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rsidRPr="00D6527A">
            <w:tc>
              <w:tcPr>
                <w:tcW w:w="10296" w:type="dxa"/>
              </w:tcPr>
              <w:p w:rsidR="00D9381D" w:rsidRPr="00D6527A" w:rsidRDefault="00A56B21" w:rsidP="00786107">
                <w:pPr>
                  <w:pStyle w:val="KonuBal"/>
                  <w:rPr>
                    <w:sz w:val="96"/>
                    <w:szCs w:val="96"/>
                  </w:rPr>
                </w:pPr>
                <w:sdt>
                  <w:sdtPr>
                    <w:rPr>
                      <w:color w:val="548DD4" w:themeColor="text2" w:themeTint="99"/>
                      <w:sz w:val="88"/>
                      <w:szCs w:val="88"/>
                    </w:rPr>
                    <w:alias w:val="Başlık"/>
                    <w:id w:val="1934172987"/>
                    <w:dataBinding w:prefixMappings="xmlns:ns0='http://schemas.openxmlformats.org/package/2006/metadata/core-properties' xmlns:ns1='http://purl.org/dc/elements/1.1/'" w:xpath="/ns0:coreProperties[1]/ns1:title[1]" w:storeItemID="{6C3C8BC8-F283-45AE-878A-BAB7291924A1}"/>
                    <w:text/>
                  </w:sdtPr>
                  <w:sdtContent>
                    <w:r w:rsidR="00786107" w:rsidRPr="00786107">
                      <w:rPr>
                        <w:color w:val="548DD4" w:themeColor="text2" w:themeTint="99"/>
                        <w:sz w:val="88"/>
                        <w:szCs w:val="88"/>
                      </w:rPr>
                      <w:t>Teleiletişim ve Enformatik Teknolojileri</w:t>
                    </w:r>
                    <w:r w:rsidR="00017C2F" w:rsidRPr="00786107">
                      <w:rPr>
                        <w:color w:val="548DD4" w:themeColor="text2" w:themeTint="99"/>
                        <w:sz w:val="88"/>
                        <w:szCs w:val="88"/>
                      </w:rPr>
                      <w:t xml:space="preserve"> </w:t>
                    </w:r>
                    <w:r w:rsidR="00185F00" w:rsidRPr="00786107">
                      <w:rPr>
                        <w:color w:val="548DD4" w:themeColor="text2" w:themeTint="99"/>
                        <w:sz w:val="88"/>
                        <w:szCs w:val="88"/>
                      </w:rPr>
                      <w:t>Uygulama ve Araştırma Merkezi</w:t>
                    </w:r>
                  </w:sdtContent>
                </w:sdt>
              </w:p>
            </w:tc>
          </w:tr>
          <w:tr w:rsidR="00D9381D" w:rsidRPr="00D6527A">
            <w:tc>
              <w:tcPr>
                <w:tcW w:w="0" w:type="auto"/>
                <w:vAlign w:val="bottom"/>
              </w:tcPr>
              <w:p w:rsidR="00D9381D" w:rsidRPr="00D6527A" w:rsidRDefault="00A56B21" w:rsidP="00216C1A">
                <w:pPr>
                  <w:pStyle w:val="AltKonuBal"/>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Content>
                    <w:r w:rsidR="00D9381D" w:rsidRPr="00D6527A">
                      <w:rPr>
                        <w:b/>
                        <w:sz w:val="96"/>
                        <w:szCs w:val="96"/>
                      </w:rPr>
                      <w:t>201</w:t>
                    </w:r>
                    <w:r w:rsidR="00216C1A">
                      <w:rPr>
                        <w:b/>
                        <w:sz w:val="96"/>
                        <w:szCs w:val="96"/>
                      </w:rPr>
                      <w:t>8</w:t>
                    </w:r>
                  </w:sdtContent>
                </w:sdt>
              </w:p>
            </w:tc>
          </w:tr>
          <w:tr w:rsidR="00D9381D" w:rsidRPr="00D6527A">
            <w:trPr>
              <w:trHeight w:val="1152"/>
            </w:trPr>
            <w:tc>
              <w:tcPr>
                <w:tcW w:w="0" w:type="auto"/>
                <w:vAlign w:val="bottom"/>
              </w:tcPr>
              <w:p w:rsidR="00D9381D" w:rsidRPr="00D6527A" w:rsidRDefault="00A56B21"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41CCE406" wp14:editId="6C54A433">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062C398F" wp14:editId="69A8CE55">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0C00733D" wp14:editId="0851B545">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Content>
                                  <w:p w:rsidR="00A56B21" w:rsidRDefault="00A56B21">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Content>
                            <w:p w:rsidR="00A56B21" w:rsidRDefault="00A56B21">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41A3BDD5" wp14:editId="41B65CD6">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0C144A06" wp14:editId="01687836">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2471B2" w:rsidRPr="001D78BD" w:rsidRDefault="002471B2" w:rsidP="00A3223F">
      <w:pPr>
        <w:spacing w:after="0" w:line="300" w:lineRule="exact"/>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lastRenderedPageBreak/>
        <w:t>I-MERKEZİN MİSYON VE VİZYONU</w:t>
      </w:r>
    </w:p>
    <w:p w:rsidR="00787477" w:rsidRPr="001D78BD" w:rsidRDefault="00787477" w:rsidP="00A3223F">
      <w:pPr>
        <w:spacing w:after="0" w:line="300" w:lineRule="exact"/>
        <w:rPr>
          <w:rFonts w:ascii="Cambria" w:eastAsia="Calibri" w:hAnsi="Cambria" w:cs="InterstateLight"/>
          <w:lang w:val="de-DE"/>
        </w:rPr>
      </w:pPr>
    </w:p>
    <w:p w:rsidR="00136A09" w:rsidRPr="001D78BD" w:rsidRDefault="00136A09" w:rsidP="00A3223F">
      <w:pPr>
        <w:numPr>
          <w:ilvl w:val="0"/>
          <w:numId w:val="16"/>
        </w:numPr>
        <w:suppressAutoHyphens/>
        <w:spacing w:after="0" w:line="300" w:lineRule="exact"/>
        <w:rPr>
          <w:rFonts w:ascii="Cambria" w:eastAsia="Calibri" w:hAnsi="Cambria" w:cs="InterstateLight"/>
          <w:lang w:val="de-DE"/>
        </w:rPr>
      </w:pPr>
      <w:r w:rsidRPr="001D78BD">
        <w:rPr>
          <w:rFonts w:ascii="Cambria" w:eastAsia="Calibri" w:hAnsi="Cambria" w:cs="InterstateLight"/>
          <w:lang w:val="de-DE"/>
        </w:rPr>
        <w:t>Teleiletişim ve enformatik teknolojileri alanında disiplinlerarası araştırma ve teknoloji uygulamaları için ulusal bir platform oluşturmak,</w:t>
      </w:r>
    </w:p>
    <w:p w:rsidR="00136A09" w:rsidRPr="001D78BD" w:rsidRDefault="00136A09" w:rsidP="00A3223F">
      <w:pPr>
        <w:numPr>
          <w:ilvl w:val="0"/>
          <w:numId w:val="16"/>
        </w:numPr>
        <w:suppressAutoHyphens/>
        <w:spacing w:after="0" w:line="300" w:lineRule="exact"/>
        <w:rPr>
          <w:rFonts w:ascii="Cambria" w:eastAsia="Calibri" w:hAnsi="Cambria" w:cs="InterstateLight"/>
          <w:lang w:val="de-DE"/>
        </w:rPr>
      </w:pPr>
      <w:r w:rsidRPr="001D78BD">
        <w:rPr>
          <w:rFonts w:ascii="Cambria" w:eastAsia="Calibri" w:hAnsi="Cambria" w:cs="InterstateLight"/>
          <w:lang w:val="de-DE"/>
        </w:rPr>
        <w:t>Teleiletişim ve enformatik teknolojileri konusunda ulusal ve uluslararası işbirliğini sağlamak,</w:t>
      </w:r>
    </w:p>
    <w:p w:rsidR="00136A09" w:rsidRPr="001D78BD" w:rsidRDefault="00136A09" w:rsidP="00A3223F">
      <w:pPr>
        <w:numPr>
          <w:ilvl w:val="0"/>
          <w:numId w:val="16"/>
        </w:numPr>
        <w:suppressAutoHyphens/>
        <w:spacing w:after="0" w:line="300" w:lineRule="exact"/>
        <w:rPr>
          <w:rFonts w:ascii="Cambria" w:eastAsia="Calibri" w:hAnsi="Cambria" w:cs="InterstateLight"/>
          <w:lang w:val="de-DE"/>
        </w:rPr>
      </w:pPr>
      <w:r w:rsidRPr="001D78BD">
        <w:rPr>
          <w:rFonts w:ascii="Cambria" w:eastAsia="Calibri" w:hAnsi="Cambria" w:cs="InterstateLight"/>
          <w:lang w:val="de-DE"/>
        </w:rPr>
        <w:t>Teleiletişim ve enformatik teknolojileri konusunda ortak araştırma ve eğitim etkinlikleri düzenlemek</w:t>
      </w:r>
    </w:p>
    <w:p w:rsidR="00216C1A" w:rsidRPr="001D78BD" w:rsidRDefault="00216C1A" w:rsidP="00A3223F">
      <w:pPr>
        <w:shd w:val="clear" w:color="auto" w:fill="FFFFFF"/>
        <w:spacing w:after="0" w:line="300" w:lineRule="exact"/>
        <w:textAlignment w:val="baseline"/>
        <w:rPr>
          <w:rFonts w:ascii="Cambria" w:eastAsia="Calibri" w:hAnsi="Cambria" w:cs="InterstateLight"/>
          <w:lang w:val="de-DE"/>
        </w:rPr>
      </w:pPr>
    </w:p>
    <w:p w:rsidR="007F0207" w:rsidRPr="001D78BD" w:rsidRDefault="00522364" w:rsidP="00A3223F">
      <w:pPr>
        <w:spacing w:after="0" w:line="300" w:lineRule="exact"/>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I</w:t>
      </w:r>
      <w:r w:rsidR="002471B2" w:rsidRPr="001D78BD">
        <w:rPr>
          <w:rFonts w:ascii="Cambria" w:eastAsia="Calibri" w:hAnsi="Cambria" w:cs="Times New Roman"/>
          <w:b/>
          <w:color w:val="365F91" w:themeColor="accent1" w:themeShade="BF"/>
          <w:sz w:val="28"/>
          <w:szCs w:val="28"/>
          <w:lang w:eastAsia="tr-TR"/>
        </w:rPr>
        <w:t>I</w:t>
      </w:r>
      <w:r w:rsidRPr="001D78BD">
        <w:rPr>
          <w:rFonts w:ascii="Cambria" w:eastAsia="Calibri" w:hAnsi="Cambria" w:cs="Times New Roman"/>
          <w:b/>
          <w:color w:val="365F91" w:themeColor="accent1" w:themeShade="BF"/>
          <w:sz w:val="28"/>
          <w:szCs w:val="28"/>
          <w:lang w:eastAsia="tr-TR"/>
        </w:rPr>
        <w:t>-MERKEZİN TARİHÇESİ, AMACI VE HEDEFLERİ</w:t>
      </w:r>
    </w:p>
    <w:p w:rsidR="00220BAD" w:rsidRPr="001D78BD" w:rsidRDefault="00220BAD" w:rsidP="00A3223F">
      <w:pPr>
        <w:spacing w:after="0" w:line="300" w:lineRule="exact"/>
        <w:rPr>
          <w:rFonts w:ascii="Cambria" w:eastAsia="Calibri" w:hAnsi="Cambria" w:cs="InterstateLight"/>
          <w:lang w:val="de-DE"/>
        </w:rPr>
      </w:pPr>
    </w:p>
    <w:p w:rsidR="00216C1A" w:rsidRPr="00216C1A" w:rsidRDefault="00216C1A" w:rsidP="00216C1A">
      <w:pPr>
        <w:tabs>
          <w:tab w:val="left" w:pos="2552"/>
        </w:tabs>
        <w:spacing w:after="0" w:line="300" w:lineRule="exact"/>
        <w:ind w:left="11"/>
        <w:jc w:val="both"/>
        <w:rPr>
          <w:rFonts w:ascii="Cambria" w:eastAsia="Calibri" w:hAnsi="Cambria" w:cs="InterstateLight"/>
          <w:lang w:val="de-DE"/>
        </w:rPr>
      </w:pPr>
      <w:r w:rsidRPr="00216C1A">
        <w:rPr>
          <w:rFonts w:ascii="Cambria" w:eastAsia="Calibri" w:hAnsi="Cambria" w:cs="InterstateLight"/>
          <w:lang w:val="de-DE"/>
        </w:rPr>
        <w:t>TETAM, Teleiletişim ve Enformatik Teknolojileri Uygulama ve Araştırma Merkezi,</w:t>
      </w:r>
    </w:p>
    <w:p w:rsidR="00216C1A" w:rsidRPr="00216C1A" w:rsidRDefault="00216C1A" w:rsidP="00216C1A">
      <w:pPr>
        <w:tabs>
          <w:tab w:val="left" w:pos="2552"/>
        </w:tabs>
        <w:spacing w:after="0" w:line="300" w:lineRule="exact"/>
        <w:ind w:left="11"/>
        <w:jc w:val="both"/>
        <w:rPr>
          <w:rFonts w:ascii="Cambria" w:eastAsia="Calibri" w:hAnsi="Cambria" w:cs="InterstateLight"/>
          <w:lang w:val="de-DE"/>
        </w:rPr>
      </w:pPr>
      <w:r w:rsidRPr="00216C1A">
        <w:rPr>
          <w:rFonts w:ascii="Cambria" w:eastAsia="Calibri" w:hAnsi="Cambria" w:cs="InterstateLight"/>
          <w:lang w:val="de-DE"/>
        </w:rPr>
        <w:t>• Teleiletişim ve enformatik teknolojileri alanında disiplinlerarası araştırma ve teknoloji uygulamaları için ulusal bir platform oluşturmak,</w:t>
      </w:r>
    </w:p>
    <w:p w:rsidR="00216C1A" w:rsidRPr="00216C1A" w:rsidRDefault="00216C1A" w:rsidP="00216C1A">
      <w:pPr>
        <w:tabs>
          <w:tab w:val="left" w:pos="2552"/>
        </w:tabs>
        <w:spacing w:after="0" w:line="300" w:lineRule="exact"/>
        <w:ind w:left="11"/>
        <w:rPr>
          <w:rFonts w:ascii="Cambria" w:eastAsia="Calibri" w:hAnsi="Cambria" w:cs="InterstateLight"/>
          <w:lang w:val="de-DE"/>
        </w:rPr>
      </w:pPr>
      <w:r w:rsidRPr="00216C1A">
        <w:rPr>
          <w:rFonts w:ascii="Cambria" w:eastAsia="Calibri" w:hAnsi="Cambria" w:cs="InterstateLight"/>
          <w:lang w:val="de-DE"/>
        </w:rPr>
        <w:t>• Teleiletişim ve enformatik teknolojileri konusunda sanayi dahil ulusal ve uluslararası işbirlikleri sağlamak,</w:t>
      </w:r>
      <w:r w:rsidRPr="00216C1A">
        <w:rPr>
          <w:rFonts w:ascii="Cambria" w:eastAsia="Calibri" w:hAnsi="Cambria" w:cs="InterstateLight"/>
          <w:lang w:val="de-DE"/>
        </w:rPr>
        <w:br/>
        <w:t>• Teleiletişim ve enformatik teknolojileri konusunda ortak araştırma ve eğitim etkinlikleri düzenlemek</w:t>
      </w:r>
      <w:r>
        <w:rPr>
          <w:rFonts w:ascii="Cambria" w:eastAsia="Calibri" w:hAnsi="Cambria" w:cs="InterstateLight"/>
          <w:lang w:val="de-DE"/>
        </w:rPr>
        <w:t>,</w:t>
      </w:r>
    </w:p>
    <w:p w:rsidR="00216C1A" w:rsidRDefault="00216C1A" w:rsidP="00216C1A">
      <w:pPr>
        <w:tabs>
          <w:tab w:val="left" w:pos="2552"/>
        </w:tabs>
        <w:spacing w:after="0" w:line="300" w:lineRule="exact"/>
        <w:ind w:left="11"/>
        <w:jc w:val="both"/>
        <w:rPr>
          <w:rFonts w:ascii="Cambria" w:eastAsia="Calibri" w:hAnsi="Cambria" w:cs="InterstateLight"/>
          <w:lang w:val="de-DE"/>
        </w:rPr>
      </w:pPr>
      <w:r w:rsidRPr="00216C1A">
        <w:rPr>
          <w:rFonts w:ascii="Cambria" w:eastAsia="Calibri" w:hAnsi="Cambria" w:cs="InterstateLight"/>
          <w:lang w:val="de-DE"/>
        </w:rPr>
        <w:t>amaçlarıyla, 41 Kurucu Üye tarafından ilgili YÖK mevzuatı çerçevesinde Boğaziçi Üniversitesi Rektörlüğü’ne bağlı bir birim olarak 6 Eylül 2013’de kurulmuştur. </w:t>
      </w:r>
    </w:p>
    <w:p w:rsidR="00216C1A" w:rsidRDefault="00216C1A" w:rsidP="00216C1A">
      <w:pPr>
        <w:tabs>
          <w:tab w:val="left" w:pos="2552"/>
        </w:tabs>
        <w:spacing w:after="0" w:line="300" w:lineRule="exact"/>
        <w:ind w:left="11"/>
        <w:jc w:val="both"/>
        <w:rPr>
          <w:rFonts w:ascii="Cambria" w:eastAsia="Calibri" w:hAnsi="Cambria" w:cs="InterstateLight"/>
          <w:lang w:val="de-DE"/>
        </w:rPr>
      </w:pPr>
    </w:p>
    <w:p w:rsidR="00216C1A" w:rsidRPr="00216C1A" w:rsidRDefault="00216C1A" w:rsidP="00216C1A">
      <w:pPr>
        <w:tabs>
          <w:tab w:val="left" w:pos="2552"/>
        </w:tabs>
        <w:spacing w:after="0" w:line="300" w:lineRule="exact"/>
        <w:ind w:left="11"/>
        <w:jc w:val="both"/>
        <w:rPr>
          <w:rFonts w:ascii="Cambria" w:eastAsia="Calibri" w:hAnsi="Cambria" w:cs="InterstateLight"/>
          <w:lang w:val="de-DE"/>
        </w:rPr>
      </w:pPr>
      <w:r>
        <w:rPr>
          <w:rFonts w:ascii="Cambria" w:eastAsia="Calibri" w:hAnsi="Cambria" w:cs="InterstateLight"/>
          <w:lang w:val="de-DE"/>
        </w:rPr>
        <w:t xml:space="preserve">          </w:t>
      </w:r>
      <w:r w:rsidRPr="00216C1A">
        <w:rPr>
          <w:rFonts w:ascii="Cambria" w:eastAsia="Calibri" w:hAnsi="Cambria" w:cs="InterstateLight"/>
          <w:lang w:val="de-DE"/>
        </w:rPr>
        <w:t xml:space="preserve">TETAM’daki aktivitelerin ana kaynağı olan eski adlarıyla DPT/Kalkınma Bakanlığı destekli TAM Proje doktora öğrencisi finansal destek modeli, özellikle tez aşamasında olan doktora öğrencilerinin başka bir iş yerinde çalışmadan, sözleşmeli personel mevzuatı çerçevesinde tam-zamanlı olarak doktora tez araştırmalarına yoğunlaşmalarını, araştırmaları ile ilgili konferans, sempozyum, çalıştay gibi bilimsel toplantılara katılımını ve disiplinlerarası ortak araştırma mekanı ve altyapısını kullanmalarını hedeflemektedir. TAM Projesi’nde desteklenmekte olan doktora öğrencileri ve diğer araştırmacılar için disiplinlerarası bir araştırma mekanı yaratılması amacıyla TAM Projesi çerçevesinde yeni bir araştırma mekanı (TAM Binası) inşa edilmesi de öngörülmüş ve gerçekleştirilmiştir. 2006’da DPT’na önerilen, DPT tarafından uygun bulunan ve 2007 başından bu yana yapılan çalışmalar sonucunda uygulanabilirliği gösterilen TAM Projesi finansal destek modeli Türkiye’nin öğretim üyesi ve doktoralı araştırmacı insangücü açığını kapatıp Avrupa Birliği doktoralı araştırmacı ortalamasını yakalaması açısından önemli bir katkıdır. </w:t>
      </w:r>
    </w:p>
    <w:p w:rsidR="00216C1A" w:rsidRPr="00216C1A" w:rsidRDefault="00216C1A" w:rsidP="00216C1A">
      <w:pPr>
        <w:spacing w:after="0" w:line="300" w:lineRule="exact"/>
        <w:jc w:val="both"/>
        <w:rPr>
          <w:rFonts w:ascii="Cambria" w:eastAsia="Calibri" w:hAnsi="Cambria" w:cs="InterstateLight"/>
          <w:lang w:val="de-DE"/>
        </w:rPr>
      </w:pPr>
    </w:p>
    <w:p w:rsidR="00216C1A" w:rsidRPr="00216C1A" w:rsidRDefault="00216C1A" w:rsidP="00216C1A">
      <w:pPr>
        <w:spacing w:after="0" w:line="300" w:lineRule="exact"/>
        <w:jc w:val="both"/>
        <w:rPr>
          <w:rFonts w:ascii="Cambria" w:eastAsia="Calibri" w:hAnsi="Cambria" w:cs="InterstateLight"/>
          <w:lang w:val="de-DE"/>
        </w:rPr>
      </w:pPr>
      <w:r>
        <w:rPr>
          <w:rFonts w:ascii="Cambria" w:eastAsia="Calibri" w:hAnsi="Cambria" w:cs="InterstateLight"/>
          <w:lang w:val="de-DE"/>
        </w:rPr>
        <w:t xml:space="preserve">          </w:t>
      </w:r>
      <w:r w:rsidRPr="00216C1A">
        <w:rPr>
          <w:rFonts w:ascii="Cambria" w:eastAsia="Calibri" w:hAnsi="Cambria" w:cs="InterstateLight"/>
          <w:lang w:val="de-DE"/>
        </w:rPr>
        <w:t>TETAM’da 54 öğretim üyesi işbirliği yapmaktadır. TETAM’da yer alan öğretim üyelerinin danışmanlığını yaptığı doktora öğrencisi  sayısı yaklaşık 150, TETAM’a destek veren bölümlerdeki doktora öğrencisi sayısı ise yaklaşık 250’dir. Dolayısıyla, Boğaziçi Üniversitesi’nin bu projede yer alan bölümleri teleiletişim ve enformatik alanında Türkiye’de önemli bir lisansüstü eğitim ve araştırma kapasitesine sahiptir.</w:t>
      </w:r>
    </w:p>
    <w:p w:rsidR="00216C1A" w:rsidRPr="00216C1A" w:rsidRDefault="00216C1A" w:rsidP="00216C1A">
      <w:pPr>
        <w:spacing w:after="0" w:line="300" w:lineRule="exact"/>
        <w:jc w:val="both"/>
        <w:rPr>
          <w:rFonts w:ascii="Cambria" w:eastAsia="Calibri" w:hAnsi="Cambria" w:cs="InterstateLight"/>
          <w:lang w:val="de-DE"/>
        </w:rPr>
      </w:pPr>
    </w:p>
    <w:p w:rsidR="00216C1A" w:rsidRPr="00216C1A" w:rsidRDefault="00216C1A" w:rsidP="00216C1A">
      <w:pPr>
        <w:spacing w:after="0" w:line="300" w:lineRule="exact"/>
        <w:jc w:val="both"/>
        <w:rPr>
          <w:rFonts w:ascii="Cambria" w:eastAsia="Calibri" w:hAnsi="Cambria" w:cs="InterstateLight"/>
          <w:lang w:val="de-DE"/>
        </w:rPr>
      </w:pPr>
      <w:r>
        <w:rPr>
          <w:rFonts w:ascii="Cambria" w:eastAsia="Calibri" w:hAnsi="Cambria" w:cs="InterstateLight"/>
          <w:lang w:val="de-DE"/>
        </w:rPr>
        <w:t xml:space="preserve">          </w:t>
      </w:r>
      <w:r w:rsidRPr="00216C1A">
        <w:rPr>
          <w:rFonts w:ascii="Cambria" w:eastAsia="Calibri" w:hAnsi="Cambria" w:cs="InterstateLight"/>
          <w:lang w:val="de-DE"/>
        </w:rPr>
        <w:t>Teleiletişim ve enformatik alanlarında doktora öğrencilerinin yetiştirileceği araştırma konuları ise, ülkemizin akademisyen ihtiyaçları göz önüne alınarak, telsiz ağlar, teleiletişim, çoklu ortam, bilgisayar donanım-işletim sistemleri, bilişim uygulamaları, tele sağlık-biyoinformatik-biyomedikal uygulamaları, uydu-heterojen sistemler ve bilgisayarlarda güvenlik olarak sekiz altgrup içinde organize edilmiş durumdadır.</w:t>
      </w:r>
    </w:p>
    <w:p w:rsidR="00216C1A" w:rsidRPr="00216C1A" w:rsidRDefault="00216C1A" w:rsidP="00216C1A">
      <w:pPr>
        <w:spacing w:after="0" w:line="300" w:lineRule="exact"/>
        <w:jc w:val="both"/>
        <w:rPr>
          <w:rFonts w:ascii="Cambria" w:eastAsia="Calibri" w:hAnsi="Cambria" w:cs="InterstateLight"/>
          <w:lang w:val="de-DE"/>
        </w:rPr>
      </w:pPr>
      <w:r>
        <w:rPr>
          <w:rFonts w:ascii="Cambria" w:eastAsia="Calibri" w:hAnsi="Cambria" w:cs="InterstateLight"/>
          <w:lang w:val="de-DE"/>
        </w:rPr>
        <w:lastRenderedPageBreak/>
        <w:t xml:space="preserve">          </w:t>
      </w:r>
      <w:r w:rsidRPr="00216C1A">
        <w:rPr>
          <w:rFonts w:ascii="Cambria" w:eastAsia="Calibri" w:hAnsi="Cambria" w:cs="InterstateLight"/>
          <w:lang w:val="de-DE"/>
        </w:rPr>
        <w:t>TETAM’daki aktivitelerin ana kaynağı olan eski adlarıyla DPT/Kalkınma Bakanlığı destekli TAM Proje, 2007 başından bu yana doktora öğrencilerinin desteklenmesinde ve disiplinlerarası ortak bir araştırma mekanı ve altyapısının ortaya çıkartılmasında önemli bir rol oynamıştır. TAM Proje’de süre gelen çalışmaların genişletilerek ve sanayi işbirliğinin artırılarak bir uygulama ve araştırma merkezi çerçevesinde organize edilmesi TETAM’ın en önemli amacıdır.</w:t>
      </w:r>
    </w:p>
    <w:p w:rsidR="00216C1A" w:rsidRPr="00216C1A" w:rsidRDefault="00216C1A" w:rsidP="00216C1A">
      <w:pPr>
        <w:spacing w:after="0" w:line="300" w:lineRule="exact"/>
        <w:jc w:val="both"/>
        <w:rPr>
          <w:rFonts w:ascii="Cambria" w:eastAsia="Calibri" w:hAnsi="Cambria" w:cs="InterstateLight"/>
          <w:lang w:val="de-DE"/>
        </w:rPr>
      </w:pPr>
    </w:p>
    <w:p w:rsidR="00216C1A" w:rsidRPr="00216C1A" w:rsidRDefault="00216C1A" w:rsidP="00216C1A">
      <w:pPr>
        <w:spacing w:after="0" w:line="300" w:lineRule="exact"/>
        <w:jc w:val="both"/>
        <w:rPr>
          <w:rFonts w:ascii="Cambria" w:eastAsia="Calibri" w:hAnsi="Cambria" w:cs="InterstateLight"/>
          <w:lang w:val="de-DE"/>
        </w:rPr>
      </w:pPr>
      <w:r>
        <w:rPr>
          <w:rFonts w:ascii="Cambria" w:eastAsia="Calibri" w:hAnsi="Cambria" w:cs="InterstateLight"/>
          <w:lang w:val="de-DE"/>
        </w:rPr>
        <w:t xml:space="preserve">          </w:t>
      </w:r>
      <w:r w:rsidRPr="00216C1A">
        <w:rPr>
          <w:rFonts w:ascii="Cambria" w:eastAsia="Calibri" w:hAnsi="Cambria" w:cs="InterstateLight"/>
          <w:lang w:val="de-DE"/>
        </w:rPr>
        <w:t>TETAM’ın amacı merkezin kapsama alanına giren konularda interdisipliner araştırma çalışmaları yaparak doktora öğrencisi yetistirmek, ülke ekonomisine katkıda bulunacak yüksek katma değere sahip ürünler, teknolojiler, uygulamalar geliştirmektir.</w:t>
      </w:r>
    </w:p>
    <w:p w:rsidR="00216C1A" w:rsidRPr="00955936" w:rsidRDefault="00216C1A" w:rsidP="00216C1A">
      <w:pPr>
        <w:spacing w:after="0" w:line="300" w:lineRule="exact"/>
        <w:jc w:val="both"/>
        <w:rPr>
          <w:rFonts w:ascii="Times New Roman" w:hAnsi="Times New Roman" w:cs="Times New Roman"/>
          <w:sz w:val="20"/>
          <w:szCs w:val="20"/>
        </w:rPr>
      </w:pPr>
    </w:p>
    <w:p w:rsidR="002471B2" w:rsidRPr="001D78BD" w:rsidRDefault="002471B2" w:rsidP="00216C1A">
      <w:pPr>
        <w:spacing w:after="0" w:line="300" w:lineRule="exact"/>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III-MERKEZİN TEMEL POLİTİKA VE ÖNCELİKLERİ</w:t>
      </w:r>
    </w:p>
    <w:p w:rsidR="002471B2" w:rsidRPr="001D78BD" w:rsidRDefault="002471B2" w:rsidP="00A3223F">
      <w:pPr>
        <w:pStyle w:val="ListeParagraf"/>
        <w:spacing w:after="0" w:line="300" w:lineRule="exact"/>
        <w:ind w:left="0"/>
        <w:rPr>
          <w:rFonts w:ascii="Cambria" w:eastAsia="Calibri" w:hAnsi="Cambria" w:cs="InterstateLight"/>
          <w:lang w:val="de-DE"/>
        </w:rPr>
      </w:pPr>
    </w:p>
    <w:p w:rsidR="00EE078A" w:rsidRPr="001D78BD" w:rsidRDefault="00EE078A" w:rsidP="00A3223F">
      <w:pPr>
        <w:spacing w:after="0" w:line="300" w:lineRule="exact"/>
        <w:jc w:val="both"/>
        <w:rPr>
          <w:rFonts w:ascii="Cambria" w:eastAsia="Calibri" w:hAnsi="Cambria" w:cs="InterstateLight"/>
          <w:lang w:val="de-DE"/>
        </w:rPr>
      </w:pPr>
      <w:r w:rsidRPr="001D78BD">
        <w:rPr>
          <w:rFonts w:ascii="Cambria" w:eastAsia="Calibri" w:hAnsi="Cambria" w:cs="InterstateLight"/>
          <w:lang w:val="de-DE"/>
        </w:rPr>
        <w:t xml:space="preserve">          TETAM’ın temel politikalarından biri teleiletişim ve enformatik konularını içeren interdisipliner araştırma çalışmalarının yürütülebileceği fiziksel ve organizasyonel bir platform oluşturmaktır. Bu araştırmalar için kullanılabilecek laboratuar, açık ve kapalı ofis alanları ve çalıştay merkezi vardır.</w:t>
      </w:r>
    </w:p>
    <w:p w:rsidR="00EE078A" w:rsidRPr="001D78BD" w:rsidRDefault="00EE078A" w:rsidP="00A3223F">
      <w:pPr>
        <w:spacing w:after="0" w:line="300" w:lineRule="exact"/>
        <w:jc w:val="both"/>
        <w:rPr>
          <w:rFonts w:ascii="Cambria" w:eastAsia="Calibri" w:hAnsi="Cambria" w:cs="InterstateLight"/>
          <w:lang w:val="de-DE"/>
        </w:rPr>
      </w:pPr>
      <w:r w:rsidRPr="001D78BD">
        <w:rPr>
          <w:rFonts w:ascii="Cambria" w:eastAsia="Calibri" w:hAnsi="Cambria" w:cs="InterstateLight"/>
          <w:lang w:val="de-DE"/>
        </w:rPr>
        <w:t xml:space="preserve">          Bu amaçla üyelerini aktif olmaya, Avrupa Topluluğu, Kalkınma Bakanlığı, TÜBİTAK, özel sektör gibi  üniversite dışı kaynaklardan araştırma projesi almaya teşvik etmektedir. Bu yönde üniversite TTO ile işbirliği yaparak eşgüdüm ile çalışmaktadır.</w:t>
      </w:r>
    </w:p>
    <w:p w:rsidR="00EE078A" w:rsidRPr="001D78BD" w:rsidRDefault="00EE078A" w:rsidP="00A3223F">
      <w:pPr>
        <w:spacing w:after="0" w:line="300" w:lineRule="exact"/>
        <w:jc w:val="both"/>
        <w:rPr>
          <w:rFonts w:ascii="Cambria" w:eastAsia="Calibri" w:hAnsi="Cambria" w:cs="InterstateLight"/>
          <w:lang w:val="de-DE"/>
        </w:rPr>
      </w:pPr>
      <w:r w:rsidRPr="001D78BD">
        <w:rPr>
          <w:rFonts w:ascii="Cambria" w:eastAsia="Calibri" w:hAnsi="Cambria" w:cs="InterstateLight"/>
          <w:lang w:val="de-DE"/>
        </w:rPr>
        <w:t xml:space="preserve">          Yürütülen araştırma çalışmalarının uluslararası bilime katkısı yüksek, doktora seviyesinde olması öncelikleri arasındadır.</w:t>
      </w:r>
    </w:p>
    <w:p w:rsidR="00EE078A" w:rsidRPr="001D78BD" w:rsidRDefault="00EE078A" w:rsidP="00A3223F">
      <w:pPr>
        <w:spacing w:after="0" w:line="300" w:lineRule="exact"/>
        <w:jc w:val="both"/>
        <w:rPr>
          <w:rFonts w:ascii="Cambria" w:eastAsia="Calibri" w:hAnsi="Cambria" w:cs="InterstateLight"/>
          <w:lang w:val="de-DE"/>
        </w:rPr>
      </w:pPr>
      <w:r w:rsidRPr="001D78BD">
        <w:rPr>
          <w:rFonts w:ascii="Cambria" w:eastAsia="Calibri" w:hAnsi="Cambria" w:cs="InterstateLight"/>
          <w:lang w:val="de-DE"/>
        </w:rPr>
        <w:t xml:space="preserve">          TETAM, Boğaziçi Üniversitesi tarafından Tübitak 1000 Araştırma Stratejisi olarak belirlenen Enformatik alanında, yapılan strateji çalışmalarında aktif olarak rol almıştır. 20.03.2017 tarihinde yapılan TETAM Genel kurulunda, Strateji dökümanı taslağı</w:t>
      </w:r>
      <w:r w:rsidRPr="001D78BD">
        <w:rPr>
          <w:rFonts w:ascii="Cambria" w:eastAsia="Calibri" w:hAnsi="Cambria" w:cs="InterstateLight"/>
          <w:lang w:val="de-DE"/>
        </w:rPr>
        <w:footnoteReference w:id="1"/>
      </w:r>
      <w:r w:rsidRPr="001D78BD">
        <w:rPr>
          <w:rFonts w:ascii="Cambria" w:eastAsia="Calibri" w:hAnsi="Cambria" w:cs="InterstateLight"/>
          <w:lang w:val="de-DE"/>
        </w:rPr>
        <w:t xml:space="preserve"> görüşülüp kabul edilmiştir. Bu strateji çerçevesinde, kalıcı olarak oluşturulan, Endüstri 4.0 platformunun toplantılarına TETAM ev sahipliği yapmış ve veri bilimi alanında eğitimler düzenlemiştir.</w:t>
      </w:r>
    </w:p>
    <w:p w:rsidR="00EE078A" w:rsidRPr="001D78BD" w:rsidRDefault="00EE078A" w:rsidP="00A3223F">
      <w:pPr>
        <w:spacing w:after="0" w:line="300" w:lineRule="exact"/>
        <w:jc w:val="both"/>
        <w:rPr>
          <w:rFonts w:ascii="Cambria" w:eastAsia="Calibri" w:hAnsi="Cambria" w:cs="InterstateLight"/>
          <w:lang w:val="de-DE"/>
        </w:rPr>
      </w:pPr>
      <w:r w:rsidRPr="001D78BD">
        <w:rPr>
          <w:rFonts w:ascii="Cambria" w:eastAsia="Calibri" w:hAnsi="Cambria" w:cs="InterstateLight"/>
          <w:lang w:val="de-DE"/>
        </w:rPr>
        <w:t>Endüstri 4.0 alanında, dış paydaşlarla ortak araştırmalar yapmak, merkezin öncelikleri arasındadır.</w:t>
      </w:r>
    </w:p>
    <w:p w:rsidR="00EE078A" w:rsidRPr="001D78BD" w:rsidRDefault="00EE078A" w:rsidP="00A3223F">
      <w:pPr>
        <w:spacing w:after="0" w:line="300" w:lineRule="exact"/>
        <w:jc w:val="both"/>
        <w:rPr>
          <w:rFonts w:ascii="Cambria" w:eastAsia="Calibri" w:hAnsi="Cambria" w:cs="InterstateLight"/>
          <w:lang w:val="de-DE"/>
        </w:rPr>
      </w:pPr>
    </w:p>
    <w:p w:rsidR="00217925" w:rsidRPr="001D78BD" w:rsidRDefault="00217925" w:rsidP="00A3223F">
      <w:pPr>
        <w:spacing w:after="0" w:line="300" w:lineRule="exact"/>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I</w:t>
      </w:r>
      <w:r w:rsidR="00F10903" w:rsidRPr="001D78BD">
        <w:rPr>
          <w:rFonts w:ascii="Cambria" w:eastAsia="Calibri" w:hAnsi="Cambria" w:cs="Times New Roman"/>
          <w:b/>
          <w:color w:val="365F91" w:themeColor="accent1" w:themeShade="BF"/>
          <w:sz w:val="28"/>
          <w:szCs w:val="28"/>
          <w:lang w:eastAsia="tr-TR"/>
        </w:rPr>
        <w:t>V</w:t>
      </w:r>
      <w:r w:rsidRPr="001D78BD">
        <w:rPr>
          <w:rFonts w:ascii="Cambria" w:eastAsia="Calibri" w:hAnsi="Cambria" w:cs="Times New Roman"/>
          <w:b/>
          <w:color w:val="365F91" w:themeColor="accent1" w:themeShade="BF"/>
          <w:sz w:val="28"/>
          <w:szCs w:val="28"/>
          <w:lang w:eastAsia="tr-TR"/>
        </w:rPr>
        <w:t xml:space="preserve">-MERKEZ TARAFINDAN DÜZENLENEN </w:t>
      </w:r>
      <w:r w:rsidR="00521E49" w:rsidRPr="001D78BD">
        <w:rPr>
          <w:rFonts w:ascii="Cambria" w:eastAsia="Calibri" w:hAnsi="Cambria" w:cs="Times New Roman"/>
          <w:b/>
          <w:color w:val="365F91" w:themeColor="accent1" w:themeShade="BF"/>
          <w:sz w:val="28"/>
          <w:szCs w:val="28"/>
          <w:lang w:eastAsia="tr-TR"/>
        </w:rPr>
        <w:t xml:space="preserve">BİLİMSEL </w:t>
      </w:r>
      <w:r w:rsidRPr="001D78BD">
        <w:rPr>
          <w:rFonts w:ascii="Cambria" w:eastAsia="Calibri" w:hAnsi="Cambria" w:cs="Times New Roman"/>
          <w:b/>
          <w:color w:val="365F91" w:themeColor="accent1" w:themeShade="BF"/>
          <w:sz w:val="28"/>
          <w:szCs w:val="28"/>
          <w:lang w:eastAsia="tr-TR"/>
        </w:rPr>
        <w:t>TOPLANTILAR</w:t>
      </w:r>
    </w:p>
    <w:p w:rsidR="00521E49" w:rsidRPr="001D78BD" w:rsidRDefault="00521E49" w:rsidP="00A3223F">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p>
    <w:p w:rsidR="00521E49" w:rsidRPr="001D78BD" w:rsidRDefault="00521E49" w:rsidP="00A3223F">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Toplantının Adı</w:t>
      </w:r>
      <w:r w:rsidR="00633FF6"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 xml:space="preserve">: </w:t>
      </w:r>
      <w:r w:rsidR="00D83979" w:rsidRPr="001D78BD">
        <w:rPr>
          <w:rFonts w:ascii="Cambria" w:eastAsia="Calibri" w:hAnsi="Cambria" w:cs="Times New Roman"/>
          <w:b/>
          <w:color w:val="365F91" w:themeColor="accent1" w:themeShade="BF"/>
          <w:lang w:eastAsia="tr-TR"/>
        </w:rPr>
        <w:t xml:space="preserve">Endüstri </w:t>
      </w:r>
      <w:proofErr w:type="gramStart"/>
      <w:r w:rsidR="00D83979" w:rsidRPr="001D78BD">
        <w:rPr>
          <w:rFonts w:ascii="Cambria" w:eastAsia="Calibri" w:hAnsi="Cambria" w:cs="Times New Roman"/>
          <w:b/>
          <w:color w:val="365F91" w:themeColor="accent1" w:themeShade="BF"/>
          <w:lang w:eastAsia="tr-TR"/>
        </w:rPr>
        <w:t>4.0</w:t>
      </w:r>
      <w:proofErr w:type="gramEnd"/>
      <w:r w:rsidR="00D83979" w:rsidRPr="001D78BD">
        <w:rPr>
          <w:rFonts w:ascii="Cambria" w:eastAsia="Calibri" w:hAnsi="Cambria" w:cs="Times New Roman"/>
          <w:b/>
          <w:color w:val="365F91" w:themeColor="accent1" w:themeShade="BF"/>
          <w:lang w:eastAsia="tr-TR"/>
        </w:rPr>
        <w:t xml:space="preserve"> Danışma Kurulu Toplantısı</w:t>
      </w:r>
    </w:p>
    <w:p w:rsidR="00521E49" w:rsidRPr="001D78BD" w:rsidRDefault="00521E49"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Düzenleyen Merkez Üyesi</w:t>
      </w:r>
      <w:r w:rsidR="00633FF6" w:rsidRPr="001D78BD">
        <w:rPr>
          <w:rFonts w:ascii="Cambria" w:eastAsia="Calibri" w:hAnsi="Cambria" w:cs="InterstateLight"/>
          <w:b/>
          <w:color w:val="6E6F71"/>
          <w:lang w:val="de-DE"/>
        </w:rPr>
        <w:tab/>
        <w:t xml:space="preserve">: </w:t>
      </w:r>
      <w:r w:rsidR="00D83979" w:rsidRPr="001D78BD">
        <w:rPr>
          <w:rFonts w:ascii="Cambria" w:eastAsia="Calibri" w:hAnsi="Cambria" w:cs="InterstateLight"/>
          <w:color w:val="000000"/>
          <w:lang w:val="de-DE" w:eastAsia="zh-CN"/>
        </w:rPr>
        <w:t>Lale Akarun</w:t>
      </w:r>
    </w:p>
    <w:p w:rsidR="00521E49" w:rsidRPr="001D78BD" w:rsidRDefault="00521E49"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de-DE"/>
        </w:rPr>
        <w:t xml:space="preserve">                                            </w:t>
      </w:r>
      <w:r w:rsidRPr="001D78BD">
        <w:rPr>
          <w:rFonts w:ascii="Cambria" w:eastAsia="Calibri" w:hAnsi="Cambria" w:cs="InterstateLight"/>
          <w:b/>
          <w:color w:val="6E6F71"/>
          <w:lang w:val="de-DE"/>
        </w:rPr>
        <w:tab/>
        <w:t xml:space="preserve">: </w:t>
      </w:r>
      <w:r w:rsidR="00216C1A" w:rsidRPr="00216C1A">
        <w:rPr>
          <w:rFonts w:ascii="Cambria" w:eastAsiaTheme="minorEastAsia" w:hAnsi="Cambria" w:cs="Times New Roman"/>
          <w:lang w:val="en-US" w:eastAsia="zh-CN"/>
        </w:rPr>
        <w:t>11 Ocak</w:t>
      </w:r>
      <w:r w:rsidR="00216C1A">
        <w:rPr>
          <w:rFonts w:ascii="Cambria" w:eastAsiaTheme="minorEastAsia" w:hAnsi="Cambria" w:cs="Times New Roman"/>
          <w:lang w:val="en-US" w:eastAsia="zh-CN"/>
        </w:rPr>
        <w:t>-12 Nisan</w:t>
      </w:r>
      <w:r w:rsidR="00216C1A" w:rsidRPr="00216C1A">
        <w:rPr>
          <w:rFonts w:ascii="Cambria" w:eastAsiaTheme="minorEastAsia" w:hAnsi="Cambria" w:cs="Times New Roman"/>
          <w:lang w:val="en-US" w:eastAsia="zh-CN"/>
        </w:rPr>
        <w:t xml:space="preserve"> </w:t>
      </w:r>
      <w:r w:rsidR="00216C1A">
        <w:rPr>
          <w:rFonts w:ascii="Cambria" w:eastAsiaTheme="minorEastAsia" w:hAnsi="Cambria" w:cs="Times New Roman"/>
          <w:lang w:val="en-US" w:eastAsia="zh-CN"/>
        </w:rPr>
        <w:t xml:space="preserve">-12 Haziran-12 Temmuz-10 Ekim </w:t>
      </w:r>
      <w:r w:rsidR="00216C1A" w:rsidRPr="00216C1A">
        <w:rPr>
          <w:rFonts w:ascii="Cambria" w:eastAsiaTheme="minorEastAsia" w:hAnsi="Cambria" w:cs="Times New Roman"/>
          <w:lang w:val="en-US" w:eastAsia="zh-CN"/>
        </w:rPr>
        <w:t>2018</w:t>
      </w:r>
    </w:p>
    <w:p w:rsidR="00521E49" w:rsidRPr="001D78BD" w:rsidRDefault="00521E49"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Boğaziçi Üniversitesi</w:t>
      </w:r>
    </w:p>
    <w:p w:rsidR="00521E49" w:rsidRPr="001D78BD" w:rsidRDefault="00521E49"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Katılımcı Sayısı</w:t>
      </w:r>
      <w:r w:rsidRPr="001D78BD">
        <w:rPr>
          <w:rFonts w:ascii="Cambria" w:eastAsia="Calibri" w:hAnsi="Cambria" w:cs="InterstateLight"/>
          <w:lang w:val="de-DE"/>
        </w:rPr>
        <w:tab/>
      </w:r>
      <w:r w:rsidRPr="001D78BD">
        <w:rPr>
          <w:rFonts w:ascii="Cambria" w:eastAsia="Calibri" w:hAnsi="Cambria" w:cs="InterstateLight"/>
          <w:b/>
          <w:color w:val="6E6F71"/>
          <w:lang w:val="de-DE"/>
        </w:rPr>
        <w:t>:</w:t>
      </w:r>
      <w:r w:rsidRPr="001D78BD">
        <w:rPr>
          <w:rFonts w:ascii="Cambria" w:eastAsia="Calibri" w:hAnsi="Cambria" w:cs="InterstateLight"/>
          <w:lang w:val="de-DE"/>
        </w:rPr>
        <w:t xml:space="preserve"> </w:t>
      </w:r>
      <w:r w:rsidR="00216C1A">
        <w:rPr>
          <w:rFonts w:ascii="Cambria" w:eastAsia="Calibri" w:hAnsi="Cambria" w:cs="InterstateLight"/>
          <w:lang w:val="de-DE"/>
        </w:rPr>
        <w:t>5</w:t>
      </w:r>
      <w:r w:rsidR="00D83979" w:rsidRPr="001D78BD">
        <w:rPr>
          <w:rFonts w:ascii="Cambria" w:eastAsia="Calibri" w:hAnsi="Cambria" w:cs="InterstateLight"/>
          <w:lang w:val="de-DE"/>
        </w:rPr>
        <w:t>00</w:t>
      </w:r>
    </w:p>
    <w:p w:rsidR="00521E49" w:rsidRPr="001D78BD" w:rsidRDefault="00521E49"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Sunulan Bildiri Adedi</w:t>
      </w:r>
      <w:r w:rsidRPr="001D78BD">
        <w:rPr>
          <w:rFonts w:ascii="Cambria" w:eastAsia="Calibri" w:hAnsi="Cambria" w:cs="InterstateLight"/>
          <w:lang w:val="de-DE"/>
        </w:rPr>
        <w:tab/>
        <w:t xml:space="preserve">: </w:t>
      </w:r>
      <w:r w:rsidR="00D9120B" w:rsidRPr="001D78BD">
        <w:rPr>
          <w:rFonts w:ascii="Cambria" w:eastAsia="Calibri" w:hAnsi="Cambria" w:cs="InterstateLight"/>
          <w:lang w:val="de-DE"/>
        </w:rPr>
        <w:t>-</w:t>
      </w:r>
    </w:p>
    <w:p w:rsidR="006A0990" w:rsidRPr="00216C1A" w:rsidRDefault="006A0990" w:rsidP="00A3223F">
      <w:pPr>
        <w:pStyle w:val="ListeParagraf"/>
        <w:spacing w:after="0" w:line="300" w:lineRule="exact"/>
        <w:ind w:left="0"/>
        <w:rPr>
          <w:rFonts w:ascii="Cambria" w:eastAsiaTheme="minorEastAsia" w:hAnsi="Cambria" w:cs="Times New Roman"/>
          <w:lang w:val="en-US" w:eastAsia="zh-CN"/>
        </w:rPr>
      </w:pPr>
    </w:p>
    <w:p w:rsidR="00216C1A" w:rsidRPr="001D78BD" w:rsidRDefault="00216C1A" w:rsidP="00216C1A">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Toplantının Adı</w:t>
      </w:r>
      <w:r w:rsidRPr="001D78BD">
        <w:rPr>
          <w:rFonts w:ascii="Cambria" w:eastAsia="Calibri" w:hAnsi="Cambria" w:cs="Times New Roman"/>
          <w:b/>
          <w:color w:val="365F91" w:themeColor="accent1" w:themeShade="BF"/>
          <w:lang w:eastAsia="tr-TR"/>
        </w:rPr>
        <w:tab/>
        <w:t xml:space="preserve">: </w:t>
      </w:r>
      <w:r w:rsidRPr="00216C1A">
        <w:rPr>
          <w:rFonts w:ascii="Cambria" w:eastAsia="Calibri" w:hAnsi="Cambria" w:cs="Times New Roman"/>
          <w:b/>
          <w:color w:val="365F91" w:themeColor="accent1" w:themeShade="BF"/>
          <w:lang w:eastAsia="tr-TR"/>
        </w:rPr>
        <w:t>IMLEAP</w:t>
      </w:r>
    </w:p>
    <w:p w:rsidR="00216C1A" w:rsidRPr="001D78BD" w:rsidRDefault="00216C1A" w:rsidP="00216C1A">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Düzenleyen Merkez Üyesi</w:t>
      </w:r>
      <w:r w:rsidRPr="001D78BD">
        <w:rPr>
          <w:rFonts w:ascii="Cambria" w:eastAsia="Calibri" w:hAnsi="Cambria" w:cs="InterstateLight"/>
          <w:b/>
          <w:color w:val="6E6F71"/>
          <w:lang w:val="de-DE"/>
        </w:rPr>
        <w:tab/>
        <w:t xml:space="preserve">: </w:t>
      </w:r>
      <w:r w:rsidR="00031C33">
        <w:rPr>
          <w:rFonts w:ascii="Cambria" w:eastAsiaTheme="minorEastAsia" w:hAnsi="Cambria" w:cs="Times New Roman"/>
          <w:lang w:val="en-US" w:eastAsia="zh-CN"/>
        </w:rPr>
        <w:t>Burak Acar</w:t>
      </w:r>
    </w:p>
    <w:p w:rsidR="00216C1A" w:rsidRPr="001D78BD" w:rsidRDefault="00216C1A" w:rsidP="00216C1A">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de-DE"/>
        </w:rPr>
        <w:t xml:space="preserve">                                            </w:t>
      </w:r>
      <w:r w:rsidRPr="001D78BD">
        <w:rPr>
          <w:rFonts w:ascii="Cambria" w:eastAsia="Calibri" w:hAnsi="Cambria" w:cs="InterstateLight"/>
          <w:b/>
          <w:color w:val="6E6F71"/>
          <w:lang w:val="de-DE"/>
        </w:rPr>
        <w:tab/>
        <w:t xml:space="preserve">: </w:t>
      </w:r>
      <w:r w:rsidRPr="00216C1A">
        <w:rPr>
          <w:rFonts w:ascii="Cambria" w:eastAsiaTheme="minorEastAsia" w:hAnsi="Cambria" w:cs="Times New Roman"/>
          <w:lang w:val="en-US" w:eastAsia="zh-CN"/>
        </w:rPr>
        <w:t>16 Mart 2018</w:t>
      </w:r>
    </w:p>
    <w:p w:rsidR="00216C1A" w:rsidRPr="001D78BD" w:rsidRDefault="00216C1A" w:rsidP="00216C1A">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Boğaziçi Üniversitesi</w:t>
      </w:r>
    </w:p>
    <w:p w:rsidR="00216C1A" w:rsidRPr="001D78BD" w:rsidRDefault="00216C1A" w:rsidP="00216C1A">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Katılımcı Sayısı</w:t>
      </w:r>
      <w:r w:rsidRPr="001D78BD">
        <w:rPr>
          <w:rFonts w:ascii="Cambria" w:eastAsia="Calibri" w:hAnsi="Cambria" w:cs="InterstateLight"/>
          <w:lang w:val="de-DE"/>
        </w:rPr>
        <w:tab/>
      </w:r>
      <w:r w:rsidRPr="001D78BD">
        <w:rPr>
          <w:rFonts w:ascii="Cambria" w:eastAsia="Calibri" w:hAnsi="Cambria" w:cs="InterstateLight"/>
          <w:b/>
          <w:color w:val="6E6F71"/>
          <w:lang w:val="de-DE"/>
        </w:rPr>
        <w:t>:</w:t>
      </w:r>
      <w:r w:rsidRPr="001D78BD">
        <w:rPr>
          <w:rFonts w:ascii="Cambria" w:eastAsia="Calibri" w:hAnsi="Cambria" w:cs="InterstateLight"/>
          <w:lang w:val="de-DE"/>
        </w:rPr>
        <w:t xml:space="preserve"> </w:t>
      </w:r>
      <w:r>
        <w:rPr>
          <w:rFonts w:ascii="Cambria" w:eastAsia="Calibri" w:hAnsi="Cambria" w:cs="InterstateLight"/>
          <w:lang w:val="de-DE"/>
        </w:rPr>
        <w:t>45</w:t>
      </w:r>
    </w:p>
    <w:p w:rsidR="00216C1A" w:rsidRPr="001D78BD" w:rsidRDefault="00216C1A" w:rsidP="00216C1A">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Sunulan Bildiri Adedi</w:t>
      </w:r>
      <w:r w:rsidRPr="001D78BD">
        <w:rPr>
          <w:rFonts w:ascii="Cambria" w:eastAsia="Calibri" w:hAnsi="Cambria" w:cs="InterstateLight"/>
          <w:lang w:val="de-DE"/>
        </w:rPr>
        <w:tab/>
        <w:t xml:space="preserve">: </w:t>
      </w:r>
      <w:r>
        <w:rPr>
          <w:rFonts w:ascii="Cambria" w:eastAsia="Calibri" w:hAnsi="Cambria" w:cs="InterstateLight"/>
          <w:lang w:val="de-DE"/>
        </w:rPr>
        <w:t>8</w:t>
      </w:r>
    </w:p>
    <w:p w:rsidR="00216C1A" w:rsidRPr="00216C1A" w:rsidRDefault="00216C1A" w:rsidP="00216C1A">
      <w:pPr>
        <w:widowControl w:val="0"/>
        <w:autoSpaceDE w:val="0"/>
        <w:autoSpaceDN w:val="0"/>
        <w:adjustRightInd w:val="0"/>
        <w:spacing w:line="240" w:lineRule="auto"/>
        <w:rPr>
          <w:rFonts w:ascii="Cambria" w:eastAsiaTheme="minorEastAsia" w:hAnsi="Cambria" w:cs="Times New Roman"/>
          <w:lang w:val="en-US" w:eastAsia="zh-CN"/>
        </w:rPr>
      </w:pPr>
    </w:p>
    <w:p w:rsidR="00216C1A" w:rsidRPr="001D78BD" w:rsidRDefault="00216C1A" w:rsidP="00216C1A">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lastRenderedPageBreak/>
        <w:t>Toplantının Adı</w:t>
      </w:r>
      <w:r w:rsidRPr="001D78BD">
        <w:rPr>
          <w:rFonts w:ascii="Cambria" w:eastAsia="Calibri" w:hAnsi="Cambria" w:cs="Times New Roman"/>
          <w:b/>
          <w:color w:val="365F91" w:themeColor="accent1" w:themeShade="BF"/>
          <w:lang w:eastAsia="tr-TR"/>
        </w:rPr>
        <w:tab/>
        <w:t xml:space="preserve">: </w:t>
      </w:r>
      <w:r w:rsidRPr="00216C1A">
        <w:rPr>
          <w:rFonts w:ascii="Cambria" w:eastAsia="Calibri" w:hAnsi="Cambria" w:cs="Times New Roman"/>
          <w:b/>
          <w:color w:val="365F91" w:themeColor="accent1" w:themeShade="BF"/>
          <w:lang w:eastAsia="tr-TR"/>
        </w:rPr>
        <w:t>BYOYO 2018 İsmail Arı Veri Bilimi Yaz Okulu</w:t>
      </w:r>
    </w:p>
    <w:p w:rsidR="00216C1A" w:rsidRPr="001D78BD" w:rsidRDefault="00216C1A" w:rsidP="00216C1A">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Düzenleyen Merkez Üyesi</w:t>
      </w:r>
      <w:r w:rsidRPr="001D78BD">
        <w:rPr>
          <w:rFonts w:ascii="Cambria" w:eastAsia="Calibri" w:hAnsi="Cambria" w:cs="InterstateLight"/>
          <w:b/>
          <w:color w:val="6E6F71"/>
          <w:lang w:val="de-DE"/>
        </w:rPr>
        <w:tab/>
        <w:t xml:space="preserve">: </w:t>
      </w:r>
      <w:r w:rsidRPr="00216C1A">
        <w:rPr>
          <w:rFonts w:ascii="Cambria" w:eastAsiaTheme="minorEastAsia" w:hAnsi="Cambria" w:cs="Times New Roman"/>
          <w:lang w:val="en-US" w:eastAsia="zh-CN"/>
        </w:rPr>
        <w:t>Lale A</w:t>
      </w:r>
      <w:r w:rsidR="00031C33">
        <w:rPr>
          <w:rFonts w:ascii="Cambria" w:eastAsiaTheme="minorEastAsia" w:hAnsi="Cambria" w:cs="Times New Roman"/>
          <w:lang w:val="en-US" w:eastAsia="zh-CN"/>
        </w:rPr>
        <w:t>karun</w:t>
      </w:r>
    </w:p>
    <w:p w:rsidR="00216C1A" w:rsidRPr="001D78BD" w:rsidRDefault="00216C1A" w:rsidP="00216C1A">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de-DE"/>
        </w:rPr>
        <w:t xml:space="preserve">                                            </w:t>
      </w:r>
      <w:r w:rsidRPr="001D78BD">
        <w:rPr>
          <w:rFonts w:ascii="Cambria" w:eastAsia="Calibri" w:hAnsi="Cambria" w:cs="InterstateLight"/>
          <w:b/>
          <w:color w:val="6E6F71"/>
          <w:lang w:val="de-DE"/>
        </w:rPr>
        <w:tab/>
        <w:t xml:space="preserve">: </w:t>
      </w:r>
      <w:r w:rsidRPr="00216C1A">
        <w:rPr>
          <w:rFonts w:ascii="Cambria" w:eastAsiaTheme="minorEastAsia" w:hAnsi="Cambria" w:cs="Times New Roman"/>
          <w:lang w:val="en-US" w:eastAsia="zh-CN"/>
        </w:rPr>
        <w:t>02-05 Temmuz 2018</w:t>
      </w:r>
    </w:p>
    <w:p w:rsidR="00216C1A" w:rsidRPr="001D78BD" w:rsidRDefault="00216C1A" w:rsidP="00216C1A">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Boğaziçi Üniversitesi</w:t>
      </w:r>
    </w:p>
    <w:p w:rsidR="00216C1A" w:rsidRPr="001D78BD" w:rsidRDefault="00216C1A" w:rsidP="00216C1A">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Katılımcı Sayısı</w:t>
      </w:r>
      <w:r w:rsidRPr="001D78BD">
        <w:rPr>
          <w:rFonts w:ascii="Cambria" w:eastAsia="Calibri" w:hAnsi="Cambria" w:cs="InterstateLight"/>
          <w:lang w:val="de-DE"/>
        </w:rPr>
        <w:tab/>
      </w:r>
      <w:r w:rsidRPr="001D78BD">
        <w:rPr>
          <w:rFonts w:ascii="Cambria" w:eastAsia="Calibri" w:hAnsi="Cambria" w:cs="InterstateLight"/>
          <w:b/>
          <w:color w:val="6E6F71"/>
          <w:lang w:val="de-DE"/>
        </w:rPr>
        <w:t>:</w:t>
      </w:r>
      <w:r w:rsidRPr="001D78BD">
        <w:rPr>
          <w:rFonts w:ascii="Cambria" w:eastAsia="Calibri" w:hAnsi="Cambria" w:cs="InterstateLight"/>
          <w:lang w:val="de-DE"/>
        </w:rPr>
        <w:t xml:space="preserve"> </w:t>
      </w:r>
      <w:r>
        <w:rPr>
          <w:rFonts w:ascii="Cambria" w:eastAsia="Calibri" w:hAnsi="Cambria" w:cs="InterstateLight"/>
          <w:lang w:val="de-DE"/>
        </w:rPr>
        <w:t>550</w:t>
      </w:r>
    </w:p>
    <w:p w:rsidR="00216C1A" w:rsidRPr="001D78BD" w:rsidRDefault="00216C1A" w:rsidP="00216C1A">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Sunulan Bildiri Adedi</w:t>
      </w:r>
      <w:r w:rsidRPr="001D78BD">
        <w:rPr>
          <w:rFonts w:ascii="Cambria" w:eastAsia="Calibri" w:hAnsi="Cambria" w:cs="InterstateLight"/>
          <w:lang w:val="de-DE"/>
        </w:rPr>
        <w:tab/>
        <w:t xml:space="preserve">: </w:t>
      </w:r>
      <w:r>
        <w:rPr>
          <w:rFonts w:ascii="Cambria" w:eastAsia="Calibri" w:hAnsi="Cambria" w:cs="InterstateLight"/>
          <w:lang w:val="de-DE"/>
        </w:rPr>
        <w:t>-</w:t>
      </w:r>
    </w:p>
    <w:p w:rsidR="00031C33" w:rsidRDefault="00031C33" w:rsidP="00031C33">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p>
    <w:p w:rsidR="00031C33" w:rsidRPr="001D78BD" w:rsidRDefault="00031C33" w:rsidP="00031C33">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Toplantının Adı</w:t>
      </w:r>
      <w:r w:rsidRPr="001D78BD">
        <w:rPr>
          <w:rFonts w:ascii="Cambria" w:eastAsia="Calibri" w:hAnsi="Cambria" w:cs="Times New Roman"/>
          <w:b/>
          <w:color w:val="365F91" w:themeColor="accent1" w:themeShade="BF"/>
          <w:lang w:eastAsia="tr-TR"/>
        </w:rPr>
        <w:tab/>
        <w:t xml:space="preserve">: </w:t>
      </w:r>
      <w:r w:rsidRPr="00031C33">
        <w:rPr>
          <w:rFonts w:ascii="Cambria" w:eastAsia="Calibri" w:hAnsi="Cambria" w:cs="Times New Roman"/>
          <w:b/>
          <w:color w:val="365F91" w:themeColor="accent1" w:themeShade="BF"/>
          <w:lang w:eastAsia="tr-TR"/>
        </w:rPr>
        <w:t>The 5</w:t>
      </w:r>
      <w:r w:rsidRPr="00031C33">
        <w:rPr>
          <w:rFonts w:ascii="Cambria" w:eastAsia="Calibri" w:hAnsi="Cambria" w:cs="Times New Roman"/>
          <w:b/>
          <w:color w:val="365F91" w:themeColor="accent1" w:themeShade="BF"/>
          <w:vertAlign w:val="superscript"/>
          <w:lang w:eastAsia="tr-TR"/>
        </w:rPr>
        <w:t>th</w:t>
      </w:r>
      <w:r w:rsidR="002D095C">
        <w:rPr>
          <w:rFonts w:ascii="Cambria" w:eastAsia="Calibri" w:hAnsi="Cambria" w:cs="Times New Roman"/>
          <w:b/>
          <w:color w:val="365F91" w:themeColor="accent1" w:themeShade="BF"/>
          <w:lang w:eastAsia="tr-TR"/>
        </w:rPr>
        <w:t xml:space="preserve"> </w:t>
      </w:r>
      <w:r w:rsidRPr="00031C33">
        <w:rPr>
          <w:rFonts w:ascii="Cambria" w:eastAsia="Calibri" w:hAnsi="Cambria" w:cs="Times New Roman"/>
          <w:b/>
          <w:color w:val="365F91" w:themeColor="accent1" w:themeShade="BF"/>
          <w:lang w:eastAsia="tr-TR"/>
        </w:rPr>
        <w:t>TETAM Interdisciplinary Workshop</w:t>
      </w:r>
    </w:p>
    <w:p w:rsidR="00031C33" w:rsidRPr="001D78BD" w:rsidRDefault="00031C33" w:rsidP="00031C33">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Düzenleyen Merkez Üyesi</w:t>
      </w:r>
      <w:r w:rsidRPr="001D78BD">
        <w:rPr>
          <w:rFonts w:ascii="Cambria" w:eastAsia="Calibri" w:hAnsi="Cambria" w:cs="InterstateLight"/>
          <w:b/>
          <w:color w:val="6E6F71"/>
          <w:lang w:val="de-DE"/>
        </w:rPr>
        <w:tab/>
        <w:t xml:space="preserve">: </w:t>
      </w:r>
      <w:r w:rsidRPr="00216C1A">
        <w:rPr>
          <w:rFonts w:ascii="Cambria" w:eastAsiaTheme="minorEastAsia" w:hAnsi="Cambria" w:cs="Times New Roman"/>
          <w:lang w:val="en-US" w:eastAsia="zh-CN"/>
        </w:rPr>
        <w:t>Cem Ersoy</w:t>
      </w:r>
    </w:p>
    <w:p w:rsidR="00031C33" w:rsidRPr="001D78BD" w:rsidRDefault="00031C33" w:rsidP="00031C33">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de-DE"/>
        </w:rPr>
        <w:t xml:space="preserve">                                            </w:t>
      </w:r>
      <w:r w:rsidRPr="001D78BD">
        <w:rPr>
          <w:rFonts w:ascii="Cambria" w:eastAsia="Calibri" w:hAnsi="Cambria" w:cs="InterstateLight"/>
          <w:b/>
          <w:color w:val="6E6F71"/>
          <w:lang w:val="de-DE"/>
        </w:rPr>
        <w:tab/>
        <w:t xml:space="preserve">: </w:t>
      </w:r>
      <w:r w:rsidRPr="00216C1A">
        <w:rPr>
          <w:rFonts w:ascii="Cambria" w:eastAsiaTheme="minorEastAsia" w:hAnsi="Cambria" w:cs="Times New Roman"/>
          <w:lang w:val="en-US" w:eastAsia="zh-CN"/>
        </w:rPr>
        <w:t>09 Mart 2018</w:t>
      </w:r>
    </w:p>
    <w:p w:rsidR="00031C33" w:rsidRPr="001D78BD" w:rsidRDefault="00031C33" w:rsidP="00031C33">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Boğaziçi Üniversitesi</w:t>
      </w:r>
    </w:p>
    <w:p w:rsidR="00031C33" w:rsidRPr="001D78BD" w:rsidRDefault="00031C33" w:rsidP="00031C33">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Katılımcı Sayısı</w:t>
      </w:r>
      <w:r w:rsidRPr="001D78BD">
        <w:rPr>
          <w:rFonts w:ascii="Cambria" w:eastAsia="Calibri" w:hAnsi="Cambria" w:cs="InterstateLight"/>
          <w:lang w:val="de-DE"/>
        </w:rPr>
        <w:tab/>
      </w:r>
      <w:r w:rsidRPr="001D78BD">
        <w:rPr>
          <w:rFonts w:ascii="Cambria" w:eastAsia="Calibri" w:hAnsi="Cambria" w:cs="InterstateLight"/>
          <w:b/>
          <w:color w:val="6E6F71"/>
          <w:lang w:val="de-DE"/>
        </w:rPr>
        <w:t>:</w:t>
      </w:r>
      <w:r w:rsidRPr="001D78BD">
        <w:rPr>
          <w:rFonts w:ascii="Cambria" w:eastAsia="Calibri" w:hAnsi="Cambria" w:cs="InterstateLight"/>
          <w:lang w:val="de-DE"/>
        </w:rPr>
        <w:t xml:space="preserve"> </w:t>
      </w:r>
      <w:r>
        <w:rPr>
          <w:rFonts w:ascii="Cambria" w:eastAsia="Calibri" w:hAnsi="Cambria" w:cs="InterstateLight"/>
          <w:lang w:val="de-DE"/>
        </w:rPr>
        <w:t>40</w:t>
      </w:r>
    </w:p>
    <w:p w:rsidR="00031C33" w:rsidRPr="001D78BD" w:rsidRDefault="00031C33" w:rsidP="00031C33">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Sunulan Bildiri Adedi</w:t>
      </w:r>
      <w:r w:rsidRPr="001D78BD">
        <w:rPr>
          <w:rFonts w:ascii="Cambria" w:eastAsia="Calibri" w:hAnsi="Cambria" w:cs="InterstateLight"/>
          <w:lang w:val="de-DE"/>
        </w:rPr>
        <w:tab/>
        <w:t xml:space="preserve">: </w:t>
      </w:r>
      <w:r>
        <w:rPr>
          <w:rFonts w:ascii="Cambria" w:eastAsia="Calibri" w:hAnsi="Cambria" w:cs="InterstateLight"/>
          <w:lang w:val="de-DE"/>
        </w:rPr>
        <w:t>-</w:t>
      </w:r>
    </w:p>
    <w:p w:rsidR="000376B7" w:rsidRDefault="000376B7" w:rsidP="000376B7">
      <w:pPr>
        <w:tabs>
          <w:tab w:val="left" w:pos="2835"/>
        </w:tabs>
        <w:autoSpaceDE w:val="0"/>
        <w:autoSpaceDN w:val="0"/>
        <w:adjustRightInd w:val="0"/>
        <w:spacing w:after="0" w:line="300" w:lineRule="exact"/>
        <w:rPr>
          <w:rFonts w:ascii="Cambria" w:eastAsiaTheme="minorEastAsia" w:hAnsi="Cambria" w:cs="Times New Roman"/>
          <w:lang w:val="en-US" w:eastAsia="zh-CN"/>
        </w:rPr>
      </w:pPr>
    </w:p>
    <w:p w:rsidR="000376B7" w:rsidRPr="001D78BD" w:rsidRDefault="000376B7" w:rsidP="000376B7">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Toplantının Adı</w:t>
      </w:r>
      <w:r w:rsidRPr="001D78BD">
        <w:rPr>
          <w:rFonts w:ascii="Cambria" w:eastAsia="Calibri" w:hAnsi="Cambria" w:cs="Times New Roman"/>
          <w:b/>
          <w:color w:val="365F91" w:themeColor="accent1" w:themeShade="BF"/>
          <w:lang w:eastAsia="tr-TR"/>
        </w:rPr>
        <w:tab/>
        <w:t xml:space="preserve">: </w:t>
      </w:r>
      <w:r w:rsidRPr="000376B7">
        <w:rPr>
          <w:rFonts w:ascii="Cambria" w:eastAsia="Calibri" w:hAnsi="Cambria" w:cs="Times New Roman"/>
          <w:b/>
          <w:color w:val="365F91" w:themeColor="accent1" w:themeShade="BF"/>
          <w:lang w:eastAsia="tr-TR"/>
        </w:rPr>
        <w:t>SEC SDN-Edge Computing Genel Eşgüdüm Çalıştayı</w:t>
      </w:r>
    </w:p>
    <w:p w:rsidR="000376B7" w:rsidRPr="001D78BD" w:rsidRDefault="000376B7" w:rsidP="000376B7">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Düzenleyen Merkez Üyesi</w:t>
      </w:r>
      <w:r w:rsidRPr="001D78BD">
        <w:rPr>
          <w:rFonts w:ascii="Cambria" w:eastAsia="Calibri" w:hAnsi="Cambria" w:cs="InterstateLight"/>
          <w:b/>
          <w:color w:val="6E6F71"/>
          <w:lang w:val="de-DE"/>
        </w:rPr>
        <w:tab/>
        <w:t xml:space="preserve">: </w:t>
      </w:r>
      <w:r w:rsidRPr="00216C1A">
        <w:rPr>
          <w:rFonts w:ascii="Cambria" w:eastAsiaTheme="minorEastAsia" w:hAnsi="Cambria" w:cs="Times New Roman"/>
          <w:lang w:val="en-US" w:eastAsia="zh-CN"/>
        </w:rPr>
        <w:t>Cem Ersoy</w:t>
      </w:r>
    </w:p>
    <w:p w:rsidR="000376B7" w:rsidRPr="001D78BD" w:rsidRDefault="000376B7" w:rsidP="000376B7">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de-DE"/>
        </w:rPr>
        <w:t xml:space="preserve">                                            </w:t>
      </w:r>
      <w:r w:rsidRPr="001D78BD">
        <w:rPr>
          <w:rFonts w:ascii="Cambria" w:eastAsia="Calibri" w:hAnsi="Cambria" w:cs="InterstateLight"/>
          <w:b/>
          <w:color w:val="6E6F71"/>
          <w:lang w:val="de-DE"/>
        </w:rPr>
        <w:tab/>
        <w:t xml:space="preserve">: </w:t>
      </w:r>
      <w:r w:rsidRPr="00216C1A">
        <w:rPr>
          <w:rFonts w:ascii="Cambria" w:eastAsiaTheme="minorEastAsia" w:hAnsi="Cambria" w:cs="Times New Roman"/>
          <w:lang w:val="en-US" w:eastAsia="zh-CN"/>
        </w:rPr>
        <w:t>05 Nisan 2018</w:t>
      </w:r>
    </w:p>
    <w:p w:rsidR="000376B7" w:rsidRPr="001D78BD" w:rsidRDefault="000376B7" w:rsidP="000376B7">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Boğaziçi Üniversitesi</w:t>
      </w:r>
    </w:p>
    <w:p w:rsidR="000376B7" w:rsidRPr="001D78BD" w:rsidRDefault="000376B7" w:rsidP="000376B7">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Katılımcı Sayısı</w:t>
      </w:r>
      <w:r w:rsidRPr="001D78BD">
        <w:rPr>
          <w:rFonts w:ascii="Cambria" w:eastAsia="Calibri" w:hAnsi="Cambria" w:cs="InterstateLight"/>
          <w:lang w:val="de-DE"/>
        </w:rPr>
        <w:tab/>
      </w:r>
      <w:r w:rsidRPr="001D78BD">
        <w:rPr>
          <w:rFonts w:ascii="Cambria" w:eastAsia="Calibri" w:hAnsi="Cambria" w:cs="InterstateLight"/>
          <w:b/>
          <w:color w:val="6E6F71"/>
          <w:lang w:val="de-DE"/>
        </w:rPr>
        <w:t>:</w:t>
      </w:r>
      <w:r w:rsidRPr="001D78BD">
        <w:rPr>
          <w:rFonts w:ascii="Cambria" w:eastAsia="Calibri" w:hAnsi="Cambria" w:cs="InterstateLight"/>
          <w:lang w:val="de-DE"/>
        </w:rPr>
        <w:t xml:space="preserve"> </w:t>
      </w:r>
      <w:r>
        <w:rPr>
          <w:rFonts w:ascii="Cambria" w:eastAsia="Calibri" w:hAnsi="Cambria" w:cs="InterstateLight"/>
          <w:lang w:val="de-DE"/>
        </w:rPr>
        <w:t>25</w:t>
      </w:r>
    </w:p>
    <w:p w:rsidR="000376B7" w:rsidRPr="001D78BD" w:rsidRDefault="000376B7" w:rsidP="000376B7">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Sunulan Bildiri Adedi</w:t>
      </w:r>
      <w:r w:rsidRPr="001D78BD">
        <w:rPr>
          <w:rFonts w:ascii="Cambria" w:eastAsia="Calibri" w:hAnsi="Cambria" w:cs="InterstateLight"/>
          <w:lang w:val="de-DE"/>
        </w:rPr>
        <w:tab/>
        <w:t xml:space="preserve">: </w:t>
      </w:r>
      <w:r>
        <w:rPr>
          <w:rFonts w:ascii="Cambria" w:eastAsia="Calibri" w:hAnsi="Cambria" w:cs="InterstateLight"/>
          <w:lang w:val="de-DE"/>
        </w:rPr>
        <w:t>-</w:t>
      </w:r>
    </w:p>
    <w:p w:rsidR="000376B7" w:rsidRDefault="000376B7" w:rsidP="000376B7">
      <w:pPr>
        <w:tabs>
          <w:tab w:val="left" w:pos="2835"/>
        </w:tabs>
        <w:autoSpaceDE w:val="0"/>
        <w:autoSpaceDN w:val="0"/>
        <w:adjustRightInd w:val="0"/>
        <w:spacing w:after="0" w:line="300" w:lineRule="exact"/>
        <w:rPr>
          <w:rFonts w:ascii="Cambria" w:eastAsiaTheme="minorEastAsia" w:hAnsi="Cambria" w:cs="Times New Roman"/>
          <w:lang w:val="en-US" w:eastAsia="zh-CN"/>
        </w:rPr>
      </w:pPr>
    </w:p>
    <w:p w:rsidR="000376B7" w:rsidRPr="001D78BD" w:rsidRDefault="000376B7" w:rsidP="000376B7">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Toplantının Adı</w:t>
      </w:r>
      <w:r w:rsidRPr="001D78BD">
        <w:rPr>
          <w:rFonts w:ascii="Cambria" w:eastAsia="Calibri" w:hAnsi="Cambria" w:cs="Times New Roman"/>
          <w:b/>
          <w:color w:val="365F91" w:themeColor="accent1" w:themeShade="BF"/>
          <w:lang w:eastAsia="tr-TR"/>
        </w:rPr>
        <w:tab/>
        <w:t xml:space="preserve">: </w:t>
      </w:r>
      <w:r w:rsidRPr="000376B7">
        <w:rPr>
          <w:rFonts w:ascii="Cambria" w:eastAsia="Calibri" w:hAnsi="Cambria" w:cs="Times New Roman"/>
          <w:b/>
          <w:color w:val="365F91" w:themeColor="accent1" w:themeShade="BF"/>
          <w:lang w:eastAsia="tr-TR"/>
        </w:rPr>
        <w:t>The 6</w:t>
      </w:r>
      <w:r w:rsidRPr="000376B7">
        <w:rPr>
          <w:rFonts w:ascii="Cambria" w:eastAsia="Calibri" w:hAnsi="Cambria" w:cs="Times New Roman"/>
          <w:b/>
          <w:color w:val="365F91" w:themeColor="accent1" w:themeShade="BF"/>
          <w:vertAlign w:val="superscript"/>
          <w:lang w:eastAsia="tr-TR"/>
        </w:rPr>
        <w:t>th</w:t>
      </w:r>
      <w:r w:rsidR="003B3D01">
        <w:rPr>
          <w:rFonts w:ascii="Cambria" w:eastAsia="Calibri" w:hAnsi="Cambria" w:cs="Times New Roman"/>
          <w:b/>
          <w:color w:val="365F91" w:themeColor="accent1" w:themeShade="BF"/>
          <w:lang w:eastAsia="tr-TR"/>
        </w:rPr>
        <w:t xml:space="preserve"> </w:t>
      </w:r>
      <w:r w:rsidRPr="000376B7">
        <w:rPr>
          <w:rFonts w:ascii="Cambria" w:eastAsia="Calibri" w:hAnsi="Cambria" w:cs="Times New Roman"/>
          <w:b/>
          <w:color w:val="365F91" w:themeColor="accent1" w:themeShade="BF"/>
          <w:lang w:eastAsia="tr-TR"/>
        </w:rPr>
        <w:t>TETAM Interdisciplinary Workshop</w:t>
      </w:r>
    </w:p>
    <w:p w:rsidR="000376B7" w:rsidRPr="001D78BD" w:rsidRDefault="000376B7" w:rsidP="000376B7">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Düzenleyen Merkez Üyesi</w:t>
      </w:r>
      <w:r w:rsidRPr="001D78BD">
        <w:rPr>
          <w:rFonts w:ascii="Cambria" w:eastAsia="Calibri" w:hAnsi="Cambria" w:cs="InterstateLight"/>
          <w:b/>
          <w:color w:val="6E6F71"/>
          <w:lang w:val="de-DE"/>
        </w:rPr>
        <w:tab/>
        <w:t xml:space="preserve">: </w:t>
      </w:r>
      <w:r w:rsidRPr="00216C1A">
        <w:rPr>
          <w:rFonts w:ascii="Cambria" w:eastAsiaTheme="minorEastAsia" w:hAnsi="Cambria" w:cs="Times New Roman"/>
          <w:lang w:val="en-US" w:eastAsia="zh-CN"/>
        </w:rPr>
        <w:t>Cem Ersoy</w:t>
      </w:r>
    </w:p>
    <w:p w:rsidR="000376B7" w:rsidRPr="001D78BD" w:rsidRDefault="000376B7" w:rsidP="000376B7">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de-DE"/>
        </w:rPr>
        <w:t xml:space="preserve">                                            </w:t>
      </w:r>
      <w:r w:rsidRPr="001D78BD">
        <w:rPr>
          <w:rFonts w:ascii="Cambria" w:eastAsia="Calibri" w:hAnsi="Cambria" w:cs="InterstateLight"/>
          <w:b/>
          <w:color w:val="6E6F71"/>
          <w:lang w:val="de-DE"/>
        </w:rPr>
        <w:tab/>
        <w:t xml:space="preserve">: </w:t>
      </w:r>
      <w:r w:rsidRPr="00216C1A">
        <w:rPr>
          <w:rFonts w:ascii="Cambria" w:eastAsiaTheme="minorEastAsia" w:hAnsi="Cambria" w:cs="Times New Roman"/>
          <w:lang w:val="en-US" w:eastAsia="zh-CN"/>
        </w:rPr>
        <w:t>18 Mayıs 2018</w:t>
      </w:r>
    </w:p>
    <w:p w:rsidR="000376B7" w:rsidRPr="001D78BD" w:rsidRDefault="000376B7" w:rsidP="000376B7">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Boğaziçi Üniversitesi</w:t>
      </w:r>
    </w:p>
    <w:p w:rsidR="000376B7" w:rsidRPr="001D78BD" w:rsidRDefault="000376B7" w:rsidP="000376B7">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Katılımcı Sayısı</w:t>
      </w:r>
      <w:r w:rsidRPr="001D78BD">
        <w:rPr>
          <w:rFonts w:ascii="Cambria" w:eastAsia="Calibri" w:hAnsi="Cambria" w:cs="InterstateLight"/>
          <w:lang w:val="de-DE"/>
        </w:rPr>
        <w:tab/>
      </w:r>
      <w:r w:rsidRPr="001D78BD">
        <w:rPr>
          <w:rFonts w:ascii="Cambria" w:eastAsia="Calibri" w:hAnsi="Cambria" w:cs="InterstateLight"/>
          <w:b/>
          <w:color w:val="6E6F71"/>
          <w:lang w:val="de-DE"/>
        </w:rPr>
        <w:t>:</w:t>
      </w:r>
      <w:r w:rsidRPr="001D78BD">
        <w:rPr>
          <w:rFonts w:ascii="Cambria" w:eastAsia="Calibri" w:hAnsi="Cambria" w:cs="InterstateLight"/>
          <w:lang w:val="de-DE"/>
        </w:rPr>
        <w:t xml:space="preserve"> </w:t>
      </w:r>
      <w:r>
        <w:rPr>
          <w:rFonts w:ascii="Cambria" w:eastAsia="Calibri" w:hAnsi="Cambria" w:cs="InterstateLight"/>
          <w:lang w:val="de-DE"/>
        </w:rPr>
        <w:t>40</w:t>
      </w:r>
    </w:p>
    <w:p w:rsidR="000376B7" w:rsidRPr="001D78BD" w:rsidRDefault="000376B7" w:rsidP="000376B7">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Sunulan Bildiri Adedi</w:t>
      </w:r>
      <w:r w:rsidRPr="001D78BD">
        <w:rPr>
          <w:rFonts w:ascii="Cambria" w:eastAsia="Calibri" w:hAnsi="Cambria" w:cs="InterstateLight"/>
          <w:lang w:val="de-DE"/>
        </w:rPr>
        <w:tab/>
        <w:t xml:space="preserve">: </w:t>
      </w:r>
      <w:r>
        <w:rPr>
          <w:rFonts w:ascii="Cambria" w:eastAsia="Calibri" w:hAnsi="Cambria" w:cs="InterstateLight"/>
          <w:lang w:val="de-DE"/>
        </w:rPr>
        <w:t>-</w:t>
      </w:r>
    </w:p>
    <w:p w:rsidR="000376B7" w:rsidRDefault="000376B7" w:rsidP="000376B7">
      <w:pPr>
        <w:tabs>
          <w:tab w:val="left" w:pos="2835"/>
        </w:tabs>
        <w:autoSpaceDE w:val="0"/>
        <w:autoSpaceDN w:val="0"/>
        <w:adjustRightInd w:val="0"/>
        <w:spacing w:after="0" w:line="300" w:lineRule="exact"/>
        <w:rPr>
          <w:rFonts w:ascii="Cambria" w:eastAsiaTheme="minorEastAsia" w:hAnsi="Cambria" w:cs="Times New Roman"/>
          <w:lang w:val="en-US" w:eastAsia="zh-CN"/>
        </w:rPr>
      </w:pPr>
    </w:p>
    <w:p w:rsidR="000376B7" w:rsidRPr="001D78BD" w:rsidRDefault="000376B7" w:rsidP="000376B7">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Toplantının Adı</w:t>
      </w:r>
      <w:r w:rsidRPr="001D78BD">
        <w:rPr>
          <w:rFonts w:ascii="Cambria" w:eastAsia="Calibri" w:hAnsi="Cambria" w:cs="Times New Roman"/>
          <w:b/>
          <w:color w:val="365F91" w:themeColor="accent1" w:themeShade="BF"/>
          <w:lang w:eastAsia="tr-TR"/>
        </w:rPr>
        <w:tab/>
        <w:t xml:space="preserve">: </w:t>
      </w:r>
      <w:r w:rsidRPr="000376B7">
        <w:rPr>
          <w:rFonts w:ascii="Cambria" w:eastAsia="Calibri" w:hAnsi="Cambria" w:cs="Times New Roman"/>
          <w:b/>
          <w:color w:val="365F91" w:themeColor="accent1" w:themeShade="BF"/>
          <w:lang w:eastAsia="tr-TR"/>
        </w:rPr>
        <w:t>TETAM Doktora Öğrenci Seminerleri</w:t>
      </w:r>
    </w:p>
    <w:p w:rsidR="000376B7" w:rsidRPr="001D78BD" w:rsidRDefault="000376B7" w:rsidP="000376B7">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Düzenleyen Merkez Üyesi</w:t>
      </w:r>
      <w:r w:rsidRPr="001D78BD">
        <w:rPr>
          <w:rFonts w:ascii="Cambria" w:eastAsia="Calibri" w:hAnsi="Cambria" w:cs="InterstateLight"/>
          <w:b/>
          <w:color w:val="6E6F71"/>
          <w:lang w:val="de-DE"/>
        </w:rPr>
        <w:tab/>
        <w:t xml:space="preserve">: </w:t>
      </w:r>
      <w:r w:rsidRPr="00216C1A">
        <w:rPr>
          <w:rFonts w:ascii="Cambria" w:eastAsiaTheme="minorEastAsia" w:hAnsi="Cambria" w:cs="Times New Roman"/>
          <w:lang w:val="en-US" w:eastAsia="zh-CN"/>
        </w:rPr>
        <w:t>Cem Ersoy</w:t>
      </w:r>
    </w:p>
    <w:p w:rsidR="00AD66D9" w:rsidRDefault="000376B7" w:rsidP="000376B7">
      <w:pPr>
        <w:tabs>
          <w:tab w:val="left" w:pos="2835"/>
        </w:tabs>
        <w:autoSpaceDE w:val="0"/>
        <w:autoSpaceDN w:val="0"/>
        <w:adjustRightInd w:val="0"/>
        <w:spacing w:after="0" w:line="300" w:lineRule="exact"/>
        <w:rPr>
          <w:rFonts w:ascii="Cambria" w:eastAsiaTheme="minorEastAsia" w:hAnsi="Cambria" w:cs="Times New Roman"/>
          <w:lang w:val="en-US" w:eastAsia="zh-CN"/>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de-DE"/>
        </w:rPr>
        <w:t xml:space="preserve">                                            </w:t>
      </w:r>
      <w:r w:rsidRPr="001D78BD">
        <w:rPr>
          <w:rFonts w:ascii="Cambria" w:eastAsia="Calibri" w:hAnsi="Cambria" w:cs="InterstateLight"/>
          <w:b/>
          <w:color w:val="6E6F71"/>
          <w:lang w:val="de-DE"/>
        </w:rPr>
        <w:tab/>
        <w:t xml:space="preserve">: </w:t>
      </w:r>
      <w:r w:rsidR="00AD66D9">
        <w:rPr>
          <w:rFonts w:ascii="Cambria" w:eastAsiaTheme="minorEastAsia" w:hAnsi="Cambria" w:cs="Times New Roman"/>
          <w:lang w:val="en-US" w:eastAsia="zh-CN"/>
        </w:rPr>
        <w:t>15 Şubat, 01-15-29 Mart, 12-26 Nisan, 10 Mayıs, 19 Ekim, 02-16-</w:t>
      </w:r>
    </w:p>
    <w:p w:rsidR="000376B7" w:rsidRPr="001D78BD" w:rsidRDefault="00AD66D9" w:rsidP="000376B7">
      <w:pPr>
        <w:tabs>
          <w:tab w:val="left" w:pos="2835"/>
        </w:tabs>
        <w:autoSpaceDE w:val="0"/>
        <w:autoSpaceDN w:val="0"/>
        <w:adjustRightInd w:val="0"/>
        <w:spacing w:after="0" w:line="300" w:lineRule="exact"/>
        <w:rPr>
          <w:rFonts w:ascii="Cambria" w:eastAsia="Calibri" w:hAnsi="Cambria" w:cs="InterstateLight"/>
          <w:lang w:val="de-DE"/>
        </w:rPr>
      </w:pPr>
      <w:r>
        <w:rPr>
          <w:rFonts w:ascii="Cambria" w:eastAsiaTheme="minorEastAsia" w:hAnsi="Cambria" w:cs="Times New Roman"/>
          <w:lang w:val="en-US" w:eastAsia="zh-CN"/>
        </w:rPr>
        <w:t xml:space="preserve">                                                             30 Kasım, 14-28 Aralık </w:t>
      </w:r>
      <w:r w:rsidR="000376B7" w:rsidRPr="00216C1A">
        <w:rPr>
          <w:rFonts w:ascii="Cambria" w:eastAsiaTheme="minorEastAsia" w:hAnsi="Cambria" w:cs="Times New Roman"/>
          <w:lang w:val="en-US" w:eastAsia="zh-CN"/>
        </w:rPr>
        <w:t>2018</w:t>
      </w:r>
    </w:p>
    <w:p w:rsidR="000376B7" w:rsidRPr="001D78BD" w:rsidRDefault="000376B7" w:rsidP="000376B7">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Boğaziçi Üniversitesi</w:t>
      </w:r>
    </w:p>
    <w:p w:rsidR="000376B7" w:rsidRPr="001D78BD" w:rsidRDefault="000376B7" w:rsidP="000376B7">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Katılımcı Sayısı</w:t>
      </w:r>
      <w:r w:rsidRPr="001D78BD">
        <w:rPr>
          <w:rFonts w:ascii="Cambria" w:eastAsia="Calibri" w:hAnsi="Cambria" w:cs="InterstateLight"/>
          <w:lang w:val="de-DE"/>
        </w:rPr>
        <w:tab/>
      </w:r>
      <w:r w:rsidRPr="001D78BD">
        <w:rPr>
          <w:rFonts w:ascii="Cambria" w:eastAsia="Calibri" w:hAnsi="Cambria" w:cs="InterstateLight"/>
          <w:b/>
          <w:color w:val="6E6F71"/>
          <w:lang w:val="de-DE"/>
        </w:rPr>
        <w:t>:</w:t>
      </w:r>
      <w:r w:rsidRPr="001D78BD">
        <w:rPr>
          <w:rFonts w:ascii="Cambria" w:eastAsia="Calibri" w:hAnsi="Cambria" w:cs="InterstateLight"/>
          <w:lang w:val="de-DE"/>
        </w:rPr>
        <w:t xml:space="preserve"> </w:t>
      </w:r>
      <w:r w:rsidR="00AD66D9">
        <w:rPr>
          <w:rFonts w:ascii="Cambria" w:eastAsia="Calibri" w:hAnsi="Cambria" w:cs="InterstateLight"/>
          <w:lang w:val="de-DE"/>
        </w:rPr>
        <w:t>325 kişi</w:t>
      </w:r>
    </w:p>
    <w:p w:rsidR="000376B7" w:rsidRPr="001D78BD" w:rsidRDefault="000376B7" w:rsidP="000376B7">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Sunulan Bildiri Adedi</w:t>
      </w:r>
      <w:r w:rsidRPr="001D78BD">
        <w:rPr>
          <w:rFonts w:ascii="Cambria" w:eastAsia="Calibri" w:hAnsi="Cambria" w:cs="InterstateLight"/>
          <w:lang w:val="de-DE"/>
        </w:rPr>
        <w:tab/>
        <w:t xml:space="preserve">: </w:t>
      </w:r>
      <w:r>
        <w:rPr>
          <w:rFonts w:ascii="Cambria" w:eastAsia="Calibri" w:hAnsi="Cambria" w:cs="InterstateLight"/>
          <w:lang w:val="de-DE"/>
        </w:rPr>
        <w:t>-</w:t>
      </w:r>
    </w:p>
    <w:p w:rsidR="003B3D01" w:rsidRDefault="003B3D01" w:rsidP="003B3D01">
      <w:pPr>
        <w:tabs>
          <w:tab w:val="left" w:pos="2835"/>
        </w:tabs>
        <w:autoSpaceDE w:val="0"/>
        <w:autoSpaceDN w:val="0"/>
        <w:adjustRightInd w:val="0"/>
        <w:spacing w:after="0" w:line="300" w:lineRule="exact"/>
        <w:rPr>
          <w:rFonts w:ascii="Cambria" w:eastAsiaTheme="minorEastAsia" w:hAnsi="Cambria" w:cs="Times New Roman"/>
          <w:lang w:val="en-US" w:eastAsia="zh-CN"/>
        </w:rPr>
      </w:pPr>
    </w:p>
    <w:p w:rsidR="003B3D01" w:rsidRPr="001D78BD" w:rsidRDefault="003B3D01" w:rsidP="003B3D01">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Toplantının Adı</w:t>
      </w:r>
      <w:r w:rsidRPr="001D78BD">
        <w:rPr>
          <w:rFonts w:ascii="Cambria" w:eastAsia="Calibri" w:hAnsi="Cambria" w:cs="Times New Roman"/>
          <w:b/>
          <w:color w:val="365F91" w:themeColor="accent1" w:themeShade="BF"/>
          <w:lang w:eastAsia="tr-TR"/>
        </w:rPr>
        <w:tab/>
        <w:t xml:space="preserve">: </w:t>
      </w:r>
      <w:r>
        <w:rPr>
          <w:rFonts w:ascii="Cambria" w:eastAsia="Calibri" w:hAnsi="Cambria" w:cs="Times New Roman"/>
          <w:b/>
          <w:color w:val="365F91" w:themeColor="accent1" w:themeShade="BF"/>
          <w:lang w:eastAsia="tr-TR"/>
        </w:rPr>
        <w:t>Veri Bilimi Yaz Okulu</w:t>
      </w:r>
    </w:p>
    <w:p w:rsidR="003B3D01" w:rsidRPr="001D78BD" w:rsidRDefault="003B3D01" w:rsidP="003B3D01">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Düzenleyen Merkez Üyesi</w:t>
      </w:r>
      <w:r w:rsidRPr="001D78BD">
        <w:rPr>
          <w:rFonts w:ascii="Cambria" w:eastAsia="Calibri" w:hAnsi="Cambria" w:cs="InterstateLight"/>
          <w:b/>
          <w:color w:val="6E6F71"/>
          <w:lang w:val="de-DE"/>
        </w:rPr>
        <w:tab/>
        <w:t xml:space="preserve">: </w:t>
      </w:r>
      <w:r w:rsidRPr="00216C1A">
        <w:rPr>
          <w:rFonts w:ascii="Cambria" w:eastAsiaTheme="minorEastAsia" w:hAnsi="Cambria" w:cs="Times New Roman"/>
          <w:lang w:val="en-US" w:eastAsia="zh-CN"/>
        </w:rPr>
        <w:t>Taylan Cemgil</w:t>
      </w:r>
    </w:p>
    <w:p w:rsidR="003B3D01" w:rsidRPr="001D78BD" w:rsidRDefault="003B3D01" w:rsidP="003B3D01">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de-DE"/>
        </w:rPr>
        <w:t xml:space="preserve">                                            </w:t>
      </w:r>
      <w:r w:rsidRPr="001D78BD">
        <w:rPr>
          <w:rFonts w:ascii="Cambria" w:eastAsia="Calibri" w:hAnsi="Cambria" w:cs="InterstateLight"/>
          <w:b/>
          <w:color w:val="6E6F71"/>
          <w:lang w:val="de-DE"/>
        </w:rPr>
        <w:tab/>
        <w:t xml:space="preserve">: </w:t>
      </w:r>
      <w:r w:rsidRPr="00216C1A">
        <w:rPr>
          <w:rFonts w:ascii="Cambria" w:eastAsiaTheme="minorEastAsia" w:hAnsi="Cambria" w:cs="Times New Roman"/>
          <w:lang w:val="en-US" w:eastAsia="zh-CN"/>
        </w:rPr>
        <w:t>09-13 Ağustos 2018</w:t>
      </w:r>
    </w:p>
    <w:p w:rsidR="003B3D01" w:rsidRPr="001D78BD" w:rsidRDefault="003B3D01" w:rsidP="003B3D01">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Boğaziçi Üniversitesi</w:t>
      </w:r>
    </w:p>
    <w:p w:rsidR="003B3D01" w:rsidRPr="001D78BD" w:rsidRDefault="003B3D01" w:rsidP="003B3D01">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Katılımcı Sayısı</w:t>
      </w:r>
      <w:r w:rsidRPr="001D78BD">
        <w:rPr>
          <w:rFonts w:ascii="Cambria" w:eastAsia="Calibri" w:hAnsi="Cambria" w:cs="InterstateLight"/>
          <w:lang w:val="de-DE"/>
        </w:rPr>
        <w:tab/>
      </w:r>
      <w:r w:rsidRPr="001D78BD">
        <w:rPr>
          <w:rFonts w:ascii="Cambria" w:eastAsia="Calibri" w:hAnsi="Cambria" w:cs="InterstateLight"/>
          <w:b/>
          <w:color w:val="6E6F71"/>
          <w:lang w:val="de-DE"/>
        </w:rPr>
        <w:t>:</w:t>
      </w:r>
      <w:r w:rsidRPr="001D78BD">
        <w:rPr>
          <w:rFonts w:ascii="Cambria" w:eastAsia="Calibri" w:hAnsi="Cambria" w:cs="InterstateLight"/>
          <w:lang w:val="de-DE"/>
        </w:rPr>
        <w:t xml:space="preserve"> </w:t>
      </w:r>
      <w:r>
        <w:rPr>
          <w:rFonts w:ascii="Cambria" w:eastAsia="Calibri" w:hAnsi="Cambria" w:cs="InterstateLight"/>
          <w:lang w:val="de-DE"/>
        </w:rPr>
        <w:t>150</w:t>
      </w:r>
    </w:p>
    <w:p w:rsidR="003B3D01" w:rsidRDefault="003B3D01" w:rsidP="003B3D01">
      <w:pPr>
        <w:widowControl w:val="0"/>
        <w:autoSpaceDE w:val="0"/>
        <w:autoSpaceDN w:val="0"/>
        <w:adjustRightInd w:val="0"/>
        <w:spacing w:line="240" w:lineRule="auto"/>
        <w:rPr>
          <w:rFonts w:ascii="Cambria" w:eastAsiaTheme="minorEastAsia" w:hAnsi="Cambria" w:cs="Times New Roman"/>
          <w:lang w:val="en-US" w:eastAsia="zh-CN"/>
        </w:rPr>
      </w:pPr>
      <w:r w:rsidRPr="001D78BD">
        <w:rPr>
          <w:rFonts w:ascii="Cambria" w:eastAsia="Calibri" w:hAnsi="Cambria" w:cs="Times New Roman"/>
          <w:b/>
          <w:color w:val="365F91" w:themeColor="accent1" w:themeShade="BF"/>
          <w:lang w:eastAsia="tr-TR"/>
        </w:rPr>
        <w:t>Sunulan Bildiri Adedi</w:t>
      </w:r>
      <w:r w:rsidRPr="001D78BD">
        <w:rPr>
          <w:rFonts w:ascii="Cambria" w:eastAsia="Calibri" w:hAnsi="Cambria" w:cs="InterstateLight"/>
          <w:lang w:val="de-DE"/>
        </w:rPr>
        <w:tab/>
        <w:t xml:space="preserve">: </w:t>
      </w:r>
      <w:r>
        <w:rPr>
          <w:rFonts w:ascii="Cambria" w:eastAsia="Calibri" w:hAnsi="Cambria" w:cs="InterstateLight"/>
          <w:lang w:val="de-DE"/>
        </w:rPr>
        <w:t>-</w:t>
      </w:r>
    </w:p>
    <w:p w:rsidR="003B3D01" w:rsidRPr="003B3D01" w:rsidRDefault="003B3D01" w:rsidP="003B3D01">
      <w:pPr>
        <w:widowControl w:val="0"/>
        <w:autoSpaceDE w:val="0"/>
        <w:autoSpaceDN w:val="0"/>
        <w:adjustRightInd w:val="0"/>
        <w:spacing w:after="0" w:line="300" w:lineRule="exact"/>
        <w:rPr>
          <w:rFonts w:ascii="Cambria" w:eastAsiaTheme="minorEastAsia" w:hAnsi="Cambria" w:cs="Times New Roman"/>
          <w:lang w:val="en-US" w:eastAsia="zh-CN"/>
        </w:rPr>
      </w:pPr>
      <w:r w:rsidRPr="001D78BD">
        <w:rPr>
          <w:rFonts w:ascii="Cambria" w:eastAsia="Calibri" w:hAnsi="Cambria" w:cs="Times New Roman"/>
          <w:b/>
          <w:color w:val="365F91" w:themeColor="accent1" w:themeShade="BF"/>
          <w:lang w:eastAsia="tr-TR"/>
        </w:rPr>
        <w:t>Toplantının Adı</w:t>
      </w:r>
      <w:r w:rsidRPr="001D78BD">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 xml:space="preserve">: </w:t>
      </w:r>
      <w:r w:rsidRPr="003B3D01">
        <w:rPr>
          <w:rFonts w:ascii="Cambria" w:eastAsia="Calibri" w:hAnsi="Cambria" w:cs="Times New Roman"/>
          <w:b/>
          <w:color w:val="365F91" w:themeColor="accent1" w:themeShade="BF"/>
          <w:lang w:eastAsia="tr-TR"/>
        </w:rPr>
        <w:t>TBMM Genel Kurul Derlemi Doğal Dil İşleme Çalıştayı</w:t>
      </w:r>
    </w:p>
    <w:p w:rsidR="003B3D01" w:rsidRPr="001D78BD" w:rsidRDefault="003B3D01" w:rsidP="003B3D01">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Düzenleyen Merkez Üyesi</w:t>
      </w:r>
      <w:r w:rsidRPr="001D78BD">
        <w:rPr>
          <w:rFonts w:ascii="Cambria" w:eastAsia="Calibri" w:hAnsi="Cambria" w:cs="InterstateLight"/>
          <w:b/>
          <w:color w:val="6E6F71"/>
          <w:lang w:val="de-DE"/>
        </w:rPr>
        <w:tab/>
        <w:t xml:space="preserve">: </w:t>
      </w:r>
      <w:r w:rsidRPr="00216C1A">
        <w:rPr>
          <w:rFonts w:ascii="Cambria" w:eastAsiaTheme="minorEastAsia" w:hAnsi="Cambria" w:cs="Times New Roman"/>
          <w:lang w:val="en-US" w:eastAsia="zh-CN"/>
        </w:rPr>
        <w:t>Suzan Üsküdarlı</w:t>
      </w:r>
    </w:p>
    <w:p w:rsidR="003B3D01" w:rsidRPr="001D78BD" w:rsidRDefault="003B3D01" w:rsidP="003B3D01">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de-DE"/>
        </w:rPr>
        <w:t xml:space="preserve">                                            </w:t>
      </w:r>
      <w:r w:rsidRPr="001D78BD">
        <w:rPr>
          <w:rFonts w:ascii="Cambria" w:eastAsia="Calibri" w:hAnsi="Cambria" w:cs="InterstateLight"/>
          <w:b/>
          <w:color w:val="6E6F71"/>
          <w:lang w:val="de-DE"/>
        </w:rPr>
        <w:tab/>
        <w:t xml:space="preserve">: </w:t>
      </w:r>
      <w:r w:rsidRPr="00216C1A">
        <w:rPr>
          <w:rFonts w:ascii="Cambria" w:eastAsiaTheme="minorEastAsia" w:hAnsi="Cambria" w:cs="Times New Roman"/>
          <w:lang w:val="en-US" w:eastAsia="zh-CN"/>
        </w:rPr>
        <w:t>29 Eylül 2018</w:t>
      </w:r>
    </w:p>
    <w:p w:rsidR="003B3D01" w:rsidRPr="001D78BD" w:rsidRDefault="003B3D01" w:rsidP="003B3D01">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Boğaziçi Üniversitesi</w:t>
      </w:r>
    </w:p>
    <w:p w:rsidR="003B3D01" w:rsidRPr="001D78BD" w:rsidRDefault="003B3D01" w:rsidP="003B3D01">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lastRenderedPageBreak/>
        <w:t>Katılımcı Sayısı</w:t>
      </w:r>
      <w:r w:rsidRPr="001D78BD">
        <w:rPr>
          <w:rFonts w:ascii="Cambria" w:eastAsia="Calibri" w:hAnsi="Cambria" w:cs="InterstateLight"/>
          <w:lang w:val="de-DE"/>
        </w:rPr>
        <w:tab/>
      </w:r>
      <w:r w:rsidRPr="001D78BD">
        <w:rPr>
          <w:rFonts w:ascii="Cambria" w:eastAsia="Calibri" w:hAnsi="Cambria" w:cs="InterstateLight"/>
          <w:b/>
          <w:color w:val="6E6F71"/>
          <w:lang w:val="de-DE"/>
        </w:rPr>
        <w:t>:</w:t>
      </w:r>
      <w:r w:rsidRPr="001D78BD">
        <w:rPr>
          <w:rFonts w:ascii="Cambria" w:eastAsia="Calibri" w:hAnsi="Cambria" w:cs="InterstateLight"/>
          <w:lang w:val="de-DE"/>
        </w:rPr>
        <w:t xml:space="preserve"> </w:t>
      </w:r>
      <w:r>
        <w:rPr>
          <w:rFonts w:ascii="Cambria" w:eastAsia="Calibri" w:hAnsi="Cambria" w:cs="InterstateLight"/>
          <w:lang w:val="de-DE"/>
        </w:rPr>
        <w:t>21</w:t>
      </w:r>
    </w:p>
    <w:p w:rsidR="003B3D01" w:rsidRPr="00216C1A" w:rsidRDefault="003B3D01" w:rsidP="003B3D01">
      <w:pPr>
        <w:widowControl w:val="0"/>
        <w:autoSpaceDE w:val="0"/>
        <w:autoSpaceDN w:val="0"/>
        <w:adjustRightInd w:val="0"/>
        <w:spacing w:line="240" w:lineRule="auto"/>
        <w:rPr>
          <w:rFonts w:ascii="Cambria" w:eastAsiaTheme="minorEastAsia" w:hAnsi="Cambria" w:cs="Times New Roman"/>
          <w:lang w:val="en-US" w:eastAsia="zh-CN"/>
        </w:rPr>
      </w:pPr>
      <w:r w:rsidRPr="001D78BD">
        <w:rPr>
          <w:rFonts w:ascii="Cambria" w:eastAsia="Calibri" w:hAnsi="Cambria" w:cs="Times New Roman"/>
          <w:b/>
          <w:color w:val="365F91" w:themeColor="accent1" w:themeShade="BF"/>
          <w:lang w:eastAsia="tr-TR"/>
        </w:rPr>
        <w:t>Sunulan Bildiri Adedi</w:t>
      </w:r>
      <w:r w:rsidRPr="001D78BD">
        <w:rPr>
          <w:rFonts w:ascii="Cambria" w:eastAsia="Calibri" w:hAnsi="Cambria" w:cs="InterstateLight"/>
          <w:lang w:val="de-DE"/>
        </w:rPr>
        <w:tab/>
        <w:t xml:space="preserve">: </w:t>
      </w:r>
      <w:r>
        <w:rPr>
          <w:rFonts w:ascii="Cambria" w:eastAsia="Calibri" w:hAnsi="Cambria" w:cs="InterstateLight"/>
          <w:lang w:val="de-DE"/>
        </w:rPr>
        <w:t>3</w:t>
      </w:r>
    </w:p>
    <w:p w:rsidR="003B3D01" w:rsidRPr="003B3D01" w:rsidRDefault="003B3D01" w:rsidP="003B3D01">
      <w:pPr>
        <w:widowControl w:val="0"/>
        <w:autoSpaceDE w:val="0"/>
        <w:autoSpaceDN w:val="0"/>
        <w:adjustRightInd w:val="0"/>
        <w:spacing w:after="0" w:line="300" w:lineRule="exact"/>
        <w:rPr>
          <w:rFonts w:ascii="Cambria" w:eastAsiaTheme="minorEastAsia" w:hAnsi="Cambria" w:cs="Times New Roman"/>
          <w:lang w:val="en-US" w:eastAsia="zh-CN"/>
        </w:rPr>
      </w:pPr>
      <w:r w:rsidRPr="001D78BD">
        <w:rPr>
          <w:rFonts w:ascii="Cambria" w:eastAsia="Calibri" w:hAnsi="Cambria" w:cs="Times New Roman"/>
          <w:b/>
          <w:color w:val="365F91" w:themeColor="accent1" w:themeShade="BF"/>
          <w:lang w:eastAsia="tr-TR"/>
        </w:rPr>
        <w:t>Toplantının Adı</w:t>
      </w:r>
      <w:r w:rsidRPr="001D78BD">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 xml:space="preserve">: </w:t>
      </w:r>
      <w:r w:rsidRPr="003B3D01">
        <w:rPr>
          <w:rFonts w:ascii="Cambria" w:eastAsia="Calibri" w:hAnsi="Cambria" w:cs="Times New Roman"/>
          <w:b/>
          <w:color w:val="365F91" w:themeColor="accent1" w:themeShade="BF"/>
          <w:lang w:eastAsia="tr-TR"/>
        </w:rPr>
        <w:t xml:space="preserve">Endüstri </w:t>
      </w:r>
      <w:proofErr w:type="gramStart"/>
      <w:r w:rsidRPr="003B3D01">
        <w:rPr>
          <w:rFonts w:ascii="Cambria" w:eastAsia="Calibri" w:hAnsi="Cambria" w:cs="Times New Roman"/>
          <w:b/>
          <w:color w:val="365F91" w:themeColor="accent1" w:themeShade="BF"/>
          <w:lang w:eastAsia="tr-TR"/>
        </w:rPr>
        <w:t>4.0</w:t>
      </w:r>
      <w:proofErr w:type="gramEnd"/>
      <w:r w:rsidRPr="003B3D01">
        <w:rPr>
          <w:rFonts w:ascii="Cambria" w:eastAsia="Calibri" w:hAnsi="Cambria" w:cs="Times New Roman"/>
          <w:b/>
          <w:color w:val="365F91" w:themeColor="accent1" w:themeShade="BF"/>
          <w:lang w:eastAsia="tr-TR"/>
        </w:rPr>
        <w:t xml:space="preserve"> Değişim ve Yönetim Programı Teknik Gezi</w:t>
      </w:r>
    </w:p>
    <w:p w:rsidR="003B3D01" w:rsidRPr="001D78BD" w:rsidRDefault="003B3D01" w:rsidP="003B3D01">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Düzenleyen Merkez Üyesi</w:t>
      </w:r>
      <w:r w:rsidRPr="001D78BD">
        <w:rPr>
          <w:rFonts w:ascii="Cambria" w:eastAsia="Calibri" w:hAnsi="Cambria" w:cs="InterstateLight"/>
          <w:b/>
          <w:color w:val="6E6F71"/>
          <w:lang w:val="de-DE"/>
        </w:rPr>
        <w:tab/>
        <w:t xml:space="preserve">: </w:t>
      </w:r>
      <w:r>
        <w:rPr>
          <w:rFonts w:ascii="Cambria" w:eastAsiaTheme="minorEastAsia" w:hAnsi="Cambria" w:cs="Times New Roman"/>
          <w:lang w:val="en-US" w:eastAsia="zh-CN"/>
        </w:rPr>
        <w:t xml:space="preserve">Ümit Bilge, </w:t>
      </w:r>
      <w:r w:rsidRPr="00216C1A">
        <w:rPr>
          <w:rFonts w:ascii="Cambria" w:eastAsiaTheme="minorEastAsia" w:hAnsi="Cambria" w:cs="Times New Roman"/>
          <w:lang w:val="en-US" w:eastAsia="zh-CN"/>
        </w:rPr>
        <w:t>Necati Aras</w:t>
      </w:r>
    </w:p>
    <w:p w:rsidR="003B3D01" w:rsidRPr="001D78BD" w:rsidRDefault="003B3D01" w:rsidP="003B3D01">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de-DE"/>
        </w:rPr>
        <w:t xml:space="preserve">                                            </w:t>
      </w:r>
      <w:r w:rsidRPr="001D78BD">
        <w:rPr>
          <w:rFonts w:ascii="Cambria" w:eastAsia="Calibri" w:hAnsi="Cambria" w:cs="InterstateLight"/>
          <w:b/>
          <w:color w:val="6E6F71"/>
          <w:lang w:val="de-DE"/>
        </w:rPr>
        <w:tab/>
        <w:t xml:space="preserve">: </w:t>
      </w:r>
      <w:r w:rsidRPr="00216C1A">
        <w:rPr>
          <w:rFonts w:ascii="Cambria" w:eastAsiaTheme="minorEastAsia" w:hAnsi="Cambria" w:cs="Times New Roman"/>
          <w:lang w:val="en-US" w:eastAsia="zh-CN"/>
        </w:rPr>
        <w:t>09 Şubat 2018</w:t>
      </w:r>
    </w:p>
    <w:p w:rsidR="003B3D01" w:rsidRPr="001D78BD" w:rsidRDefault="003B3D01" w:rsidP="003B3D01">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de-DE"/>
        </w:rPr>
        <w:tab/>
        <w:t xml:space="preserve">: </w:t>
      </w:r>
      <w:r w:rsidRPr="00216C1A">
        <w:rPr>
          <w:rFonts w:ascii="Cambria" w:eastAsiaTheme="minorEastAsia" w:hAnsi="Cambria" w:cs="Times New Roman"/>
          <w:lang w:val="en-US" w:eastAsia="zh-CN"/>
        </w:rPr>
        <w:t>Renault Fabrikası</w:t>
      </w:r>
      <w:r>
        <w:rPr>
          <w:rFonts w:ascii="Cambria" w:eastAsiaTheme="minorEastAsia" w:hAnsi="Cambria" w:cs="Times New Roman"/>
          <w:lang w:val="en-US" w:eastAsia="zh-CN"/>
        </w:rPr>
        <w:t>, Bursa</w:t>
      </w:r>
    </w:p>
    <w:p w:rsidR="003B3D01" w:rsidRPr="001D78BD" w:rsidRDefault="003B3D01" w:rsidP="003B3D01">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Katılımcı Sayısı</w:t>
      </w:r>
      <w:r w:rsidRPr="001D78BD">
        <w:rPr>
          <w:rFonts w:ascii="Cambria" w:eastAsia="Calibri" w:hAnsi="Cambria" w:cs="InterstateLight"/>
          <w:lang w:val="de-DE"/>
        </w:rPr>
        <w:tab/>
      </w:r>
      <w:r w:rsidRPr="001D78BD">
        <w:rPr>
          <w:rFonts w:ascii="Cambria" w:eastAsia="Calibri" w:hAnsi="Cambria" w:cs="InterstateLight"/>
          <w:b/>
          <w:color w:val="6E6F71"/>
          <w:lang w:val="de-DE"/>
        </w:rPr>
        <w:t>:</w:t>
      </w:r>
      <w:r w:rsidRPr="001D78BD">
        <w:rPr>
          <w:rFonts w:ascii="Cambria" w:eastAsia="Calibri" w:hAnsi="Cambria" w:cs="InterstateLight"/>
          <w:lang w:val="de-DE"/>
        </w:rPr>
        <w:t xml:space="preserve"> </w:t>
      </w:r>
      <w:r w:rsidRPr="00216C1A">
        <w:rPr>
          <w:rFonts w:ascii="Cambria" w:eastAsiaTheme="minorEastAsia" w:hAnsi="Cambria" w:cs="Times New Roman"/>
          <w:lang w:val="en-US" w:eastAsia="zh-CN"/>
        </w:rPr>
        <w:t>2 akademisyen-2 öğrenci</w:t>
      </w:r>
    </w:p>
    <w:p w:rsidR="003B3D01" w:rsidRPr="00216C1A" w:rsidRDefault="003B3D01" w:rsidP="003B3D01">
      <w:pPr>
        <w:widowControl w:val="0"/>
        <w:autoSpaceDE w:val="0"/>
        <w:autoSpaceDN w:val="0"/>
        <w:adjustRightInd w:val="0"/>
        <w:spacing w:line="240" w:lineRule="auto"/>
        <w:rPr>
          <w:rFonts w:ascii="Cambria" w:eastAsiaTheme="minorEastAsia" w:hAnsi="Cambria" w:cs="Times New Roman"/>
          <w:lang w:val="en-US" w:eastAsia="zh-CN"/>
        </w:rPr>
      </w:pPr>
      <w:r w:rsidRPr="001D78BD">
        <w:rPr>
          <w:rFonts w:ascii="Cambria" w:eastAsia="Calibri" w:hAnsi="Cambria" w:cs="Times New Roman"/>
          <w:b/>
          <w:color w:val="365F91" w:themeColor="accent1" w:themeShade="BF"/>
          <w:lang w:eastAsia="tr-TR"/>
        </w:rPr>
        <w:t>Sunulan Bildiri Adedi</w:t>
      </w:r>
      <w:r w:rsidRPr="001D78BD">
        <w:rPr>
          <w:rFonts w:ascii="Cambria" w:eastAsia="Calibri" w:hAnsi="Cambria" w:cs="InterstateLight"/>
          <w:lang w:val="de-DE"/>
        </w:rPr>
        <w:tab/>
        <w:t xml:space="preserve">: </w:t>
      </w:r>
      <w:r>
        <w:rPr>
          <w:rFonts w:ascii="Cambria" w:eastAsia="Calibri" w:hAnsi="Cambria" w:cs="InterstateLight"/>
          <w:lang w:val="de-DE"/>
        </w:rPr>
        <w:t>-</w:t>
      </w:r>
    </w:p>
    <w:p w:rsidR="007069E9" w:rsidRPr="001D78BD" w:rsidRDefault="00D06D89" w:rsidP="00A3223F">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V</w:t>
      </w:r>
      <w:r w:rsidR="007069E9" w:rsidRPr="001D78BD">
        <w:rPr>
          <w:rFonts w:ascii="Cambria" w:eastAsia="Calibri" w:hAnsi="Cambria" w:cs="Times New Roman"/>
          <w:b/>
          <w:color w:val="365F91" w:themeColor="accent1" w:themeShade="BF"/>
          <w:sz w:val="28"/>
          <w:szCs w:val="28"/>
          <w:lang w:eastAsia="tr-TR"/>
        </w:rPr>
        <w:t>-MERKEZ ÜYELERİNİN KATILDIKLARI BİLİMSEL TOPLANTILAR</w:t>
      </w:r>
    </w:p>
    <w:p w:rsidR="007069E9" w:rsidRPr="001D78BD" w:rsidRDefault="007069E9" w:rsidP="00A3223F">
      <w:pPr>
        <w:pStyle w:val="Default"/>
        <w:spacing w:line="300" w:lineRule="exact"/>
        <w:rPr>
          <w:rFonts w:ascii="Cambria" w:eastAsia="Calibri" w:hAnsi="Cambria" w:cs="InterstateLight"/>
          <w:b/>
          <w:color w:val="6E6F71"/>
          <w:sz w:val="22"/>
          <w:szCs w:val="22"/>
          <w:lang w:val="de-DE" w:eastAsia="en-US"/>
        </w:rPr>
      </w:pPr>
    </w:p>
    <w:p w:rsidR="009D7CD1" w:rsidRDefault="007069E9" w:rsidP="009D7CD1">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Toplantının Adı</w:t>
      </w:r>
      <w:r w:rsidRPr="001D78BD">
        <w:rPr>
          <w:rFonts w:ascii="Cambria" w:eastAsia="Calibri" w:hAnsi="Cambria"/>
          <w:b/>
          <w:color w:val="365F91" w:themeColor="accent1" w:themeShade="BF"/>
          <w:sz w:val="22"/>
          <w:szCs w:val="22"/>
          <w:lang w:val="tr-TR" w:eastAsia="tr-TR"/>
        </w:rPr>
        <w:tab/>
      </w:r>
      <w:r w:rsidRPr="001D78BD">
        <w:rPr>
          <w:rFonts w:ascii="Cambria" w:eastAsia="Calibri" w:hAnsi="Cambria"/>
          <w:b/>
          <w:color w:val="365F91" w:themeColor="accent1" w:themeShade="BF"/>
          <w:sz w:val="22"/>
          <w:szCs w:val="22"/>
          <w:lang w:val="tr-TR" w:eastAsia="tr-TR"/>
        </w:rPr>
        <w:tab/>
        <w:t xml:space="preserve">: </w:t>
      </w:r>
      <w:r w:rsidR="009D7CD1" w:rsidRPr="009D7CD1">
        <w:rPr>
          <w:rFonts w:ascii="Cambria" w:eastAsia="Calibri" w:hAnsi="Cambria"/>
          <w:b/>
          <w:color w:val="365F91" w:themeColor="accent1" w:themeShade="BF"/>
          <w:sz w:val="22"/>
          <w:szCs w:val="22"/>
          <w:lang w:val="tr-TR" w:eastAsia="tr-TR"/>
        </w:rPr>
        <w:t xml:space="preserve">YAEM 2018, 38. Yöneylem Araştırması ve Endüstri </w:t>
      </w:r>
    </w:p>
    <w:p w:rsidR="007069E9" w:rsidRPr="001D78BD" w:rsidRDefault="009D7CD1" w:rsidP="009D7CD1">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9D7CD1">
        <w:rPr>
          <w:rFonts w:ascii="Cambria" w:eastAsia="Calibri" w:hAnsi="Cambria"/>
          <w:b/>
          <w:color w:val="365F91" w:themeColor="accent1" w:themeShade="BF"/>
          <w:sz w:val="22"/>
          <w:szCs w:val="22"/>
          <w:lang w:val="tr-TR" w:eastAsia="tr-TR"/>
        </w:rPr>
        <w:t>Mühendisliği Ulusal Kongresi</w:t>
      </w:r>
    </w:p>
    <w:p w:rsidR="007069E9" w:rsidRPr="001D78BD" w:rsidRDefault="007069E9" w:rsidP="00A3223F">
      <w:pPr>
        <w:pStyle w:val="Default"/>
        <w:spacing w:line="30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009D7CD1" w:rsidRPr="009D7CD1">
        <w:rPr>
          <w:rFonts w:ascii="Cambria" w:eastAsia="Calibri" w:hAnsi="Cambria" w:cs="InterstateLight"/>
          <w:lang w:val="de-DE"/>
        </w:rPr>
        <w:t>Ümit Bilge</w:t>
      </w:r>
    </w:p>
    <w:p w:rsidR="007069E9" w:rsidRPr="001D78BD" w:rsidRDefault="007069E9" w:rsidP="00A3223F">
      <w:pPr>
        <w:autoSpaceDE w:val="0"/>
        <w:autoSpaceDN w:val="0"/>
        <w:adjustRightInd w:val="0"/>
        <w:spacing w:after="0" w:line="30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009D7CD1">
        <w:rPr>
          <w:rFonts w:ascii="Cambria" w:eastAsia="Calibri" w:hAnsi="Cambria" w:cs="InterstateLight"/>
          <w:color w:val="000000"/>
          <w:lang w:val="de-DE" w:eastAsia="zh-CN"/>
        </w:rPr>
        <w:t>26-29 Haziran 2018</w:t>
      </w:r>
    </w:p>
    <w:p w:rsidR="007069E9" w:rsidRPr="001D78BD" w:rsidRDefault="007069E9" w:rsidP="00A3223F">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009D7CD1" w:rsidRPr="009D7CD1">
        <w:rPr>
          <w:rFonts w:ascii="Cambria" w:eastAsia="Calibri" w:hAnsi="Cambria" w:cs="InterstateLight"/>
          <w:color w:val="000000"/>
          <w:lang w:val="de-DE" w:eastAsia="zh-CN"/>
        </w:rPr>
        <w:t>Anadolu Üniversitesi, Eskişehir</w:t>
      </w:r>
    </w:p>
    <w:p w:rsidR="009D7CD1" w:rsidRDefault="007069E9" w:rsidP="009D7CD1">
      <w:pPr>
        <w:spacing w:after="0" w:line="300" w:lineRule="exact"/>
        <w:rPr>
          <w:rFonts w:ascii="Cambria" w:eastAsia="Calibri" w:hAnsi="Cambria" w:cs="InterstateLight"/>
          <w:color w:val="000000"/>
          <w:lang w:val="de-DE" w:eastAsia="zh-CN"/>
        </w:rPr>
      </w:pPr>
      <w:r w:rsidRPr="001D78BD">
        <w:rPr>
          <w:rFonts w:ascii="Cambria" w:eastAsia="Calibri" w:hAnsi="Cambria" w:cs="Times New Roman"/>
          <w:b/>
          <w:color w:val="365F91" w:themeColor="accent1" w:themeShade="BF"/>
          <w:lang w:eastAsia="tr-TR"/>
        </w:rPr>
        <w:t>Sunulan Bildirinin Adı</w:t>
      </w:r>
      <w:r w:rsidRPr="001D78BD">
        <w:rPr>
          <w:rFonts w:ascii="Cambria" w:eastAsia="Calibri" w:hAnsi="Cambria" w:cs="InterstateLight"/>
          <w:b/>
          <w:color w:val="6E6F71"/>
          <w:lang w:val="en-US"/>
        </w:rPr>
        <w:tab/>
        <w:t>:</w:t>
      </w:r>
      <w:r w:rsidR="006F2B48" w:rsidRPr="001D78BD">
        <w:rPr>
          <w:rFonts w:ascii="Cambria" w:eastAsia="Times New Roman" w:hAnsi="Cambria" w:cs="Times New Roman"/>
          <w:shd w:val="clear" w:color="auto" w:fill="FFFFFF"/>
          <w:lang w:val="en-US"/>
        </w:rPr>
        <w:t xml:space="preserve"> “</w:t>
      </w:r>
      <w:r w:rsidR="009D7CD1" w:rsidRPr="009D7CD1">
        <w:rPr>
          <w:rFonts w:ascii="Cambria" w:eastAsia="Calibri" w:hAnsi="Cambria" w:cs="InterstateLight"/>
          <w:color w:val="000000"/>
          <w:lang w:val="de-DE" w:eastAsia="zh-CN"/>
        </w:rPr>
        <w:t xml:space="preserve">Üretim Çizelgeleme ve Planlamanın Entegrasyonunda Döngüsel </w:t>
      </w:r>
    </w:p>
    <w:p w:rsidR="007069E9" w:rsidRPr="001D78BD" w:rsidRDefault="009D7CD1" w:rsidP="009D7CD1">
      <w:pPr>
        <w:spacing w:after="0" w:line="300" w:lineRule="exact"/>
        <w:rPr>
          <w:rFonts w:ascii="Cambria" w:eastAsia="Calibri" w:hAnsi="Cambria" w:cs="InterstateLight"/>
          <w:lang w:val="de-DE"/>
        </w:rPr>
      </w:pPr>
      <w:r>
        <w:rPr>
          <w:rFonts w:ascii="Cambria" w:eastAsia="Calibri" w:hAnsi="Cambria" w:cs="InterstateLight"/>
          <w:color w:val="000000"/>
          <w:lang w:val="de-DE" w:eastAsia="zh-CN"/>
        </w:rPr>
        <w:t xml:space="preserve">                                                              </w:t>
      </w:r>
      <w:r w:rsidRPr="009D7CD1">
        <w:rPr>
          <w:rFonts w:ascii="Cambria" w:eastAsia="Calibri" w:hAnsi="Cambria" w:cs="InterstateLight"/>
          <w:color w:val="000000"/>
          <w:lang w:val="de-DE" w:eastAsia="zh-CN"/>
        </w:rPr>
        <w:t>En - İyileme/Benzetim Yaklaşımı</w:t>
      </w:r>
      <w:r w:rsidR="006F2B48" w:rsidRPr="001D78BD">
        <w:rPr>
          <w:rFonts w:ascii="Cambria" w:eastAsia="Times New Roman" w:hAnsi="Cambria" w:cs="Times New Roman"/>
          <w:shd w:val="clear" w:color="auto" w:fill="FFFFFF"/>
          <w:lang w:val="en-US"/>
        </w:rPr>
        <w:t>”</w:t>
      </w:r>
    </w:p>
    <w:p w:rsidR="008456BA" w:rsidRPr="001D78BD" w:rsidRDefault="008456BA" w:rsidP="00A3223F">
      <w:pPr>
        <w:pStyle w:val="Default"/>
        <w:spacing w:line="300" w:lineRule="exact"/>
        <w:rPr>
          <w:rFonts w:ascii="Cambria" w:eastAsia="Calibri" w:hAnsi="Cambria"/>
          <w:b/>
          <w:color w:val="365F91" w:themeColor="accent1" w:themeShade="BF"/>
          <w:sz w:val="22"/>
          <w:szCs w:val="22"/>
          <w:lang w:val="tr-TR" w:eastAsia="tr-TR"/>
        </w:rPr>
      </w:pPr>
    </w:p>
    <w:p w:rsidR="009D7CD1" w:rsidRDefault="009D7CD1" w:rsidP="009D7CD1">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Toplantının Adı</w:t>
      </w:r>
      <w:r w:rsidRPr="001D78BD">
        <w:rPr>
          <w:rFonts w:ascii="Cambria" w:eastAsia="Calibri" w:hAnsi="Cambria"/>
          <w:b/>
          <w:color w:val="365F91" w:themeColor="accent1" w:themeShade="BF"/>
          <w:sz w:val="22"/>
          <w:szCs w:val="22"/>
          <w:lang w:val="tr-TR" w:eastAsia="tr-TR"/>
        </w:rPr>
        <w:tab/>
      </w:r>
      <w:r w:rsidRPr="001D78BD">
        <w:rPr>
          <w:rFonts w:ascii="Cambria" w:eastAsia="Calibri" w:hAnsi="Cambria"/>
          <w:b/>
          <w:color w:val="365F91" w:themeColor="accent1" w:themeShade="BF"/>
          <w:sz w:val="22"/>
          <w:szCs w:val="22"/>
          <w:lang w:val="tr-TR" w:eastAsia="tr-TR"/>
        </w:rPr>
        <w:tab/>
        <w:t xml:space="preserve">: </w:t>
      </w:r>
      <w:r w:rsidRPr="009D7CD1">
        <w:rPr>
          <w:rFonts w:ascii="Cambria" w:eastAsia="Calibri" w:hAnsi="Cambria"/>
          <w:b/>
          <w:color w:val="365F91" w:themeColor="accent1" w:themeShade="BF"/>
          <w:sz w:val="22"/>
          <w:szCs w:val="22"/>
          <w:lang w:val="tr-TR" w:eastAsia="tr-TR"/>
        </w:rPr>
        <w:t xml:space="preserve">YAEM 2018, 38. Yöneylem Araştırması ve Endüstri </w:t>
      </w:r>
    </w:p>
    <w:p w:rsidR="009D7CD1" w:rsidRPr="001D78BD" w:rsidRDefault="009D7CD1" w:rsidP="009D7CD1">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9D7CD1">
        <w:rPr>
          <w:rFonts w:ascii="Cambria" w:eastAsia="Calibri" w:hAnsi="Cambria"/>
          <w:b/>
          <w:color w:val="365F91" w:themeColor="accent1" w:themeShade="BF"/>
          <w:sz w:val="22"/>
          <w:szCs w:val="22"/>
          <w:lang w:val="tr-TR" w:eastAsia="tr-TR"/>
        </w:rPr>
        <w:t>Mühendisliği Ulusal Kongresi</w:t>
      </w:r>
    </w:p>
    <w:p w:rsidR="009D7CD1" w:rsidRPr="001D78BD" w:rsidRDefault="009D7CD1" w:rsidP="009D7CD1">
      <w:pPr>
        <w:pStyle w:val="Default"/>
        <w:spacing w:line="30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Pr="009D7CD1">
        <w:rPr>
          <w:rFonts w:ascii="Cambria" w:eastAsia="Calibri" w:hAnsi="Cambria" w:cs="InterstateLight"/>
          <w:lang w:val="de-DE"/>
        </w:rPr>
        <w:t>İ. Kuban Altınel</w:t>
      </w:r>
    </w:p>
    <w:p w:rsidR="009D7CD1" w:rsidRPr="001D78BD" w:rsidRDefault="009D7CD1" w:rsidP="009D7CD1">
      <w:pPr>
        <w:autoSpaceDE w:val="0"/>
        <w:autoSpaceDN w:val="0"/>
        <w:adjustRightInd w:val="0"/>
        <w:spacing w:after="0" w:line="30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Pr>
          <w:rFonts w:ascii="Cambria" w:eastAsia="Calibri" w:hAnsi="Cambria" w:cs="InterstateLight"/>
          <w:color w:val="000000"/>
          <w:lang w:val="de-DE" w:eastAsia="zh-CN"/>
        </w:rPr>
        <w:t>26-29 Haziran 2018</w:t>
      </w:r>
    </w:p>
    <w:p w:rsidR="009D7CD1" w:rsidRPr="001D78BD" w:rsidRDefault="009D7CD1" w:rsidP="009D7CD1">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9D7CD1">
        <w:rPr>
          <w:rFonts w:ascii="Cambria" w:eastAsia="Calibri" w:hAnsi="Cambria" w:cs="InterstateLight"/>
          <w:color w:val="000000"/>
          <w:lang w:val="de-DE" w:eastAsia="zh-CN"/>
        </w:rPr>
        <w:t>Anadolu Üniversitesi, Eskişehir</w:t>
      </w:r>
    </w:p>
    <w:p w:rsidR="009D7CD1" w:rsidRDefault="009D7CD1" w:rsidP="009D7CD1">
      <w:pPr>
        <w:spacing w:after="0" w:line="300" w:lineRule="exact"/>
        <w:rPr>
          <w:rFonts w:ascii="Cambria" w:eastAsia="Calibri" w:hAnsi="Cambria" w:cs="InterstateLight"/>
          <w:color w:val="000000"/>
          <w:lang w:val="de-DE" w:eastAsia="zh-CN"/>
        </w:rPr>
      </w:pPr>
      <w:r w:rsidRPr="001D78BD">
        <w:rPr>
          <w:rFonts w:ascii="Cambria" w:eastAsia="Calibri" w:hAnsi="Cambria" w:cs="Times New Roman"/>
          <w:b/>
          <w:color w:val="365F91" w:themeColor="accent1" w:themeShade="BF"/>
          <w:lang w:eastAsia="tr-TR"/>
        </w:rPr>
        <w:t>Sunulan Bildirinin Adı</w:t>
      </w:r>
      <w:r w:rsidRPr="001D78BD">
        <w:rPr>
          <w:rFonts w:ascii="Cambria" w:eastAsia="Calibri" w:hAnsi="Cambria" w:cs="InterstateLight"/>
          <w:b/>
          <w:color w:val="6E6F71"/>
          <w:lang w:val="en-US"/>
        </w:rPr>
        <w:tab/>
        <w:t>:</w:t>
      </w:r>
      <w:r w:rsidRPr="001D78BD">
        <w:rPr>
          <w:rFonts w:ascii="Cambria" w:eastAsia="Times New Roman" w:hAnsi="Cambria" w:cs="Times New Roman"/>
          <w:shd w:val="clear" w:color="auto" w:fill="FFFFFF"/>
          <w:lang w:val="en-US"/>
        </w:rPr>
        <w:t xml:space="preserve"> “</w:t>
      </w:r>
      <w:r w:rsidRPr="009D7CD1">
        <w:rPr>
          <w:rFonts w:ascii="Cambria" w:eastAsia="Calibri" w:hAnsi="Cambria" w:cs="InterstateLight"/>
          <w:color w:val="000000"/>
          <w:lang w:val="de-DE" w:eastAsia="zh-CN"/>
        </w:rPr>
        <w:t xml:space="preserve">Çözümü için Yeni Dal-eder AlgoritmalarıHacimsel Yoğunluk </w:t>
      </w:r>
    </w:p>
    <w:p w:rsidR="009D7CD1" w:rsidRDefault="009D7CD1" w:rsidP="009D7CD1">
      <w:pPr>
        <w:spacing w:after="0" w:line="300" w:lineRule="exact"/>
        <w:rPr>
          <w:rFonts w:ascii="Cambria" w:eastAsia="Calibri" w:hAnsi="Cambria" w:cs="InterstateLight"/>
          <w:color w:val="000000"/>
          <w:lang w:val="de-DE" w:eastAsia="zh-CN"/>
        </w:rPr>
      </w:pPr>
      <w:r>
        <w:rPr>
          <w:rFonts w:ascii="Cambria" w:eastAsia="Calibri" w:hAnsi="Cambria" w:cs="InterstateLight"/>
          <w:color w:val="000000"/>
          <w:lang w:val="de-DE" w:eastAsia="zh-CN"/>
        </w:rPr>
        <w:t xml:space="preserve">                                                              </w:t>
      </w:r>
      <w:r w:rsidRPr="009D7CD1">
        <w:rPr>
          <w:rFonts w:ascii="Cambria" w:eastAsia="Calibri" w:hAnsi="Cambria" w:cs="InterstateLight"/>
          <w:color w:val="000000"/>
          <w:lang w:val="de-DE" w:eastAsia="zh-CN"/>
        </w:rPr>
        <w:t xml:space="preserve">Ayarlı Ark Sağaltımı (VMAT) Planlama Probleminin Çözümü İçin </w:t>
      </w:r>
    </w:p>
    <w:p w:rsidR="009D7CD1" w:rsidRPr="001D78BD" w:rsidRDefault="009D7CD1" w:rsidP="009D7CD1">
      <w:pPr>
        <w:spacing w:after="0" w:line="300" w:lineRule="exact"/>
        <w:rPr>
          <w:rFonts w:ascii="Cambria" w:eastAsia="Calibri" w:hAnsi="Cambria" w:cs="InterstateLight"/>
          <w:lang w:val="de-DE"/>
        </w:rPr>
      </w:pPr>
      <w:r>
        <w:rPr>
          <w:rFonts w:ascii="Cambria" w:eastAsia="Calibri" w:hAnsi="Cambria" w:cs="InterstateLight"/>
          <w:color w:val="000000"/>
          <w:lang w:val="de-DE" w:eastAsia="zh-CN"/>
        </w:rPr>
        <w:t xml:space="preserve">                                                              </w:t>
      </w:r>
      <w:r w:rsidRPr="009D7CD1">
        <w:rPr>
          <w:rFonts w:ascii="Cambria" w:eastAsia="Calibri" w:hAnsi="Cambria" w:cs="InterstateLight"/>
          <w:color w:val="000000"/>
          <w:lang w:val="de-DE" w:eastAsia="zh-CN"/>
        </w:rPr>
        <w:t>Bir Dal – Eder Algoritması</w:t>
      </w:r>
      <w:r w:rsidRPr="001D78BD">
        <w:rPr>
          <w:rFonts w:ascii="Cambria" w:eastAsia="Times New Roman" w:hAnsi="Cambria" w:cs="Times New Roman"/>
          <w:shd w:val="clear" w:color="auto" w:fill="FFFFFF"/>
          <w:lang w:val="en-US"/>
        </w:rPr>
        <w:t>”</w:t>
      </w:r>
    </w:p>
    <w:p w:rsidR="009D7CD1" w:rsidRDefault="009D7CD1" w:rsidP="009D7CD1">
      <w:pPr>
        <w:pStyle w:val="Default"/>
        <w:spacing w:line="300" w:lineRule="exact"/>
        <w:rPr>
          <w:rFonts w:ascii="Cambria" w:eastAsia="Calibri" w:hAnsi="Cambria" w:cs="InterstateLight"/>
          <w:sz w:val="22"/>
          <w:szCs w:val="22"/>
          <w:lang w:val="de-DE"/>
        </w:rPr>
      </w:pPr>
    </w:p>
    <w:p w:rsidR="009D7CD1" w:rsidRPr="001D78BD" w:rsidRDefault="009D7CD1" w:rsidP="009D7CD1">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Toplantının Adı</w:t>
      </w:r>
      <w:r w:rsidRPr="001D78BD">
        <w:rPr>
          <w:rFonts w:ascii="Cambria" w:eastAsia="Calibri" w:hAnsi="Cambria"/>
          <w:b/>
          <w:color w:val="365F91" w:themeColor="accent1" w:themeShade="BF"/>
          <w:sz w:val="22"/>
          <w:szCs w:val="22"/>
          <w:lang w:val="tr-TR" w:eastAsia="tr-TR"/>
        </w:rPr>
        <w:tab/>
      </w:r>
      <w:r w:rsidRPr="001D78BD">
        <w:rPr>
          <w:rFonts w:ascii="Cambria" w:eastAsia="Calibri" w:hAnsi="Cambria"/>
          <w:b/>
          <w:color w:val="365F91" w:themeColor="accent1" w:themeShade="BF"/>
          <w:sz w:val="22"/>
          <w:szCs w:val="22"/>
          <w:lang w:val="tr-TR" w:eastAsia="tr-TR"/>
        </w:rPr>
        <w:tab/>
        <w:t xml:space="preserve">: </w:t>
      </w:r>
      <w:r w:rsidRPr="009D7CD1">
        <w:rPr>
          <w:rFonts w:ascii="Cambria" w:eastAsia="Calibri" w:hAnsi="Cambria"/>
          <w:b/>
          <w:color w:val="365F91" w:themeColor="accent1" w:themeShade="BF"/>
          <w:sz w:val="22"/>
          <w:szCs w:val="22"/>
          <w:lang w:val="tr-TR" w:eastAsia="tr-TR"/>
        </w:rPr>
        <w:t>RSNA Annual Meeting 2018</w:t>
      </w:r>
    </w:p>
    <w:p w:rsidR="009D7CD1" w:rsidRPr="001D78BD" w:rsidRDefault="009D7CD1" w:rsidP="009D7CD1">
      <w:pPr>
        <w:pStyle w:val="Default"/>
        <w:spacing w:line="30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Pr="009D7CD1">
        <w:rPr>
          <w:rFonts w:ascii="Cambria" w:eastAsia="Calibri" w:hAnsi="Cambria" w:cs="InterstateLight"/>
          <w:lang w:val="de-DE"/>
        </w:rPr>
        <w:t>Burak Acar</w:t>
      </w:r>
    </w:p>
    <w:p w:rsidR="009D7CD1" w:rsidRPr="001D78BD" w:rsidRDefault="009D7CD1" w:rsidP="009D7CD1">
      <w:pPr>
        <w:autoSpaceDE w:val="0"/>
        <w:autoSpaceDN w:val="0"/>
        <w:adjustRightInd w:val="0"/>
        <w:spacing w:after="0" w:line="30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9D7CD1">
        <w:rPr>
          <w:rFonts w:ascii="Cambria" w:eastAsia="Calibri" w:hAnsi="Cambria" w:cs="InterstateLight"/>
          <w:color w:val="000000"/>
          <w:lang w:val="de-DE" w:eastAsia="zh-CN"/>
        </w:rPr>
        <w:t>26-30 Kasım 2018</w:t>
      </w:r>
    </w:p>
    <w:p w:rsidR="009D7CD1" w:rsidRPr="001D78BD" w:rsidRDefault="009D7CD1" w:rsidP="009D7CD1">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9D7CD1">
        <w:rPr>
          <w:rFonts w:ascii="Cambria" w:eastAsia="Calibri" w:hAnsi="Cambria" w:cs="InterstateLight"/>
          <w:color w:val="000000"/>
          <w:lang w:val="de-DE" w:eastAsia="zh-CN"/>
        </w:rPr>
        <w:t>Chicago, ABD</w:t>
      </w:r>
    </w:p>
    <w:p w:rsidR="009D7CD1" w:rsidRPr="001D78BD" w:rsidRDefault="009D7CD1" w:rsidP="009D7CD1">
      <w:pPr>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Sunulan Bildirinin Adı</w:t>
      </w:r>
      <w:r w:rsidRPr="001D78BD">
        <w:rPr>
          <w:rFonts w:ascii="Cambria" w:eastAsia="Calibri" w:hAnsi="Cambria" w:cs="InterstateLight"/>
          <w:b/>
          <w:color w:val="6E6F71"/>
          <w:lang w:val="en-US"/>
        </w:rPr>
        <w:tab/>
        <w:t>:</w:t>
      </w:r>
      <w:r w:rsidRPr="001D78BD">
        <w:rPr>
          <w:rFonts w:ascii="Cambria" w:eastAsia="Times New Roman" w:hAnsi="Cambria" w:cs="Times New Roman"/>
          <w:shd w:val="clear" w:color="auto" w:fill="FFFFFF"/>
          <w:lang w:val="en-US"/>
        </w:rPr>
        <w:t xml:space="preserve"> “</w:t>
      </w:r>
      <w:r w:rsidRPr="009D7CD1">
        <w:rPr>
          <w:rFonts w:ascii="Cambria" w:eastAsia="Calibri" w:hAnsi="Cambria" w:cs="InterstateLight"/>
          <w:color w:val="000000"/>
          <w:lang w:val="de-DE" w:eastAsia="zh-CN"/>
        </w:rPr>
        <w:t>fMRI Guided Personalization of Cortical Parcellation Maps</w:t>
      </w:r>
      <w:r w:rsidRPr="001D78BD">
        <w:rPr>
          <w:rFonts w:ascii="Cambria" w:eastAsia="Times New Roman" w:hAnsi="Cambria" w:cs="Times New Roman"/>
          <w:shd w:val="clear" w:color="auto" w:fill="FFFFFF"/>
          <w:lang w:val="en-US"/>
        </w:rPr>
        <w:t>”</w:t>
      </w:r>
    </w:p>
    <w:p w:rsidR="009D7CD1" w:rsidRDefault="009D7CD1" w:rsidP="009D7CD1">
      <w:pPr>
        <w:pStyle w:val="Default"/>
        <w:spacing w:line="300" w:lineRule="exact"/>
        <w:rPr>
          <w:rFonts w:ascii="Cambria" w:eastAsia="Calibri" w:hAnsi="Cambria"/>
          <w:b/>
          <w:color w:val="365F91" w:themeColor="accent1" w:themeShade="BF"/>
          <w:sz w:val="22"/>
          <w:szCs w:val="22"/>
          <w:lang w:val="tr-TR" w:eastAsia="tr-TR"/>
        </w:rPr>
      </w:pPr>
    </w:p>
    <w:p w:rsidR="009D7CD1" w:rsidRDefault="009D7CD1" w:rsidP="009D7CD1">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Toplantının Adı</w:t>
      </w:r>
      <w:r w:rsidRPr="001D78BD">
        <w:rPr>
          <w:rFonts w:ascii="Cambria" w:eastAsia="Calibri" w:hAnsi="Cambria"/>
          <w:b/>
          <w:color w:val="365F91" w:themeColor="accent1" w:themeShade="BF"/>
          <w:sz w:val="22"/>
          <w:szCs w:val="22"/>
          <w:lang w:val="tr-TR" w:eastAsia="tr-TR"/>
        </w:rPr>
        <w:tab/>
      </w:r>
      <w:r w:rsidRPr="001D78BD">
        <w:rPr>
          <w:rFonts w:ascii="Cambria" w:eastAsia="Calibri" w:hAnsi="Cambria"/>
          <w:b/>
          <w:color w:val="365F91" w:themeColor="accent1" w:themeShade="BF"/>
          <w:sz w:val="22"/>
          <w:szCs w:val="22"/>
          <w:lang w:val="tr-TR" w:eastAsia="tr-TR"/>
        </w:rPr>
        <w:tab/>
        <w:t xml:space="preserve">: </w:t>
      </w:r>
      <w:r w:rsidRPr="009D7CD1">
        <w:rPr>
          <w:rFonts w:ascii="Cambria" w:eastAsia="Calibri" w:hAnsi="Cambria"/>
          <w:b/>
          <w:color w:val="365F91" w:themeColor="accent1" w:themeShade="BF"/>
          <w:sz w:val="22"/>
          <w:szCs w:val="22"/>
          <w:lang w:val="tr-TR" w:eastAsia="tr-TR"/>
        </w:rPr>
        <w:t>41</w:t>
      </w:r>
      <w:r w:rsidRPr="009D7CD1">
        <w:rPr>
          <w:rFonts w:ascii="Cambria" w:eastAsia="Calibri" w:hAnsi="Cambria"/>
          <w:b/>
          <w:color w:val="365F91" w:themeColor="accent1" w:themeShade="BF"/>
          <w:sz w:val="22"/>
          <w:szCs w:val="22"/>
          <w:vertAlign w:val="superscript"/>
          <w:lang w:val="tr-TR" w:eastAsia="tr-TR"/>
        </w:rPr>
        <w:t>st</w:t>
      </w:r>
      <w:r w:rsidRPr="009D7CD1">
        <w:rPr>
          <w:rFonts w:ascii="Cambria" w:eastAsia="Calibri" w:hAnsi="Cambria"/>
          <w:b/>
          <w:color w:val="365F91" w:themeColor="accent1" w:themeShade="BF"/>
          <w:sz w:val="22"/>
          <w:szCs w:val="22"/>
          <w:lang w:val="tr-TR" w:eastAsia="tr-TR"/>
        </w:rPr>
        <w:t xml:space="preserve"> International Conference on Telecommunications and </w:t>
      </w:r>
    </w:p>
    <w:p w:rsidR="009D7CD1" w:rsidRPr="001D78BD" w:rsidRDefault="009D7CD1" w:rsidP="009D7CD1">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9D7CD1">
        <w:rPr>
          <w:rFonts w:ascii="Cambria" w:eastAsia="Calibri" w:hAnsi="Cambria"/>
          <w:b/>
          <w:color w:val="365F91" w:themeColor="accent1" w:themeShade="BF"/>
          <w:sz w:val="22"/>
          <w:szCs w:val="22"/>
          <w:lang w:val="tr-TR" w:eastAsia="tr-TR"/>
        </w:rPr>
        <w:t>Signal Processing</w:t>
      </w:r>
    </w:p>
    <w:p w:rsidR="009D7CD1" w:rsidRPr="001D78BD" w:rsidRDefault="009D7CD1" w:rsidP="009D7CD1">
      <w:pPr>
        <w:pStyle w:val="Default"/>
        <w:spacing w:line="30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Pr="009D7CD1">
        <w:rPr>
          <w:rFonts w:ascii="Cambria" w:eastAsia="Calibri" w:hAnsi="Cambria" w:cs="InterstateLight"/>
          <w:lang w:val="de-DE"/>
        </w:rPr>
        <w:t>Ali Emre Pusane</w:t>
      </w:r>
    </w:p>
    <w:p w:rsidR="009D7CD1" w:rsidRPr="001D78BD" w:rsidRDefault="009D7CD1" w:rsidP="009D7CD1">
      <w:pPr>
        <w:autoSpaceDE w:val="0"/>
        <w:autoSpaceDN w:val="0"/>
        <w:adjustRightInd w:val="0"/>
        <w:spacing w:after="0" w:line="30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Pr>
          <w:rFonts w:ascii="Cambria" w:eastAsia="Calibri" w:hAnsi="Cambria" w:cs="InterstateLight"/>
          <w:b/>
          <w:color w:val="6E6F71"/>
          <w:lang w:val="en-US"/>
        </w:rPr>
        <w:t>0</w:t>
      </w:r>
      <w:r w:rsidRPr="009D7CD1">
        <w:rPr>
          <w:rFonts w:ascii="Cambria" w:eastAsia="Calibri" w:hAnsi="Cambria" w:cs="InterstateLight"/>
          <w:color w:val="000000"/>
          <w:lang w:val="de-DE" w:eastAsia="zh-CN"/>
        </w:rPr>
        <w:t>4-</w:t>
      </w:r>
      <w:r>
        <w:rPr>
          <w:rFonts w:ascii="Cambria" w:eastAsia="Calibri" w:hAnsi="Cambria" w:cs="InterstateLight"/>
          <w:color w:val="000000"/>
          <w:lang w:val="de-DE" w:eastAsia="zh-CN"/>
        </w:rPr>
        <w:t>0</w:t>
      </w:r>
      <w:r w:rsidRPr="009D7CD1">
        <w:rPr>
          <w:rFonts w:ascii="Cambria" w:eastAsia="Calibri" w:hAnsi="Cambria" w:cs="InterstateLight"/>
          <w:color w:val="000000"/>
          <w:lang w:val="de-DE" w:eastAsia="zh-CN"/>
        </w:rPr>
        <w:t>7 Temmuz 2018</w:t>
      </w:r>
    </w:p>
    <w:p w:rsidR="009D7CD1" w:rsidRPr="001D78BD" w:rsidRDefault="009D7CD1" w:rsidP="009D7CD1">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9D7CD1">
        <w:rPr>
          <w:rFonts w:ascii="Cambria" w:eastAsia="Calibri" w:hAnsi="Cambria" w:cs="InterstateLight"/>
          <w:color w:val="000000"/>
          <w:lang w:val="de-DE" w:eastAsia="zh-CN"/>
        </w:rPr>
        <w:t>Atina, Yunanistan</w:t>
      </w:r>
    </w:p>
    <w:p w:rsidR="0086334C" w:rsidRDefault="009D7CD1" w:rsidP="009D7CD1">
      <w:pPr>
        <w:spacing w:after="0" w:line="300" w:lineRule="exact"/>
        <w:rPr>
          <w:rFonts w:ascii="Cambria" w:eastAsia="Calibri" w:hAnsi="Cambria" w:cs="InterstateLight"/>
          <w:color w:val="000000"/>
          <w:lang w:val="de-DE"/>
        </w:rPr>
      </w:pPr>
      <w:r w:rsidRPr="001D78BD">
        <w:rPr>
          <w:rFonts w:ascii="Cambria" w:eastAsia="Calibri" w:hAnsi="Cambria" w:cs="Times New Roman"/>
          <w:b/>
          <w:color w:val="365F91" w:themeColor="accent1" w:themeShade="BF"/>
          <w:lang w:eastAsia="tr-TR"/>
        </w:rPr>
        <w:t>Sunulan Bildirinin Adı</w:t>
      </w:r>
      <w:r w:rsidRPr="001D78BD">
        <w:rPr>
          <w:rFonts w:ascii="Cambria" w:eastAsia="Calibri" w:hAnsi="Cambria" w:cs="InterstateLight"/>
          <w:b/>
          <w:color w:val="6E6F71"/>
          <w:lang w:val="en-US"/>
        </w:rPr>
        <w:tab/>
        <w:t>:</w:t>
      </w:r>
      <w:r w:rsidRPr="001D78BD">
        <w:rPr>
          <w:rFonts w:ascii="Cambria" w:eastAsia="Times New Roman" w:hAnsi="Cambria" w:cs="Times New Roman"/>
          <w:shd w:val="clear" w:color="auto" w:fill="FFFFFF"/>
          <w:lang w:val="en-US"/>
        </w:rPr>
        <w:t xml:space="preserve"> “</w:t>
      </w:r>
      <w:r w:rsidR="0086334C" w:rsidRPr="009D7CD1">
        <w:rPr>
          <w:rFonts w:ascii="Cambria" w:eastAsia="Calibri" w:hAnsi="Cambria" w:cs="InterstateLight"/>
          <w:color w:val="000000"/>
          <w:lang w:val="de-DE"/>
        </w:rPr>
        <w:t>Error Probability Calculation With Reduc</w:t>
      </w:r>
      <w:r w:rsidR="0086334C">
        <w:rPr>
          <w:rFonts w:ascii="Cambria" w:eastAsia="Calibri" w:hAnsi="Cambria" w:cs="InterstateLight"/>
          <w:color w:val="000000"/>
          <w:lang w:val="de-DE"/>
        </w:rPr>
        <w:t xml:space="preserve">ed Complexity For </w:t>
      </w:r>
    </w:p>
    <w:p w:rsidR="009D7CD1" w:rsidRPr="001D78BD" w:rsidRDefault="0086334C" w:rsidP="009D7CD1">
      <w:pPr>
        <w:spacing w:after="0" w:line="300" w:lineRule="exact"/>
        <w:rPr>
          <w:rFonts w:ascii="Cambria" w:eastAsia="Calibri" w:hAnsi="Cambria" w:cs="InterstateLight"/>
          <w:lang w:val="de-DE"/>
        </w:rPr>
      </w:pPr>
      <w:r>
        <w:rPr>
          <w:rFonts w:ascii="Cambria" w:eastAsia="Calibri" w:hAnsi="Cambria" w:cs="InterstateLight"/>
          <w:color w:val="000000"/>
          <w:lang w:val="de-DE"/>
        </w:rPr>
        <w:t xml:space="preserve">                                                              Molecular </w:t>
      </w:r>
      <w:r w:rsidRPr="009D7CD1">
        <w:rPr>
          <w:rFonts w:ascii="Cambria" w:eastAsia="Calibri" w:hAnsi="Cambria" w:cs="InterstateLight"/>
          <w:color w:val="000000"/>
          <w:lang w:val="de-DE"/>
        </w:rPr>
        <w:t>Communications</w:t>
      </w:r>
      <w:r w:rsidR="009D7CD1" w:rsidRPr="001D78BD">
        <w:rPr>
          <w:rFonts w:ascii="Cambria" w:eastAsia="Times New Roman" w:hAnsi="Cambria" w:cs="Times New Roman"/>
          <w:shd w:val="clear" w:color="auto" w:fill="FFFFFF"/>
          <w:lang w:val="en-US"/>
        </w:rPr>
        <w:t>”</w:t>
      </w:r>
    </w:p>
    <w:p w:rsidR="0086334C" w:rsidRDefault="0086334C" w:rsidP="0086334C">
      <w:pPr>
        <w:pStyle w:val="Default"/>
        <w:spacing w:line="300" w:lineRule="exact"/>
        <w:rPr>
          <w:rFonts w:ascii="Cambria" w:eastAsia="Calibri" w:hAnsi="Cambria" w:cs="InterstateLight"/>
          <w:sz w:val="22"/>
          <w:szCs w:val="22"/>
          <w:lang w:val="de-DE"/>
        </w:rPr>
      </w:pPr>
    </w:p>
    <w:p w:rsidR="0086334C" w:rsidRPr="001D78BD" w:rsidRDefault="0086334C" w:rsidP="0086334C">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Toplantının Adı</w:t>
      </w:r>
      <w:r w:rsidRPr="001D78BD">
        <w:rPr>
          <w:rFonts w:ascii="Cambria" w:eastAsia="Calibri" w:hAnsi="Cambria"/>
          <w:b/>
          <w:color w:val="365F91" w:themeColor="accent1" w:themeShade="BF"/>
          <w:sz w:val="22"/>
          <w:szCs w:val="22"/>
          <w:lang w:val="tr-TR" w:eastAsia="tr-TR"/>
        </w:rPr>
        <w:tab/>
      </w:r>
      <w:r w:rsidRPr="001D78BD">
        <w:rPr>
          <w:rFonts w:ascii="Cambria" w:eastAsia="Calibri" w:hAnsi="Cambria"/>
          <w:b/>
          <w:color w:val="365F91" w:themeColor="accent1" w:themeShade="BF"/>
          <w:sz w:val="22"/>
          <w:szCs w:val="22"/>
          <w:lang w:val="tr-TR" w:eastAsia="tr-TR"/>
        </w:rPr>
        <w:tab/>
        <w:t xml:space="preserve">: </w:t>
      </w:r>
      <w:r w:rsidRPr="0086334C">
        <w:rPr>
          <w:rFonts w:ascii="Cambria" w:eastAsia="Calibri" w:hAnsi="Cambria"/>
          <w:b/>
          <w:color w:val="365F91" w:themeColor="accent1" w:themeShade="BF"/>
          <w:sz w:val="22"/>
          <w:szCs w:val="22"/>
          <w:lang w:val="tr-TR" w:eastAsia="tr-TR"/>
        </w:rPr>
        <w:t>IEEE International Conference on Rebooting Computing</w:t>
      </w:r>
    </w:p>
    <w:p w:rsidR="0086334C" w:rsidRPr="001D78BD" w:rsidRDefault="0086334C" w:rsidP="0086334C">
      <w:pPr>
        <w:pStyle w:val="Default"/>
        <w:spacing w:line="30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Pr="009D7CD1">
        <w:rPr>
          <w:rFonts w:ascii="Cambria" w:eastAsia="Calibri" w:hAnsi="Cambria" w:cs="InterstateLight"/>
          <w:lang w:val="de-DE"/>
        </w:rPr>
        <w:t>İlke Ercan</w:t>
      </w:r>
    </w:p>
    <w:p w:rsidR="0086334C" w:rsidRPr="001D78BD" w:rsidRDefault="0086334C" w:rsidP="0086334C">
      <w:pPr>
        <w:autoSpaceDE w:val="0"/>
        <w:autoSpaceDN w:val="0"/>
        <w:adjustRightInd w:val="0"/>
        <w:spacing w:after="0" w:line="30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Pr>
          <w:rFonts w:ascii="Cambria" w:eastAsia="Calibri" w:hAnsi="Cambria" w:cs="InterstateLight"/>
          <w:color w:val="000000"/>
          <w:lang w:val="de-DE" w:eastAsia="zh-CN"/>
        </w:rPr>
        <w:t>07</w:t>
      </w:r>
      <w:r w:rsidRPr="009D7CD1">
        <w:rPr>
          <w:rFonts w:ascii="Cambria" w:eastAsia="Calibri" w:hAnsi="Cambria" w:cs="InterstateLight"/>
          <w:color w:val="000000"/>
          <w:lang w:val="de-DE" w:eastAsia="zh-CN"/>
        </w:rPr>
        <w:t>-</w:t>
      </w:r>
      <w:r>
        <w:rPr>
          <w:rFonts w:ascii="Cambria" w:eastAsia="Calibri" w:hAnsi="Cambria" w:cs="InterstateLight"/>
          <w:color w:val="000000"/>
          <w:lang w:val="de-DE" w:eastAsia="zh-CN"/>
        </w:rPr>
        <w:t>0</w:t>
      </w:r>
      <w:r w:rsidRPr="009D7CD1">
        <w:rPr>
          <w:rFonts w:ascii="Cambria" w:eastAsia="Calibri" w:hAnsi="Cambria" w:cs="InterstateLight"/>
          <w:color w:val="000000"/>
          <w:lang w:val="de-DE" w:eastAsia="zh-CN"/>
        </w:rPr>
        <w:t>9 Kasım 2018</w:t>
      </w:r>
    </w:p>
    <w:p w:rsidR="0086334C" w:rsidRPr="001D78BD" w:rsidRDefault="0086334C" w:rsidP="0086334C">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9D7CD1">
        <w:rPr>
          <w:rFonts w:ascii="Cambria" w:eastAsia="Calibri" w:hAnsi="Cambria" w:cs="InterstateLight"/>
          <w:color w:val="000000"/>
          <w:lang w:val="de-DE" w:eastAsia="zh-CN"/>
        </w:rPr>
        <w:t>Tysons, VA</w:t>
      </w:r>
    </w:p>
    <w:p w:rsidR="0086334C" w:rsidRDefault="0086334C" w:rsidP="0086334C">
      <w:pPr>
        <w:spacing w:after="0" w:line="300" w:lineRule="exact"/>
        <w:rPr>
          <w:rFonts w:ascii="Cambria" w:eastAsia="Calibri" w:hAnsi="Cambria" w:cs="InterstateLight"/>
          <w:color w:val="000000"/>
          <w:lang w:val="de-DE" w:eastAsia="zh-CN"/>
        </w:rPr>
      </w:pPr>
      <w:r w:rsidRPr="001D78BD">
        <w:rPr>
          <w:rFonts w:ascii="Cambria" w:eastAsia="Calibri" w:hAnsi="Cambria" w:cs="Times New Roman"/>
          <w:b/>
          <w:color w:val="365F91" w:themeColor="accent1" w:themeShade="BF"/>
          <w:lang w:eastAsia="tr-TR"/>
        </w:rPr>
        <w:lastRenderedPageBreak/>
        <w:t>Sunulan Bildirinin Adı</w:t>
      </w:r>
      <w:r w:rsidRPr="001D78BD">
        <w:rPr>
          <w:rFonts w:ascii="Cambria" w:eastAsia="Calibri" w:hAnsi="Cambria" w:cs="InterstateLight"/>
          <w:b/>
          <w:color w:val="6E6F71"/>
          <w:lang w:val="en-US"/>
        </w:rPr>
        <w:tab/>
        <w:t>:</w:t>
      </w:r>
      <w:r w:rsidRPr="001D78BD">
        <w:rPr>
          <w:rFonts w:ascii="Cambria" w:eastAsia="Times New Roman" w:hAnsi="Cambria" w:cs="Times New Roman"/>
          <w:shd w:val="clear" w:color="auto" w:fill="FFFFFF"/>
          <w:lang w:val="en-US"/>
        </w:rPr>
        <w:t xml:space="preserve"> “</w:t>
      </w:r>
      <w:r w:rsidRPr="009D7CD1">
        <w:rPr>
          <w:rFonts w:ascii="Cambria" w:eastAsia="Calibri" w:hAnsi="Cambria" w:cs="InterstateLight"/>
          <w:color w:val="000000"/>
          <w:lang w:val="de-DE" w:eastAsia="zh-CN"/>
        </w:rPr>
        <w:t xml:space="preserve">(1) S. Barışık and İ. Ercan, “Thermodynamic Cost of Edge Detection in Artificial Neural Network (ANN)-Based Processors,”, </w:t>
      </w:r>
    </w:p>
    <w:p w:rsidR="0086334C" w:rsidRPr="001D78BD" w:rsidRDefault="0086334C" w:rsidP="003C20B7">
      <w:pPr>
        <w:spacing w:after="0" w:line="300" w:lineRule="exact"/>
        <w:rPr>
          <w:rFonts w:ascii="Cambria" w:eastAsia="Calibri" w:hAnsi="Cambria" w:cs="InterstateLight"/>
          <w:lang w:val="de-DE"/>
        </w:rPr>
      </w:pPr>
      <w:r w:rsidRPr="009D7CD1">
        <w:rPr>
          <w:rFonts w:ascii="Cambria" w:eastAsia="Calibri" w:hAnsi="Cambria" w:cs="InterstateLight"/>
          <w:color w:val="000000"/>
          <w:lang w:val="de-DE" w:eastAsia="zh-CN"/>
        </w:rPr>
        <w:t>(2) E. Suyabatmaz and İ. Ercan, “Energy Efficiency in a SET-Based Brownian Two-Bit Sort C</w:t>
      </w:r>
      <w:r w:rsidR="00EC3CA7">
        <w:rPr>
          <w:rFonts w:ascii="Cambria" w:eastAsia="Calibri" w:hAnsi="Cambria" w:cs="InterstateLight"/>
          <w:color w:val="000000"/>
          <w:lang w:val="de-DE" w:eastAsia="zh-CN"/>
        </w:rPr>
        <w:t>ircuit: Theory and Simulations</w:t>
      </w:r>
      <w:bookmarkStart w:id="0" w:name="_GoBack"/>
      <w:bookmarkEnd w:id="0"/>
      <w:r w:rsidRPr="001D78BD">
        <w:rPr>
          <w:rFonts w:ascii="Cambria" w:eastAsia="Times New Roman" w:hAnsi="Cambria" w:cs="Times New Roman"/>
          <w:shd w:val="clear" w:color="auto" w:fill="FFFFFF"/>
          <w:lang w:val="en-US"/>
        </w:rPr>
        <w:t>”</w:t>
      </w:r>
    </w:p>
    <w:p w:rsidR="009D7CD1" w:rsidRPr="009D7CD1" w:rsidRDefault="009D7CD1" w:rsidP="003C20B7">
      <w:pPr>
        <w:pStyle w:val="TextBody"/>
        <w:spacing w:after="0" w:line="300" w:lineRule="exact"/>
        <w:ind w:left="2410" w:hanging="2486"/>
        <w:contextualSpacing/>
        <w:rPr>
          <w:rFonts w:ascii="Cambria" w:eastAsia="Calibri" w:hAnsi="Cambria" w:cs="InterstateLight"/>
          <w:color w:val="000000"/>
          <w:sz w:val="22"/>
          <w:szCs w:val="22"/>
          <w:lang w:val="de-DE" w:bidi="ar-SA"/>
        </w:rPr>
      </w:pPr>
    </w:p>
    <w:p w:rsidR="0086334C" w:rsidRDefault="0086334C" w:rsidP="003C20B7">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Toplantının Adı</w:t>
      </w:r>
      <w:r w:rsidRPr="001D78BD">
        <w:rPr>
          <w:rFonts w:ascii="Cambria" w:eastAsia="Calibri" w:hAnsi="Cambria"/>
          <w:b/>
          <w:color w:val="365F91" w:themeColor="accent1" w:themeShade="BF"/>
          <w:sz w:val="22"/>
          <w:szCs w:val="22"/>
          <w:lang w:val="tr-TR" w:eastAsia="tr-TR"/>
        </w:rPr>
        <w:tab/>
      </w:r>
      <w:r w:rsidRPr="001D78BD">
        <w:rPr>
          <w:rFonts w:ascii="Cambria" w:eastAsia="Calibri" w:hAnsi="Cambria"/>
          <w:b/>
          <w:color w:val="365F91" w:themeColor="accent1" w:themeShade="BF"/>
          <w:sz w:val="22"/>
          <w:szCs w:val="22"/>
          <w:lang w:val="tr-TR" w:eastAsia="tr-TR"/>
        </w:rPr>
        <w:tab/>
        <w:t xml:space="preserve">: </w:t>
      </w:r>
      <w:r w:rsidRPr="0086334C">
        <w:rPr>
          <w:rFonts w:ascii="Cambria" w:eastAsia="Calibri" w:hAnsi="Cambria"/>
          <w:b/>
          <w:color w:val="365F91" w:themeColor="accent1" w:themeShade="BF"/>
          <w:sz w:val="22"/>
          <w:szCs w:val="22"/>
          <w:lang w:val="tr-TR" w:eastAsia="tr-TR"/>
        </w:rPr>
        <w:t xml:space="preserve">Fotonik: 20inci Ulusal Optik, Opto-elektronik ve Fotonik </w:t>
      </w:r>
    </w:p>
    <w:p w:rsidR="0086334C" w:rsidRPr="001D78BD" w:rsidRDefault="0086334C" w:rsidP="003C20B7">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86334C">
        <w:rPr>
          <w:rFonts w:ascii="Cambria" w:eastAsia="Calibri" w:hAnsi="Cambria"/>
          <w:b/>
          <w:color w:val="365F91" w:themeColor="accent1" w:themeShade="BF"/>
          <w:sz w:val="22"/>
          <w:szCs w:val="22"/>
          <w:lang w:val="tr-TR" w:eastAsia="tr-TR"/>
        </w:rPr>
        <w:t>Çalıştayı</w:t>
      </w:r>
    </w:p>
    <w:p w:rsidR="0086334C" w:rsidRPr="001D78BD" w:rsidRDefault="0086334C" w:rsidP="003C20B7">
      <w:pPr>
        <w:pStyle w:val="Default"/>
        <w:spacing w:line="30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Pr="009D7CD1">
        <w:rPr>
          <w:rFonts w:ascii="Cambria" w:eastAsia="Calibri" w:hAnsi="Cambria" w:cs="InterstateLight"/>
          <w:lang w:val="de-DE"/>
        </w:rPr>
        <w:t>İlke Ercan</w:t>
      </w:r>
    </w:p>
    <w:p w:rsidR="0086334C" w:rsidRPr="001D78BD" w:rsidRDefault="0086334C" w:rsidP="003C20B7">
      <w:pPr>
        <w:autoSpaceDE w:val="0"/>
        <w:autoSpaceDN w:val="0"/>
        <w:adjustRightInd w:val="0"/>
        <w:spacing w:after="0" w:line="30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9D7CD1">
        <w:rPr>
          <w:rFonts w:ascii="Cambria" w:eastAsia="Calibri" w:hAnsi="Cambria" w:cs="InterstateLight"/>
          <w:color w:val="000000"/>
          <w:lang w:val="de-DE" w:eastAsia="zh-CN"/>
        </w:rPr>
        <w:t>14 Eylül 2018</w:t>
      </w:r>
    </w:p>
    <w:p w:rsidR="0086334C" w:rsidRPr="001D78BD" w:rsidRDefault="0086334C" w:rsidP="003C20B7">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9D7CD1">
        <w:rPr>
          <w:rFonts w:ascii="Cambria" w:eastAsia="Calibri" w:hAnsi="Cambria" w:cs="InterstateLight"/>
          <w:color w:val="000000"/>
          <w:lang w:val="de-DE" w:eastAsia="zh-CN"/>
        </w:rPr>
        <w:t>Ankara</w:t>
      </w:r>
    </w:p>
    <w:p w:rsidR="0086334C" w:rsidRDefault="0086334C" w:rsidP="003C20B7">
      <w:pPr>
        <w:spacing w:after="0" w:line="300" w:lineRule="exact"/>
        <w:rPr>
          <w:rFonts w:ascii="Cambria" w:eastAsia="Calibri" w:hAnsi="Cambria" w:cs="InterstateLight"/>
          <w:color w:val="000000"/>
          <w:lang w:val="de-DE" w:eastAsia="zh-CN"/>
        </w:rPr>
      </w:pPr>
      <w:r w:rsidRPr="001D78BD">
        <w:rPr>
          <w:rFonts w:ascii="Cambria" w:eastAsia="Calibri" w:hAnsi="Cambria" w:cs="Times New Roman"/>
          <w:b/>
          <w:color w:val="365F91" w:themeColor="accent1" w:themeShade="BF"/>
          <w:lang w:eastAsia="tr-TR"/>
        </w:rPr>
        <w:t>Sunulan Bildirinin Adı</w:t>
      </w:r>
      <w:r w:rsidRPr="001D78BD">
        <w:rPr>
          <w:rFonts w:ascii="Cambria" w:eastAsia="Calibri" w:hAnsi="Cambria" w:cs="InterstateLight"/>
          <w:b/>
          <w:color w:val="6E6F71"/>
          <w:lang w:val="en-US"/>
        </w:rPr>
        <w:tab/>
        <w:t>:</w:t>
      </w:r>
      <w:r w:rsidRPr="001D78BD">
        <w:rPr>
          <w:rFonts w:ascii="Cambria" w:eastAsia="Times New Roman" w:hAnsi="Cambria" w:cs="Times New Roman"/>
          <w:shd w:val="clear" w:color="auto" w:fill="FFFFFF"/>
          <w:lang w:val="en-US"/>
        </w:rPr>
        <w:t xml:space="preserve"> “</w:t>
      </w:r>
      <w:r w:rsidRPr="009D7CD1">
        <w:rPr>
          <w:rFonts w:ascii="Cambria" w:eastAsia="Calibri" w:hAnsi="Cambria" w:cs="InterstateLight"/>
          <w:color w:val="000000"/>
          <w:lang w:val="de-DE" w:eastAsia="zh-CN"/>
        </w:rPr>
        <w:t>O. Yakar and İ. Ercan, “Fundamental Analysis of Microring-</w:t>
      </w:r>
    </w:p>
    <w:p w:rsidR="0086334C" w:rsidRPr="001D78BD" w:rsidRDefault="0086334C" w:rsidP="003C20B7">
      <w:pPr>
        <w:spacing w:after="0" w:line="300" w:lineRule="exact"/>
        <w:rPr>
          <w:rFonts w:ascii="Cambria" w:eastAsia="Calibri" w:hAnsi="Cambria" w:cs="InterstateLight"/>
          <w:lang w:val="de-DE"/>
        </w:rPr>
      </w:pPr>
      <w:r>
        <w:rPr>
          <w:rFonts w:ascii="Cambria" w:eastAsia="Calibri" w:hAnsi="Cambria" w:cs="InterstateLight"/>
          <w:color w:val="000000"/>
          <w:lang w:val="de-DE" w:eastAsia="zh-CN"/>
        </w:rPr>
        <w:t xml:space="preserve">                                                             </w:t>
      </w:r>
      <w:r w:rsidRPr="009D7CD1">
        <w:rPr>
          <w:rFonts w:ascii="Cambria" w:eastAsia="Calibri" w:hAnsi="Cambria" w:cs="InterstateLight"/>
          <w:color w:val="000000"/>
          <w:lang w:val="de-DE" w:eastAsia="zh-CN"/>
        </w:rPr>
        <w:t>Reso</w:t>
      </w:r>
      <w:r>
        <w:rPr>
          <w:rFonts w:ascii="Cambria" w:eastAsia="Calibri" w:hAnsi="Cambria" w:cs="InterstateLight"/>
          <w:color w:val="000000"/>
          <w:lang w:val="de-DE" w:eastAsia="zh-CN"/>
        </w:rPr>
        <w:t>nator-Based BDD Logic Circuits</w:t>
      </w:r>
      <w:r w:rsidRPr="001D78BD">
        <w:rPr>
          <w:rFonts w:ascii="Cambria" w:eastAsia="Times New Roman" w:hAnsi="Cambria" w:cs="Times New Roman"/>
          <w:shd w:val="clear" w:color="auto" w:fill="FFFFFF"/>
          <w:lang w:val="en-US"/>
        </w:rPr>
        <w:t>”</w:t>
      </w:r>
    </w:p>
    <w:p w:rsidR="00086E9F" w:rsidRDefault="00086E9F" w:rsidP="003C20B7">
      <w:pPr>
        <w:pStyle w:val="Default"/>
        <w:spacing w:line="300" w:lineRule="exact"/>
        <w:rPr>
          <w:rFonts w:ascii="Cambria" w:eastAsia="Calibri" w:hAnsi="Cambria" w:cs="InterstateLight"/>
          <w:sz w:val="22"/>
          <w:szCs w:val="22"/>
          <w:lang w:val="de-DE"/>
        </w:rPr>
      </w:pPr>
    </w:p>
    <w:p w:rsidR="0086334C" w:rsidRDefault="0086334C" w:rsidP="003C20B7">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Toplantının Adı</w:t>
      </w:r>
      <w:r w:rsidRPr="001D78BD">
        <w:rPr>
          <w:rFonts w:ascii="Cambria" w:eastAsia="Calibri" w:hAnsi="Cambria"/>
          <w:b/>
          <w:color w:val="365F91" w:themeColor="accent1" w:themeShade="BF"/>
          <w:sz w:val="22"/>
          <w:szCs w:val="22"/>
          <w:lang w:val="tr-TR" w:eastAsia="tr-TR"/>
        </w:rPr>
        <w:tab/>
      </w:r>
      <w:r w:rsidRPr="001D78BD">
        <w:rPr>
          <w:rFonts w:ascii="Cambria" w:eastAsia="Calibri" w:hAnsi="Cambria"/>
          <w:b/>
          <w:color w:val="365F91" w:themeColor="accent1" w:themeShade="BF"/>
          <w:sz w:val="22"/>
          <w:szCs w:val="22"/>
          <w:lang w:val="tr-TR" w:eastAsia="tr-TR"/>
        </w:rPr>
        <w:tab/>
        <w:t xml:space="preserve">: </w:t>
      </w:r>
      <w:r w:rsidRPr="0086334C">
        <w:rPr>
          <w:rFonts w:ascii="Cambria" w:eastAsia="Calibri" w:hAnsi="Cambria"/>
          <w:b/>
          <w:color w:val="365F91" w:themeColor="accent1" w:themeShade="BF"/>
          <w:sz w:val="22"/>
          <w:szCs w:val="22"/>
          <w:lang w:val="tr-TR" w:eastAsia="tr-TR"/>
        </w:rPr>
        <w:t>Philosophy of Science Around the Mediterranean PON</w:t>
      </w:r>
      <w:r>
        <w:rPr>
          <w:rFonts w:ascii="Cambria" w:eastAsia="Calibri" w:hAnsi="Cambria"/>
          <w:b/>
          <w:color w:val="365F91" w:themeColor="accent1" w:themeShade="BF"/>
          <w:sz w:val="22"/>
          <w:szCs w:val="22"/>
          <w:lang w:val="tr-TR" w:eastAsia="tr-TR"/>
        </w:rPr>
        <w:t xml:space="preserve">D 3: </w:t>
      </w:r>
    </w:p>
    <w:p w:rsidR="0086334C" w:rsidRPr="001D78BD" w:rsidRDefault="0086334C" w:rsidP="003C20B7">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Unity/ Disunity of Science</w:t>
      </w:r>
    </w:p>
    <w:p w:rsidR="0086334C" w:rsidRPr="001D78BD" w:rsidRDefault="0086334C" w:rsidP="003C20B7">
      <w:pPr>
        <w:pStyle w:val="Default"/>
        <w:spacing w:line="30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Pr="009D7CD1">
        <w:rPr>
          <w:rFonts w:ascii="Cambria" w:eastAsia="Calibri" w:hAnsi="Cambria" w:cs="InterstateLight"/>
          <w:lang w:val="de-DE"/>
        </w:rPr>
        <w:t>İlke Ercan</w:t>
      </w:r>
    </w:p>
    <w:p w:rsidR="0086334C" w:rsidRPr="001D78BD" w:rsidRDefault="0086334C" w:rsidP="003C20B7">
      <w:pPr>
        <w:autoSpaceDE w:val="0"/>
        <w:autoSpaceDN w:val="0"/>
        <w:adjustRightInd w:val="0"/>
        <w:spacing w:after="0" w:line="30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Pr>
          <w:rFonts w:ascii="Cambria" w:eastAsia="Calibri" w:hAnsi="Cambria" w:cs="InterstateLight"/>
          <w:color w:val="000000"/>
          <w:lang w:val="de-DE" w:eastAsia="zh-CN"/>
        </w:rPr>
        <w:t>21</w:t>
      </w:r>
      <w:r w:rsidRPr="009D7CD1">
        <w:rPr>
          <w:rFonts w:ascii="Cambria" w:eastAsia="Calibri" w:hAnsi="Cambria" w:cs="InterstateLight"/>
          <w:color w:val="000000"/>
          <w:lang w:val="de-DE" w:eastAsia="zh-CN"/>
        </w:rPr>
        <w:t xml:space="preserve"> Eylül 2018</w:t>
      </w:r>
    </w:p>
    <w:p w:rsidR="0086334C" w:rsidRPr="001D78BD" w:rsidRDefault="0086334C" w:rsidP="003C20B7">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9D7CD1">
        <w:rPr>
          <w:rFonts w:ascii="Cambria" w:eastAsia="Calibri" w:hAnsi="Cambria" w:cs="InterstateLight"/>
          <w:color w:val="000000"/>
          <w:lang w:val="de-DE" w:eastAsia="zh-CN"/>
        </w:rPr>
        <w:t>Lizbon, Portekiz</w:t>
      </w:r>
    </w:p>
    <w:p w:rsidR="0086334C" w:rsidRDefault="0086334C" w:rsidP="003C20B7">
      <w:pPr>
        <w:spacing w:after="0" w:line="300" w:lineRule="exact"/>
        <w:rPr>
          <w:rFonts w:ascii="Cambria" w:eastAsia="Calibri" w:hAnsi="Cambria" w:cs="InterstateLight"/>
          <w:color w:val="000000"/>
          <w:lang w:val="de-DE" w:eastAsia="zh-CN"/>
        </w:rPr>
      </w:pPr>
      <w:r w:rsidRPr="001D78BD">
        <w:rPr>
          <w:rFonts w:ascii="Cambria" w:eastAsia="Calibri" w:hAnsi="Cambria" w:cs="Times New Roman"/>
          <w:b/>
          <w:color w:val="365F91" w:themeColor="accent1" w:themeShade="BF"/>
          <w:lang w:eastAsia="tr-TR"/>
        </w:rPr>
        <w:t>Sunulan Bildirinin Adı</w:t>
      </w:r>
      <w:r w:rsidRPr="001D78BD">
        <w:rPr>
          <w:rFonts w:ascii="Cambria" w:eastAsia="Calibri" w:hAnsi="Cambria" w:cs="InterstateLight"/>
          <w:b/>
          <w:color w:val="6E6F71"/>
          <w:lang w:val="en-US"/>
        </w:rPr>
        <w:tab/>
        <w:t>:</w:t>
      </w:r>
      <w:r w:rsidRPr="001D78BD">
        <w:rPr>
          <w:rFonts w:ascii="Cambria" w:eastAsia="Times New Roman" w:hAnsi="Cambria" w:cs="Times New Roman"/>
          <w:shd w:val="clear" w:color="auto" w:fill="FFFFFF"/>
          <w:lang w:val="en-US"/>
        </w:rPr>
        <w:t xml:space="preserve"> “</w:t>
      </w:r>
      <w:r w:rsidRPr="009D7CD1">
        <w:rPr>
          <w:rFonts w:ascii="Cambria" w:eastAsia="Calibri" w:hAnsi="Cambria" w:cs="InterstateLight"/>
          <w:color w:val="000000"/>
          <w:lang w:val="de-DE" w:eastAsia="zh-CN"/>
        </w:rPr>
        <w:t xml:space="preserve">İ. Ercan and B. Kılınç, “Entropy, Information, and Their Relation </w:t>
      </w:r>
    </w:p>
    <w:p w:rsidR="0086334C" w:rsidRPr="001D78BD" w:rsidRDefault="0086334C" w:rsidP="003C20B7">
      <w:pPr>
        <w:spacing w:after="0" w:line="300" w:lineRule="exact"/>
        <w:rPr>
          <w:rFonts w:ascii="Cambria" w:eastAsia="Calibri" w:hAnsi="Cambria" w:cs="InterstateLight"/>
          <w:lang w:val="de-DE"/>
        </w:rPr>
      </w:pPr>
      <w:r>
        <w:rPr>
          <w:rFonts w:ascii="Cambria" w:eastAsia="Calibri" w:hAnsi="Cambria" w:cs="InterstateLight"/>
          <w:color w:val="000000"/>
          <w:lang w:val="de-DE" w:eastAsia="zh-CN"/>
        </w:rPr>
        <w:t xml:space="preserve">                                                              </w:t>
      </w:r>
      <w:r w:rsidRPr="009D7CD1">
        <w:rPr>
          <w:rFonts w:ascii="Cambria" w:eastAsia="Calibri" w:hAnsi="Cambria" w:cs="InterstateLight"/>
          <w:color w:val="000000"/>
          <w:lang w:val="de-DE" w:eastAsia="zh-CN"/>
        </w:rPr>
        <w:t>to Energy: Implications in Science and Engineering</w:t>
      </w:r>
      <w:r w:rsidRPr="001D78BD">
        <w:rPr>
          <w:rFonts w:ascii="Cambria" w:eastAsia="Times New Roman" w:hAnsi="Cambria" w:cs="Times New Roman"/>
          <w:shd w:val="clear" w:color="auto" w:fill="FFFFFF"/>
          <w:lang w:val="en-US"/>
        </w:rPr>
        <w:t>”</w:t>
      </w:r>
    </w:p>
    <w:p w:rsidR="0086334C" w:rsidRDefault="0086334C" w:rsidP="003C20B7">
      <w:pPr>
        <w:pStyle w:val="Default"/>
        <w:spacing w:line="300" w:lineRule="exact"/>
        <w:rPr>
          <w:rFonts w:ascii="Cambria" w:eastAsia="Calibri" w:hAnsi="Cambria"/>
          <w:b/>
          <w:color w:val="365F91" w:themeColor="accent1" w:themeShade="BF"/>
          <w:sz w:val="22"/>
          <w:szCs w:val="22"/>
          <w:lang w:val="tr-TR" w:eastAsia="tr-TR"/>
        </w:rPr>
      </w:pPr>
    </w:p>
    <w:p w:rsidR="0086334C" w:rsidRPr="001D78BD" w:rsidRDefault="0086334C" w:rsidP="003C20B7">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Toplantının Adı</w:t>
      </w:r>
      <w:r w:rsidRPr="001D78BD">
        <w:rPr>
          <w:rFonts w:ascii="Cambria" w:eastAsia="Calibri" w:hAnsi="Cambria"/>
          <w:b/>
          <w:color w:val="365F91" w:themeColor="accent1" w:themeShade="BF"/>
          <w:sz w:val="22"/>
          <w:szCs w:val="22"/>
          <w:lang w:val="tr-TR" w:eastAsia="tr-TR"/>
        </w:rPr>
        <w:tab/>
      </w:r>
      <w:r w:rsidRPr="001D78BD">
        <w:rPr>
          <w:rFonts w:ascii="Cambria" w:eastAsia="Calibri" w:hAnsi="Cambria"/>
          <w:b/>
          <w:color w:val="365F91" w:themeColor="accent1" w:themeShade="BF"/>
          <w:sz w:val="22"/>
          <w:szCs w:val="22"/>
          <w:lang w:val="tr-TR" w:eastAsia="tr-TR"/>
        </w:rPr>
        <w:tab/>
        <w:t xml:space="preserve">: </w:t>
      </w:r>
      <w:r w:rsidRPr="0086334C">
        <w:rPr>
          <w:rFonts w:ascii="Cambria" w:eastAsia="Calibri" w:hAnsi="Cambria"/>
          <w:b/>
          <w:color w:val="365F91" w:themeColor="accent1" w:themeShade="BF"/>
          <w:sz w:val="22"/>
          <w:szCs w:val="22"/>
          <w:lang w:val="tr-TR" w:eastAsia="tr-TR"/>
        </w:rPr>
        <w:t>KOBIT-2, Kuantum Optiği ve Bilişim Konferansı</w:t>
      </w:r>
    </w:p>
    <w:p w:rsidR="0086334C" w:rsidRPr="001D78BD" w:rsidRDefault="0086334C" w:rsidP="003C20B7">
      <w:pPr>
        <w:pStyle w:val="Default"/>
        <w:spacing w:line="30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Pr="009D7CD1">
        <w:rPr>
          <w:rFonts w:ascii="Cambria" w:eastAsia="Calibri" w:hAnsi="Cambria" w:cs="InterstateLight"/>
          <w:lang w:val="de-DE"/>
        </w:rPr>
        <w:t>İlke Ercan</w:t>
      </w:r>
    </w:p>
    <w:p w:rsidR="0086334C" w:rsidRPr="001D78BD" w:rsidRDefault="0086334C" w:rsidP="003C20B7">
      <w:pPr>
        <w:autoSpaceDE w:val="0"/>
        <w:autoSpaceDN w:val="0"/>
        <w:adjustRightInd w:val="0"/>
        <w:spacing w:after="0" w:line="30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Pr>
          <w:rFonts w:ascii="Cambria" w:eastAsia="Calibri" w:hAnsi="Cambria" w:cs="InterstateLight"/>
          <w:b/>
          <w:color w:val="6E6F71"/>
          <w:lang w:val="en-US"/>
        </w:rPr>
        <w:t>0</w:t>
      </w:r>
      <w:r w:rsidRPr="009D7CD1">
        <w:rPr>
          <w:rFonts w:ascii="Cambria" w:eastAsia="Calibri" w:hAnsi="Cambria" w:cs="InterstateLight"/>
          <w:color w:val="000000"/>
          <w:lang w:val="de-DE" w:eastAsia="zh-CN"/>
        </w:rPr>
        <w:t>1-</w:t>
      </w:r>
      <w:r>
        <w:rPr>
          <w:rFonts w:ascii="Cambria" w:eastAsia="Calibri" w:hAnsi="Cambria" w:cs="InterstateLight"/>
          <w:color w:val="000000"/>
          <w:lang w:val="de-DE" w:eastAsia="zh-CN"/>
        </w:rPr>
        <w:t>0</w:t>
      </w:r>
      <w:r w:rsidRPr="009D7CD1">
        <w:rPr>
          <w:rFonts w:ascii="Cambria" w:eastAsia="Calibri" w:hAnsi="Cambria" w:cs="InterstateLight"/>
          <w:color w:val="000000"/>
          <w:lang w:val="de-DE" w:eastAsia="zh-CN"/>
        </w:rPr>
        <w:t>2 Şubat 2018</w:t>
      </w:r>
    </w:p>
    <w:p w:rsidR="0086334C" w:rsidRPr="001D78BD" w:rsidRDefault="0086334C" w:rsidP="003C20B7">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9D7CD1">
        <w:rPr>
          <w:rFonts w:ascii="Cambria" w:eastAsia="Calibri" w:hAnsi="Cambria" w:cs="InterstateLight"/>
          <w:color w:val="000000"/>
          <w:lang w:val="de-DE" w:eastAsia="zh-CN"/>
        </w:rPr>
        <w:t>İstanbul</w:t>
      </w:r>
    </w:p>
    <w:p w:rsidR="003C20B7" w:rsidRDefault="0086334C" w:rsidP="003C20B7">
      <w:pPr>
        <w:spacing w:after="0" w:line="300" w:lineRule="exact"/>
        <w:rPr>
          <w:rFonts w:ascii="Cambria" w:eastAsia="Calibri" w:hAnsi="Cambria" w:cs="InterstateLight"/>
          <w:color w:val="000000"/>
          <w:lang w:val="de-DE" w:eastAsia="zh-CN"/>
        </w:rPr>
      </w:pPr>
      <w:r w:rsidRPr="001D78BD">
        <w:rPr>
          <w:rFonts w:ascii="Cambria" w:eastAsia="Calibri" w:hAnsi="Cambria" w:cs="Times New Roman"/>
          <w:b/>
          <w:color w:val="365F91" w:themeColor="accent1" w:themeShade="BF"/>
          <w:lang w:eastAsia="tr-TR"/>
        </w:rPr>
        <w:t>Sunulan Bildirinin Adı</w:t>
      </w:r>
      <w:r w:rsidRPr="001D78BD">
        <w:rPr>
          <w:rFonts w:ascii="Cambria" w:eastAsia="Calibri" w:hAnsi="Cambria" w:cs="InterstateLight"/>
          <w:b/>
          <w:color w:val="6E6F71"/>
          <w:lang w:val="en-US"/>
        </w:rPr>
        <w:tab/>
        <w:t>:</w:t>
      </w:r>
      <w:r>
        <w:rPr>
          <w:rFonts w:ascii="Cambria" w:eastAsia="Times New Roman" w:hAnsi="Cambria" w:cs="Times New Roman"/>
          <w:shd w:val="clear" w:color="auto" w:fill="FFFFFF"/>
          <w:lang w:val="en-US"/>
        </w:rPr>
        <w:t xml:space="preserve"> </w:t>
      </w:r>
      <w:r w:rsidRPr="009D7CD1">
        <w:rPr>
          <w:rFonts w:ascii="Cambria" w:eastAsia="Calibri" w:hAnsi="Cambria" w:cs="InterstateLight"/>
          <w:color w:val="000000"/>
          <w:lang w:val="de-DE" w:eastAsia="zh-CN"/>
        </w:rPr>
        <w:t>(1) F. Dinç and İ. Ercan , "Filtering Behaviour of Two Level Atom-Photon System Inside One-dime</w:t>
      </w:r>
      <w:r>
        <w:rPr>
          <w:rFonts w:ascii="Cambria" w:eastAsia="Calibri" w:hAnsi="Cambria" w:cs="InterstateLight"/>
          <w:color w:val="000000"/>
          <w:lang w:val="de-DE" w:eastAsia="zh-CN"/>
        </w:rPr>
        <w:t>nsional Dielec</w:t>
      </w:r>
      <w:r w:rsidR="003C20B7">
        <w:rPr>
          <w:rFonts w:ascii="Cambria" w:eastAsia="Calibri" w:hAnsi="Cambria" w:cs="InterstateLight"/>
          <w:color w:val="000000"/>
          <w:lang w:val="de-DE" w:eastAsia="zh-CN"/>
        </w:rPr>
        <w:t xml:space="preserve">tric Waveguide,” </w:t>
      </w:r>
    </w:p>
    <w:p w:rsidR="0086334C" w:rsidRPr="0086334C" w:rsidRDefault="0086334C" w:rsidP="003C20B7">
      <w:pPr>
        <w:spacing w:after="0" w:line="300" w:lineRule="exact"/>
        <w:rPr>
          <w:rFonts w:ascii="Cambria" w:eastAsia="Calibri" w:hAnsi="Cambria" w:cs="InterstateLight"/>
          <w:color w:val="000000"/>
          <w:lang w:val="de-DE" w:eastAsia="zh-CN"/>
        </w:rPr>
      </w:pPr>
      <w:r w:rsidRPr="009D7CD1">
        <w:rPr>
          <w:rFonts w:ascii="Cambria" w:eastAsia="Calibri" w:hAnsi="Cambria" w:cs="InterstateLight"/>
          <w:color w:val="000000"/>
          <w:lang w:val="de-DE" w:eastAsia="zh-CN"/>
        </w:rPr>
        <w:t>(2) İ. Ercan, “Energetic Cost of Information Processing at the Quantum Precipice: A Physical-Information Theoretic Approach</w:t>
      </w:r>
      <w:r w:rsidRPr="001D78BD">
        <w:rPr>
          <w:rFonts w:ascii="Cambria" w:eastAsia="Times New Roman" w:hAnsi="Cambria" w:cs="Times New Roman"/>
          <w:shd w:val="clear" w:color="auto" w:fill="FFFFFF"/>
          <w:lang w:val="en-US"/>
        </w:rPr>
        <w:t>”</w:t>
      </w:r>
    </w:p>
    <w:p w:rsidR="009D7CD1" w:rsidRPr="00486E5F" w:rsidRDefault="009D7CD1" w:rsidP="003C20B7">
      <w:pPr>
        <w:pStyle w:val="TextBody"/>
        <w:spacing w:after="0" w:line="300" w:lineRule="exact"/>
        <w:contextualSpacing/>
        <w:rPr>
          <w:rFonts w:ascii="Times New Roman" w:hAnsi="Times New Roman" w:cs="Times New Roman"/>
          <w:b/>
          <w:color w:val="auto"/>
          <w:sz w:val="22"/>
          <w:szCs w:val="22"/>
        </w:rPr>
      </w:pPr>
    </w:p>
    <w:p w:rsidR="00FD5D77" w:rsidRPr="001D78BD" w:rsidRDefault="000B65F8" w:rsidP="003C20B7">
      <w:pPr>
        <w:spacing w:after="0" w:line="300" w:lineRule="exact"/>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V</w:t>
      </w:r>
      <w:r w:rsidR="00F63440" w:rsidRPr="001D78BD">
        <w:rPr>
          <w:rFonts w:ascii="Cambria" w:eastAsia="Calibri" w:hAnsi="Cambria" w:cs="Times New Roman"/>
          <w:b/>
          <w:color w:val="365F91" w:themeColor="accent1" w:themeShade="BF"/>
          <w:sz w:val="28"/>
          <w:szCs w:val="28"/>
          <w:lang w:eastAsia="tr-TR"/>
        </w:rPr>
        <w:t>I</w:t>
      </w:r>
      <w:r w:rsidRPr="001D78BD">
        <w:rPr>
          <w:rFonts w:ascii="Cambria" w:eastAsia="Calibri" w:hAnsi="Cambria" w:cs="Times New Roman"/>
          <w:b/>
          <w:color w:val="365F91" w:themeColor="accent1" w:themeShade="BF"/>
          <w:sz w:val="28"/>
          <w:szCs w:val="28"/>
          <w:lang w:eastAsia="tr-TR"/>
        </w:rPr>
        <w:t>-MERKEZ TARAFINDAN DÜZENLENEN EĞİTİM PROGRAMLARI</w:t>
      </w:r>
    </w:p>
    <w:p w:rsidR="00CF6691" w:rsidRPr="001D78BD" w:rsidRDefault="00CF6691" w:rsidP="00A3223F">
      <w:pPr>
        <w:spacing w:after="0" w:line="300" w:lineRule="exact"/>
        <w:rPr>
          <w:rFonts w:ascii="Cambria" w:eastAsia="Calibri" w:hAnsi="Cambria" w:cs="Times New Roman"/>
          <w:b/>
          <w:color w:val="365F91" w:themeColor="accent1" w:themeShade="BF"/>
          <w:lang w:eastAsia="tr-TR"/>
        </w:rPr>
      </w:pPr>
    </w:p>
    <w:tbl>
      <w:tblPr>
        <w:tblW w:w="9498" w:type="dxa"/>
        <w:tblInd w:w="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4A0" w:firstRow="1" w:lastRow="0" w:firstColumn="1" w:lastColumn="0" w:noHBand="0" w:noVBand="1"/>
      </w:tblPr>
      <w:tblGrid>
        <w:gridCol w:w="2692"/>
        <w:gridCol w:w="1186"/>
        <w:gridCol w:w="1792"/>
        <w:gridCol w:w="2410"/>
        <w:gridCol w:w="1418"/>
      </w:tblGrid>
      <w:tr w:rsidR="0006725C" w:rsidRPr="001D78BD" w:rsidTr="00C32DA9">
        <w:tc>
          <w:tcPr>
            <w:tcW w:w="2692"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6725C" w:rsidRPr="001D78BD" w:rsidRDefault="0006725C" w:rsidP="003C20B7">
            <w:pPr>
              <w:spacing w:after="0" w:line="300" w:lineRule="exact"/>
              <w:rPr>
                <w:rFonts w:ascii="Cambria" w:eastAsia="Calibri" w:hAnsi="Cambria" w:cs="InterstateLight"/>
                <w:b/>
                <w:color w:val="000000"/>
                <w:lang w:val="de-DE" w:eastAsia="zh-CN"/>
              </w:rPr>
            </w:pPr>
            <w:r w:rsidRPr="001D78BD">
              <w:rPr>
                <w:rFonts w:ascii="Cambria" w:eastAsia="Calibri" w:hAnsi="Cambria" w:cs="InterstateLight"/>
                <w:b/>
                <w:color w:val="000000"/>
                <w:lang w:val="de-DE" w:eastAsia="zh-CN"/>
              </w:rPr>
              <w:t>Eğitim Programının Başlığı</w:t>
            </w:r>
          </w:p>
        </w:tc>
        <w:tc>
          <w:tcPr>
            <w:tcW w:w="1186"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6725C" w:rsidRPr="001D78BD" w:rsidRDefault="0006725C" w:rsidP="003C20B7">
            <w:pPr>
              <w:spacing w:after="0" w:line="300" w:lineRule="exact"/>
              <w:rPr>
                <w:rFonts w:ascii="Cambria" w:eastAsia="Calibri" w:hAnsi="Cambria" w:cs="InterstateLight"/>
                <w:b/>
                <w:color w:val="000000"/>
                <w:lang w:val="de-DE" w:eastAsia="zh-CN"/>
              </w:rPr>
            </w:pPr>
            <w:r w:rsidRPr="001D78BD">
              <w:rPr>
                <w:rFonts w:ascii="Cambria" w:eastAsia="Calibri" w:hAnsi="Cambria" w:cs="InterstateLight"/>
                <w:b/>
                <w:color w:val="000000"/>
                <w:lang w:val="de-DE" w:eastAsia="zh-CN"/>
              </w:rPr>
              <w:t>Yöneticisi</w:t>
            </w:r>
          </w:p>
        </w:tc>
        <w:tc>
          <w:tcPr>
            <w:tcW w:w="1792"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6725C" w:rsidRPr="001D78BD" w:rsidRDefault="0006725C" w:rsidP="003C20B7">
            <w:pPr>
              <w:spacing w:after="0" w:line="300" w:lineRule="exact"/>
              <w:rPr>
                <w:rFonts w:ascii="Cambria" w:eastAsia="Calibri" w:hAnsi="Cambria" w:cs="InterstateLight"/>
                <w:b/>
                <w:color w:val="000000"/>
                <w:lang w:val="de-DE" w:eastAsia="zh-CN"/>
              </w:rPr>
            </w:pPr>
            <w:r w:rsidRPr="001D78BD">
              <w:rPr>
                <w:rFonts w:ascii="Cambria" w:eastAsia="Calibri" w:hAnsi="Cambria" w:cs="InterstateLight"/>
                <w:b/>
                <w:color w:val="000000"/>
                <w:lang w:val="de-DE" w:eastAsia="zh-CN"/>
              </w:rPr>
              <w:t>Görev Alan Merkez Üyeleri</w:t>
            </w:r>
          </w:p>
        </w:tc>
        <w:tc>
          <w:tcPr>
            <w:tcW w:w="241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6725C" w:rsidRPr="001D78BD" w:rsidRDefault="0006725C" w:rsidP="003C20B7">
            <w:pPr>
              <w:spacing w:after="0" w:line="300" w:lineRule="exact"/>
              <w:rPr>
                <w:rFonts w:ascii="Cambria" w:eastAsia="Calibri" w:hAnsi="Cambria" w:cs="InterstateLight"/>
                <w:b/>
                <w:color w:val="000000"/>
                <w:lang w:val="de-DE" w:eastAsia="zh-CN"/>
              </w:rPr>
            </w:pPr>
            <w:r w:rsidRPr="001D78BD">
              <w:rPr>
                <w:rFonts w:ascii="Cambria" w:eastAsia="Calibri" w:hAnsi="Cambria" w:cs="InterstateLight"/>
                <w:b/>
                <w:color w:val="000000"/>
                <w:lang w:val="de-DE" w:eastAsia="zh-CN"/>
              </w:rPr>
              <w:t>Düzenlendiği Tarihler</w:t>
            </w: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6725C" w:rsidRPr="001D78BD" w:rsidRDefault="0006725C" w:rsidP="003C20B7">
            <w:pPr>
              <w:spacing w:after="0" w:line="300" w:lineRule="exact"/>
              <w:rPr>
                <w:rFonts w:ascii="Cambria" w:eastAsia="Calibri" w:hAnsi="Cambria" w:cs="InterstateLight"/>
                <w:b/>
                <w:color w:val="000000"/>
                <w:lang w:val="de-DE" w:eastAsia="zh-CN"/>
              </w:rPr>
            </w:pPr>
            <w:r w:rsidRPr="001D78BD">
              <w:rPr>
                <w:rFonts w:ascii="Cambria" w:eastAsia="Calibri" w:hAnsi="Cambria" w:cs="InterstateLight"/>
                <w:b/>
                <w:color w:val="000000"/>
                <w:lang w:val="de-DE" w:eastAsia="zh-CN"/>
              </w:rPr>
              <w:t>Katılan Kişi Sayısı</w:t>
            </w:r>
          </w:p>
        </w:tc>
      </w:tr>
      <w:tr w:rsidR="0000743E" w:rsidRPr="001D78BD" w:rsidTr="00C32DA9">
        <w:trPr>
          <w:trHeight w:val="1181"/>
        </w:trPr>
        <w:tc>
          <w:tcPr>
            <w:tcW w:w="2692"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 xml:space="preserve">BYOYO 2018 </w:t>
            </w:r>
          </w:p>
          <w:p w:rsidR="0000743E" w:rsidRPr="0000743E" w:rsidRDefault="0000743E" w:rsidP="003C20B7">
            <w:pPr>
              <w:spacing w:after="0" w:line="300" w:lineRule="exact"/>
              <w:rPr>
                <w:rFonts w:ascii="Cambria" w:eastAsia="Calibri" w:hAnsi="Cambria" w:cs="InterstateLight"/>
                <w:color w:val="000000"/>
                <w:lang w:val="de-DE" w:eastAsia="zh-CN"/>
              </w:rPr>
            </w:pPr>
          </w:p>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 xml:space="preserve">İsmail Arı Veri Bilimi Yapay Öğrenme Yaz Okulu </w:t>
            </w:r>
          </w:p>
        </w:tc>
        <w:tc>
          <w:tcPr>
            <w:tcW w:w="1186"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Lale Akarun</w:t>
            </w:r>
          </w:p>
        </w:tc>
        <w:tc>
          <w:tcPr>
            <w:tcW w:w="1792"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Bülent Sankur</w:t>
            </w:r>
          </w:p>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Taylan Cemgil</w:t>
            </w:r>
          </w:p>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Murat Saraçlar</w:t>
            </w:r>
          </w:p>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Arzucan Özgür</w:t>
            </w:r>
          </w:p>
        </w:tc>
        <w:tc>
          <w:tcPr>
            <w:tcW w:w="241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02-05 Temmuz 2018</w:t>
            </w: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550</w:t>
            </w:r>
          </w:p>
        </w:tc>
      </w:tr>
      <w:tr w:rsidR="0000743E" w:rsidRPr="001D78BD" w:rsidTr="00C32DA9">
        <w:trPr>
          <w:trHeight w:val="1181"/>
        </w:trPr>
        <w:tc>
          <w:tcPr>
            <w:tcW w:w="2692"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0743E" w:rsidRPr="001D78BD" w:rsidRDefault="0000743E" w:rsidP="003C20B7">
            <w:pPr>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Veri Bilim Yapay Öğrenme Yaz Okulu, Matematiksel Temeller ve Vaka Çalışmaları</w:t>
            </w:r>
          </w:p>
        </w:tc>
        <w:tc>
          <w:tcPr>
            <w:tcW w:w="1186"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0743E" w:rsidRPr="001D78BD" w:rsidRDefault="0000743E" w:rsidP="003C20B7">
            <w:pPr>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Ali Taylan Cemgil</w:t>
            </w:r>
          </w:p>
        </w:tc>
        <w:tc>
          <w:tcPr>
            <w:tcW w:w="1792"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0743E" w:rsidRPr="001D78BD" w:rsidRDefault="0000743E" w:rsidP="003C20B7">
            <w:pPr>
              <w:spacing w:after="0" w:line="300" w:lineRule="exact"/>
              <w:rPr>
                <w:rFonts w:ascii="Cambria" w:eastAsia="Calibri" w:hAnsi="Cambria" w:cs="InterstateLight"/>
                <w:color w:val="000000"/>
                <w:lang w:val="de-DE" w:eastAsia="zh-CN"/>
              </w:rPr>
            </w:pPr>
          </w:p>
        </w:tc>
        <w:tc>
          <w:tcPr>
            <w:tcW w:w="241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0743E" w:rsidRPr="001D78BD"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09-13 Ağustos 2018</w:t>
            </w: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0743E" w:rsidRPr="001D78BD" w:rsidRDefault="0000743E" w:rsidP="003C20B7">
            <w:pPr>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150</w:t>
            </w:r>
          </w:p>
        </w:tc>
      </w:tr>
    </w:tbl>
    <w:p w:rsidR="00C14524" w:rsidRDefault="00C14524" w:rsidP="00A3223F">
      <w:pPr>
        <w:spacing w:after="0" w:line="300" w:lineRule="exact"/>
        <w:rPr>
          <w:rFonts w:ascii="Cambria" w:eastAsia="Calibri" w:hAnsi="Cambria" w:cs="Times New Roman"/>
          <w:b/>
          <w:color w:val="365F91" w:themeColor="accent1" w:themeShade="BF"/>
          <w:lang w:eastAsia="tr-TR"/>
        </w:rPr>
      </w:pPr>
    </w:p>
    <w:p w:rsidR="0000743E" w:rsidRPr="001D78BD" w:rsidRDefault="0000743E" w:rsidP="00A3223F">
      <w:pPr>
        <w:spacing w:after="0" w:line="300" w:lineRule="exact"/>
        <w:rPr>
          <w:rFonts w:ascii="Cambria" w:eastAsia="Calibri" w:hAnsi="Cambria" w:cs="Times New Roman"/>
          <w:b/>
          <w:color w:val="365F91" w:themeColor="accent1" w:themeShade="BF"/>
          <w:lang w:eastAsia="tr-TR"/>
        </w:rPr>
      </w:pPr>
    </w:p>
    <w:p w:rsidR="003C20B7" w:rsidRDefault="003C20B7" w:rsidP="00A3223F">
      <w:pPr>
        <w:spacing w:after="0" w:line="300" w:lineRule="exact"/>
        <w:rPr>
          <w:rFonts w:ascii="Cambria" w:eastAsia="Calibri" w:hAnsi="Cambria" w:cs="Times New Roman"/>
          <w:b/>
          <w:color w:val="365F91" w:themeColor="accent1" w:themeShade="BF"/>
          <w:sz w:val="28"/>
          <w:szCs w:val="28"/>
          <w:lang w:eastAsia="tr-TR"/>
        </w:rPr>
      </w:pPr>
    </w:p>
    <w:p w:rsidR="003C20B7" w:rsidRDefault="003C20B7" w:rsidP="00A3223F">
      <w:pPr>
        <w:spacing w:after="0" w:line="300" w:lineRule="exact"/>
        <w:rPr>
          <w:rFonts w:ascii="Cambria" w:eastAsia="Calibri" w:hAnsi="Cambria" w:cs="Times New Roman"/>
          <w:b/>
          <w:color w:val="365F91" w:themeColor="accent1" w:themeShade="BF"/>
          <w:sz w:val="28"/>
          <w:szCs w:val="28"/>
          <w:lang w:eastAsia="tr-TR"/>
        </w:rPr>
      </w:pPr>
    </w:p>
    <w:p w:rsidR="00BF7A64" w:rsidRPr="001D78BD" w:rsidRDefault="00BF7A64" w:rsidP="00A3223F">
      <w:pPr>
        <w:spacing w:after="0" w:line="300" w:lineRule="exact"/>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lastRenderedPageBreak/>
        <w:t>VI</w:t>
      </w:r>
      <w:r w:rsidR="00F63440" w:rsidRPr="001D78BD">
        <w:rPr>
          <w:rFonts w:ascii="Cambria" w:eastAsia="Calibri" w:hAnsi="Cambria" w:cs="Times New Roman"/>
          <w:b/>
          <w:color w:val="365F91" w:themeColor="accent1" w:themeShade="BF"/>
          <w:sz w:val="28"/>
          <w:szCs w:val="28"/>
          <w:lang w:eastAsia="tr-TR"/>
        </w:rPr>
        <w:t>I</w:t>
      </w:r>
      <w:r w:rsidRPr="001D78BD">
        <w:rPr>
          <w:rFonts w:ascii="Cambria" w:eastAsia="Calibri" w:hAnsi="Cambria" w:cs="Times New Roman"/>
          <w:b/>
          <w:color w:val="365F91" w:themeColor="accent1" w:themeShade="BF"/>
          <w:sz w:val="28"/>
          <w:szCs w:val="28"/>
          <w:lang w:eastAsia="tr-TR"/>
        </w:rPr>
        <w:t>-MERKEZ TARAFINDAN SUNULAN DANIŞMANLIK HİZMETLERİ</w:t>
      </w:r>
    </w:p>
    <w:p w:rsidR="00CF6691" w:rsidRPr="001D78BD" w:rsidRDefault="00CF6691" w:rsidP="00A3223F">
      <w:pPr>
        <w:spacing w:after="0" w:line="300" w:lineRule="exact"/>
        <w:rPr>
          <w:rFonts w:ascii="Cambria" w:eastAsia="Calibri" w:hAnsi="Cambria" w:cs="InterstateLight"/>
          <w:lang w:val="de-DE"/>
        </w:rPr>
      </w:pPr>
    </w:p>
    <w:tbl>
      <w:tblPr>
        <w:tblW w:w="9498" w:type="dxa"/>
        <w:tblInd w:w="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78" w:type="dxa"/>
        </w:tblCellMar>
        <w:tblLook w:val="04A0" w:firstRow="1" w:lastRow="0" w:firstColumn="1" w:lastColumn="0" w:noHBand="0" w:noVBand="1"/>
      </w:tblPr>
      <w:tblGrid>
        <w:gridCol w:w="2552"/>
        <w:gridCol w:w="1701"/>
        <w:gridCol w:w="1843"/>
        <w:gridCol w:w="2268"/>
        <w:gridCol w:w="1134"/>
      </w:tblGrid>
      <w:tr w:rsidR="0000743E" w:rsidRPr="00955936" w:rsidTr="0000743E">
        <w:tc>
          <w:tcPr>
            <w:tcW w:w="2552"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0743E" w:rsidRPr="0000743E" w:rsidRDefault="0000743E" w:rsidP="003C20B7">
            <w:pPr>
              <w:spacing w:after="0" w:line="300" w:lineRule="exact"/>
              <w:rPr>
                <w:rFonts w:ascii="Cambria" w:eastAsia="Calibri" w:hAnsi="Cambria" w:cs="InterstateLight"/>
                <w:b/>
                <w:color w:val="000000"/>
                <w:lang w:val="de-DE" w:eastAsia="zh-CN"/>
              </w:rPr>
            </w:pPr>
            <w:r w:rsidRPr="0000743E">
              <w:rPr>
                <w:rFonts w:ascii="Cambria" w:eastAsia="Calibri" w:hAnsi="Cambria" w:cs="InterstateLight"/>
                <w:b/>
                <w:color w:val="000000"/>
                <w:lang w:val="de-DE" w:eastAsia="zh-CN"/>
              </w:rPr>
              <w:t>Danışmanlık Sunulan Kuruluş</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0743E" w:rsidRPr="0000743E" w:rsidRDefault="0000743E" w:rsidP="003C20B7">
            <w:pPr>
              <w:spacing w:after="0" w:line="300" w:lineRule="exact"/>
              <w:rPr>
                <w:rFonts w:ascii="Cambria" w:eastAsia="Calibri" w:hAnsi="Cambria" w:cs="InterstateLight"/>
                <w:b/>
                <w:color w:val="000000"/>
                <w:lang w:val="de-DE" w:eastAsia="zh-CN"/>
              </w:rPr>
            </w:pPr>
            <w:r w:rsidRPr="0000743E">
              <w:rPr>
                <w:rFonts w:ascii="Cambria" w:eastAsia="Calibri" w:hAnsi="Cambria" w:cs="InterstateLight"/>
                <w:b/>
                <w:color w:val="000000"/>
                <w:lang w:val="de-DE" w:eastAsia="zh-CN"/>
              </w:rPr>
              <w:t>Danışmanlık Sunan Kişi(ler)</w:t>
            </w: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0743E" w:rsidRPr="0000743E" w:rsidRDefault="0000743E" w:rsidP="003C20B7">
            <w:pPr>
              <w:spacing w:after="0" w:line="300" w:lineRule="exact"/>
              <w:rPr>
                <w:rFonts w:ascii="Cambria" w:eastAsia="Calibri" w:hAnsi="Cambria" w:cs="InterstateLight"/>
                <w:b/>
                <w:color w:val="000000"/>
                <w:lang w:val="de-DE" w:eastAsia="zh-CN"/>
              </w:rPr>
            </w:pPr>
            <w:r w:rsidRPr="0000743E">
              <w:rPr>
                <w:rFonts w:ascii="Cambria" w:eastAsia="Calibri" w:hAnsi="Cambria" w:cs="InterstateLight"/>
                <w:b/>
                <w:color w:val="000000"/>
                <w:lang w:val="de-DE" w:eastAsia="zh-CN"/>
              </w:rPr>
              <w:t>Görev Alan Merkez Üyeleri</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0743E" w:rsidRPr="0000743E" w:rsidRDefault="0000743E" w:rsidP="003C20B7">
            <w:pPr>
              <w:spacing w:after="0" w:line="300" w:lineRule="exact"/>
              <w:rPr>
                <w:rFonts w:ascii="Cambria" w:eastAsia="Calibri" w:hAnsi="Cambria" w:cs="InterstateLight"/>
                <w:b/>
                <w:color w:val="000000"/>
                <w:lang w:val="de-DE" w:eastAsia="zh-CN"/>
              </w:rPr>
            </w:pPr>
            <w:r w:rsidRPr="0000743E">
              <w:rPr>
                <w:rFonts w:ascii="Cambria" w:eastAsia="Calibri" w:hAnsi="Cambria" w:cs="InterstateLight"/>
                <w:b/>
                <w:color w:val="000000"/>
                <w:lang w:val="de-DE" w:eastAsia="zh-CN"/>
              </w:rPr>
              <w:t xml:space="preserve">Danışmanlık </w:t>
            </w:r>
          </w:p>
          <w:p w:rsidR="0000743E" w:rsidRPr="0000743E" w:rsidRDefault="0000743E" w:rsidP="003C20B7">
            <w:pPr>
              <w:spacing w:after="0" w:line="300" w:lineRule="exact"/>
              <w:rPr>
                <w:rFonts w:ascii="Cambria" w:eastAsia="Calibri" w:hAnsi="Cambria" w:cs="InterstateLight"/>
                <w:b/>
                <w:color w:val="000000"/>
                <w:lang w:val="de-DE" w:eastAsia="zh-CN"/>
              </w:rPr>
            </w:pPr>
            <w:r w:rsidRPr="0000743E">
              <w:rPr>
                <w:rFonts w:ascii="Cambria" w:eastAsia="Calibri" w:hAnsi="Cambria" w:cs="InterstateLight"/>
                <w:b/>
                <w:color w:val="000000"/>
                <w:lang w:val="de-DE" w:eastAsia="zh-CN"/>
              </w:rPr>
              <w:t>Süresi</w:t>
            </w:r>
          </w:p>
        </w:tc>
        <w:tc>
          <w:tcPr>
            <w:tcW w:w="1134"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0743E" w:rsidRPr="0000743E" w:rsidRDefault="0000743E" w:rsidP="003C20B7">
            <w:pPr>
              <w:spacing w:after="0" w:line="300" w:lineRule="exact"/>
              <w:rPr>
                <w:rFonts w:ascii="Cambria" w:eastAsia="Calibri" w:hAnsi="Cambria" w:cs="InterstateLight"/>
                <w:b/>
                <w:color w:val="000000"/>
                <w:lang w:val="de-DE" w:eastAsia="zh-CN"/>
              </w:rPr>
            </w:pPr>
            <w:r w:rsidRPr="0000743E">
              <w:rPr>
                <w:rFonts w:ascii="Cambria" w:eastAsia="Calibri" w:hAnsi="Cambria" w:cs="InterstateLight"/>
                <w:b/>
                <w:color w:val="000000"/>
                <w:lang w:val="de-DE" w:eastAsia="zh-CN"/>
              </w:rPr>
              <w:t>Merkeze Sağlanan Gelir</w:t>
            </w:r>
          </w:p>
        </w:tc>
      </w:tr>
      <w:tr w:rsidR="0000743E" w:rsidRPr="00A7017F" w:rsidTr="0000743E">
        <w:tc>
          <w:tcPr>
            <w:tcW w:w="2552"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Arçelik</w:t>
            </w:r>
          </w:p>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 xml:space="preserve">Borusan </w:t>
            </w:r>
          </w:p>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Huawei</w:t>
            </w:r>
          </w:p>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Idea</w:t>
            </w:r>
          </w:p>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Genomize Bilişim</w:t>
            </w:r>
          </w:p>
          <w:p w:rsidR="0000743E" w:rsidRPr="0000743E" w:rsidRDefault="0000743E" w:rsidP="003C20B7">
            <w:pPr>
              <w:spacing w:after="0" w:line="300" w:lineRule="exact"/>
              <w:rPr>
                <w:rFonts w:ascii="Cambria" w:eastAsia="Calibri" w:hAnsi="Cambria" w:cs="InterstateLight"/>
                <w:color w:val="000000"/>
                <w:lang w:val="de-DE" w:eastAsia="zh-CN"/>
              </w:rPr>
            </w:pPr>
            <w:r>
              <w:rPr>
                <w:rFonts w:ascii="Cambria" w:eastAsia="Calibri" w:hAnsi="Cambria" w:cs="InterstateLight"/>
                <w:color w:val="000000"/>
                <w:lang w:val="de-DE" w:eastAsia="zh-CN"/>
              </w:rPr>
              <w:t>Global Bilgi  Pazarlama</w:t>
            </w:r>
          </w:p>
          <w:p w:rsidR="0000743E" w:rsidRPr="0000743E" w:rsidRDefault="0000743E" w:rsidP="003C20B7">
            <w:pPr>
              <w:spacing w:after="0" w:line="300" w:lineRule="exact"/>
              <w:rPr>
                <w:rFonts w:ascii="Cambria" w:eastAsia="Calibri" w:hAnsi="Cambria" w:cs="InterstateLight"/>
                <w:color w:val="000000"/>
                <w:lang w:val="de-DE" w:eastAsia="zh-CN"/>
              </w:rPr>
            </w:pPr>
            <w:r>
              <w:rPr>
                <w:rFonts w:ascii="Cambria" w:eastAsia="Calibri" w:hAnsi="Cambria" w:cs="InterstateLight"/>
                <w:color w:val="000000"/>
                <w:lang w:val="de-DE" w:eastAsia="zh-CN"/>
              </w:rPr>
              <w:t>Kuveyt Türk Katılı</w:t>
            </w:r>
            <w:r w:rsidRPr="0000743E">
              <w:rPr>
                <w:rFonts w:ascii="Cambria" w:eastAsia="Calibri" w:hAnsi="Cambria" w:cs="InterstateLight"/>
                <w:color w:val="000000"/>
                <w:lang w:val="de-DE" w:eastAsia="zh-CN"/>
              </w:rPr>
              <w:t>m Bankasi</w:t>
            </w:r>
          </w:p>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Link Plus Bilgi Sis.</w:t>
            </w:r>
          </w:p>
          <w:p w:rsidR="0000743E" w:rsidRPr="0000743E" w:rsidRDefault="0000743E" w:rsidP="003C20B7">
            <w:pPr>
              <w:spacing w:after="0" w:line="300" w:lineRule="exact"/>
              <w:rPr>
                <w:rFonts w:ascii="Cambria" w:eastAsia="Calibri" w:hAnsi="Cambria" w:cs="InterstateLight"/>
                <w:color w:val="000000"/>
                <w:lang w:val="de-DE" w:eastAsia="zh-CN"/>
              </w:rPr>
            </w:pPr>
            <w:r>
              <w:rPr>
                <w:rFonts w:ascii="Cambria" w:eastAsia="Calibri" w:hAnsi="Cambria" w:cs="InterstateLight"/>
                <w:color w:val="000000"/>
                <w:lang w:val="de-DE" w:eastAsia="zh-CN"/>
              </w:rPr>
              <w:t>Softtech Yazılı</w:t>
            </w:r>
            <w:r w:rsidRPr="0000743E">
              <w:rPr>
                <w:rFonts w:ascii="Cambria" w:eastAsia="Calibri" w:hAnsi="Cambria" w:cs="InterstateLight"/>
                <w:color w:val="000000"/>
                <w:lang w:val="de-DE" w:eastAsia="zh-CN"/>
              </w:rPr>
              <w:t>m</w:t>
            </w:r>
          </w:p>
          <w:p w:rsidR="0000743E" w:rsidRPr="0000743E" w:rsidRDefault="0000743E" w:rsidP="003C20B7">
            <w:pPr>
              <w:spacing w:after="0" w:line="300" w:lineRule="exact"/>
              <w:rPr>
                <w:rFonts w:ascii="Cambria" w:eastAsia="Calibri" w:hAnsi="Cambria" w:cs="InterstateLight"/>
                <w:color w:val="000000"/>
                <w:lang w:val="de-DE" w:eastAsia="zh-CN"/>
              </w:rPr>
            </w:pPr>
          </w:p>
        </w:tc>
        <w:tc>
          <w:tcPr>
            <w:tcW w:w="1701"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Lale Akarun</w:t>
            </w: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Bülent Sankur</w:t>
            </w:r>
          </w:p>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Taylan Cemgil</w:t>
            </w:r>
          </w:p>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Murat Saraçlar</w:t>
            </w:r>
          </w:p>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Arzucan Özgür</w:t>
            </w: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25</w:t>
            </w:r>
            <w:r>
              <w:rPr>
                <w:rFonts w:ascii="Cambria" w:eastAsia="Calibri" w:hAnsi="Cambria" w:cs="InterstateLight"/>
                <w:color w:val="000000"/>
                <w:lang w:val="de-DE" w:eastAsia="zh-CN"/>
              </w:rPr>
              <w:t xml:space="preserve"> Mayıs</w:t>
            </w:r>
            <w:r w:rsidRPr="0000743E">
              <w:rPr>
                <w:rFonts w:ascii="Cambria" w:eastAsia="Calibri" w:hAnsi="Cambria" w:cs="InterstateLight"/>
                <w:color w:val="000000"/>
                <w:lang w:val="de-DE" w:eastAsia="zh-CN"/>
              </w:rPr>
              <w:t>2018</w:t>
            </w:r>
          </w:p>
          <w:p w:rsidR="0000743E" w:rsidRPr="0000743E" w:rsidRDefault="0000743E" w:rsidP="003C20B7">
            <w:pPr>
              <w:spacing w:after="0" w:line="300" w:lineRule="exact"/>
              <w:rPr>
                <w:rFonts w:ascii="Cambria" w:eastAsia="Calibri" w:hAnsi="Cambria" w:cs="InterstateLight"/>
                <w:color w:val="000000"/>
                <w:lang w:val="de-DE" w:eastAsia="zh-CN"/>
              </w:rPr>
            </w:pPr>
            <w:r>
              <w:rPr>
                <w:rFonts w:ascii="Cambria" w:eastAsia="Calibri" w:hAnsi="Cambria" w:cs="InterstateLight"/>
                <w:color w:val="000000"/>
                <w:lang w:val="de-DE" w:eastAsia="zh-CN"/>
              </w:rPr>
              <w:t xml:space="preserve">31 Ağustos </w:t>
            </w:r>
            <w:r w:rsidRPr="0000743E">
              <w:rPr>
                <w:rFonts w:ascii="Cambria" w:eastAsia="Calibri" w:hAnsi="Cambria" w:cs="InterstateLight"/>
                <w:color w:val="000000"/>
                <w:lang w:val="de-DE" w:eastAsia="zh-CN"/>
              </w:rPr>
              <w:t>2018</w:t>
            </w:r>
          </w:p>
          <w:p w:rsidR="0000743E" w:rsidRPr="0000743E" w:rsidRDefault="0000743E" w:rsidP="003C20B7">
            <w:pPr>
              <w:spacing w:after="0" w:line="300" w:lineRule="exact"/>
              <w:rPr>
                <w:rFonts w:ascii="Cambria" w:eastAsia="Calibri" w:hAnsi="Cambria" w:cs="InterstateLight"/>
                <w:color w:val="000000"/>
                <w:lang w:val="de-DE" w:eastAsia="zh-CN"/>
              </w:rPr>
            </w:pPr>
          </w:p>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(İsmail Arı Veri Bilimi Yapay Öğrenme Yaz Okulu)</w:t>
            </w:r>
          </w:p>
        </w:tc>
        <w:tc>
          <w:tcPr>
            <w:tcW w:w="1134"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72.688TL.+KDV</w:t>
            </w:r>
          </w:p>
        </w:tc>
      </w:tr>
      <w:tr w:rsidR="0000743E" w:rsidRPr="00A7017F" w:rsidTr="0000743E">
        <w:tc>
          <w:tcPr>
            <w:tcW w:w="2552"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ARÇELİK</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Lale Akarun</w:t>
            </w: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0743E" w:rsidRPr="0000743E" w:rsidRDefault="0000743E" w:rsidP="003C20B7">
            <w:pPr>
              <w:spacing w:after="0" w:line="300" w:lineRule="exact"/>
              <w:rPr>
                <w:rFonts w:ascii="Cambria" w:eastAsia="Calibri" w:hAnsi="Cambria" w:cs="InterstateLight"/>
                <w:color w:val="000000"/>
                <w:lang w:val="de-DE" w:eastAsia="zh-CN"/>
              </w:rPr>
            </w:pP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0743E" w:rsidRDefault="0000743E" w:rsidP="003C20B7">
            <w:pPr>
              <w:spacing w:after="0" w:line="300" w:lineRule="exact"/>
              <w:rPr>
                <w:rFonts w:ascii="Cambria" w:eastAsia="Calibri" w:hAnsi="Cambria" w:cs="InterstateLight"/>
                <w:color w:val="000000"/>
                <w:lang w:val="de-DE" w:eastAsia="zh-CN"/>
              </w:rPr>
            </w:pPr>
            <w:r>
              <w:rPr>
                <w:rFonts w:ascii="Cambria" w:eastAsia="Calibri" w:hAnsi="Cambria" w:cs="InterstateLight"/>
                <w:color w:val="000000"/>
                <w:lang w:val="de-DE" w:eastAsia="zh-CN"/>
              </w:rPr>
              <w:t>21 Haziran</w:t>
            </w:r>
            <w:r w:rsidRPr="0000743E">
              <w:rPr>
                <w:rFonts w:ascii="Cambria" w:eastAsia="Calibri" w:hAnsi="Cambria" w:cs="InterstateLight"/>
                <w:color w:val="000000"/>
                <w:lang w:val="de-DE" w:eastAsia="zh-CN"/>
              </w:rPr>
              <w:t xml:space="preserve"> 2018-</w:t>
            </w:r>
          </w:p>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31</w:t>
            </w:r>
            <w:r>
              <w:rPr>
                <w:rFonts w:ascii="Cambria" w:eastAsia="Calibri" w:hAnsi="Cambria" w:cs="InterstateLight"/>
                <w:color w:val="000000"/>
                <w:lang w:val="de-DE" w:eastAsia="zh-CN"/>
              </w:rPr>
              <w:t xml:space="preserve"> Temmuz</w:t>
            </w:r>
            <w:r w:rsidRPr="0000743E">
              <w:rPr>
                <w:rFonts w:ascii="Cambria" w:eastAsia="Calibri" w:hAnsi="Cambria" w:cs="InterstateLight"/>
                <w:color w:val="000000"/>
                <w:lang w:val="de-DE" w:eastAsia="zh-CN"/>
              </w:rPr>
              <w:t>2018</w:t>
            </w:r>
          </w:p>
        </w:tc>
        <w:tc>
          <w:tcPr>
            <w:tcW w:w="1134"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3000$+KDV</w:t>
            </w:r>
          </w:p>
        </w:tc>
      </w:tr>
      <w:tr w:rsidR="0000743E" w:rsidRPr="00A7017F" w:rsidTr="0000743E">
        <w:tc>
          <w:tcPr>
            <w:tcW w:w="2552"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HUAWEI</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Tuna Tuğcu</w:t>
            </w: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0743E" w:rsidRPr="0000743E" w:rsidRDefault="0000743E" w:rsidP="003C20B7">
            <w:pPr>
              <w:spacing w:after="0" w:line="300" w:lineRule="exact"/>
              <w:rPr>
                <w:rFonts w:ascii="Cambria" w:eastAsia="Calibri" w:hAnsi="Cambria" w:cs="InterstateLight"/>
                <w:color w:val="000000"/>
                <w:lang w:val="de-DE" w:eastAsia="zh-CN"/>
              </w:rPr>
            </w:pP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01</w:t>
            </w:r>
            <w:r>
              <w:rPr>
                <w:rFonts w:ascii="Cambria" w:eastAsia="Calibri" w:hAnsi="Cambria" w:cs="InterstateLight"/>
                <w:color w:val="000000"/>
                <w:lang w:val="de-DE" w:eastAsia="zh-CN"/>
              </w:rPr>
              <w:t xml:space="preserve"> Ocak </w:t>
            </w:r>
            <w:r w:rsidRPr="0000743E">
              <w:rPr>
                <w:rFonts w:ascii="Cambria" w:eastAsia="Calibri" w:hAnsi="Cambria" w:cs="InterstateLight"/>
                <w:color w:val="000000"/>
                <w:lang w:val="de-DE" w:eastAsia="zh-CN"/>
              </w:rPr>
              <w:t>2018-</w:t>
            </w:r>
          </w:p>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01</w:t>
            </w:r>
            <w:r>
              <w:rPr>
                <w:rFonts w:ascii="Cambria" w:eastAsia="Calibri" w:hAnsi="Cambria" w:cs="InterstateLight"/>
                <w:color w:val="000000"/>
                <w:lang w:val="de-DE" w:eastAsia="zh-CN"/>
              </w:rPr>
              <w:t xml:space="preserve">  Ocak </w:t>
            </w:r>
            <w:r w:rsidRPr="0000743E">
              <w:rPr>
                <w:rFonts w:ascii="Cambria" w:eastAsia="Calibri" w:hAnsi="Cambria" w:cs="InterstateLight"/>
                <w:color w:val="000000"/>
                <w:lang w:val="de-DE" w:eastAsia="zh-CN"/>
              </w:rPr>
              <w:t>2019</w:t>
            </w:r>
          </w:p>
        </w:tc>
        <w:tc>
          <w:tcPr>
            <w:tcW w:w="1134"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60.000TL.+KDV</w:t>
            </w:r>
          </w:p>
        </w:tc>
      </w:tr>
      <w:tr w:rsidR="0000743E" w:rsidRPr="00A7017F" w:rsidTr="0000743E">
        <w:tc>
          <w:tcPr>
            <w:tcW w:w="2552"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Veri Bilim Yapay Öğrenme Yaz Okulu</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00743E" w:rsidRPr="0000743E" w:rsidRDefault="00B86045" w:rsidP="003C20B7">
            <w:pPr>
              <w:spacing w:after="0" w:line="300" w:lineRule="exact"/>
              <w:rPr>
                <w:rFonts w:ascii="Cambria" w:eastAsia="Calibri" w:hAnsi="Cambria" w:cs="InterstateLight"/>
                <w:color w:val="000000"/>
                <w:lang w:val="de-DE" w:eastAsia="zh-CN"/>
              </w:rPr>
            </w:pPr>
            <w:r>
              <w:rPr>
                <w:rFonts w:ascii="Cambria" w:eastAsia="Calibri" w:hAnsi="Cambria" w:cs="InterstateLight"/>
                <w:color w:val="000000"/>
                <w:lang w:val="de-DE" w:eastAsia="zh-CN"/>
              </w:rPr>
              <w:t xml:space="preserve">Ali </w:t>
            </w:r>
            <w:r w:rsidR="0000743E" w:rsidRPr="0000743E">
              <w:rPr>
                <w:rFonts w:ascii="Cambria" w:eastAsia="Calibri" w:hAnsi="Cambria" w:cs="InterstateLight"/>
                <w:color w:val="000000"/>
                <w:lang w:val="de-DE" w:eastAsia="zh-CN"/>
              </w:rPr>
              <w:t>Taylan Cemgil</w:t>
            </w: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00743E" w:rsidRPr="0000743E" w:rsidRDefault="0000743E" w:rsidP="003C20B7">
            <w:pPr>
              <w:spacing w:after="0" w:line="300" w:lineRule="exact"/>
              <w:rPr>
                <w:rFonts w:ascii="Cambria" w:eastAsia="Calibri" w:hAnsi="Cambria" w:cs="InterstateLight"/>
                <w:color w:val="000000"/>
                <w:lang w:val="de-DE" w:eastAsia="zh-CN"/>
              </w:rPr>
            </w:pPr>
          </w:p>
        </w:tc>
        <w:tc>
          <w:tcPr>
            <w:tcW w:w="2268"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09-13 Ağustos 2018</w:t>
            </w:r>
          </w:p>
        </w:tc>
        <w:tc>
          <w:tcPr>
            <w:tcW w:w="1134"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00743E" w:rsidRPr="0000743E" w:rsidRDefault="0000743E" w:rsidP="003C20B7">
            <w:pPr>
              <w:spacing w:after="0" w:line="300" w:lineRule="exact"/>
              <w:rPr>
                <w:rFonts w:ascii="Cambria" w:eastAsia="Calibri" w:hAnsi="Cambria" w:cs="InterstateLight"/>
                <w:color w:val="000000"/>
                <w:lang w:val="de-DE" w:eastAsia="zh-CN"/>
              </w:rPr>
            </w:pPr>
            <w:r w:rsidRPr="0000743E">
              <w:rPr>
                <w:rFonts w:ascii="Cambria" w:eastAsia="Calibri" w:hAnsi="Cambria" w:cs="InterstateLight"/>
                <w:color w:val="000000"/>
                <w:lang w:val="de-DE" w:eastAsia="zh-CN"/>
              </w:rPr>
              <w:t>20.000TL.+KDV</w:t>
            </w:r>
          </w:p>
        </w:tc>
      </w:tr>
    </w:tbl>
    <w:p w:rsidR="003D4863" w:rsidRDefault="003D4863" w:rsidP="00A3223F">
      <w:pPr>
        <w:spacing w:after="0" w:line="300" w:lineRule="exact"/>
        <w:rPr>
          <w:rFonts w:ascii="Cambria" w:eastAsia="Calibri" w:hAnsi="Cambria" w:cs="Times New Roman"/>
          <w:b/>
          <w:color w:val="365F91" w:themeColor="accent1" w:themeShade="BF"/>
          <w:sz w:val="28"/>
          <w:szCs w:val="28"/>
          <w:lang w:eastAsia="tr-TR"/>
        </w:rPr>
      </w:pPr>
    </w:p>
    <w:p w:rsidR="00F12452" w:rsidRPr="001D78BD" w:rsidRDefault="00BF7A64" w:rsidP="00A3223F">
      <w:pPr>
        <w:spacing w:after="0" w:line="300" w:lineRule="exact"/>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VI</w:t>
      </w:r>
      <w:r w:rsidR="00F63440" w:rsidRPr="001D78BD">
        <w:rPr>
          <w:rFonts w:ascii="Cambria" w:eastAsia="Calibri" w:hAnsi="Cambria" w:cs="Times New Roman"/>
          <w:b/>
          <w:color w:val="365F91" w:themeColor="accent1" w:themeShade="BF"/>
          <w:sz w:val="28"/>
          <w:szCs w:val="28"/>
          <w:lang w:eastAsia="tr-TR"/>
        </w:rPr>
        <w:t>I</w:t>
      </w:r>
      <w:r w:rsidRPr="001D78BD">
        <w:rPr>
          <w:rFonts w:ascii="Cambria" w:eastAsia="Calibri" w:hAnsi="Cambria" w:cs="Times New Roman"/>
          <w:b/>
          <w:color w:val="365F91" w:themeColor="accent1" w:themeShade="BF"/>
          <w:sz w:val="28"/>
          <w:szCs w:val="28"/>
          <w:lang w:eastAsia="tr-TR"/>
        </w:rPr>
        <w:t>I-MERKEZ ÜYELERİNİN ALDIKLARI HİZMET, BİLİM-SANAT, TEŞVİK ÖDÜLLERİ</w:t>
      </w:r>
    </w:p>
    <w:tbl>
      <w:tblPr>
        <w:tblW w:w="0" w:type="auto"/>
        <w:tblInd w:w="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4A0" w:firstRow="1" w:lastRow="0" w:firstColumn="1" w:lastColumn="0" w:noHBand="0" w:noVBand="1"/>
      </w:tblPr>
      <w:tblGrid>
        <w:gridCol w:w="2150"/>
        <w:gridCol w:w="2050"/>
        <w:gridCol w:w="1700"/>
        <w:gridCol w:w="3278"/>
      </w:tblGrid>
      <w:tr w:rsidR="00B86045" w:rsidRPr="0003073A" w:rsidTr="00D93C54">
        <w:trPr>
          <w:trHeight w:val="284"/>
        </w:trPr>
        <w:tc>
          <w:tcPr>
            <w:tcW w:w="215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B86045" w:rsidRPr="00B86045" w:rsidRDefault="00B86045" w:rsidP="003C20B7">
            <w:pPr>
              <w:tabs>
                <w:tab w:val="left" w:pos="0"/>
              </w:tabs>
              <w:spacing w:after="0" w:line="300" w:lineRule="exact"/>
              <w:rPr>
                <w:rFonts w:ascii="Cambria" w:eastAsia="Calibri" w:hAnsi="Cambria" w:cs="InterstateLight"/>
                <w:b/>
                <w:color w:val="000000"/>
                <w:lang w:val="de-DE" w:eastAsia="zh-CN"/>
              </w:rPr>
            </w:pPr>
            <w:r w:rsidRPr="00B86045">
              <w:rPr>
                <w:rFonts w:ascii="Cambria" w:eastAsia="Calibri" w:hAnsi="Cambria" w:cs="InterstateLight"/>
                <w:b/>
                <w:color w:val="000000"/>
                <w:lang w:val="de-DE" w:eastAsia="zh-CN"/>
              </w:rPr>
              <w:t>Ödül Türü</w:t>
            </w:r>
          </w:p>
        </w:tc>
        <w:tc>
          <w:tcPr>
            <w:tcW w:w="205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B86045" w:rsidRPr="00B86045" w:rsidRDefault="00B86045" w:rsidP="003C20B7">
            <w:pPr>
              <w:tabs>
                <w:tab w:val="left" w:pos="0"/>
              </w:tabs>
              <w:spacing w:after="0" w:line="300" w:lineRule="exact"/>
              <w:rPr>
                <w:rFonts w:ascii="Cambria" w:eastAsia="Calibri" w:hAnsi="Cambria" w:cs="InterstateLight"/>
                <w:b/>
                <w:color w:val="000000"/>
                <w:lang w:val="de-DE" w:eastAsia="zh-CN"/>
              </w:rPr>
            </w:pPr>
            <w:r w:rsidRPr="00B86045">
              <w:rPr>
                <w:rFonts w:ascii="Cambria" w:eastAsia="Calibri" w:hAnsi="Cambria" w:cs="InterstateLight"/>
                <w:b/>
                <w:color w:val="000000"/>
                <w:lang w:val="de-DE" w:eastAsia="zh-CN"/>
              </w:rPr>
              <w:t>Ödül Adı</w:t>
            </w:r>
          </w:p>
        </w:tc>
        <w:tc>
          <w:tcPr>
            <w:tcW w:w="170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B86045" w:rsidRPr="00B86045" w:rsidRDefault="00B86045" w:rsidP="003C20B7">
            <w:pPr>
              <w:tabs>
                <w:tab w:val="left" w:pos="0"/>
              </w:tabs>
              <w:spacing w:after="0" w:line="300" w:lineRule="exact"/>
              <w:rPr>
                <w:rFonts w:ascii="Cambria" w:eastAsia="Calibri" w:hAnsi="Cambria" w:cs="InterstateLight"/>
                <w:b/>
                <w:color w:val="000000"/>
                <w:lang w:val="de-DE" w:eastAsia="zh-CN"/>
              </w:rPr>
            </w:pPr>
            <w:r w:rsidRPr="00B86045">
              <w:rPr>
                <w:rFonts w:ascii="Cambria" w:eastAsia="Calibri" w:hAnsi="Cambria" w:cs="InterstateLight"/>
                <w:b/>
                <w:color w:val="000000"/>
                <w:lang w:val="de-DE" w:eastAsia="zh-CN"/>
              </w:rPr>
              <w:t>Ödül Sahibi</w:t>
            </w:r>
          </w:p>
        </w:tc>
        <w:tc>
          <w:tcPr>
            <w:tcW w:w="3278"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B86045" w:rsidRPr="00B86045" w:rsidRDefault="00B86045" w:rsidP="003C20B7">
            <w:pPr>
              <w:tabs>
                <w:tab w:val="left" w:pos="0"/>
              </w:tabs>
              <w:spacing w:after="0" w:line="300" w:lineRule="exact"/>
              <w:rPr>
                <w:rFonts w:ascii="Cambria" w:eastAsia="Calibri" w:hAnsi="Cambria" w:cs="InterstateLight"/>
                <w:b/>
                <w:color w:val="000000"/>
                <w:lang w:val="de-DE" w:eastAsia="zh-CN"/>
              </w:rPr>
            </w:pPr>
            <w:r w:rsidRPr="00B86045">
              <w:rPr>
                <w:rFonts w:ascii="Cambria" w:eastAsia="Calibri" w:hAnsi="Cambria" w:cs="InterstateLight"/>
                <w:b/>
                <w:color w:val="000000"/>
                <w:lang w:val="de-DE" w:eastAsia="zh-CN"/>
              </w:rPr>
              <w:t>Ödülü Veren Kurum/Kuruluş</w:t>
            </w:r>
          </w:p>
        </w:tc>
      </w:tr>
      <w:tr w:rsidR="00B86045" w:rsidRPr="0003073A" w:rsidTr="00D93C54">
        <w:trPr>
          <w:trHeight w:val="284"/>
        </w:trPr>
        <w:tc>
          <w:tcPr>
            <w:tcW w:w="215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B86045" w:rsidRPr="00B86045" w:rsidRDefault="00B86045" w:rsidP="003C20B7">
            <w:pPr>
              <w:tabs>
                <w:tab w:val="left" w:pos="0"/>
              </w:tabs>
              <w:spacing w:after="0" w:line="300" w:lineRule="exact"/>
              <w:rPr>
                <w:rFonts w:ascii="Cambria" w:eastAsia="Calibri" w:hAnsi="Cambria" w:cs="InterstateLight"/>
                <w:color w:val="000000"/>
                <w:lang w:val="de-DE" w:eastAsia="zh-CN"/>
              </w:rPr>
            </w:pPr>
            <w:r w:rsidRPr="00B86045">
              <w:rPr>
                <w:rFonts w:ascii="Cambria" w:eastAsia="Calibri" w:hAnsi="Cambria" w:cs="InterstateLight"/>
                <w:color w:val="000000"/>
                <w:lang w:val="de-DE" w:eastAsia="zh-CN"/>
              </w:rPr>
              <w:t>Bilim Teşvik Ödülü</w:t>
            </w:r>
          </w:p>
        </w:tc>
        <w:tc>
          <w:tcPr>
            <w:tcW w:w="205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B86045" w:rsidRPr="00B86045" w:rsidRDefault="00B86045" w:rsidP="003C20B7">
            <w:pPr>
              <w:spacing w:after="0" w:line="300" w:lineRule="exact"/>
              <w:rPr>
                <w:rFonts w:ascii="Cambria" w:eastAsia="Calibri" w:hAnsi="Cambria" w:cs="InterstateLight"/>
                <w:color w:val="000000"/>
                <w:lang w:val="de-DE" w:eastAsia="zh-CN"/>
              </w:rPr>
            </w:pPr>
            <w:r w:rsidRPr="00B86045">
              <w:rPr>
                <w:rFonts w:ascii="Cambria" w:eastAsia="Calibri" w:hAnsi="Cambria" w:cs="InterstateLight"/>
                <w:color w:val="000000"/>
                <w:lang w:val="de-DE" w:eastAsia="zh-CN"/>
              </w:rPr>
              <w:t xml:space="preserve">B.Ü. Akademik Teşvik Ödülü </w:t>
            </w:r>
          </w:p>
        </w:tc>
        <w:tc>
          <w:tcPr>
            <w:tcW w:w="170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B86045" w:rsidRPr="00B86045" w:rsidRDefault="00B86045" w:rsidP="003C20B7">
            <w:pPr>
              <w:spacing w:after="0" w:line="300" w:lineRule="exact"/>
              <w:rPr>
                <w:rFonts w:ascii="Cambria" w:eastAsia="Calibri" w:hAnsi="Cambria" w:cs="InterstateLight"/>
                <w:color w:val="000000"/>
                <w:lang w:val="de-DE" w:eastAsia="zh-CN"/>
              </w:rPr>
            </w:pPr>
            <w:r w:rsidRPr="00B86045">
              <w:rPr>
                <w:rFonts w:ascii="Cambria" w:eastAsia="Calibri" w:hAnsi="Cambria" w:cs="InterstateLight"/>
                <w:color w:val="000000"/>
                <w:lang w:val="de-DE" w:eastAsia="zh-CN"/>
              </w:rPr>
              <w:t>Hâluk Bingöl</w:t>
            </w:r>
          </w:p>
        </w:tc>
        <w:tc>
          <w:tcPr>
            <w:tcW w:w="3278"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B86045" w:rsidRPr="00B86045" w:rsidRDefault="00B86045" w:rsidP="003C20B7">
            <w:pPr>
              <w:spacing w:after="0" w:line="300" w:lineRule="exact"/>
              <w:jc w:val="center"/>
              <w:rPr>
                <w:rFonts w:ascii="Cambria" w:eastAsia="Calibri" w:hAnsi="Cambria" w:cs="InterstateLight"/>
                <w:color w:val="000000"/>
                <w:lang w:val="de-DE" w:eastAsia="zh-CN"/>
              </w:rPr>
            </w:pPr>
            <w:r w:rsidRPr="00B86045">
              <w:rPr>
                <w:rFonts w:ascii="Cambria" w:eastAsia="Calibri" w:hAnsi="Cambria" w:cs="InterstateLight"/>
                <w:color w:val="000000"/>
                <w:lang w:val="de-DE" w:eastAsia="zh-CN"/>
              </w:rPr>
              <w:t>BÜVAK</w:t>
            </w:r>
          </w:p>
        </w:tc>
      </w:tr>
      <w:tr w:rsidR="00B86045" w:rsidRPr="0003073A" w:rsidTr="00D93C54">
        <w:trPr>
          <w:trHeight w:val="284"/>
        </w:trPr>
        <w:tc>
          <w:tcPr>
            <w:tcW w:w="215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B86045" w:rsidRPr="00B86045" w:rsidRDefault="00B86045" w:rsidP="003C20B7">
            <w:pPr>
              <w:tabs>
                <w:tab w:val="left" w:pos="0"/>
              </w:tabs>
              <w:spacing w:after="0" w:line="300" w:lineRule="exact"/>
              <w:rPr>
                <w:rFonts w:ascii="Cambria" w:eastAsia="Calibri" w:hAnsi="Cambria" w:cs="InterstateLight"/>
                <w:color w:val="000000"/>
                <w:lang w:val="de-DE" w:eastAsia="zh-CN"/>
              </w:rPr>
            </w:pPr>
            <w:r w:rsidRPr="00B86045">
              <w:rPr>
                <w:rFonts w:ascii="Cambria" w:eastAsia="Calibri" w:hAnsi="Cambria" w:cs="InterstateLight"/>
                <w:color w:val="000000"/>
                <w:lang w:val="de-DE" w:eastAsia="zh-CN"/>
              </w:rPr>
              <w:t>Bilim Teşvik Ödülü</w:t>
            </w:r>
          </w:p>
        </w:tc>
        <w:tc>
          <w:tcPr>
            <w:tcW w:w="205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B86045" w:rsidRPr="00B86045" w:rsidRDefault="00B86045" w:rsidP="003C20B7">
            <w:pPr>
              <w:spacing w:after="0" w:line="300" w:lineRule="exact"/>
              <w:rPr>
                <w:rFonts w:ascii="Cambria" w:eastAsia="Calibri" w:hAnsi="Cambria" w:cs="InterstateLight"/>
                <w:color w:val="000000"/>
                <w:lang w:val="de-DE" w:eastAsia="zh-CN"/>
              </w:rPr>
            </w:pPr>
            <w:r w:rsidRPr="00B86045">
              <w:rPr>
                <w:rFonts w:ascii="Cambria" w:eastAsia="Calibri" w:hAnsi="Cambria" w:cs="InterstateLight"/>
                <w:color w:val="000000"/>
                <w:lang w:val="de-DE" w:eastAsia="zh-CN"/>
              </w:rPr>
              <w:t>B.Ü. Akademik Teşvik Ödülü</w:t>
            </w:r>
          </w:p>
        </w:tc>
        <w:tc>
          <w:tcPr>
            <w:tcW w:w="170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B86045" w:rsidRPr="00B86045" w:rsidRDefault="00B86045" w:rsidP="003C20B7">
            <w:pPr>
              <w:spacing w:after="0" w:line="300" w:lineRule="exact"/>
              <w:rPr>
                <w:rFonts w:ascii="Cambria" w:eastAsia="Calibri" w:hAnsi="Cambria" w:cs="InterstateLight"/>
                <w:color w:val="000000"/>
                <w:lang w:val="de-DE" w:eastAsia="zh-CN"/>
              </w:rPr>
            </w:pPr>
            <w:r w:rsidRPr="00B86045">
              <w:rPr>
                <w:rFonts w:ascii="Cambria" w:eastAsia="Calibri" w:hAnsi="Cambria" w:cs="InterstateLight"/>
                <w:color w:val="000000"/>
                <w:lang w:val="de-DE" w:eastAsia="zh-CN"/>
              </w:rPr>
              <w:t>Hande Çağlayan</w:t>
            </w:r>
          </w:p>
        </w:tc>
        <w:tc>
          <w:tcPr>
            <w:tcW w:w="3278"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B86045" w:rsidRPr="00B86045" w:rsidRDefault="00B86045" w:rsidP="003C20B7">
            <w:pPr>
              <w:spacing w:after="0" w:line="300" w:lineRule="exact"/>
              <w:jc w:val="center"/>
              <w:rPr>
                <w:rFonts w:ascii="Cambria" w:eastAsia="Calibri" w:hAnsi="Cambria" w:cs="InterstateLight"/>
                <w:color w:val="000000"/>
                <w:lang w:val="de-DE" w:eastAsia="zh-CN"/>
              </w:rPr>
            </w:pPr>
            <w:r w:rsidRPr="00B86045">
              <w:rPr>
                <w:rFonts w:ascii="Cambria" w:eastAsia="Calibri" w:hAnsi="Cambria" w:cs="InterstateLight"/>
                <w:color w:val="000000"/>
                <w:lang w:val="de-DE" w:eastAsia="zh-CN"/>
              </w:rPr>
              <w:t>BÜVAK</w:t>
            </w:r>
          </w:p>
        </w:tc>
      </w:tr>
      <w:tr w:rsidR="00B86045" w:rsidRPr="0003073A" w:rsidTr="00D93C54">
        <w:trPr>
          <w:trHeight w:val="284"/>
        </w:trPr>
        <w:tc>
          <w:tcPr>
            <w:tcW w:w="215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B86045" w:rsidRPr="00B86045" w:rsidRDefault="00B86045" w:rsidP="003C20B7">
            <w:pPr>
              <w:tabs>
                <w:tab w:val="left" w:pos="0"/>
              </w:tabs>
              <w:spacing w:after="0" w:line="300" w:lineRule="exact"/>
              <w:rPr>
                <w:rFonts w:ascii="Cambria" w:eastAsia="Calibri" w:hAnsi="Cambria" w:cs="InterstateLight"/>
                <w:color w:val="000000"/>
                <w:lang w:val="de-DE" w:eastAsia="zh-CN"/>
              </w:rPr>
            </w:pPr>
            <w:r w:rsidRPr="00B86045">
              <w:rPr>
                <w:rFonts w:ascii="Cambria" w:eastAsia="Calibri" w:hAnsi="Cambria" w:cs="InterstateLight"/>
                <w:color w:val="000000"/>
                <w:lang w:val="de-DE" w:eastAsia="zh-CN"/>
              </w:rPr>
              <w:t>Diğer Ödüller</w:t>
            </w:r>
          </w:p>
        </w:tc>
        <w:tc>
          <w:tcPr>
            <w:tcW w:w="205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B86045" w:rsidRPr="00B86045" w:rsidRDefault="00B86045" w:rsidP="003C20B7">
            <w:pPr>
              <w:spacing w:after="0" w:line="300" w:lineRule="exact"/>
              <w:rPr>
                <w:rFonts w:ascii="Cambria" w:eastAsia="Calibri" w:hAnsi="Cambria" w:cs="InterstateLight"/>
                <w:color w:val="000000"/>
                <w:lang w:val="de-DE" w:eastAsia="zh-CN"/>
              </w:rPr>
            </w:pPr>
            <w:r w:rsidRPr="00B86045">
              <w:rPr>
                <w:rFonts w:ascii="Cambria" w:eastAsia="Calibri" w:hAnsi="Cambria" w:cs="InterstateLight"/>
                <w:color w:val="000000"/>
                <w:lang w:val="de-DE" w:eastAsia="zh-CN"/>
              </w:rPr>
              <w:t>Öğretimde Üstün Başarı Ödülü</w:t>
            </w:r>
          </w:p>
        </w:tc>
        <w:tc>
          <w:tcPr>
            <w:tcW w:w="170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B86045" w:rsidRPr="00B86045" w:rsidRDefault="00B86045" w:rsidP="003C20B7">
            <w:pPr>
              <w:spacing w:after="0" w:line="300" w:lineRule="exact"/>
              <w:rPr>
                <w:rFonts w:ascii="Cambria" w:eastAsia="Calibri" w:hAnsi="Cambria" w:cs="InterstateLight"/>
                <w:color w:val="000000"/>
                <w:lang w:val="de-DE" w:eastAsia="zh-CN"/>
              </w:rPr>
            </w:pPr>
            <w:r w:rsidRPr="00B86045">
              <w:rPr>
                <w:rFonts w:ascii="Cambria" w:eastAsia="Calibri" w:hAnsi="Cambria" w:cs="InterstateLight"/>
                <w:color w:val="000000"/>
                <w:lang w:val="de-DE" w:eastAsia="zh-CN"/>
              </w:rPr>
              <w:t>İlke Ercan</w:t>
            </w:r>
          </w:p>
        </w:tc>
        <w:tc>
          <w:tcPr>
            <w:tcW w:w="3278"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B86045" w:rsidRPr="00B86045" w:rsidRDefault="00B86045" w:rsidP="003C20B7">
            <w:pPr>
              <w:spacing w:after="0" w:line="300" w:lineRule="exact"/>
              <w:jc w:val="center"/>
              <w:rPr>
                <w:rFonts w:ascii="Cambria" w:eastAsia="Calibri" w:hAnsi="Cambria" w:cs="InterstateLight"/>
                <w:color w:val="000000"/>
                <w:lang w:val="de-DE" w:eastAsia="zh-CN"/>
              </w:rPr>
            </w:pPr>
            <w:r w:rsidRPr="00B86045">
              <w:rPr>
                <w:rFonts w:ascii="Cambria" w:eastAsia="Calibri" w:hAnsi="Cambria" w:cs="InterstateLight"/>
                <w:color w:val="000000"/>
                <w:lang w:val="de-DE" w:eastAsia="zh-CN"/>
              </w:rPr>
              <w:t>Mühendislik Fatültesi</w:t>
            </w:r>
          </w:p>
        </w:tc>
      </w:tr>
    </w:tbl>
    <w:p w:rsidR="00CF6691" w:rsidRPr="001D78BD" w:rsidRDefault="00CF6691" w:rsidP="00FD25E3">
      <w:pPr>
        <w:spacing w:after="0" w:line="280" w:lineRule="exact"/>
        <w:rPr>
          <w:rFonts w:ascii="Cambria" w:eastAsia="Calibri" w:hAnsi="Cambria" w:cs="InterstateLight"/>
          <w:lang w:val="de-DE"/>
        </w:rPr>
      </w:pPr>
    </w:p>
    <w:p w:rsidR="00A16C63" w:rsidRPr="001D78BD" w:rsidRDefault="006A0990" w:rsidP="003C20B7">
      <w:pPr>
        <w:pStyle w:val="ListeParagraf"/>
        <w:spacing w:after="0" w:line="280" w:lineRule="exact"/>
        <w:ind w:left="0"/>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I</w:t>
      </w:r>
      <w:r w:rsidR="00F63440" w:rsidRPr="001D78BD">
        <w:rPr>
          <w:rFonts w:ascii="Cambria" w:eastAsia="Calibri" w:hAnsi="Cambria" w:cs="Times New Roman"/>
          <w:b/>
          <w:color w:val="365F91" w:themeColor="accent1" w:themeShade="BF"/>
          <w:sz w:val="28"/>
          <w:szCs w:val="28"/>
          <w:lang w:eastAsia="tr-TR"/>
        </w:rPr>
        <w:t>X</w:t>
      </w:r>
      <w:r w:rsidR="00A16C63" w:rsidRPr="001D78BD">
        <w:rPr>
          <w:rFonts w:ascii="Cambria" w:eastAsia="Calibri" w:hAnsi="Cambria" w:cs="Times New Roman"/>
          <w:b/>
          <w:color w:val="365F91" w:themeColor="accent1" w:themeShade="BF"/>
          <w:sz w:val="28"/>
          <w:szCs w:val="28"/>
          <w:lang w:eastAsia="tr-TR"/>
        </w:rPr>
        <w:t>-MERKEZDE SÜRDÜRÜLEN PROJELER VE RAPOR DÖNEMİNDE TAMAMLANAN PROJELER</w:t>
      </w:r>
    </w:p>
    <w:p w:rsidR="00A16C63" w:rsidRPr="001D78BD" w:rsidRDefault="00A16C63" w:rsidP="003C20B7">
      <w:pPr>
        <w:tabs>
          <w:tab w:val="left" w:pos="2835"/>
        </w:tabs>
        <w:autoSpaceDE w:val="0"/>
        <w:autoSpaceDN w:val="0"/>
        <w:adjustRightInd w:val="0"/>
        <w:spacing w:after="0" w:line="280" w:lineRule="exact"/>
        <w:rPr>
          <w:rFonts w:ascii="Cambria" w:hAnsi="Cambria"/>
          <w:b/>
          <w:color w:val="365F91" w:themeColor="accent1" w:themeShade="BF"/>
          <w:lang w:val="en-US" w:eastAsia="ko-KR"/>
        </w:rPr>
      </w:pPr>
    </w:p>
    <w:p w:rsidR="005D63EE" w:rsidRPr="001D78BD" w:rsidRDefault="00A16C63" w:rsidP="003C20B7">
      <w:pPr>
        <w:spacing w:after="0" w:line="28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009F2039" w:rsidRPr="009F2039">
        <w:rPr>
          <w:rFonts w:ascii="Cambria" w:eastAsia="Calibri" w:hAnsi="Cambria" w:cs="Times New Roman"/>
          <w:b/>
          <w:color w:val="365F91" w:themeColor="accent1" w:themeShade="BF"/>
          <w:lang w:eastAsia="tr-TR"/>
        </w:rPr>
        <w:t xml:space="preserve">B.Ü. Endüstri </w:t>
      </w:r>
      <w:proofErr w:type="gramStart"/>
      <w:r w:rsidR="009F2039" w:rsidRPr="009F2039">
        <w:rPr>
          <w:rFonts w:ascii="Cambria" w:eastAsia="Calibri" w:hAnsi="Cambria" w:cs="Times New Roman"/>
          <w:b/>
          <w:color w:val="365F91" w:themeColor="accent1" w:themeShade="BF"/>
          <w:lang w:eastAsia="tr-TR"/>
        </w:rPr>
        <w:t>4.0</w:t>
      </w:r>
      <w:proofErr w:type="gramEnd"/>
      <w:r w:rsidR="009F2039" w:rsidRPr="009F2039">
        <w:rPr>
          <w:rFonts w:ascii="Cambria" w:eastAsia="Calibri" w:hAnsi="Cambria" w:cs="Times New Roman"/>
          <w:b/>
          <w:color w:val="365F91" w:themeColor="accent1" w:themeShade="BF"/>
          <w:lang w:eastAsia="tr-TR"/>
        </w:rPr>
        <w:t xml:space="preserve"> Platformu</w:t>
      </w:r>
    </w:p>
    <w:p w:rsidR="00A16C63" w:rsidRPr="001D78BD" w:rsidRDefault="00A16C63" w:rsidP="003C20B7">
      <w:pPr>
        <w:autoSpaceDE w:val="0"/>
        <w:autoSpaceDN w:val="0"/>
        <w:adjustRightInd w:val="0"/>
        <w:spacing w:after="0" w:line="28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00BC135F" w:rsidRPr="001D78BD">
        <w:rPr>
          <w:rFonts w:ascii="Cambria" w:hAnsi="Cambria"/>
          <w:lang w:eastAsia="ko-KR"/>
        </w:rPr>
        <w:t>Lale Akarun</w:t>
      </w:r>
    </w:p>
    <w:p w:rsidR="00A16C63" w:rsidRPr="001D78BD" w:rsidRDefault="00A16C63" w:rsidP="003C20B7">
      <w:pPr>
        <w:autoSpaceDE w:val="0"/>
        <w:autoSpaceDN w:val="0"/>
        <w:adjustRightInd w:val="0"/>
        <w:spacing w:after="0" w:line="28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009F2039" w:rsidRPr="00B86045">
        <w:rPr>
          <w:rFonts w:ascii="Cambria" w:hAnsi="Cambria"/>
          <w:lang w:eastAsia="ko-KR"/>
        </w:rPr>
        <w:t>İSTKA</w:t>
      </w:r>
    </w:p>
    <w:p w:rsidR="00A16C63" w:rsidRPr="001D78BD" w:rsidRDefault="00A16C63" w:rsidP="003C20B7">
      <w:pPr>
        <w:tabs>
          <w:tab w:val="left" w:pos="2835"/>
        </w:tabs>
        <w:autoSpaceDE w:val="0"/>
        <w:autoSpaceDN w:val="0"/>
        <w:adjustRightInd w:val="0"/>
        <w:spacing w:after="0" w:line="28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sidR="009F2039">
        <w:rPr>
          <w:rFonts w:ascii="Cambria" w:hAnsi="Cambria"/>
          <w:lang w:eastAsia="ko-KR"/>
        </w:rPr>
        <w:t>8</w:t>
      </w:r>
    </w:p>
    <w:p w:rsidR="00A16C63" w:rsidRPr="001D78BD" w:rsidRDefault="00A16C63" w:rsidP="003C20B7">
      <w:pPr>
        <w:tabs>
          <w:tab w:val="left" w:pos="2835"/>
        </w:tabs>
        <w:spacing w:after="0" w:line="28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00CB4F93" w:rsidRPr="001D78BD">
        <w:rPr>
          <w:rFonts w:ascii="Cambria" w:hAnsi="Cambria"/>
          <w:lang w:eastAsia="ko-KR"/>
        </w:rPr>
        <w:t>Devam Ediyor</w:t>
      </w:r>
    </w:p>
    <w:p w:rsidR="009972CD" w:rsidRDefault="009972CD" w:rsidP="003C20B7">
      <w:pPr>
        <w:autoSpaceDE w:val="0"/>
        <w:autoSpaceDN w:val="0"/>
        <w:adjustRightInd w:val="0"/>
        <w:spacing w:after="0" w:line="280" w:lineRule="exact"/>
        <w:rPr>
          <w:rFonts w:ascii="Cambria" w:eastAsia="Calibri" w:hAnsi="Cambria" w:cs="Times New Roman"/>
          <w:b/>
          <w:color w:val="365F91" w:themeColor="accent1" w:themeShade="BF"/>
          <w:lang w:eastAsia="tr-TR"/>
        </w:rPr>
      </w:pPr>
    </w:p>
    <w:p w:rsidR="009F2039" w:rsidRPr="001D78BD" w:rsidRDefault="009F2039" w:rsidP="003C20B7">
      <w:pPr>
        <w:spacing w:after="0" w:line="28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9F2039">
        <w:rPr>
          <w:rFonts w:ascii="Cambria" w:eastAsia="Calibri" w:hAnsi="Cambria" w:cs="Times New Roman"/>
          <w:b/>
          <w:color w:val="365F91" w:themeColor="accent1" w:themeShade="BF"/>
          <w:lang w:eastAsia="tr-TR"/>
        </w:rPr>
        <w:t xml:space="preserve">Endüstri </w:t>
      </w:r>
      <w:proofErr w:type="gramStart"/>
      <w:r w:rsidRPr="009F2039">
        <w:rPr>
          <w:rFonts w:ascii="Cambria" w:eastAsia="Calibri" w:hAnsi="Cambria" w:cs="Times New Roman"/>
          <w:b/>
          <w:color w:val="365F91" w:themeColor="accent1" w:themeShade="BF"/>
          <w:lang w:eastAsia="tr-TR"/>
        </w:rPr>
        <w:t>4.0</w:t>
      </w:r>
      <w:proofErr w:type="gramEnd"/>
      <w:r w:rsidRPr="009F2039">
        <w:rPr>
          <w:rFonts w:ascii="Cambria" w:eastAsia="Calibri" w:hAnsi="Cambria" w:cs="Times New Roman"/>
          <w:b/>
          <w:color w:val="365F91" w:themeColor="accent1" w:themeShade="BF"/>
          <w:lang w:eastAsia="tr-TR"/>
        </w:rPr>
        <w:t xml:space="preserve"> Teknolojileri</w:t>
      </w:r>
    </w:p>
    <w:p w:rsidR="009F2039" w:rsidRPr="001D78BD" w:rsidRDefault="009F2039" w:rsidP="003C20B7">
      <w:pPr>
        <w:autoSpaceDE w:val="0"/>
        <w:autoSpaceDN w:val="0"/>
        <w:adjustRightInd w:val="0"/>
        <w:spacing w:after="0" w:line="28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1D78BD">
        <w:rPr>
          <w:rFonts w:ascii="Cambria" w:hAnsi="Cambria"/>
          <w:lang w:eastAsia="ko-KR"/>
        </w:rPr>
        <w:t>Lale Akarun</w:t>
      </w:r>
    </w:p>
    <w:p w:rsidR="009F2039" w:rsidRPr="001D78BD" w:rsidRDefault="009F2039" w:rsidP="003C20B7">
      <w:pPr>
        <w:autoSpaceDE w:val="0"/>
        <w:autoSpaceDN w:val="0"/>
        <w:adjustRightInd w:val="0"/>
        <w:spacing w:after="0" w:line="28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B86045">
        <w:rPr>
          <w:rFonts w:ascii="Cambria" w:hAnsi="Cambria"/>
          <w:lang w:eastAsia="ko-KR"/>
        </w:rPr>
        <w:t>TÜBİTAK</w:t>
      </w:r>
    </w:p>
    <w:p w:rsidR="009F2039" w:rsidRPr="001D78BD" w:rsidRDefault="009F2039" w:rsidP="003C20B7">
      <w:pPr>
        <w:tabs>
          <w:tab w:val="left" w:pos="2835"/>
        </w:tabs>
        <w:autoSpaceDE w:val="0"/>
        <w:autoSpaceDN w:val="0"/>
        <w:adjustRightInd w:val="0"/>
        <w:spacing w:after="0" w:line="28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8</w:t>
      </w:r>
    </w:p>
    <w:p w:rsidR="009F2039" w:rsidRPr="001D78BD" w:rsidRDefault="009F2039" w:rsidP="003C20B7">
      <w:pPr>
        <w:tabs>
          <w:tab w:val="left" w:pos="2835"/>
        </w:tabs>
        <w:spacing w:after="0" w:line="28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Devam Ediyor</w:t>
      </w:r>
    </w:p>
    <w:p w:rsidR="009F2039" w:rsidRDefault="009F2039" w:rsidP="009F2039">
      <w:pPr>
        <w:spacing w:after="0" w:line="28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lastRenderedPageBreak/>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9F2039">
        <w:rPr>
          <w:rFonts w:ascii="Cambria" w:eastAsia="Calibri" w:hAnsi="Cambria" w:cs="Times New Roman"/>
          <w:b/>
          <w:color w:val="365F91" w:themeColor="accent1" w:themeShade="BF"/>
          <w:lang w:eastAsia="tr-TR"/>
        </w:rPr>
        <w:t xml:space="preserve">Temal Kameralarda Uykuda Vücut Pozu Bulunması ve </w:t>
      </w:r>
    </w:p>
    <w:p w:rsidR="009F2039" w:rsidRPr="001D78BD" w:rsidRDefault="009F2039" w:rsidP="009F2039">
      <w:pPr>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9F2039">
        <w:rPr>
          <w:rFonts w:ascii="Cambria" w:eastAsia="Calibri" w:hAnsi="Cambria" w:cs="Times New Roman"/>
          <w:b/>
          <w:color w:val="365F91" w:themeColor="accent1" w:themeShade="BF"/>
          <w:lang w:eastAsia="tr-TR"/>
        </w:rPr>
        <w:t>Aktivite Analizi</w:t>
      </w:r>
    </w:p>
    <w:p w:rsidR="009F2039" w:rsidRPr="001D78BD" w:rsidRDefault="009F2039" w:rsidP="009F2039">
      <w:pPr>
        <w:autoSpaceDE w:val="0"/>
        <w:autoSpaceDN w:val="0"/>
        <w:adjustRightInd w:val="0"/>
        <w:spacing w:after="0" w:line="28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1D78BD">
        <w:rPr>
          <w:rFonts w:ascii="Cambria" w:hAnsi="Cambria"/>
          <w:lang w:eastAsia="ko-KR"/>
        </w:rPr>
        <w:t>Lale Akarun</w:t>
      </w:r>
    </w:p>
    <w:p w:rsidR="009F2039" w:rsidRPr="001D78BD" w:rsidRDefault="009F2039" w:rsidP="009F2039">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BAP</w:t>
      </w:r>
    </w:p>
    <w:p w:rsidR="009F2039" w:rsidRPr="001D78BD" w:rsidRDefault="009F2039" w:rsidP="009F2039">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6</w:t>
      </w:r>
    </w:p>
    <w:p w:rsidR="009F2039" w:rsidRPr="001D78BD" w:rsidRDefault="009F2039" w:rsidP="009F2039">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Devam Ediyor</w:t>
      </w:r>
    </w:p>
    <w:p w:rsidR="009F2039" w:rsidRDefault="009F2039" w:rsidP="00A3223F">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9F2039" w:rsidRPr="001D78BD" w:rsidRDefault="009F2039" w:rsidP="009F2039">
      <w:pPr>
        <w:spacing w:after="0" w:line="28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9F2039">
        <w:rPr>
          <w:rFonts w:ascii="Cambria" w:eastAsia="Calibri" w:hAnsi="Cambria" w:cs="Times New Roman"/>
          <w:b/>
          <w:color w:val="365F91" w:themeColor="accent1" w:themeShade="BF"/>
          <w:lang w:eastAsia="tr-TR"/>
        </w:rPr>
        <w:t>Türk İşaret Dili Videolarının Görsel Sorgularla Aranması</w:t>
      </w:r>
    </w:p>
    <w:p w:rsidR="009F2039" w:rsidRPr="001D78BD" w:rsidRDefault="009F2039" w:rsidP="009F2039">
      <w:pPr>
        <w:autoSpaceDE w:val="0"/>
        <w:autoSpaceDN w:val="0"/>
        <w:adjustRightInd w:val="0"/>
        <w:spacing w:after="0" w:line="28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1D78BD">
        <w:rPr>
          <w:rFonts w:ascii="Cambria" w:hAnsi="Cambria"/>
          <w:lang w:eastAsia="ko-KR"/>
        </w:rPr>
        <w:t>Lale Akarun</w:t>
      </w:r>
    </w:p>
    <w:p w:rsidR="009F2039" w:rsidRPr="001D78BD" w:rsidRDefault="009F2039" w:rsidP="009F2039">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B86045">
        <w:rPr>
          <w:rFonts w:ascii="Cambria" w:hAnsi="Cambria"/>
          <w:lang w:eastAsia="ko-KR"/>
        </w:rPr>
        <w:t>TÜBİTAK</w:t>
      </w:r>
    </w:p>
    <w:p w:rsidR="009F2039" w:rsidRPr="001D78BD" w:rsidRDefault="009F2039" w:rsidP="009F2039">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8</w:t>
      </w:r>
    </w:p>
    <w:p w:rsidR="009F2039" w:rsidRPr="001D78BD" w:rsidRDefault="009F2039" w:rsidP="009F2039">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Devam Ediyor</w:t>
      </w:r>
    </w:p>
    <w:p w:rsidR="009F2039" w:rsidRDefault="009F2039" w:rsidP="00A3223F">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9F2039" w:rsidRDefault="009F2039" w:rsidP="009F2039">
      <w:pPr>
        <w:spacing w:after="0" w:line="28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9F2039">
        <w:rPr>
          <w:rFonts w:ascii="Cambria" w:eastAsia="Calibri" w:hAnsi="Cambria" w:cs="Times New Roman"/>
          <w:b/>
          <w:color w:val="365F91" w:themeColor="accent1" w:themeShade="BF"/>
          <w:lang w:eastAsia="tr-TR"/>
        </w:rPr>
        <w:t xml:space="preserve">İşaret Dili ve Alt Yazıyla İşaretlenmiş Videolarda Denetimsiz </w:t>
      </w:r>
    </w:p>
    <w:p w:rsidR="009F2039" w:rsidRPr="001D78BD" w:rsidRDefault="009F2039" w:rsidP="009F2039">
      <w:pPr>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9F2039">
        <w:rPr>
          <w:rFonts w:ascii="Cambria" w:eastAsia="Calibri" w:hAnsi="Cambria" w:cs="Times New Roman"/>
          <w:b/>
          <w:color w:val="365F91" w:themeColor="accent1" w:themeShade="BF"/>
          <w:lang w:eastAsia="tr-TR"/>
        </w:rPr>
        <w:t>Öğrenme</w:t>
      </w:r>
    </w:p>
    <w:p w:rsidR="009F2039" w:rsidRPr="001D78BD" w:rsidRDefault="009F2039" w:rsidP="009F2039">
      <w:pPr>
        <w:autoSpaceDE w:val="0"/>
        <w:autoSpaceDN w:val="0"/>
        <w:adjustRightInd w:val="0"/>
        <w:spacing w:after="0" w:line="28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1D78BD">
        <w:rPr>
          <w:rFonts w:ascii="Cambria" w:hAnsi="Cambria"/>
          <w:lang w:eastAsia="ko-KR"/>
        </w:rPr>
        <w:t>Lale Akarun</w:t>
      </w:r>
    </w:p>
    <w:p w:rsidR="009F2039" w:rsidRPr="001D78BD" w:rsidRDefault="009F2039" w:rsidP="009F2039">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B86045">
        <w:rPr>
          <w:rFonts w:ascii="Cambria" w:hAnsi="Cambria"/>
          <w:lang w:eastAsia="ko-KR"/>
        </w:rPr>
        <w:t>BAP</w:t>
      </w:r>
    </w:p>
    <w:p w:rsidR="009F2039" w:rsidRPr="001D78BD" w:rsidRDefault="009F2039" w:rsidP="009F2039">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8</w:t>
      </w:r>
    </w:p>
    <w:p w:rsidR="009F2039" w:rsidRPr="001D78BD" w:rsidRDefault="009F2039" w:rsidP="009F2039">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Devam Ediyor</w:t>
      </w:r>
    </w:p>
    <w:p w:rsidR="009F2039" w:rsidRDefault="009F2039" w:rsidP="00A3223F">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9F2039" w:rsidRPr="001D78BD" w:rsidRDefault="009F2039" w:rsidP="009F2039">
      <w:pPr>
        <w:spacing w:after="0" w:line="28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9F2039">
        <w:rPr>
          <w:rFonts w:ascii="Cambria" w:eastAsia="Calibri" w:hAnsi="Cambria" w:cs="Times New Roman"/>
          <w:b/>
          <w:color w:val="365F91" w:themeColor="accent1" w:themeShade="BF"/>
          <w:lang w:eastAsia="tr-TR"/>
        </w:rPr>
        <w:t>B.Ü. AR-GE Starateji Belgesi (Enformatik)</w:t>
      </w:r>
    </w:p>
    <w:p w:rsidR="009F2039" w:rsidRPr="001D78BD" w:rsidRDefault="009F2039" w:rsidP="009F2039">
      <w:pPr>
        <w:autoSpaceDE w:val="0"/>
        <w:autoSpaceDN w:val="0"/>
        <w:adjustRightInd w:val="0"/>
        <w:spacing w:after="0" w:line="28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1D78BD">
        <w:rPr>
          <w:rFonts w:ascii="Cambria" w:hAnsi="Cambria"/>
          <w:lang w:eastAsia="ko-KR"/>
        </w:rPr>
        <w:t>Lale Akarun</w:t>
      </w:r>
    </w:p>
    <w:p w:rsidR="009F2039" w:rsidRPr="001D78BD" w:rsidRDefault="009F2039" w:rsidP="009F2039">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B86045">
        <w:rPr>
          <w:rFonts w:ascii="Cambria" w:hAnsi="Cambria"/>
          <w:lang w:eastAsia="ko-KR"/>
        </w:rPr>
        <w:t>TÜBİTAK</w:t>
      </w:r>
    </w:p>
    <w:p w:rsidR="009F2039" w:rsidRPr="001D78BD" w:rsidRDefault="009F2039" w:rsidP="009F2039">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8</w:t>
      </w:r>
    </w:p>
    <w:p w:rsidR="009F2039" w:rsidRPr="001D78BD" w:rsidRDefault="009F2039" w:rsidP="009F2039">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Devam Ediyor</w:t>
      </w:r>
    </w:p>
    <w:p w:rsidR="009F2039" w:rsidRDefault="009F2039" w:rsidP="00A3223F">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9F2039" w:rsidRDefault="009F2039" w:rsidP="009F2039">
      <w:pPr>
        <w:spacing w:after="0" w:line="28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9F2039">
        <w:rPr>
          <w:rFonts w:ascii="Cambria" w:eastAsia="Calibri" w:hAnsi="Cambria" w:cs="Times New Roman"/>
          <w:b/>
          <w:color w:val="365F91" w:themeColor="accent1" w:themeShade="BF"/>
          <w:lang w:eastAsia="tr-TR"/>
        </w:rPr>
        <w:t>TAM:</w:t>
      </w:r>
      <w:r>
        <w:rPr>
          <w:rFonts w:ascii="Cambria" w:eastAsia="Calibri" w:hAnsi="Cambria" w:cs="Times New Roman"/>
          <w:b/>
          <w:color w:val="365F91" w:themeColor="accent1" w:themeShade="BF"/>
          <w:lang w:eastAsia="tr-TR"/>
        </w:rPr>
        <w:t xml:space="preserve"> </w:t>
      </w:r>
      <w:r w:rsidRPr="009F2039">
        <w:rPr>
          <w:rFonts w:ascii="Cambria" w:eastAsia="Calibri" w:hAnsi="Cambria" w:cs="Times New Roman"/>
          <w:b/>
          <w:color w:val="365F91" w:themeColor="accent1" w:themeShade="BF"/>
          <w:lang w:eastAsia="tr-TR"/>
        </w:rPr>
        <w:t xml:space="preserve">Teleiletişim ve Enformatik Alan Araştırmacı ve </w:t>
      </w:r>
    </w:p>
    <w:p w:rsidR="009F2039" w:rsidRPr="001D78BD" w:rsidRDefault="009F2039" w:rsidP="009F2039">
      <w:pPr>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9F2039">
        <w:rPr>
          <w:rFonts w:ascii="Cambria" w:eastAsia="Calibri" w:hAnsi="Cambria" w:cs="Times New Roman"/>
          <w:b/>
          <w:color w:val="365F91" w:themeColor="accent1" w:themeShade="BF"/>
          <w:lang w:eastAsia="tr-TR"/>
        </w:rPr>
        <w:t>Akademisyen Yetiştirme Merkezi</w:t>
      </w:r>
    </w:p>
    <w:p w:rsidR="009F2039" w:rsidRPr="001D78BD" w:rsidRDefault="009F2039" w:rsidP="009F2039">
      <w:pPr>
        <w:autoSpaceDE w:val="0"/>
        <w:autoSpaceDN w:val="0"/>
        <w:adjustRightInd w:val="0"/>
        <w:spacing w:after="0" w:line="28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B86045">
        <w:rPr>
          <w:rFonts w:ascii="Cambria" w:hAnsi="Cambria"/>
          <w:lang w:eastAsia="ko-KR"/>
        </w:rPr>
        <w:t>Cem Ersoy</w:t>
      </w:r>
    </w:p>
    <w:p w:rsidR="009F2039" w:rsidRPr="001D78BD" w:rsidRDefault="009F2039" w:rsidP="009F2039">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Kalkınma Bakanlığı</w:t>
      </w:r>
    </w:p>
    <w:p w:rsidR="009F2039" w:rsidRPr="001D78BD" w:rsidRDefault="009F2039" w:rsidP="009F2039">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7</w:t>
      </w:r>
    </w:p>
    <w:p w:rsidR="009F2039" w:rsidRPr="001D78BD" w:rsidRDefault="009F2039" w:rsidP="009F2039">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Devam Ediyor</w:t>
      </w:r>
    </w:p>
    <w:p w:rsidR="009F2039" w:rsidRDefault="009F2039" w:rsidP="00A3223F">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9F2039" w:rsidRPr="00B86045" w:rsidRDefault="009F2039" w:rsidP="009F2039">
      <w:pPr>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9F2039">
        <w:rPr>
          <w:rFonts w:ascii="Cambria" w:eastAsia="Calibri" w:hAnsi="Cambria" w:cs="Times New Roman"/>
          <w:b/>
          <w:color w:val="365F91" w:themeColor="accent1" w:themeShade="BF"/>
          <w:lang w:eastAsia="tr-TR"/>
        </w:rPr>
        <w:t>Personal Technologies for Affective Health</w:t>
      </w:r>
    </w:p>
    <w:p w:rsidR="009F2039" w:rsidRPr="001D78BD" w:rsidRDefault="009F2039" w:rsidP="009F2039">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B86045">
        <w:rPr>
          <w:rFonts w:ascii="Cambria" w:hAnsi="Cambria"/>
          <w:lang w:eastAsia="ko-KR"/>
        </w:rPr>
        <w:t>Cem Ersoy</w:t>
      </w:r>
    </w:p>
    <w:p w:rsidR="009F2039" w:rsidRPr="001D78BD" w:rsidRDefault="009F2039" w:rsidP="009F2039">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B86045">
        <w:rPr>
          <w:rFonts w:ascii="Cambria" w:hAnsi="Cambria"/>
          <w:lang w:eastAsia="ko-KR"/>
        </w:rPr>
        <w:t>Avrupa Birliği</w:t>
      </w:r>
    </w:p>
    <w:p w:rsidR="009F2039" w:rsidRPr="001D78BD" w:rsidRDefault="009F2039" w:rsidP="009F2039">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6</w:t>
      </w:r>
    </w:p>
    <w:p w:rsidR="009F2039" w:rsidRPr="001D78BD" w:rsidRDefault="009F2039" w:rsidP="009F2039">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Devam Ediyor</w:t>
      </w:r>
    </w:p>
    <w:p w:rsidR="009F2039" w:rsidRDefault="009F2039" w:rsidP="009F2039">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9F2039" w:rsidRDefault="009F2039" w:rsidP="009F2039">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hyperlink r:id="rId11" w:tooltip="http://www.cost.eu/domains_actions/ict/Actions/IC1303" w:history="1">
        <w:r w:rsidRPr="009F2039">
          <w:rPr>
            <w:rFonts w:ascii="Cambria" w:eastAsia="Calibri" w:hAnsi="Cambria" w:cs="Times New Roman"/>
            <w:b/>
            <w:color w:val="365F91" w:themeColor="accent1" w:themeShade="BF"/>
            <w:lang w:eastAsia="tr-TR"/>
          </w:rPr>
          <w:t>Çok</w:t>
        </w:r>
      </w:hyperlink>
      <w:r w:rsidRPr="009F2039">
        <w:rPr>
          <w:rFonts w:ascii="Cambria" w:eastAsia="Calibri" w:hAnsi="Cambria" w:cs="Times New Roman"/>
          <w:b/>
          <w:color w:val="365F91" w:themeColor="accent1" w:themeShade="BF"/>
          <w:lang w:eastAsia="tr-TR"/>
        </w:rPr>
        <w:t xml:space="preserve"> Katmanlı Bilişim Mimarisinde Servis Yönetimi</w:t>
      </w:r>
    </w:p>
    <w:p w:rsidR="009F2039" w:rsidRPr="009F2039" w:rsidRDefault="009F2039" w:rsidP="009F2039">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B86045">
        <w:rPr>
          <w:rFonts w:ascii="Cambria" w:hAnsi="Cambria"/>
          <w:lang w:eastAsia="ko-KR"/>
        </w:rPr>
        <w:t>Cem Ersoy</w:t>
      </w:r>
    </w:p>
    <w:p w:rsidR="009F2039" w:rsidRPr="001D78BD" w:rsidRDefault="009F2039" w:rsidP="009F2039">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BAP</w:t>
      </w:r>
    </w:p>
    <w:p w:rsidR="009F2039" w:rsidRPr="001D78BD" w:rsidRDefault="009F2039" w:rsidP="009F2039">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7</w:t>
      </w:r>
    </w:p>
    <w:p w:rsidR="009F2039" w:rsidRPr="001D78BD" w:rsidRDefault="009F2039" w:rsidP="009F2039">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Devam Ediyor</w:t>
      </w:r>
    </w:p>
    <w:p w:rsidR="009F2039" w:rsidRDefault="009F2039" w:rsidP="009F2039">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9F2039" w:rsidRPr="009F2039" w:rsidRDefault="009F2039" w:rsidP="009F2039">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9F2039">
        <w:rPr>
          <w:rFonts w:ascii="Cambria" w:eastAsia="Calibri" w:hAnsi="Cambria" w:cs="Times New Roman"/>
          <w:b/>
          <w:color w:val="365F91" w:themeColor="accent1" w:themeShade="BF"/>
          <w:lang w:eastAsia="tr-TR"/>
        </w:rPr>
        <w:t>Models With Fairness Concern İn Humanitarian Logistics</w:t>
      </w:r>
    </w:p>
    <w:p w:rsidR="009F2039" w:rsidRPr="001D78BD" w:rsidRDefault="009F2039" w:rsidP="009F2039">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B86045">
        <w:rPr>
          <w:rFonts w:ascii="Cambria" w:hAnsi="Cambria"/>
          <w:lang w:eastAsia="ko-KR"/>
        </w:rPr>
        <w:t>Ümit Bilge</w:t>
      </w:r>
    </w:p>
    <w:p w:rsidR="009F2039" w:rsidRPr="001D78BD" w:rsidRDefault="009F2039" w:rsidP="009F2039">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lastRenderedPageBreak/>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BAP</w:t>
      </w:r>
    </w:p>
    <w:p w:rsidR="009F2039" w:rsidRPr="001D78BD" w:rsidRDefault="009F2039" w:rsidP="009F2039">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6</w:t>
      </w:r>
    </w:p>
    <w:p w:rsidR="009F2039" w:rsidRPr="001D78BD" w:rsidRDefault="009F2039" w:rsidP="009F2039">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Devam Ediyor</w:t>
      </w:r>
    </w:p>
    <w:p w:rsidR="009F2039" w:rsidRDefault="009F2039" w:rsidP="00A3223F">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9F2039" w:rsidRDefault="009F2039" w:rsidP="009F2039">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9F2039">
        <w:rPr>
          <w:rFonts w:ascii="Cambria" w:eastAsia="Calibri" w:hAnsi="Cambria" w:cs="Times New Roman"/>
          <w:b/>
          <w:color w:val="365F91" w:themeColor="accent1" w:themeShade="BF"/>
          <w:lang w:eastAsia="tr-TR"/>
        </w:rPr>
        <w:t xml:space="preserve">Many-objective Evolutionary Approaches to Optimization </w:t>
      </w:r>
    </w:p>
    <w:p w:rsidR="009F2039" w:rsidRPr="009F2039" w:rsidRDefault="009F2039" w:rsidP="009F2039">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9F2039">
        <w:rPr>
          <w:rFonts w:ascii="Cambria" w:eastAsia="Calibri" w:hAnsi="Cambria" w:cs="Times New Roman"/>
          <w:b/>
          <w:color w:val="365F91" w:themeColor="accent1" w:themeShade="BF"/>
          <w:lang w:eastAsia="tr-TR"/>
        </w:rPr>
        <w:t>under Scenario-based Uncertainty</w:t>
      </w:r>
    </w:p>
    <w:p w:rsidR="009F2039" w:rsidRPr="001D78BD" w:rsidRDefault="009F2039" w:rsidP="009F2039">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B86045">
        <w:rPr>
          <w:rFonts w:ascii="Cambria" w:hAnsi="Cambria"/>
          <w:lang w:eastAsia="ko-KR"/>
        </w:rPr>
        <w:t>Ümit Bilge</w:t>
      </w:r>
    </w:p>
    <w:p w:rsidR="009F2039" w:rsidRPr="001D78BD" w:rsidRDefault="009F2039" w:rsidP="009F2039">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BAP</w:t>
      </w:r>
    </w:p>
    <w:p w:rsidR="009F2039" w:rsidRPr="001D78BD" w:rsidRDefault="009F2039" w:rsidP="009F2039">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sidR="006E24D6">
        <w:rPr>
          <w:rFonts w:ascii="Cambria" w:hAnsi="Cambria"/>
          <w:lang w:eastAsia="ko-KR"/>
        </w:rPr>
        <w:t>8</w:t>
      </w:r>
    </w:p>
    <w:p w:rsidR="009F2039" w:rsidRPr="001D78BD" w:rsidRDefault="009F2039" w:rsidP="009F2039">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Devam Ediyor</w:t>
      </w:r>
    </w:p>
    <w:p w:rsidR="009F2039" w:rsidRDefault="009F2039" w:rsidP="00A3223F">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6E24D6" w:rsidRDefault="006E24D6" w:rsidP="006E24D6">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6E24D6">
        <w:rPr>
          <w:rFonts w:ascii="Cambria" w:eastAsia="Calibri" w:hAnsi="Cambria" w:cs="Times New Roman"/>
          <w:b/>
          <w:color w:val="365F91" w:themeColor="accent1" w:themeShade="BF"/>
          <w:lang w:eastAsia="tr-TR"/>
        </w:rPr>
        <w:t xml:space="preserve">CancerFind – Spectrocopic Method and Prototype </w:t>
      </w:r>
    </w:p>
    <w:p w:rsidR="006E24D6" w:rsidRDefault="006E24D6" w:rsidP="006E24D6">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6E24D6">
        <w:rPr>
          <w:rFonts w:ascii="Cambria" w:eastAsia="Calibri" w:hAnsi="Cambria" w:cs="Times New Roman"/>
          <w:b/>
          <w:color w:val="365F91" w:themeColor="accent1" w:themeShade="BF"/>
          <w:lang w:eastAsia="tr-TR"/>
        </w:rPr>
        <w:t xml:space="preserve">Development for a Low Cost, Portable Early Stage (Breast) </w:t>
      </w:r>
    </w:p>
    <w:p w:rsidR="006E24D6" w:rsidRPr="009F2039" w:rsidRDefault="006E24D6" w:rsidP="006E24D6">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6E24D6">
        <w:rPr>
          <w:rFonts w:ascii="Cambria" w:eastAsia="Calibri" w:hAnsi="Cambria" w:cs="Times New Roman"/>
          <w:b/>
          <w:color w:val="365F91" w:themeColor="accent1" w:themeShade="BF"/>
          <w:lang w:eastAsia="tr-TR"/>
        </w:rPr>
        <w:t>Cancer Detection via Marker Metabolytes</w:t>
      </w:r>
    </w:p>
    <w:p w:rsidR="006E24D6" w:rsidRPr="001D78BD" w:rsidRDefault="006E24D6" w:rsidP="006E24D6">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B86045">
        <w:rPr>
          <w:rFonts w:ascii="Cambria" w:hAnsi="Cambria"/>
          <w:lang w:eastAsia="ko-KR"/>
        </w:rPr>
        <w:t>Burak Acar</w:t>
      </w:r>
    </w:p>
    <w:p w:rsidR="006E24D6" w:rsidRPr="001D78BD" w:rsidRDefault="006E24D6" w:rsidP="006E24D6">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BAP</w:t>
      </w:r>
    </w:p>
    <w:p w:rsidR="006E24D6" w:rsidRPr="001D78BD" w:rsidRDefault="006E24D6" w:rsidP="006E24D6">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6</w:t>
      </w:r>
    </w:p>
    <w:p w:rsidR="006E24D6" w:rsidRPr="001D78BD" w:rsidRDefault="006E24D6" w:rsidP="006E24D6">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Devam Ediyor</w:t>
      </w:r>
    </w:p>
    <w:p w:rsidR="006E24D6" w:rsidRDefault="006E24D6" w:rsidP="00A3223F">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6E24D6" w:rsidRPr="009F2039" w:rsidRDefault="006E24D6" w:rsidP="006E24D6">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6E24D6">
        <w:rPr>
          <w:rFonts w:ascii="Cambria" w:eastAsia="Calibri" w:hAnsi="Cambria" w:cs="Times New Roman"/>
          <w:b/>
          <w:color w:val="365F91" w:themeColor="accent1" w:themeShade="BF"/>
          <w:lang w:eastAsia="tr-TR"/>
        </w:rPr>
        <w:t>FSnet – Structure Guided Functional Brain Network</w:t>
      </w:r>
    </w:p>
    <w:p w:rsidR="006E24D6" w:rsidRPr="001D78BD" w:rsidRDefault="006E24D6" w:rsidP="006E24D6">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B86045">
        <w:rPr>
          <w:rFonts w:ascii="Cambria" w:hAnsi="Cambria"/>
          <w:lang w:eastAsia="ko-KR"/>
        </w:rPr>
        <w:t>Burak Acar</w:t>
      </w:r>
    </w:p>
    <w:p w:rsidR="006E24D6" w:rsidRPr="001D78BD" w:rsidRDefault="006E24D6" w:rsidP="006E24D6">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BAP</w:t>
      </w:r>
    </w:p>
    <w:p w:rsidR="006E24D6" w:rsidRPr="001D78BD" w:rsidRDefault="006E24D6" w:rsidP="006E24D6">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5</w:t>
      </w:r>
    </w:p>
    <w:p w:rsidR="006E24D6" w:rsidRDefault="006E24D6" w:rsidP="006E24D6">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Tamamlandı</w:t>
      </w:r>
    </w:p>
    <w:p w:rsidR="006E24D6" w:rsidRDefault="006E24D6" w:rsidP="006E24D6">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6E24D6" w:rsidRDefault="006E24D6" w:rsidP="006E24D6">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Pr>
          <w:rFonts w:ascii="Cambria" w:eastAsia="Calibri" w:hAnsi="Cambria" w:cs="Times New Roman"/>
          <w:b/>
          <w:color w:val="365F91" w:themeColor="accent1" w:themeShade="BF"/>
          <w:lang w:eastAsia="tr-TR"/>
        </w:rPr>
        <w:t>OpenMaker: Harnessing the P</w:t>
      </w:r>
      <w:r w:rsidRPr="006E24D6">
        <w:rPr>
          <w:rFonts w:ascii="Cambria" w:eastAsia="Calibri" w:hAnsi="Cambria" w:cs="Times New Roman"/>
          <w:b/>
          <w:color w:val="365F91" w:themeColor="accent1" w:themeShade="BF"/>
          <w:lang w:eastAsia="tr-TR"/>
        </w:rPr>
        <w:t>ower of Digita</w:t>
      </w:r>
      <w:r>
        <w:rPr>
          <w:rFonts w:ascii="Cambria" w:eastAsia="Calibri" w:hAnsi="Cambria" w:cs="Times New Roman"/>
          <w:b/>
          <w:color w:val="365F91" w:themeColor="accent1" w:themeShade="BF"/>
          <w:lang w:eastAsia="tr-TR"/>
        </w:rPr>
        <w:t xml:space="preserve">l Social </w:t>
      </w:r>
    </w:p>
    <w:p w:rsidR="006E24D6" w:rsidRDefault="006E24D6" w:rsidP="006E24D6">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Platforms to Shake up Makers and E</w:t>
      </w:r>
      <w:r w:rsidRPr="006E24D6">
        <w:rPr>
          <w:rFonts w:ascii="Cambria" w:eastAsia="Calibri" w:hAnsi="Cambria" w:cs="Times New Roman"/>
          <w:b/>
          <w:color w:val="365F91" w:themeColor="accent1" w:themeShade="BF"/>
          <w:lang w:eastAsia="tr-TR"/>
        </w:rPr>
        <w:t>n</w:t>
      </w:r>
      <w:r>
        <w:rPr>
          <w:rFonts w:ascii="Cambria" w:eastAsia="Calibri" w:hAnsi="Cambria" w:cs="Times New Roman"/>
          <w:b/>
          <w:color w:val="365F91" w:themeColor="accent1" w:themeShade="BF"/>
          <w:lang w:eastAsia="tr-TR"/>
        </w:rPr>
        <w:t xml:space="preserve">trepreneurs towards a </w:t>
      </w:r>
    </w:p>
    <w:p w:rsidR="006E24D6" w:rsidRPr="009F2039" w:rsidRDefault="006E24D6" w:rsidP="006E24D6">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European Open Manufacturing E</w:t>
      </w:r>
      <w:r w:rsidRPr="006E24D6">
        <w:rPr>
          <w:rFonts w:ascii="Cambria" w:eastAsia="Calibri" w:hAnsi="Cambria" w:cs="Times New Roman"/>
          <w:b/>
          <w:color w:val="365F91" w:themeColor="accent1" w:themeShade="BF"/>
          <w:lang w:eastAsia="tr-TR"/>
        </w:rPr>
        <w:t>cosystems</w:t>
      </w:r>
    </w:p>
    <w:p w:rsidR="006E24D6" w:rsidRPr="001D78BD" w:rsidRDefault="006E24D6" w:rsidP="006E24D6">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6E24D6">
        <w:rPr>
          <w:rFonts w:ascii="Cambria" w:hAnsi="Cambria"/>
          <w:lang w:eastAsia="ko-KR"/>
        </w:rPr>
        <w:t xml:space="preserve"> Ali</w:t>
      </w:r>
      <w:r>
        <w:rPr>
          <w:rFonts w:ascii="Cambria" w:eastAsia="Calibri" w:hAnsi="Cambria" w:cs="InterstateLight"/>
          <w:color w:val="6E6F71"/>
        </w:rPr>
        <w:t xml:space="preserve"> </w:t>
      </w:r>
      <w:r w:rsidRPr="00B86045">
        <w:rPr>
          <w:rFonts w:ascii="Cambria" w:hAnsi="Cambria"/>
          <w:lang w:eastAsia="ko-KR"/>
        </w:rPr>
        <w:t>Taylan Cemgil – Suzan Üskudarlı</w:t>
      </w:r>
    </w:p>
    <w:p w:rsidR="006E24D6" w:rsidRPr="001D78BD" w:rsidRDefault="006E24D6" w:rsidP="006E24D6">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H2020</w:t>
      </w:r>
    </w:p>
    <w:p w:rsidR="006E24D6" w:rsidRPr="001D78BD" w:rsidRDefault="006E24D6" w:rsidP="006E24D6">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6</w:t>
      </w:r>
    </w:p>
    <w:p w:rsidR="006E24D6" w:rsidRDefault="006E24D6" w:rsidP="006E24D6">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6E24D6" w:rsidRDefault="006E24D6" w:rsidP="006E24D6">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6E24D6" w:rsidRDefault="006E24D6" w:rsidP="006E24D6">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6E24D6">
        <w:rPr>
          <w:rFonts w:ascii="Cambria" w:eastAsia="Calibri" w:hAnsi="Cambria" w:cs="Times New Roman"/>
          <w:b/>
          <w:color w:val="365F91" w:themeColor="accent1" w:themeShade="BF"/>
          <w:lang w:eastAsia="tr-TR"/>
        </w:rPr>
        <w:fldChar w:fldCharType="begin"/>
      </w:r>
      <w:r w:rsidRPr="006E24D6">
        <w:rPr>
          <w:rFonts w:ascii="Cambria" w:eastAsia="Calibri" w:hAnsi="Cambria" w:cs="Times New Roman"/>
          <w:b/>
          <w:color w:val="365F91" w:themeColor="accent1" w:themeShade="BF"/>
          <w:lang w:eastAsia="tr-TR"/>
        </w:rPr>
        <w:instrText xml:space="preserve"> HYPERLINK "https://arastirma.boun.edu.tr/tr/robots-understanding-their-actions-imagining-their-effects-zihninde-canlanan-etkileri-kullanarak" </w:instrText>
      </w:r>
      <w:r w:rsidRPr="006E24D6">
        <w:rPr>
          <w:rFonts w:ascii="Cambria" w:eastAsia="Calibri" w:hAnsi="Cambria" w:cs="Times New Roman"/>
          <w:b/>
          <w:color w:val="365F91" w:themeColor="accent1" w:themeShade="BF"/>
          <w:lang w:eastAsia="tr-TR"/>
        </w:rPr>
        <w:fldChar w:fldCharType="separate"/>
      </w:r>
      <w:r w:rsidRPr="006E24D6">
        <w:rPr>
          <w:rFonts w:ascii="Cambria" w:eastAsia="Calibri" w:hAnsi="Cambria" w:cs="Times New Roman"/>
          <w:b/>
          <w:color w:val="365F91" w:themeColor="accent1" w:themeShade="BF"/>
          <w:lang w:eastAsia="tr-TR"/>
        </w:rPr>
        <w:t>Robots Understanding Their Actions by Imagining Their</w:t>
      </w:r>
    </w:p>
    <w:p w:rsidR="006E24D6" w:rsidRDefault="006E24D6" w:rsidP="006E24D6">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6E24D6">
        <w:rPr>
          <w:rFonts w:ascii="Cambria" w:eastAsia="Calibri" w:hAnsi="Cambria" w:cs="Times New Roman"/>
          <w:b/>
          <w:color w:val="365F91" w:themeColor="accent1" w:themeShade="BF"/>
          <w:lang w:eastAsia="tr-TR"/>
        </w:rPr>
        <w:t>Effects-Zihninde Canlanan Etkileri Kullanarak Kendi</w:t>
      </w:r>
    </w:p>
    <w:p w:rsidR="006E24D6" w:rsidRPr="009F2039" w:rsidRDefault="006E24D6" w:rsidP="006E24D6">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6E24D6">
        <w:rPr>
          <w:rFonts w:ascii="Cambria" w:eastAsia="Calibri" w:hAnsi="Cambria" w:cs="Times New Roman"/>
          <w:b/>
          <w:color w:val="365F91" w:themeColor="accent1" w:themeShade="BF"/>
          <w:lang w:eastAsia="tr-TR"/>
        </w:rPr>
        <w:t>Hareketlerini Kavrayan Robotlar</w:t>
      </w:r>
      <w:r w:rsidRPr="006E24D6">
        <w:rPr>
          <w:rFonts w:ascii="Cambria" w:eastAsia="Calibri" w:hAnsi="Cambria" w:cs="Times New Roman"/>
          <w:b/>
          <w:color w:val="365F91" w:themeColor="accent1" w:themeShade="BF"/>
          <w:lang w:eastAsia="tr-TR"/>
        </w:rPr>
        <w:fldChar w:fldCharType="end"/>
      </w:r>
    </w:p>
    <w:p w:rsidR="006E24D6" w:rsidRPr="001D78BD" w:rsidRDefault="006E24D6" w:rsidP="00A67BCF">
      <w:pPr>
        <w:autoSpaceDE w:val="0"/>
        <w:autoSpaceDN w:val="0"/>
        <w:adjustRightInd w:val="0"/>
        <w:spacing w:after="0" w:line="28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6E24D6">
        <w:rPr>
          <w:rFonts w:ascii="Cambria" w:hAnsi="Cambria"/>
          <w:lang w:eastAsia="ko-KR"/>
        </w:rPr>
        <w:t xml:space="preserve"> </w:t>
      </w:r>
      <w:r w:rsidRPr="00B86045">
        <w:rPr>
          <w:rFonts w:ascii="Cambria" w:hAnsi="Cambria"/>
          <w:lang w:eastAsia="ko-KR"/>
        </w:rPr>
        <w:t>Emre Uğur</w:t>
      </w:r>
    </w:p>
    <w:p w:rsidR="006E24D6" w:rsidRPr="001D78BD" w:rsidRDefault="006E24D6" w:rsidP="00A67BCF">
      <w:pPr>
        <w:autoSpaceDE w:val="0"/>
        <w:autoSpaceDN w:val="0"/>
        <w:adjustRightInd w:val="0"/>
        <w:spacing w:after="0" w:line="28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B86045">
        <w:rPr>
          <w:rFonts w:ascii="Cambria" w:hAnsi="Cambria"/>
          <w:lang w:eastAsia="ko-KR"/>
        </w:rPr>
        <w:t>Avrupa Birliği</w:t>
      </w:r>
    </w:p>
    <w:p w:rsidR="006E24D6" w:rsidRPr="001D78BD" w:rsidRDefault="006E24D6" w:rsidP="00A67BCF">
      <w:pPr>
        <w:tabs>
          <w:tab w:val="left" w:pos="2835"/>
        </w:tabs>
        <w:autoSpaceDE w:val="0"/>
        <w:autoSpaceDN w:val="0"/>
        <w:adjustRightInd w:val="0"/>
        <w:spacing w:after="0" w:line="28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6</w:t>
      </w:r>
    </w:p>
    <w:p w:rsidR="006E24D6" w:rsidRDefault="006E24D6" w:rsidP="00A67BCF">
      <w:pPr>
        <w:autoSpaceDE w:val="0"/>
        <w:autoSpaceDN w:val="0"/>
        <w:adjustRightInd w:val="0"/>
        <w:spacing w:after="0" w:line="280" w:lineRule="exact"/>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6E24D6" w:rsidRDefault="006E24D6" w:rsidP="00A67BCF">
      <w:pPr>
        <w:autoSpaceDE w:val="0"/>
        <w:autoSpaceDN w:val="0"/>
        <w:adjustRightInd w:val="0"/>
        <w:spacing w:after="0" w:line="280" w:lineRule="exact"/>
        <w:rPr>
          <w:rFonts w:ascii="Cambria" w:eastAsia="Calibri" w:hAnsi="Cambria" w:cs="Times New Roman"/>
          <w:b/>
          <w:color w:val="365F91" w:themeColor="accent1" w:themeShade="BF"/>
          <w:lang w:eastAsia="tr-TR"/>
        </w:rPr>
      </w:pPr>
    </w:p>
    <w:p w:rsidR="006E24D6" w:rsidRDefault="006E24D6" w:rsidP="00A67BCF">
      <w:pPr>
        <w:spacing w:after="0" w:line="28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6E24D6">
        <w:rPr>
          <w:rFonts w:ascii="Cambria" w:eastAsia="Calibri" w:hAnsi="Cambria" w:cs="Times New Roman"/>
          <w:b/>
          <w:color w:val="365F91" w:themeColor="accent1" w:themeShade="BF"/>
          <w:lang w:eastAsia="tr-TR"/>
        </w:rPr>
        <w:fldChar w:fldCharType="begin"/>
      </w:r>
      <w:r w:rsidRPr="006E24D6">
        <w:rPr>
          <w:rFonts w:ascii="Cambria" w:eastAsia="Calibri" w:hAnsi="Cambria" w:cs="Times New Roman"/>
          <w:b/>
          <w:color w:val="365F91" w:themeColor="accent1" w:themeShade="BF"/>
          <w:lang w:eastAsia="tr-TR"/>
        </w:rPr>
        <w:instrText xml:space="preserve"> HYPERLINK "https://arastirma.boun.edu.tr/tr/saglarlik-gudumlu-karmasik-manipulasyon-ogrenme-cercevesi" </w:instrText>
      </w:r>
      <w:r w:rsidRPr="006E24D6">
        <w:rPr>
          <w:rFonts w:ascii="Cambria" w:eastAsia="Calibri" w:hAnsi="Cambria" w:cs="Times New Roman"/>
          <w:b/>
          <w:color w:val="365F91" w:themeColor="accent1" w:themeShade="BF"/>
          <w:lang w:eastAsia="tr-TR"/>
        </w:rPr>
        <w:fldChar w:fldCharType="separate"/>
      </w:r>
      <w:r w:rsidRPr="006E24D6">
        <w:rPr>
          <w:rFonts w:ascii="Cambria" w:eastAsia="Calibri" w:hAnsi="Cambria" w:cs="Times New Roman"/>
          <w:b/>
          <w:color w:val="365F91" w:themeColor="accent1" w:themeShade="BF"/>
          <w:lang w:eastAsia="tr-TR"/>
        </w:rPr>
        <w:t>Sağlarlık Güdümlü Karmaşık Manipülasyon Ögrenme</w:t>
      </w:r>
    </w:p>
    <w:p w:rsidR="006E24D6" w:rsidRDefault="006E24D6" w:rsidP="00A67BCF">
      <w:pPr>
        <w:spacing w:after="0" w:line="280" w:lineRule="exact"/>
        <w:rPr>
          <w:rFonts w:ascii="Cambria" w:hAnsi="Cambria"/>
          <w:lang w:eastAsia="ko-KR"/>
        </w:rPr>
      </w:pPr>
      <w:r>
        <w:rPr>
          <w:rFonts w:ascii="Cambria" w:eastAsia="Calibri" w:hAnsi="Cambria" w:cs="Times New Roman"/>
          <w:b/>
          <w:color w:val="365F91" w:themeColor="accent1" w:themeShade="BF"/>
          <w:lang w:eastAsia="tr-TR"/>
        </w:rPr>
        <w:t xml:space="preserve">                                                            </w:t>
      </w:r>
      <w:r w:rsidRPr="006E24D6">
        <w:rPr>
          <w:rFonts w:ascii="Cambria" w:eastAsia="Calibri" w:hAnsi="Cambria" w:cs="Times New Roman"/>
          <w:b/>
          <w:color w:val="365F91" w:themeColor="accent1" w:themeShade="BF"/>
          <w:lang w:eastAsia="tr-TR"/>
        </w:rPr>
        <w:t>Çerçevesi</w:t>
      </w:r>
      <w:r w:rsidRPr="006E24D6">
        <w:rPr>
          <w:rFonts w:ascii="Cambria" w:eastAsia="Calibri" w:hAnsi="Cambria" w:cs="Times New Roman"/>
          <w:b/>
          <w:color w:val="365F91" w:themeColor="accent1" w:themeShade="BF"/>
          <w:lang w:eastAsia="tr-TR"/>
        </w:rPr>
        <w:fldChar w:fldCharType="end"/>
      </w:r>
    </w:p>
    <w:p w:rsidR="006E24D6" w:rsidRPr="001D78BD" w:rsidRDefault="006E24D6" w:rsidP="00A67BCF">
      <w:pPr>
        <w:spacing w:after="0" w:line="28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6E24D6">
        <w:rPr>
          <w:rFonts w:ascii="Cambria" w:hAnsi="Cambria"/>
          <w:lang w:eastAsia="ko-KR"/>
        </w:rPr>
        <w:t xml:space="preserve"> </w:t>
      </w:r>
      <w:r w:rsidRPr="00B86045">
        <w:rPr>
          <w:rFonts w:ascii="Cambria" w:hAnsi="Cambria"/>
          <w:lang w:eastAsia="ko-KR"/>
        </w:rPr>
        <w:t>Emre Uğur</w:t>
      </w:r>
    </w:p>
    <w:p w:rsidR="006E24D6" w:rsidRPr="001D78BD" w:rsidRDefault="006E24D6" w:rsidP="00A67BCF">
      <w:pPr>
        <w:autoSpaceDE w:val="0"/>
        <w:autoSpaceDN w:val="0"/>
        <w:adjustRightInd w:val="0"/>
        <w:spacing w:after="0" w:line="28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B86045">
        <w:rPr>
          <w:rFonts w:ascii="Cambria" w:hAnsi="Cambria"/>
          <w:lang w:eastAsia="ko-KR"/>
        </w:rPr>
        <w:t>TÜBİTAK</w:t>
      </w:r>
    </w:p>
    <w:p w:rsidR="006E24D6" w:rsidRPr="001D78BD" w:rsidRDefault="006E24D6" w:rsidP="00A67BCF">
      <w:pPr>
        <w:tabs>
          <w:tab w:val="left" w:pos="2835"/>
        </w:tabs>
        <w:autoSpaceDE w:val="0"/>
        <w:autoSpaceDN w:val="0"/>
        <w:adjustRightInd w:val="0"/>
        <w:spacing w:after="0" w:line="28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7</w:t>
      </w:r>
    </w:p>
    <w:p w:rsidR="006E24D6" w:rsidRDefault="006E24D6" w:rsidP="00A67BCF">
      <w:pPr>
        <w:autoSpaceDE w:val="0"/>
        <w:autoSpaceDN w:val="0"/>
        <w:adjustRightInd w:val="0"/>
        <w:spacing w:after="0" w:line="280" w:lineRule="exact"/>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6E24D6" w:rsidRDefault="006E24D6" w:rsidP="006E24D6">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lastRenderedPageBreak/>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6E24D6">
        <w:rPr>
          <w:rFonts w:ascii="Cambria" w:eastAsia="Calibri" w:hAnsi="Cambria" w:cs="Times New Roman"/>
          <w:b/>
          <w:color w:val="365F91" w:themeColor="accent1" w:themeShade="BF"/>
          <w:lang w:eastAsia="tr-TR"/>
        </w:rPr>
        <w:t xml:space="preserve">Imagining Other’s Goals in Cognitive Developmental Robots </w:t>
      </w:r>
    </w:p>
    <w:p w:rsidR="006E24D6" w:rsidRPr="006E24D6" w:rsidRDefault="006E24D6" w:rsidP="006E24D6">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6E24D6">
        <w:rPr>
          <w:rFonts w:ascii="Cambria" w:eastAsia="Calibri" w:hAnsi="Cambria" w:cs="Times New Roman"/>
          <w:b/>
          <w:color w:val="365F91" w:themeColor="accent1" w:themeShade="BF"/>
          <w:lang w:eastAsia="tr-TR"/>
        </w:rPr>
        <w:t>(IMAGINE-COG++)</w:t>
      </w:r>
    </w:p>
    <w:p w:rsidR="006E24D6" w:rsidRPr="001D78BD" w:rsidRDefault="006E24D6" w:rsidP="006E24D6">
      <w:pPr>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6E24D6">
        <w:rPr>
          <w:rFonts w:ascii="Cambria" w:hAnsi="Cambria"/>
          <w:lang w:eastAsia="ko-KR"/>
        </w:rPr>
        <w:t xml:space="preserve"> </w:t>
      </w:r>
      <w:r w:rsidRPr="00B86045">
        <w:rPr>
          <w:rFonts w:ascii="Cambria" w:hAnsi="Cambria"/>
          <w:lang w:eastAsia="ko-KR"/>
        </w:rPr>
        <w:t>Emre Uğur</w:t>
      </w:r>
    </w:p>
    <w:p w:rsidR="006E24D6" w:rsidRPr="001D78BD" w:rsidRDefault="006E24D6" w:rsidP="006E24D6">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BAP</w:t>
      </w:r>
    </w:p>
    <w:p w:rsidR="006E24D6" w:rsidRPr="001D78BD" w:rsidRDefault="006E24D6" w:rsidP="006E24D6">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sidR="00AB25D0">
        <w:rPr>
          <w:rFonts w:ascii="Cambria" w:hAnsi="Cambria"/>
          <w:lang w:eastAsia="ko-KR"/>
        </w:rPr>
        <w:t>8</w:t>
      </w:r>
    </w:p>
    <w:p w:rsidR="006E24D6" w:rsidRDefault="006E24D6" w:rsidP="006E24D6">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6E24D6" w:rsidRDefault="006E24D6" w:rsidP="006E24D6">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AB25D0" w:rsidRDefault="00AB25D0" w:rsidP="00AB25D0">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AB25D0">
        <w:rPr>
          <w:rFonts w:ascii="Cambria" w:eastAsia="Calibri" w:hAnsi="Cambria" w:cs="Times New Roman"/>
          <w:b/>
          <w:color w:val="365F91" w:themeColor="accent1" w:themeShade="BF"/>
          <w:lang w:eastAsia="tr-TR"/>
        </w:rPr>
        <w:t xml:space="preserve">Imagining Other’s Goals in Cognitive Robots (IMAGINE-COG) </w:t>
      </w:r>
    </w:p>
    <w:p w:rsidR="00AB25D0" w:rsidRDefault="00AB25D0" w:rsidP="00AB25D0">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proofErr w:type="gramStart"/>
      <w:r w:rsidRPr="00AB25D0">
        <w:rPr>
          <w:rFonts w:ascii="Cambria" w:eastAsia="Calibri" w:hAnsi="Cambria" w:cs="Times New Roman"/>
          <w:b/>
          <w:color w:val="365F91" w:themeColor="accent1" w:themeShade="BF"/>
          <w:lang w:eastAsia="tr-TR"/>
        </w:rPr>
        <w:t>(</w:t>
      </w:r>
      <w:proofErr w:type="gramEnd"/>
      <w:r w:rsidRPr="00AB25D0">
        <w:rPr>
          <w:rFonts w:ascii="Cambria" w:eastAsia="Calibri" w:hAnsi="Cambria" w:cs="Times New Roman"/>
          <w:b/>
          <w:color w:val="365F91" w:themeColor="accent1" w:themeShade="BF"/>
          <w:lang w:eastAsia="tr-TR"/>
        </w:rPr>
        <w:t xml:space="preserve">Başkalarının Hedeflerini Hayallerinde Canlandıran Bilişsel </w:t>
      </w:r>
    </w:p>
    <w:p w:rsidR="00AB25D0" w:rsidRPr="006E24D6" w:rsidRDefault="00AB25D0" w:rsidP="00AB25D0">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AB25D0">
        <w:rPr>
          <w:rFonts w:ascii="Cambria" w:eastAsia="Calibri" w:hAnsi="Cambria" w:cs="Times New Roman"/>
          <w:b/>
          <w:color w:val="365F91" w:themeColor="accent1" w:themeShade="BF"/>
          <w:lang w:eastAsia="tr-TR"/>
        </w:rPr>
        <w:t>Robotlar</w:t>
      </w:r>
      <w:proofErr w:type="gramStart"/>
      <w:r w:rsidRPr="00AB25D0">
        <w:rPr>
          <w:rFonts w:ascii="Cambria" w:eastAsia="Calibri" w:hAnsi="Cambria" w:cs="Times New Roman"/>
          <w:b/>
          <w:color w:val="365F91" w:themeColor="accent1" w:themeShade="BF"/>
          <w:lang w:eastAsia="tr-TR"/>
        </w:rPr>
        <w:t>)</w:t>
      </w:r>
      <w:proofErr w:type="gramEnd"/>
    </w:p>
    <w:p w:rsidR="00AB25D0" w:rsidRPr="001D78BD" w:rsidRDefault="00AB25D0" w:rsidP="00AB25D0">
      <w:pPr>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6E24D6">
        <w:rPr>
          <w:rFonts w:ascii="Cambria" w:hAnsi="Cambria"/>
          <w:lang w:eastAsia="ko-KR"/>
        </w:rPr>
        <w:t xml:space="preserve"> </w:t>
      </w:r>
      <w:r w:rsidRPr="00B86045">
        <w:rPr>
          <w:rFonts w:ascii="Cambria" w:hAnsi="Cambria"/>
          <w:lang w:eastAsia="ko-KR"/>
        </w:rPr>
        <w:t>Emre Uğur</w:t>
      </w:r>
    </w:p>
    <w:p w:rsidR="00AB25D0" w:rsidRPr="001D78BD" w:rsidRDefault="00AB25D0" w:rsidP="00AB25D0">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BAP</w:t>
      </w:r>
    </w:p>
    <w:p w:rsidR="00AB25D0" w:rsidRPr="001D78BD" w:rsidRDefault="00AB25D0" w:rsidP="00AB25D0">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7</w:t>
      </w:r>
    </w:p>
    <w:p w:rsidR="00AB25D0" w:rsidRDefault="00AB25D0" w:rsidP="00AB25D0">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AB25D0" w:rsidRDefault="00AB25D0" w:rsidP="006E24D6">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C3701D" w:rsidRDefault="00C3701D" w:rsidP="00C3701D">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C3701D">
        <w:rPr>
          <w:rFonts w:ascii="Cambria" w:eastAsia="Calibri" w:hAnsi="Cambria" w:cs="Times New Roman"/>
          <w:b/>
          <w:color w:val="365F91" w:themeColor="accent1" w:themeShade="BF"/>
          <w:lang w:eastAsia="tr-TR"/>
        </w:rPr>
        <w:fldChar w:fldCharType="begin"/>
      </w:r>
      <w:r w:rsidRPr="00C3701D">
        <w:rPr>
          <w:rFonts w:ascii="Cambria" w:eastAsia="Calibri" w:hAnsi="Cambria" w:cs="Times New Roman"/>
          <w:b/>
          <w:color w:val="365F91" w:themeColor="accent1" w:themeShade="BF"/>
          <w:lang w:eastAsia="tr-TR"/>
        </w:rPr>
        <w:instrText xml:space="preserve"> HYPERLINK "https://arastirma.boun.edu.tr/tr/cevrimici-sosyal-ag-oyunlarinda-oyuncu-modelleme-ve-iletisim-analizi-ile-sikayetlerin-otomatik" </w:instrText>
      </w:r>
      <w:r w:rsidRPr="00C3701D">
        <w:rPr>
          <w:rFonts w:ascii="Cambria" w:eastAsia="Calibri" w:hAnsi="Cambria" w:cs="Times New Roman"/>
          <w:b/>
          <w:color w:val="365F91" w:themeColor="accent1" w:themeShade="BF"/>
          <w:lang w:eastAsia="tr-TR"/>
        </w:rPr>
        <w:fldChar w:fldCharType="separate"/>
      </w:r>
      <w:r w:rsidRPr="00C3701D">
        <w:rPr>
          <w:rFonts w:ascii="Cambria" w:eastAsia="Calibri" w:hAnsi="Cambria" w:cs="Times New Roman"/>
          <w:b/>
          <w:color w:val="365F91" w:themeColor="accent1" w:themeShade="BF"/>
          <w:lang w:eastAsia="tr-TR"/>
        </w:rPr>
        <w:t>Çevrimiçi Sosyal A</w:t>
      </w:r>
      <w:r>
        <w:rPr>
          <w:rFonts w:ascii="Cambria" w:eastAsia="Calibri" w:hAnsi="Cambria" w:cs="Times New Roman"/>
          <w:b/>
          <w:color w:val="365F91" w:themeColor="accent1" w:themeShade="BF"/>
          <w:lang w:eastAsia="tr-TR"/>
        </w:rPr>
        <w:t>ğ Oyunlarında Oyuncu Modelleme v</w:t>
      </w:r>
      <w:r w:rsidRPr="00C3701D">
        <w:rPr>
          <w:rFonts w:ascii="Cambria" w:eastAsia="Calibri" w:hAnsi="Cambria" w:cs="Times New Roman"/>
          <w:b/>
          <w:color w:val="365F91" w:themeColor="accent1" w:themeShade="BF"/>
          <w:lang w:eastAsia="tr-TR"/>
        </w:rPr>
        <w:t>e</w:t>
      </w:r>
    </w:p>
    <w:p w:rsidR="00C3701D" w:rsidRPr="006E24D6" w:rsidRDefault="00C3701D" w:rsidP="00C3701D">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C3701D">
        <w:rPr>
          <w:rFonts w:ascii="Cambria" w:eastAsia="Calibri" w:hAnsi="Cambria" w:cs="Times New Roman"/>
          <w:b/>
          <w:color w:val="365F91" w:themeColor="accent1" w:themeShade="BF"/>
          <w:lang w:eastAsia="tr-TR"/>
        </w:rPr>
        <w:t xml:space="preserve">İletişim Analizi Ile </w:t>
      </w:r>
      <w:proofErr w:type="gramStart"/>
      <w:r w:rsidRPr="00C3701D">
        <w:rPr>
          <w:rFonts w:ascii="Cambria" w:eastAsia="Calibri" w:hAnsi="Cambria" w:cs="Times New Roman"/>
          <w:b/>
          <w:color w:val="365F91" w:themeColor="accent1" w:themeShade="BF"/>
          <w:lang w:eastAsia="tr-TR"/>
        </w:rPr>
        <w:t>Şikayetlerin</w:t>
      </w:r>
      <w:proofErr w:type="gramEnd"/>
      <w:r w:rsidRPr="00C3701D">
        <w:rPr>
          <w:rFonts w:ascii="Cambria" w:eastAsia="Calibri" w:hAnsi="Cambria" w:cs="Times New Roman"/>
          <w:b/>
          <w:color w:val="365F91" w:themeColor="accent1" w:themeShade="BF"/>
          <w:lang w:eastAsia="tr-TR"/>
        </w:rPr>
        <w:t xml:space="preserve"> Otomatik Analizi</w:t>
      </w:r>
      <w:r w:rsidRPr="00C3701D">
        <w:rPr>
          <w:rFonts w:ascii="Cambria" w:eastAsia="Calibri" w:hAnsi="Cambria" w:cs="Times New Roman"/>
          <w:b/>
          <w:color w:val="365F91" w:themeColor="accent1" w:themeShade="BF"/>
          <w:lang w:eastAsia="tr-TR"/>
        </w:rPr>
        <w:fldChar w:fldCharType="end"/>
      </w:r>
    </w:p>
    <w:p w:rsidR="00C3701D" w:rsidRPr="001D78BD" w:rsidRDefault="00C3701D" w:rsidP="00C3701D">
      <w:pPr>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6E24D6">
        <w:rPr>
          <w:rFonts w:ascii="Cambria" w:hAnsi="Cambria"/>
          <w:lang w:eastAsia="ko-KR"/>
        </w:rPr>
        <w:t xml:space="preserve"> </w:t>
      </w:r>
      <w:r w:rsidRPr="00B86045">
        <w:rPr>
          <w:rFonts w:ascii="Cambria" w:hAnsi="Cambria"/>
          <w:lang w:eastAsia="ko-KR"/>
        </w:rPr>
        <w:t>Albert Ali Salah</w:t>
      </w:r>
    </w:p>
    <w:p w:rsidR="00C3701D" w:rsidRPr="001D78BD" w:rsidRDefault="00C3701D" w:rsidP="00C3701D">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B86045">
        <w:rPr>
          <w:rFonts w:ascii="Cambria" w:hAnsi="Cambria"/>
          <w:lang w:eastAsia="ko-KR"/>
        </w:rPr>
        <w:t>TÜBİTAK</w:t>
      </w:r>
    </w:p>
    <w:p w:rsidR="00C3701D" w:rsidRPr="001D78BD" w:rsidRDefault="00C3701D" w:rsidP="00C3701D">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5</w:t>
      </w:r>
    </w:p>
    <w:p w:rsidR="00C3701D" w:rsidRDefault="00C3701D" w:rsidP="00C3701D">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Tamamlandı</w:t>
      </w:r>
    </w:p>
    <w:p w:rsidR="00C3701D" w:rsidRDefault="00C3701D" w:rsidP="006E24D6">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C3701D" w:rsidRDefault="00C3701D" w:rsidP="00C3701D">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C3701D">
        <w:rPr>
          <w:rFonts w:ascii="Cambria" w:eastAsia="Calibri" w:hAnsi="Cambria" w:cs="Times New Roman"/>
          <w:b/>
          <w:color w:val="365F91" w:themeColor="accent1" w:themeShade="BF"/>
          <w:lang w:eastAsia="tr-TR"/>
        </w:rPr>
        <w:fldChar w:fldCharType="begin"/>
      </w:r>
      <w:r w:rsidRPr="00C3701D">
        <w:rPr>
          <w:rFonts w:ascii="Cambria" w:eastAsia="Calibri" w:hAnsi="Cambria" w:cs="Times New Roman"/>
          <w:b/>
          <w:color w:val="365F91" w:themeColor="accent1" w:themeShade="BF"/>
          <w:lang w:eastAsia="tr-TR"/>
        </w:rPr>
        <w:instrText xml:space="preserve"> HYPERLINK "https://arastirma.boun.edu.tr/tr/nanoiletisimde-difuzyon-kanali-icin-modelleme-ve-deneysel-dogrulama" </w:instrText>
      </w:r>
      <w:r w:rsidRPr="00C3701D">
        <w:rPr>
          <w:rFonts w:ascii="Cambria" w:eastAsia="Calibri" w:hAnsi="Cambria" w:cs="Times New Roman"/>
          <w:b/>
          <w:color w:val="365F91" w:themeColor="accent1" w:themeShade="BF"/>
          <w:lang w:eastAsia="tr-TR"/>
        </w:rPr>
        <w:fldChar w:fldCharType="separate"/>
      </w:r>
      <w:r w:rsidRPr="00C3701D">
        <w:rPr>
          <w:rFonts w:ascii="Cambria" w:eastAsia="Calibri" w:hAnsi="Cambria" w:cs="Times New Roman"/>
          <w:b/>
          <w:color w:val="365F91" w:themeColor="accent1" w:themeShade="BF"/>
          <w:lang w:eastAsia="tr-TR"/>
        </w:rPr>
        <w:t>Nanoiletişimde Difüzyon Ka</w:t>
      </w:r>
      <w:r>
        <w:rPr>
          <w:rFonts w:ascii="Cambria" w:eastAsia="Calibri" w:hAnsi="Cambria" w:cs="Times New Roman"/>
          <w:b/>
          <w:color w:val="365F91" w:themeColor="accent1" w:themeShade="BF"/>
          <w:lang w:eastAsia="tr-TR"/>
        </w:rPr>
        <w:t xml:space="preserve">nalı İçin Modelleme ve Deneysel                                           </w:t>
      </w:r>
    </w:p>
    <w:p w:rsidR="00C3701D" w:rsidRPr="006E24D6" w:rsidRDefault="00C3701D" w:rsidP="00C3701D">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C3701D">
        <w:rPr>
          <w:rFonts w:ascii="Cambria" w:eastAsia="Calibri" w:hAnsi="Cambria" w:cs="Times New Roman"/>
          <w:b/>
          <w:color w:val="365F91" w:themeColor="accent1" w:themeShade="BF"/>
          <w:lang w:eastAsia="tr-TR"/>
        </w:rPr>
        <w:t>Doğrulama</w:t>
      </w:r>
      <w:r w:rsidRPr="00C3701D">
        <w:rPr>
          <w:rFonts w:ascii="Cambria" w:eastAsia="Calibri" w:hAnsi="Cambria" w:cs="Times New Roman"/>
          <w:b/>
          <w:color w:val="365F91" w:themeColor="accent1" w:themeShade="BF"/>
          <w:lang w:eastAsia="tr-TR"/>
        </w:rPr>
        <w:fldChar w:fldCharType="end"/>
      </w:r>
    </w:p>
    <w:p w:rsidR="00C3701D" w:rsidRPr="001D78BD" w:rsidRDefault="00C3701D" w:rsidP="00C3701D">
      <w:pPr>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6E24D6">
        <w:rPr>
          <w:rFonts w:ascii="Cambria" w:hAnsi="Cambria"/>
          <w:lang w:eastAsia="ko-KR"/>
        </w:rPr>
        <w:t xml:space="preserve"> </w:t>
      </w:r>
      <w:r w:rsidRPr="00B86045">
        <w:rPr>
          <w:rFonts w:ascii="Cambria" w:hAnsi="Cambria"/>
          <w:lang w:eastAsia="ko-KR"/>
        </w:rPr>
        <w:t>Tuna Tuğcu</w:t>
      </w:r>
    </w:p>
    <w:p w:rsidR="00C3701D" w:rsidRPr="001D78BD" w:rsidRDefault="00C3701D" w:rsidP="00C3701D">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B86045">
        <w:rPr>
          <w:rFonts w:ascii="Cambria" w:hAnsi="Cambria"/>
          <w:lang w:eastAsia="ko-KR"/>
        </w:rPr>
        <w:t>TÜBİTAK</w:t>
      </w:r>
    </w:p>
    <w:p w:rsidR="00C3701D" w:rsidRPr="001D78BD" w:rsidRDefault="00C3701D" w:rsidP="00C3701D">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7</w:t>
      </w:r>
    </w:p>
    <w:p w:rsidR="00C3701D" w:rsidRDefault="00C3701D" w:rsidP="00C3701D">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Tamamlandı</w:t>
      </w:r>
    </w:p>
    <w:p w:rsidR="00C3701D" w:rsidRDefault="00C3701D" w:rsidP="006E24D6">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C15420" w:rsidRDefault="00C15420" w:rsidP="00C15420">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C15420">
        <w:rPr>
          <w:rFonts w:ascii="Cambria" w:eastAsia="Calibri" w:hAnsi="Cambria" w:cs="Times New Roman"/>
          <w:b/>
          <w:color w:val="365F91" w:themeColor="accent1" w:themeShade="BF"/>
          <w:lang w:eastAsia="tr-TR"/>
        </w:rPr>
        <w:fldChar w:fldCharType="begin"/>
      </w:r>
      <w:r w:rsidRPr="00C15420">
        <w:rPr>
          <w:rFonts w:ascii="Cambria" w:eastAsia="Calibri" w:hAnsi="Cambria" w:cs="Times New Roman"/>
          <w:b/>
          <w:color w:val="365F91" w:themeColor="accent1" w:themeShade="BF"/>
          <w:lang w:eastAsia="tr-TR"/>
        </w:rPr>
        <w:instrText xml:space="preserve"> HYPERLINK "https://arastirma.boun.edu.tr/tr/molekuler-haberlesme-acisindan-damarsi-ortamlarda-difuzyon-modellemesi-ve-saglik-uygulamalari-medusa" </w:instrText>
      </w:r>
      <w:r w:rsidRPr="00C15420">
        <w:rPr>
          <w:rFonts w:ascii="Cambria" w:eastAsia="Calibri" w:hAnsi="Cambria" w:cs="Times New Roman"/>
          <w:b/>
          <w:color w:val="365F91" w:themeColor="accent1" w:themeShade="BF"/>
          <w:lang w:eastAsia="tr-TR"/>
        </w:rPr>
        <w:fldChar w:fldCharType="separate"/>
      </w:r>
      <w:r w:rsidRPr="00C15420">
        <w:rPr>
          <w:rFonts w:ascii="Cambria" w:eastAsia="Calibri" w:hAnsi="Cambria" w:cs="Times New Roman"/>
          <w:b/>
          <w:color w:val="365F91" w:themeColor="accent1" w:themeShade="BF"/>
          <w:lang w:eastAsia="tr-TR"/>
        </w:rPr>
        <w:t>Moleküler Haberleşme Açısından Damarsı Ortamlarda</w:t>
      </w:r>
    </w:p>
    <w:p w:rsidR="00C15420" w:rsidRPr="00C15420" w:rsidRDefault="00C15420" w:rsidP="00C15420">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C15420">
        <w:rPr>
          <w:rFonts w:ascii="Cambria" w:eastAsia="Calibri" w:hAnsi="Cambria" w:cs="Times New Roman"/>
          <w:b/>
          <w:color w:val="365F91" w:themeColor="accent1" w:themeShade="BF"/>
          <w:lang w:eastAsia="tr-TR"/>
        </w:rPr>
        <w:t>Difüzyon Modellemesi ve Sağlık Uygulamaları (Medusa)</w:t>
      </w:r>
      <w:r w:rsidRPr="00C15420">
        <w:rPr>
          <w:rFonts w:ascii="Cambria" w:eastAsia="Calibri" w:hAnsi="Cambria" w:cs="Times New Roman"/>
          <w:b/>
          <w:color w:val="365F91" w:themeColor="accent1" w:themeShade="BF"/>
          <w:lang w:eastAsia="tr-TR"/>
        </w:rPr>
        <w:fldChar w:fldCharType="end"/>
      </w:r>
    </w:p>
    <w:p w:rsidR="00C15420" w:rsidRPr="001D78BD" w:rsidRDefault="00C15420" w:rsidP="00C15420">
      <w:pPr>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6E24D6">
        <w:rPr>
          <w:rFonts w:ascii="Cambria" w:hAnsi="Cambria"/>
          <w:lang w:eastAsia="ko-KR"/>
        </w:rPr>
        <w:t xml:space="preserve"> </w:t>
      </w:r>
      <w:r w:rsidRPr="00B86045">
        <w:rPr>
          <w:rFonts w:ascii="Cambria" w:hAnsi="Cambria"/>
          <w:lang w:eastAsia="ko-KR"/>
        </w:rPr>
        <w:t>Tuna Tuğcu</w:t>
      </w:r>
    </w:p>
    <w:p w:rsidR="00C15420" w:rsidRPr="001D78BD" w:rsidRDefault="00C15420" w:rsidP="00C15420">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B86045">
        <w:rPr>
          <w:rFonts w:ascii="Cambria" w:hAnsi="Cambria"/>
          <w:lang w:eastAsia="ko-KR"/>
        </w:rPr>
        <w:t>TÜBİTAK</w:t>
      </w:r>
    </w:p>
    <w:p w:rsidR="00C15420" w:rsidRPr="001D78BD" w:rsidRDefault="00C15420" w:rsidP="00C15420">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7</w:t>
      </w:r>
    </w:p>
    <w:p w:rsidR="00C15420" w:rsidRDefault="00C15420" w:rsidP="00A67BCF">
      <w:pPr>
        <w:autoSpaceDE w:val="0"/>
        <w:autoSpaceDN w:val="0"/>
        <w:adjustRightInd w:val="0"/>
        <w:spacing w:after="0" w:line="280" w:lineRule="exact"/>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C15420" w:rsidRDefault="00C15420" w:rsidP="00A67BCF">
      <w:pPr>
        <w:autoSpaceDE w:val="0"/>
        <w:autoSpaceDN w:val="0"/>
        <w:adjustRightInd w:val="0"/>
        <w:spacing w:after="0" w:line="280" w:lineRule="exact"/>
        <w:rPr>
          <w:rFonts w:ascii="Cambria" w:eastAsia="Calibri" w:hAnsi="Cambria" w:cs="Times New Roman"/>
          <w:b/>
          <w:color w:val="365F91" w:themeColor="accent1" w:themeShade="BF"/>
          <w:lang w:eastAsia="tr-TR"/>
        </w:rPr>
      </w:pPr>
    </w:p>
    <w:p w:rsidR="00C15420" w:rsidRDefault="00C15420" w:rsidP="00A67BCF">
      <w:pPr>
        <w:spacing w:after="0" w:line="28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C15420">
        <w:rPr>
          <w:rFonts w:ascii="Cambria" w:eastAsia="Calibri" w:hAnsi="Cambria" w:cs="Times New Roman"/>
          <w:b/>
          <w:color w:val="365F91" w:themeColor="accent1" w:themeShade="BF"/>
          <w:lang w:eastAsia="tr-TR"/>
        </w:rPr>
        <w:t>Derin Öğrenme Tabanlı Türkçe Bağlılık Ayrıştırıcısı</w:t>
      </w:r>
      <w:r w:rsidRPr="001D78BD">
        <w:rPr>
          <w:rFonts w:ascii="Cambria" w:eastAsia="Calibri" w:hAnsi="Cambria" w:cs="Times New Roman"/>
          <w:b/>
          <w:color w:val="365F91" w:themeColor="accent1" w:themeShade="BF"/>
          <w:lang w:eastAsia="tr-TR"/>
        </w:rPr>
        <w:t xml:space="preserve"> </w:t>
      </w:r>
    </w:p>
    <w:p w:rsidR="00C15420" w:rsidRPr="001D78BD" w:rsidRDefault="00C15420" w:rsidP="00A67BCF">
      <w:pPr>
        <w:spacing w:after="0" w:line="28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6E24D6">
        <w:rPr>
          <w:rFonts w:ascii="Cambria" w:hAnsi="Cambria"/>
          <w:lang w:eastAsia="ko-KR"/>
        </w:rPr>
        <w:t xml:space="preserve"> </w:t>
      </w:r>
      <w:r w:rsidRPr="00B86045">
        <w:rPr>
          <w:rFonts w:ascii="Cambria" w:hAnsi="Cambria"/>
          <w:lang w:eastAsia="ko-KR"/>
        </w:rPr>
        <w:t>Arzucan Özgür</w:t>
      </w:r>
    </w:p>
    <w:p w:rsidR="00C15420" w:rsidRPr="001D78BD" w:rsidRDefault="00C15420" w:rsidP="00A67BCF">
      <w:pPr>
        <w:autoSpaceDE w:val="0"/>
        <w:autoSpaceDN w:val="0"/>
        <w:adjustRightInd w:val="0"/>
        <w:spacing w:after="0" w:line="28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B86045">
        <w:rPr>
          <w:rFonts w:ascii="Cambria" w:hAnsi="Cambria"/>
          <w:lang w:eastAsia="ko-KR"/>
        </w:rPr>
        <w:t>TÜBİTAK</w:t>
      </w:r>
    </w:p>
    <w:p w:rsidR="00C15420" w:rsidRPr="001D78BD" w:rsidRDefault="00C15420" w:rsidP="00A67BCF">
      <w:pPr>
        <w:tabs>
          <w:tab w:val="left" w:pos="2835"/>
        </w:tabs>
        <w:autoSpaceDE w:val="0"/>
        <w:autoSpaceDN w:val="0"/>
        <w:adjustRightInd w:val="0"/>
        <w:spacing w:after="0" w:line="28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8</w:t>
      </w:r>
    </w:p>
    <w:p w:rsidR="00C15420" w:rsidRDefault="00C15420" w:rsidP="00A67BCF">
      <w:pPr>
        <w:autoSpaceDE w:val="0"/>
        <w:autoSpaceDN w:val="0"/>
        <w:adjustRightInd w:val="0"/>
        <w:spacing w:after="0" w:line="280" w:lineRule="exact"/>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C15420" w:rsidRDefault="00C15420" w:rsidP="00A67BCF">
      <w:pPr>
        <w:autoSpaceDE w:val="0"/>
        <w:autoSpaceDN w:val="0"/>
        <w:adjustRightInd w:val="0"/>
        <w:spacing w:after="0" w:line="280" w:lineRule="exact"/>
        <w:rPr>
          <w:rFonts w:ascii="Cambria" w:eastAsia="Calibri" w:hAnsi="Cambria" w:cs="Times New Roman"/>
          <w:b/>
          <w:color w:val="365F91" w:themeColor="accent1" w:themeShade="BF"/>
          <w:lang w:eastAsia="tr-TR"/>
        </w:rPr>
      </w:pPr>
    </w:p>
    <w:p w:rsidR="00C15420" w:rsidRDefault="00C15420" w:rsidP="00A67BCF">
      <w:pPr>
        <w:spacing w:after="0" w:line="28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hyperlink r:id="rId12" w:history="1">
        <w:r w:rsidRPr="00C15420">
          <w:rPr>
            <w:rFonts w:ascii="Cambria" w:eastAsia="Calibri" w:hAnsi="Cambria" w:cs="Times New Roman"/>
            <w:b/>
            <w:color w:val="365F91" w:themeColor="accent1" w:themeShade="BF"/>
            <w:lang w:eastAsia="tr-TR"/>
          </w:rPr>
          <w:t>Uydu Ile Bütünleşik ve Içerik-Merkezli Çalışan Bilişsel Ağlar</w:t>
        </w:r>
      </w:hyperlink>
    </w:p>
    <w:p w:rsidR="00C15420" w:rsidRPr="001D78BD" w:rsidRDefault="00C15420" w:rsidP="00A67BCF">
      <w:pPr>
        <w:spacing w:after="0" w:line="28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6E24D6">
        <w:rPr>
          <w:rFonts w:ascii="Cambria" w:hAnsi="Cambria"/>
          <w:lang w:eastAsia="ko-KR"/>
        </w:rPr>
        <w:t xml:space="preserve"> </w:t>
      </w:r>
      <w:r w:rsidRPr="00B86045">
        <w:rPr>
          <w:rFonts w:ascii="Cambria" w:hAnsi="Cambria"/>
          <w:lang w:eastAsia="ko-KR"/>
        </w:rPr>
        <w:t>Fatih Alagöz</w:t>
      </w:r>
    </w:p>
    <w:p w:rsidR="00C15420" w:rsidRPr="001D78BD" w:rsidRDefault="00C15420" w:rsidP="00A67BCF">
      <w:pPr>
        <w:autoSpaceDE w:val="0"/>
        <w:autoSpaceDN w:val="0"/>
        <w:adjustRightInd w:val="0"/>
        <w:spacing w:after="0" w:line="28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B86045">
        <w:rPr>
          <w:rFonts w:ascii="Cambria" w:hAnsi="Cambria"/>
          <w:lang w:eastAsia="ko-KR"/>
        </w:rPr>
        <w:t>TÜBİTAK</w:t>
      </w:r>
    </w:p>
    <w:p w:rsidR="00C15420" w:rsidRPr="001D78BD" w:rsidRDefault="00C15420" w:rsidP="00A67BCF">
      <w:pPr>
        <w:tabs>
          <w:tab w:val="left" w:pos="2835"/>
        </w:tabs>
        <w:autoSpaceDE w:val="0"/>
        <w:autoSpaceDN w:val="0"/>
        <w:adjustRightInd w:val="0"/>
        <w:spacing w:after="0" w:line="28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7</w:t>
      </w:r>
    </w:p>
    <w:p w:rsidR="00C15420" w:rsidRDefault="00C15420" w:rsidP="00A67BCF">
      <w:pPr>
        <w:autoSpaceDE w:val="0"/>
        <w:autoSpaceDN w:val="0"/>
        <w:adjustRightInd w:val="0"/>
        <w:spacing w:after="0" w:line="280" w:lineRule="exact"/>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C15420" w:rsidRDefault="00C15420" w:rsidP="00C15420">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lastRenderedPageBreak/>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C15420">
        <w:rPr>
          <w:rFonts w:ascii="Cambria" w:eastAsia="Calibri" w:hAnsi="Cambria" w:cs="Times New Roman"/>
          <w:b/>
          <w:color w:val="365F91" w:themeColor="accent1" w:themeShade="BF"/>
          <w:lang w:eastAsia="tr-TR"/>
        </w:rPr>
        <w:t>Güvenlik Için Güçlendirilmiş Ya</w:t>
      </w:r>
      <w:r>
        <w:rPr>
          <w:rFonts w:ascii="Cambria" w:eastAsia="Calibri" w:hAnsi="Cambria" w:cs="Times New Roman"/>
          <w:b/>
          <w:color w:val="365F91" w:themeColor="accent1" w:themeShade="BF"/>
          <w:lang w:eastAsia="tr-TR"/>
        </w:rPr>
        <w:t xml:space="preserve">zılım Tanımlı Ağların </w:t>
      </w:r>
    </w:p>
    <w:p w:rsidR="00C15420" w:rsidRDefault="00C15420" w:rsidP="00C15420">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Tasarımı v</w:t>
      </w:r>
      <w:r w:rsidRPr="00C15420">
        <w:rPr>
          <w:rFonts w:ascii="Cambria" w:eastAsia="Calibri" w:hAnsi="Cambria" w:cs="Times New Roman"/>
          <w:b/>
          <w:color w:val="365F91" w:themeColor="accent1" w:themeShade="BF"/>
          <w:lang w:eastAsia="tr-TR"/>
        </w:rPr>
        <w:t>e Geliştirilmesi (G2yta)</w:t>
      </w:r>
    </w:p>
    <w:p w:rsidR="00C15420" w:rsidRPr="001D78BD" w:rsidRDefault="00C15420" w:rsidP="00C15420">
      <w:pPr>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6E24D6">
        <w:rPr>
          <w:rFonts w:ascii="Cambria" w:hAnsi="Cambria"/>
          <w:lang w:eastAsia="ko-KR"/>
        </w:rPr>
        <w:t xml:space="preserve"> </w:t>
      </w:r>
      <w:r w:rsidRPr="00B86045">
        <w:rPr>
          <w:rFonts w:ascii="Cambria" w:hAnsi="Cambria"/>
          <w:lang w:eastAsia="ko-KR"/>
        </w:rPr>
        <w:t>Fatih Alagöz</w:t>
      </w:r>
    </w:p>
    <w:p w:rsidR="00C15420" w:rsidRPr="001D78BD" w:rsidRDefault="00C15420" w:rsidP="00C15420">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B86045">
        <w:rPr>
          <w:rFonts w:ascii="Cambria" w:hAnsi="Cambria"/>
          <w:lang w:eastAsia="ko-KR"/>
        </w:rPr>
        <w:t>TÜBİTAK</w:t>
      </w:r>
    </w:p>
    <w:p w:rsidR="00C15420" w:rsidRPr="001D78BD" w:rsidRDefault="00C15420" w:rsidP="00C15420">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8</w:t>
      </w:r>
    </w:p>
    <w:p w:rsidR="00C15420" w:rsidRDefault="00C15420" w:rsidP="00C15420">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C15420" w:rsidRDefault="00C15420" w:rsidP="006E24D6">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C15420" w:rsidRDefault="00C15420" w:rsidP="00C15420">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C15420">
        <w:rPr>
          <w:rFonts w:ascii="Cambria" w:eastAsia="Calibri" w:hAnsi="Cambria" w:cs="Times New Roman"/>
          <w:b/>
          <w:color w:val="365F91" w:themeColor="accent1" w:themeShade="BF"/>
          <w:lang w:eastAsia="tr-TR"/>
        </w:rPr>
        <w:t xml:space="preserve">Matris ve Tensör Ayrışım Modellerinde Bayesçi Çıkarım Için </w:t>
      </w:r>
    </w:p>
    <w:p w:rsidR="00C15420" w:rsidRDefault="00C15420" w:rsidP="00C15420">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C15420">
        <w:rPr>
          <w:rFonts w:ascii="Cambria" w:eastAsia="Calibri" w:hAnsi="Cambria" w:cs="Times New Roman"/>
          <w:b/>
          <w:color w:val="365F91" w:themeColor="accent1" w:themeShade="BF"/>
          <w:lang w:eastAsia="tr-TR"/>
        </w:rPr>
        <w:t xml:space="preserve">Paralel ve Dağıtık Markov Zinciri Monte Carlo Yöntemleri </w:t>
      </w:r>
    </w:p>
    <w:p w:rsidR="00C15420" w:rsidRPr="00C15420" w:rsidRDefault="00C15420" w:rsidP="00C15420">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C15420">
        <w:rPr>
          <w:rFonts w:ascii="Cambria" w:eastAsia="Calibri" w:hAnsi="Cambria" w:cs="Times New Roman"/>
          <w:b/>
          <w:color w:val="365F91" w:themeColor="accent1" w:themeShade="BF"/>
          <w:lang w:eastAsia="tr-TR"/>
        </w:rPr>
        <w:t>(Fbimatrix)</w:t>
      </w:r>
    </w:p>
    <w:p w:rsidR="00C15420" w:rsidRPr="001D78BD" w:rsidRDefault="00C15420" w:rsidP="00C15420">
      <w:pPr>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6E24D6">
        <w:rPr>
          <w:rFonts w:ascii="Cambria" w:hAnsi="Cambria"/>
          <w:lang w:eastAsia="ko-KR"/>
        </w:rPr>
        <w:t xml:space="preserve"> </w:t>
      </w:r>
      <w:r>
        <w:rPr>
          <w:rFonts w:ascii="Cambria" w:hAnsi="Cambria"/>
          <w:lang w:eastAsia="ko-KR"/>
        </w:rPr>
        <w:t>Ali Taylan Cemgil</w:t>
      </w:r>
    </w:p>
    <w:p w:rsidR="00C15420" w:rsidRPr="001D78BD" w:rsidRDefault="00C15420" w:rsidP="00C15420">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B86045">
        <w:rPr>
          <w:rFonts w:ascii="Cambria" w:hAnsi="Cambria"/>
          <w:lang w:eastAsia="ko-KR"/>
        </w:rPr>
        <w:t>TÜBİTAK</w:t>
      </w:r>
    </w:p>
    <w:p w:rsidR="00C15420" w:rsidRPr="001D78BD" w:rsidRDefault="00C15420" w:rsidP="00C15420">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8</w:t>
      </w:r>
    </w:p>
    <w:p w:rsidR="00C15420" w:rsidRDefault="00C15420" w:rsidP="00C15420">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C15420" w:rsidRDefault="00C15420" w:rsidP="006E24D6">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890466" w:rsidRDefault="00890466" w:rsidP="00890466">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890466">
        <w:rPr>
          <w:rFonts w:ascii="Cambria" w:eastAsia="Calibri" w:hAnsi="Cambria" w:cs="Times New Roman"/>
          <w:b/>
          <w:color w:val="365F91" w:themeColor="accent1" w:themeShade="BF"/>
          <w:lang w:eastAsia="tr-TR"/>
        </w:rPr>
        <w:t xml:space="preserve">Gen ve Protein İfadesi Zaman Serilerinin İstatistiksel </w:t>
      </w:r>
    </w:p>
    <w:p w:rsidR="00890466" w:rsidRPr="00C15420" w:rsidRDefault="00890466" w:rsidP="00890466">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890466">
        <w:rPr>
          <w:rFonts w:ascii="Cambria" w:eastAsia="Calibri" w:hAnsi="Cambria" w:cs="Times New Roman"/>
          <w:b/>
          <w:color w:val="365F91" w:themeColor="accent1" w:themeShade="BF"/>
          <w:lang w:eastAsia="tr-TR"/>
        </w:rPr>
        <w:t>Yöntemlerle İncelenmesi</w:t>
      </w:r>
    </w:p>
    <w:p w:rsidR="00890466" w:rsidRPr="001D78BD" w:rsidRDefault="00890466" w:rsidP="00890466">
      <w:pPr>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6E24D6">
        <w:rPr>
          <w:rFonts w:ascii="Cambria" w:hAnsi="Cambria"/>
          <w:lang w:eastAsia="ko-KR"/>
        </w:rPr>
        <w:t xml:space="preserve"> </w:t>
      </w:r>
      <w:r>
        <w:rPr>
          <w:rFonts w:ascii="Cambria" w:hAnsi="Cambria"/>
          <w:lang w:eastAsia="ko-KR"/>
        </w:rPr>
        <w:t>Ali Taylan Cemgil</w:t>
      </w:r>
    </w:p>
    <w:p w:rsidR="00890466" w:rsidRPr="001D78BD" w:rsidRDefault="00890466" w:rsidP="00890466">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BAP</w:t>
      </w:r>
    </w:p>
    <w:p w:rsidR="00890466" w:rsidRPr="001D78BD" w:rsidRDefault="00890466" w:rsidP="00890466">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5</w:t>
      </w:r>
    </w:p>
    <w:p w:rsidR="00890466" w:rsidRDefault="00890466" w:rsidP="00890466">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890466" w:rsidRDefault="00890466" w:rsidP="006E24D6">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E2755E" w:rsidRDefault="00E2755E" w:rsidP="00E2755E">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E2755E">
        <w:rPr>
          <w:rFonts w:ascii="Cambria" w:eastAsia="Calibri" w:hAnsi="Cambria" w:cs="Times New Roman"/>
          <w:b/>
          <w:color w:val="365F91" w:themeColor="accent1" w:themeShade="BF"/>
          <w:lang w:eastAsia="tr-TR"/>
        </w:rPr>
        <w:t xml:space="preserve">Örtük Bildirime Dayalı Yüksek Başarımlı Kişiselleştirilmiş </w:t>
      </w:r>
    </w:p>
    <w:p w:rsidR="00E2755E" w:rsidRDefault="00E2755E" w:rsidP="00E2755E">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E2755E">
        <w:rPr>
          <w:rFonts w:ascii="Cambria" w:eastAsia="Calibri" w:hAnsi="Cambria" w:cs="Times New Roman"/>
          <w:b/>
          <w:color w:val="365F91" w:themeColor="accent1" w:themeShade="BF"/>
          <w:lang w:eastAsia="tr-TR"/>
        </w:rPr>
        <w:t>Sıralama Öğrenme Algoritmaları</w:t>
      </w:r>
      <w:r w:rsidRPr="001D78BD">
        <w:rPr>
          <w:rFonts w:ascii="Cambria" w:eastAsia="Calibri" w:hAnsi="Cambria" w:cs="Times New Roman"/>
          <w:b/>
          <w:color w:val="365F91" w:themeColor="accent1" w:themeShade="BF"/>
          <w:lang w:eastAsia="tr-TR"/>
        </w:rPr>
        <w:t xml:space="preserve"> </w:t>
      </w:r>
    </w:p>
    <w:p w:rsidR="00E2755E" w:rsidRPr="001D78BD" w:rsidRDefault="00E2755E" w:rsidP="00E2755E">
      <w:pPr>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E2755E">
        <w:rPr>
          <w:rFonts w:ascii="Cambria" w:eastAsia="Calibri" w:hAnsi="Cambria" w:cs="Times New Roman"/>
          <w:b/>
          <w:color w:val="365F91" w:themeColor="accent1" w:themeShade="BF"/>
          <w:lang w:eastAsia="tr-TR"/>
        </w:rPr>
        <w:tab/>
      </w:r>
      <w:r w:rsidRPr="00E2755E">
        <w:rPr>
          <w:rFonts w:ascii="Cambria" w:eastAsia="Calibri" w:hAnsi="Cambria" w:cs="Times New Roman"/>
          <w:b/>
          <w:color w:val="365F91" w:themeColor="accent1" w:themeShade="BF"/>
          <w:lang w:eastAsia="tr-TR"/>
        </w:rPr>
        <w:tab/>
      </w:r>
      <w:r w:rsidRPr="00E2755E">
        <w:rPr>
          <w:rFonts w:ascii="Cambria" w:eastAsia="Calibri" w:hAnsi="Cambria" w:cs="Times New Roman"/>
          <w:b/>
          <w:color w:val="365F91" w:themeColor="accent1" w:themeShade="BF"/>
          <w:lang w:eastAsia="tr-TR"/>
        </w:rPr>
        <w:tab/>
        <w:t xml:space="preserve">: </w:t>
      </w:r>
      <w:r w:rsidRPr="00B86045">
        <w:rPr>
          <w:rFonts w:ascii="Cambria" w:hAnsi="Cambria"/>
          <w:lang w:eastAsia="ko-KR"/>
        </w:rPr>
        <w:t>Fikret Gürgen</w:t>
      </w:r>
    </w:p>
    <w:p w:rsidR="00E2755E" w:rsidRPr="001D78BD" w:rsidRDefault="00E2755E" w:rsidP="00E2755E">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BAP</w:t>
      </w:r>
    </w:p>
    <w:p w:rsidR="00E2755E" w:rsidRPr="001D78BD" w:rsidRDefault="00E2755E" w:rsidP="00E2755E">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8</w:t>
      </w:r>
    </w:p>
    <w:p w:rsidR="00E2755E" w:rsidRDefault="00E2755E" w:rsidP="00E2755E">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E2755E" w:rsidRDefault="00E2755E" w:rsidP="006E24D6">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E2755E" w:rsidRPr="001D78BD" w:rsidRDefault="00E2755E" w:rsidP="00E2755E">
      <w:pPr>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E2755E">
        <w:rPr>
          <w:rFonts w:ascii="Cambria" w:eastAsia="Calibri" w:hAnsi="Cambria" w:cs="Times New Roman"/>
          <w:b/>
          <w:color w:val="365F91" w:themeColor="accent1" w:themeShade="BF"/>
          <w:lang w:eastAsia="tr-TR"/>
        </w:rPr>
        <w:t>Çok Amaçlı Özerk Servis Robot Platformu Geliştirilmesi</w:t>
      </w:r>
      <w:r w:rsidRPr="001D78BD">
        <w:rPr>
          <w:rFonts w:ascii="Cambria" w:eastAsia="Calibri" w:hAnsi="Cambria" w:cs="Times New Roman"/>
          <w:b/>
          <w:color w:val="365F91" w:themeColor="accent1" w:themeShade="BF"/>
          <w:lang w:eastAsia="tr-TR"/>
        </w:rPr>
        <w:t xml:space="preserve"> Yürütücüsü</w:t>
      </w:r>
      <w:r w:rsidRPr="00E2755E">
        <w:rPr>
          <w:rFonts w:ascii="Cambria" w:eastAsia="Calibri" w:hAnsi="Cambria" w:cs="Times New Roman"/>
          <w:b/>
          <w:color w:val="365F91" w:themeColor="accent1" w:themeShade="BF"/>
          <w:lang w:eastAsia="tr-TR"/>
        </w:rPr>
        <w:tab/>
      </w:r>
      <w:r w:rsidRPr="00E2755E">
        <w:rPr>
          <w:rFonts w:ascii="Cambria" w:eastAsia="Calibri" w:hAnsi="Cambria" w:cs="Times New Roman"/>
          <w:b/>
          <w:color w:val="365F91" w:themeColor="accent1" w:themeShade="BF"/>
          <w:lang w:eastAsia="tr-TR"/>
        </w:rPr>
        <w:tab/>
      </w:r>
      <w:r w:rsidRPr="00E2755E">
        <w:rPr>
          <w:rFonts w:ascii="Cambria" w:eastAsia="Calibri" w:hAnsi="Cambria" w:cs="Times New Roman"/>
          <w:b/>
          <w:color w:val="365F91" w:themeColor="accent1" w:themeShade="BF"/>
          <w:lang w:eastAsia="tr-TR"/>
        </w:rPr>
        <w:tab/>
        <w:t xml:space="preserve">: </w:t>
      </w:r>
      <w:r w:rsidRPr="00B86045">
        <w:rPr>
          <w:rFonts w:ascii="Cambria" w:hAnsi="Cambria"/>
          <w:lang w:eastAsia="ko-KR"/>
        </w:rPr>
        <w:t>H. Levent Akın</w:t>
      </w:r>
    </w:p>
    <w:p w:rsidR="00E2755E" w:rsidRPr="001D78BD" w:rsidRDefault="00E2755E" w:rsidP="00E2755E">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BAP</w:t>
      </w:r>
    </w:p>
    <w:p w:rsidR="00E2755E" w:rsidRPr="001D78BD" w:rsidRDefault="00E2755E" w:rsidP="00E2755E">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7</w:t>
      </w:r>
    </w:p>
    <w:p w:rsidR="00E2755E" w:rsidRDefault="00E2755E" w:rsidP="00E2755E">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E2755E" w:rsidRDefault="00E2755E" w:rsidP="006E24D6">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E2755E" w:rsidRDefault="00E2755E" w:rsidP="00194451">
      <w:pPr>
        <w:spacing w:after="0" w:line="28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E2755E">
        <w:rPr>
          <w:rFonts w:ascii="Cambria" w:eastAsia="Calibri" w:hAnsi="Cambria" w:cs="Times New Roman"/>
          <w:b/>
          <w:color w:val="365F91" w:themeColor="accent1" w:themeShade="BF"/>
          <w:lang w:eastAsia="tr-TR"/>
        </w:rPr>
        <w:t>Yapay Sinir Ağı Tabanlı Varlık Tanıma Sistemi</w:t>
      </w:r>
      <w:r w:rsidRPr="001D78BD">
        <w:rPr>
          <w:rFonts w:ascii="Cambria" w:eastAsia="Calibri" w:hAnsi="Cambria" w:cs="Times New Roman"/>
          <w:b/>
          <w:color w:val="365F91" w:themeColor="accent1" w:themeShade="BF"/>
          <w:lang w:eastAsia="tr-TR"/>
        </w:rPr>
        <w:t xml:space="preserve"> </w:t>
      </w:r>
    </w:p>
    <w:p w:rsidR="00E2755E" w:rsidRPr="001D78BD" w:rsidRDefault="00E2755E" w:rsidP="00194451">
      <w:pPr>
        <w:spacing w:after="0" w:line="28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E2755E">
        <w:rPr>
          <w:rFonts w:ascii="Cambria" w:eastAsia="Calibri" w:hAnsi="Cambria" w:cs="Times New Roman"/>
          <w:b/>
          <w:color w:val="365F91" w:themeColor="accent1" w:themeShade="BF"/>
          <w:lang w:eastAsia="tr-TR"/>
        </w:rPr>
        <w:tab/>
      </w:r>
      <w:r w:rsidRPr="00E2755E">
        <w:rPr>
          <w:rFonts w:ascii="Cambria" w:eastAsia="Calibri" w:hAnsi="Cambria" w:cs="Times New Roman"/>
          <w:b/>
          <w:color w:val="365F91" w:themeColor="accent1" w:themeShade="BF"/>
          <w:lang w:eastAsia="tr-TR"/>
        </w:rPr>
        <w:tab/>
      </w:r>
      <w:r w:rsidRPr="00E2755E">
        <w:rPr>
          <w:rFonts w:ascii="Cambria" w:eastAsia="Calibri" w:hAnsi="Cambria" w:cs="Times New Roman"/>
          <w:b/>
          <w:color w:val="365F91" w:themeColor="accent1" w:themeShade="BF"/>
          <w:lang w:eastAsia="tr-TR"/>
        </w:rPr>
        <w:tab/>
        <w:t xml:space="preserve">: </w:t>
      </w:r>
      <w:r w:rsidRPr="00B86045">
        <w:rPr>
          <w:rFonts w:ascii="Cambria" w:hAnsi="Cambria"/>
          <w:lang w:eastAsia="ko-KR"/>
        </w:rPr>
        <w:t>Suzan Üsküdarlı</w:t>
      </w:r>
    </w:p>
    <w:p w:rsidR="00E2755E" w:rsidRPr="001D78BD" w:rsidRDefault="00E2755E" w:rsidP="00194451">
      <w:pPr>
        <w:autoSpaceDE w:val="0"/>
        <w:autoSpaceDN w:val="0"/>
        <w:adjustRightInd w:val="0"/>
        <w:spacing w:after="0" w:line="28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BAP</w:t>
      </w:r>
    </w:p>
    <w:p w:rsidR="00E2755E" w:rsidRPr="001D78BD" w:rsidRDefault="00E2755E" w:rsidP="00194451">
      <w:pPr>
        <w:tabs>
          <w:tab w:val="left" w:pos="2835"/>
        </w:tabs>
        <w:autoSpaceDE w:val="0"/>
        <w:autoSpaceDN w:val="0"/>
        <w:adjustRightInd w:val="0"/>
        <w:spacing w:after="0" w:line="28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8</w:t>
      </w:r>
    </w:p>
    <w:p w:rsidR="00E2755E" w:rsidRDefault="00E2755E" w:rsidP="00194451">
      <w:pPr>
        <w:autoSpaceDE w:val="0"/>
        <w:autoSpaceDN w:val="0"/>
        <w:adjustRightInd w:val="0"/>
        <w:spacing w:after="0" w:line="280" w:lineRule="exact"/>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E2755E" w:rsidRDefault="00E2755E" w:rsidP="00194451">
      <w:pPr>
        <w:autoSpaceDE w:val="0"/>
        <w:autoSpaceDN w:val="0"/>
        <w:adjustRightInd w:val="0"/>
        <w:spacing w:after="0" w:line="280" w:lineRule="exact"/>
        <w:rPr>
          <w:rFonts w:ascii="Cambria" w:eastAsia="Calibri" w:hAnsi="Cambria" w:cs="Times New Roman"/>
          <w:b/>
          <w:color w:val="365F91" w:themeColor="accent1" w:themeShade="BF"/>
          <w:lang w:eastAsia="tr-TR"/>
        </w:rPr>
      </w:pPr>
    </w:p>
    <w:p w:rsidR="00E2755E" w:rsidRDefault="00E2755E" w:rsidP="00194451">
      <w:pPr>
        <w:spacing w:after="0" w:line="28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E2755E">
        <w:rPr>
          <w:rFonts w:ascii="Cambria" w:eastAsia="Calibri" w:hAnsi="Cambria" w:cs="Times New Roman"/>
          <w:b/>
          <w:color w:val="365F91" w:themeColor="accent1" w:themeShade="BF"/>
          <w:lang w:eastAsia="tr-TR"/>
        </w:rPr>
        <w:t xml:space="preserve">Blokzincir Tabanlı Nesnelerin İnterneti Altyapısına Düşük </w:t>
      </w:r>
    </w:p>
    <w:p w:rsidR="00E2755E" w:rsidRDefault="00E2755E" w:rsidP="00194451">
      <w:pPr>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E2755E">
        <w:rPr>
          <w:rFonts w:ascii="Cambria" w:eastAsia="Calibri" w:hAnsi="Cambria" w:cs="Times New Roman"/>
          <w:b/>
          <w:color w:val="365F91" w:themeColor="accent1" w:themeShade="BF"/>
          <w:lang w:eastAsia="tr-TR"/>
        </w:rPr>
        <w:t>Enerji Sınıfı Cihazların Entegrasyonu</w:t>
      </w:r>
    </w:p>
    <w:p w:rsidR="00E2755E" w:rsidRPr="001D78BD" w:rsidRDefault="00E2755E" w:rsidP="00194451">
      <w:pPr>
        <w:spacing w:after="0" w:line="28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E2755E">
        <w:rPr>
          <w:rFonts w:ascii="Cambria" w:eastAsia="Calibri" w:hAnsi="Cambria" w:cs="Times New Roman"/>
          <w:b/>
          <w:color w:val="365F91" w:themeColor="accent1" w:themeShade="BF"/>
          <w:lang w:eastAsia="tr-TR"/>
        </w:rPr>
        <w:tab/>
      </w:r>
      <w:r w:rsidRPr="00E2755E">
        <w:rPr>
          <w:rFonts w:ascii="Cambria" w:eastAsia="Calibri" w:hAnsi="Cambria" w:cs="Times New Roman"/>
          <w:b/>
          <w:color w:val="365F91" w:themeColor="accent1" w:themeShade="BF"/>
          <w:lang w:eastAsia="tr-TR"/>
        </w:rPr>
        <w:tab/>
      </w:r>
      <w:r w:rsidRPr="00E2755E">
        <w:rPr>
          <w:rFonts w:ascii="Cambria" w:eastAsia="Calibri" w:hAnsi="Cambria" w:cs="Times New Roman"/>
          <w:b/>
          <w:color w:val="365F91" w:themeColor="accent1" w:themeShade="BF"/>
          <w:lang w:eastAsia="tr-TR"/>
        </w:rPr>
        <w:tab/>
        <w:t xml:space="preserve">: </w:t>
      </w:r>
      <w:r w:rsidRPr="00B86045">
        <w:rPr>
          <w:rFonts w:ascii="Cambria" w:hAnsi="Cambria"/>
          <w:lang w:eastAsia="ko-KR"/>
        </w:rPr>
        <w:t>Arda Yurdakul</w:t>
      </w:r>
    </w:p>
    <w:p w:rsidR="00E2755E" w:rsidRPr="001D78BD" w:rsidRDefault="00E2755E" w:rsidP="00194451">
      <w:pPr>
        <w:autoSpaceDE w:val="0"/>
        <w:autoSpaceDN w:val="0"/>
        <w:adjustRightInd w:val="0"/>
        <w:spacing w:after="0" w:line="28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BAP</w:t>
      </w:r>
    </w:p>
    <w:p w:rsidR="00E2755E" w:rsidRPr="001D78BD" w:rsidRDefault="00E2755E" w:rsidP="00194451">
      <w:pPr>
        <w:tabs>
          <w:tab w:val="left" w:pos="2835"/>
        </w:tabs>
        <w:autoSpaceDE w:val="0"/>
        <w:autoSpaceDN w:val="0"/>
        <w:adjustRightInd w:val="0"/>
        <w:spacing w:after="0" w:line="28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7</w:t>
      </w:r>
    </w:p>
    <w:p w:rsidR="00E2755E" w:rsidRDefault="00E2755E" w:rsidP="00194451">
      <w:pPr>
        <w:autoSpaceDE w:val="0"/>
        <w:autoSpaceDN w:val="0"/>
        <w:adjustRightInd w:val="0"/>
        <w:spacing w:after="0" w:line="280" w:lineRule="exact"/>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E2755E" w:rsidRDefault="00E2755E" w:rsidP="00E2755E">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lastRenderedPageBreak/>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E2755E">
        <w:rPr>
          <w:rFonts w:ascii="Cambria" w:eastAsia="Calibri" w:hAnsi="Cambria" w:cs="Times New Roman"/>
          <w:b/>
          <w:color w:val="365F91" w:themeColor="accent1" w:themeShade="BF"/>
          <w:lang w:eastAsia="tr-TR"/>
        </w:rPr>
        <w:t xml:space="preserve">Genomic Data Analysis Using Machine Learning Techniques </w:t>
      </w:r>
    </w:p>
    <w:p w:rsidR="00E2755E" w:rsidRDefault="00E2755E" w:rsidP="00E2755E">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E2755E">
        <w:rPr>
          <w:rFonts w:ascii="Cambria" w:eastAsia="Calibri" w:hAnsi="Cambria" w:cs="Times New Roman"/>
          <w:b/>
          <w:color w:val="365F91" w:themeColor="accent1" w:themeShade="BF"/>
          <w:lang w:eastAsia="tr-TR"/>
        </w:rPr>
        <w:t>For Disease Prediction</w:t>
      </w:r>
    </w:p>
    <w:p w:rsidR="00E2755E" w:rsidRPr="001D78BD" w:rsidRDefault="00E2755E" w:rsidP="00E2755E">
      <w:pPr>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E2755E">
        <w:rPr>
          <w:rFonts w:ascii="Cambria" w:eastAsia="Calibri" w:hAnsi="Cambria" w:cs="Times New Roman"/>
          <w:b/>
          <w:color w:val="365F91" w:themeColor="accent1" w:themeShade="BF"/>
          <w:lang w:eastAsia="tr-TR"/>
        </w:rPr>
        <w:tab/>
      </w:r>
      <w:r w:rsidRPr="00E2755E">
        <w:rPr>
          <w:rFonts w:ascii="Cambria" w:eastAsia="Calibri" w:hAnsi="Cambria" w:cs="Times New Roman"/>
          <w:b/>
          <w:color w:val="365F91" w:themeColor="accent1" w:themeShade="BF"/>
          <w:lang w:eastAsia="tr-TR"/>
        </w:rPr>
        <w:tab/>
      </w:r>
      <w:r w:rsidRPr="00E2755E">
        <w:rPr>
          <w:rFonts w:ascii="Cambria" w:eastAsia="Calibri" w:hAnsi="Cambria" w:cs="Times New Roman"/>
          <w:b/>
          <w:color w:val="365F91" w:themeColor="accent1" w:themeShade="BF"/>
          <w:lang w:eastAsia="tr-TR"/>
        </w:rPr>
        <w:tab/>
        <w:t xml:space="preserve">: </w:t>
      </w:r>
      <w:r w:rsidRPr="00B86045">
        <w:rPr>
          <w:rFonts w:ascii="Cambria" w:hAnsi="Cambria"/>
          <w:lang w:eastAsia="ko-KR"/>
        </w:rPr>
        <w:t>Fikret Gürgen</w:t>
      </w:r>
    </w:p>
    <w:p w:rsidR="00E2755E" w:rsidRPr="001D78BD" w:rsidRDefault="00E2755E" w:rsidP="00E2755E">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BAP</w:t>
      </w:r>
    </w:p>
    <w:p w:rsidR="00E2755E" w:rsidRPr="001D78BD" w:rsidRDefault="00E2755E" w:rsidP="00E2755E">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7</w:t>
      </w:r>
    </w:p>
    <w:p w:rsidR="00E2755E" w:rsidRDefault="00E2755E" w:rsidP="00E2755E">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E2755E" w:rsidRDefault="00E2755E" w:rsidP="006E24D6">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96311A" w:rsidRDefault="0096311A" w:rsidP="0096311A">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96311A">
        <w:rPr>
          <w:rFonts w:ascii="Cambria" w:eastAsia="Calibri" w:hAnsi="Cambria" w:cs="Times New Roman"/>
          <w:b/>
          <w:color w:val="365F91" w:themeColor="accent1" w:themeShade="BF"/>
          <w:lang w:eastAsia="tr-TR"/>
        </w:rPr>
        <w:t>Sanal Prototipler için Hata Tahminleme</w:t>
      </w:r>
    </w:p>
    <w:p w:rsidR="0096311A" w:rsidRPr="001D78BD" w:rsidRDefault="0096311A" w:rsidP="0096311A">
      <w:pPr>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E2755E">
        <w:rPr>
          <w:rFonts w:ascii="Cambria" w:eastAsia="Calibri" w:hAnsi="Cambria" w:cs="Times New Roman"/>
          <w:b/>
          <w:color w:val="365F91" w:themeColor="accent1" w:themeShade="BF"/>
          <w:lang w:eastAsia="tr-TR"/>
        </w:rPr>
        <w:tab/>
      </w:r>
      <w:r w:rsidRPr="00E2755E">
        <w:rPr>
          <w:rFonts w:ascii="Cambria" w:eastAsia="Calibri" w:hAnsi="Cambria" w:cs="Times New Roman"/>
          <w:b/>
          <w:color w:val="365F91" w:themeColor="accent1" w:themeShade="BF"/>
          <w:lang w:eastAsia="tr-TR"/>
        </w:rPr>
        <w:tab/>
      </w:r>
      <w:r w:rsidRPr="00E2755E">
        <w:rPr>
          <w:rFonts w:ascii="Cambria" w:eastAsia="Calibri" w:hAnsi="Cambria" w:cs="Times New Roman"/>
          <w:b/>
          <w:color w:val="365F91" w:themeColor="accent1" w:themeShade="BF"/>
          <w:lang w:eastAsia="tr-TR"/>
        </w:rPr>
        <w:tab/>
        <w:t xml:space="preserve">: </w:t>
      </w:r>
      <w:r w:rsidRPr="00B86045">
        <w:rPr>
          <w:rFonts w:ascii="Cambria" w:hAnsi="Cambria"/>
          <w:lang w:eastAsia="ko-KR"/>
        </w:rPr>
        <w:t>Alper Şen</w:t>
      </w:r>
    </w:p>
    <w:p w:rsidR="0096311A" w:rsidRPr="001D78BD" w:rsidRDefault="0096311A" w:rsidP="0096311A">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BAP</w:t>
      </w:r>
    </w:p>
    <w:p w:rsidR="0096311A" w:rsidRPr="001D78BD" w:rsidRDefault="0096311A" w:rsidP="0096311A">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7</w:t>
      </w:r>
    </w:p>
    <w:p w:rsidR="0096311A" w:rsidRDefault="0096311A" w:rsidP="0096311A">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96311A" w:rsidRDefault="0096311A" w:rsidP="006E24D6">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96311A" w:rsidRDefault="0096311A" w:rsidP="0096311A">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96311A">
        <w:rPr>
          <w:rFonts w:ascii="Cambria" w:eastAsia="Calibri" w:hAnsi="Cambria" w:cs="Times New Roman"/>
          <w:b/>
          <w:color w:val="365F91" w:themeColor="accent1" w:themeShade="BF"/>
          <w:lang w:eastAsia="tr-TR"/>
        </w:rPr>
        <w:t xml:space="preserve">Named Entity Disambiguation using Sequence-to-Sequence </w:t>
      </w:r>
    </w:p>
    <w:p w:rsidR="0096311A" w:rsidRDefault="0096311A" w:rsidP="0096311A">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96311A">
        <w:rPr>
          <w:rFonts w:ascii="Cambria" w:eastAsia="Calibri" w:hAnsi="Cambria" w:cs="Times New Roman"/>
          <w:b/>
          <w:color w:val="365F91" w:themeColor="accent1" w:themeShade="BF"/>
          <w:lang w:eastAsia="tr-TR"/>
        </w:rPr>
        <w:t>Models</w:t>
      </w:r>
    </w:p>
    <w:p w:rsidR="0096311A" w:rsidRPr="001D78BD" w:rsidRDefault="0096311A" w:rsidP="0096311A">
      <w:pPr>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E2755E">
        <w:rPr>
          <w:rFonts w:ascii="Cambria" w:eastAsia="Calibri" w:hAnsi="Cambria" w:cs="Times New Roman"/>
          <w:b/>
          <w:color w:val="365F91" w:themeColor="accent1" w:themeShade="BF"/>
          <w:lang w:eastAsia="tr-TR"/>
        </w:rPr>
        <w:tab/>
      </w:r>
      <w:r w:rsidRPr="00E2755E">
        <w:rPr>
          <w:rFonts w:ascii="Cambria" w:eastAsia="Calibri" w:hAnsi="Cambria" w:cs="Times New Roman"/>
          <w:b/>
          <w:color w:val="365F91" w:themeColor="accent1" w:themeShade="BF"/>
          <w:lang w:eastAsia="tr-TR"/>
        </w:rPr>
        <w:tab/>
      </w:r>
      <w:r w:rsidRPr="00E2755E">
        <w:rPr>
          <w:rFonts w:ascii="Cambria" w:eastAsia="Calibri" w:hAnsi="Cambria" w:cs="Times New Roman"/>
          <w:b/>
          <w:color w:val="365F91" w:themeColor="accent1" w:themeShade="BF"/>
          <w:lang w:eastAsia="tr-TR"/>
        </w:rPr>
        <w:tab/>
        <w:t xml:space="preserve">: </w:t>
      </w:r>
      <w:r w:rsidRPr="00B86045">
        <w:rPr>
          <w:rFonts w:ascii="Cambria" w:hAnsi="Cambria"/>
          <w:lang w:eastAsia="ko-KR"/>
        </w:rPr>
        <w:t>Arzucan Özgür</w:t>
      </w:r>
    </w:p>
    <w:p w:rsidR="0096311A" w:rsidRPr="001D78BD" w:rsidRDefault="0096311A" w:rsidP="0096311A">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BAP</w:t>
      </w:r>
    </w:p>
    <w:p w:rsidR="0096311A" w:rsidRPr="001D78BD" w:rsidRDefault="0096311A" w:rsidP="0096311A">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8</w:t>
      </w:r>
    </w:p>
    <w:p w:rsidR="0096311A" w:rsidRDefault="0096311A" w:rsidP="0096311A">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96311A" w:rsidRDefault="0096311A" w:rsidP="006E24D6">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2A7769" w:rsidRDefault="002A7769" w:rsidP="002A7769">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2A7769">
        <w:rPr>
          <w:rFonts w:ascii="Cambria" w:eastAsia="Calibri" w:hAnsi="Cambria" w:cs="Times New Roman"/>
          <w:b/>
          <w:color w:val="365F91" w:themeColor="accent1" w:themeShade="BF"/>
          <w:lang w:eastAsia="tr-TR"/>
        </w:rPr>
        <w:t>Türkçe için Kapsamlı bir Duygu Analizi Çatısı Oluşturulması</w:t>
      </w:r>
    </w:p>
    <w:p w:rsidR="002A7769" w:rsidRPr="001D78BD" w:rsidRDefault="002A7769" w:rsidP="002A7769">
      <w:pPr>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E2755E">
        <w:rPr>
          <w:rFonts w:ascii="Cambria" w:eastAsia="Calibri" w:hAnsi="Cambria" w:cs="Times New Roman"/>
          <w:b/>
          <w:color w:val="365F91" w:themeColor="accent1" w:themeShade="BF"/>
          <w:lang w:eastAsia="tr-TR"/>
        </w:rPr>
        <w:tab/>
      </w:r>
      <w:r w:rsidRPr="00E2755E">
        <w:rPr>
          <w:rFonts w:ascii="Cambria" w:eastAsia="Calibri" w:hAnsi="Cambria" w:cs="Times New Roman"/>
          <w:b/>
          <w:color w:val="365F91" w:themeColor="accent1" w:themeShade="BF"/>
          <w:lang w:eastAsia="tr-TR"/>
        </w:rPr>
        <w:tab/>
      </w:r>
      <w:r w:rsidRPr="00E2755E">
        <w:rPr>
          <w:rFonts w:ascii="Cambria" w:eastAsia="Calibri" w:hAnsi="Cambria" w:cs="Times New Roman"/>
          <w:b/>
          <w:color w:val="365F91" w:themeColor="accent1" w:themeShade="BF"/>
          <w:lang w:eastAsia="tr-TR"/>
        </w:rPr>
        <w:tab/>
        <w:t xml:space="preserve">: </w:t>
      </w:r>
      <w:r w:rsidRPr="00B86045">
        <w:rPr>
          <w:rFonts w:ascii="Cambria" w:hAnsi="Cambria"/>
          <w:lang w:eastAsia="ko-KR"/>
        </w:rPr>
        <w:t>Tunga Güngör</w:t>
      </w:r>
    </w:p>
    <w:p w:rsidR="002A7769" w:rsidRPr="001D78BD" w:rsidRDefault="002A7769" w:rsidP="002A7769">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BAP</w:t>
      </w:r>
    </w:p>
    <w:p w:rsidR="002A7769" w:rsidRPr="001D78BD" w:rsidRDefault="002A7769" w:rsidP="002A7769">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8</w:t>
      </w:r>
    </w:p>
    <w:p w:rsidR="002A7769" w:rsidRDefault="002A7769" w:rsidP="002A7769">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2A7769" w:rsidRDefault="002A7769" w:rsidP="006E24D6">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2A7769" w:rsidRDefault="002A7769" w:rsidP="002A7769">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2A7769">
        <w:rPr>
          <w:rFonts w:ascii="Cambria" w:eastAsia="Calibri" w:hAnsi="Cambria" w:cs="Times New Roman"/>
          <w:b/>
          <w:color w:val="365F91" w:themeColor="accent1" w:themeShade="BF"/>
          <w:lang w:eastAsia="tr-TR"/>
        </w:rPr>
        <w:t xml:space="preserve">Türkçe Çok Sözcüklü Fiil İfadeleri Derlemi Oluşturma ve </w:t>
      </w:r>
    </w:p>
    <w:p w:rsidR="002A7769" w:rsidRDefault="002A7769" w:rsidP="002A7769">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2A7769">
        <w:rPr>
          <w:rFonts w:ascii="Cambria" w:eastAsia="Calibri" w:hAnsi="Cambria" w:cs="Times New Roman"/>
          <w:b/>
          <w:color w:val="365F91" w:themeColor="accent1" w:themeShade="BF"/>
          <w:lang w:eastAsia="tr-TR"/>
        </w:rPr>
        <w:t xml:space="preserve">Farklı Dillerdeki Çok Sözcüklü Fiil İfadelerini Saptayan </w:t>
      </w:r>
    </w:p>
    <w:p w:rsidR="002A7769" w:rsidRDefault="002A7769" w:rsidP="002A7769">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2A7769">
        <w:rPr>
          <w:rFonts w:ascii="Cambria" w:eastAsia="Calibri" w:hAnsi="Cambria" w:cs="Times New Roman"/>
          <w:b/>
          <w:color w:val="365F91" w:themeColor="accent1" w:themeShade="BF"/>
          <w:lang w:eastAsia="tr-TR"/>
        </w:rPr>
        <w:t>Derin Öğrenme Tabanlı bir Sistem Geliştirme</w:t>
      </w:r>
    </w:p>
    <w:p w:rsidR="002A7769" w:rsidRPr="001D78BD" w:rsidRDefault="002A7769" w:rsidP="002A7769">
      <w:pPr>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E2755E">
        <w:rPr>
          <w:rFonts w:ascii="Cambria" w:eastAsia="Calibri" w:hAnsi="Cambria" w:cs="Times New Roman"/>
          <w:b/>
          <w:color w:val="365F91" w:themeColor="accent1" w:themeShade="BF"/>
          <w:lang w:eastAsia="tr-TR"/>
        </w:rPr>
        <w:tab/>
      </w:r>
      <w:r w:rsidRPr="00E2755E">
        <w:rPr>
          <w:rFonts w:ascii="Cambria" w:eastAsia="Calibri" w:hAnsi="Cambria" w:cs="Times New Roman"/>
          <w:b/>
          <w:color w:val="365F91" w:themeColor="accent1" w:themeShade="BF"/>
          <w:lang w:eastAsia="tr-TR"/>
        </w:rPr>
        <w:tab/>
      </w:r>
      <w:r w:rsidRPr="00E2755E">
        <w:rPr>
          <w:rFonts w:ascii="Cambria" w:eastAsia="Calibri" w:hAnsi="Cambria" w:cs="Times New Roman"/>
          <w:b/>
          <w:color w:val="365F91" w:themeColor="accent1" w:themeShade="BF"/>
          <w:lang w:eastAsia="tr-TR"/>
        </w:rPr>
        <w:tab/>
        <w:t xml:space="preserve">: </w:t>
      </w:r>
      <w:r w:rsidRPr="00B86045">
        <w:rPr>
          <w:rFonts w:ascii="Cambria" w:hAnsi="Cambria"/>
          <w:lang w:eastAsia="ko-KR"/>
        </w:rPr>
        <w:t>Tunga Güngör</w:t>
      </w:r>
    </w:p>
    <w:p w:rsidR="002A7769" w:rsidRPr="001D78BD" w:rsidRDefault="002A7769" w:rsidP="002A7769">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BAP</w:t>
      </w:r>
    </w:p>
    <w:p w:rsidR="002A7769" w:rsidRPr="001D78BD" w:rsidRDefault="002A7769" w:rsidP="002A7769">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8</w:t>
      </w:r>
    </w:p>
    <w:p w:rsidR="002A7769" w:rsidRDefault="002A7769" w:rsidP="002A7769">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2A7769" w:rsidRDefault="002A7769" w:rsidP="002A7769">
      <w:pPr>
        <w:spacing w:after="0" w:line="300" w:lineRule="exact"/>
        <w:rPr>
          <w:rFonts w:ascii="Cambria" w:eastAsia="Calibri" w:hAnsi="Cambria" w:cs="Times New Roman"/>
          <w:b/>
          <w:color w:val="365F91" w:themeColor="accent1" w:themeShade="BF"/>
          <w:lang w:eastAsia="tr-TR"/>
        </w:rPr>
      </w:pPr>
    </w:p>
    <w:p w:rsidR="002A7769" w:rsidRDefault="002A7769" w:rsidP="002A7769">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2A7769">
        <w:rPr>
          <w:rFonts w:ascii="Cambria" w:eastAsia="Calibri" w:hAnsi="Cambria" w:cs="Times New Roman"/>
          <w:b/>
          <w:color w:val="365F91" w:themeColor="accent1" w:themeShade="BF"/>
          <w:lang w:eastAsia="tr-TR"/>
        </w:rPr>
        <w:t>A Deep Learning based Turkish Dependency Parser</w:t>
      </w:r>
    </w:p>
    <w:p w:rsidR="002A7769" w:rsidRPr="001D78BD" w:rsidRDefault="002A7769" w:rsidP="002A7769">
      <w:pPr>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E2755E">
        <w:rPr>
          <w:rFonts w:ascii="Cambria" w:eastAsia="Calibri" w:hAnsi="Cambria" w:cs="Times New Roman"/>
          <w:b/>
          <w:color w:val="365F91" w:themeColor="accent1" w:themeShade="BF"/>
          <w:lang w:eastAsia="tr-TR"/>
        </w:rPr>
        <w:tab/>
      </w:r>
      <w:r w:rsidRPr="00E2755E">
        <w:rPr>
          <w:rFonts w:ascii="Cambria" w:eastAsia="Calibri" w:hAnsi="Cambria" w:cs="Times New Roman"/>
          <w:b/>
          <w:color w:val="365F91" w:themeColor="accent1" w:themeShade="BF"/>
          <w:lang w:eastAsia="tr-TR"/>
        </w:rPr>
        <w:tab/>
      </w:r>
      <w:r w:rsidRPr="00E2755E">
        <w:rPr>
          <w:rFonts w:ascii="Cambria" w:eastAsia="Calibri" w:hAnsi="Cambria" w:cs="Times New Roman"/>
          <w:b/>
          <w:color w:val="365F91" w:themeColor="accent1" w:themeShade="BF"/>
          <w:lang w:eastAsia="tr-TR"/>
        </w:rPr>
        <w:tab/>
        <w:t xml:space="preserve">: </w:t>
      </w:r>
      <w:r w:rsidRPr="00B86045">
        <w:rPr>
          <w:rFonts w:ascii="Cambria" w:hAnsi="Cambria"/>
          <w:lang w:eastAsia="ko-KR"/>
        </w:rPr>
        <w:t>Tunga Güngör</w:t>
      </w:r>
    </w:p>
    <w:p w:rsidR="002A7769" w:rsidRPr="001D78BD" w:rsidRDefault="002A7769" w:rsidP="002A7769">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TÜBİTAK</w:t>
      </w:r>
      <w:r w:rsidRPr="00B86045">
        <w:rPr>
          <w:rFonts w:ascii="Cambria" w:hAnsi="Cambria"/>
          <w:lang w:eastAsia="ko-KR"/>
        </w:rPr>
        <w:t xml:space="preserve"> 1005 Research Project</w:t>
      </w:r>
    </w:p>
    <w:p w:rsidR="002A7769" w:rsidRPr="001D78BD" w:rsidRDefault="002A7769" w:rsidP="002A7769">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8</w:t>
      </w:r>
    </w:p>
    <w:p w:rsidR="002A7769" w:rsidRDefault="002A7769" w:rsidP="002A7769">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645D6F" w:rsidRDefault="00645D6F" w:rsidP="002A7769">
      <w:pPr>
        <w:autoSpaceDE w:val="0"/>
        <w:autoSpaceDN w:val="0"/>
        <w:adjustRightInd w:val="0"/>
        <w:spacing w:after="0" w:line="300" w:lineRule="exact"/>
        <w:rPr>
          <w:rFonts w:ascii="Cambria" w:hAnsi="Cambria"/>
          <w:lang w:eastAsia="ko-KR"/>
        </w:rPr>
      </w:pPr>
    </w:p>
    <w:p w:rsidR="00645D6F" w:rsidRDefault="00645D6F" w:rsidP="00645D6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645D6F">
        <w:rPr>
          <w:rFonts w:ascii="Cambria" w:eastAsia="Calibri" w:hAnsi="Cambria" w:cs="Times New Roman"/>
          <w:b/>
          <w:color w:val="365F91" w:themeColor="accent1" w:themeShade="BF"/>
          <w:lang w:eastAsia="tr-TR"/>
        </w:rPr>
        <w:t xml:space="preserve">Brown Devrelerinin Temel Enerji Limitleri: Yöntem ve </w:t>
      </w:r>
    </w:p>
    <w:p w:rsidR="00645D6F" w:rsidRDefault="00645D6F" w:rsidP="00645D6F">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645D6F">
        <w:rPr>
          <w:rFonts w:ascii="Cambria" w:eastAsia="Calibri" w:hAnsi="Cambria" w:cs="Times New Roman"/>
          <w:b/>
          <w:color w:val="365F91" w:themeColor="accent1" w:themeShade="BF"/>
          <w:lang w:eastAsia="tr-TR"/>
        </w:rPr>
        <w:t>Uygulamalar</w:t>
      </w:r>
    </w:p>
    <w:p w:rsidR="00645D6F" w:rsidRPr="001D78BD" w:rsidRDefault="00645D6F" w:rsidP="00645D6F">
      <w:pPr>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E2755E">
        <w:rPr>
          <w:rFonts w:ascii="Cambria" w:eastAsia="Calibri" w:hAnsi="Cambria" w:cs="Times New Roman"/>
          <w:b/>
          <w:color w:val="365F91" w:themeColor="accent1" w:themeShade="BF"/>
          <w:lang w:eastAsia="tr-TR"/>
        </w:rPr>
        <w:tab/>
      </w:r>
      <w:r w:rsidRPr="00E2755E">
        <w:rPr>
          <w:rFonts w:ascii="Cambria" w:eastAsia="Calibri" w:hAnsi="Cambria" w:cs="Times New Roman"/>
          <w:b/>
          <w:color w:val="365F91" w:themeColor="accent1" w:themeShade="BF"/>
          <w:lang w:eastAsia="tr-TR"/>
        </w:rPr>
        <w:tab/>
      </w:r>
      <w:r w:rsidRPr="00E2755E">
        <w:rPr>
          <w:rFonts w:ascii="Cambria" w:eastAsia="Calibri" w:hAnsi="Cambria" w:cs="Times New Roman"/>
          <w:b/>
          <w:color w:val="365F91" w:themeColor="accent1" w:themeShade="BF"/>
          <w:lang w:eastAsia="tr-TR"/>
        </w:rPr>
        <w:tab/>
        <w:t xml:space="preserve">: </w:t>
      </w:r>
      <w:r w:rsidRPr="00B86045">
        <w:rPr>
          <w:rFonts w:ascii="Cambria" w:hAnsi="Cambria"/>
          <w:lang w:eastAsia="ko-KR"/>
        </w:rPr>
        <w:t>İlke Ercan</w:t>
      </w:r>
    </w:p>
    <w:p w:rsidR="00645D6F" w:rsidRPr="001D78BD" w:rsidRDefault="00645D6F" w:rsidP="00645D6F">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B86045">
        <w:rPr>
          <w:rFonts w:ascii="Cambria" w:hAnsi="Cambria"/>
          <w:lang w:eastAsia="ko-KR"/>
        </w:rPr>
        <w:t>TUBITAK - 3501</w:t>
      </w:r>
    </w:p>
    <w:p w:rsidR="00645D6F" w:rsidRPr="001D78BD" w:rsidRDefault="00645D6F" w:rsidP="00645D6F">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7</w:t>
      </w:r>
    </w:p>
    <w:p w:rsidR="00645D6F" w:rsidRPr="001D78BD" w:rsidRDefault="00645D6F" w:rsidP="00645D6F">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645D6F" w:rsidRDefault="00645D6F" w:rsidP="00645D6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lastRenderedPageBreak/>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645D6F">
        <w:rPr>
          <w:rFonts w:ascii="Cambria" w:eastAsia="Calibri" w:hAnsi="Cambria" w:cs="Times New Roman"/>
          <w:b/>
          <w:color w:val="365F91" w:themeColor="accent1" w:themeShade="BF"/>
          <w:lang w:eastAsia="tr-TR"/>
        </w:rPr>
        <w:t xml:space="preserve">Mikroişlemcilerin Temel Enerji Limitleri: Yöntem ve </w:t>
      </w:r>
    </w:p>
    <w:p w:rsidR="00645D6F" w:rsidRDefault="00645D6F" w:rsidP="00645D6F">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645D6F">
        <w:rPr>
          <w:rFonts w:ascii="Cambria" w:eastAsia="Calibri" w:hAnsi="Cambria" w:cs="Times New Roman"/>
          <w:b/>
          <w:color w:val="365F91" w:themeColor="accent1" w:themeShade="BF"/>
          <w:lang w:eastAsia="tr-TR"/>
        </w:rPr>
        <w:t>Uygulamalar</w:t>
      </w:r>
    </w:p>
    <w:p w:rsidR="00645D6F" w:rsidRPr="001D78BD" w:rsidRDefault="00645D6F" w:rsidP="00645D6F">
      <w:pPr>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E2755E">
        <w:rPr>
          <w:rFonts w:ascii="Cambria" w:eastAsia="Calibri" w:hAnsi="Cambria" w:cs="Times New Roman"/>
          <w:b/>
          <w:color w:val="365F91" w:themeColor="accent1" w:themeShade="BF"/>
          <w:lang w:eastAsia="tr-TR"/>
        </w:rPr>
        <w:tab/>
      </w:r>
      <w:r w:rsidRPr="00E2755E">
        <w:rPr>
          <w:rFonts w:ascii="Cambria" w:eastAsia="Calibri" w:hAnsi="Cambria" w:cs="Times New Roman"/>
          <w:b/>
          <w:color w:val="365F91" w:themeColor="accent1" w:themeShade="BF"/>
          <w:lang w:eastAsia="tr-TR"/>
        </w:rPr>
        <w:tab/>
      </w:r>
      <w:r w:rsidRPr="00E2755E">
        <w:rPr>
          <w:rFonts w:ascii="Cambria" w:eastAsia="Calibri" w:hAnsi="Cambria" w:cs="Times New Roman"/>
          <w:b/>
          <w:color w:val="365F91" w:themeColor="accent1" w:themeShade="BF"/>
          <w:lang w:eastAsia="tr-TR"/>
        </w:rPr>
        <w:tab/>
        <w:t xml:space="preserve">: </w:t>
      </w:r>
      <w:r w:rsidRPr="00B86045">
        <w:rPr>
          <w:rFonts w:ascii="Cambria" w:hAnsi="Cambria"/>
          <w:lang w:eastAsia="ko-KR"/>
        </w:rPr>
        <w:t>İlke Ercan</w:t>
      </w:r>
    </w:p>
    <w:p w:rsidR="00645D6F" w:rsidRPr="001D78BD" w:rsidRDefault="00645D6F" w:rsidP="00645D6F">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BAP</w:t>
      </w:r>
    </w:p>
    <w:p w:rsidR="00645D6F" w:rsidRPr="001D78BD" w:rsidRDefault="00645D6F" w:rsidP="00645D6F">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8</w:t>
      </w:r>
    </w:p>
    <w:p w:rsidR="00645D6F" w:rsidRDefault="00645D6F" w:rsidP="00645D6F">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645D6F" w:rsidRDefault="00645D6F" w:rsidP="002A7769">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645D6F" w:rsidRDefault="00645D6F" w:rsidP="00645D6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645D6F">
        <w:rPr>
          <w:rFonts w:ascii="Cambria" w:eastAsia="Calibri" w:hAnsi="Cambria" w:cs="Times New Roman"/>
          <w:b/>
          <w:color w:val="365F91" w:themeColor="accent1" w:themeShade="BF"/>
          <w:lang w:eastAsia="tr-TR"/>
        </w:rPr>
        <w:t xml:space="preserve">Energy Efficiency in Information Processing with Optical </w:t>
      </w:r>
    </w:p>
    <w:p w:rsidR="00645D6F" w:rsidRDefault="00645D6F" w:rsidP="00645D6F">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645D6F">
        <w:rPr>
          <w:rFonts w:ascii="Cambria" w:eastAsia="Calibri" w:hAnsi="Cambria" w:cs="Times New Roman"/>
          <w:b/>
          <w:color w:val="365F91" w:themeColor="accent1" w:themeShade="BF"/>
          <w:lang w:eastAsia="tr-TR"/>
        </w:rPr>
        <w:t>Microring Resonator Circuits</w:t>
      </w:r>
    </w:p>
    <w:p w:rsidR="00645D6F" w:rsidRPr="001D78BD" w:rsidRDefault="00645D6F" w:rsidP="00645D6F">
      <w:pPr>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E2755E">
        <w:rPr>
          <w:rFonts w:ascii="Cambria" w:eastAsia="Calibri" w:hAnsi="Cambria" w:cs="Times New Roman"/>
          <w:b/>
          <w:color w:val="365F91" w:themeColor="accent1" w:themeShade="BF"/>
          <w:lang w:eastAsia="tr-TR"/>
        </w:rPr>
        <w:tab/>
      </w:r>
      <w:r w:rsidRPr="00E2755E">
        <w:rPr>
          <w:rFonts w:ascii="Cambria" w:eastAsia="Calibri" w:hAnsi="Cambria" w:cs="Times New Roman"/>
          <w:b/>
          <w:color w:val="365F91" w:themeColor="accent1" w:themeShade="BF"/>
          <w:lang w:eastAsia="tr-TR"/>
        </w:rPr>
        <w:tab/>
      </w:r>
      <w:r w:rsidRPr="00E2755E">
        <w:rPr>
          <w:rFonts w:ascii="Cambria" w:eastAsia="Calibri" w:hAnsi="Cambria" w:cs="Times New Roman"/>
          <w:b/>
          <w:color w:val="365F91" w:themeColor="accent1" w:themeShade="BF"/>
          <w:lang w:eastAsia="tr-TR"/>
        </w:rPr>
        <w:tab/>
        <w:t xml:space="preserve">: </w:t>
      </w:r>
      <w:r w:rsidRPr="00B86045">
        <w:rPr>
          <w:rFonts w:ascii="Cambria" w:hAnsi="Cambria"/>
          <w:lang w:eastAsia="ko-KR"/>
        </w:rPr>
        <w:t>İlke Ercan</w:t>
      </w:r>
    </w:p>
    <w:p w:rsidR="00645D6F" w:rsidRPr="001D78BD" w:rsidRDefault="00645D6F" w:rsidP="00645D6F">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MIT</w:t>
      </w:r>
    </w:p>
    <w:p w:rsidR="00645D6F" w:rsidRPr="001D78BD" w:rsidRDefault="00645D6F" w:rsidP="00645D6F">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Pr>
          <w:rFonts w:ascii="Cambria" w:hAnsi="Cambria"/>
          <w:lang w:eastAsia="ko-KR"/>
        </w:rPr>
        <w:t>8</w:t>
      </w:r>
    </w:p>
    <w:p w:rsidR="00645D6F" w:rsidRDefault="00645D6F" w:rsidP="00645D6F">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Pr>
          <w:rFonts w:ascii="Cambria" w:eastAsia="Calibri" w:hAnsi="Cambria" w:cs="Times New Roman"/>
          <w:lang w:eastAsia="ko-KR"/>
        </w:rPr>
        <w:tab/>
      </w:r>
      <w:r>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E2531D" w:rsidRPr="001D78BD" w:rsidRDefault="00E2531D" w:rsidP="00A3223F">
      <w:pPr>
        <w:tabs>
          <w:tab w:val="left" w:pos="2835"/>
        </w:tabs>
        <w:spacing w:after="0" w:line="300" w:lineRule="exact"/>
        <w:contextualSpacing/>
        <w:rPr>
          <w:rFonts w:ascii="Cambria" w:eastAsia="Calibri" w:hAnsi="Cambria" w:cs="Times New Roman"/>
          <w:b/>
          <w:color w:val="365F91" w:themeColor="accent1" w:themeShade="BF"/>
          <w:lang w:eastAsia="tr-TR"/>
        </w:rPr>
      </w:pPr>
    </w:p>
    <w:p w:rsidR="00E2531D" w:rsidRPr="001D78BD" w:rsidRDefault="001D78BD" w:rsidP="00D93C54">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X</w:t>
      </w:r>
      <w:r w:rsidR="00E2531D" w:rsidRPr="001D78BD">
        <w:rPr>
          <w:rFonts w:ascii="Cambria" w:eastAsia="Calibri" w:hAnsi="Cambria" w:cs="Times New Roman"/>
          <w:b/>
          <w:color w:val="365F91" w:themeColor="accent1" w:themeShade="BF"/>
          <w:sz w:val="28"/>
          <w:szCs w:val="28"/>
          <w:lang w:eastAsia="tr-TR"/>
        </w:rPr>
        <w:t>-MERKEZ AĞIRLIKLI, MERKEZİN KATKISIYLA YAPILAN ÇALIŞMALARA DAYANDIRILARAK YAYINLANAN BİLİMSEL YAYINLAR</w:t>
      </w:r>
    </w:p>
    <w:p w:rsidR="00E2531D" w:rsidRPr="001D78BD" w:rsidRDefault="00E2531D" w:rsidP="00D93C54">
      <w:pPr>
        <w:spacing w:after="0" w:line="300" w:lineRule="exact"/>
        <w:contextualSpacing/>
        <w:rPr>
          <w:rFonts w:ascii="Cambria" w:eastAsia="Calibri" w:hAnsi="Cambria" w:cs="Times New Roman"/>
          <w:b/>
          <w:color w:val="365F91" w:themeColor="accent1" w:themeShade="BF"/>
          <w:lang w:eastAsia="tr-TR"/>
        </w:rPr>
      </w:pPr>
    </w:p>
    <w:p w:rsidR="008431D6" w:rsidRDefault="00D93C54" w:rsidP="00D93C54">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Makale</w:t>
      </w:r>
    </w:p>
    <w:p w:rsidR="00D93C54" w:rsidRPr="00D93C54" w:rsidRDefault="00D93C54" w:rsidP="00D93C54">
      <w:pPr>
        <w:spacing w:after="0" w:line="300" w:lineRule="exact"/>
        <w:rPr>
          <w:rFonts w:ascii="Cambria" w:eastAsia="Calibri" w:hAnsi="Cambria" w:cs="Times New Roman"/>
          <w:b/>
          <w:color w:val="365F91" w:themeColor="accent1" w:themeShade="BF"/>
          <w:lang w:eastAsia="tr-TR"/>
        </w:rPr>
      </w:pPr>
    </w:p>
    <w:p w:rsidR="00D93C54" w:rsidRDefault="00D93C54" w:rsidP="00D93C54">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uppressAutoHyphens/>
        <w:spacing w:after="0" w:line="300" w:lineRule="exact"/>
        <w:jc w:val="both"/>
        <w:rPr>
          <w:rFonts w:asciiTheme="majorHAnsi" w:hAnsiTheme="majorHAnsi" w:cs="Times New Roman"/>
        </w:rPr>
      </w:pPr>
      <w:r>
        <w:rPr>
          <w:rFonts w:asciiTheme="majorHAnsi" w:hAnsiTheme="majorHAnsi" w:cs="Times New Roman"/>
        </w:rPr>
        <w:t>Kara, Y.</w:t>
      </w:r>
      <w:r w:rsidR="008431D6" w:rsidRPr="00D93C54">
        <w:rPr>
          <w:rFonts w:asciiTheme="majorHAnsi" w:hAnsiTheme="majorHAnsi" w:cs="Times New Roman"/>
        </w:rPr>
        <w:t>E</w:t>
      </w:r>
      <w:proofErr w:type="gramStart"/>
      <w:r w:rsidR="008431D6" w:rsidRPr="00D93C54">
        <w:rPr>
          <w:rFonts w:asciiTheme="majorHAnsi" w:hAnsiTheme="majorHAnsi" w:cs="Times New Roman"/>
        </w:rPr>
        <w:t>.,</w:t>
      </w:r>
      <w:proofErr w:type="gramEnd"/>
      <w:r w:rsidR="008431D6" w:rsidRPr="00D93C54">
        <w:rPr>
          <w:rFonts w:asciiTheme="majorHAnsi" w:hAnsiTheme="majorHAnsi" w:cs="Times New Roman"/>
        </w:rPr>
        <w:t xml:space="preserve"> Gen</w:t>
      </w:r>
      <w:r>
        <w:rPr>
          <w:rFonts w:asciiTheme="majorHAnsi" w:hAnsiTheme="majorHAnsi" w:cs="Times New Roman"/>
        </w:rPr>
        <w:t>ç</w:t>
      </w:r>
      <w:r w:rsidR="008431D6" w:rsidRPr="00D93C54">
        <w:rPr>
          <w:rFonts w:asciiTheme="majorHAnsi" w:hAnsiTheme="majorHAnsi" w:cs="Times New Roman"/>
        </w:rPr>
        <w:t>, G., Aran, O., Akarun</w:t>
      </w:r>
      <w:r>
        <w:rPr>
          <w:rFonts w:asciiTheme="majorHAnsi" w:hAnsiTheme="majorHAnsi" w:cs="Times New Roman"/>
        </w:rPr>
        <w:t>,</w:t>
      </w:r>
      <w:r w:rsidR="008431D6" w:rsidRPr="00D93C54">
        <w:rPr>
          <w:rFonts w:asciiTheme="majorHAnsi" w:hAnsiTheme="majorHAnsi" w:cs="Times New Roman"/>
        </w:rPr>
        <w:t xml:space="preserve"> L. “Actively Estimating Crowd Annotation Consensus”, </w:t>
      </w:r>
    </w:p>
    <w:p w:rsidR="008431D6" w:rsidRPr="00D93C54" w:rsidRDefault="00D93C54" w:rsidP="00D93C54">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008431D6" w:rsidRPr="00D93C54">
        <w:rPr>
          <w:rFonts w:asciiTheme="majorHAnsi" w:hAnsiTheme="majorHAnsi" w:cs="Times New Roman"/>
        </w:rPr>
        <w:t>Journal of Artificial Intelligence Research, vol. 61,  no 2. pp. 363-405, February 2018.</w:t>
      </w:r>
    </w:p>
    <w:p w:rsidR="008431D6" w:rsidRPr="00D93C54" w:rsidRDefault="008431D6" w:rsidP="00D93C54">
      <w:pPr>
        <w:spacing w:after="0" w:line="300" w:lineRule="exact"/>
        <w:jc w:val="both"/>
        <w:rPr>
          <w:rFonts w:asciiTheme="majorHAnsi" w:hAnsiTheme="majorHAnsi" w:cs="Times New Roman"/>
          <w:b/>
        </w:rPr>
      </w:pPr>
    </w:p>
    <w:p w:rsidR="00D93C54" w:rsidRDefault="008431D6" w:rsidP="00D93C54">
      <w:pPr>
        <w:pStyle w:val="NormalWeb"/>
        <w:suppressAutoHyphens/>
        <w:spacing w:before="0" w:after="0" w:line="300" w:lineRule="exact"/>
        <w:jc w:val="both"/>
        <w:rPr>
          <w:rFonts w:asciiTheme="majorHAnsi" w:hAnsiTheme="majorHAnsi"/>
          <w:sz w:val="22"/>
          <w:szCs w:val="22"/>
        </w:rPr>
      </w:pPr>
      <w:r w:rsidRPr="00D93C54">
        <w:rPr>
          <w:rFonts w:asciiTheme="majorHAnsi" w:hAnsiTheme="majorHAnsi"/>
          <w:sz w:val="22"/>
          <w:szCs w:val="22"/>
        </w:rPr>
        <w:t>Pamuklu</w:t>
      </w:r>
      <w:r w:rsidR="00D93C54">
        <w:rPr>
          <w:rFonts w:asciiTheme="majorHAnsi" w:hAnsiTheme="majorHAnsi"/>
          <w:sz w:val="22"/>
          <w:szCs w:val="22"/>
        </w:rPr>
        <w:t>, T</w:t>
      </w:r>
      <w:proofErr w:type="gramStart"/>
      <w:r w:rsidR="00D93C54">
        <w:rPr>
          <w:rFonts w:asciiTheme="majorHAnsi" w:hAnsiTheme="majorHAnsi"/>
          <w:sz w:val="22"/>
          <w:szCs w:val="22"/>
        </w:rPr>
        <w:t>.,</w:t>
      </w:r>
      <w:proofErr w:type="gramEnd"/>
      <w:r w:rsidRPr="00D93C54">
        <w:rPr>
          <w:rFonts w:asciiTheme="majorHAnsi" w:hAnsiTheme="majorHAnsi"/>
          <w:sz w:val="22"/>
          <w:szCs w:val="22"/>
        </w:rPr>
        <w:t xml:space="preserve"> Ersoy, </w:t>
      </w:r>
      <w:r w:rsidR="00D93C54">
        <w:rPr>
          <w:rFonts w:asciiTheme="majorHAnsi" w:hAnsiTheme="majorHAnsi"/>
          <w:sz w:val="22"/>
          <w:szCs w:val="22"/>
        </w:rPr>
        <w:t>C., “</w:t>
      </w:r>
      <w:r w:rsidRPr="00D93C54">
        <w:rPr>
          <w:rFonts w:asciiTheme="majorHAnsi" w:hAnsiTheme="majorHAnsi"/>
          <w:sz w:val="22"/>
          <w:szCs w:val="22"/>
        </w:rPr>
        <w:t xml:space="preserve">Reducing the Total Cost </w:t>
      </w:r>
      <w:r w:rsidR="00D93C54">
        <w:rPr>
          <w:rFonts w:asciiTheme="majorHAnsi" w:hAnsiTheme="majorHAnsi"/>
          <w:sz w:val="22"/>
          <w:szCs w:val="22"/>
        </w:rPr>
        <w:t>o</w:t>
      </w:r>
      <w:r w:rsidRPr="00D93C54">
        <w:rPr>
          <w:rFonts w:asciiTheme="majorHAnsi" w:hAnsiTheme="majorHAnsi"/>
          <w:sz w:val="22"/>
          <w:szCs w:val="22"/>
        </w:rPr>
        <w:t xml:space="preserve">f Ownership in Radio Access Networks by Using </w:t>
      </w:r>
    </w:p>
    <w:p w:rsidR="008431D6" w:rsidRPr="00D93C54" w:rsidRDefault="00D93C54" w:rsidP="00D93C54">
      <w:pPr>
        <w:pStyle w:val="NormalWeb"/>
        <w:suppressAutoHyphens/>
        <w:spacing w:before="0" w:after="0" w:line="300" w:lineRule="exact"/>
        <w:jc w:val="both"/>
        <w:rPr>
          <w:rFonts w:asciiTheme="majorHAnsi" w:hAnsiTheme="majorHAnsi"/>
          <w:sz w:val="22"/>
          <w:szCs w:val="22"/>
        </w:rPr>
      </w:pPr>
      <w:r>
        <w:rPr>
          <w:rFonts w:asciiTheme="majorHAnsi" w:hAnsiTheme="majorHAnsi"/>
          <w:sz w:val="22"/>
          <w:szCs w:val="22"/>
        </w:rPr>
        <w:t xml:space="preserve">          </w:t>
      </w:r>
      <w:r w:rsidR="008431D6" w:rsidRPr="00D93C54">
        <w:rPr>
          <w:rFonts w:asciiTheme="majorHAnsi" w:hAnsiTheme="majorHAnsi"/>
          <w:sz w:val="22"/>
          <w:szCs w:val="22"/>
        </w:rPr>
        <w:t>Renewable Energy Resources</w:t>
      </w:r>
      <w:r>
        <w:rPr>
          <w:rFonts w:asciiTheme="majorHAnsi" w:hAnsiTheme="majorHAnsi"/>
          <w:sz w:val="22"/>
          <w:szCs w:val="22"/>
        </w:rPr>
        <w:t>”</w:t>
      </w:r>
      <w:r w:rsidR="008431D6" w:rsidRPr="00D93C54">
        <w:rPr>
          <w:rFonts w:asciiTheme="majorHAnsi" w:hAnsiTheme="majorHAnsi"/>
          <w:sz w:val="22"/>
          <w:szCs w:val="22"/>
        </w:rPr>
        <w:t>, Wireless Networks'e kabul edildi.</w:t>
      </w:r>
    </w:p>
    <w:p w:rsidR="008431D6" w:rsidRPr="00D93C54" w:rsidRDefault="008431D6" w:rsidP="00D93C54">
      <w:pPr>
        <w:pStyle w:val="ListeParagraf"/>
        <w:spacing w:after="0" w:line="300" w:lineRule="exact"/>
        <w:jc w:val="both"/>
        <w:rPr>
          <w:rFonts w:asciiTheme="majorHAnsi" w:hAnsiTheme="majorHAnsi" w:cs="Times New Roman"/>
        </w:rPr>
      </w:pPr>
    </w:p>
    <w:p w:rsidR="00D93C54" w:rsidRDefault="00D93C54" w:rsidP="00D93C54">
      <w:pPr>
        <w:pStyle w:val="NormalWeb"/>
        <w:suppressAutoHyphens/>
        <w:spacing w:before="0" w:after="0" w:line="300" w:lineRule="exact"/>
        <w:jc w:val="both"/>
        <w:rPr>
          <w:rFonts w:asciiTheme="majorHAnsi" w:hAnsiTheme="majorHAnsi"/>
          <w:sz w:val="22"/>
          <w:szCs w:val="22"/>
        </w:rPr>
      </w:pPr>
      <w:r>
        <w:rPr>
          <w:rFonts w:asciiTheme="majorHAnsi" w:hAnsiTheme="majorHAnsi"/>
          <w:sz w:val="22"/>
          <w:szCs w:val="22"/>
        </w:rPr>
        <w:t>Baktı</w:t>
      </w:r>
      <w:r w:rsidR="008431D6" w:rsidRPr="00D93C54">
        <w:rPr>
          <w:rFonts w:asciiTheme="majorHAnsi" w:hAnsiTheme="majorHAnsi"/>
          <w:sz w:val="22"/>
          <w:szCs w:val="22"/>
        </w:rPr>
        <w:t xml:space="preserve">r, </w:t>
      </w:r>
      <w:r>
        <w:rPr>
          <w:rFonts w:asciiTheme="majorHAnsi" w:hAnsiTheme="majorHAnsi"/>
          <w:sz w:val="22"/>
          <w:szCs w:val="22"/>
        </w:rPr>
        <w:t>A.C</w:t>
      </w:r>
      <w:proofErr w:type="gramStart"/>
      <w:r>
        <w:rPr>
          <w:rFonts w:asciiTheme="majorHAnsi" w:hAnsiTheme="majorHAnsi"/>
          <w:sz w:val="22"/>
          <w:szCs w:val="22"/>
        </w:rPr>
        <w:t>.,</w:t>
      </w:r>
      <w:proofErr w:type="gramEnd"/>
      <w:r>
        <w:rPr>
          <w:rFonts w:asciiTheme="majorHAnsi" w:hAnsiTheme="majorHAnsi"/>
          <w:sz w:val="22"/>
          <w:szCs w:val="22"/>
        </w:rPr>
        <w:t xml:space="preserve"> </w:t>
      </w:r>
      <w:r w:rsidR="008431D6" w:rsidRPr="00D93C54">
        <w:rPr>
          <w:rFonts w:asciiTheme="majorHAnsi" w:hAnsiTheme="majorHAnsi"/>
          <w:sz w:val="22"/>
          <w:szCs w:val="22"/>
        </w:rPr>
        <w:t>Tunca,</w:t>
      </w:r>
      <w:r>
        <w:rPr>
          <w:rFonts w:asciiTheme="majorHAnsi" w:hAnsiTheme="majorHAnsi"/>
          <w:sz w:val="22"/>
          <w:szCs w:val="22"/>
        </w:rPr>
        <w:t xml:space="preserve"> C.,</w:t>
      </w:r>
      <w:r w:rsidR="008431D6" w:rsidRPr="00D93C54">
        <w:rPr>
          <w:rFonts w:asciiTheme="majorHAnsi" w:hAnsiTheme="majorHAnsi"/>
          <w:sz w:val="22"/>
          <w:szCs w:val="22"/>
        </w:rPr>
        <w:t xml:space="preserve"> Salur, </w:t>
      </w:r>
      <w:r>
        <w:rPr>
          <w:rFonts w:asciiTheme="majorHAnsi" w:hAnsiTheme="majorHAnsi"/>
          <w:sz w:val="22"/>
          <w:szCs w:val="22"/>
        </w:rPr>
        <w:t>G., Ö</w:t>
      </w:r>
      <w:r w:rsidR="008431D6" w:rsidRPr="00D93C54">
        <w:rPr>
          <w:rFonts w:asciiTheme="majorHAnsi" w:hAnsiTheme="majorHAnsi"/>
          <w:sz w:val="22"/>
          <w:szCs w:val="22"/>
        </w:rPr>
        <w:t>zg</w:t>
      </w:r>
      <w:r>
        <w:rPr>
          <w:rFonts w:asciiTheme="majorHAnsi" w:hAnsiTheme="majorHAnsi"/>
          <w:sz w:val="22"/>
          <w:szCs w:val="22"/>
        </w:rPr>
        <w:t>ö</w:t>
      </w:r>
      <w:r w:rsidR="008431D6" w:rsidRPr="00D93C54">
        <w:rPr>
          <w:rFonts w:asciiTheme="majorHAnsi" w:hAnsiTheme="majorHAnsi"/>
          <w:sz w:val="22"/>
          <w:szCs w:val="22"/>
        </w:rPr>
        <w:t xml:space="preserve">vde, </w:t>
      </w:r>
      <w:r>
        <w:rPr>
          <w:rFonts w:asciiTheme="majorHAnsi" w:hAnsiTheme="majorHAnsi"/>
          <w:sz w:val="22"/>
          <w:szCs w:val="22"/>
        </w:rPr>
        <w:t>A.,</w:t>
      </w:r>
      <w:r w:rsidR="008431D6" w:rsidRPr="00D93C54">
        <w:rPr>
          <w:rFonts w:asciiTheme="majorHAnsi" w:hAnsiTheme="majorHAnsi"/>
          <w:sz w:val="22"/>
          <w:szCs w:val="22"/>
        </w:rPr>
        <w:t xml:space="preserve"> Ersoy, </w:t>
      </w:r>
      <w:r>
        <w:rPr>
          <w:rFonts w:asciiTheme="majorHAnsi" w:hAnsiTheme="majorHAnsi"/>
          <w:sz w:val="22"/>
          <w:szCs w:val="22"/>
        </w:rPr>
        <w:t>C., “</w:t>
      </w:r>
      <w:r w:rsidR="008431D6" w:rsidRPr="00D93C54">
        <w:rPr>
          <w:rFonts w:asciiTheme="majorHAnsi" w:hAnsiTheme="majorHAnsi"/>
          <w:sz w:val="22"/>
          <w:szCs w:val="22"/>
        </w:rPr>
        <w:t xml:space="preserve">SDN-Based Multi-Tier Computing and </w:t>
      </w:r>
    </w:p>
    <w:p w:rsidR="00D93C54" w:rsidRDefault="00D93C54" w:rsidP="00D93C54">
      <w:pPr>
        <w:pStyle w:val="NormalWeb"/>
        <w:suppressAutoHyphens/>
        <w:spacing w:before="0" w:after="0" w:line="300" w:lineRule="exact"/>
        <w:jc w:val="both"/>
        <w:rPr>
          <w:rFonts w:asciiTheme="majorHAnsi" w:hAnsiTheme="majorHAnsi"/>
          <w:sz w:val="22"/>
          <w:szCs w:val="22"/>
        </w:rPr>
      </w:pPr>
      <w:r>
        <w:rPr>
          <w:rFonts w:asciiTheme="majorHAnsi" w:hAnsiTheme="majorHAnsi"/>
          <w:sz w:val="22"/>
          <w:szCs w:val="22"/>
        </w:rPr>
        <w:t xml:space="preserve">          </w:t>
      </w:r>
      <w:r w:rsidR="008431D6" w:rsidRPr="00D93C54">
        <w:rPr>
          <w:rFonts w:asciiTheme="majorHAnsi" w:hAnsiTheme="majorHAnsi"/>
          <w:sz w:val="22"/>
          <w:szCs w:val="22"/>
        </w:rPr>
        <w:t>Communication Architecture for Pervasive Healthcare</w:t>
      </w:r>
      <w:r>
        <w:rPr>
          <w:rFonts w:asciiTheme="majorHAnsi" w:hAnsiTheme="majorHAnsi"/>
          <w:sz w:val="22"/>
          <w:szCs w:val="22"/>
        </w:rPr>
        <w:t>”</w:t>
      </w:r>
      <w:r w:rsidR="008431D6" w:rsidRPr="00D93C54">
        <w:rPr>
          <w:rFonts w:asciiTheme="majorHAnsi" w:hAnsiTheme="majorHAnsi"/>
          <w:sz w:val="22"/>
          <w:szCs w:val="22"/>
        </w:rPr>
        <w:t xml:space="preserve">, IEEE Access, Vol.6, </w:t>
      </w:r>
    </w:p>
    <w:p w:rsidR="008431D6" w:rsidRPr="00D93C54" w:rsidRDefault="00D93C54" w:rsidP="00D93C54">
      <w:pPr>
        <w:pStyle w:val="NormalWeb"/>
        <w:suppressAutoHyphens/>
        <w:spacing w:before="0" w:after="0" w:line="300" w:lineRule="exact"/>
        <w:jc w:val="both"/>
        <w:rPr>
          <w:rFonts w:asciiTheme="majorHAnsi" w:hAnsiTheme="majorHAnsi"/>
          <w:sz w:val="22"/>
          <w:szCs w:val="22"/>
        </w:rPr>
      </w:pPr>
      <w:r>
        <w:rPr>
          <w:rFonts w:asciiTheme="majorHAnsi" w:hAnsiTheme="majorHAnsi"/>
          <w:sz w:val="22"/>
          <w:szCs w:val="22"/>
        </w:rPr>
        <w:t xml:space="preserve">          </w:t>
      </w:r>
      <w:r w:rsidR="008431D6" w:rsidRPr="00D93C54">
        <w:rPr>
          <w:rFonts w:asciiTheme="majorHAnsi" w:hAnsiTheme="majorHAnsi"/>
          <w:sz w:val="22"/>
          <w:szCs w:val="22"/>
        </w:rPr>
        <w:t xml:space="preserve">pp. 56765 </w:t>
      </w:r>
      <w:r>
        <w:rPr>
          <w:rFonts w:asciiTheme="majorHAnsi" w:hAnsiTheme="majorHAnsi"/>
          <w:sz w:val="22"/>
          <w:szCs w:val="22"/>
        </w:rPr>
        <w:t>–</w:t>
      </w:r>
      <w:r w:rsidR="008431D6" w:rsidRPr="00D93C54">
        <w:rPr>
          <w:rFonts w:asciiTheme="majorHAnsi" w:hAnsiTheme="majorHAnsi"/>
          <w:sz w:val="22"/>
          <w:szCs w:val="22"/>
        </w:rPr>
        <w:t xml:space="preserve"> 56781, 2018.</w:t>
      </w:r>
    </w:p>
    <w:p w:rsidR="008431D6" w:rsidRPr="00D93C54" w:rsidRDefault="008431D6" w:rsidP="00D93C54">
      <w:pPr>
        <w:pStyle w:val="ListeParagraf"/>
        <w:spacing w:after="0" w:line="300" w:lineRule="exact"/>
        <w:jc w:val="both"/>
        <w:rPr>
          <w:rFonts w:asciiTheme="majorHAnsi" w:hAnsiTheme="majorHAnsi" w:cs="Times New Roman"/>
        </w:rPr>
      </w:pPr>
    </w:p>
    <w:p w:rsidR="00D93C54" w:rsidRDefault="008431D6" w:rsidP="00D64312">
      <w:pPr>
        <w:pStyle w:val="NormalWeb"/>
        <w:suppressAutoHyphens/>
        <w:spacing w:before="0" w:after="0" w:line="300" w:lineRule="exact"/>
        <w:jc w:val="both"/>
        <w:rPr>
          <w:rFonts w:asciiTheme="majorHAnsi" w:hAnsiTheme="majorHAnsi"/>
          <w:sz w:val="22"/>
          <w:szCs w:val="22"/>
        </w:rPr>
      </w:pPr>
      <w:r w:rsidRPr="00D93C54">
        <w:rPr>
          <w:rFonts w:asciiTheme="majorHAnsi" w:hAnsiTheme="majorHAnsi"/>
          <w:sz w:val="22"/>
          <w:szCs w:val="22"/>
        </w:rPr>
        <w:t>S</w:t>
      </w:r>
      <w:r w:rsidR="00D93C54">
        <w:rPr>
          <w:rFonts w:asciiTheme="majorHAnsi" w:hAnsiTheme="majorHAnsi"/>
          <w:sz w:val="22"/>
          <w:szCs w:val="22"/>
        </w:rPr>
        <w:t>ö</w:t>
      </w:r>
      <w:r w:rsidRPr="00D93C54">
        <w:rPr>
          <w:rFonts w:asciiTheme="majorHAnsi" w:hAnsiTheme="majorHAnsi"/>
          <w:sz w:val="22"/>
          <w:szCs w:val="22"/>
        </w:rPr>
        <w:t xml:space="preserve">nmez, </w:t>
      </w:r>
      <w:r w:rsidR="00D93C54">
        <w:rPr>
          <w:rFonts w:asciiTheme="majorHAnsi" w:hAnsiTheme="majorHAnsi"/>
          <w:sz w:val="22"/>
          <w:szCs w:val="22"/>
        </w:rPr>
        <w:t>C</w:t>
      </w:r>
      <w:proofErr w:type="gramStart"/>
      <w:r w:rsidR="00D93C54">
        <w:rPr>
          <w:rFonts w:asciiTheme="majorHAnsi" w:hAnsiTheme="majorHAnsi"/>
          <w:sz w:val="22"/>
          <w:szCs w:val="22"/>
        </w:rPr>
        <w:t>.,</w:t>
      </w:r>
      <w:proofErr w:type="gramEnd"/>
      <w:r w:rsidR="00D93C54">
        <w:rPr>
          <w:rFonts w:asciiTheme="majorHAnsi" w:hAnsiTheme="majorHAnsi"/>
          <w:sz w:val="22"/>
          <w:szCs w:val="22"/>
        </w:rPr>
        <w:t xml:space="preserve"> Ö</w:t>
      </w:r>
      <w:r w:rsidRPr="00D93C54">
        <w:rPr>
          <w:rFonts w:asciiTheme="majorHAnsi" w:hAnsiTheme="majorHAnsi"/>
          <w:sz w:val="22"/>
          <w:szCs w:val="22"/>
        </w:rPr>
        <w:t>zg</w:t>
      </w:r>
      <w:r w:rsidR="00D93C54">
        <w:rPr>
          <w:rFonts w:asciiTheme="majorHAnsi" w:hAnsiTheme="majorHAnsi"/>
          <w:sz w:val="22"/>
          <w:szCs w:val="22"/>
        </w:rPr>
        <w:t>ö</w:t>
      </w:r>
      <w:r w:rsidRPr="00D93C54">
        <w:rPr>
          <w:rFonts w:asciiTheme="majorHAnsi" w:hAnsiTheme="majorHAnsi"/>
          <w:sz w:val="22"/>
          <w:szCs w:val="22"/>
        </w:rPr>
        <w:t xml:space="preserve">vde, </w:t>
      </w:r>
      <w:r w:rsidR="00D93C54">
        <w:rPr>
          <w:rFonts w:asciiTheme="majorHAnsi" w:hAnsiTheme="majorHAnsi"/>
          <w:sz w:val="22"/>
          <w:szCs w:val="22"/>
        </w:rPr>
        <w:t xml:space="preserve">A., </w:t>
      </w:r>
      <w:r w:rsidRPr="00D93C54">
        <w:rPr>
          <w:rFonts w:asciiTheme="majorHAnsi" w:hAnsiTheme="majorHAnsi"/>
          <w:sz w:val="22"/>
          <w:szCs w:val="22"/>
        </w:rPr>
        <w:t xml:space="preserve">Ersoy, </w:t>
      </w:r>
      <w:r w:rsidR="00D93C54">
        <w:rPr>
          <w:rFonts w:asciiTheme="majorHAnsi" w:hAnsiTheme="majorHAnsi"/>
          <w:sz w:val="22"/>
          <w:szCs w:val="22"/>
        </w:rPr>
        <w:t xml:space="preserve">C., </w:t>
      </w:r>
      <w:r w:rsidRPr="00D93C54">
        <w:rPr>
          <w:rFonts w:asciiTheme="majorHAnsi" w:hAnsiTheme="majorHAnsi"/>
          <w:sz w:val="22"/>
          <w:szCs w:val="22"/>
        </w:rPr>
        <w:t xml:space="preserve">"EdgeCloudSim: An Environment for Performance Evaluation </w:t>
      </w:r>
    </w:p>
    <w:p w:rsidR="00D93C54" w:rsidRDefault="00D93C54" w:rsidP="00D64312">
      <w:pPr>
        <w:pStyle w:val="NormalWeb"/>
        <w:suppressAutoHyphens/>
        <w:spacing w:before="0" w:after="0" w:line="300" w:lineRule="exact"/>
        <w:jc w:val="both"/>
        <w:rPr>
          <w:rFonts w:asciiTheme="majorHAnsi" w:hAnsiTheme="majorHAnsi"/>
          <w:sz w:val="22"/>
          <w:szCs w:val="22"/>
        </w:rPr>
      </w:pPr>
      <w:r>
        <w:rPr>
          <w:rFonts w:asciiTheme="majorHAnsi" w:hAnsiTheme="majorHAnsi"/>
          <w:sz w:val="22"/>
          <w:szCs w:val="22"/>
        </w:rPr>
        <w:t xml:space="preserve">          </w:t>
      </w:r>
      <w:proofErr w:type="gramStart"/>
      <w:r w:rsidR="008431D6" w:rsidRPr="00D93C54">
        <w:rPr>
          <w:rFonts w:asciiTheme="majorHAnsi" w:hAnsiTheme="majorHAnsi"/>
          <w:sz w:val="22"/>
          <w:szCs w:val="22"/>
        </w:rPr>
        <w:t>of</w:t>
      </w:r>
      <w:proofErr w:type="gramEnd"/>
      <w:r w:rsidR="008431D6" w:rsidRPr="00D93C54">
        <w:rPr>
          <w:rFonts w:asciiTheme="majorHAnsi" w:hAnsiTheme="majorHAnsi"/>
          <w:sz w:val="22"/>
          <w:szCs w:val="22"/>
        </w:rPr>
        <w:t xml:space="preserve"> Edge Computing Systems",  Transactions on Emerging Telecommunications </w:t>
      </w:r>
    </w:p>
    <w:p w:rsidR="008431D6" w:rsidRPr="00D93C54" w:rsidRDefault="00D93C54" w:rsidP="00D64312">
      <w:pPr>
        <w:pStyle w:val="NormalWeb"/>
        <w:suppressAutoHyphens/>
        <w:spacing w:before="0" w:after="0" w:line="300" w:lineRule="exact"/>
        <w:jc w:val="both"/>
        <w:rPr>
          <w:rFonts w:asciiTheme="majorHAnsi" w:hAnsiTheme="majorHAnsi"/>
          <w:sz w:val="22"/>
          <w:szCs w:val="22"/>
        </w:rPr>
      </w:pPr>
      <w:r>
        <w:rPr>
          <w:rFonts w:asciiTheme="majorHAnsi" w:hAnsiTheme="majorHAnsi"/>
          <w:sz w:val="22"/>
          <w:szCs w:val="22"/>
        </w:rPr>
        <w:t xml:space="preserve">          </w:t>
      </w:r>
      <w:r w:rsidR="008431D6" w:rsidRPr="00D93C54">
        <w:rPr>
          <w:rFonts w:asciiTheme="majorHAnsi" w:hAnsiTheme="majorHAnsi"/>
          <w:sz w:val="22"/>
          <w:szCs w:val="22"/>
        </w:rPr>
        <w:t>Technologies, November 2018.</w:t>
      </w:r>
    </w:p>
    <w:p w:rsidR="008431D6" w:rsidRPr="00D93C54" w:rsidRDefault="008431D6" w:rsidP="00D64312">
      <w:pPr>
        <w:pStyle w:val="ListeParagraf"/>
        <w:spacing w:after="0" w:line="300" w:lineRule="exact"/>
        <w:jc w:val="both"/>
        <w:rPr>
          <w:rFonts w:asciiTheme="majorHAnsi" w:hAnsiTheme="majorHAnsi" w:cs="Times New Roman"/>
        </w:rPr>
      </w:pPr>
    </w:p>
    <w:p w:rsidR="00D93C54" w:rsidRDefault="008431D6" w:rsidP="00D64312">
      <w:pPr>
        <w:pStyle w:val="NormalWeb"/>
        <w:suppressAutoHyphens/>
        <w:spacing w:before="0" w:after="0" w:line="300" w:lineRule="exact"/>
        <w:jc w:val="both"/>
        <w:rPr>
          <w:rFonts w:asciiTheme="majorHAnsi" w:hAnsiTheme="majorHAnsi"/>
          <w:sz w:val="22"/>
          <w:szCs w:val="22"/>
        </w:rPr>
      </w:pPr>
      <w:r w:rsidRPr="00D93C54">
        <w:rPr>
          <w:rFonts w:asciiTheme="majorHAnsi" w:hAnsiTheme="majorHAnsi"/>
          <w:sz w:val="22"/>
          <w:szCs w:val="22"/>
        </w:rPr>
        <w:t xml:space="preserve">Hernández, </w:t>
      </w:r>
      <w:r w:rsidR="00D93C54">
        <w:rPr>
          <w:rFonts w:asciiTheme="majorHAnsi" w:hAnsiTheme="majorHAnsi"/>
          <w:sz w:val="22"/>
          <w:szCs w:val="22"/>
        </w:rPr>
        <w:t>N</w:t>
      </w:r>
      <w:proofErr w:type="gramStart"/>
      <w:r w:rsidR="00D93C54">
        <w:rPr>
          <w:rFonts w:asciiTheme="majorHAnsi" w:hAnsiTheme="majorHAnsi"/>
          <w:sz w:val="22"/>
          <w:szCs w:val="22"/>
        </w:rPr>
        <w:t>.,</w:t>
      </w:r>
      <w:proofErr w:type="gramEnd"/>
      <w:r w:rsidR="00D93C54">
        <w:rPr>
          <w:rFonts w:asciiTheme="majorHAnsi" w:hAnsiTheme="majorHAnsi"/>
          <w:sz w:val="22"/>
          <w:szCs w:val="22"/>
        </w:rPr>
        <w:t xml:space="preserve"> </w:t>
      </w:r>
      <w:r w:rsidRPr="00D93C54">
        <w:rPr>
          <w:rFonts w:asciiTheme="majorHAnsi" w:hAnsiTheme="majorHAnsi"/>
          <w:sz w:val="22"/>
          <w:szCs w:val="22"/>
        </w:rPr>
        <w:t xml:space="preserve">Arnrich, </w:t>
      </w:r>
      <w:r w:rsidR="00D93C54">
        <w:rPr>
          <w:rFonts w:asciiTheme="majorHAnsi" w:hAnsiTheme="majorHAnsi"/>
          <w:sz w:val="22"/>
          <w:szCs w:val="22"/>
        </w:rPr>
        <w:t xml:space="preserve">B., </w:t>
      </w:r>
      <w:r w:rsidRPr="00D93C54">
        <w:rPr>
          <w:rFonts w:asciiTheme="majorHAnsi" w:hAnsiTheme="majorHAnsi"/>
          <w:sz w:val="22"/>
          <w:szCs w:val="22"/>
        </w:rPr>
        <w:t xml:space="preserve">Favela, </w:t>
      </w:r>
      <w:r w:rsidR="00D93C54">
        <w:rPr>
          <w:rFonts w:asciiTheme="majorHAnsi" w:hAnsiTheme="majorHAnsi"/>
          <w:sz w:val="22"/>
          <w:szCs w:val="22"/>
        </w:rPr>
        <w:t xml:space="preserve">J., </w:t>
      </w:r>
      <w:r w:rsidRPr="00D93C54">
        <w:rPr>
          <w:rFonts w:asciiTheme="majorHAnsi" w:hAnsiTheme="majorHAnsi"/>
          <w:sz w:val="22"/>
          <w:szCs w:val="22"/>
        </w:rPr>
        <w:t xml:space="preserve">Ersoy, </w:t>
      </w:r>
      <w:r w:rsidR="00D93C54">
        <w:rPr>
          <w:rFonts w:asciiTheme="majorHAnsi" w:hAnsiTheme="majorHAnsi"/>
          <w:sz w:val="22"/>
          <w:szCs w:val="22"/>
        </w:rPr>
        <w:t xml:space="preserve">C., </w:t>
      </w:r>
      <w:r w:rsidRPr="00D93C54">
        <w:rPr>
          <w:rFonts w:asciiTheme="majorHAnsi" w:hAnsiTheme="majorHAnsi"/>
          <w:sz w:val="22"/>
          <w:szCs w:val="22"/>
        </w:rPr>
        <w:t>Demiray</w:t>
      </w:r>
      <w:r w:rsidR="00D93C54">
        <w:rPr>
          <w:rFonts w:asciiTheme="majorHAnsi" w:hAnsiTheme="majorHAnsi"/>
          <w:sz w:val="22"/>
          <w:szCs w:val="22"/>
        </w:rPr>
        <w:t>, B.,</w:t>
      </w:r>
      <w:r w:rsidRPr="00D93C54">
        <w:rPr>
          <w:rFonts w:asciiTheme="majorHAnsi" w:hAnsiTheme="majorHAnsi"/>
          <w:sz w:val="22"/>
          <w:szCs w:val="22"/>
        </w:rPr>
        <w:t xml:space="preserve"> Fontecha, </w:t>
      </w:r>
      <w:r w:rsidR="00D93C54">
        <w:rPr>
          <w:rFonts w:asciiTheme="majorHAnsi" w:hAnsiTheme="majorHAnsi"/>
          <w:sz w:val="22"/>
          <w:szCs w:val="22"/>
        </w:rPr>
        <w:t xml:space="preserve">J., </w:t>
      </w:r>
      <w:r w:rsidRPr="00D93C54">
        <w:rPr>
          <w:rFonts w:asciiTheme="majorHAnsi" w:hAnsiTheme="majorHAnsi"/>
          <w:sz w:val="22"/>
          <w:szCs w:val="22"/>
        </w:rPr>
        <w:t xml:space="preserve">“A </w:t>
      </w:r>
      <w:r w:rsidR="00D93C54">
        <w:rPr>
          <w:rFonts w:asciiTheme="majorHAnsi" w:hAnsiTheme="majorHAnsi"/>
          <w:sz w:val="22"/>
          <w:szCs w:val="22"/>
        </w:rPr>
        <w:t>Multi-s</w:t>
      </w:r>
      <w:r w:rsidR="00D93C54" w:rsidRPr="00D93C54">
        <w:rPr>
          <w:rFonts w:asciiTheme="majorHAnsi" w:hAnsiTheme="majorHAnsi"/>
          <w:sz w:val="22"/>
          <w:szCs w:val="22"/>
        </w:rPr>
        <w:t xml:space="preserve">ite Study </w:t>
      </w:r>
      <w:r w:rsidR="00D93C54">
        <w:rPr>
          <w:rFonts w:asciiTheme="majorHAnsi" w:hAnsiTheme="majorHAnsi"/>
          <w:sz w:val="22"/>
          <w:szCs w:val="22"/>
        </w:rPr>
        <w:t>o</w:t>
      </w:r>
      <w:r w:rsidR="00D93C54" w:rsidRPr="00D93C54">
        <w:rPr>
          <w:rFonts w:asciiTheme="majorHAnsi" w:hAnsiTheme="majorHAnsi"/>
          <w:sz w:val="22"/>
          <w:szCs w:val="22"/>
        </w:rPr>
        <w:t xml:space="preserve">n </w:t>
      </w:r>
    </w:p>
    <w:p w:rsidR="00D93C54" w:rsidRDefault="00D93C54" w:rsidP="00D64312">
      <w:pPr>
        <w:pStyle w:val="NormalWeb"/>
        <w:suppressAutoHyphens/>
        <w:spacing w:before="0" w:after="0" w:line="300" w:lineRule="exact"/>
        <w:jc w:val="both"/>
        <w:rPr>
          <w:rFonts w:asciiTheme="majorHAnsi" w:hAnsiTheme="majorHAnsi"/>
          <w:sz w:val="22"/>
          <w:szCs w:val="22"/>
        </w:rPr>
      </w:pPr>
      <w:r>
        <w:rPr>
          <w:rFonts w:asciiTheme="majorHAnsi" w:hAnsiTheme="majorHAnsi"/>
          <w:sz w:val="22"/>
          <w:szCs w:val="22"/>
        </w:rPr>
        <w:t xml:space="preserve">          </w:t>
      </w:r>
      <w:r w:rsidRPr="00D93C54">
        <w:rPr>
          <w:rFonts w:asciiTheme="majorHAnsi" w:hAnsiTheme="majorHAnsi"/>
          <w:sz w:val="22"/>
          <w:szCs w:val="22"/>
        </w:rPr>
        <w:t xml:space="preserve">Walkability, Data Sharing </w:t>
      </w:r>
      <w:r>
        <w:rPr>
          <w:rFonts w:asciiTheme="majorHAnsi" w:hAnsiTheme="majorHAnsi"/>
          <w:sz w:val="22"/>
          <w:szCs w:val="22"/>
        </w:rPr>
        <w:t>a</w:t>
      </w:r>
      <w:r w:rsidRPr="00D93C54">
        <w:rPr>
          <w:rFonts w:asciiTheme="majorHAnsi" w:hAnsiTheme="majorHAnsi"/>
          <w:sz w:val="22"/>
          <w:szCs w:val="22"/>
        </w:rPr>
        <w:t xml:space="preserve">nd Privacy Perception Using Mobile Sensing Data Gathered </w:t>
      </w:r>
    </w:p>
    <w:p w:rsidR="00D93C54" w:rsidRDefault="00D93C54" w:rsidP="00D64312">
      <w:pPr>
        <w:pStyle w:val="NormalWeb"/>
        <w:suppressAutoHyphens/>
        <w:spacing w:before="0" w:after="0" w:line="300" w:lineRule="exact"/>
        <w:jc w:val="both"/>
        <w:rPr>
          <w:rFonts w:asciiTheme="majorHAnsi" w:hAnsiTheme="majorHAnsi"/>
          <w:sz w:val="22"/>
          <w:szCs w:val="22"/>
        </w:rPr>
      </w:pPr>
      <w:r>
        <w:rPr>
          <w:rFonts w:asciiTheme="majorHAnsi" w:hAnsiTheme="majorHAnsi"/>
          <w:sz w:val="22"/>
          <w:szCs w:val="22"/>
        </w:rPr>
        <w:t xml:space="preserve">          </w:t>
      </w:r>
      <w:r w:rsidRPr="00D93C54">
        <w:rPr>
          <w:rFonts w:asciiTheme="majorHAnsi" w:hAnsiTheme="majorHAnsi"/>
          <w:sz w:val="22"/>
          <w:szCs w:val="22"/>
        </w:rPr>
        <w:t>From The Mk-Sense Platform</w:t>
      </w:r>
      <w:r w:rsidR="008431D6" w:rsidRPr="00D93C54">
        <w:rPr>
          <w:rFonts w:asciiTheme="majorHAnsi" w:hAnsiTheme="majorHAnsi"/>
          <w:sz w:val="22"/>
          <w:szCs w:val="22"/>
        </w:rPr>
        <w:t xml:space="preserve">”, Journal of Ambient Intelligence and Humanized </w:t>
      </w:r>
    </w:p>
    <w:p w:rsidR="008431D6" w:rsidRPr="00D93C54" w:rsidRDefault="00D93C54" w:rsidP="00D64312">
      <w:pPr>
        <w:pStyle w:val="NormalWeb"/>
        <w:suppressAutoHyphens/>
        <w:spacing w:before="0" w:after="0" w:line="300" w:lineRule="exact"/>
        <w:jc w:val="both"/>
        <w:rPr>
          <w:rFonts w:asciiTheme="majorHAnsi" w:hAnsiTheme="majorHAnsi"/>
          <w:sz w:val="22"/>
          <w:szCs w:val="22"/>
        </w:rPr>
      </w:pPr>
      <w:r>
        <w:rPr>
          <w:rFonts w:asciiTheme="majorHAnsi" w:hAnsiTheme="majorHAnsi"/>
          <w:sz w:val="22"/>
          <w:szCs w:val="22"/>
        </w:rPr>
        <w:t xml:space="preserve">          </w:t>
      </w:r>
      <w:r w:rsidR="008431D6" w:rsidRPr="00D93C54">
        <w:rPr>
          <w:rFonts w:asciiTheme="majorHAnsi" w:hAnsiTheme="majorHAnsi"/>
          <w:sz w:val="22"/>
          <w:szCs w:val="22"/>
        </w:rPr>
        <w:t>Computing'e kabul edildi.</w:t>
      </w:r>
    </w:p>
    <w:p w:rsidR="008431D6" w:rsidRPr="00D93C54" w:rsidRDefault="008431D6" w:rsidP="00D64312">
      <w:pPr>
        <w:spacing w:after="0" w:line="300" w:lineRule="exact"/>
        <w:jc w:val="both"/>
        <w:rPr>
          <w:rFonts w:asciiTheme="majorHAnsi" w:hAnsiTheme="majorHAnsi" w:cs="Times New Roman"/>
          <w:iCs/>
          <w:lang w:eastAsia="tr-TR"/>
        </w:rPr>
      </w:pPr>
    </w:p>
    <w:p w:rsidR="00D93C54" w:rsidRDefault="008431D6" w:rsidP="00D64312">
      <w:pPr>
        <w:pStyle w:val="NormalWeb"/>
        <w:suppressAutoHyphens/>
        <w:spacing w:before="0" w:after="0" w:line="300" w:lineRule="exact"/>
        <w:jc w:val="both"/>
        <w:rPr>
          <w:rFonts w:asciiTheme="majorHAnsi" w:hAnsiTheme="majorHAnsi"/>
          <w:iCs/>
          <w:sz w:val="22"/>
          <w:szCs w:val="22"/>
        </w:rPr>
      </w:pPr>
      <w:r w:rsidRPr="00D93C54">
        <w:rPr>
          <w:rFonts w:asciiTheme="majorHAnsi" w:hAnsiTheme="majorHAnsi"/>
          <w:iCs/>
          <w:sz w:val="22"/>
          <w:szCs w:val="22"/>
        </w:rPr>
        <w:t>T</w:t>
      </w:r>
      <w:r w:rsidR="00D93C54">
        <w:rPr>
          <w:rFonts w:asciiTheme="majorHAnsi" w:hAnsiTheme="majorHAnsi"/>
          <w:iCs/>
          <w:sz w:val="22"/>
          <w:szCs w:val="22"/>
        </w:rPr>
        <w:t>asgı</w:t>
      </w:r>
      <w:r w:rsidRPr="00D93C54">
        <w:rPr>
          <w:rFonts w:asciiTheme="majorHAnsi" w:hAnsiTheme="majorHAnsi"/>
          <w:iCs/>
          <w:sz w:val="22"/>
          <w:szCs w:val="22"/>
        </w:rPr>
        <w:t>n, M</w:t>
      </w:r>
      <w:proofErr w:type="gramStart"/>
      <w:r w:rsidRPr="00D93C54">
        <w:rPr>
          <w:rFonts w:asciiTheme="majorHAnsi" w:hAnsiTheme="majorHAnsi"/>
          <w:iCs/>
          <w:sz w:val="22"/>
          <w:szCs w:val="22"/>
        </w:rPr>
        <w:t>.,</w:t>
      </w:r>
      <w:proofErr w:type="gramEnd"/>
      <w:r w:rsidRPr="00D93C54">
        <w:rPr>
          <w:rFonts w:asciiTheme="majorHAnsi" w:hAnsiTheme="majorHAnsi"/>
          <w:iCs/>
          <w:sz w:val="22"/>
          <w:szCs w:val="22"/>
        </w:rPr>
        <w:t xml:space="preserve"> Bing</w:t>
      </w:r>
      <w:r w:rsidR="00D93C54">
        <w:rPr>
          <w:rFonts w:asciiTheme="majorHAnsi" w:hAnsiTheme="majorHAnsi"/>
          <w:iCs/>
          <w:sz w:val="22"/>
          <w:szCs w:val="22"/>
        </w:rPr>
        <w:t>ö</w:t>
      </w:r>
      <w:r w:rsidRPr="00D93C54">
        <w:rPr>
          <w:rFonts w:asciiTheme="majorHAnsi" w:hAnsiTheme="majorHAnsi"/>
          <w:iCs/>
          <w:sz w:val="22"/>
          <w:szCs w:val="22"/>
        </w:rPr>
        <w:t xml:space="preserve">l, H.O., </w:t>
      </w:r>
      <w:r w:rsidR="00D93C54">
        <w:rPr>
          <w:rFonts w:asciiTheme="majorHAnsi" w:hAnsiTheme="majorHAnsi"/>
          <w:iCs/>
          <w:sz w:val="22"/>
          <w:szCs w:val="22"/>
        </w:rPr>
        <w:t>“</w:t>
      </w:r>
      <w:r w:rsidRPr="00D93C54">
        <w:rPr>
          <w:rFonts w:asciiTheme="majorHAnsi" w:hAnsiTheme="majorHAnsi"/>
          <w:iCs/>
          <w:sz w:val="22"/>
          <w:szCs w:val="22"/>
        </w:rPr>
        <w:t xml:space="preserve">Community </w:t>
      </w:r>
      <w:r w:rsidR="00D93C54" w:rsidRPr="00D93C54">
        <w:rPr>
          <w:rFonts w:asciiTheme="majorHAnsi" w:hAnsiTheme="majorHAnsi"/>
          <w:iCs/>
          <w:sz w:val="22"/>
          <w:szCs w:val="22"/>
        </w:rPr>
        <w:t>Detection Using Preference Networks</w:t>
      </w:r>
      <w:r w:rsidR="00D93C54">
        <w:rPr>
          <w:rFonts w:asciiTheme="majorHAnsi" w:hAnsiTheme="majorHAnsi"/>
          <w:iCs/>
          <w:sz w:val="22"/>
          <w:szCs w:val="22"/>
        </w:rPr>
        <w:t>”</w:t>
      </w:r>
      <w:r w:rsidRPr="00D93C54">
        <w:rPr>
          <w:rFonts w:asciiTheme="majorHAnsi" w:hAnsiTheme="majorHAnsi"/>
          <w:iCs/>
          <w:sz w:val="22"/>
          <w:szCs w:val="22"/>
        </w:rPr>
        <w:t xml:space="preserve">, Physica A, 495, </w:t>
      </w:r>
    </w:p>
    <w:p w:rsidR="008431D6" w:rsidRPr="00D93C54" w:rsidRDefault="00D93C54" w:rsidP="00D64312">
      <w:pPr>
        <w:pStyle w:val="NormalWeb"/>
        <w:suppressAutoHyphens/>
        <w:spacing w:before="0" w:after="0" w:line="300" w:lineRule="exact"/>
        <w:jc w:val="both"/>
        <w:rPr>
          <w:rFonts w:asciiTheme="majorHAnsi" w:hAnsiTheme="majorHAnsi"/>
          <w:sz w:val="22"/>
          <w:szCs w:val="22"/>
        </w:rPr>
      </w:pPr>
      <w:r>
        <w:rPr>
          <w:rFonts w:asciiTheme="majorHAnsi" w:hAnsiTheme="majorHAnsi"/>
          <w:iCs/>
          <w:sz w:val="22"/>
          <w:szCs w:val="22"/>
        </w:rPr>
        <w:t xml:space="preserve">          </w:t>
      </w:r>
      <w:r w:rsidR="008431D6" w:rsidRPr="00D93C54">
        <w:rPr>
          <w:rFonts w:asciiTheme="majorHAnsi" w:hAnsiTheme="majorHAnsi"/>
          <w:iCs/>
          <w:sz w:val="22"/>
          <w:szCs w:val="22"/>
        </w:rPr>
        <w:t>126-136, 2018; doi:</w:t>
      </w:r>
      <w:r w:rsidR="00194451">
        <w:rPr>
          <w:rFonts w:asciiTheme="majorHAnsi" w:hAnsiTheme="majorHAnsi"/>
          <w:iCs/>
          <w:sz w:val="22"/>
          <w:szCs w:val="22"/>
        </w:rPr>
        <w:t xml:space="preserve"> </w:t>
      </w:r>
      <w:proofErr w:type="gramStart"/>
      <w:r w:rsidR="008431D6" w:rsidRPr="00D93C54">
        <w:rPr>
          <w:rFonts w:asciiTheme="majorHAnsi" w:hAnsiTheme="majorHAnsi"/>
          <w:iCs/>
          <w:sz w:val="22"/>
          <w:szCs w:val="22"/>
        </w:rPr>
        <w:t>10.1016</w:t>
      </w:r>
      <w:proofErr w:type="gramEnd"/>
      <w:r w:rsidR="008431D6" w:rsidRPr="00D93C54">
        <w:rPr>
          <w:rFonts w:asciiTheme="majorHAnsi" w:hAnsiTheme="majorHAnsi"/>
          <w:iCs/>
          <w:sz w:val="22"/>
          <w:szCs w:val="22"/>
        </w:rPr>
        <w:t xml:space="preserve">/j.physa.2017.12.060ç </w:t>
      </w:r>
      <w:r w:rsidR="008431D6" w:rsidRPr="00D93C54">
        <w:rPr>
          <w:rFonts w:asciiTheme="majorHAnsi" w:hAnsiTheme="majorHAnsi"/>
          <w:b/>
          <w:bCs/>
          <w:sz w:val="22"/>
          <w:szCs w:val="22"/>
        </w:rPr>
        <w:t>(SCI)</w:t>
      </w:r>
    </w:p>
    <w:p w:rsidR="008431D6" w:rsidRPr="00D93C54" w:rsidRDefault="008431D6" w:rsidP="00D64312">
      <w:pPr>
        <w:pStyle w:val="ListeParagraf"/>
        <w:spacing w:after="0" w:line="300" w:lineRule="exact"/>
        <w:jc w:val="both"/>
        <w:rPr>
          <w:rFonts w:asciiTheme="majorHAnsi" w:hAnsiTheme="majorHAnsi" w:cs="Times New Roman"/>
          <w:iCs/>
          <w:lang w:eastAsia="tr-TR"/>
        </w:rPr>
      </w:pPr>
    </w:p>
    <w:p w:rsidR="00D93C54" w:rsidRDefault="008431D6" w:rsidP="00D64312">
      <w:pPr>
        <w:pStyle w:val="NormalWeb"/>
        <w:suppressAutoHyphens/>
        <w:spacing w:before="0" w:after="0" w:line="300" w:lineRule="exact"/>
        <w:jc w:val="both"/>
        <w:rPr>
          <w:rFonts w:asciiTheme="majorHAnsi" w:hAnsiTheme="majorHAnsi"/>
          <w:iCs/>
          <w:sz w:val="22"/>
          <w:szCs w:val="22"/>
        </w:rPr>
      </w:pPr>
      <w:r w:rsidRPr="00D93C54">
        <w:rPr>
          <w:rFonts w:asciiTheme="majorHAnsi" w:hAnsiTheme="majorHAnsi"/>
          <w:iCs/>
          <w:sz w:val="22"/>
          <w:szCs w:val="22"/>
        </w:rPr>
        <w:t>Aladağ, A.E</w:t>
      </w:r>
      <w:proofErr w:type="gramStart"/>
      <w:r w:rsidRPr="00D93C54">
        <w:rPr>
          <w:rFonts w:asciiTheme="majorHAnsi" w:hAnsiTheme="majorHAnsi"/>
          <w:iCs/>
          <w:sz w:val="22"/>
          <w:szCs w:val="22"/>
        </w:rPr>
        <w:t>.,</w:t>
      </w:r>
      <w:proofErr w:type="gramEnd"/>
      <w:r w:rsidRPr="00D93C54">
        <w:rPr>
          <w:rFonts w:asciiTheme="majorHAnsi" w:hAnsiTheme="majorHAnsi"/>
          <w:iCs/>
          <w:sz w:val="22"/>
          <w:szCs w:val="22"/>
        </w:rPr>
        <w:t xml:space="preserve"> Muderrisoglu, S., Akbas, N.B., Zahmacioglu, O.,  Bingol, H.O.</w:t>
      </w:r>
      <w:r w:rsidR="00D93C54">
        <w:rPr>
          <w:rFonts w:asciiTheme="majorHAnsi" w:hAnsiTheme="majorHAnsi"/>
          <w:iCs/>
          <w:sz w:val="22"/>
          <w:szCs w:val="22"/>
        </w:rPr>
        <w:t>,</w:t>
      </w:r>
      <w:r w:rsidRPr="00D93C54">
        <w:rPr>
          <w:rFonts w:asciiTheme="majorHAnsi" w:hAnsiTheme="majorHAnsi"/>
          <w:iCs/>
          <w:sz w:val="22"/>
          <w:szCs w:val="22"/>
        </w:rPr>
        <w:t xml:space="preserve"> </w:t>
      </w:r>
      <w:r w:rsidR="00D93C54">
        <w:rPr>
          <w:rFonts w:asciiTheme="majorHAnsi" w:hAnsiTheme="majorHAnsi"/>
          <w:iCs/>
          <w:sz w:val="22"/>
          <w:szCs w:val="22"/>
        </w:rPr>
        <w:t>“</w:t>
      </w:r>
      <w:r w:rsidRPr="00D93C54">
        <w:rPr>
          <w:rFonts w:asciiTheme="majorHAnsi" w:hAnsiTheme="majorHAnsi"/>
          <w:iCs/>
          <w:sz w:val="22"/>
          <w:szCs w:val="22"/>
        </w:rPr>
        <w:t xml:space="preserve">Detecting </w:t>
      </w:r>
      <w:r w:rsidR="00D93C54" w:rsidRPr="00D93C54">
        <w:rPr>
          <w:rFonts w:asciiTheme="majorHAnsi" w:hAnsiTheme="majorHAnsi"/>
          <w:iCs/>
          <w:sz w:val="22"/>
          <w:szCs w:val="22"/>
        </w:rPr>
        <w:t xml:space="preserve">Suicidal </w:t>
      </w:r>
    </w:p>
    <w:p w:rsidR="00D64312" w:rsidRDefault="00D93C54" w:rsidP="00D64312">
      <w:pPr>
        <w:pStyle w:val="NormalWeb"/>
        <w:suppressAutoHyphens/>
        <w:spacing w:before="0" w:after="0" w:line="300" w:lineRule="exact"/>
        <w:jc w:val="both"/>
        <w:rPr>
          <w:rFonts w:asciiTheme="majorHAnsi" w:hAnsiTheme="majorHAnsi"/>
          <w:iCs/>
          <w:sz w:val="22"/>
          <w:szCs w:val="22"/>
        </w:rPr>
      </w:pPr>
      <w:r>
        <w:rPr>
          <w:rFonts w:asciiTheme="majorHAnsi" w:hAnsiTheme="majorHAnsi"/>
          <w:iCs/>
          <w:sz w:val="22"/>
          <w:szCs w:val="22"/>
        </w:rPr>
        <w:t xml:space="preserve">          </w:t>
      </w:r>
      <w:r w:rsidRPr="00D93C54">
        <w:rPr>
          <w:rFonts w:asciiTheme="majorHAnsi" w:hAnsiTheme="majorHAnsi"/>
          <w:iCs/>
          <w:sz w:val="22"/>
          <w:szCs w:val="22"/>
        </w:rPr>
        <w:t xml:space="preserve">deation </w:t>
      </w:r>
      <w:r>
        <w:rPr>
          <w:rFonts w:asciiTheme="majorHAnsi" w:hAnsiTheme="majorHAnsi"/>
          <w:iCs/>
          <w:sz w:val="22"/>
          <w:szCs w:val="22"/>
        </w:rPr>
        <w:t>o</w:t>
      </w:r>
      <w:r w:rsidRPr="00D93C54">
        <w:rPr>
          <w:rFonts w:asciiTheme="majorHAnsi" w:hAnsiTheme="majorHAnsi"/>
          <w:iCs/>
          <w:sz w:val="22"/>
          <w:szCs w:val="22"/>
        </w:rPr>
        <w:t xml:space="preserve">n Forums: </w:t>
      </w:r>
      <w:r w:rsidR="008431D6" w:rsidRPr="00D93C54">
        <w:rPr>
          <w:rFonts w:asciiTheme="majorHAnsi" w:hAnsiTheme="majorHAnsi"/>
          <w:iCs/>
          <w:sz w:val="22"/>
          <w:szCs w:val="22"/>
        </w:rPr>
        <w:t>Proof</w:t>
      </w:r>
      <w:r w:rsidRPr="00D93C54">
        <w:rPr>
          <w:rFonts w:asciiTheme="majorHAnsi" w:hAnsiTheme="majorHAnsi"/>
          <w:iCs/>
          <w:sz w:val="22"/>
          <w:szCs w:val="22"/>
        </w:rPr>
        <w:t>-</w:t>
      </w:r>
      <w:r>
        <w:rPr>
          <w:rFonts w:asciiTheme="majorHAnsi" w:hAnsiTheme="majorHAnsi"/>
          <w:iCs/>
          <w:sz w:val="22"/>
          <w:szCs w:val="22"/>
        </w:rPr>
        <w:t>o</w:t>
      </w:r>
      <w:r w:rsidRPr="00D93C54">
        <w:rPr>
          <w:rFonts w:asciiTheme="majorHAnsi" w:hAnsiTheme="majorHAnsi"/>
          <w:iCs/>
          <w:sz w:val="22"/>
          <w:szCs w:val="22"/>
        </w:rPr>
        <w:t>f-</w:t>
      </w:r>
      <w:r>
        <w:rPr>
          <w:rFonts w:asciiTheme="majorHAnsi" w:hAnsiTheme="majorHAnsi"/>
          <w:iCs/>
          <w:sz w:val="22"/>
          <w:szCs w:val="22"/>
        </w:rPr>
        <w:t>c</w:t>
      </w:r>
      <w:r w:rsidRPr="00D93C54">
        <w:rPr>
          <w:rFonts w:asciiTheme="majorHAnsi" w:hAnsiTheme="majorHAnsi"/>
          <w:iCs/>
          <w:sz w:val="22"/>
          <w:szCs w:val="22"/>
        </w:rPr>
        <w:t>oncept Study</w:t>
      </w:r>
      <w:r w:rsidR="008431D6" w:rsidRPr="00D93C54">
        <w:rPr>
          <w:rFonts w:asciiTheme="majorHAnsi" w:hAnsiTheme="majorHAnsi"/>
          <w:iCs/>
          <w:sz w:val="22"/>
          <w:szCs w:val="22"/>
        </w:rPr>
        <w:t xml:space="preserve">, J Med Internet Res, 20(6):e215, 2018; </w:t>
      </w:r>
    </w:p>
    <w:p w:rsidR="008431D6" w:rsidRPr="00D93C54" w:rsidRDefault="00D64312" w:rsidP="00D64312">
      <w:pPr>
        <w:pStyle w:val="NormalWeb"/>
        <w:suppressAutoHyphens/>
        <w:spacing w:before="0" w:after="0" w:line="300" w:lineRule="exact"/>
        <w:jc w:val="both"/>
        <w:rPr>
          <w:rFonts w:asciiTheme="majorHAnsi" w:hAnsiTheme="majorHAnsi"/>
          <w:sz w:val="22"/>
          <w:szCs w:val="22"/>
        </w:rPr>
      </w:pPr>
      <w:r>
        <w:rPr>
          <w:rFonts w:asciiTheme="majorHAnsi" w:hAnsiTheme="majorHAnsi"/>
          <w:iCs/>
          <w:sz w:val="22"/>
          <w:szCs w:val="22"/>
        </w:rPr>
        <w:t xml:space="preserve">          </w:t>
      </w:r>
      <w:r w:rsidR="008431D6" w:rsidRPr="00D93C54">
        <w:rPr>
          <w:rFonts w:asciiTheme="majorHAnsi" w:hAnsiTheme="majorHAnsi"/>
          <w:iCs/>
          <w:sz w:val="22"/>
          <w:szCs w:val="22"/>
        </w:rPr>
        <w:t>doi:</w:t>
      </w:r>
      <w:r w:rsidR="00194451">
        <w:rPr>
          <w:rFonts w:asciiTheme="majorHAnsi" w:hAnsiTheme="majorHAnsi"/>
          <w:iCs/>
          <w:sz w:val="22"/>
          <w:szCs w:val="22"/>
        </w:rPr>
        <w:t xml:space="preserve"> </w:t>
      </w:r>
      <w:proofErr w:type="gramStart"/>
      <w:r w:rsidR="008431D6" w:rsidRPr="00D93C54">
        <w:rPr>
          <w:rFonts w:asciiTheme="majorHAnsi" w:hAnsiTheme="majorHAnsi"/>
          <w:iCs/>
          <w:sz w:val="22"/>
          <w:szCs w:val="22"/>
        </w:rPr>
        <w:t>10.2196</w:t>
      </w:r>
      <w:proofErr w:type="gramEnd"/>
      <w:r w:rsidR="008431D6" w:rsidRPr="00D93C54">
        <w:rPr>
          <w:rFonts w:asciiTheme="majorHAnsi" w:hAnsiTheme="majorHAnsi"/>
          <w:iCs/>
          <w:sz w:val="22"/>
          <w:szCs w:val="22"/>
        </w:rPr>
        <w:t xml:space="preserve">/jmir.9840. </w:t>
      </w:r>
      <w:r w:rsidR="008431D6" w:rsidRPr="00D93C54">
        <w:rPr>
          <w:rFonts w:asciiTheme="majorHAnsi" w:hAnsiTheme="majorHAnsi"/>
          <w:b/>
          <w:bCs/>
          <w:sz w:val="22"/>
          <w:szCs w:val="22"/>
        </w:rPr>
        <w:t>(SCI)</w:t>
      </w:r>
    </w:p>
    <w:p w:rsidR="008431D6" w:rsidRPr="00D93C54" w:rsidRDefault="008431D6" w:rsidP="00D64312">
      <w:pPr>
        <w:pStyle w:val="ListeParagraf"/>
        <w:spacing w:after="0" w:line="300" w:lineRule="exact"/>
        <w:jc w:val="both"/>
        <w:rPr>
          <w:rFonts w:asciiTheme="majorHAnsi" w:hAnsiTheme="majorHAnsi" w:cs="Times New Roman"/>
          <w:iCs/>
          <w:lang w:eastAsia="tr-TR"/>
        </w:rPr>
      </w:pPr>
    </w:p>
    <w:p w:rsidR="00194451" w:rsidRDefault="00194451" w:rsidP="00D64312">
      <w:pPr>
        <w:pStyle w:val="NormalWeb"/>
        <w:suppressAutoHyphens/>
        <w:spacing w:before="0" w:after="0" w:line="300" w:lineRule="exact"/>
        <w:jc w:val="both"/>
        <w:rPr>
          <w:rFonts w:asciiTheme="majorHAnsi" w:hAnsiTheme="majorHAnsi"/>
          <w:iCs/>
          <w:sz w:val="22"/>
          <w:szCs w:val="22"/>
        </w:rPr>
      </w:pPr>
    </w:p>
    <w:p w:rsidR="00D64312" w:rsidRDefault="00D64312" w:rsidP="00D64312">
      <w:pPr>
        <w:pStyle w:val="NormalWeb"/>
        <w:suppressAutoHyphens/>
        <w:spacing w:before="0" w:after="0" w:line="300" w:lineRule="exact"/>
        <w:jc w:val="both"/>
        <w:rPr>
          <w:rFonts w:asciiTheme="majorHAnsi" w:hAnsiTheme="majorHAnsi"/>
          <w:iCs/>
          <w:sz w:val="22"/>
          <w:szCs w:val="22"/>
        </w:rPr>
      </w:pPr>
      <w:r>
        <w:rPr>
          <w:rFonts w:asciiTheme="majorHAnsi" w:hAnsiTheme="majorHAnsi"/>
          <w:iCs/>
          <w:sz w:val="22"/>
          <w:szCs w:val="22"/>
        </w:rPr>
        <w:lastRenderedPageBreak/>
        <w:t>Tasgı</w:t>
      </w:r>
      <w:r w:rsidR="008431D6" w:rsidRPr="00D93C54">
        <w:rPr>
          <w:rFonts w:asciiTheme="majorHAnsi" w:hAnsiTheme="majorHAnsi"/>
          <w:iCs/>
          <w:sz w:val="22"/>
          <w:szCs w:val="22"/>
        </w:rPr>
        <w:t>n, M</w:t>
      </w:r>
      <w:proofErr w:type="gramStart"/>
      <w:r w:rsidR="008431D6" w:rsidRPr="00D93C54">
        <w:rPr>
          <w:rFonts w:asciiTheme="majorHAnsi" w:hAnsiTheme="majorHAnsi"/>
          <w:iCs/>
          <w:sz w:val="22"/>
          <w:szCs w:val="22"/>
        </w:rPr>
        <w:t>.,</w:t>
      </w:r>
      <w:proofErr w:type="gramEnd"/>
      <w:r w:rsidR="008431D6" w:rsidRPr="00D93C54">
        <w:rPr>
          <w:rFonts w:asciiTheme="majorHAnsi" w:hAnsiTheme="majorHAnsi"/>
          <w:iCs/>
          <w:sz w:val="22"/>
          <w:szCs w:val="22"/>
        </w:rPr>
        <w:t xml:space="preserve"> Bingol, H.O., </w:t>
      </w:r>
      <w:r>
        <w:rPr>
          <w:rFonts w:asciiTheme="majorHAnsi" w:hAnsiTheme="majorHAnsi"/>
          <w:iCs/>
          <w:sz w:val="22"/>
          <w:szCs w:val="22"/>
        </w:rPr>
        <w:t>“</w:t>
      </w:r>
      <w:r w:rsidR="008431D6" w:rsidRPr="00D93C54">
        <w:rPr>
          <w:rFonts w:asciiTheme="majorHAnsi" w:hAnsiTheme="majorHAnsi"/>
          <w:iCs/>
          <w:sz w:val="22"/>
          <w:szCs w:val="22"/>
        </w:rPr>
        <w:t xml:space="preserve">Community </w:t>
      </w:r>
      <w:r>
        <w:rPr>
          <w:rFonts w:asciiTheme="majorHAnsi" w:hAnsiTheme="majorHAnsi"/>
          <w:iCs/>
          <w:sz w:val="22"/>
          <w:szCs w:val="22"/>
        </w:rPr>
        <w:t>Detection Using Boundary Nodes i</w:t>
      </w:r>
      <w:r w:rsidRPr="00D93C54">
        <w:rPr>
          <w:rFonts w:asciiTheme="majorHAnsi" w:hAnsiTheme="majorHAnsi"/>
          <w:iCs/>
          <w:sz w:val="22"/>
          <w:szCs w:val="22"/>
        </w:rPr>
        <w:t>n Complex Networks</w:t>
      </w:r>
      <w:r>
        <w:rPr>
          <w:rFonts w:asciiTheme="majorHAnsi" w:hAnsiTheme="majorHAnsi"/>
          <w:iCs/>
          <w:sz w:val="22"/>
          <w:szCs w:val="22"/>
        </w:rPr>
        <w:t>”</w:t>
      </w:r>
      <w:r w:rsidR="008431D6" w:rsidRPr="00D93C54">
        <w:rPr>
          <w:rFonts w:asciiTheme="majorHAnsi" w:hAnsiTheme="majorHAnsi"/>
          <w:iCs/>
          <w:sz w:val="22"/>
          <w:szCs w:val="22"/>
        </w:rPr>
        <w:t xml:space="preserve">, </w:t>
      </w:r>
    </w:p>
    <w:p w:rsidR="008431D6" w:rsidRPr="00D93C54" w:rsidRDefault="00D64312" w:rsidP="00D64312">
      <w:pPr>
        <w:pStyle w:val="NormalWeb"/>
        <w:suppressAutoHyphens/>
        <w:spacing w:before="0" w:after="0" w:line="300" w:lineRule="exact"/>
        <w:jc w:val="both"/>
        <w:rPr>
          <w:rFonts w:asciiTheme="majorHAnsi" w:hAnsiTheme="majorHAnsi"/>
          <w:sz w:val="22"/>
          <w:szCs w:val="22"/>
        </w:rPr>
      </w:pPr>
      <w:r>
        <w:rPr>
          <w:rFonts w:asciiTheme="majorHAnsi" w:hAnsiTheme="majorHAnsi"/>
          <w:iCs/>
          <w:sz w:val="22"/>
          <w:szCs w:val="22"/>
        </w:rPr>
        <w:t xml:space="preserve">          </w:t>
      </w:r>
      <w:r w:rsidR="008431D6" w:rsidRPr="00D93C54">
        <w:rPr>
          <w:rFonts w:asciiTheme="majorHAnsi" w:hAnsiTheme="majorHAnsi"/>
          <w:iCs/>
          <w:sz w:val="22"/>
          <w:szCs w:val="22"/>
        </w:rPr>
        <w:t>Physica A, 513, 315-324, 2019; doi:</w:t>
      </w:r>
      <w:proofErr w:type="gramStart"/>
      <w:r w:rsidR="008431D6" w:rsidRPr="00D93C54">
        <w:rPr>
          <w:rFonts w:asciiTheme="majorHAnsi" w:hAnsiTheme="majorHAnsi"/>
          <w:iCs/>
          <w:sz w:val="22"/>
          <w:szCs w:val="22"/>
        </w:rPr>
        <w:t>10.1016</w:t>
      </w:r>
      <w:proofErr w:type="gramEnd"/>
      <w:r w:rsidR="008431D6" w:rsidRPr="00D93C54">
        <w:rPr>
          <w:rFonts w:asciiTheme="majorHAnsi" w:hAnsiTheme="majorHAnsi"/>
          <w:iCs/>
          <w:sz w:val="22"/>
          <w:szCs w:val="22"/>
        </w:rPr>
        <w:t xml:space="preserve">/j.physa.2018.09.044. </w:t>
      </w:r>
      <w:r w:rsidR="008431D6" w:rsidRPr="00D93C54">
        <w:rPr>
          <w:rFonts w:asciiTheme="majorHAnsi" w:hAnsiTheme="majorHAnsi"/>
          <w:b/>
          <w:bCs/>
          <w:sz w:val="22"/>
          <w:szCs w:val="22"/>
        </w:rPr>
        <w:t>(SCI)</w:t>
      </w:r>
    </w:p>
    <w:p w:rsidR="008431D6" w:rsidRPr="00D93C54" w:rsidRDefault="008431D6" w:rsidP="00D64312">
      <w:pPr>
        <w:pStyle w:val="NormalWeb"/>
        <w:spacing w:before="0" w:after="0" w:line="300" w:lineRule="exact"/>
        <w:jc w:val="both"/>
        <w:rPr>
          <w:rFonts w:asciiTheme="majorHAnsi" w:hAnsiTheme="majorHAnsi"/>
          <w:sz w:val="22"/>
          <w:szCs w:val="22"/>
        </w:rPr>
      </w:pPr>
    </w:p>
    <w:p w:rsidR="00D64312" w:rsidRDefault="008431D6" w:rsidP="00D64312">
      <w:pPr>
        <w:pStyle w:val="NormalWeb"/>
        <w:suppressAutoHyphens/>
        <w:spacing w:before="0" w:after="0" w:line="300" w:lineRule="exact"/>
        <w:jc w:val="both"/>
        <w:rPr>
          <w:rFonts w:asciiTheme="majorHAnsi" w:hAnsiTheme="majorHAnsi"/>
          <w:sz w:val="22"/>
          <w:szCs w:val="22"/>
        </w:rPr>
      </w:pPr>
      <w:r w:rsidRPr="00D93C54">
        <w:rPr>
          <w:rFonts w:asciiTheme="majorHAnsi" w:hAnsiTheme="majorHAnsi"/>
          <w:sz w:val="22"/>
          <w:szCs w:val="22"/>
        </w:rPr>
        <w:t>Şahinkoç</w:t>
      </w:r>
      <w:r w:rsidR="00D64312">
        <w:rPr>
          <w:rFonts w:asciiTheme="majorHAnsi" w:hAnsiTheme="majorHAnsi"/>
          <w:sz w:val="22"/>
          <w:szCs w:val="22"/>
        </w:rPr>
        <w:t>,</w:t>
      </w:r>
      <w:r w:rsidRPr="00D93C54">
        <w:rPr>
          <w:rFonts w:asciiTheme="majorHAnsi" w:hAnsiTheme="majorHAnsi"/>
          <w:sz w:val="22"/>
          <w:szCs w:val="22"/>
        </w:rPr>
        <w:t xml:space="preserve"> M</w:t>
      </w:r>
      <w:proofErr w:type="gramStart"/>
      <w:r w:rsidRPr="00D93C54">
        <w:rPr>
          <w:rFonts w:asciiTheme="majorHAnsi" w:hAnsiTheme="majorHAnsi"/>
          <w:sz w:val="22"/>
          <w:szCs w:val="22"/>
        </w:rPr>
        <w:t>.,</w:t>
      </w:r>
      <w:proofErr w:type="gramEnd"/>
      <w:r w:rsidRPr="00D93C54">
        <w:rPr>
          <w:rFonts w:asciiTheme="majorHAnsi" w:hAnsiTheme="majorHAnsi"/>
          <w:sz w:val="22"/>
          <w:szCs w:val="22"/>
        </w:rPr>
        <w:t xml:space="preserve"> Bilge Ü., "Facility </w:t>
      </w:r>
      <w:r w:rsidR="00D64312" w:rsidRPr="00D93C54">
        <w:rPr>
          <w:rFonts w:asciiTheme="majorHAnsi" w:hAnsiTheme="majorHAnsi"/>
          <w:sz w:val="22"/>
          <w:szCs w:val="22"/>
        </w:rPr>
        <w:t xml:space="preserve">Layout Problem </w:t>
      </w:r>
      <w:r w:rsidR="00D64312">
        <w:rPr>
          <w:rFonts w:asciiTheme="majorHAnsi" w:hAnsiTheme="majorHAnsi"/>
          <w:sz w:val="22"/>
          <w:szCs w:val="22"/>
        </w:rPr>
        <w:t>w</w:t>
      </w:r>
      <w:r w:rsidR="00D64312" w:rsidRPr="00D93C54">
        <w:rPr>
          <w:rFonts w:asciiTheme="majorHAnsi" w:hAnsiTheme="majorHAnsi"/>
          <w:sz w:val="22"/>
          <w:szCs w:val="22"/>
        </w:rPr>
        <w:t xml:space="preserve">ith </w:t>
      </w:r>
      <w:r w:rsidRPr="00D93C54">
        <w:rPr>
          <w:rFonts w:asciiTheme="majorHAnsi" w:hAnsiTheme="majorHAnsi"/>
          <w:sz w:val="22"/>
          <w:szCs w:val="22"/>
        </w:rPr>
        <w:t xml:space="preserve">QAP </w:t>
      </w:r>
      <w:r w:rsidR="00D64312" w:rsidRPr="00D93C54">
        <w:rPr>
          <w:rFonts w:asciiTheme="majorHAnsi" w:hAnsiTheme="majorHAnsi"/>
          <w:sz w:val="22"/>
          <w:szCs w:val="22"/>
        </w:rPr>
        <w:t xml:space="preserve">Formulation Under Scenario-Based </w:t>
      </w:r>
    </w:p>
    <w:p w:rsidR="00D64312" w:rsidRDefault="00D64312" w:rsidP="00D64312">
      <w:pPr>
        <w:pStyle w:val="NormalWeb"/>
        <w:suppressAutoHyphens/>
        <w:spacing w:before="0" w:after="0" w:line="300" w:lineRule="exact"/>
        <w:jc w:val="both"/>
        <w:rPr>
          <w:rFonts w:asciiTheme="majorHAnsi" w:hAnsiTheme="majorHAnsi"/>
          <w:sz w:val="22"/>
          <w:szCs w:val="22"/>
        </w:rPr>
      </w:pPr>
      <w:r>
        <w:rPr>
          <w:rFonts w:asciiTheme="majorHAnsi" w:hAnsiTheme="majorHAnsi"/>
          <w:sz w:val="22"/>
          <w:szCs w:val="22"/>
        </w:rPr>
        <w:t xml:space="preserve">          </w:t>
      </w:r>
      <w:r w:rsidRPr="00D93C54">
        <w:rPr>
          <w:rFonts w:asciiTheme="majorHAnsi" w:hAnsiTheme="majorHAnsi"/>
          <w:sz w:val="22"/>
          <w:szCs w:val="22"/>
        </w:rPr>
        <w:t>Uncertainty</w:t>
      </w:r>
      <w:r w:rsidR="008431D6" w:rsidRPr="00D93C54">
        <w:rPr>
          <w:rFonts w:asciiTheme="majorHAnsi" w:hAnsiTheme="majorHAnsi"/>
          <w:sz w:val="22"/>
          <w:szCs w:val="22"/>
        </w:rPr>
        <w:t xml:space="preserve">", INFOR: Information Systems and Operational Research, </w:t>
      </w:r>
    </w:p>
    <w:p w:rsidR="008431D6" w:rsidRPr="00D93C54" w:rsidRDefault="00D64312" w:rsidP="00D64312">
      <w:pPr>
        <w:pStyle w:val="NormalWeb"/>
        <w:suppressAutoHyphens/>
        <w:spacing w:before="0" w:after="0" w:line="300" w:lineRule="exact"/>
        <w:jc w:val="both"/>
        <w:rPr>
          <w:rFonts w:asciiTheme="majorHAnsi" w:hAnsiTheme="majorHAnsi"/>
          <w:sz w:val="22"/>
          <w:szCs w:val="22"/>
        </w:rPr>
      </w:pPr>
      <w:r>
        <w:rPr>
          <w:rFonts w:asciiTheme="majorHAnsi" w:hAnsiTheme="majorHAnsi"/>
          <w:sz w:val="22"/>
          <w:szCs w:val="22"/>
        </w:rPr>
        <w:t xml:space="preserve">          </w:t>
      </w:r>
      <w:r w:rsidR="008431D6" w:rsidRPr="00D93C54">
        <w:rPr>
          <w:rFonts w:asciiTheme="majorHAnsi" w:hAnsiTheme="majorHAnsi"/>
          <w:sz w:val="22"/>
          <w:szCs w:val="22"/>
        </w:rPr>
        <w:t>DOI: 10.1080/03155986.2018.1424445, 2018.</w:t>
      </w:r>
    </w:p>
    <w:p w:rsidR="008431D6" w:rsidRPr="00D93C54" w:rsidRDefault="008431D6" w:rsidP="00D64312">
      <w:pPr>
        <w:pStyle w:val="NormalWeb"/>
        <w:spacing w:before="0" w:after="0" w:line="300" w:lineRule="exact"/>
        <w:ind w:left="714"/>
        <w:jc w:val="both"/>
        <w:rPr>
          <w:rFonts w:asciiTheme="majorHAnsi" w:hAnsiTheme="majorHAnsi"/>
          <w:sz w:val="22"/>
          <w:szCs w:val="22"/>
        </w:rPr>
      </w:pPr>
    </w:p>
    <w:p w:rsidR="00D64312" w:rsidRDefault="008431D6" w:rsidP="00D64312">
      <w:pPr>
        <w:pStyle w:val="NormalWeb"/>
        <w:suppressAutoHyphens/>
        <w:spacing w:before="0" w:after="0"/>
        <w:jc w:val="both"/>
        <w:rPr>
          <w:rFonts w:asciiTheme="majorHAnsi" w:hAnsiTheme="majorHAnsi"/>
          <w:sz w:val="22"/>
          <w:szCs w:val="22"/>
        </w:rPr>
      </w:pPr>
      <w:r w:rsidRPr="00D93C54">
        <w:rPr>
          <w:rFonts w:asciiTheme="majorHAnsi" w:hAnsiTheme="majorHAnsi"/>
          <w:sz w:val="22"/>
          <w:szCs w:val="22"/>
        </w:rPr>
        <w:t>Aras</w:t>
      </w:r>
      <w:r w:rsidR="00D64312">
        <w:rPr>
          <w:rFonts w:asciiTheme="majorHAnsi" w:hAnsiTheme="majorHAnsi"/>
          <w:sz w:val="22"/>
          <w:szCs w:val="22"/>
        </w:rPr>
        <w:t>,</w:t>
      </w:r>
      <w:r w:rsidRPr="00D93C54">
        <w:rPr>
          <w:rFonts w:asciiTheme="majorHAnsi" w:hAnsiTheme="majorHAnsi"/>
          <w:sz w:val="22"/>
          <w:szCs w:val="22"/>
        </w:rPr>
        <w:t xml:space="preserve"> N</w:t>
      </w:r>
      <w:proofErr w:type="gramStart"/>
      <w:r w:rsidRPr="00D93C54">
        <w:rPr>
          <w:rFonts w:asciiTheme="majorHAnsi" w:hAnsiTheme="majorHAnsi"/>
          <w:sz w:val="22"/>
          <w:szCs w:val="22"/>
        </w:rPr>
        <w:t>.,</w:t>
      </w:r>
      <w:proofErr w:type="gramEnd"/>
      <w:r w:rsidRPr="00D93C54">
        <w:rPr>
          <w:rFonts w:asciiTheme="majorHAnsi" w:hAnsiTheme="majorHAnsi"/>
          <w:sz w:val="22"/>
          <w:szCs w:val="22"/>
        </w:rPr>
        <w:t xml:space="preserve"> Bilge</w:t>
      </w:r>
      <w:r w:rsidR="00D64312">
        <w:rPr>
          <w:rFonts w:asciiTheme="majorHAnsi" w:hAnsiTheme="majorHAnsi"/>
          <w:sz w:val="22"/>
          <w:szCs w:val="22"/>
        </w:rPr>
        <w:t>,</w:t>
      </w:r>
      <w:r w:rsidRPr="00D93C54">
        <w:rPr>
          <w:rFonts w:asciiTheme="majorHAnsi" w:hAnsiTheme="majorHAnsi"/>
          <w:sz w:val="22"/>
          <w:szCs w:val="22"/>
        </w:rPr>
        <w:t xml:space="preserve"> Ü.,"Robust </w:t>
      </w:r>
      <w:r w:rsidR="00D64312" w:rsidRPr="00D93C54">
        <w:rPr>
          <w:rFonts w:asciiTheme="majorHAnsi" w:hAnsiTheme="majorHAnsi"/>
          <w:sz w:val="22"/>
          <w:szCs w:val="22"/>
        </w:rPr>
        <w:t>Supply Chain Network Design Wit</w:t>
      </w:r>
      <w:r w:rsidR="00D64312">
        <w:rPr>
          <w:rFonts w:asciiTheme="majorHAnsi" w:hAnsiTheme="majorHAnsi"/>
          <w:sz w:val="22"/>
          <w:szCs w:val="22"/>
        </w:rPr>
        <w:t>h Multi-Products For A Company i</w:t>
      </w:r>
      <w:r w:rsidR="00D64312" w:rsidRPr="00D93C54">
        <w:rPr>
          <w:rFonts w:asciiTheme="majorHAnsi" w:hAnsiTheme="majorHAnsi"/>
          <w:sz w:val="22"/>
          <w:szCs w:val="22"/>
        </w:rPr>
        <w:t xml:space="preserve">n </w:t>
      </w:r>
    </w:p>
    <w:p w:rsidR="008431D6" w:rsidRPr="00D93C54" w:rsidRDefault="00D64312" w:rsidP="00D64312">
      <w:pPr>
        <w:pStyle w:val="NormalWeb"/>
        <w:suppressAutoHyphens/>
        <w:spacing w:before="0" w:after="0"/>
        <w:jc w:val="both"/>
        <w:rPr>
          <w:rFonts w:asciiTheme="majorHAnsi" w:hAnsiTheme="majorHAnsi"/>
          <w:sz w:val="22"/>
          <w:szCs w:val="22"/>
        </w:rPr>
      </w:pPr>
      <w:r>
        <w:rPr>
          <w:rFonts w:asciiTheme="majorHAnsi" w:hAnsiTheme="majorHAnsi"/>
          <w:sz w:val="22"/>
          <w:szCs w:val="22"/>
        </w:rPr>
        <w:t xml:space="preserve">          </w:t>
      </w:r>
      <w:r w:rsidRPr="00D93C54">
        <w:rPr>
          <w:rFonts w:asciiTheme="majorHAnsi" w:hAnsiTheme="majorHAnsi"/>
          <w:sz w:val="22"/>
          <w:szCs w:val="22"/>
        </w:rPr>
        <w:t>The Food Sector</w:t>
      </w:r>
      <w:r w:rsidR="008431D6" w:rsidRPr="00D93C54">
        <w:rPr>
          <w:rFonts w:asciiTheme="majorHAnsi" w:hAnsiTheme="majorHAnsi"/>
          <w:sz w:val="22"/>
          <w:szCs w:val="22"/>
        </w:rPr>
        <w:t>", Applied Mathematical Modelling, Vol. 60, p.526–539, 2018.</w:t>
      </w:r>
    </w:p>
    <w:p w:rsidR="008431D6" w:rsidRPr="00D93C54" w:rsidRDefault="008431D6" w:rsidP="008431D6">
      <w:pPr>
        <w:pStyle w:val="ListeParagraf"/>
        <w:spacing w:line="240" w:lineRule="auto"/>
        <w:jc w:val="both"/>
        <w:rPr>
          <w:rFonts w:asciiTheme="majorHAnsi" w:hAnsiTheme="majorHAnsi" w:cs="Times New Roman"/>
        </w:rPr>
      </w:pPr>
    </w:p>
    <w:p w:rsidR="00D64312" w:rsidRDefault="008431D6" w:rsidP="00D64312">
      <w:pPr>
        <w:pStyle w:val="NormalWeb"/>
        <w:suppressAutoHyphens/>
        <w:spacing w:before="0" w:after="0"/>
        <w:jc w:val="both"/>
        <w:rPr>
          <w:rFonts w:asciiTheme="majorHAnsi" w:hAnsiTheme="majorHAnsi"/>
          <w:sz w:val="22"/>
          <w:szCs w:val="22"/>
        </w:rPr>
      </w:pPr>
      <w:r w:rsidRPr="00D93C54">
        <w:rPr>
          <w:rFonts w:asciiTheme="majorHAnsi" w:hAnsiTheme="majorHAnsi"/>
          <w:sz w:val="22"/>
          <w:szCs w:val="22"/>
        </w:rPr>
        <w:t xml:space="preserve">Türkdoğan, </w:t>
      </w:r>
      <w:r w:rsidR="00D64312">
        <w:rPr>
          <w:rFonts w:asciiTheme="majorHAnsi" w:hAnsiTheme="majorHAnsi"/>
          <w:sz w:val="22"/>
          <w:szCs w:val="22"/>
        </w:rPr>
        <w:t>D</w:t>
      </w:r>
      <w:proofErr w:type="gramStart"/>
      <w:r w:rsidR="00D64312">
        <w:rPr>
          <w:rFonts w:asciiTheme="majorHAnsi" w:hAnsiTheme="majorHAnsi"/>
          <w:sz w:val="22"/>
          <w:szCs w:val="22"/>
        </w:rPr>
        <w:t>.,</w:t>
      </w:r>
      <w:proofErr w:type="gramEnd"/>
      <w:r w:rsidR="00D64312">
        <w:rPr>
          <w:rFonts w:asciiTheme="majorHAnsi" w:hAnsiTheme="majorHAnsi"/>
          <w:sz w:val="22"/>
          <w:szCs w:val="22"/>
        </w:rPr>
        <w:t xml:space="preserve"> </w:t>
      </w:r>
      <w:r w:rsidRPr="00D93C54">
        <w:rPr>
          <w:rFonts w:asciiTheme="majorHAnsi" w:hAnsiTheme="majorHAnsi"/>
          <w:sz w:val="22"/>
          <w:szCs w:val="22"/>
        </w:rPr>
        <w:t xml:space="preserve">Matthews, </w:t>
      </w:r>
      <w:r w:rsidR="00D64312">
        <w:rPr>
          <w:rFonts w:asciiTheme="majorHAnsi" w:hAnsiTheme="majorHAnsi"/>
          <w:sz w:val="22"/>
          <w:szCs w:val="22"/>
        </w:rPr>
        <w:t xml:space="preserve">E., </w:t>
      </w:r>
      <w:r w:rsidRPr="00D93C54">
        <w:rPr>
          <w:rFonts w:asciiTheme="majorHAnsi" w:hAnsiTheme="majorHAnsi"/>
          <w:sz w:val="22"/>
          <w:szCs w:val="22"/>
        </w:rPr>
        <w:t xml:space="preserve">Usluer, </w:t>
      </w:r>
      <w:r w:rsidR="00D64312">
        <w:rPr>
          <w:rFonts w:asciiTheme="majorHAnsi" w:hAnsiTheme="majorHAnsi"/>
          <w:sz w:val="22"/>
          <w:szCs w:val="22"/>
        </w:rPr>
        <w:t xml:space="preserve">S., </w:t>
      </w:r>
      <w:r w:rsidRPr="00D93C54">
        <w:rPr>
          <w:rFonts w:asciiTheme="majorHAnsi" w:hAnsiTheme="majorHAnsi"/>
          <w:sz w:val="22"/>
          <w:szCs w:val="22"/>
        </w:rPr>
        <w:t xml:space="preserve">Gündoğdu, </w:t>
      </w:r>
      <w:r w:rsidR="00D64312">
        <w:rPr>
          <w:rFonts w:asciiTheme="majorHAnsi" w:hAnsiTheme="majorHAnsi"/>
          <w:sz w:val="22"/>
          <w:szCs w:val="22"/>
        </w:rPr>
        <w:t xml:space="preserve">A., </w:t>
      </w:r>
      <w:r w:rsidRPr="00D93C54">
        <w:rPr>
          <w:rFonts w:asciiTheme="majorHAnsi" w:hAnsiTheme="majorHAnsi"/>
          <w:sz w:val="22"/>
          <w:szCs w:val="22"/>
        </w:rPr>
        <w:t>Uluç,</w:t>
      </w:r>
      <w:r w:rsidR="00D64312">
        <w:rPr>
          <w:rFonts w:asciiTheme="majorHAnsi" w:hAnsiTheme="majorHAnsi"/>
          <w:sz w:val="22"/>
          <w:szCs w:val="22"/>
        </w:rPr>
        <w:t xml:space="preserve"> K., </w:t>
      </w:r>
      <w:r w:rsidRPr="00D93C54">
        <w:rPr>
          <w:rFonts w:asciiTheme="majorHAnsi" w:hAnsiTheme="majorHAnsi"/>
          <w:sz w:val="22"/>
          <w:szCs w:val="22"/>
        </w:rPr>
        <w:t xml:space="preserve">Mannikko, </w:t>
      </w:r>
      <w:r w:rsidR="00D64312">
        <w:rPr>
          <w:rFonts w:asciiTheme="majorHAnsi" w:hAnsiTheme="majorHAnsi"/>
          <w:sz w:val="22"/>
          <w:szCs w:val="22"/>
        </w:rPr>
        <w:t xml:space="preserve">R., </w:t>
      </w:r>
      <w:r w:rsidRPr="00D93C54">
        <w:rPr>
          <w:rFonts w:asciiTheme="majorHAnsi" w:hAnsiTheme="majorHAnsi"/>
          <w:sz w:val="22"/>
          <w:szCs w:val="22"/>
        </w:rPr>
        <w:t xml:space="preserve">Hanna, </w:t>
      </w:r>
      <w:r w:rsidR="00D64312">
        <w:rPr>
          <w:rFonts w:asciiTheme="majorHAnsi" w:hAnsiTheme="majorHAnsi"/>
          <w:sz w:val="22"/>
          <w:szCs w:val="22"/>
        </w:rPr>
        <w:t xml:space="preserve">M.G., </w:t>
      </w:r>
    </w:p>
    <w:p w:rsidR="00D64312" w:rsidRDefault="00D64312" w:rsidP="00D64312">
      <w:pPr>
        <w:pStyle w:val="NormalWeb"/>
        <w:suppressAutoHyphens/>
        <w:spacing w:before="0" w:after="0"/>
        <w:jc w:val="both"/>
        <w:rPr>
          <w:rFonts w:asciiTheme="majorHAnsi" w:hAnsiTheme="majorHAnsi"/>
          <w:sz w:val="22"/>
          <w:szCs w:val="22"/>
        </w:rPr>
      </w:pPr>
      <w:r>
        <w:rPr>
          <w:rFonts w:asciiTheme="majorHAnsi" w:hAnsiTheme="majorHAnsi"/>
          <w:sz w:val="22"/>
          <w:szCs w:val="22"/>
        </w:rPr>
        <w:t xml:space="preserve">          </w:t>
      </w:r>
      <w:r w:rsidR="008431D6" w:rsidRPr="00D93C54">
        <w:rPr>
          <w:rFonts w:asciiTheme="majorHAnsi" w:hAnsiTheme="majorHAnsi"/>
          <w:sz w:val="22"/>
          <w:szCs w:val="22"/>
        </w:rPr>
        <w:t xml:space="preserve">Sisodiya, </w:t>
      </w:r>
      <w:r>
        <w:rPr>
          <w:rFonts w:asciiTheme="majorHAnsi" w:hAnsiTheme="majorHAnsi"/>
          <w:sz w:val="22"/>
          <w:szCs w:val="22"/>
        </w:rPr>
        <w:t>S</w:t>
      </w:r>
      <w:proofErr w:type="gramStart"/>
      <w:r>
        <w:rPr>
          <w:rFonts w:asciiTheme="majorHAnsi" w:hAnsiTheme="majorHAnsi"/>
          <w:sz w:val="22"/>
          <w:szCs w:val="22"/>
        </w:rPr>
        <w:t>.,</w:t>
      </w:r>
      <w:proofErr w:type="gramEnd"/>
      <w:r>
        <w:rPr>
          <w:rFonts w:asciiTheme="majorHAnsi" w:hAnsiTheme="majorHAnsi"/>
          <w:sz w:val="22"/>
          <w:szCs w:val="22"/>
        </w:rPr>
        <w:t xml:space="preserve"> </w:t>
      </w:r>
      <w:r w:rsidR="008431D6" w:rsidRPr="00D93C54">
        <w:rPr>
          <w:rFonts w:asciiTheme="majorHAnsi" w:hAnsiTheme="majorHAnsi"/>
          <w:sz w:val="22"/>
          <w:szCs w:val="22"/>
        </w:rPr>
        <w:t>Çağlayan</w:t>
      </w:r>
      <w:r>
        <w:rPr>
          <w:rFonts w:asciiTheme="majorHAnsi" w:hAnsiTheme="majorHAnsi"/>
          <w:sz w:val="22"/>
          <w:szCs w:val="22"/>
        </w:rPr>
        <w:t>, S.H.,</w:t>
      </w:r>
      <w:r w:rsidR="008431D6" w:rsidRPr="00D93C54">
        <w:rPr>
          <w:rFonts w:asciiTheme="majorHAnsi" w:hAnsiTheme="majorHAnsi"/>
          <w:sz w:val="22"/>
          <w:szCs w:val="22"/>
        </w:rPr>
        <w:t xml:space="preserve"> </w:t>
      </w:r>
      <w:r w:rsidR="008431D6" w:rsidRPr="00D64312">
        <w:rPr>
          <w:rFonts w:asciiTheme="majorHAnsi" w:hAnsiTheme="majorHAnsi"/>
          <w:sz w:val="22"/>
          <w:szCs w:val="22"/>
        </w:rPr>
        <w:t>(2018)</w:t>
      </w:r>
      <w:r w:rsidR="008431D6" w:rsidRPr="00D93C54">
        <w:rPr>
          <w:rFonts w:asciiTheme="majorHAnsi" w:hAnsiTheme="majorHAnsi"/>
          <w:sz w:val="22"/>
          <w:szCs w:val="22"/>
        </w:rPr>
        <w:t xml:space="preserve"> </w:t>
      </w:r>
      <w:r>
        <w:rPr>
          <w:rFonts w:asciiTheme="majorHAnsi" w:hAnsiTheme="majorHAnsi"/>
          <w:sz w:val="22"/>
          <w:szCs w:val="22"/>
        </w:rPr>
        <w:t>“</w:t>
      </w:r>
      <w:r w:rsidR="008431D6" w:rsidRPr="00D93C54">
        <w:rPr>
          <w:rFonts w:asciiTheme="majorHAnsi" w:hAnsiTheme="majorHAnsi"/>
          <w:sz w:val="22"/>
          <w:szCs w:val="22"/>
        </w:rPr>
        <w:t xml:space="preserve">Possible role of SCN4A </w:t>
      </w:r>
      <w:r>
        <w:rPr>
          <w:rFonts w:asciiTheme="majorHAnsi" w:hAnsiTheme="majorHAnsi"/>
          <w:sz w:val="22"/>
          <w:szCs w:val="22"/>
        </w:rPr>
        <w:t>Skeletal Muscle Mutation i</w:t>
      </w:r>
      <w:r w:rsidRPr="00D93C54">
        <w:rPr>
          <w:rFonts w:asciiTheme="majorHAnsi" w:hAnsiTheme="majorHAnsi"/>
          <w:sz w:val="22"/>
          <w:szCs w:val="22"/>
        </w:rPr>
        <w:t xml:space="preserve">n </w:t>
      </w:r>
    </w:p>
    <w:p w:rsidR="008431D6" w:rsidRPr="00D93C54" w:rsidRDefault="00D64312" w:rsidP="00D64312">
      <w:pPr>
        <w:pStyle w:val="NormalWeb"/>
        <w:suppressAutoHyphens/>
        <w:spacing w:before="0" w:after="0"/>
        <w:jc w:val="both"/>
        <w:rPr>
          <w:rFonts w:asciiTheme="majorHAnsi" w:hAnsiTheme="majorHAnsi"/>
          <w:sz w:val="22"/>
          <w:szCs w:val="22"/>
        </w:rPr>
      </w:pPr>
      <w:r>
        <w:rPr>
          <w:rFonts w:asciiTheme="majorHAnsi" w:hAnsiTheme="majorHAnsi"/>
          <w:sz w:val="22"/>
          <w:szCs w:val="22"/>
        </w:rPr>
        <w:t xml:space="preserve">          </w:t>
      </w:r>
      <w:r w:rsidRPr="00D93C54">
        <w:rPr>
          <w:rFonts w:asciiTheme="majorHAnsi" w:hAnsiTheme="majorHAnsi"/>
          <w:sz w:val="22"/>
          <w:szCs w:val="22"/>
        </w:rPr>
        <w:t>Apnoea During Seizure</w:t>
      </w:r>
      <w:r>
        <w:rPr>
          <w:rFonts w:asciiTheme="majorHAnsi" w:hAnsiTheme="majorHAnsi"/>
          <w:sz w:val="22"/>
          <w:szCs w:val="22"/>
        </w:rPr>
        <w:t>”</w:t>
      </w:r>
      <w:r w:rsidR="008431D6" w:rsidRPr="00D93C54">
        <w:rPr>
          <w:rFonts w:asciiTheme="majorHAnsi" w:hAnsiTheme="majorHAnsi"/>
          <w:sz w:val="22"/>
          <w:szCs w:val="22"/>
        </w:rPr>
        <w:t xml:space="preserve"> </w:t>
      </w:r>
      <w:r w:rsidR="008431D6" w:rsidRPr="00D64312">
        <w:rPr>
          <w:rFonts w:asciiTheme="majorHAnsi" w:hAnsiTheme="majorHAnsi"/>
          <w:sz w:val="22"/>
          <w:szCs w:val="22"/>
        </w:rPr>
        <w:t xml:space="preserve">(submitted to </w:t>
      </w:r>
      <w:r w:rsidR="008431D6" w:rsidRPr="00D64312">
        <w:rPr>
          <w:rFonts w:asciiTheme="majorHAnsi" w:hAnsiTheme="majorHAnsi"/>
          <w:i/>
          <w:sz w:val="22"/>
          <w:szCs w:val="22"/>
        </w:rPr>
        <w:t>Epilepsia</w:t>
      </w:r>
      <w:r w:rsidR="008431D6" w:rsidRPr="00D64312">
        <w:rPr>
          <w:rFonts w:asciiTheme="majorHAnsi" w:hAnsiTheme="majorHAnsi"/>
          <w:sz w:val="22"/>
          <w:szCs w:val="22"/>
        </w:rPr>
        <w:t>).</w:t>
      </w:r>
    </w:p>
    <w:p w:rsidR="008431D6" w:rsidRPr="00D93C54" w:rsidRDefault="008431D6" w:rsidP="008431D6">
      <w:pPr>
        <w:pStyle w:val="NormalWeb"/>
        <w:spacing w:after="0"/>
        <w:jc w:val="both"/>
        <w:rPr>
          <w:rFonts w:asciiTheme="majorHAnsi" w:hAnsiTheme="majorHAnsi"/>
          <w:sz w:val="22"/>
          <w:szCs w:val="22"/>
        </w:rPr>
      </w:pPr>
    </w:p>
    <w:p w:rsidR="00F5200F" w:rsidRDefault="008431D6" w:rsidP="00F5200F">
      <w:pPr>
        <w:widowControl w:val="0"/>
        <w:spacing w:after="0" w:line="240" w:lineRule="auto"/>
        <w:contextualSpacing/>
        <w:jc w:val="both"/>
        <w:rPr>
          <w:rFonts w:asciiTheme="majorHAnsi" w:hAnsiTheme="majorHAnsi" w:cs="Times New Roman"/>
        </w:rPr>
      </w:pPr>
      <w:r w:rsidRPr="00D93C54">
        <w:rPr>
          <w:rFonts w:asciiTheme="majorHAnsi" w:hAnsiTheme="majorHAnsi" w:cs="Times New Roman"/>
        </w:rPr>
        <w:t xml:space="preserve">Herbert Schulz, Ann-Kathrin Ruppert, Federico Zara, Francesca Madia, Michele Iacomino, Maria </w:t>
      </w:r>
    </w:p>
    <w:p w:rsidR="00F5200F" w:rsidRDefault="00F5200F" w:rsidP="00F5200F">
      <w:pPr>
        <w:widowControl w:val="0"/>
        <w:spacing w:after="0" w:line="240" w:lineRule="auto"/>
        <w:contextualSpacing/>
        <w:jc w:val="both"/>
        <w:rPr>
          <w:rFonts w:asciiTheme="majorHAnsi" w:hAnsiTheme="majorHAnsi" w:cs="Times New Roman"/>
        </w:rPr>
      </w:pPr>
      <w:r>
        <w:rPr>
          <w:rFonts w:asciiTheme="majorHAnsi" w:hAnsiTheme="majorHAnsi" w:cs="Times New Roman"/>
        </w:rPr>
        <w:t xml:space="preserve">          </w:t>
      </w:r>
      <w:r w:rsidR="008431D6" w:rsidRPr="00D93C54">
        <w:rPr>
          <w:rFonts w:asciiTheme="majorHAnsi" w:hAnsiTheme="majorHAnsi" w:cs="Times New Roman"/>
        </w:rPr>
        <w:t>Stella Vari,</w:t>
      </w:r>
      <w:r>
        <w:rPr>
          <w:rFonts w:asciiTheme="majorHAnsi" w:hAnsiTheme="majorHAnsi" w:cs="Times New Roman"/>
        </w:rPr>
        <w:t xml:space="preserve"> </w:t>
      </w:r>
      <w:r w:rsidR="008431D6" w:rsidRPr="00D93C54">
        <w:rPr>
          <w:rFonts w:asciiTheme="majorHAnsi" w:hAnsiTheme="majorHAnsi" w:cs="Times New Roman"/>
        </w:rPr>
        <w:t xml:space="preserve">Ganna Balagura, Carlo Minetti, Pasquale Striano, Amedeo Bianchi, Carla Marini, </w:t>
      </w:r>
    </w:p>
    <w:p w:rsidR="00F5200F" w:rsidRDefault="00F5200F" w:rsidP="00F5200F">
      <w:pPr>
        <w:widowControl w:val="0"/>
        <w:spacing w:after="0" w:line="240" w:lineRule="auto"/>
        <w:contextualSpacing/>
        <w:jc w:val="both"/>
        <w:rPr>
          <w:rFonts w:asciiTheme="majorHAnsi" w:hAnsiTheme="majorHAnsi" w:cs="Times New Roman"/>
        </w:rPr>
      </w:pPr>
      <w:r>
        <w:rPr>
          <w:rFonts w:asciiTheme="majorHAnsi" w:hAnsiTheme="majorHAnsi" w:cs="Times New Roman"/>
        </w:rPr>
        <w:t xml:space="preserve">          </w:t>
      </w:r>
      <w:r w:rsidR="008431D6" w:rsidRPr="00D93C54">
        <w:rPr>
          <w:rFonts w:asciiTheme="majorHAnsi" w:hAnsiTheme="majorHAnsi" w:cs="Times New Roman"/>
        </w:rPr>
        <w:t>Renzo Guerrini,</w:t>
      </w:r>
      <w:r w:rsidR="008431D6" w:rsidRPr="00D93C54">
        <w:rPr>
          <w:rFonts w:asciiTheme="majorHAnsi" w:hAnsiTheme="majorHAnsi" w:cs="Times New Roman"/>
          <w:vertAlign w:val="superscript"/>
        </w:rPr>
        <w:t xml:space="preserve"> </w:t>
      </w:r>
      <w:r w:rsidR="008431D6" w:rsidRPr="00D93C54">
        <w:rPr>
          <w:rFonts w:asciiTheme="majorHAnsi" w:hAnsiTheme="majorHAnsi" w:cs="Times New Roman"/>
        </w:rPr>
        <w:t xml:space="preserve">Yvonne G. Weber, Felicitas Becker, Holger Lerche, Claudia Kapser, </w:t>
      </w:r>
    </w:p>
    <w:p w:rsidR="00F5200F" w:rsidRDefault="00F5200F" w:rsidP="00F5200F">
      <w:pPr>
        <w:widowControl w:val="0"/>
        <w:spacing w:after="0" w:line="240" w:lineRule="auto"/>
        <w:contextualSpacing/>
        <w:jc w:val="both"/>
        <w:rPr>
          <w:rFonts w:asciiTheme="majorHAnsi" w:hAnsiTheme="majorHAnsi" w:cs="Times New Roman"/>
        </w:rPr>
      </w:pPr>
      <w:r>
        <w:rPr>
          <w:rFonts w:asciiTheme="majorHAnsi" w:hAnsiTheme="majorHAnsi" w:cs="Times New Roman"/>
        </w:rPr>
        <w:t xml:space="preserve">          </w:t>
      </w:r>
      <w:r w:rsidR="008431D6" w:rsidRPr="00D93C54">
        <w:rPr>
          <w:rFonts w:asciiTheme="majorHAnsi" w:hAnsiTheme="majorHAnsi" w:cs="Times New Roman"/>
        </w:rPr>
        <w:t xml:space="preserve">Christoph J. Schankin, Wolfram S. Kunz, Rikke S. Møller Karen Oliver, Susannah T. Bellows, </w:t>
      </w:r>
    </w:p>
    <w:p w:rsidR="00F5200F" w:rsidRDefault="00F5200F" w:rsidP="00F5200F">
      <w:pPr>
        <w:widowControl w:val="0"/>
        <w:spacing w:after="0" w:line="240" w:lineRule="auto"/>
        <w:contextualSpacing/>
        <w:jc w:val="both"/>
        <w:rPr>
          <w:rFonts w:asciiTheme="majorHAnsi" w:hAnsiTheme="majorHAnsi" w:cs="Times New Roman"/>
        </w:rPr>
      </w:pPr>
      <w:r>
        <w:rPr>
          <w:rFonts w:asciiTheme="majorHAnsi" w:hAnsiTheme="majorHAnsi" w:cs="Times New Roman"/>
        </w:rPr>
        <w:t xml:space="preserve">          </w:t>
      </w:r>
      <w:r w:rsidR="008431D6" w:rsidRPr="00D93C54">
        <w:rPr>
          <w:rFonts w:asciiTheme="majorHAnsi" w:hAnsiTheme="majorHAnsi" w:cs="Times New Roman"/>
        </w:rPr>
        <w:t>Saul A. Mullen, Samuel F. Berkovic, Ingrid E. Scheffer, Hande Caglayan,</w:t>
      </w:r>
      <w:r w:rsidR="008431D6" w:rsidRPr="00D93C54">
        <w:rPr>
          <w:rFonts w:asciiTheme="majorHAnsi" w:hAnsiTheme="majorHAnsi" w:cs="Times New Roman"/>
          <w:vertAlign w:val="superscript"/>
        </w:rPr>
        <w:t xml:space="preserve"> </w:t>
      </w:r>
      <w:r w:rsidR="008431D6" w:rsidRPr="00D93C54">
        <w:rPr>
          <w:rFonts w:asciiTheme="majorHAnsi" w:hAnsiTheme="majorHAnsi" w:cs="Times New Roman"/>
        </w:rPr>
        <w:t>Ugur Ozbek,</w:t>
      </w:r>
      <w:r w:rsidR="008431D6" w:rsidRPr="00D93C54">
        <w:rPr>
          <w:rFonts w:asciiTheme="majorHAnsi" w:hAnsiTheme="majorHAnsi" w:cs="Times New Roman"/>
          <w:vertAlign w:val="superscript"/>
        </w:rPr>
        <w:t xml:space="preserve"> </w:t>
      </w:r>
      <w:r w:rsidR="008431D6" w:rsidRPr="00D93C54">
        <w:rPr>
          <w:rFonts w:asciiTheme="majorHAnsi" w:hAnsiTheme="majorHAnsi" w:cs="Times New Roman"/>
        </w:rPr>
        <w:t xml:space="preserve">Per </w:t>
      </w:r>
    </w:p>
    <w:p w:rsidR="00F5200F" w:rsidRDefault="00F5200F" w:rsidP="00F5200F">
      <w:pPr>
        <w:widowControl w:val="0"/>
        <w:spacing w:after="0" w:line="240" w:lineRule="auto"/>
        <w:contextualSpacing/>
        <w:jc w:val="both"/>
        <w:rPr>
          <w:rFonts w:asciiTheme="majorHAnsi" w:hAnsiTheme="majorHAnsi" w:cs="Times New Roman"/>
          <w:shd w:val="clear" w:color="auto" w:fill="FFFFFF"/>
        </w:rPr>
      </w:pPr>
      <w:r>
        <w:rPr>
          <w:rFonts w:asciiTheme="majorHAnsi" w:hAnsiTheme="majorHAnsi" w:cs="Times New Roman"/>
        </w:rPr>
        <w:t xml:space="preserve">          </w:t>
      </w:r>
      <w:r w:rsidR="008431D6" w:rsidRPr="00D93C54">
        <w:rPr>
          <w:rFonts w:asciiTheme="majorHAnsi" w:hAnsiTheme="majorHAnsi" w:cs="Times New Roman"/>
        </w:rPr>
        <w:t>Hoffmann, Sara Schramm, Despina Tsortouktzidis, Albert J. becker, Thomas Sander</w:t>
      </w:r>
      <w:r w:rsidR="008431D6" w:rsidRPr="00D93C54">
        <w:rPr>
          <w:rFonts w:asciiTheme="majorHAnsi" w:hAnsiTheme="majorHAnsi" w:cs="Times New Roman"/>
          <w:shd w:val="clear" w:color="auto" w:fill="FFFFFF"/>
        </w:rPr>
        <w:t xml:space="preserve"> </w:t>
      </w:r>
      <w:r w:rsidR="008431D6" w:rsidRPr="00F5200F">
        <w:rPr>
          <w:rFonts w:asciiTheme="majorHAnsi" w:hAnsiTheme="majorHAnsi" w:cs="Times New Roman"/>
          <w:shd w:val="clear" w:color="auto" w:fill="FFFFFF"/>
        </w:rPr>
        <w:t xml:space="preserve">(2018) </w:t>
      </w:r>
    </w:p>
    <w:p w:rsidR="00F5200F" w:rsidRDefault="00F5200F" w:rsidP="00F5200F">
      <w:pPr>
        <w:widowControl w:val="0"/>
        <w:spacing w:after="0" w:line="240" w:lineRule="auto"/>
        <w:contextualSpacing/>
        <w:jc w:val="both"/>
        <w:rPr>
          <w:rFonts w:asciiTheme="majorHAnsi" w:hAnsiTheme="majorHAnsi" w:cs="Times New Roman"/>
          <w:shd w:val="clear" w:color="auto" w:fill="FFFFFF"/>
        </w:rPr>
      </w:pPr>
      <w:r>
        <w:rPr>
          <w:rFonts w:asciiTheme="majorHAnsi" w:hAnsiTheme="majorHAnsi" w:cs="Times New Roman"/>
          <w:shd w:val="clear" w:color="auto" w:fill="FFFFFF"/>
        </w:rPr>
        <w:t xml:space="preserve">          </w:t>
      </w:r>
      <w:r w:rsidR="008431D6" w:rsidRPr="00D93C54">
        <w:rPr>
          <w:rFonts w:asciiTheme="majorHAnsi" w:hAnsiTheme="majorHAnsi" w:cs="Times New Roman"/>
          <w:shd w:val="clear" w:color="auto" w:fill="FFFFFF"/>
        </w:rPr>
        <w:t xml:space="preserve">Failure to replicate a </w:t>
      </w:r>
      <w:r w:rsidR="008431D6" w:rsidRPr="00D93C54">
        <w:rPr>
          <w:rFonts w:asciiTheme="majorHAnsi" w:hAnsiTheme="majorHAnsi" w:cs="Times New Roman"/>
          <w:i/>
          <w:shd w:val="clear" w:color="auto" w:fill="FFFFFF"/>
        </w:rPr>
        <w:t>BRD2</w:t>
      </w:r>
      <w:r w:rsidR="008431D6" w:rsidRPr="00D93C54">
        <w:rPr>
          <w:rFonts w:asciiTheme="majorHAnsi" w:hAnsiTheme="majorHAnsi" w:cs="Times New Roman"/>
          <w:shd w:val="clear" w:color="auto" w:fill="FFFFFF"/>
        </w:rPr>
        <w:t xml:space="preserve"> promoter hypermethylation in juvenile myoclonic epilepsy </w:t>
      </w:r>
    </w:p>
    <w:p w:rsidR="008431D6" w:rsidRPr="00D93C54" w:rsidRDefault="00F5200F" w:rsidP="00F5200F">
      <w:pPr>
        <w:widowControl w:val="0"/>
        <w:spacing w:after="0" w:line="240" w:lineRule="auto"/>
        <w:contextualSpacing/>
        <w:jc w:val="both"/>
        <w:rPr>
          <w:rFonts w:asciiTheme="majorHAnsi" w:hAnsiTheme="majorHAnsi" w:cs="Times New Roman"/>
          <w:b/>
          <w:lang w:val="en-US"/>
        </w:rPr>
      </w:pPr>
      <w:r>
        <w:rPr>
          <w:rFonts w:asciiTheme="majorHAnsi" w:hAnsiTheme="majorHAnsi" w:cs="Times New Roman"/>
          <w:shd w:val="clear" w:color="auto" w:fill="FFFFFF"/>
        </w:rPr>
        <w:t xml:space="preserve">          </w:t>
      </w:r>
      <w:r w:rsidR="008431D6" w:rsidRPr="00F5200F">
        <w:rPr>
          <w:rFonts w:asciiTheme="majorHAnsi" w:hAnsiTheme="majorHAnsi" w:cs="Times New Roman"/>
          <w:shd w:val="clear" w:color="auto" w:fill="FFFFFF"/>
        </w:rPr>
        <w:t xml:space="preserve">(under </w:t>
      </w:r>
      <w:proofErr w:type="gramStart"/>
      <w:r w:rsidR="008431D6" w:rsidRPr="00F5200F">
        <w:rPr>
          <w:rFonts w:asciiTheme="majorHAnsi" w:hAnsiTheme="majorHAnsi" w:cs="Times New Roman"/>
          <w:shd w:val="clear" w:color="auto" w:fill="FFFFFF"/>
        </w:rPr>
        <w:t>review  in</w:t>
      </w:r>
      <w:proofErr w:type="gramEnd"/>
      <w:r w:rsidR="008431D6" w:rsidRPr="00F5200F">
        <w:rPr>
          <w:rFonts w:asciiTheme="majorHAnsi" w:hAnsiTheme="majorHAnsi" w:cs="Times New Roman"/>
          <w:shd w:val="clear" w:color="auto" w:fill="FFFFFF"/>
        </w:rPr>
        <w:t xml:space="preserve"> </w:t>
      </w:r>
      <w:r w:rsidR="008431D6" w:rsidRPr="00F5200F">
        <w:rPr>
          <w:rFonts w:asciiTheme="majorHAnsi" w:hAnsiTheme="majorHAnsi" w:cs="Times New Roman"/>
          <w:i/>
          <w:shd w:val="clear" w:color="auto" w:fill="FFFFFF"/>
        </w:rPr>
        <w:t>Epilepsia</w:t>
      </w:r>
      <w:r w:rsidR="008431D6" w:rsidRPr="00F5200F">
        <w:rPr>
          <w:rFonts w:asciiTheme="majorHAnsi" w:hAnsiTheme="majorHAnsi" w:cs="Times New Roman"/>
          <w:shd w:val="clear" w:color="auto" w:fill="FFFFFF"/>
        </w:rPr>
        <w:t>).</w:t>
      </w:r>
    </w:p>
    <w:p w:rsidR="008431D6" w:rsidRPr="00D93C54" w:rsidRDefault="008431D6" w:rsidP="008431D6">
      <w:pPr>
        <w:widowControl w:val="0"/>
        <w:spacing w:line="240" w:lineRule="auto"/>
        <w:ind w:left="720"/>
        <w:contextualSpacing/>
        <w:jc w:val="both"/>
        <w:rPr>
          <w:rFonts w:asciiTheme="majorHAnsi" w:hAnsiTheme="majorHAnsi" w:cs="Times New Roman"/>
          <w:b/>
          <w:lang w:val="en-US"/>
        </w:rPr>
      </w:pPr>
    </w:p>
    <w:p w:rsidR="00E46155" w:rsidRDefault="008431D6" w:rsidP="005F146D">
      <w:pPr>
        <w:widowControl w:val="0"/>
        <w:spacing w:after="0" w:line="240" w:lineRule="auto"/>
        <w:contextualSpacing/>
        <w:jc w:val="both"/>
        <w:rPr>
          <w:rFonts w:asciiTheme="majorHAnsi" w:hAnsiTheme="majorHAnsi" w:cs="Times New Roman"/>
          <w:lang w:val="en-US"/>
        </w:rPr>
      </w:pPr>
      <w:r w:rsidRPr="00D93C54">
        <w:rPr>
          <w:rFonts w:asciiTheme="majorHAnsi" w:hAnsiTheme="majorHAnsi" w:cs="Times New Roman"/>
          <w:lang w:val="en-US"/>
        </w:rPr>
        <w:t xml:space="preserve">Patrick May, Simon Girard, Merle Harrer, Dheeraj R Bobbili, Julian Schubert, Stefan Wolking, </w:t>
      </w:r>
    </w:p>
    <w:p w:rsidR="00E46155" w:rsidRDefault="00E46155" w:rsidP="005F146D">
      <w:pPr>
        <w:widowControl w:val="0"/>
        <w:spacing w:after="0" w:line="240" w:lineRule="auto"/>
        <w:contextualSpacing/>
        <w:jc w:val="both"/>
        <w:rPr>
          <w:rFonts w:asciiTheme="majorHAnsi" w:hAnsiTheme="majorHAnsi" w:cs="Times New Roman"/>
          <w:lang w:val="en-US"/>
        </w:rPr>
      </w:pPr>
      <w:r>
        <w:rPr>
          <w:rFonts w:asciiTheme="majorHAnsi" w:hAnsiTheme="majorHAnsi" w:cs="Times New Roman"/>
          <w:lang w:val="en-US"/>
        </w:rPr>
        <w:t xml:space="preserve">          </w:t>
      </w:r>
      <w:r w:rsidR="008431D6" w:rsidRPr="00D93C54">
        <w:rPr>
          <w:rFonts w:asciiTheme="majorHAnsi" w:hAnsiTheme="majorHAnsi" w:cs="Times New Roman"/>
          <w:lang w:val="en-US"/>
        </w:rPr>
        <w:t xml:space="preserve">Felicitas Becker, Pamela Lachance-Touchette, Caroline Meloche, Micheline Gravel, Cristina </w:t>
      </w:r>
    </w:p>
    <w:p w:rsidR="00E46155" w:rsidRDefault="00E46155" w:rsidP="005F146D">
      <w:pPr>
        <w:widowControl w:val="0"/>
        <w:spacing w:after="0" w:line="240" w:lineRule="auto"/>
        <w:contextualSpacing/>
        <w:jc w:val="both"/>
        <w:rPr>
          <w:rFonts w:asciiTheme="majorHAnsi" w:hAnsiTheme="majorHAnsi" w:cs="Times New Roman"/>
          <w:lang w:val="en-US"/>
        </w:rPr>
      </w:pPr>
      <w:r>
        <w:rPr>
          <w:rFonts w:asciiTheme="majorHAnsi" w:hAnsiTheme="majorHAnsi" w:cs="Times New Roman"/>
          <w:lang w:val="en-US"/>
        </w:rPr>
        <w:t xml:space="preserve">          </w:t>
      </w:r>
      <w:r w:rsidR="008431D6" w:rsidRPr="00D93C54">
        <w:rPr>
          <w:rFonts w:asciiTheme="majorHAnsi" w:hAnsiTheme="majorHAnsi" w:cs="Times New Roman"/>
          <w:lang w:val="en-US"/>
        </w:rPr>
        <w:t xml:space="preserve">Niturad, Julia Knaus, Carolien De Kovel, Mohamad Toliat, Anne Polvi, Michele Iacomino, </w:t>
      </w:r>
    </w:p>
    <w:p w:rsidR="00E46155" w:rsidRDefault="00E46155" w:rsidP="005F146D">
      <w:pPr>
        <w:widowControl w:val="0"/>
        <w:spacing w:after="0" w:line="240" w:lineRule="auto"/>
        <w:contextualSpacing/>
        <w:jc w:val="both"/>
        <w:rPr>
          <w:rFonts w:asciiTheme="majorHAnsi" w:hAnsiTheme="majorHAnsi" w:cs="Times New Roman"/>
          <w:lang w:val="en-US"/>
        </w:rPr>
      </w:pPr>
      <w:r>
        <w:rPr>
          <w:rFonts w:asciiTheme="majorHAnsi" w:hAnsiTheme="majorHAnsi" w:cs="Times New Roman"/>
          <w:lang w:val="en-US"/>
        </w:rPr>
        <w:t xml:space="preserve">          </w:t>
      </w:r>
      <w:r w:rsidR="008431D6" w:rsidRPr="00D93C54">
        <w:rPr>
          <w:rFonts w:asciiTheme="majorHAnsi" w:hAnsiTheme="majorHAnsi" w:cs="Times New Roman"/>
          <w:lang w:val="en-US"/>
        </w:rPr>
        <w:t xml:space="preserve">Rosa Guerrero-Lopez, Stéphanie Baulac, Carla Marini, Holger Thiele, Janine Altmüller, </w:t>
      </w:r>
    </w:p>
    <w:p w:rsidR="00E46155" w:rsidRDefault="00E46155" w:rsidP="005F146D">
      <w:pPr>
        <w:widowControl w:val="0"/>
        <w:spacing w:after="0" w:line="240" w:lineRule="auto"/>
        <w:contextualSpacing/>
        <w:jc w:val="both"/>
        <w:rPr>
          <w:rFonts w:asciiTheme="majorHAnsi" w:hAnsiTheme="majorHAnsi" w:cs="Times New Roman"/>
          <w:lang w:val="en-US"/>
        </w:rPr>
      </w:pPr>
      <w:r>
        <w:rPr>
          <w:rFonts w:asciiTheme="majorHAnsi" w:hAnsiTheme="majorHAnsi" w:cs="Times New Roman"/>
          <w:lang w:val="en-US"/>
        </w:rPr>
        <w:t xml:space="preserve">          </w:t>
      </w:r>
      <w:r w:rsidR="008431D6" w:rsidRPr="00D93C54">
        <w:rPr>
          <w:rFonts w:asciiTheme="majorHAnsi" w:hAnsiTheme="majorHAnsi" w:cs="Times New Roman"/>
          <w:lang w:val="en-US"/>
        </w:rPr>
        <w:t xml:space="preserve">Kamel Jabbari, Ann-Kathrin Ruppert, Wiktor Jurkowski, Dennis Lal, Raffaella Rusconi, </w:t>
      </w:r>
    </w:p>
    <w:p w:rsidR="00E46155" w:rsidRDefault="00E46155" w:rsidP="005F146D">
      <w:pPr>
        <w:widowControl w:val="0"/>
        <w:spacing w:after="0" w:line="240" w:lineRule="auto"/>
        <w:contextualSpacing/>
        <w:jc w:val="both"/>
        <w:rPr>
          <w:rFonts w:asciiTheme="majorHAnsi" w:hAnsiTheme="majorHAnsi" w:cs="Times New Roman"/>
          <w:lang w:val="en-US"/>
        </w:rPr>
      </w:pPr>
      <w:r>
        <w:rPr>
          <w:rFonts w:asciiTheme="majorHAnsi" w:hAnsiTheme="majorHAnsi" w:cs="Times New Roman"/>
          <w:lang w:val="en-US"/>
        </w:rPr>
        <w:t xml:space="preserve">          </w:t>
      </w:r>
      <w:r w:rsidR="008431D6" w:rsidRPr="00D93C54">
        <w:rPr>
          <w:rFonts w:asciiTheme="majorHAnsi" w:hAnsiTheme="majorHAnsi" w:cs="Times New Roman"/>
          <w:lang w:val="en-US"/>
        </w:rPr>
        <w:t xml:space="preserve">Sandrine Cestèle, Benedetta Terragni, Ian Coombs, Christopher A Reid, Pasquale Striano, </w:t>
      </w:r>
    </w:p>
    <w:p w:rsidR="00E46155" w:rsidRDefault="00E46155" w:rsidP="005F146D">
      <w:pPr>
        <w:widowControl w:val="0"/>
        <w:spacing w:after="0" w:line="240" w:lineRule="auto"/>
        <w:contextualSpacing/>
        <w:jc w:val="both"/>
        <w:rPr>
          <w:rFonts w:asciiTheme="majorHAnsi" w:hAnsiTheme="majorHAnsi" w:cs="Times New Roman"/>
          <w:lang w:val="en-US"/>
        </w:rPr>
      </w:pPr>
      <w:r>
        <w:rPr>
          <w:rFonts w:asciiTheme="majorHAnsi" w:hAnsiTheme="majorHAnsi" w:cs="Times New Roman"/>
          <w:lang w:val="en-US"/>
        </w:rPr>
        <w:t xml:space="preserve">          </w:t>
      </w:r>
      <w:r w:rsidR="008431D6" w:rsidRPr="005F146D">
        <w:rPr>
          <w:rFonts w:asciiTheme="majorHAnsi" w:hAnsiTheme="majorHAnsi" w:cs="Times New Roman"/>
          <w:lang w:val="en-US"/>
        </w:rPr>
        <w:t>Hande Caglayan</w:t>
      </w:r>
      <w:r w:rsidR="008431D6" w:rsidRPr="00D93C54">
        <w:rPr>
          <w:rFonts w:asciiTheme="majorHAnsi" w:hAnsiTheme="majorHAnsi" w:cs="Times New Roman"/>
          <w:b/>
          <w:lang w:val="en-US"/>
        </w:rPr>
        <w:t>,</w:t>
      </w:r>
      <w:r w:rsidR="008431D6" w:rsidRPr="00D93C54">
        <w:rPr>
          <w:rFonts w:asciiTheme="majorHAnsi" w:hAnsiTheme="majorHAnsi" w:cs="Times New Roman"/>
          <w:lang w:val="en-US"/>
        </w:rPr>
        <w:t xml:space="preserve"> Auli Siren, Kate Everett, Rikke S </w:t>
      </w:r>
      <w:r w:rsidR="008431D6" w:rsidRPr="00D93C54">
        <w:rPr>
          <w:rFonts w:asciiTheme="majorHAnsi" w:hAnsiTheme="majorHAnsi" w:cs="Times New Roman"/>
        </w:rPr>
        <w:t>Møller</w:t>
      </w:r>
      <w:r w:rsidR="008431D6" w:rsidRPr="00D93C54">
        <w:rPr>
          <w:rFonts w:asciiTheme="majorHAnsi" w:hAnsiTheme="majorHAnsi" w:cs="Times New Roman"/>
          <w:lang w:val="en-US"/>
        </w:rPr>
        <w:t>, Helle Hjalgrim,</w:t>
      </w:r>
      <w:r w:rsidR="008431D6" w:rsidRPr="00D93C54">
        <w:rPr>
          <w:rFonts w:asciiTheme="majorHAnsi" w:hAnsiTheme="majorHAnsi" w:cs="Times New Roman"/>
          <w:vertAlign w:val="superscript"/>
          <w:lang w:val="en-US"/>
        </w:rPr>
        <w:t xml:space="preserve"> </w:t>
      </w:r>
      <w:r w:rsidR="008431D6" w:rsidRPr="00D93C54">
        <w:rPr>
          <w:rFonts w:asciiTheme="majorHAnsi" w:hAnsiTheme="majorHAnsi" w:cs="Times New Roman"/>
          <w:lang w:val="en-US"/>
        </w:rPr>
        <w:t xml:space="preserve">Hiltrud Muhle, </w:t>
      </w:r>
    </w:p>
    <w:p w:rsidR="00E46155" w:rsidRDefault="00E46155" w:rsidP="005F146D">
      <w:pPr>
        <w:widowControl w:val="0"/>
        <w:spacing w:after="0" w:line="240" w:lineRule="auto"/>
        <w:contextualSpacing/>
        <w:jc w:val="both"/>
        <w:rPr>
          <w:rFonts w:asciiTheme="majorHAnsi" w:hAnsiTheme="majorHAnsi" w:cs="Times New Roman"/>
          <w:lang w:val="en-US"/>
        </w:rPr>
      </w:pPr>
      <w:r>
        <w:rPr>
          <w:rFonts w:asciiTheme="majorHAnsi" w:hAnsiTheme="majorHAnsi" w:cs="Times New Roman"/>
          <w:lang w:val="en-US"/>
        </w:rPr>
        <w:t xml:space="preserve">          </w:t>
      </w:r>
      <w:r w:rsidR="008431D6" w:rsidRPr="00D93C54">
        <w:rPr>
          <w:rFonts w:asciiTheme="majorHAnsi" w:hAnsiTheme="majorHAnsi" w:cs="Times New Roman"/>
          <w:lang w:val="en-US"/>
        </w:rPr>
        <w:t xml:space="preserve">Ingo Helbig, Wolfram S Kunz, Yvonne G Weber, Sarah Weckhuysen, Peter De Jonghe, Sanjay </w:t>
      </w:r>
    </w:p>
    <w:p w:rsidR="00E46155" w:rsidRDefault="00E46155" w:rsidP="005F146D">
      <w:pPr>
        <w:widowControl w:val="0"/>
        <w:spacing w:after="0" w:line="240" w:lineRule="auto"/>
        <w:contextualSpacing/>
        <w:jc w:val="both"/>
        <w:rPr>
          <w:rFonts w:asciiTheme="majorHAnsi" w:hAnsiTheme="majorHAnsi" w:cs="Times New Roman"/>
          <w:lang w:val="en-US"/>
        </w:rPr>
      </w:pPr>
      <w:r>
        <w:rPr>
          <w:rFonts w:asciiTheme="majorHAnsi" w:hAnsiTheme="majorHAnsi" w:cs="Times New Roman"/>
          <w:lang w:val="en-US"/>
        </w:rPr>
        <w:t xml:space="preserve">          </w:t>
      </w:r>
      <w:r w:rsidR="008431D6" w:rsidRPr="00D93C54">
        <w:rPr>
          <w:rFonts w:asciiTheme="majorHAnsi" w:hAnsiTheme="majorHAnsi" w:cs="Times New Roman"/>
          <w:lang w:val="en-US"/>
        </w:rPr>
        <w:t>Sisodiya, Rima Nabbout, Silvana Franceschetti, Antonietta Coppola, Maria S Vari</w:t>
      </w:r>
      <w:r w:rsidR="008431D6" w:rsidRPr="00D93C54">
        <w:rPr>
          <w:rFonts w:asciiTheme="majorHAnsi" w:hAnsiTheme="majorHAnsi" w:cs="Times New Roman"/>
          <w:vertAlign w:val="superscript"/>
          <w:lang w:val="en-US"/>
        </w:rPr>
        <w:t>,</w:t>
      </w:r>
      <w:r w:rsidR="008431D6" w:rsidRPr="00D93C54">
        <w:rPr>
          <w:rFonts w:asciiTheme="majorHAnsi" w:hAnsiTheme="majorHAnsi" w:cs="Times New Roman"/>
          <w:lang w:val="en-US"/>
        </w:rPr>
        <w:t xml:space="preserve"> Dorothée </w:t>
      </w:r>
    </w:p>
    <w:p w:rsidR="00E46155" w:rsidRDefault="00E46155" w:rsidP="005F146D">
      <w:pPr>
        <w:widowControl w:val="0"/>
        <w:spacing w:after="0" w:line="240" w:lineRule="auto"/>
        <w:contextualSpacing/>
        <w:jc w:val="both"/>
        <w:rPr>
          <w:rFonts w:asciiTheme="majorHAnsi" w:hAnsiTheme="majorHAnsi" w:cs="Times New Roman"/>
          <w:lang w:val="en-US"/>
        </w:rPr>
      </w:pPr>
      <w:r>
        <w:rPr>
          <w:rFonts w:asciiTheme="majorHAnsi" w:hAnsiTheme="majorHAnsi" w:cs="Times New Roman"/>
          <w:lang w:val="en-US"/>
        </w:rPr>
        <w:t xml:space="preserve">          </w:t>
      </w:r>
      <w:r w:rsidR="008431D6" w:rsidRPr="00D93C54">
        <w:rPr>
          <w:rFonts w:asciiTheme="majorHAnsi" w:hAnsiTheme="majorHAnsi" w:cs="Times New Roman"/>
          <w:lang w:val="en-US"/>
        </w:rPr>
        <w:t xml:space="preserve">Kasteleijn-Nolst Trenité, Betul Baykan, Uğur Özbek, Nerses Bebek, Karl-M Klein, Felix </w:t>
      </w:r>
    </w:p>
    <w:p w:rsidR="00E46155" w:rsidRDefault="00E46155" w:rsidP="005F146D">
      <w:pPr>
        <w:widowControl w:val="0"/>
        <w:spacing w:after="0" w:line="240" w:lineRule="auto"/>
        <w:contextualSpacing/>
        <w:jc w:val="both"/>
        <w:rPr>
          <w:rFonts w:asciiTheme="majorHAnsi" w:hAnsiTheme="majorHAnsi" w:cs="Times New Roman"/>
          <w:lang w:val="en-US"/>
        </w:rPr>
      </w:pPr>
      <w:r>
        <w:rPr>
          <w:rFonts w:asciiTheme="majorHAnsi" w:hAnsiTheme="majorHAnsi" w:cs="Times New Roman"/>
          <w:lang w:val="en-US"/>
        </w:rPr>
        <w:t xml:space="preserve">          </w:t>
      </w:r>
      <w:r w:rsidR="008431D6" w:rsidRPr="00D93C54">
        <w:rPr>
          <w:rFonts w:asciiTheme="majorHAnsi" w:hAnsiTheme="majorHAnsi" w:cs="Times New Roman"/>
          <w:lang w:val="en-US"/>
        </w:rPr>
        <w:t xml:space="preserve">Rosenow, Dang K Nguyen, François Dubeau, Lionel Carmant, Anne Lortie, Richard </w:t>
      </w:r>
    </w:p>
    <w:p w:rsidR="00E46155" w:rsidRDefault="00E46155" w:rsidP="005F146D">
      <w:pPr>
        <w:widowControl w:val="0"/>
        <w:spacing w:after="0" w:line="240" w:lineRule="auto"/>
        <w:contextualSpacing/>
        <w:jc w:val="both"/>
        <w:rPr>
          <w:rFonts w:asciiTheme="majorHAnsi" w:hAnsiTheme="majorHAnsi" w:cs="Times New Roman"/>
          <w:lang w:val="en-US"/>
        </w:rPr>
      </w:pPr>
      <w:r>
        <w:rPr>
          <w:rFonts w:asciiTheme="majorHAnsi" w:hAnsiTheme="majorHAnsi" w:cs="Times New Roman"/>
          <w:lang w:val="en-US"/>
        </w:rPr>
        <w:t xml:space="preserve">          </w:t>
      </w:r>
      <w:r w:rsidR="008431D6" w:rsidRPr="00D93C54">
        <w:rPr>
          <w:rFonts w:asciiTheme="majorHAnsi" w:hAnsiTheme="majorHAnsi" w:cs="Times New Roman"/>
          <w:lang w:val="en-US"/>
        </w:rPr>
        <w:t xml:space="preserve">Desbiens, Jean-François Clément, Cecile Cieuta-Walti, Graeme J Sills, Pauls Auce, Ben </w:t>
      </w:r>
    </w:p>
    <w:p w:rsidR="00E46155" w:rsidRDefault="00E46155" w:rsidP="005F146D">
      <w:pPr>
        <w:widowControl w:val="0"/>
        <w:spacing w:after="0" w:line="240" w:lineRule="auto"/>
        <w:contextualSpacing/>
        <w:jc w:val="both"/>
        <w:rPr>
          <w:rFonts w:asciiTheme="majorHAnsi" w:hAnsiTheme="majorHAnsi" w:cs="Times New Roman"/>
          <w:lang w:val="en-US"/>
        </w:rPr>
      </w:pPr>
      <w:r>
        <w:rPr>
          <w:rFonts w:asciiTheme="majorHAnsi" w:hAnsiTheme="majorHAnsi" w:cs="Times New Roman"/>
          <w:lang w:val="en-US"/>
        </w:rPr>
        <w:t xml:space="preserve">          </w:t>
      </w:r>
      <w:r w:rsidR="008431D6" w:rsidRPr="00D93C54">
        <w:rPr>
          <w:rFonts w:asciiTheme="majorHAnsi" w:hAnsiTheme="majorHAnsi" w:cs="Times New Roman"/>
          <w:lang w:val="en-US"/>
        </w:rPr>
        <w:t xml:space="preserve">Francis, Michael R Johnson, Anthony G Marson, Bianca Berghuis, Josemir W Sander, Andreja </w:t>
      </w:r>
    </w:p>
    <w:p w:rsidR="00E46155" w:rsidRDefault="00E46155" w:rsidP="005F146D">
      <w:pPr>
        <w:widowControl w:val="0"/>
        <w:spacing w:after="0" w:line="240" w:lineRule="auto"/>
        <w:contextualSpacing/>
        <w:jc w:val="both"/>
        <w:rPr>
          <w:rFonts w:asciiTheme="majorHAnsi" w:hAnsiTheme="majorHAnsi" w:cs="Times New Roman"/>
          <w:lang w:val="en-US"/>
        </w:rPr>
      </w:pPr>
      <w:r>
        <w:rPr>
          <w:rFonts w:asciiTheme="majorHAnsi" w:hAnsiTheme="majorHAnsi" w:cs="Times New Roman"/>
          <w:lang w:val="en-US"/>
        </w:rPr>
        <w:t xml:space="preserve">          </w:t>
      </w:r>
      <w:r w:rsidR="008431D6" w:rsidRPr="00D93C54">
        <w:rPr>
          <w:rFonts w:asciiTheme="majorHAnsi" w:hAnsiTheme="majorHAnsi" w:cs="Times New Roman"/>
          <w:lang w:val="en-US"/>
        </w:rPr>
        <w:t xml:space="preserve">Avbersek, Mark McCormack, Gianpiero L Cavallari, Norman Delanty, Chantal Depondt, </w:t>
      </w:r>
    </w:p>
    <w:p w:rsidR="00E46155" w:rsidRDefault="00E46155" w:rsidP="005F146D">
      <w:pPr>
        <w:widowControl w:val="0"/>
        <w:spacing w:after="0" w:line="240" w:lineRule="auto"/>
        <w:contextualSpacing/>
        <w:jc w:val="both"/>
        <w:rPr>
          <w:rFonts w:asciiTheme="majorHAnsi" w:hAnsiTheme="majorHAnsi" w:cs="Times New Roman"/>
          <w:lang w:val="en-US"/>
        </w:rPr>
      </w:pPr>
      <w:r>
        <w:rPr>
          <w:rFonts w:asciiTheme="majorHAnsi" w:hAnsiTheme="majorHAnsi" w:cs="Times New Roman"/>
          <w:lang w:val="en-US"/>
        </w:rPr>
        <w:t xml:space="preserve">          </w:t>
      </w:r>
      <w:r w:rsidR="008431D6" w:rsidRPr="00D93C54">
        <w:rPr>
          <w:rFonts w:asciiTheme="majorHAnsi" w:hAnsiTheme="majorHAnsi" w:cs="Times New Roman"/>
          <w:lang w:val="en-US"/>
        </w:rPr>
        <w:t xml:space="preserve">Martin Krenn, Fritz Zimprich, Sarah Peter, Marina Nikanorova, Robert Kraaij, Jeroen van </w:t>
      </w:r>
    </w:p>
    <w:p w:rsidR="00E46155" w:rsidRDefault="00E46155" w:rsidP="005F146D">
      <w:pPr>
        <w:widowControl w:val="0"/>
        <w:spacing w:after="0" w:line="240" w:lineRule="auto"/>
        <w:contextualSpacing/>
        <w:jc w:val="both"/>
        <w:rPr>
          <w:rFonts w:asciiTheme="majorHAnsi" w:hAnsiTheme="majorHAnsi" w:cs="Times New Roman"/>
          <w:lang w:val="en-US"/>
        </w:rPr>
      </w:pPr>
      <w:r>
        <w:rPr>
          <w:rFonts w:asciiTheme="majorHAnsi" w:hAnsiTheme="majorHAnsi" w:cs="Times New Roman"/>
          <w:lang w:val="en-US"/>
        </w:rPr>
        <w:t xml:space="preserve">          </w:t>
      </w:r>
      <w:r w:rsidR="008431D6" w:rsidRPr="00D93C54">
        <w:rPr>
          <w:rFonts w:asciiTheme="majorHAnsi" w:hAnsiTheme="majorHAnsi" w:cs="Times New Roman"/>
          <w:lang w:val="en-US"/>
        </w:rPr>
        <w:t xml:space="preserve">Rooij, Rudi Balling, M Arfan Ikram, Andre G Uitterlinden, Giuliano Avanzini, Stephanie </w:t>
      </w:r>
    </w:p>
    <w:p w:rsidR="00E46155" w:rsidRDefault="00E46155" w:rsidP="005F146D">
      <w:pPr>
        <w:widowControl w:val="0"/>
        <w:spacing w:after="0" w:line="240" w:lineRule="auto"/>
        <w:contextualSpacing/>
        <w:jc w:val="both"/>
        <w:rPr>
          <w:rFonts w:asciiTheme="majorHAnsi" w:hAnsiTheme="majorHAnsi" w:cs="Times New Roman"/>
          <w:lang w:val="en-US"/>
        </w:rPr>
      </w:pPr>
      <w:r>
        <w:rPr>
          <w:rFonts w:asciiTheme="majorHAnsi" w:hAnsiTheme="majorHAnsi" w:cs="Times New Roman"/>
          <w:lang w:val="en-US"/>
        </w:rPr>
        <w:t xml:space="preserve">          </w:t>
      </w:r>
      <w:r w:rsidR="008431D6" w:rsidRPr="00D93C54">
        <w:rPr>
          <w:rFonts w:asciiTheme="majorHAnsi" w:hAnsiTheme="majorHAnsi" w:cs="Times New Roman"/>
          <w:lang w:val="en-US"/>
        </w:rPr>
        <w:t xml:space="preserve">Schorge, Steven Petrou, Massimo Mantegazza, Thomas Sander, Eric LeGuern, Jose M </w:t>
      </w:r>
    </w:p>
    <w:p w:rsidR="00E46155" w:rsidRDefault="00E46155" w:rsidP="005F146D">
      <w:pPr>
        <w:widowControl w:val="0"/>
        <w:spacing w:after="0" w:line="240" w:lineRule="auto"/>
        <w:contextualSpacing/>
        <w:jc w:val="both"/>
        <w:rPr>
          <w:rFonts w:asciiTheme="majorHAnsi" w:hAnsiTheme="majorHAnsi" w:cs="Times New Roman"/>
          <w:lang w:val="en-US"/>
        </w:rPr>
      </w:pPr>
      <w:r>
        <w:rPr>
          <w:rFonts w:asciiTheme="majorHAnsi" w:hAnsiTheme="majorHAnsi" w:cs="Times New Roman"/>
          <w:lang w:val="en-US"/>
        </w:rPr>
        <w:t xml:space="preserve">          </w:t>
      </w:r>
      <w:r w:rsidR="008431D6" w:rsidRPr="00D93C54">
        <w:rPr>
          <w:rFonts w:asciiTheme="majorHAnsi" w:hAnsiTheme="majorHAnsi" w:cs="Times New Roman"/>
          <w:lang w:val="en-US"/>
        </w:rPr>
        <w:t xml:space="preserve">Serratosa, Bobby PC Koeleman, Aarno Palotie, Anna-Elina Lehesjoki, Michael Nothnagel, </w:t>
      </w:r>
    </w:p>
    <w:p w:rsidR="00E46155" w:rsidRDefault="00E46155" w:rsidP="005F146D">
      <w:pPr>
        <w:widowControl w:val="0"/>
        <w:spacing w:after="0" w:line="240" w:lineRule="auto"/>
        <w:contextualSpacing/>
        <w:jc w:val="both"/>
        <w:rPr>
          <w:rFonts w:asciiTheme="majorHAnsi" w:hAnsiTheme="majorHAnsi" w:cs="Times New Roman"/>
          <w:lang w:val="en-US"/>
        </w:rPr>
      </w:pPr>
      <w:r>
        <w:rPr>
          <w:rFonts w:asciiTheme="majorHAnsi" w:hAnsiTheme="majorHAnsi" w:cs="Times New Roman"/>
          <w:lang w:val="en-US"/>
        </w:rPr>
        <w:t xml:space="preserve">          </w:t>
      </w:r>
      <w:r w:rsidR="008431D6" w:rsidRPr="00D93C54">
        <w:rPr>
          <w:rFonts w:asciiTheme="majorHAnsi" w:hAnsiTheme="majorHAnsi" w:cs="Times New Roman"/>
          <w:lang w:val="en-US"/>
        </w:rPr>
        <w:t xml:space="preserve">Peter Nürnberg, Snezana Maljevic, Federico Zara, Patrick Cossette, Roland Krause, Holger </w:t>
      </w:r>
    </w:p>
    <w:p w:rsidR="00E46155" w:rsidRDefault="00E46155" w:rsidP="005F146D">
      <w:pPr>
        <w:widowControl w:val="0"/>
        <w:spacing w:after="0" w:line="240" w:lineRule="auto"/>
        <w:contextualSpacing/>
        <w:jc w:val="both"/>
        <w:rPr>
          <w:rFonts w:asciiTheme="majorHAnsi" w:hAnsiTheme="majorHAnsi" w:cs="Times New Roman"/>
          <w:lang w:val="en-US"/>
        </w:rPr>
      </w:pPr>
      <w:r>
        <w:rPr>
          <w:rFonts w:asciiTheme="majorHAnsi" w:hAnsiTheme="majorHAnsi" w:cs="Times New Roman"/>
          <w:lang w:val="en-US"/>
        </w:rPr>
        <w:t xml:space="preserve">          </w:t>
      </w:r>
      <w:r w:rsidR="008431D6" w:rsidRPr="00D93C54">
        <w:rPr>
          <w:rFonts w:asciiTheme="majorHAnsi" w:hAnsiTheme="majorHAnsi" w:cs="Times New Roman"/>
          <w:lang w:val="en-US"/>
        </w:rPr>
        <w:t xml:space="preserve">Lerche, for the Epicure Consortium, EuroEPINOMICS CoGIE Consortium, and EpiPGX </w:t>
      </w:r>
    </w:p>
    <w:p w:rsidR="00E46155" w:rsidRDefault="00E46155" w:rsidP="005F146D">
      <w:pPr>
        <w:widowControl w:val="0"/>
        <w:spacing w:after="0" w:line="240" w:lineRule="auto"/>
        <w:contextualSpacing/>
        <w:jc w:val="both"/>
        <w:rPr>
          <w:rFonts w:asciiTheme="majorHAnsi" w:hAnsiTheme="majorHAnsi" w:cs="Times New Roman"/>
          <w:lang w:val="en-US"/>
        </w:rPr>
      </w:pPr>
      <w:r>
        <w:rPr>
          <w:rFonts w:asciiTheme="majorHAnsi" w:hAnsiTheme="majorHAnsi" w:cs="Times New Roman"/>
          <w:lang w:val="en-US"/>
        </w:rPr>
        <w:t xml:space="preserve">          </w:t>
      </w:r>
      <w:proofErr w:type="gramStart"/>
      <w:r w:rsidR="008431D6" w:rsidRPr="00D93C54">
        <w:rPr>
          <w:rFonts w:asciiTheme="majorHAnsi" w:hAnsiTheme="majorHAnsi" w:cs="Times New Roman"/>
          <w:lang w:val="en-US"/>
        </w:rPr>
        <w:t>Consortium</w:t>
      </w:r>
      <w:r w:rsidR="008431D6" w:rsidRPr="005F146D">
        <w:rPr>
          <w:rFonts w:asciiTheme="majorHAnsi" w:hAnsiTheme="majorHAnsi" w:cs="Times New Roman"/>
          <w:lang w:val="en-US"/>
        </w:rPr>
        <w:t>(</w:t>
      </w:r>
      <w:proofErr w:type="gramEnd"/>
      <w:r w:rsidR="008431D6" w:rsidRPr="005F146D">
        <w:rPr>
          <w:rFonts w:asciiTheme="majorHAnsi" w:hAnsiTheme="majorHAnsi" w:cs="Times New Roman"/>
          <w:lang w:val="en-US"/>
        </w:rPr>
        <w:t>2018)</w:t>
      </w:r>
      <w:r w:rsidR="008431D6" w:rsidRPr="00D93C54">
        <w:rPr>
          <w:rFonts w:asciiTheme="majorHAnsi" w:hAnsiTheme="majorHAnsi" w:cs="Times New Roman"/>
          <w:lang w:val="en-US"/>
        </w:rPr>
        <w:t xml:space="preserve"> Rare coding variants in GABA</w:t>
      </w:r>
      <w:r w:rsidR="008431D6" w:rsidRPr="00D93C54">
        <w:rPr>
          <w:rFonts w:asciiTheme="majorHAnsi" w:hAnsiTheme="majorHAnsi" w:cs="Times New Roman"/>
          <w:vertAlign w:val="subscript"/>
          <w:lang w:val="en-US"/>
        </w:rPr>
        <w:t>A</w:t>
      </w:r>
      <w:r w:rsidR="008431D6" w:rsidRPr="00D93C54">
        <w:rPr>
          <w:rFonts w:asciiTheme="majorHAnsi" w:hAnsiTheme="majorHAnsi" w:cs="Times New Roman"/>
          <w:lang w:val="en-US"/>
        </w:rPr>
        <w:t xml:space="preserve"> receptor subunit genes increase the risk </w:t>
      </w:r>
    </w:p>
    <w:p w:rsidR="008431D6" w:rsidRPr="005F146D" w:rsidRDefault="00E46155" w:rsidP="005F146D">
      <w:pPr>
        <w:widowControl w:val="0"/>
        <w:spacing w:after="0" w:line="240" w:lineRule="auto"/>
        <w:contextualSpacing/>
        <w:jc w:val="both"/>
        <w:rPr>
          <w:rFonts w:asciiTheme="majorHAnsi" w:hAnsiTheme="majorHAnsi" w:cs="Times New Roman"/>
          <w:lang w:val="en-US"/>
        </w:rPr>
      </w:pPr>
      <w:r>
        <w:rPr>
          <w:rFonts w:asciiTheme="majorHAnsi" w:hAnsiTheme="majorHAnsi" w:cs="Times New Roman"/>
          <w:lang w:val="en-US"/>
        </w:rPr>
        <w:t xml:space="preserve">          </w:t>
      </w:r>
      <w:proofErr w:type="gramStart"/>
      <w:r w:rsidR="008431D6" w:rsidRPr="00D93C54">
        <w:rPr>
          <w:rFonts w:asciiTheme="majorHAnsi" w:hAnsiTheme="majorHAnsi" w:cs="Times New Roman"/>
          <w:lang w:val="en-US"/>
        </w:rPr>
        <w:t>for</w:t>
      </w:r>
      <w:proofErr w:type="gramEnd"/>
      <w:r w:rsidR="008431D6" w:rsidRPr="00D93C54">
        <w:rPr>
          <w:rFonts w:asciiTheme="majorHAnsi" w:hAnsiTheme="majorHAnsi" w:cs="Times New Roman"/>
          <w:lang w:val="en-US"/>
        </w:rPr>
        <w:t xml:space="preserve"> genetic generalized epilepsies </w:t>
      </w:r>
      <w:r w:rsidR="008431D6" w:rsidRPr="005F146D">
        <w:rPr>
          <w:rFonts w:asciiTheme="majorHAnsi" w:hAnsiTheme="majorHAnsi" w:cs="Times New Roman"/>
          <w:lang w:val="en-US"/>
        </w:rPr>
        <w:t xml:space="preserve">(in press, </w:t>
      </w:r>
      <w:r w:rsidR="008431D6" w:rsidRPr="005F146D">
        <w:rPr>
          <w:rFonts w:asciiTheme="majorHAnsi" w:hAnsiTheme="majorHAnsi" w:cs="Times New Roman"/>
          <w:i/>
          <w:lang w:val="en-US"/>
        </w:rPr>
        <w:t>Lancet Neurology)</w:t>
      </w:r>
      <w:r w:rsidR="008431D6" w:rsidRPr="005F146D">
        <w:rPr>
          <w:rFonts w:asciiTheme="majorHAnsi" w:hAnsiTheme="majorHAnsi" w:cs="Times New Roman"/>
          <w:lang w:val="en-US"/>
        </w:rPr>
        <w:t xml:space="preserve"> </w:t>
      </w:r>
    </w:p>
    <w:p w:rsidR="008431D6" w:rsidRPr="00D93C54" w:rsidRDefault="008431D6" w:rsidP="008B5BF8">
      <w:pPr>
        <w:widowControl w:val="0"/>
        <w:spacing w:after="0" w:line="300" w:lineRule="exact"/>
        <w:contextualSpacing/>
        <w:jc w:val="both"/>
        <w:rPr>
          <w:rFonts w:asciiTheme="majorHAnsi" w:hAnsiTheme="majorHAnsi" w:cs="Times New Roman"/>
          <w:b/>
          <w:lang w:val="en-US"/>
        </w:rPr>
      </w:pPr>
    </w:p>
    <w:p w:rsidR="00046582" w:rsidRDefault="008431D6" w:rsidP="008B5BF8">
      <w:pPr>
        <w:widowControl w:val="0"/>
        <w:spacing w:after="0" w:line="300" w:lineRule="exact"/>
        <w:contextualSpacing/>
        <w:jc w:val="both"/>
        <w:rPr>
          <w:rFonts w:asciiTheme="majorHAnsi" w:hAnsiTheme="majorHAnsi" w:cs="Times New Roman"/>
          <w:b/>
          <w:lang w:val="en-US"/>
        </w:rPr>
      </w:pPr>
      <w:r w:rsidRPr="00D93C54">
        <w:rPr>
          <w:rFonts w:asciiTheme="majorHAnsi" w:hAnsiTheme="majorHAnsi" w:cs="Times New Roman"/>
          <w:lang w:val="en-US"/>
        </w:rPr>
        <w:t>Henrike O. Heyne, Tarjinder Singh, Hannah Stamberger, Ramie Abou Jamra</w:t>
      </w:r>
      <w:proofErr w:type="gramStart"/>
      <w:r w:rsidRPr="00D93C54">
        <w:rPr>
          <w:rFonts w:asciiTheme="majorHAnsi" w:hAnsiTheme="majorHAnsi" w:cs="Times New Roman"/>
          <w:lang w:val="en-US"/>
        </w:rPr>
        <w:t xml:space="preserve">, </w:t>
      </w:r>
      <w:r w:rsidRPr="00D93C54">
        <w:rPr>
          <w:rFonts w:asciiTheme="majorHAnsi" w:hAnsiTheme="majorHAnsi" w:cs="Times New Roman"/>
          <w:b/>
          <w:lang w:val="en-US"/>
        </w:rPr>
        <w:t xml:space="preserve"> </w:t>
      </w:r>
      <w:r w:rsidR="00046582">
        <w:rPr>
          <w:rFonts w:asciiTheme="majorHAnsi" w:hAnsiTheme="majorHAnsi" w:cs="Times New Roman"/>
          <w:lang w:val="en-US"/>
        </w:rPr>
        <w:t>Hande</w:t>
      </w:r>
      <w:proofErr w:type="gramEnd"/>
      <w:r w:rsidR="00046582">
        <w:rPr>
          <w:rFonts w:asciiTheme="majorHAnsi" w:hAnsiTheme="majorHAnsi" w:cs="Times New Roman"/>
          <w:lang w:val="en-US"/>
        </w:rPr>
        <w:t xml:space="preserve"> Ç</w:t>
      </w:r>
      <w:r w:rsidRPr="00046582">
        <w:rPr>
          <w:rFonts w:asciiTheme="majorHAnsi" w:hAnsiTheme="majorHAnsi" w:cs="Times New Roman"/>
          <w:lang w:val="en-US"/>
        </w:rPr>
        <w:t>a</w:t>
      </w:r>
      <w:r w:rsidR="00046582">
        <w:rPr>
          <w:rFonts w:asciiTheme="majorHAnsi" w:hAnsiTheme="majorHAnsi" w:cs="Times New Roman"/>
          <w:lang w:val="en-US"/>
        </w:rPr>
        <w:t>ğ</w:t>
      </w:r>
      <w:r w:rsidRPr="00046582">
        <w:rPr>
          <w:rFonts w:asciiTheme="majorHAnsi" w:hAnsiTheme="majorHAnsi" w:cs="Times New Roman"/>
          <w:lang w:val="en-US"/>
        </w:rPr>
        <w:t>layan</w:t>
      </w:r>
      <w:r w:rsidRPr="00D93C54">
        <w:rPr>
          <w:rFonts w:asciiTheme="majorHAnsi" w:hAnsiTheme="majorHAnsi" w:cs="Times New Roman"/>
          <w:b/>
          <w:lang w:val="en-US"/>
        </w:rPr>
        <w:t xml:space="preserve">, </w:t>
      </w:r>
    </w:p>
    <w:p w:rsidR="00046582" w:rsidRDefault="00046582" w:rsidP="008B5BF8">
      <w:pPr>
        <w:widowControl w:val="0"/>
        <w:spacing w:after="0" w:line="300" w:lineRule="exact"/>
        <w:contextualSpacing/>
        <w:jc w:val="both"/>
        <w:rPr>
          <w:rFonts w:asciiTheme="majorHAnsi" w:hAnsiTheme="majorHAnsi" w:cs="Times New Roman"/>
          <w:lang w:val="en-US"/>
        </w:rPr>
      </w:pPr>
      <w:r>
        <w:rPr>
          <w:rFonts w:asciiTheme="majorHAnsi" w:hAnsiTheme="majorHAnsi" w:cs="Times New Roman"/>
          <w:b/>
          <w:lang w:val="en-US"/>
        </w:rPr>
        <w:t xml:space="preserve">          </w:t>
      </w:r>
      <w:r w:rsidR="008431D6" w:rsidRPr="00D93C54">
        <w:rPr>
          <w:rFonts w:asciiTheme="majorHAnsi" w:hAnsiTheme="majorHAnsi" w:cs="Times New Roman"/>
          <w:lang w:val="en-US"/>
        </w:rPr>
        <w:t>Dana Craiu,</w:t>
      </w:r>
      <w:r w:rsidR="008431D6" w:rsidRPr="00D93C54">
        <w:rPr>
          <w:rFonts w:asciiTheme="majorHAnsi" w:hAnsiTheme="majorHAnsi" w:cs="Times New Roman"/>
          <w:b/>
          <w:lang w:val="en-US"/>
        </w:rPr>
        <w:t xml:space="preserve"> </w:t>
      </w:r>
      <w:r w:rsidR="008431D6" w:rsidRPr="00D93C54">
        <w:rPr>
          <w:rFonts w:asciiTheme="majorHAnsi" w:hAnsiTheme="majorHAnsi" w:cs="Times New Roman"/>
          <w:lang w:val="en-US"/>
        </w:rPr>
        <w:t>Peter De Jonghe, Renzo Guerrini,</w:t>
      </w:r>
      <w:r w:rsidR="008431D6" w:rsidRPr="00D93C54">
        <w:rPr>
          <w:rFonts w:asciiTheme="majorHAnsi" w:hAnsiTheme="majorHAnsi" w:cs="Times New Roman"/>
          <w:b/>
          <w:lang w:val="en-US"/>
        </w:rPr>
        <w:t xml:space="preserve"> </w:t>
      </w:r>
      <w:r w:rsidR="008431D6" w:rsidRPr="00D93C54">
        <w:rPr>
          <w:rFonts w:asciiTheme="majorHAnsi" w:hAnsiTheme="majorHAnsi" w:cs="Times New Roman"/>
          <w:lang w:val="en-US"/>
        </w:rPr>
        <w:t xml:space="preserve">Katherine L. Helbig, Bobby P. C. Koeleman, </w:t>
      </w:r>
    </w:p>
    <w:p w:rsidR="00046582" w:rsidRDefault="00046582" w:rsidP="008B5BF8">
      <w:pPr>
        <w:widowControl w:val="0"/>
        <w:spacing w:after="0" w:line="300" w:lineRule="exact"/>
        <w:contextualSpacing/>
        <w:jc w:val="both"/>
        <w:rPr>
          <w:rFonts w:asciiTheme="majorHAnsi" w:hAnsiTheme="majorHAnsi" w:cs="Times New Roman"/>
          <w:lang w:val="en-US"/>
        </w:rPr>
      </w:pPr>
      <w:r>
        <w:rPr>
          <w:rFonts w:asciiTheme="majorHAnsi" w:hAnsiTheme="majorHAnsi" w:cs="Times New Roman"/>
          <w:lang w:val="en-US"/>
        </w:rPr>
        <w:t xml:space="preserve">          </w:t>
      </w:r>
      <w:r w:rsidR="008431D6" w:rsidRPr="00D93C54">
        <w:rPr>
          <w:rFonts w:asciiTheme="majorHAnsi" w:hAnsiTheme="majorHAnsi" w:cs="Times New Roman"/>
          <w:lang w:val="en-US"/>
        </w:rPr>
        <w:t xml:space="preserve">Jack </w:t>
      </w:r>
      <w:proofErr w:type="gramStart"/>
      <w:r w:rsidR="008431D6" w:rsidRPr="00D93C54">
        <w:rPr>
          <w:rFonts w:asciiTheme="majorHAnsi" w:hAnsiTheme="majorHAnsi" w:cs="Times New Roman"/>
          <w:lang w:val="en-US"/>
        </w:rPr>
        <w:t>A.</w:t>
      </w:r>
      <w:proofErr w:type="gramEnd"/>
      <w:r w:rsidR="008431D6" w:rsidRPr="00D93C54">
        <w:rPr>
          <w:rFonts w:asciiTheme="majorHAnsi" w:hAnsiTheme="majorHAnsi" w:cs="Times New Roman"/>
          <w:lang w:val="en-US"/>
        </w:rPr>
        <w:t xml:space="preserve"> Kosmicki, Tarja Linnankivi, Patrick May,</w:t>
      </w:r>
      <w:r w:rsidR="008431D6" w:rsidRPr="00D93C54">
        <w:rPr>
          <w:rFonts w:asciiTheme="majorHAnsi" w:hAnsiTheme="majorHAnsi" w:cs="Times New Roman"/>
          <w:b/>
          <w:lang w:val="en-US"/>
        </w:rPr>
        <w:t xml:space="preserve"> </w:t>
      </w:r>
      <w:r w:rsidR="008431D6" w:rsidRPr="00D93C54">
        <w:rPr>
          <w:rFonts w:asciiTheme="majorHAnsi" w:hAnsiTheme="majorHAnsi" w:cs="Times New Roman"/>
          <w:lang w:val="en-US"/>
        </w:rPr>
        <w:t xml:space="preserve">Hiltrud Muhle, Rikke S. Møller, Bernd A. </w:t>
      </w:r>
    </w:p>
    <w:p w:rsidR="00046582" w:rsidRDefault="00046582" w:rsidP="008B5BF8">
      <w:pPr>
        <w:widowControl w:val="0"/>
        <w:spacing w:after="0" w:line="300" w:lineRule="exact"/>
        <w:contextualSpacing/>
        <w:jc w:val="both"/>
        <w:rPr>
          <w:rFonts w:asciiTheme="majorHAnsi" w:hAnsiTheme="majorHAnsi" w:cs="Times New Roman"/>
          <w:lang w:val="en-US"/>
        </w:rPr>
      </w:pPr>
      <w:r>
        <w:rPr>
          <w:rFonts w:asciiTheme="majorHAnsi" w:hAnsiTheme="majorHAnsi" w:cs="Times New Roman"/>
          <w:lang w:val="en-US"/>
        </w:rPr>
        <w:t xml:space="preserve">          </w:t>
      </w:r>
      <w:r w:rsidR="008431D6" w:rsidRPr="00D93C54">
        <w:rPr>
          <w:rFonts w:asciiTheme="majorHAnsi" w:hAnsiTheme="majorHAnsi" w:cs="Times New Roman"/>
          <w:lang w:val="en-US"/>
        </w:rPr>
        <w:t xml:space="preserve">Neubauer, Aarno Palotie, Manuela Pendziwiat, Pasquale Striano, Sha Tang, Sitao Wu, </w:t>
      </w:r>
    </w:p>
    <w:p w:rsidR="00046582" w:rsidRDefault="00046582" w:rsidP="008B5BF8">
      <w:pPr>
        <w:widowControl w:val="0"/>
        <w:spacing w:after="0" w:line="300" w:lineRule="exact"/>
        <w:contextualSpacing/>
        <w:jc w:val="both"/>
        <w:rPr>
          <w:rFonts w:asciiTheme="majorHAnsi" w:hAnsiTheme="majorHAnsi" w:cs="Times New Roman"/>
          <w:lang w:val="en-US"/>
        </w:rPr>
      </w:pPr>
      <w:r>
        <w:rPr>
          <w:rFonts w:asciiTheme="majorHAnsi" w:hAnsiTheme="majorHAnsi" w:cs="Times New Roman"/>
          <w:lang w:val="en-US"/>
        </w:rPr>
        <w:t xml:space="preserve">          </w:t>
      </w:r>
      <w:r w:rsidR="008431D6" w:rsidRPr="00046582">
        <w:rPr>
          <w:rFonts w:asciiTheme="majorHAnsi" w:hAnsiTheme="majorHAnsi" w:cs="Times New Roman"/>
          <w:lang w:val="en-US"/>
        </w:rPr>
        <w:t>EuroEPINOMICS RES</w:t>
      </w:r>
      <w:r w:rsidR="008431D6" w:rsidRPr="00D93C54">
        <w:rPr>
          <w:rFonts w:asciiTheme="majorHAnsi" w:hAnsiTheme="majorHAnsi" w:cs="Times New Roman"/>
          <w:lang w:val="en-US"/>
        </w:rPr>
        <w:t xml:space="preserve"> </w:t>
      </w:r>
      <w:r w:rsidR="008431D6" w:rsidRPr="00046582">
        <w:rPr>
          <w:rFonts w:asciiTheme="majorHAnsi" w:hAnsiTheme="majorHAnsi" w:cs="Times New Roman"/>
          <w:lang w:val="en-US"/>
        </w:rPr>
        <w:t>Consortium</w:t>
      </w:r>
      <w:r w:rsidR="008431D6" w:rsidRPr="00D93C54">
        <w:rPr>
          <w:rFonts w:asciiTheme="majorHAnsi" w:hAnsiTheme="majorHAnsi" w:cs="Times New Roman"/>
          <w:lang w:val="en-US"/>
        </w:rPr>
        <w:t xml:space="preserve">, Annapurna Poduri, Yvonne G. Weber, Sarah </w:t>
      </w:r>
    </w:p>
    <w:p w:rsidR="00046582" w:rsidRDefault="00046582" w:rsidP="008B5BF8">
      <w:pPr>
        <w:widowControl w:val="0"/>
        <w:spacing w:after="0" w:line="300" w:lineRule="exact"/>
        <w:contextualSpacing/>
        <w:jc w:val="both"/>
        <w:rPr>
          <w:rFonts w:asciiTheme="majorHAnsi" w:hAnsiTheme="majorHAnsi" w:cs="Times New Roman"/>
          <w:lang w:val="en-US"/>
        </w:rPr>
      </w:pPr>
      <w:r>
        <w:rPr>
          <w:rFonts w:asciiTheme="majorHAnsi" w:hAnsiTheme="majorHAnsi" w:cs="Times New Roman"/>
          <w:lang w:val="en-US"/>
        </w:rPr>
        <w:lastRenderedPageBreak/>
        <w:t xml:space="preserve">          </w:t>
      </w:r>
      <w:r w:rsidR="008431D6" w:rsidRPr="00D93C54">
        <w:rPr>
          <w:rFonts w:asciiTheme="majorHAnsi" w:hAnsiTheme="majorHAnsi" w:cs="Times New Roman"/>
          <w:lang w:val="en-US"/>
        </w:rPr>
        <w:t xml:space="preserve">Weckhuysen, Sanjay M. Sisodiya, Mark J. Daly, Ingo Helbig, Dennis Lal, Johannes R. Lemke </w:t>
      </w:r>
    </w:p>
    <w:p w:rsidR="00046582" w:rsidRDefault="00046582" w:rsidP="008B5BF8">
      <w:pPr>
        <w:widowControl w:val="0"/>
        <w:spacing w:after="0" w:line="300" w:lineRule="exact"/>
        <w:contextualSpacing/>
        <w:jc w:val="both"/>
        <w:rPr>
          <w:rFonts w:asciiTheme="majorHAnsi" w:hAnsiTheme="majorHAnsi" w:cs="Times New Roman"/>
          <w:b/>
          <w:lang w:val="en-US"/>
        </w:rPr>
      </w:pPr>
      <w:r>
        <w:rPr>
          <w:rFonts w:asciiTheme="majorHAnsi" w:hAnsiTheme="majorHAnsi" w:cs="Times New Roman"/>
          <w:lang w:val="en-US"/>
        </w:rPr>
        <w:t xml:space="preserve">          </w:t>
      </w:r>
      <w:proofErr w:type="gramStart"/>
      <w:r w:rsidR="008431D6" w:rsidRPr="00046582">
        <w:rPr>
          <w:rFonts w:asciiTheme="majorHAnsi" w:hAnsiTheme="majorHAnsi" w:cs="Times New Roman"/>
          <w:lang w:val="en-US"/>
        </w:rPr>
        <w:t>(2018)</w:t>
      </w:r>
      <w:r w:rsidR="008431D6" w:rsidRPr="00D93C54">
        <w:rPr>
          <w:rFonts w:asciiTheme="majorHAnsi" w:hAnsiTheme="majorHAnsi" w:cs="Times New Roman"/>
          <w:lang w:val="en-US"/>
        </w:rPr>
        <w:t xml:space="preserve"> </w:t>
      </w:r>
      <w:r w:rsidR="008431D6" w:rsidRPr="00D93C54">
        <w:rPr>
          <w:rFonts w:asciiTheme="majorHAnsi" w:hAnsiTheme="majorHAnsi" w:cs="Times New Roman"/>
          <w:iCs/>
          <w:lang w:val="en-US"/>
        </w:rPr>
        <w:t>De novo</w:t>
      </w:r>
      <w:r w:rsidR="008431D6" w:rsidRPr="00D93C54">
        <w:rPr>
          <w:rFonts w:asciiTheme="majorHAnsi" w:hAnsiTheme="majorHAnsi" w:cs="Times New Roman"/>
          <w:i/>
          <w:iCs/>
          <w:lang w:val="en-US"/>
        </w:rPr>
        <w:t xml:space="preserve"> </w:t>
      </w:r>
      <w:r w:rsidR="008431D6" w:rsidRPr="00D93C54">
        <w:rPr>
          <w:rFonts w:asciiTheme="majorHAnsi" w:hAnsiTheme="majorHAnsi" w:cs="Times New Roman"/>
          <w:lang w:val="en-US"/>
        </w:rPr>
        <w:t>Variants in Neurodevelopmental Disorders with Epilepsy.</w:t>
      </w:r>
      <w:proofErr w:type="gramEnd"/>
      <w:r w:rsidR="008431D6" w:rsidRPr="00D93C54">
        <w:rPr>
          <w:rFonts w:asciiTheme="majorHAnsi" w:hAnsiTheme="majorHAnsi" w:cs="Times New Roman"/>
          <w:lang w:val="en-US"/>
        </w:rPr>
        <w:t xml:space="preserve"> </w:t>
      </w:r>
      <w:r w:rsidR="008431D6" w:rsidRPr="00046582">
        <w:rPr>
          <w:rFonts w:asciiTheme="majorHAnsi" w:hAnsiTheme="majorHAnsi" w:cs="Times New Roman"/>
          <w:i/>
          <w:lang w:val="en-US"/>
        </w:rPr>
        <w:t>Nature Genetics</w:t>
      </w:r>
      <w:r w:rsidR="008431D6" w:rsidRPr="00D93C54">
        <w:rPr>
          <w:rFonts w:asciiTheme="majorHAnsi" w:hAnsiTheme="majorHAnsi" w:cs="Times New Roman"/>
          <w:b/>
          <w:lang w:val="en-US"/>
        </w:rPr>
        <w:t xml:space="preserve">, </w:t>
      </w:r>
    </w:p>
    <w:p w:rsidR="008431D6" w:rsidRPr="00D93C54" w:rsidRDefault="00046582" w:rsidP="008B5BF8">
      <w:pPr>
        <w:widowControl w:val="0"/>
        <w:spacing w:after="0" w:line="300" w:lineRule="exact"/>
        <w:contextualSpacing/>
        <w:jc w:val="both"/>
        <w:rPr>
          <w:rFonts w:asciiTheme="majorHAnsi" w:hAnsiTheme="majorHAnsi" w:cs="Times New Roman"/>
          <w:b/>
          <w:lang w:val="en-US"/>
        </w:rPr>
      </w:pPr>
      <w:r>
        <w:rPr>
          <w:rFonts w:asciiTheme="majorHAnsi" w:hAnsiTheme="majorHAnsi" w:cs="Times New Roman"/>
          <w:b/>
          <w:lang w:val="en-US"/>
        </w:rPr>
        <w:t xml:space="preserve">          </w:t>
      </w:r>
      <w:r w:rsidR="008431D6" w:rsidRPr="00D93C54">
        <w:rPr>
          <w:rFonts w:asciiTheme="majorHAnsi" w:hAnsiTheme="majorHAnsi" w:cs="Times New Roman"/>
          <w:lang w:val="en-US"/>
        </w:rPr>
        <w:t>50 (7): 1048-1053, doi</w:t>
      </w:r>
      <w:proofErr w:type="gramStart"/>
      <w:r w:rsidR="008431D6" w:rsidRPr="00D93C54">
        <w:rPr>
          <w:rFonts w:asciiTheme="majorHAnsi" w:hAnsiTheme="majorHAnsi" w:cs="Times New Roman"/>
          <w:lang w:val="en-US"/>
        </w:rPr>
        <w:t>:10.1038</w:t>
      </w:r>
      <w:proofErr w:type="gramEnd"/>
      <w:r w:rsidR="008431D6" w:rsidRPr="00D93C54">
        <w:rPr>
          <w:rFonts w:asciiTheme="majorHAnsi" w:hAnsiTheme="majorHAnsi" w:cs="Times New Roman"/>
          <w:lang w:val="en-US"/>
        </w:rPr>
        <w:t>/s41588-018-0143-7.</w:t>
      </w:r>
    </w:p>
    <w:p w:rsidR="008431D6" w:rsidRPr="00D93C54" w:rsidRDefault="008431D6" w:rsidP="008B5BF8">
      <w:pPr>
        <w:pStyle w:val="ListeParagraf"/>
        <w:spacing w:after="0" w:line="300" w:lineRule="exact"/>
        <w:jc w:val="both"/>
        <w:rPr>
          <w:rFonts w:asciiTheme="majorHAnsi" w:hAnsiTheme="majorHAnsi" w:cs="Times New Roman"/>
        </w:rPr>
      </w:pPr>
    </w:p>
    <w:p w:rsidR="008B5BF8" w:rsidRDefault="008B5BF8" w:rsidP="008B5BF8">
      <w:pPr>
        <w:widowControl w:val="0"/>
        <w:spacing w:after="0" w:line="300" w:lineRule="exact"/>
        <w:contextualSpacing/>
        <w:jc w:val="both"/>
        <w:rPr>
          <w:rFonts w:asciiTheme="majorHAnsi" w:hAnsiTheme="majorHAnsi" w:cs="Times New Roman"/>
        </w:rPr>
      </w:pPr>
      <w:r>
        <w:rPr>
          <w:rFonts w:asciiTheme="majorHAnsi" w:hAnsiTheme="majorHAnsi" w:cs="Times New Roman"/>
        </w:rPr>
        <w:t>Öncan, T</w:t>
      </w:r>
      <w:proofErr w:type="gramStart"/>
      <w:r>
        <w:rPr>
          <w:rFonts w:asciiTheme="majorHAnsi" w:hAnsiTheme="majorHAnsi" w:cs="Times New Roman"/>
        </w:rPr>
        <w:t>.,</w:t>
      </w:r>
      <w:proofErr w:type="gramEnd"/>
      <w:r>
        <w:rPr>
          <w:rFonts w:asciiTheme="majorHAnsi" w:hAnsiTheme="majorHAnsi" w:cs="Times New Roman"/>
        </w:rPr>
        <w:t xml:space="preserve"> Altınel, İ.</w:t>
      </w:r>
      <w:r w:rsidR="008431D6" w:rsidRPr="00D93C54">
        <w:rPr>
          <w:rFonts w:asciiTheme="majorHAnsi" w:hAnsiTheme="majorHAnsi" w:cs="Times New Roman"/>
        </w:rPr>
        <w:t xml:space="preserve">K., "A Branch-and-bound Algorithm for the Minimum Cost Bipartite Perfect </w:t>
      </w:r>
    </w:p>
    <w:p w:rsidR="008B5BF8" w:rsidRDefault="008B5BF8" w:rsidP="008B5BF8">
      <w:pPr>
        <w:widowControl w:val="0"/>
        <w:spacing w:after="0" w:line="300" w:lineRule="exact"/>
        <w:contextualSpacing/>
        <w:jc w:val="both"/>
        <w:rPr>
          <w:rFonts w:asciiTheme="majorHAnsi" w:hAnsiTheme="majorHAnsi" w:cs="Times New Roman"/>
        </w:rPr>
      </w:pPr>
      <w:r>
        <w:rPr>
          <w:rFonts w:asciiTheme="majorHAnsi" w:hAnsiTheme="majorHAnsi" w:cs="Times New Roman"/>
        </w:rPr>
        <w:t xml:space="preserve">          </w:t>
      </w:r>
      <w:r w:rsidR="008431D6" w:rsidRPr="00D93C54">
        <w:rPr>
          <w:rFonts w:asciiTheme="majorHAnsi" w:hAnsiTheme="majorHAnsi" w:cs="Times New Roman"/>
        </w:rPr>
        <w:t xml:space="preserve">Matching Problem with Conflict Pair Constraints", Electronic Notes in Discrete </w:t>
      </w:r>
    </w:p>
    <w:p w:rsidR="008431D6" w:rsidRPr="00D93C54" w:rsidRDefault="008B5BF8" w:rsidP="008B5BF8">
      <w:pPr>
        <w:widowControl w:val="0"/>
        <w:spacing w:after="0" w:line="300" w:lineRule="exact"/>
        <w:contextualSpacing/>
        <w:jc w:val="both"/>
        <w:rPr>
          <w:rFonts w:asciiTheme="majorHAnsi" w:hAnsiTheme="majorHAnsi" w:cs="Times New Roman"/>
          <w:b/>
          <w:lang w:val="en-US"/>
        </w:rPr>
      </w:pPr>
      <w:r>
        <w:rPr>
          <w:rFonts w:asciiTheme="majorHAnsi" w:hAnsiTheme="majorHAnsi" w:cs="Times New Roman"/>
        </w:rPr>
        <w:t xml:space="preserve">          </w:t>
      </w:r>
      <w:r w:rsidR="008431D6" w:rsidRPr="00D93C54">
        <w:rPr>
          <w:rFonts w:asciiTheme="majorHAnsi" w:hAnsiTheme="majorHAnsi" w:cs="Times New Roman"/>
        </w:rPr>
        <w:t xml:space="preserve">Mathematics, </w:t>
      </w:r>
      <w:proofErr w:type="gramStart"/>
      <w:r w:rsidR="008431D6" w:rsidRPr="00D93C54">
        <w:rPr>
          <w:rFonts w:asciiTheme="majorHAnsi" w:hAnsiTheme="majorHAnsi" w:cs="Times New Roman"/>
        </w:rPr>
        <w:t>64:5</w:t>
      </w:r>
      <w:proofErr w:type="gramEnd"/>
      <w:r w:rsidR="008431D6" w:rsidRPr="00D93C54">
        <w:rPr>
          <w:rFonts w:asciiTheme="majorHAnsi" w:hAnsiTheme="majorHAnsi" w:cs="Times New Roman"/>
        </w:rPr>
        <w:t xml:space="preserve"> - 14, 2018.</w:t>
      </w:r>
    </w:p>
    <w:p w:rsidR="008431D6" w:rsidRPr="00D93C54" w:rsidRDefault="008431D6" w:rsidP="008B5BF8">
      <w:pPr>
        <w:widowControl w:val="0"/>
        <w:spacing w:after="0" w:line="300" w:lineRule="exact"/>
        <w:contextualSpacing/>
        <w:jc w:val="both"/>
        <w:rPr>
          <w:rFonts w:asciiTheme="majorHAnsi" w:hAnsiTheme="majorHAnsi" w:cs="Times New Roman"/>
          <w:b/>
          <w:lang w:val="en-US"/>
        </w:rPr>
      </w:pPr>
    </w:p>
    <w:p w:rsidR="008B5BF8" w:rsidRDefault="008431D6" w:rsidP="008B5BF8">
      <w:pPr>
        <w:suppressAutoHyphens/>
        <w:spacing w:after="0" w:line="300" w:lineRule="exact"/>
        <w:jc w:val="both"/>
        <w:rPr>
          <w:rFonts w:asciiTheme="majorHAnsi" w:hAnsiTheme="majorHAnsi" w:cs="Times New Roman"/>
        </w:rPr>
      </w:pPr>
      <w:r w:rsidRPr="008B5BF8">
        <w:rPr>
          <w:rFonts w:asciiTheme="majorHAnsi" w:hAnsiTheme="majorHAnsi" w:cs="Times New Roman"/>
        </w:rPr>
        <w:t xml:space="preserve">Turan, </w:t>
      </w:r>
      <w:r w:rsidR="008B5BF8">
        <w:rPr>
          <w:rFonts w:asciiTheme="majorHAnsi" w:hAnsiTheme="majorHAnsi" w:cs="Times New Roman"/>
        </w:rPr>
        <w:t>M</w:t>
      </w:r>
      <w:proofErr w:type="gramStart"/>
      <w:r w:rsidR="008B5BF8">
        <w:rPr>
          <w:rFonts w:asciiTheme="majorHAnsi" w:hAnsiTheme="majorHAnsi" w:cs="Times New Roman"/>
        </w:rPr>
        <w:t>.,</w:t>
      </w:r>
      <w:proofErr w:type="gramEnd"/>
      <w:r w:rsidR="008B5BF8">
        <w:rPr>
          <w:rFonts w:asciiTheme="majorHAnsi" w:hAnsiTheme="majorHAnsi" w:cs="Times New Roman"/>
        </w:rPr>
        <w:t xml:space="preserve"> </w:t>
      </w:r>
      <w:r w:rsidRPr="008B5BF8">
        <w:rPr>
          <w:rFonts w:asciiTheme="majorHAnsi" w:hAnsiTheme="majorHAnsi" w:cs="Times New Roman"/>
        </w:rPr>
        <w:t xml:space="preserve">Akdeniz, </w:t>
      </w:r>
      <w:r w:rsidR="008B5BF8">
        <w:rPr>
          <w:rFonts w:asciiTheme="majorHAnsi" w:hAnsiTheme="majorHAnsi" w:cs="Times New Roman"/>
        </w:rPr>
        <w:t xml:space="preserve">B.C., </w:t>
      </w:r>
      <w:r w:rsidRPr="008B5BF8">
        <w:rPr>
          <w:rFonts w:asciiTheme="majorHAnsi" w:hAnsiTheme="majorHAnsi" w:cs="Times New Roman"/>
        </w:rPr>
        <w:t xml:space="preserve">Kuran, </w:t>
      </w:r>
      <w:r w:rsidR="008B5BF8">
        <w:rPr>
          <w:rFonts w:asciiTheme="majorHAnsi" w:hAnsiTheme="majorHAnsi" w:cs="Times New Roman"/>
        </w:rPr>
        <w:t>M.S., Yı</w:t>
      </w:r>
      <w:r w:rsidRPr="008B5BF8">
        <w:rPr>
          <w:rFonts w:asciiTheme="majorHAnsi" w:hAnsiTheme="majorHAnsi" w:cs="Times New Roman"/>
        </w:rPr>
        <w:t xml:space="preserve">lmaz, </w:t>
      </w:r>
      <w:r w:rsidR="008B5BF8">
        <w:rPr>
          <w:rFonts w:asciiTheme="majorHAnsi" w:hAnsiTheme="majorHAnsi" w:cs="Times New Roman"/>
        </w:rPr>
        <w:t xml:space="preserve">H.B., </w:t>
      </w:r>
      <w:r w:rsidRPr="008B5BF8">
        <w:rPr>
          <w:rFonts w:asciiTheme="majorHAnsi" w:hAnsiTheme="majorHAnsi" w:cs="Times New Roman"/>
        </w:rPr>
        <w:t xml:space="preserve">Demirkol, </w:t>
      </w:r>
      <w:r w:rsidR="008B5BF8">
        <w:rPr>
          <w:rFonts w:asciiTheme="majorHAnsi" w:hAnsiTheme="majorHAnsi" w:cs="Times New Roman"/>
        </w:rPr>
        <w:t xml:space="preserve">I., </w:t>
      </w:r>
      <w:r w:rsidRPr="008B5BF8">
        <w:rPr>
          <w:rFonts w:asciiTheme="majorHAnsi" w:hAnsiTheme="majorHAnsi" w:cs="Times New Roman"/>
        </w:rPr>
        <w:t>Pusane,</w:t>
      </w:r>
      <w:r w:rsidR="008B5BF8">
        <w:rPr>
          <w:rFonts w:asciiTheme="majorHAnsi" w:hAnsiTheme="majorHAnsi" w:cs="Times New Roman"/>
        </w:rPr>
        <w:t xml:space="preserve"> A.E.,</w:t>
      </w:r>
      <w:r w:rsidRPr="008B5BF8">
        <w:rPr>
          <w:rFonts w:asciiTheme="majorHAnsi" w:hAnsiTheme="majorHAnsi" w:cs="Times New Roman"/>
        </w:rPr>
        <w:t xml:space="preserve"> Tu</w:t>
      </w:r>
      <w:r w:rsidR="008B5BF8">
        <w:rPr>
          <w:rFonts w:asciiTheme="majorHAnsi" w:hAnsiTheme="majorHAnsi" w:cs="Times New Roman"/>
        </w:rPr>
        <w:t>ğ</w:t>
      </w:r>
      <w:r w:rsidRPr="008B5BF8">
        <w:rPr>
          <w:rFonts w:asciiTheme="majorHAnsi" w:hAnsiTheme="majorHAnsi" w:cs="Times New Roman"/>
        </w:rPr>
        <w:t xml:space="preserve">cu, </w:t>
      </w:r>
      <w:r w:rsidR="008B5BF8">
        <w:rPr>
          <w:rFonts w:asciiTheme="majorHAnsi" w:hAnsiTheme="majorHAnsi" w:cs="Times New Roman"/>
        </w:rPr>
        <w:t xml:space="preserve">T., </w:t>
      </w:r>
    </w:p>
    <w:p w:rsidR="008B5BF8" w:rsidRDefault="008B5BF8" w:rsidP="008B5BF8">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008431D6" w:rsidRPr="008B5BF8">
        <w:rPr>
          <w:rFonts w:asciiTheme="majorHAnsi" w:hAnsiTheme="majorHAnsi" w:cs="Times New Roman"/>
        </w:rPr>
        <w:t xml:space="preserve">“Transmitter </w:t>
      </w:r>
      <w:r>
        <w:rPr>
          <w:rFonts w:asciiTheme="majorHAnsi" w:hAnsiTheme="majorHAnsi" w:cs="Times New Roman"/>
        </w:rPr>
        <w:t>Localization i</w:t>
      </w:r>
      <w:r w:rsidRPr="008B5BF8">
        <w:rPr>
          <w:rFonts w:asciiTheme="majorHAnsi" w:hAnsiTheme="majorHAnsi" w:cs="Times New Roman"/>
        </w:rPr>
        <w:t xml:space="preserve">n Vessel-Like Diffusive Channels Using Ring-Shaped Molecular </w:t>
      </w:r>
    </w:p>
    <w:p w:rsidR="008431D6" w:rsidRPr="008B5BF8" w:rsidRDefault="008B5BF8" w:rsidP="008B5BF8">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Pr="008B5BF8">
        <w:rPr>
          <w:rFonts w:asciiTheme="majorHAnsi" w:hAnsiTheme="majorHAnsi" w:cs="Times New Roman"/>
        </w:rPr>
        <w:t>Receivers</w:t>
      </w:r>
      <w:r w:rsidR="008431D6" w:rsidRPr="008B5BF8">
        <w:rPr>
          <w:rFonts w:asciiTheme="majorHAnsi" w:hAnsiTheme="majorHAnsi" w:cs="Times New Roman"/>
        </w:rPr>
        <w:t>,” IEEE Communications Letters, vol. 22, no. 12, pp. 2511-2514, December 2018.</w:t>
      </w:r>
    </w:p>
    <w:p w:rsidR="008431D6" w:rsidRPr="00D93C54" w:rsidRDefault="008431D6" w:rsidP="008B5BF8">
      <w:pPr>
        <w:spacing w:after="0" w:line="300" w:lineRule="exact"/>
        <w:jc w:val="both"/>
        <w:rPr>
          <w:rFonts w:asciiTheme="majorHAnsi" w:hAnsiTheme="majorHAnsi" w:cs="Times New Roman"/>
        </w:rPr>
      </w:pPr>
    </w:p>
    <w:p w:rsidR="008B5BF8" w:rsidRDefault="008431D6" w:rsidP="008B5BF8">
      <w:pPr>
        <w:suppressAutoHyphens/>
        <w:spacing w:after="0" w:line="300" w:lineRule="exact"/>
        <w:jc w:val="both"/>
        <w:rPr>
          <w:rFonts w:asciiTheme="majorHAnsi" w:hAnsiTheme="majorHAnsi" w:cs="Times New Roman"/>
        </w:rPr>
      </w:pPr>
      <w:r w:rsidRPr="008B5BF8">
        <w:rPr>
          <w:rFonts w:asciiTheme="majorHAnsi" w:hAnsiTheme="majorHAnsi" w:cs="Times New Roman"/>
        </w:rPr>
        <w:t xml:space="preserve">Akdeniz, </w:t>
      </w:r>
      <w:r w:rsidR="008B5BF8">
        <w:rPr>
          <w:rFonts w:asciiTheme="majorHAnsi" w:hAnsiTheme="majorHAnsi" w:cs="Times New Roman"/>
        </w:rPr>
        <w:t>B.</w:t>
      </w:r>
      <w:r w:rsidR="008B5BF8" w:rsidRPr="008B5BF8">
        <w:rPr>
          <w:rFonts w:asciiTheme="majorHAnsi" w:hAnsiTheme="majorHAnsi" w:cs="Times New Roman"/>
        </w:rPr>
        <w:t>C</w:t>
      </w:r>
      <w:proofErr w:type="gramStart"/>
      <w:r w:rsidR="008B5BF8" w:rsidRPr="008B5BF8">
        <w:rPr>
          <w:rFonts w:asciiTheme="majorHAnsi" w:hAnsiTheme="majorHAnsi" w:cs="Times New Roman"/>
        </w:rPr>
        <w:t>.</w:t>
      </w:r>
      <w:r w:rsidR="008B5BF8">
        <w:rPr>
          <w:rFonts w:asciiTheme="majorHAnsi" w:hAnsiTheme="majorHAnsi" w:cs="Times New Roman"/>
        </w:rPr>
        <w:t>,</w:t>
      </w:r>
      <w:proofErr w:type="gramEnd"/>
      <w:r w:rsidR="008B5BF8" w:rsidRPr="008B5BF8">
        <w:rPr>
          <w:rFonts w:asciiTheme="majorHAnsi" w:hAnsiTheme="majorHAnsi" w:cs="Times New Roman"/>
        </w:rPr>
        <w:t xml:space="preserve"> </w:t>
      </w:r>
      <w:r w:rsidRPr="008B5BF8">
        <w:rPr>
          <w:rFonts w:asciiTheme="majorHAnsi" w:hAnsiTheme="majorHAnsi" w:cs="Times New Roman"/>
        </w:rPr>
        <w:t xml:space="preserve">Turgut, </w:t>
      </w:r>
      <w:r w:rsidR="008B5BF8">
        <w:rPr>
          <w:rFonts w:asciiTheme="majorHAnsi" w:hAnsiTheme="majorHAnsi" w:cs="Times New Roman"/>
        </w:rPr>
        <w:t>N., Yı</w:t>
      </w:r>
      <w:r w:rsidRPr="008B5BF8">
        <w:rPr>
          <w:rFonts w:asciiTheme="majorHAnsi" w:hAnsiTheme="majorHAnsi" w:cs="Times New Roman"/>
        </w:rPr>
        <w:t xml:space="preserve">lmaz, </w:t>
      </w:r>
      <w:r w:rsidR="008B5BF8">
        <w:rPr>
          <w:rFonts w:asciiTheme="majorHAnsi" w:hAnsiTheme="majorHAnsi" w:cs="Times New Roman"/>
        </w:rPr>
        <w:t>H.</w:t>
      </w:r>
      <w:r w:rsidR="008B5BF8" w:rsidRPr="008B5BF8">
        <w:rPr>
          <w:rFonts w:asciiTheme="majorHAnsi" w:hAnsiTheme="majorHAnsi" w:cs="Times New Roman"/>
        </w:rPr>
        <w:t>B.</w:t>
      </w:r>
      <w:r w:rsidR="008B5BF8">
        <w:rPr>
          <w:rFonts w:asciiTheme="majorHAnsi" w:hAnsiTheme="majorHAnsi" w:cs="Times New Roman"/>
        </w:rPr>
        <w:t>,</w:t>
      </w:r>
      <w:r w:rsidR="008B5BF8" w:rsidRPr="008B5BF8">
        <w:rPr>
          <w:rFonts w:asciiTheme="majorHAnsi" w:hAnsiTheme="majorHAnsi" w:cs="Times New Roman"/>
        </w:rPr>
        <w:t xml:space="preserve"> </w:t>
      </w:r>
      <w:r w:rsidRPr="008B5BF8">
        <w:rPr>
          <w:rFonts w:asciiTheme="majorHAnsi" w:hAnsiTheme="majorHAnsi" w:cs="Times New Roman"/>
        </w:rPr>
        <w:t xml:space="preserve">Chae, </w:t>
      </w:r>
      <w:r w:rsidR="008B5BF8">
        <w:rPr>
          <w:rFonts w:asciiTheme="majorHAnsi" w:hAnsiTheme="majorHAnsi" w:cs="Times New Roman"/>
        </w:rPr>
        <w:t xml:space="preserve">C., </w:t>
      </w:r>
      <w:r w:rsidRPr="008B5BF8">
        <w:rPr>
          <w:rFonts w:asciiTheme="majorHAnsi" w:hAnsiTheme="majorHAnsi" w:cs="Times New Roman"/>
        </w:rPr>
        <w:t>Tu</w:t>
      </w:r>
      <w:r w:rsidR="008B5BF8">
        <w:rPr>
          <w:rFonts w:asciiTheme="majorHAnsi" w:hAnsiTheme="majorHAnsi" w:cs="Times New Roman"/>
        </w:rPr>
        <w:t>ğ</w:t>
      </w:r>
      <w:r w:rsidRPr="008B5BF8">
        <w:rPr>
          <w:rFonts w:asciiTheme="majorHAnsi" w:hAnsiTheme="majorHAnsi" w:cs="Times New Roman"/>
        </w:rPr>
        <w:t xml:space="preserve">cu, </w:t>
      </w:r>
      <w:r w:rsidR="008B5BF8">
        <w:rPr>
          <w:rFonts w:asciiTheme="majorHAnsi" w:hAnsiTheme="majorHAnsi" w:cs="Times New Roman"/>
        </w:rPr>
        <w:t>T.,</w:t>
      </w:r>
      <w:r w:rsidRPr="008B5BF8">
        <w:rPr>
          <w:rFonts w:asciiTheme="majorHAnsi" w:hAnsiTheme="majorHAnsi" w:cs="Times New Roman"/>
        </w:rPr>
        <w:t xml:space="preserve"> Pusane,</w:t>
      </w:r>
      <w:r w:rsidR="008B5BF8">
        <w:rPr>
          <w:rFonts w:asciiTheme="majorHAnsi" w:hAnsiTheme="majorHAnsi" w:cs="Times New Roman"/>
        </w:rPr>
        <w:t xml:space="preserve"> A.E.,</w:t>
      </w:r>
      <w:r w:rsidRPr="008B5BF8">
        <w:rPr>
          <w:rFonts w:asciiTheme="majorHAnsi" w:hAnsiTheme="majorHAnsi" w:cs="Times New Roman"/>
        </w:rPr>
        <w:t xml:space="preserve"> “Molecular </w:t>
      </w:r>
      <w:r w:rsidR="008B5BF8" w:rsidRPr="008B5BF8">
        <w:rPr>
          <w:rFonts w:asciiTheme="majorHAnsi" w:hAnsiTheme="majorHAnsi" w:cs="Times New Roman"/>
        </w:rPr>
        <w:t xml:space="preserve">Signal </w:t>
      </w:r>
    </w:p>
    <w:p w:rsidR="008B5BF8" w:rsidRDefault="008B5BF8" w:rsidP="00FB55DC">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Pr="008B5BF8">
        <w:rPr>
          <w:rFonts w:asciiTheme="majorHAnsi" w:hAnsiTheme="majorHAnsi" w:cs="Times New Roman"/>
        </w:rPr>
        <w:t xml:space="preserve">Modeling </w:t>
      </w:r>
      <w:r>
        <w:rPr>
          <w:rFonts w:asciiTheme="majorHAnsi" w:hAnsiTheme="majorHAnsi" w:cs="Times New Roman"/>
        </w:rPr>
        <w:t>o</w:t>
      </w:r>
      <w:r w:rsidRPr="008B5BF8">
        <w:rPr>
          <w:rFonts w:asciiTheme="majorHAnsi" w:hAnsiTheme="majorHAnsi" w:cs="Times New Roman"/>
        </w:rPr>
        <w:t>f A Partially Counting Absorbing Spherical Receiver</w:t>
      </w:r>
      <w:r w:rsidR="008431D6" w:rsidRPr="008B5BF8">
        <w:rPr>
          <w:rFonts w:asciiTheme="majorHAnsi" w:hAnsiTheme="majorHAnsi" w:cs="Times New Roman"/>
        </w:rPr>
        <w:t>”</w:t>
      </w:r>
      <w:r>
        <w:rPr>
          <w:rFonts w:asciiTheme="majorHAnsi" w:hAnsiTheme="majorHAnsi" w:cs="Times New Roman"/>
        </w:rPr>
        <w:t>,</w:t>
      </w:r>
      <w:r w:rsidR="008431D6" w:rsidRPr="008B5BF8">
        <w:rPr>
          <w:rFonts w:asciiTheme="majorHAnsi" w:hAnsiTheme="majorHAnsi" w:cs="Times New Roman"/>
        </w:rPr>
        <w:t xml:space="preserve"> IEEE Transactions on </w:t>
      </w:r>
    </w:p>
    <w:p w:rsidR="008431D6" w:rsidRPr="008B5BF8" w:rsidRDefault="008B5BF8" w:rsidP="00FB55DC">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008431D6" w:rsidRPr="008B5BF8">
        <w:rPr>
          <w:rFonts w:asciiTheme="majorHAnsi" w:hAnsiTheme="majorHAnsi" w:cs="Times New Roman"/>
        </w:rPr>
        <w:t>Communications, vol. 66, no. 2, pp. 6237-6246, December 2018.</w:t>
      </w:r>
    </w:p>
    <w:p w:rsidR="008431D6" w:rsidRPr="00D93C54" w:rsidRDefault="008431D6" w:rsidP="00FB55DC">
      <w:pPr>
        <w:pStyle w:val="ListeParagraf"/>
        <w:spacing w:after="0" w:line="300" w:lineRule="exact"/>
        <w:ind w:left="714"/>
        <w:jc w:val="both"/>
        <w:rPr>
          <w:rFonts w:asciiTheme="majorHAnsi" w:hAnsiTheme="majorHAnsi" w:cs="Times New Roman"/>
        </w:rPr>
      </w:pPr>
    </w:p>
    <w:p w:rsidR="00433523" w:rsidRDefault="008431D6" w:rsidP="00FB55DC">
      <w:pPr>
        <w:suppressAutoHyphens/>
        <w:spacing w:after="0" w:line="300" w:lineRule="exact"/>
        <w:jc w:val="both"/>
        <w:rPr>
          <w:rFonts w:asciiTheme="majorHAnsi" w:hAnsiTheme="majorHAnsi" w:cs="Times New Roman"/>
        </w:rPr>
      </w:pPr>
      <w:r w:rsidRPr="00433523">
        <w:rPr>
          <w:rFonts w:asciiTheme="majorHAnsi" w:hAnsiTheme="majorHAnsi" w:cs="Times New Roman"/>
        </w:rPr>
        <w:t>Ashrafi</w:t>
      </w:r>
      <w:r w:rsidR="00433523">
        <w:rPr>
          <w:rFonts w:asciiTheme="majorHAnsi" w:hAnsiTheme="majorHAnsi" w:cs="Times New Roman"/>
        </w:rPr>
        <w:t>, R</w:t>
      </w:r>
      <w:proofErr w:type="gramStart"/>
      <w:r w:rsidR="00433523">
        <w:rPr>
          <w:rFonts w:asciiTheme="majorHAnsi" w:hAnsiTheme="majorHAnsi" w:cs="Times New Roman"/>
        </w:rPr>
        <w:t>.,</w:t>
      </w:r>
      <w:proofErr w:type="gramEnd"/>
      <w:r w:rsidRPr="00433523">
        <w:rPr>
          <w:rFonts w:asciiTheme="majorHAnsi" w:hAnsiTheme="majorHAnsi" w:cs="Times New Roman"/>
        </w:rPr>
        <w:t xml:space="preserve"> Pusane, </w:t>
      </w:r>
      <w:r w:rsidR="00433523">
        <w:rPr>
          <w:rFonts w:asciiTheme="majorHAnsi" w:hAnsiTheme="majorHAnsi" w:cs="Times New Roman"/>
        </w:rPr>
        <w:t xml:space="preserve">A.E., </w:t>
      </w:r>
      <w:r w:rsidRPr="00433523">
        <w:rPr>
          <w:rFonts w:asciiTheme="majorHAnsi" w:hAnsiTheme="majorHAnsi" w:cs="Times New Roman"/>
        </w:rPr>
        <w:t xml:space="preserve">“An </w:t>
      </w:r>
      <w:r w:rsidR="00433523" w:rsidRPr="00433523">
        <w:rPr>
          <w:rFonts w:asciiTheme="majorHAnsi" w:hAnsiTheme="majorHAnsi" w:cs="Times New Roman"/>
        </w:rPr>
        <w:t xml:space="preserve">Efficient Low-Complexity Two-Dimensional Equalisation Technique </w:t>
      </w:r>
    </w:p>
    <w:p w:rsidR="00433523" w:rsidRDefault="00433523" w:rsidP="00FB55DC">
      <w:pPr>
        <w:suppressAutoHyphens/>
        <w:spacing w:after="0" w:line="300" w:lineRule="exact"/>
        <w:jc w:val="both"/>
        <w:rPr>
          <w:rFonts w:asciiTheme="majorHAnsi" w:hAnsiTheme="majorHAnsi" w:cs="Times New Roman"/>
        </w:rPr>
      </w:pPr>
      <w:r>
        <w:rPr>
          <w:rFonts w:asciiTheme="majorHAnsi" w:hAnsiTheme="majorHAnsi" w:cs="Times New Roman"/>
        </w:rPr>
        <w:t xml:space="preserve">          f</w:t>
      </w:r>
      <w:r w:rsidRPr="00433523">
        <w:rPr>
          <w:rFonts w:asciiTheme="majorHAnsi" w:hAnsiTheme="majorHAnsi" w:cs="Times New Roman"/>
        </w:rPr>
        <w:t>or Multi-Level Cell Flash Memory Storage Systems</w:t>
      </w:r>
      <w:r w:rsidR="008431D6" w:rsidRPr="00433523">
        <w:rPr>
          <w:rFonts w:asciiTheme="majorHAnsi" w:hAnsiTheme="majorHAnsi" w:cs="Times New Roman"/>
        </w:rPr>
        <w:t>”</w:t>
      </w:r>
      <w:r>
        <w:rPr>
          <w:rFonts w:asciiTheme="majorHAnsi" w:hAnsiTheme="majorHAnsi" w:cs="Times New Roman"/>
        </w:rPr>
        <w:t>,</w:t>
      </w:r>
      <w:r w:rsidR="008431D6" w:rsidRPr="00433523">
        <w:rPr>
          <w:rFonts w:asciiTheme="majorHAnsi" w:hAnsiTheme="majorHAnsi" w:cs="Times New Roman"/>
        </w:rPr>
        <w:t xml:space="preserve"> IET Communications, vol. 12, no. 14, </w:t>
      </w:r>
    </w:p>
    <w:p w:rsidR="008431D6" w:rsidRPr="00433523" w:rsidRDefault="00433523" w:rsidP="00FB55DC">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008431D6" w:rsidRPr="00433523">
        <w:rPr>
          <w:rFonts w:asciiTheme="majorHAnsi" w:hAnsiTheme="majorHAnsi" w:cs="Times New Roman"/>
        </w:rPr>
        <w:t>pp. 1671-1677, August 2018.</w:t>
      </w:r>
    </w:p>
    <w:p w:rsidR="00433523" w:rsidRDefault="00433523" w:rsidP="00FB55DC">
      <w:pPr>
        <w:suppressAutoHyphens/>
        <w:spacing w:after="0" w:line="300" w:lineRule="exact"/>
        <w:jc w:val="both"/>
        <w:rPr>
          <w:rFonts w:asciiTheme="majorHAnsi" w:hAnsiTheme="majorHAnsi" w:cs="Times New Roman"/>
        </w:rPr>
      </w:pPr>
    </w:p>
    <w:p w:rsidR="00433523" w:rsidRDefault="008431D6" w:rsidP="00FB55DC">
      <w:pPr>
        <w:suppressAutoHyphens/>
        <w:spacing w:after="0" w:line="300" w:lineRule="exact"/>
        <w:jc w:val="both"/>
        <w:rPr>
          <w:rFonts w:asciiTheme="majorHAnsi" w:hAnsiTheme="majorHAnsi" w:cs="Times New Roman"/>
        </w:rPr>
      </w:pPr>
      <w:r w:rsidRPr="00433523">
        <w:rPr>
          <w:rFonts w:asciiTheme="majorHAnsi" w:hAnsiTheme="majorHAnsi" w:cs="Times New Roman"/>
        </w:rPr>
        <w:t xml:space="preserve">Akdeniz, </w:t>
      </w:r>
      <w:r w:rsidR="00433523">
        <w:rPr>
          <w:rFonts w:asciiTheme="majorHAnsi" w:hAnsiTheme="majorHAnsi" w:cs="Times New Roman"/>
        </w:rPr>
        <w:t>B.C</w:t>
      </w:r>
      <w:proofErr w:type="gramStart"/>
      <w:r w:rsidR="00433523">
        <w:rPr>
          <w:rFonts w:asciiTheme="majorHAnsi" w:hAnsiTheme="majorHAnsi" w:cs="Times New Roman"/>
        </w:rPr>
        <w:t>.,</w:t>
      </w:r>
      <w:proofErr w:type="gramEnd"/>
      <w:r w:rsidR="00433523">
        <w:rPr>
          <w:rFonts w:asciiTheme="majorHAnsi" w:hAnsiTheme="majorHAnsi" w:cs="Times New Roman"/>
        </w:rPr>
        <w:t xml:space="preserve"> </w:t>
      </w:r>
      <w:r w:rsidRPr="00433523">
        <w:rPr>
          <w:rFonts w:asciiTheme="majorHAnsi" w:hAnsiTheme="majorHAnsi" w:cs="Times New Roman"/>
        </w:rPr>
        <w:t xml:space="preserve">Pusane, </w:t>
      </w:r>
      <w:r w:rsidR="00433523">
        <w:rPr>
          <w:rFonts w:asciiTheme="majorHAnsi" w:hAnsiTheme="majorHAnsi" w:cs="Times New Roman"/>
        </w:rPr>
        <w:t xml:space="preserve">A.E., </w:t>
      </w:r>
      <w:r w:rsidRPr="00433523">
        <w:rPr>
          <w:rFonts w:asciiTheme="majorHAnsi" w:hAnsiTheme="majorHAnsi" w:cs="Times New Roman"/>
        </w:rPr>
        <w:t xml:space="preserve">Tuğcu, </w:t>
      </w:r>
      <w:r w:rsidR="00433523">
        <w:rPr>
          <w:rFonts w:asciiTheme="majorHAnsi" w:hAnsiTheme="majorHAnsi" w:cs="Times New Roman"/>
        </w:rPr>
        <w:t xml:space="preserve">T., </w:t>
      </w:r>
      <w:r w:rsidRPr="00433523">
        <w:rPr>
          <w:rFonts w:asciiTheme="majorHAnsi" w:hAnsiTheme="majorHAnsi" w:cs="Times New Roman"/>
        </w:rPr>
        <w:t xml:space="preserve">“Position-based </w:t>
      </w:r>
      <w:r w:rsidR="00433523">
        <w:rPr>
          <w:rFonts w:asciiTheme="majorHAnsi" w:hAnsiTheme="majorHAnsi" w:cs="Times New Roman"/>
        </w:rPr>
        <w:t>Modulation i</w:t>
      </w:r>
      <w:r w:rsidR="00433523" w:rsidRPr="00433523">
        <w:rPr>
          <w:rFonts w:asciiTheme="majorHAnsi" w:hAnsiTheme="majorHAnsi" w:cs="Times New Roman"/>
        </w:rPr>
        <w:t>n Molecular Communications</w:t>
      </w:r>
      <w:r w:rsidRPr="00433523">
        <w:rPr>
          <w:rFonts w:asciiTheme="majorHAnsi" w:hAnsiTheme="majorHAnsi" w:cs="Times New Roman"/>
        </w:rPr>
        <w:t xml:space="preserve">,” </w:t>
      </w:r>
    </w:p>
    <w:p w:rsidR="008431D6" w:rsidRPr="00433523" w:rsidRDefault="00433523" w:rsidP="00FB55DC">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008431D6" w:rsidRPr="00433523">
        <w:rPr>
          <w:rFonts w:asciiTheme="majorHAnsi" w:hAnsiTheme="majorHAnsi" w:cs="Times New Roman"/>
        </w:rPr>
        <w:t>Nano Communication Networks, vol. 16, pp. 60-68, June 2018.</w:t>
      </w:r>
    </w:p>
    <w:p w:rsidR="008431D6" w:rsidRPr="00D93C54" w:rsidRDefault="008431D6" w:rsidP="00FB55DC">
      <w:pPr>
        <w:pStyle w:val="ListeParagraf"/>
        <w:spacing w:after="0" w:line="300" w:lineRule="exact"/>
        <w:ind w:left="714"/>
        <w:jc w:val="both"/>
        <w:rPr>
          <w:rFonts w:asciiTheme="majorHAnsi" w:hAnsiTheme="majorHAnsi" w:cs="Times New Roman"/>
        </w:rPr>
      </w:pPr>
    </w:p>
    <w:p w:rsidR="00FB55DC" w:rsidRDefault="00FB55DC" w:rsidP="00FB55DC">
      <w:pPr>
        <w:suppressAutoHyphens/>
        <w:spacing w:after="0" w:line="300" w:lineRule="exact"/>
        <w:jc w:val="both"/>
        <w:rPr>
          <w:rFonts w:asciiTheme="majorHAnsi" w:hAnsiTheme="majorHAnsi" w:cs="Times New Roman"/>
        </w:rPr>
      </w:pPr>
      <w:r>
        <w:rPr>
          <w:rFonts w:asciiTheme="majorHAnsi" w:hAnsiTheme="majorHAnsi" w:cs="Times New Roman"/>
        </w:rPr>
        <w:t>Gü</w:t>
      </w:r>
      <w:r w:rsidR="008431D6" w:rsidRPr="00FB55DC">
        <w:rPr>
          <w:rFonts w:asciiTheme="majorHAnsi" w:hAnsiTheme="majorHAnsi" w:cs="Times New Roman"/>
        </w:rPr>
        <w:t xml:space="preserve">rsoy, </w:t>
      </w:r>
      <w:r>
        <w:rPr>
          <w:rFonts w:asciiTheme="majorHAnsi" w:hAnsiTheme="majorHAnsi" w:cs="Times New Roman"/>
        </w:rPr>
        <w:t>M.C</w:t>
      </w:r>
      <w:proofErr w:type="gramStart"/>
      <w:r>
        <w:rPr>
          <w:rFonts w:asciiTheme="majorHAnsi" w:hAnsiTheme="majorHAnsi" w:cs="Times New Roman"/>
        </w:rPr>
        <w:t>.,</w:t>
      </w:r>
      <w:proofErr w:type="gramEnd"/>
      <w:r>
        <w:rPr>
          <w:rFonts w:asciiTheme="majorHAnsi" w:hAnsiTheme="majorHAnsi" w:cs="Times New Roman"/>
        </w:rPr>
        <w:t xml:space="preserve"> </w:t>
      </w:r>
      <w:r w:rsidR="008431D6" w:rsidRPr="00FB55DC">
        <w:rPr>
          <w:rFonts w:asciiTheme="majorHAnsi" w:hAnsiTheme="majorHAnsi" w:cs="Times New Roman"/>
        </w:rPr>
        <w:t xml:space="preserve">Pusane, </w:t>
      </w:r>
      <w:r>
        <w:rPr>
          <w:rFonts w:asciiTheme="majorHAnsi" w:hAnsiTheme="majorHAnsi" w:cs="Times New Roman"/>
        </w:rPr>
        <w:t xml:space="preserve">A.E., </w:t>
      </w:r>
      <w:r w:rsidR="008431D6" w:rsidRPr="00FB55DC">
        <w:rPr>
          <w:rFonts w:asciiTheme="majorHAnsi" w:hAnsiTheme="majorHAnsi" w:cs="Times New Roman"/>
        </w:rPr>
        <w:t xml:space="preserve">Tuğcu, </w:t>
      </w:r>
      <w:r>
        <w:rPr>
          <w:rFonts w:asciiTheme="majorHAnsi" w:hAnsiTheme="majorHAnsi" w:cs="Times New Roman"/>
        </w:rPr>
        <w:t xml:space="preserve">T., </w:t>
      </w:r>
      <w:r w:rsidR="008431D6" w:rsidRPr="00FB55DC">
        <w:rPr>
          <w:rFonts w:asciiTheme="majorHAnsi" w:hAnsiTheme="majorHAnsi" w:cs="Times New Roman"/>
        </w:rPr>
        <w:t xml:space="preserve">“Molecule-as-a-frame: A </w:t>
      </w:r>
      <w:r w:rsidRPr="00FB55DC">
        <w:rPr>
          <w:rFonts w:asciiTheme="majorHAnsi" w:hAnsiTheme="majorHAnsi" w:cs="Times New Roman"/>
        </w:rPr>
        <w:t xml:space="preserve">Frame Based Communication </w:t>
      </w:r>
    </w:p>
    <w:p w:rsidR="00FB55DC" w:rsidRDefault="00FB55DC" w:rsidP="00FB55DC">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Pr="00FB55DC">
        <w:rPr>
          <w:rFonts w:asciiTheme="majorHAnsi" w:hAnsiTheme="majorHAnsi" w:cs="Times New Roman"/>
        </w:rPr>
        <w:t xml:space="preserve">Approach </w:t>
      </w:r>
      <w:r>
        <w:rPr>
          <w:rFonts w:asciiTheme="majorHAnsi" w:hAnsiTheme="majorHAnsi" w:cs="Times New Roman"/>
        </w:rPr>
        <w:t>f</w:t>
      </w:r>
      <w:r w:rsidRPr="00FB55DC">
        <w:rPr>
          <w:rFonts w:asciiTheme="majorHAnsi" w:hAnsiTheme="majorHAnsi" w:cs="Times New Roman"/>
        </w:rPr>
        <w:t>or Nanonetworks</w:t>
      </w:r>
      <w:r w:rsidR="008431D6" w:rsidRPr="00FB55DC">
        <w:rPr>
          <w:rFonts w:asciiTheme="majorHAnsi" w:hAnsiTheme="majorHAnsi" w:cs="Times New Roman"/>
        </w:rPr>
        <w:t xml:space="preserve">,” Nano Communication Networks, vol. 16, pp. 45-59, June </w:t>
      </w:r>
    </w:p>
    <w:p w:rsidR="008431D6" w:rsidRPr="00FB55DC" w:rsidRDefault="00FB55DC" w:rsidP="00FB55DC">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008431D6" w:rsidRPr="00FB55DC">
        <w:rPr>
          <w:rFonts w:asciiTheme="majorHAnsi" w:hAnsiTheme="majorHAnsi" w:cs="Times New Roman"/>
        </w:rPr>
        <w:t>2018.</w:t>
      </w:r>
    </w:p>
    <w:p w:rsidR="008431D6" w:rsidRPr="00D93C54" w:rsidRDefault="008431D6" w:rsidP="00FB55DC">
      <w:pPr>
        <w:pStyle w:val="ListeParagraf"/>
        <w:spacing w:after="0" w:line="300" w:lineRule="exact"/>
        <w:ind w:left="714"/>
        <w:jc w:val="both"/>
        <w:rPr>
          <w:rFonts w:asciiTheme="majorHAnsi" w:hAnsiTheme="majorHAnsi" w:cs="Times New Roman"/>
        </w:rPr>
      </w:pPr>
    </w:p>
    <w:p w:rsidR="00FB55DC" w:rsidRDefault="008431D6" w:rsidP="00FB55DC">
      <w:pPr>
        <w:suppressAutoHyphens/>
        <w:spacing w:after="0" w:line="300" w:lineRule="exact"/>
        <w:jc w:val="both"/>
        <w:rPr>
          <w:rFonts w:asciiTheme="majorHAnsi" w:hAnsiTheme="majorHAnsi" w:cs="Times New Roman"/>
        </w:rPr>
      </w:pPr>
      <w:r w:rsidRPr="00FB55DC">
        <w:rPr>
          <w:rFonts w:asciiTheme="majorHAnsi" w:hAnsiTheme="majorHAnsi" w:cs="Times New Roman"/>
        </w:rPr>
        <w:t>Gen</w:t>
      </w:r>
      <w:r w:rsidR="00FB55DC">
        <w:rPr>
          <w:rFonts w:asciiTheme="majorHAnsi" w:hAnsiTheme="majorHAnsi" w:cs="Times New Roman"/>
        </w:rPr>
        <w:t>ç</w:t>
      </w:r>
      <w:r w:rsidRPr="00FB55DC">
        <w:rPr>
          <w:rFonts w:asciiTheme="majorHAnsi" w:hAnsiTheme="majorHAnsi" w:cs="Times New Roman"/>
        </w:rPr>
        <w:t xml:space="preserve">, </w:t>
      </w:r>
      <w:r w:rsidR="00FB55DC">
        <w:rPr>
          <w:rFonts w:asciiTheme="majorHAnsi" w:hAnsiTheme="majorHAnsi" w:cs="Times New Roman"/>
        </w:rPr>
        <w:t>G</w:t>
      </w:r>
      <w:proofErr w:type="gramStart"/>
      <w:r w:rsidR="00FB55DC">
        <w:rPr>
          <w:rFonts w:asciiTheme="majorHAnsi" w:hAnsiTheme="majorHAnsi" w:cs="Times New Roman"/>
        </w:rPr>
        <w:t>.,</w:t>
      </w:r>
      <w:proofErr w:type="gramEnd"/>
      <w:r w:rsidR="00FB55DC">
        <w:rPr>
          <w:rFonts w:asciiTheme="majorHAnsi" w:hAnsiTheme="majorHAnsi" w:cs="Times New Roman"/>
        </w:rPr>
        <w:t xml:space="preserve"> </w:t>
      </w:r>
      <w:r w:rsidRPr="00FB55DC">
        <w:rPr>
          <w:rFonts w:asciiTheme="majorHAnsi" w:hAnsiTheme="majorHAnsi" w:cs="Times New Roman"/>
        </w:rPr>
        <w:t xml:space="preserve">Pusane, </w:t>
      </w:r>
      <w:r w:rsidR="00FB55DC">
        <w:rPr>
          <w:rFonts w:asciiTheme="majorHAnsi" w:hAnsiTheme="majorHAnsi" w:cs="Times New Roman"/>
        </w:rPr>
        <w:t xml:space="preserve">A.E., </w:t>
      </w:r>
      <w:r w:rsidRPr="00FB55DC">
        <w:rPr>
          <w:rFonts w:asciiTheme="majorHAnsi" w:hAnsiTheme="majorHAnsi" w:cs="Times New Roman"/>
        </w:rPr>
        <w:t xml:space="preserve">Tuğcu, </w:t>
      </w:r>
      <w:r w:rsidR="00FB55DC">
        <w:rPr>
          <w:rFonts w:asciiTheme="majorHAnsi" w:hAnsiTheme="majorHAnsi" w:cs="Times New Roman"/>
        </w:rPr>
        <w:t xml:space="preserve">T., </w:t>
      </w:r>
      <w:r w:rsidRPr="00FB55DC">
        <w:rPr>
          <w:rFonts w:asciiTheme="majorHAnsi" w:hAnsiTheme="majorHAnsi" w:cs="Times New Roman"/>
        </w:rPr>
        <w:t xml:space="preserve">Kara, </w:t>
      </w:r>
      <w:r w:rsidR="00FB55DC">
        <w:rPr>
          <w:rFonts w:asciiTheme="majorHAnsi" w:hAnsiTheme="majorHAnsi" w:cs="Times New Roman"/>
        </w:rPr>
        <w:t xml:space="preserve">Y.E., </w:t>
      </w:r>
      <w:r w:rsidRPr="00FB55DC">
        <w:rPr>
          <w:rFonts w:asciiTheme="majorHAnsi" w:hAnsiTheme="majorHAnsi" w:cs="Times New Roman"/>
        </w:rPr>
        <w:t xml:space="preserve">“Reception Modeling of sphere-to-sphere </w:t>
      </w:r>
      <w:r w:rsidR="00FB55DC" w:rsidRPr="00FB55DC">
        <w:rPr>
          <w:rFonts w:asciiTheme="majorHAnsi" w:hAnsiTheme="majorHAnsi" w:cs="Times New Roman"/>
        </w:rPr>
        <w:t xml:space="preserve">Molecular </w:t>
      </w:r>
    </w:p>
    <w:p w:rsidR="00FB55DC" w:rsidRDefault="00FB55DC" w:rsidP="00FB55DC">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Pr="00FB55DC">
        <w:rPr>
          <w:rFonts w:asciiTheme="majorHAnsi" w:hAnsiTheme="majorHAnsi" w:cs="Times New Roman"/>
        </w:rPr>
        <w:t>Communication Via Diffusion</w:t>
      </w:r>
      <w:r w:rsidR="008431D6" w:rsidRPr="00FB55DC">
        <w:rPr>
          <w:rFonts w:asciiTheme="majorHAnsi" w:hAnsiTheme="majorHAnsi" w:cs="Times New Roman"/>
        </w:rPr>
        <w:t>”</w:t>
      </w:r>
      <w:r>
        <w:rPr>
          <w:rFonts w:asciiTheme="majorHAnsi" w:hAnsiTheme="majorHAnsi" w:cs="Times New Roman"/>
        </w:rPr>
        <w:t xml:space="preserve">, </w:t>
      </w:r>
      <w:r w:rsidR="008431D6" w:rsidRPr="00FB55DC">
        <w:rPr>
          <w:rFonts w:asciiTheme="majorHAnsi" w:hAnsiTheme="majorHAnsi" w:cs="Times New Roman"/>
        </w:rPr>
        <w:t xml:space="preserve">Nano Communication Networks, vol. 16, pp. 69-80, June </w:t>
      </w:r>
    </w:p>
    <w:p w:rsidR="008431D6" w:rsidRPr="00FB55DC" w:rsidRDefault="00FB55DC" w:rsidP="00FB55DC">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008431D6" w:rsidRPr="00FB55DC">
        <w:rPr>
          <w:rFonts w:asciiTheme="majorHAnsi" w:hAnsiTheme="majorHAnsi" w:cs="Times New Roman"/>
        </w:rPr>
        <w:t>2018.</w:t>
      </w:r>
    </w:p>
    <w:p w:rsidR="00543527" w:rsidRDefault="008431D6" w:rsidP="00A56B21">
      <w:pPr>
        <w:suppressAutoHyphens/>
        <w:spacing w:after="0" w:line="300" w:lineRule="exact"/>
        <w:jc w:val="both"/>
        <w:rPr>
          <w:rFonts w:asciiTheme="majorHAnsi" w:hAnsiTheme="majorHAnsi" w:cs="Times New Roman"/>
        </w:rPr>
      </w:pPr>
      <w:r w:rsidRPr="00E93983">
        <w:rPr>
          <w:rFonts w:asciiTheme="majorHAnsi" w:hAnsiTheme="majorHAnsi" w:cs="Times New Roman"/>
        </w:rPr>
        <w:t xml:space="preserve">Akdeniz, </w:t>
      </w:r>
      <w:r w:rsidR="00543527">
        <w:rPr>
          <w:rFonts w:asciiTheme="majorHAnsi" w:hAnsiTheme="majorHAnsi" w:cs="Times New Roman"/>
        </w:rPr>
        <w:t>B.C</w:t>
      </w:r>
      <w:proofErr w:type="gramStart"/>
      <w:r w:rsidR="00543527">
        <w:rPr>
          <w:rFonts w:asciiTheme="majorHAnsi" w:hAnsiTheme="majorHAnsi" w:cs="Times New Roman"/>
        </w:rPr>
        <w:t>.,</w:t>
      </w:r>
      <w:proofErr w:type="gramEnd"/>
      <w:r w:rsidR="00543527">
        <w:rPr>
          <w:rFonts w:asciiTheme="majorHAnsi" w:hAnsiTheme="majorHAnsi" w:cs="Times New Roman"/>
        </w:rPr>
        <w:t xml:space="preserve"> </w:t>
      </w:r>
      <w:r w:rsidRPr="00E93983">
        <w:rPr>
          <w:rFonts w:asciiTheme="majorHAnsi" w:hAnsiTheme="majorHAnsi" w:cs="Times New Roman"/>
        </w:rPr>
        <w:t xml:space="preserve">Pusane, </w:t>
      </w:r>
      <w:r w:rsidR="00543527">
        <w:rPr>
          <w:rFonts w:asciiTheme="majorHAnsi" w:hAnsiTheme="majorHAnsi" w:cs="Times New Roman"/>
        </w:rPr>
        <w:t>A.E.,</w:t>
      </w:r>
      <w:r w:rsidRPr="00E93983">
        <w:rPr>
          <w:rFonts w:asciiTheme="majorHAnsi" w:hAnsiTheme="majorHAnsi" w:cs="Times New Roman"/>
        </w:rPr>
        <w:t xml:space="preserve"> Tuğcu, </w:t>
      </w:r>
      <w:r w:rsidR="00543527">
        <w:rPr>
          <w:rFonts w:asciiTheme="majorHAnsi" w:hAnsiTheme="majorHAnsi" w:cs="Times New Roman"/>
        </w:rPr>
        <w:t xml:space="preserve">T., </w:t>
      </w:r>
      <w:r w:rsidRPr="00E93983">
        <w:rPr>
          <w:rFonts w:asciiTheme="majorHAnsi" w:hAnsiTheme="majorHAnsi" w:cs="Times New Roman"/>
        </w:rPr>
        <w:t xml:space="preserve">“Optimal </w:t>
      </w:r>
      <w:r w:rsidR="00543527">
        <w:rPr>
          <w:rFonts w:asciiTheme="majorHAnsi" w:hAnsiTheme="majorHAnsi" w:cs="Times New Roman"/>
        </w:rPr>
        <w:t>Reception Delay i</w:t>
      </w:r>
      <w:r w:rsidR="00543527" w:rsidRPr="00E93983">
        <w:rPr>
          <w:rFonts w:asciiTheme="majorHAnsi" w:hAnsiTheme="majorHAnsi" w:cs="Times New Roman"/>
        </w:rPr>
        <w:t xml:space="preserve">n Diffusion-Based Molecular </w:t>
      </w:r>
    </w:p>
    <w:p w:rsidR="008431D6" w:rsidRPr="00E93983" w:rsidRDefault="00543527" w:rsidP="00A56B21">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Pr="00E93983">
        <w:rPr>
          <w:rFonts w:asciiTheme="majorHAnsi" w:hAnsiTheme="majorHAnsi" w:cs="Times New Roman"/>
        </w:rPr>
        <w:t>Communication</w:t>
      </w:r>
      <w:r w:rsidR="008431D6" w:rsidRPr="00E93983">
        <w:rPr>
          <w:rFonts w:asciiTheme="majorHAnsi" w:hAnsiTheme="majorHAnsi" w:cs="Times New Roman"/>
        </w:rPr>
        <w:t>”</w:t>
      </w:r>
      <w:r>
        <w:rPr>
          <w:rFonts w:asciiTheme="majorHAnsi" w:hAnsiTheme="majorHAnsi" w:cs="Times New Roman"/>
        </w:rPr>
        <w:t>,</w:t>
      </w:r>
      <w:r w:rsidR="008431D6" w:rsidRPr="00E93983">
        <w:rPr>
          <w:rFonts w:asciiTheme="majorHAnsi" w:hAnsiTheme="majorHAnsi" w:cs="Times New Roman"/>
        </w:rPr>
        <w:t xml:space="preserve"> IEEE Communications Letters, vol. 22, no. 1, pp. 57-60, Jan. 2018.</w:t>
      </w:r>
    </w:p>
    <w:p w:rsidR="008431D6" w:rsidRPr="00D93C54" w:rsidRDefault="008431D6" w:rsidP="00A56B21">
      <w:pPr>
        <w:pStyle w:val="ListeParagraf"/>
        <w:spacing w:after="0" w:line="300" w:lineRule="exact"/>
        <w:jc w:val="both"/>
        <w:rPr>
          <w:rFonts w:asciiTheme="majorHAnsi" w:hAnsiTheme="majorHAnsi" w:cs="Times New Roman"/>
          <w:lang w:val="en-US"/>
        </w:rPr>
      </w:pPr>
    </w:p>
    <w:p w:rsidR="00586EE4" w:rsidRDefault="008431D6" w:rsidP="00A56B21">
      <w:pPr>
        <w:suppressAutoHyphens/>
        <w:spacing w:after="0" w:line="300" w:lineRule="exact"/>
        <w:jc w:val="both"/>
        <w:rPr>
          <w:rFonts w:asciiTheme="majorHAnsi" w:hAnsiTheme="majorHAnsi" w:cs="Times New Roman"/>
          <w:lang w:val="en-US"/>
        </w:rPr>
      </w:pPr>
      <w:r w:rsidRPr="006B5499">
        <w:rPr>
          <w:rFonts w:asciiTheme="majorHAnsi" w:hAnsiTheme="majorHAnsi" w:cs="Times New Roman"/>
          <w:lang w:val="en-US"/>
        </w:rPr>
        <w:t>Ergin</w:t>
      </w:r>
      <w:r w:rsidR="00586EE4">
        <w:rPr>
          <w:rFonts w:asciiTheme="majorHAnsi" w:hAnsiTheme="majorHAnsi" w:cs="Times New Roman"/>
          <w:lang w:val="en-US"/>
        </w:rPr>
        <w:t>, M.,</w:t>
      </w:r>
      <w:r w:rsidRPr="006B5499">
        <w:rPr>
          <w:rFonts w:asciiTheme="majorHAnsi" w:hAnsiTheme="majorHAnsi" w:cs="Times New Roman"/>
          <w:lang w:val="en-US"/>
        </w:rPr>
        <w:t xml:space="preserve"> </w:t>
      </w:r>
      <w:r w:rsidRPr="006B5499">
        <w:rPr>
          <w:rFonts w:asciiTheme="majorHAnsi" w:hAnsiTheme="majorHAnsi" w:cs="Times New Roman"/>
          <w:bCs/>
          <w:lang w:val="en-US"/>
        </w:rPr>
        <w:t>Aktar</w:t>
      </w:r>
      <w:r w:rsidRPr="006B5499">
        <w:rPr>
          <w:rFonts w:asciiTheme="majorHAnsi" w:hAnsiTheme="majorHAnsi" w:cs="Times New Roman"/>
          <w:lang w:val="en-US"/>
        </w:rPr>
        <w:t>, </w:t>
      </w:r>
      <w:r w:rsidR="00586EE4">
        <w:rPr>
          <w:rFonts w:asciiTheme="majorHAnsi" w:hAnsiTheme="majorHAnsi" w:cs="Times New Roman"/>
          <w:lang w:val="en-US"/>
        </w:rPr>
        <w:t>M., “</w:t>
      </w:r>
      <w:r w:rsidRPr="006B5499">
        <w:rPr>
          <w:rFonts w:asciiTheme="majorHAnsi" w:hAnsiTheme="majorHAnsi" w:cs="Times New Roman"/>
          <w:lang w:val="en-US"/>
        </w:rPr>
        <w:t xml:space="preserve">Lower </w:t>
      </w:r>
      <w:r w:rsidR="00586EE4">
        <w:rPr>
          <w:rFonts w:asciiTheme="majorHAnsi" w:hAnsiTheme="majorHAnsi" w:cs="Times New Roman"/>
          <w:lang w:val="en-US"/>
        </w:rPr>
        <w:t>Crustal Seismic Activity i</w:t>
      </w:r>
      <w:r w:rsidR="00586EE4" w:rsidRPr="006B5499">
        <w:rPr>
          <w:rFonts w:asciiTheme="majorHAnsi" w:hAnsiTheme="majorHAnsi" w:cs="Times New Roman"/>
          <w:lang w:val="en-US"/>
        </w:rPr>
        <w:t xml:space="preserve">n </w:t>
      </w:r>
      <w:proofErr w:type="gramStart"/>
      <w:r w:rsidR="00586EE4" w:rsidRPr="006B5499">
        <w:rPr>
          <w:rFonts w:asciiTheme="majorHAnsi" w:hAnsiTheme="majorHAnsi" w:cs="Times New Roman"/>
          <w:lang w:val="en-US"/>
        </w:rPr>
        <w:t>The</w:t>
      </w:r>
      <w:proofErr w:type="gramEnd"/>
      <w:r w:rsidR="00586EE4" w:rsidRPr="006B5499">
        <w:rPr>
          <w:rFonts w:asciiTheme="majorHAnsi" w:hAnsiTheme="majorHAnsi" w:cs="Times New Roman"/>
          <w:lang w:val="en-US"/>
        </w:rPr>
        <w:t xml:space="preserve"> </w:t>
      </w:r>
      <w:r w:rsidRPr="006B5499">
        <w:rPr>
          <w:rFonts w:asciiTheme="majorHAnsi" w:hAnsiTheme="majorHAnsi" w:cs="Times New Roman"/>
          <w:lang w:val="en-US"/>
        </w:rPr>
        <w:t xml:space="preserve">Adana Basin </w:t>
      </w:r>
      <w:r w:rsidR="00586EE4" w:rsidRPr="006B5499">
        <w:rPr>
          <w:rFonts w:asciiTheme="majorHAnsi" w:hAnsiTheme="majorHAnsi" w:cs="Times New Roman"/>
          <w:lang w:val="en-US"/>
        </w:rPr>
        <w:t>(</w:t>
      </w:r>
      <w:r w:rsidRPr="006B5499">
        <w:rPr>
          <w:rFonts w:asciiTheme="majorHAnsi" w:hAnsiTheme="majorHAnsi" w:cs="Times New Roman"/>
          <w:lang w:val="en-US"/>
        </w:rPr>
        <w:t xml:space="preserve">Eastern </w:t>
      </w:r>
      <w:r w:rsidR="00586EE4">
        <w:rPr>
          <w:rFonts w:asciiTheme="majorHAnsi" w:hAnsiTheme="majorHAnsi" w:cs="Times New Roman"/>
          <w:lang w:val="en-US"/>
        </w:rPr>
        <w:t xml:space="preserve">  </w:t>
      </w:r>
    </w:p>
    <w:p w:rsidR="00586EE4" w:rsidRDefault="00586EE4" w:rsidP="00A56B21">
      <w:pPr>
        <w:suppressAutoHyphens/>
        <w:spacing w:after="0" w:line="300" w:lineRule="exact"/>
        <w:jc w:val="both"/>
        <w:rPr>
          <w:rFonts w:asciiTheme="majorHAnsi" w:hAnsiTheme="majorHAnsi" w:cs="Times New Roman"/>
          <w:lang w:val="en-US"/>
        </w:rPr>
      </w:pPr>
      <w:r>
        <w:rPr>
          <w:rFonts w:asciiTheme="majorHAnsi" w:hAnsiTheme="majorHAnsi" w:cs="Times New Roman"/>
          <w:lang w:val="en-US"/>
        </w:rPr>
        <w:t xml:space="preserve">          </w:t>
      </w:r>
      <w:r w:rsidR="008431D6" w:rsidRPr="006B5499">
        <w:rPr>
          <w:rFonts w:asciiTheme="majorHAnsi" w:hAnsiTheme="majorHAnsi" w:cs="Times New Roman"/>
          <w:lang w:val="en-US"/>
        </w:rPr>
        <w:t>Mediterranean</w:t>
      </w:r>
      <w:r w:rsidRPr="006B5499">
        <w:rPr>
          <w:rFonts w:asciiTheme="majorHAnsi" w:hAnsiTheme="majorHAnsi" w:cs="Times New Roman"/>
          <w:lang w:val="en-US"/>
        </w:rPr>
        <w:t xml:space="preserve">): </w:t>
      </w:r>
      <w:r w:rsidR="008431D6" w:rsidRPr="006B5499">
        <w:rPr>
          <w:rFonts w:asciiTheme="majorHAnsi" w:hAnsiTheme="majorHAnsi" w:cs="Times New Roman"/>
          <w:lang w:val="en-US"/>
        </w:rPr>
        <w:t xml:space="preserve">Possible </w:t>
      </w:r>
      <w:r>
        <w:rPr>
          <w:rFonts w:asciiTheme="majorHAnsi" w:hAnsiTheme="majorHAnsi" w:cs="Times New Roman"/>
          <w:lang w:val="en-US"/>
        </w:rPr>
        <w:t>Connection t</w:t>
      </w:r>
      <w:r w:rsidRPr="006B5499">
        <w:rPr>
          <w:rFonts w:asciiTheme="majorHAnsi" w:hAnsiTheme="majorHAnsi" w:cs="Times New Roman"/>
          <w:lang w:val="en-US"/>
        </w:rPr>
        <w:t>o Gravitational Flexure</w:t>
      </w:r>
      <w:r w:rsidR="008431D6" w:rsidRPr="006B5499">
        <w:rPr>
          <w:rFonts w:asciiTheme="majorHAnsi" w:hAnsiTheme="majorHAnsi" w:cs="Times New Roman"/>
          <w:lang w:val="en-US"/>
        </w:rPr>
        <w:t xml:space="preserve">, Tectonophysics, 730, p 1-10, </w:t>
      </w:r>
    </w:p>
    <w:p w:rsidR="008431D6" w:rsidRPr="00586EE4" w:rsidRDefault="00586EE4" w:rsidP="00A56B21">
      <w:pPr>
        <w:suppressAutoHyphens/>
        <w:spacing w:after="0" w:line="300" w:lineRule="exact"/>
        <w:jc w:val="both"/>
        <w:rPr>
          <w:rFonts w:asciiTheme="majorHAnsi" w:hAnsiTheme="majorHAnsi" w:cs="Times New Roman"/>
          <w:lang w:val="en-US"/>
        </w:rPr>
      </w:pPr>
      <w:r>
        <w:rPr>
          <w:rFonts w:asciiTheme="majorHAnsi" w:hAnsiTheme="majorHAnsi" w:cs="Times New Roman"/>
          <w:lang w:val="en-US"/>
        </w:rPr>
        <w:t xml:space="preserve">          </w:t>
      </w:r>
      <w:r w:rsidR="008431D6" w:rsidRPr="006B5499">
        <w:rPr>
          <w:rFonts w:asciiTheme="majorHAnsi" w:hAnsiTheme="majorHAnsi" w:cs="Times New Roman"/>
          <w:lang w:val="en-US"/>
        </w:rPr>
        <w:t>2018. </w:t>
      </w:r>
    </w:p>
    <w:p w:rsidR="008431D6" w:rsidRPr="00D93C54" w:rsidRDefault="008431D6" w:rsidP="00A56B21">
      <w:pPr>
        <w:spacing w:after="0" w:line="300" w:lineRule="exact"/>
        <w:jc w:val="both"/>
        <w:rPr>
          <w:rFonts w:asciiTheme="majorHAnsi" w:hAnsiTheme="majorHAnsi" w:cs="Times New Roman"/>
        </w:rPr>
      </w:pPr>
    </w:p>
    <w:p w:rsidR="00586EE4" w:rsidRDefault="00586EE4" w:rsidP="00A56B21">
      <w:pPr>
        <w:spacing w:after="0" w:line="300" w:lineRule="exact"/>
        <w:jc w:val="both"/>
        <w:textAlignment w:val="baseline"/>
        <w:rPr>
          <w:rFonts w:asciiTheme="majorHAnsi" w:eastAsia="Times New Roman" w:hAnsiTheme="majorHAnsi" w:cs="Times New Roman"/>
          <w:color w:val="000000"/>
          <w:lang w:eastAsia="tr-TR"/>
        </w:rPr>
      </w:pPr>
      <w:r>
        <w:rPr>
          <w:rFonts w:asciiTheme="majorHAnsi" w:eastAsia="Times New Roman" w:hAnsiTheme="majorHAnsi" w:cs="Times New Roman"/>
          <w:color w:val="000000"/>
          <w:lang w:eastAsia="tr-TR"/>
        </w:rPr>
        <w:t>Del Mar Roldán-García, María, Üsküdarlı</w:t>
      </w:r>
      <w:r w:rsidR="008431D6" w:rsidRPr="00D93C54">
        <w:rPr>
          <w:rFonts w:asciiTheme="majorHAnsi" w:eastAsia="Times New Roman" w:hAnsiTheme="majorHAnsi" w:cs="Times New Roman"/>
          <w:color w:val="000000"/>
          <w:lang w:eastAsia="tr-TR"/>
        </w:rPr>
        <w:t xml:space="preserve">, </w:t>
      </w:r>
      <w:r>
        <w:rPr>
          <w:rFonts w:asciiTheme="majorHAnsi" w:eastAsia="Times New Roman" w:hAnsiTheme="majorHAnsi" w:cs="Times New Roman"/>
          <w:color w:val="000000"/>
          <w:lang w:eastAsia="tr-TR"/>
        </w:rPr>
        <w:t>S</w:t>
      </w:r>
      <w:proofErr w:type="gramStart"/>
      <w:r>
        <w:rPr>
          <w:rFonts w:asciiTheme="majorHAnsi" w:eastAsia="Times New Roman" w:hAnsiTheme="majorHAnsi" w:cs="Times New Roman"/>
          <w:color w:val="000000"/>
          <w:lang w:eastAsia="tr-TR"/>
        </w:rPr>
        <w:t>.,</w:t>
      </w:r>
      <w:proofErr w:type="gramEnd"/>
      <w:r>
        <w:rPr>
          <w:rFonts w:asciiTheme="majorHAnsi" w:eastAsia="Times New Roman" w:hAnsiTheme="majorHAnsi" w:cs="Times New Roman"/>
          <w:color w:val="000000"/>
          <w:lang w:eastAsia="tr-TR"/>
        </w:rPr>
        <w:t xml:space="preserve"> </w:t>
      </w:r>
      <w:r w:rsidR="008431D6" w:rsidRPr="00D93C54">
        <w:rPr>
          <w:rFonts w:asciiTheme="majorHAnsi" w:eastAsia="Times New Roman" w:hAnsiTheme="majorHAnsi" w:cs="Times New Roman"/>
          <w:color w:val="000000"/>
          <w:lang w:eastAsia="tr-TR"/>
        </w:rPr>
        <w:t xml:space="preserve">Marvasti, </w:t>
      </w:r>
      <w:r>
        <w:rPr>
          <w:rFonts w:asciiTheme="majorHAnsi" w:eastAsia="Times New Roman" w:hAnsiTheme="majorHAnsi" w:cs="Times New Roman"/>
          <w:color w:val="000000"/>
          <w:lang w:eastAsia="tr-TR"/>
        </w:rPr>
        <w:t xml:space="preserve">N.B., </w:t>
      </w:r>
      <w:r w:rsidR="008431D6" w:rsidRPr="00D93C54">
        <w:rPr>
          <w:rFonts w:asciiTheme="majorHAnsi" w:eastAsia="Times New Roman" w:hAnsiTheme="majorHAnsi" w:cs="Times New Roman"/>
          <w:color w:val="000000"/>
          <w:lang w:eastAsia="tr-TR"/>
        </w:rPr>
        <w:t xml:space="preserve">Acar, </w:t>
      </w:r>
      <w:r>
        <w:rPr>
          <w:rFonts w:asciiTheme="majorHAnsi" w:eastAsia="Times New Roman" w:hAnsiTheme="majorHAnsi" w:cs="Times New Roman"/>
          <w:color w:val="000000"/>
          <w:lang w:eastAsia="tr-TR"/>
        </w:rPr>
        <w:t xml:space="preserve">B., </w:t>
      </w:r>
      <w:r w:rsidR="008431D6" w:rsidRPr="00D93C54">
        <w:rPr>
          <w:rFonts w:asciiTheme="majorHAnsi" w:eastAsia="Times New Roman" w:hAnsiTheme="majorHAnsi" w:cs="Times New Roman"/>
          <w:color w:val="000000"/>
          <w:lang w:eastAsia="tr-TR"/>
        </w:rPr>
        <w:t xml:space="preserve">José F. Aldana-Montes. </w:t>
      </w:r>
    </w:p>
    <w:p w:rsidR="00586EE4" w:rsidRDefault="00586EE4" w:rsidP="00A56B21">
      <w:pPr>
        <w:spacing w:after="0" w:line="300" w:lineRule="exact"/>
        <w:jc w:val="both"/>
        <w:textAlignment w:val="baseline"/>
        <w:rPr>
          <w:rFonts w:asciiTheme="majorHAnsi" w:eastAsia="Times New Roman" w:hAnsiTheme="majorHAnsi" w:cs="Times New Roman"/>
          <w:color w:val="000000"/>
          <w:lang w:eastAsia="tr-TR"/>
        </w:rPr>
      </w:pPr>
      <w:r>
        <w:rPr>
          <w:rFonts w:asciiTheme="majorHAnsi" w:eastAsia="Times New Roman" w:hAnsiTheme="majorHAnsi" w:cs="Times New Roman"/>
          <w:color w:val="000000"/>
          <w:lang w:eastAsia="tr-TR"/>
        </w:rPr>
        <w:t xml:space="preserve">          </w:t>
      </w:r>
      <w:r w:rsidR="008431D6" w:rsidRPr="00D93C54">
        <w:rPr>
          <w:rFonts w:asciiTheme="majorHAnsi" w:eastAsia="Times New Roman" w:hAnsiTheme="majorHAnsi" w:cs="Times New Roman"/>
          <w:color w:val="000000"/>
          <w:lang w:eastAsia="tr-TR"/>
        </w:rPr>
        <w:t xml:space="preserve">"Towards an </w:t>
      </w:r>
      <w:r w:rsidRPr="00D93C54">
        <w:rPr>
          <w:rFonts w:asciiTheme="majorHAnsi" w:eastAsia="Times New Roman" w:hAnsiTheme="majorHAnsi" w:cs="Times New Roman"/>
          <w:color w:val="000000"/>
          <w:lang w:eastAsia="tr-TR"/>
        </w:rPr>
        <w:t xml:space="preserve">Ontology-Driven Clinical Experience Sharing Ecosystem: </w:t>
      </w:r>
      <w:r w:rsidR="008431D6" w:rsidRPr="00D93C54">
        <w:rPr>
          <w:rFonts w:asciiTheme="majorHAnsi" w:eastAsia="Times New Roman" w:hAnsiTheme="majorHAnsi" w:cs="Times New Roman"/>
          <w:color w:val="000000"/>
          <w:lang w:eastAsia="tr-TR"/>
        </w:rPr>
        <w:t xml:space="preserve">Demonstration </w:t>
      </w:r>
      <w:r>
        <w:rPr>
          <w:rFonts w:asciiTheme="majorHAnsi" w:eastAsia="Times New Roman" w:hAnsiTheme="majorHAnsi" w:cs="Times New Roman"/>
          <w:color w:val="000000"/>
          <w:lang w:eastAsia="tr-TR"/>
        </w:rPr>
        <w:t>w</w:t>
      </w:r>
      <w:r w:rsidRPr="00D93C54">
        <w:rPr>
          <w:rFonts w:asciiTheme="majorHAnsi" w:eastAsia="Times New Roman" w:hAnsiTheme="majorHAnsi" w:cs="Times New Roman"/>
          <w:color w:val="000000"/>
          <w:lang w:eastAsia="tr-TR"/>
        </w:rPr>
        <w:t xml:space="preserve">ith </w:t>
      </w:r>
    </w:p>
    <w:p w:rsidR="008431D6" w:rsidRPr="00D93C54" w:rsidRDefault="00586EE4" w:rsidP="00A56B21">
      <w:pPr>
        <w:spacing w:after="0" w:line="300" w:lineRule="exact"/>
        <w:jc w:val="both"/>
        <w:textAlignment w:val="baseline"/>
        <w:rPr>
          <w:rFonts w:asciiTheme="majorHAnsi" w:eastAsia="Times New Roman" w:hAnsiTheme="majorHAnsi" w:cs="Times New Roman"/>
          <w:color w:val="000000"/>
          <w:lang w:eastAsia="tr-TR"/>
        </w:rPr>
      </w:pPr>
      <w:r>
        <w:rPr>
          <w:rFonts w:asciiTheme="majorHAnsi" w:eastAsia="Times New Roman" w:hAnsiTheme="majorHAnsi" w:cs="Times New Roman"/>
          <w:color w:val="000000"/>
          <w:lang w:eastAsia="tr-TR"/>
        </w:rPr>
        <w:t xml:space="preserve">          </w:t>
      </w:r>
      <w:r w:rsidRPr="00D93C54">
        <w:rPr>
          <w:rFonts w:asciiTheme="majorHAnsi" w:eastAsia="Times New Roman" w:hAnsiTheme="majorHAnsi" w:cs="Times New Roman"/>
          <w:color w:val="000000"/>
          <w:lang w:eastAsia="tr-TR"/>
        </w:rPr>
        <w:t>Liver Cases</w:t>
      </w:r>
      <w:r w:rsidR="008431D6" w:rsidRPr="00D93C54">
        <w:rPr>
          <w:rFonts w:asciiTheme="majorHAnsi" w:eastAsia="Times New Roman" w:hAnsiTheme="majorHAnsi" w:cs="Times New Roman"/>
          <w:color w:val="000000"/>
          <w:lang w:eastAsia="tr-TR"/>
        </w:rPr>
        <w:t>"</w:t>
      </w:r>
      <w:r>
        <w:rPr>
          <w:rFonts w:asciiTheme="majorHAnsi" w:eastAsia="Times New Roman" w:hAnsiTheme="majorHAnsi" w:cs="Times New Roman"/>
          <w:color w:val="000000"/>
          <w:lang w:eastAsia="tr-TR"/>
        </w:rPr>
        <w:t>,</w:t>
      </w:r>
      <w:r w:rsidR="008431D6" w:rsidRPr="00D93C54">
        <w:rPr>
          <w:rFonts w:asciiTheme="majorHAnsi" w:eastAsia="Times New Roman" w:hAnsiTheme="majorHAnsi" w:cs="Times New Roman"/>
          <w:color w:val="000000"/>
          <w:lang w:eastAsia="tr-TR"/>
        </w:rPr>
        <w:t xml:space="preserve"> </w:t>
      </w:r>
      <w:r w:rsidR="008431D6" w:rsidRPr="00D93C54">
        <w:rPr>
          <w:rFonts w:asciiTheme="majorHAnsi" w:eastAsia="Times New Roman" w:hAnsiTheme="majorHAnsi" w:cs="Times New Roman"/>
          <w:i/>
          <w:iCs/>
          <w:color w:val="000000"/>
          <w:lang w:eastAsia="tr-TR"/>
        </w:rPr>
        <w:t>Expert Systems with Applications</w:t>
      </w:r>
      <w:r w:rsidR="008431D6" w:rsidRPr="00D93C54">
        <w:rPr>
          <w:rFonts w:asciiTheme="majorHAnsi" w:eastAsia="Times New Roman" w:hAnsiTheme="majorHAnsi" w:cs="Times New Roman"/>
          <w:color w:val="000000"/>
          <w:lang w:eastAsia="tr-TR"/>
        </w:rPr>
        <w:t xml:space="preserve"> 101 (2018): 176-195.  (Es birinci yazar).</w:t>
      </w:r>
    </w:p>
    <w:p w:rsidR="008431D6" w:rsidRPr="00D93C54" w:rsidRDefault="008431D6" w:rsidP="00A56B21">
      <w:pPr>
        <w:pStyle w:val="ListeParagraf"/>
        <w:spacing w:after="0" w:line="300" w:lineRule="exact"/>
        <w:jc w:val="both"/>
        <w:rPr>
          <w:rFonts w:asciiTheme="majorHAnsi" w:eastAsia="Times New Roman" w:hAnsiTheme="majorHAnsi" w:cs="Times New Roman"/>
          <w:color w:val="000000"/>
          <w:lang w:eastAsia="tr-TR"/>
        </w:rPr>
      </w:pPr>
    </w:p>
    <w:p w:rsidR="00EE19D6" w:rsidRDefault="00EE19D6" w:rsidP="00A56B21">
      <w:pPr>
        <w:spacing w:after="0" w:line="300" w:lineRule="exact"/>
        <w:jc w:val="both"/>
        <w:rPr>
          <w:rFonts w:asciiTheme="majorHAnsi" w:hAnsiTheme="majorHAnsi" w:cs="Times New Roman"/>
          <w:bCs/>
          <w:lang w:val="en-US"/>
        </w:rPr>
      </w:pPr>
      <w:r>
        <w:rPr>
          <w:rFonts w:asciiTheme="majorHAnsi" w:hAnsiTheme="majorHAnsi" w:cs="Times New Roman"/>
          <w:bCs/>
          <w:lang w:val="en-US"/>
        </w:rPr>
        <w:t>Tü</w:t>
      </w:r>
      <w:r w:rsidR="008431D6" w:rsidRPr="00EE19D6">
        <w:rPr>
          <w:rFonts w:asciiTheme="majorHAnsi" w:hAnsiTheme="majorHAnsi" w:cs="Times New Roman"/>
          <w:bCs/>
          <w:lang w:val="en-US"/>
        </w:rPr>
        <w:t>zer</w:t>
      </w:r>
      <w:r>
        <w:rPr>
          <w:rFonts w:asciiTheme="majorHAnsi" w:hAnsiTheme="majorHAnsi" w:cs="Times New Roman"/>
          <w:bCs/>
          <w:lang w:val="en-US"/>
        </w:rPr>
        <w:t>, M., Yazıcı,</w:t>
      </w:r>
      <w:r w:rsidR="008431D6" w:rsidRPr="00EE19D6">
        <w:rPr>
          <w:rFonts w:asciiTheme="majorHAnsi" w:hAnsiTheme="majorHAnsi" w:cs="Times New Roman"/>
          <w:bCs/>
          <w:lang w:val="en-US"/>
        </w:rPr>
        <w:t xml:space="preserve"> A., Turkay</w:t>
      </w:r>
      <w:r>
        <w:rPr>
          <w:rFonts w:asciiTheme="majorHAnsi" w:hAnsiTheme="majorHAnsi" w:cs="Times New Roman"/>
          <w:bCs/>
          <w:lang w:val="en-US"/>
        </w:rPr>
        <w:t>,</w:t>
      </w:r>
      <w:r w:rsidR="008431D6" w:rsidRPr="00EE19D6">
        <w:rPr>
          <w:rFonts w:asciiTheme="majorHAnsi" w:hAnsiTheme="majorHAnsi" w:cs="Times New Roman"/>
          <w:bCs/>
          <w:lang w:val="en-US"/>
        </w:rPr>
        <w:t xml:space="preserve"> R., Boyman, M., Acar</w:t>
      </w:r>
      <w:r>
        <w:rPr>
          <w:rFonts w:asciiTheme="majorHAnsi" w:hAnsiTheme="majorHAnsi" w:cs="Times New Roman"/>
          <w:bCs/>
          <w:lang w:val="en-US"/>
        </w:rPr>
        <w:t>,</w:t>
      </w:r>
      <w:r w:rsidR="008431D6" w:rsidRPr="00EE19D6">
        <w:rPr>
          <w:rFonts w:asciiTheme="majorHAnsi" w:hAnsiTheme="majorHAnsi" w:cs="Times New Roman"/>
          <w:bCs/>
          <w:lang w:val="en-US"/>
        </w:rPr>
        <w:t xml:space="preserve"> B. “MR Based Medical Ultrasound Simulation </w:t>
      </w:r>
    </w:p>
    <w:p w:rsidR="00EE19D6" w:rsidRDefault="00EE19D6" w:rsidP="00A56B21">
      <w:pPr>
        <w:spacing w:after="0" w:line="300" w:lineRule="exact"/>
        <w:jc w:val="both"/>
        <w:rPr>
          <w:rFonts w:asciiTheme="majorHAnsi" w:hAnsiTheme="majorHAnsi" w:cs="Times New Roman"/>
          <w:bCs/>
          <w:lang w:val="en-US"/>
        </w:rPr>
      </w:pPr>
      <w:r>
        <w:rPr>
          <w:rFonts w:asciiTheme="majorHAnsi" w:hAnsiTheme="majorHAnsi" w:cs="Times New Roman"/>
          <w:bCs/>
          <w:lang w:val="en-US"/>
        </w:rPr>
        <w:t xml:space="preserve">          </w:t>
      </w:r>
      <w:r w:rsidR="008431D6" w:rsidRPr="00EE19D6">
        <w:rPr>
          <w:rFonts w:asciiTheme="majorHAnsi" w:hAnsiTheme="majorHAnsi" w:cs="Times New Roman"/>
          <w:bCs/>
          <w:lang w:val="en-US"/>
        </w:rPr>
        <w:t xml:space="preserve">Without Explicit Speckle Modeling “, </w:t>
      </w:r>
      <w:r w:rsidR="008431D6" w:rsidRPr="00EE19D6">
        <w:rPr>
          <w:rFonts w:asciiTheme="majorHAnsi" w:hAnsiTheme="majorHAnsi" w:cs="Times New Roman"/>
          <w:bCs/>
          <w:i/>
          <w:lang w:val="en-US"/>
        </w:rPr>
        <w:t>Int. J. Computer Assisted Radiology and Surgery,</w:t>
      </w:r>
      <w:r w:rsidR="008431D6" w:rsidRPr="00EE19D6">
        <w:rPr>
          <w:rFonts w:asciiTheme="majorHAnsi" w:hAnsiTheme="majorHAnsi" w:cs="Times New Roman"/>
          <w:b/>
          <w:bCs/>
          <w:lang w:val="en-US"/>
        </w:rPr>
        <w:t xml:space="preserve"> </w:t>
      </w:r>
      <w:r w:rsidR="008431D6" w:rsidRPr="00EE19D6">
        <w:rPr>
          <w:rFonts w:asciiTheme="majorHAnsi" w:hAnsiTheme="majorHAnsi" w:cs="Times New Roman"/>
          <w:bCs/>
          <w:lang w:val="en-US"/>
        </w:rPr>
        <w:t xml:space="preserve">13(7), </w:t>
      </w:r>
    </w:p>
    <w:p w:rsidR="008431D6" w:rsidRPr="00EE19D6" w:rsidRDefault="00EE19D6" w:rsidP="00A56B21">
      <w:pPr>
        <w:spacing w:after="0" w:line="300" w:lineRule="exact"/>
        <w:jc w:val="both"/>
        <w:rPr>
          <w:rFonts w:asciiTheme="majorHAnsi" w:hAnsiTheme="majorHAnsi" w:cs="Times New Roman"/>
          <w:bCs/>
          <w:lang w:val="en-US"/>
        </w:rPr>
      </w:pPr>
      <w:r>
        <w:rPr>
          <w:rFonts w:asciiTheme="majorHAnsi" w:hAnsiTheme="majorHAnsi" w:cs="Times New Roman"/>
          <w:bCs/>
          <w:lang w:val="en-US"/>
        </w:rPr>
        <w:t xml:space="preserve">          </w:t>
      </w:r>
      <w:r w:rsidR="008431D6" w:rsidRPr="00EE19D6">
        <w:rPr>
          <w:rFonts w:asciiTheme="majorHAnsi" w:hAnsiTheme="majorHAnsi" w:cs="Times New Roman"/>
          <w:bCs/>
          <w:lang w:val="en-US"/>
        </w:rPr>
        <w:t>1009-1017 (2018) DOI: 10.1007/s11548-018-1760-4.</w:t>
      </w:r>
    </w:p>
    <w:p w:rsidR="008431D6" w:rsidRPr="00D93C54" w:rsidRDefault="008431D6" w:rsidP="00A56B21">
      <w:pPr>
        <w:spacing w:after="0" w:line="300" w:lineRule="exact"/>
        <w:jc w:val="both"/>
        <w:rPr>
          <w:rFonts w:asciiTheme="majorHAnsi" w:hAnsiTheme="majorHAnsi" w:cs="Times New Roman"/>
          <w:bCs/>
          <w:lang w:val="en-US"/>
        </w:rPr>
      </w:pPr>
    </w:p>
    <w:p w:rsidR="00391AB7" w:rsidRDefault="00391AB7" w:rsidP="00A56B21">
      <w:pPr>
        <w:spacing w:after="0" w:line="300" w:lineRule="exact"/>
        <w:jc w:val="both"/>
        <w:rPr>
          <w:rFonts w:asciiTheme="majorHAnsi" w:hAnsiTheme="majorHAnsi" w:cs="Times New Roman"/>
          <w:bCs/>
          <w:lang w:val="en-US"/>
        </w:rPr>
      </w:pPr>
    </w:p>
    <w:p w:rsidR="00A56B21" w:rsidRDefault="008431D6" w:rsidP="00A56B21">
      <w:pPr>
        <w:spacing w:after="0" w:line="300" w:lineRule="exact"/>
        <w:jc w:val="both"/>
        <w:rPr>
          <w:rFonts w:asciiTheme="majorHAnsi" w:hAnsiTheme="majorHAnsi" w:cs="Times New Roman"/>
          <w:bCs/>
          <w:lang w:val="en-US"/>
        </w:rPr>
      </w:pPr>
      <w:r w:rsidRPr="00A56B21">
        <w:rPr>
          <w:rFonts w:asciiTheme="majorHAnsi" w:hAnsiTheme="majorHAnsi" w:cs="Times New Roman"/>
          <w:bCs/>
          <w:lang w:val="en-US"/>
        </w:rPr>
        <w:lastRenderedPageBreak/>
        <w:t>Marvasti</w:t>
      </w:r>
      <w:r w:rsidR="00A56B21">
        <w:rPr>
          <w:rFonts w:asciiTheme="majorHAnsi" w:hAnsiTheme="majorHAnsi" w:cs="Times New Roman"/>
          <w:bCs/>
          <w:lang w:val="en-US"/>
        </w:rPr>
        <w:t>,</w:t>
      </w:r>
      <w:r w:rsidRPr="00A56B21">
        <w:rPr>
          <w:rFonts w:asciiTheme="majorHAnsi" w:hAnsiTheme="majorHAnsi" w:cs="Times New Roman"/>
          <w:bCs/>
          <w:lang w:val="en-US"/>
        </w:rPr>
        <w:t xml:space="preserve"> N.B., </w:t>
      </w:r>
      <w:r w:rsidRPr="00A56B21">
        <w:rPr>
          <w:rFonts w:asciiTheme="majorHAnsi" w:hAnsiTheme="majorHAnsi" w:cs="Times New Roman"/>
          <w:bCs/>
        </w:rPr>
        <w:t>Yörük</w:t>
      </w:r>
      <w:r w:rsidR="00A56B21">
        <w:rPr>
          <w:rFonts w:asciiTheme="majorHAnsi" w:hAnsiTheme="majorHAnsi" w:cs="Times New Roman"/>
          <w:bCs/>
        </w:rPr>
        <w:t>,</w:t>
      </w:r>
      <w:r w:rsidRPr="00A56B21">
        <w:rPr>
          <w:rFonts w:asciiTheme="majorHAnsi" w:hAnsiTheme="majorHAnsi" w:cs="Times New Roman"/>
          <w:bCs/>
        </w:rPr>
        <w:t xml:space="preserve"> E., Acar</w:t>
      </w:r>
      <w:r w:rsidR="00A56B21">
        <w:rPr>
          <w:rFonts w:asciiTheme="majorHAnsi" w:hAnsiTheme="majorHAnsi" w:cs="Times New Roman"/>
          <w:bCs/>
        </w:rPr>
        <w:t>,</w:t>
      </w:r>
      <w:r w:rsidRPr="00A56B21">
        <w:rPr>
          <w:rFonts w:asciiTheme="majorHAnsi" w:hAnsiTheme="majorHAnsi" w:cs="Times New Roman"/>
          <w:bCs/>
        </w:rPr>
        <w:t xml:space="preserve"> B.</w:t>
      </w:r>
      <w:r w:rsidR="00A56B21">
        <w:rPr>
          <w:rFonts w:asciiTheme="majorHAnsi" w:hAnsiTheme="majorHAnsi" w:cs="Times New Roman"/>
          <w:bCs/>
        </w:rPr>
        <w:t>,</w:t>
      </w:r>
      <w:r w:rsidRPr="00A56B21">
        <w:rPr>
          <w:rFonts w:asciiTheme="majorHAnsi" w:hAnsiTheme="majorHAnsi" w:cs="Times New Roman"/>
          <w:bCs/>
        </w:rPr>
        <w:t xml:space="preserve"> “</w:t>
      </w:r>
      <w:r w:rsidRPr="00A56B21">
        <w:rPr>
          <w:rFonts w:asciiTheme="majorHAnsi" w:hAnsiTheme="majorHAnsi" w:cs="Times New Roman"/>
          <w:bCs/>
          <w:lang w:val="en-US"/>
        </w:rPr>
        <w:t xml:space="preserve">Computer-Aided Medical Image Annotation: Preliminary </w:t>
      </w:r>
    </w:p>
    <w:p w:rsidR="00A56B21" w:rsidRDefault="00A56B21" w:rsidP="00A56B21">
      <w:pPr>
        <w:spacing w:after="0" w:line="300" w:lineRule="exact"/>
        <w:jc w:val="both"/>
        <w:rPr>
          <w:rFonts w:asciiTheme="majorHAnsi" w:hAnsiTheme="majorHAnsi" w:cs="Times New Roman"/>
          <w:bCs/>
          <w:lang w:val="en-US"/>
        </w:rPr>
      </w:pPr>
      <w:r>
        <w:rPr>
          <w:rFonts w:asciiTheme="majorHAnsi" w:hAnsiTheme="majorHAnsi" w:cs="Times New Roman"/>
          <w:bCs/>
          <w:lang w:val="en-US"/>
        </w:rPr>
        <w:t xml:space="preserve">          </w:t>
      </w:r>
      <w:r w:rsidR="008431D6" w:rsidRPr="00A56B21">
        <w:rPr>
          <w:rFonts w:asciiTheme="majorHAnsi" w:hAnsiTheme="majorHAnsi" w:cs="Times New Roman"/>
          <w:bCs/>
          <w:lang w:val="en-US"/>
        </w:rPr>
        <w:t xml:space="preserve">Results with Liver Lesions in CT”, </w:t>
      </w:r>
      <w:r w:rsidR="008431D6" w:rsidRPr="00A56B21">
        <w:rPr>
          <w:rFonts w:asciiTheme="majorHAnsi" w:hAnsiTheme="majorHAnsi" w:cs="Times New Roman"/>
          <w:bCs/>
          <w:i/>
          <w:lang w:val="en-US"/>
        </w:rPr>
        <w:t>IEEE J. Biomedical and Health Informatics</w:t>
      </w:r>
      <w:r w:rsidR="008431D6" w:rsidRPr="00A56B21">
        <w:rPr>
          <w:rFonts w:asciiTheme="majorHAnsi" w:hAnsiTheme="majorHAnsi" w:cs="Times New Roman"/>
          <w:bCs/>
          <w:lang w:val="en-US"/>
        </w:rPr>
        <w:t>, 22(5), 1561-</w:t>
      </w:r>
    </w:p>
    <w:p w:rsidR="008431D6" w:rsidRPr="00A56B21" w:rsidRDefault="00A56B21" w:rsidP="00A56B21">
      <w:pPr>
        <w:spacing w:after="0" w:line="300" w:lineRule="exact"/>
        <w:jc w:val="both"/>
        <w:rPr>
          <w:rFonts w:asciiTheme="majorHAnsi" w:hAnsiTheme="majorHAnsi" w:cs="Times New Roman"/>
          <w:bCs/>
          <w:lang w:val="en-US"/>
        </w:rPr>
      </w:pPr>
      <w:r>
        <w:rPr>
          <w:rFonts w:asciiTheme="majorHAnsi" w:hAnsiTheme="majorHAnsi" w:cs="Times New Roman"/>
          <w:bCs/>
          <w:lang w:val="en-US"/>
        </w:rPr>
        <w:t xml:space="preserve">          </w:t>
      </w:r>
      <w:proofErr w:type="gramStart"/>
      <w:r w:rsidR="008431D6" w:rsidRPr="00A56B21">
        <w:rPr>
          <w:rFonts w:asciiTheme="majorHAnsi" w:hAnsiTheme="majorHAnsi" w:cs="Times New Roman"/>
          <w:bCs/>
          <w:lang w:val="en-US"/>
        </w:rPr>
        <w:t>1570 (2018) DOI: 10.1109/JBHI.2017.2771211.</w:t>
      </w:r>
      <w:proofErr w:type="gramEnd"/>
    </w:p>
    <w:p w:rsidR="008431D6" w:rsidRPr="00D93C54" w:rsidRDefault="008431D6" w:rsidP="008431D6">
      <w:pPr>
        <w:pStyle w:val="ListeParagraf"/>
        <w:spacing w:line="240" w:lineRule="auto"/>
        <w:ind w:left="714"/>
        <w:jc w:val="both"/>
        <w:rPr>
          <w:rFonts w:asciiTheme="majorHAnsi" w:hAnsiTheme="majorHAnsi" w:cs="Times New Roman"/>
          <w:bCs/>
          <w:lang w:val="en-US"/>
        </w:rPr>
      </w:pPr>
    </w:p>
    <w:p w:rsidR="00A56B21" w:rsidRDefault="008431D6" w:rsidP="00A56B21">
      <w:pPr>
        <w:spacing w:after="0" w:line="240" w:lineRule="auto"/>
        <w:jc w:val="both"/>
        <w:rPr>
          <w:rFonts w:asciiTheme="majorHAnsi" w:hAnsiTheme="majorHAnsi" w:cs="Times New Roman"/>
          <w:bCs/>
          <w:lang w:val="en-US"/>
        </w:rPr>
      </w:pPr>
      <w:r w:rsidRPr="00A56B21">
        <w:rPr>
          <w:rFonts w:asciiTheme="majorHAnsi" w:hAnsiTheme="majorHAnsi" w:cs="Times New Roman"/>
          <w:bCs/>
          <w:lang w:val="en-US"/>
        </w:rPr>
        <w:t>Roldán-García</w:t>
      </w:r>
      <w:r w:rsidR="00A56B21">
        <w:rPr>
          <w:rFonts w:asciiTheme="majorHAnsi" w:hAnsiTheme="majorHAnsi" w:cs="Times New Roman"/>
          <w:bCs/>
          <w:lang w:val="en-US"/>
        </w:rPr>
        <w:t>,</w:t>
      </w:r>
      <w:r w:rsidRPr="00A56B21">
        <w:rPr>
          <w:rFonts w:asciiTheme="majorHAnsi" w:hAnsiTheme="majorHAnsi" w:cs="Times New Roman"/>
          <w:bCs/>
          <w:lang w:val="en-US"/>
        </w:rPr>
        <w:t xml:space="preserve"> M.</w:t>
      </w:r>
      <w:r w:rsidR="00A56B21">
        <w:rPr>
          <w:rFonts w:asciiTheme="majorHAnsi" w:hAnsiTheme="majorHAnsi" w:cs="Times New Roman"/>
          <w:bCs/>
          <w:lang w:val="en-US"/>
        </w:rPr>
        <w:t>,</w:t>
      </w:r>
      <w:r w:rsidRPr="00A56B21">
        <w:rPr>
          <w:rFonts w:asciiTheme="majorHAnsi" w:hAnsiTheme="majorHAnsi" w:cs="Times New Roman"/>
          <w:bCs/>
          <w:lang w:val="en-US"/>
        </w:rPr>
        <w:t xml:space="preserve"> </w:t>
      </w:r>
      <w:proofErr w:type="gramStart"/>
      <w:r w:rsidRPr="00A56B21">
        <w:rPr>
          <w:rFonts w:asciiTheme="majorHAnsi" w:hAnsiTheme="majorHAnsi" w:cs="Times New Roman"/>
          <w:bCs/>
          <w:lang w:val="en-US"/>
        </w:rPr>
        <w:t>del</w:t>
      </w:r>
      <w:proofErr w:type="gramEnd"/>
      <w:r w:rsidR="00A56B21">
        <w:rPr>
          <w:rFonts w:asciiTheme="majorHAnsi" w:hAnsiTheme="majorHAnsi" w:cs="Times New Roman"/>
          <w:bCs/>
          <w:lang w:val="en-US"/>
        </w:rPr>
        <w:t xml:space="preserve"> Mar, Üsküdarlı,</w:t>
      </w:r>
      <w:r w:rsidRPr="00A56B21">
        <w:rPr>
          <w:rFonts w:asciiTheme="majorHAnsi" w:hAnsiTheme="majorHAnsi" w:cs="Times New Roman"/>
          <w:bCs/>
          <w:lang w:val="en-US"/>
        </w:rPr>
        <w:t xml:space="preserve"> S., Marvasti</w:t>
      </w:r>
      <w:r w:rsidR="00A56B21">
        <w:rPr>
          <w:rFonts w:asciiTheme="majorHAnsi" w:hAnsiTheme="majorHAnsi" w:cs="Times New Roman"/>
          <w:bCs/>
          <w:lang w:val="en-US"/>
        </w:rPr>
        <w:t>,</w:t>
      </w:r>
      <w:r w:rsidRPr="00A56B21">
        <w:rPr>
          <w:rFonts w:asciiTheme="majorHAnsi" w:hAnsiTheme="majorHAnsi" w:cs="Times New Roman"/>
          <w:bCs/>
          <w:lang w:val="en-US"/>
        </w:rPr>
        <w:t xml:space="preserve"> N.B., Acar</w:t>
      </w:r>
      <w:r w:rsidR="00A56B21">
        <w:rPr>
          <w:rFonts w:asciiTheme="majorHAnsi" w:hAnsiTheme="majorHAnsi" w:cs="Times New Roman"/>
          <w:bCs/>
          <w:lang w:val="en-US"/>
        </w:rPr>
        <w:t>,</w:t>
      </w:r>
      <w:r w:rsidRPr="00A56B21">
        <w:rPr>
          <w:rFonts w:asciiTheme="majorHAnsi" w:hAnsiTheme="majorHAnsi" w:cs="Times New Roman"/>
          <w:bCs/>
          <w:lang w:val="en-US"/>
        </w:rPr>
        <w:t xml:space="preserve"> B., Aldana-Montes</w:t>
      </w:r>
      <w:r w:rsidR="00A56B21">
        <w:rPr>
          <w:rFonts w:asciiTheme="majorHAnsi" w:hAnsiTheme="majorHAnsi" w:cs="Times New Roman"/>
          <w:bCs/>
          <w:lang w:val="en-US"/>
        </w:rPr>
        <w:t>,</w:t>
      </w:r>
      <w:r w:rsidRPr="00A56B21">
        <w:rPr>
          <w:rFonts w:asciiTheme="majorHAnsi" w:hAnsiTheme="majorHAnsi" w:cs="Times New Roman"/>
          <w:bCs/>
          <w:lang w:val="en-US"/>
        </w:rPr>
        <w:t xml:space="preserve"> J.F.  “Towards </w:t>
      </w:r>
    </w:p>
    <w:p w:rsidR="00A56B21" w:rsidRDefault="00A56B21" w:rsidP="00A56B21">
      <w:pPr>
        <w:spacing w:after="0" w:line="240" w:lineRule="auto"/>
        <w:jc w:val="both"/>
        <w:rPr>
          <w:rFonts w:asciiTheme="majorHAnsi" w:hAnsiTheme="majorHAnsi" w:cs="Times New Roman"/>
          <w:bCs/>
          <w:lang w:val="en-US"/>
        </w:rPr>
      </w:pPr>
      <w:r>
        <w:rPr>
          <w:rFonts w:asciiTheme="majorHAnsi" w:hAnsiTheme="majorHAnsi" w:cs="Times New Roman"/>
          <w:bCs/>
          <w:lang w:val="en-US"/>
        </w:rPr>
        <w:t xml:space="preserve">          </w:t>
      </w:r>
      <w:proofErr w:type="gramStart"/>
      <w:r w:rsidR="008431D6" w:rsidRPr="00A56B21">
        <w:rPr>
          <w:rFonts w:asciiTheme="majorHAnsi" w:hAnsiTheme="majorHAnsi" w:cs="Times New Roman"/>
          <w:bCs/>
          <w:lang w:val="en-US"/>
        </w:rPr>
        <w:t>an</w:t>
      </w:r>
      <w:proofErr w:type="gramEnd"/>
      <w:r w:rsidR="008431D6" w:rsidRPr="00A56B21">
        <w:rPr>
          <w:rFonts w:asciiTheme="majorHAnsi" w:hAnsiTheme="majorHAnsi" w:cs="Times New Roman"/>
          <w:bCs/>
          <w:lang w:val="en-US"/>
        </w:rPr>
        <w:t xml:space="preserve"> Ontology-Driven Clinical Experience Sharing Ecosystem: Demonstration with Liver </w:t>
      </w:r>
    </w:p>
    <w:p w:rsidR="00A56B21" w:rsidRDefault="00A56B21" w:rsidP="00A56B21">
      <w:pPr>
        <w:spacing w:after="0" w:line="240" w:lineRule="auto"/>
        <w:jc w:val="both"/>
        <w:rPr>
          <w:rFonts w:asciiTheme="majorHAnsi" w:hAnsiTheme="majorHAnsi" w:cs="Times New Roman"/>
          <w:bCs/>
          <w:lang w:val="en-US"/>
        </w:rPr>
      </w:pPr>
      <w:r>
        <w:rPr>
          <w:rFonts w:asciiTheme="majorHAnsi" w:hAnsiTheme="majorHAnsi" w:cs="Times New Roman"/>
          <w:bCs/>
          <w:lang w:val="en-US"/>
        </w:rPr>
        <w:t xml:space="preserve">          </w:t>
      </w:r>
      <w:r w:rsidR="008431D6" w:rsidRPr="00A56B21">
        <w:rPr>
          <w:rFonts w:asciiTheme="majorHAnsi" w:hAnsiTheme="majorHAnsi" w:cs="Times New Roman"/>
          <w:bCs/>
          <w:lang w:val="en-US"/>
        </w:rPr>
        <w:t xml:space="preserve">Cases”, </w:t>
      </w:r>
      <w:r w:rsidR="008431D6" w:rsidRPr="00A56B21">
        <w:rPr>
          <w:rFonts w:asciiTheme="majorHAnsi" w:hAnsiTheme="majorHAnsi" w:cs="Times New Roman"/>
          <w:bCs/>
          <w:i/>
          <w:lang w:val="en-US"/>
        </w:rPr>
        <w:t xml:space="preserve">Expert Systems with Applications, </w:t>
      </w:r>
      <w:r w:rsidR="008431D6" w:rsidRPr="00A56B21">
        <w:rPr>
          <w:rFonts w:asciiTheme="majorHAnsi" w:hAnsiTheme="majorHAnsi" w:cs="Times New Roman"/>
          <w:bCs/>
          <w:lang w:val="en-US"/>
        </w:rPr>
        <w:t xml:space="preserve">101, 176-195 (2018) </w:t>
      </w:r>
    </w:p>
    <w:p w:rsidR="008431D6" w:rsidRPr="00A56B21" w:rsidRDefault="00A56B21" w:rsidP="00A56B21">
      <w:pPr>
        <w:spacing w:after="0" w:line="240" w:lineRule="auto"/>
        <w:jc w:val="both"/>
        <w:rPr>
          <w:rFonts w:asciiTheme="majorHAnsi" w:hAnsiTheme="majorHAnsi" w:cs="Times New Roman"/>
          <w:b/>
          <w:bCs/>
          <w:lang w:val="en-US"/>
        </w:rPr>
      </w:pPr>
      <w:r>
        <w:rPr>
          <w:rFonts w:asciiTheme="majorHAnsi" w:hAnsiTheme="majorHAnsi" w:cs="Times New Roman"/>
          <w:bCs/>
          <w:lang w:val="en-US"/>
        </w:rPr>
        <w:t xml:space="preserve">          </w:t>
      </w:r>
      <w:r w:rsidR="008431D6" w:rsidRPr="00A56B21">
        <w:rPr>
          <w:rFonts w:asciiTheme="majorHAnsi" w:hAnsiTheme="majorHAnsi" w:cs="Times New Roman"/>
          <w:bCs/>
          <w:lang w:val="en-US"/>
        </w:rPr>
        <w:t>DOI: 10.1016/j.eswa.2018.02.001.</w:t>
      </w:r>
    </w:p>
    <w:p w:rsidR="008431D6" w:rsidRPr="00D93C54" w:rsidRDefault="008431D6" w:rsidP="008431D6">
      <w:pPr>
        <w:spacing w:line="240" w:lineRule="auto"/>
        <w:jc w:val="both"/>
        <w:rPr>
          <w:rFonts w:asciiTheme="majorHAnsi" w:hAnsiTheme="majorHAnsi" w:cs="Times New Roman"/>
          <w:b/>
          <w:bCs/>
          <w:lang w:val="en-US"/>
        </w:rPr>
      </w:pPr>
    </w:p>
    <w:p w:rsidR="009231CD" w:rsidRDefault="008431D6" w:rsidP="009231CD">
      <w:pPr>
        <w:spacing w:after="0" w:line="240" w:lineRule="auto"/>
        <w:jc w:val="both"/>
        <w:rPr>
          <w:rFonts w:asciiTheme="majorHAnsi" w:hAnsiTheme="majorHAnsi" w:cs="Times New Roman"/>
          <w:bCs/>
          <w:lang w:val="en-US"/>
        </w:rPr>
      </w:pPr>
      <w:r w:rsidRPr="009231CD">
        <w:rPr>
          <w:rFonts w:asciiTheme="majorHAnsi" w:hAnsiTheme="majorHAnsi" w:cs="Times New Roman"/>
          <w:bCs/>
          <w:lang w:val="en-US"/>
        </w:rPr>
        <w:t>Spanier</w:t>
      </w:r>
      <w:r w:rsidR="009231CD">
        <w:rPr>
          <w:rFonts w:asciiTheme="majorHAnsi" w:hAnsiTheme="majorHAnsi" w:cs="Times New Roman"/>
          <w:bCs/>
          <w:lang w:val="en-US"/>
        </w:rPr>
        <w:t>,</w:t>
      </w:r>
      <w:r w:rsidRPr="009231CD">
        <w:rPr>
          <w:rFonts w:asciiTheme="majorHAnsi" w:hAnsiTheme="majorHAnsi" w:cs="Times New Roman"/>
          <w:bCs/>
          <w:lang w:val="en-US"/>
        </w:rPr>
        <w:t xml:space="preserve"> A.B., Caplan</w:t>
      </w:r>
      <w:r w:rsidR="009231CD">
        <w:rPr>
          <w:rFonts w:asciiTheme="majorHAnsi" w:hAnsiTheme="majorHAnsi" w:cs="Times New Roman"/>
          <w:bCs/>
          <w:lang w:val="en-US"/>
        </w:rPr>
        <w:t>,</w:t>
      </w:r>
      <w:r w:rsidRPr="009231CD">
        <w:rPr>
          <w:rFonts w:asciiTheme="majorHAnsi" w:hAnsiTheme="majorHAnsi" w:cs="Times New Roman"/>
          <w:bCs/>
          <w:lang w:val="en-US"/>
        </w:rPr>
        <w:t xml:space="preserve"> N., Sosna</w:t>
      </w:r>
      <w:r w:rsidR="009231CD">
        <w:rPr>
          <w:rFonts w:asciiTheme="majorHAnsi" w:hAnsiTheme="majorHAnsi" w:cs="Times New Roman"/>
          <w:bCs/>
          <w:lang w:val="en-US"/>
        </w:rPr>
        <w:t>,</w:t>
      </w:r>
      <w:r w:rsidRPr="009231CD">
        <w:rPr>
          <w:rFonts w:asciiTheme="majorHAnsi" w:hAnsiTheme="majorHAnsi" w:cs="Times New Roman"/>
          <w:bCs/>
          <w:lang w:val="en-US"/>
        </w:rPr>
        <w:t xml:space="preserve"> J., Acar</w:t>
      </w:r>
      <w:r w:rsidR="009231CD">
        <w:rPr>
          <w:rFonts w:asciiTheme="majorHAnsi" w:hAnsiTheme="majorHAnsi" w:cs="Times New Roman"/>
          <w:bCs/>
          <w:lang w:val="en-US"/>
        </w:rPr>
        <w:t>,</w:t>
      </w:r>
      <w:r w:rsidRPr="009231CD">
        <w:rPr>
          <w:rFonts w:asciiTheme="majorHAnsi" w:hAnsiTheme="majorHAnsi" w:cs="Times New Roman"/>
          <w:bCs/>
          <w:lang w:val="en-US"/>
        </w:rPr>
        <w:t xml:space="preserve"> B., Joskowicz</w:t>
      </w:r>
      <w:r w:rsidR="009231CD">
        <w:rPr>
          <w:rFonts w:asciiTheme="majorHAnsi" w:hAnsiTheme="majorHAnsi" w:cs="Times New Roman"/>
          <w:bCs/>
          <w:lang w:val="en-US"/>
        </w:rPr>
        <w:t>,</w:t>
      </w:r>
      <w:r w:rsidRPr="009231CD">
        <w:rPr>
          <w:rFonts w:asciiTheme="majorHAnsi" w:hAnsiTheme="majorHAnsi" w:cs="Times New Roman"/>
          <w:bCs/>
          <w:lang w:val="en-US"/>
        </w:rPr>
        <w:t xml:space="preserve"> L. “A </w:t>
      </w:r>
      <w:r w:rsidR="009231CD" w:rsidRPr="009231CD">
        <w:rPr>
          <w:rFonts w:asciiTheme="majorHAnsi" w:hAnsiTheme="majorHAnsi" w:cs="Times New Roman"/>
          <w:bCs/>
          <w:lang w:val="en-US"/>
        </w:rPr>
        <w:t>Fully Automatic End-To-</w:t>
      </w:r>
      <w:r w:rsidR="009231CD">
        <w:rPr>
          <w:rFonts w:asciiTheme="majorHAnsi" w:hAnsiTheme="majorHAnsi" w:cs="Times New Roman"/>
          <w:bCs/>
          <w:lang w:val="en-US"/>
        </w:rPr>
        <w:t xml:space="preserve">end Method </w:t>
      </w:r>
    </w:p>
    <w:p w:rsidR="009231CD" w:rsidRDefault="009231CD" w:rsidP="009231CD">
      <w:pPr>
        <w:spacing w:after="0" w:line="300" w:lineRule="exact"/>
        <w:jc w:val="both"/>
        <w:rPr>
          <w:rFonts w:asciiTheme="majorHAnsi" w:hAnsiTheme="majorHAnsi" w:cs="Times New Roman"/>
          <w:bCs/>
          <w:i/>
          <w:lang w:val="en-US"/>
        </w:rPr>
      </w:pPr>
      <w:r>
        <w:rPr>
          <w:rFonts w:asciiTheme="majorHAnsi" w:hAnsiTheme="majorHAnsi" w:cs="Times New Roman"/>
          <w:bCs/>
          <w:lang w:val="en-US"/>
        </w:rPr>
        <w:t xml:space="preserve">          </w:t>
      </w:r>
      <w:proofErr w:type="gramStart"/>
      <w:r>
        <w:rPr>
          <w:rFonts w:asciiTheme="majorHAnsi" w:hAnsiTheme="majorHAnsi" w:cs="Times New Roman"/>
          <w:bCs/>
          <w:lang w:val="en-US"/>
        </w:rPr>
        <w:t>f</w:t>
      </w:r>
      <w:r w:rsidRPr="009231CD">
        <w:rPr>
          <w:rFonts w:asciiTheme="majorHAnsi" w:hAnsiTheme="majorHAnsi" w:cs="Times New Roman"/>
          <w:bCs/>
          <w:lang w:val="en-US"/>
        </w:rPr>
        <w:t>or</w:t>
      </w:r>
      <w:proofErr w:type="gramEnd"/>
      <w:r w:rsidRPr="009231CD">
        <w:rPr>
          <w:rFonts w:asciiTheme="majorHAnsi" w:hAnsiTheme="majorHAnsi" w:cs="Times New Roman"/>
          <w:bCs/>
          <w:lang w:val="en-US"/>
        </w:rPr>
        <w:t xml:space="preserve"> Content-Based Image Retrieval </w:t>
      </w:r>
      <w:r>
        <w:rPr>
          <w:rFonts w:asciiTheme="majorHAnsi" w:hAnsiTheme="majorHAnsi" w:cs="Times New Roman"/>
          <w:bCs/>
          <w:lang w:val="en-US"/>
        </w:rPr>
        <w:t>o</w:t>
      </w:r>
      <w:r w:rsidRPr="009231CD">
        <w:rPr>
          <w:rFonts w:asciiTheme="majorHAnsi" w:hAnsiTheme="majorHAnsi" w:cs="Times New Roman"/>
          <w:bCs/>
          <w:lang w:val="en-US"/>
        </w:rPr>
        <w:t xml:space="preserve">f </w:t>
      </w:r>
      <w:r w:rsidR="008431D6" w:rsidRPr="009231CD">
        <w:rPr>
          <w:rFonts w:asciiTheme="majorHAnsi" w:hAnsiTheme="majorHAnsi" w:cs="Times New Roman"/>
          <w:bCs/>
          <w:lang w:val="en-US"/>
        </w:rPr>
        <w:t xml:space="preserve">CT </w:t>
      </w:r>
      <w:r w:rsidRPr="009231CD">
        <w:rPr>
          <w:rFonts w:asciiTheme="majorHAnsi" w:hAnsiTheme="majorHAnsi" w:cs="Times New Roman"/>
          <w:bCs/>
          <w:lang w:val="en-US"/>
        </w:rPr>
        <w:t>Scans With Similar Liver Lesion Annotations</w:t>
      </w:r>
      <w:r w:rsidR="008431D6" w:rsidRPr="009231CD">
        <w:rPr>
          <w:rFonts w:asciiTheme="majorHAnsi" w:hAnsiTheme="majorHAnsi" w:cs="Times New Roman"/>
          <w:bCs/>
          <w:lang w:val="en-US"/>
        </w:rPr>
        <w:t>”,</w:t>
      </w:r>
      <w:r w:rsidR="008431D6" w:rsidRPr="009231CD">
        <w:rPr>
          <w:rFonts w:asciiTheme="majorHAnsi" w:hAnsiTheme="majorHAnsi" w:cs="Times New Roman"/>
          <w:bCs/>
          <w:i/>
          <w:lang w:val="en-US"/>
        </w:rPr>
        <w:t xml:space="preserve"> </w:t>
      </w:r>
    </w:p>
    <w:p w:rsidR="009231CD" w:rsidRDefault="009231CD" w:rsidP="009231CD">
      <w:pPr>
        <w:spacing w:after="0" w:line="300" w:lineRule="exact"/>
        <w:jc w:val="both"/>
        <w:rPr>
          <w:rFonts w:asciiTheme="majorHAnsi" w:hAnsiTheme="majorHAnsi" w:cs="Times New Roman"/>
          <w:bCs/>
          <w:lang w:val="en-US"/>
        </w:rPr>
      </w:pPr>
      <w:r>
        <w:rPr>
          <w:rFonts w:asciiTheme="majorHAnsi" w:hAnsiTheme="majorHAnsi" w:cs="Times New Roman"/>
          <w:bCs/>
          <w:i/>
          <w:lang w:val="en-US"/>
        </w:rPr>
        <w:t xml:space="preserve">          </w:t>
      </w:r>
      <w:r w:rsidR="008431D6" w:rsidRPr="009231CD">
        <w:rPr>
          <w:rFonts w:asciiTheme="majorHAnsi" w:hAnsiTheme="majorHAnsi" w:cs="Times New Roman"/>
          <w:bCs/>
          <w:i/>
          <w:lang w:val="en-US"/>
        </w:rPr>
        <w:t>Int. J. Computer Assisted Radiology and Surgery,</w:t>
      </w:r>
      <w:r w:rsidR="008431D6" w:rsidRPr="009231CD">
        <w:rPr>
          <w:rFonts w:asciiTheme="majorHAnsi" w:hAnsiTheme="majorHAnsi" w:cs="Times New Roman"/>
          <w:bCs/>
          <w:lang w:val="en-US"/>
        </w:rPr>
        <w:t xml:space="preserve"> </w:t>
      </w:r>
      <w:r w:rsidR="008431D6" w:rsidRPr="009231CD">
        <w:rPr>
          <w:rFonts w:asciiTheme="majorHAnsi" w:hAnsiTheme="majorHAnsi" w:cs="Times New Roman"/>
          <w:b/>
          <w:bCs/>
          <w:lang w:val="en-US"/>
        </w:rPr>
        <w:t>13</w:t>
      </w:r>
      <w:r w:rsidR="008431D6" w:rsidRPr="009231CD">
        <w:rPr>
          <w:rFonts w:asciiTheme="majorHAnsi" w:hAnsiTheme="majorHAnsi" w:cs="Times New Roman"/>
          <w:bCs/>
          <w:lang w:val="en-US"/>
        </w:rPr>
        <w:t>, 165–174 (2018) DOI: 10.1007/s11548-</w:t>
      </w:r>
    </w:p>
    <w:p w:rsidR="008431D6" w:rsidRPr="009231CD" w:rsidRDefault="009231CD" w:rsidP="009231CD">
      <w:pPr>
        <w:spacing w:after="0" w:line="300" w:lineRule="exact"/>
        <w:jc w:val="both"/>
        <w:rPr>
          <w:rFonts w:asciiTheme="majorHAnsi" w:hAnsiTheme="majorHAnsi" w:cs="Times New Roman"/>
          <w:bCs/>
          <w:i/>
          <w:lang w:val="en-US"/>
        </w:rPr>
      </w:pPr>
      <w:r>
        <w:rPr>
          <w:rFonts w:asciiTheme="majorHAnsi" w:hAnsiTheme="majorHAnsi" w:cs="Times New Roman"/>
          <w:bCs/>
          <w:lang w:val="en-US"/>
        </w:rPr>
        <w:t xml:space="preserve">          </w:t>
      </w:r>
      <w:r w:rsidR="008431D6" w:rsidRPr="009231CD">
        <w:rPr>
          <w:rFonts w:asciiTheme="majorHAnsi" w:hAnsiTheme="majorHAnsi" w:cs="Times New Roman"/>
          <w:bCs/>
          <w:lang w:val="en-US"/>
        </w:rPr>
        <w:t>017-1687-1.</w:t>
      </w:r>
    </w:p>
    <w:p w:rsidR="008431D6" w:rsidRPr="00D93C54" w:rsidRDefault="008431D6" w:rsidP="009231CD">
      <w:pPr>
        <w:spacing w:after="0" w:line="300" w:lineRule="exact"/>
        <w:jc w:val="both"/>
        <w:rPr>
          <w:rFonts w:asciiTheme="majorHAnsi" w:eastAsia="Times New Roman" w:hAnsiTheme="majorHAnsi" w:cs="Times New Roman"/>
          <w:color w:val="000000"/>
          <w:lang w:eastAsia="tr-TR"/>
        </w:rPr>
      </w:pPr>
    </w:p>
    <w:p w:rsidR="009231CD" w:rsidRDefault="008431D6" w:rsidP="009231CD">
      <w:pPr>
        <w:suppressAutoHyphens/>
        <w:spacing w:after="0" w:line="300" w:lineRule="exact"/>
        <w:jc w:val="both"/>
        <w:rPr>
          <w:rFonts w:asciiTheme="majorHAnsi" w:hAnsiTheme="majorHAnsi" w:cs="Times New Roman"/>
          <w:color w:val="000000"/>
          <w:shd w:val="clear" w:color="auto" w:fill="FFFFFF"/>
        </w:rPr>
      </w:pPr>
      <w:r w:rsidRPr="009231CD">
        <w:rPr>
          <w:rFonts w:asciiTheme="majorHAnsi" w:hAnsiTheme="majorHAnsi" w:cs="Times New Roman"/>
          <w:color w:val="000000"/>
          <w:shd w:val="clear" w:color="auto" w:fill="FFFFFF"/>
        </w:rPr>
        <w:t>Derici, C</w:t>
      </w:r>
      <w:proofErr w:type="gramStart"/>
      <w:r w:rsidRPr="009231CD">
        <w:rPr>
          <w:rFonts w:asciiTheme="majorHAnsi" w:hAnsiTheme="majorHAnsi" w:cs="Times New Roman"/>
          <w:color w:val="000000"/>
          <w:shd w:val="clear" w:color="auto" w:fill="FFFFFF"/>
        </w:rPr>
        <w:t>.,</w:t>
      </w:r>
      <w:proofErr w:type="gramEnd"/>
      <w:r w:rsidRPr="009231CD">
        <w:rPr>
          <w:rFonts w:asciiTheme="majorHAnsi" w:hAnsiTheme="majorHAnsi" w:cs="Times New Roman"/>
          <w:color w:val="000000"/>
          <w:shd w:val="clear" w:color="auto" w:fill="FFFFFF"/>
        </w:rPr>
        <w:t xml:space="preserve"> Aydın, Y., Yenialaca, Ç., Aydın, N.Y., Kartal, G., Özgür, A. Güngör, T., </w:t>
      </w:r>
      <w:r w:rsidR="009231CD">
        <w:rPr>
          <w:rFonts w:asciiTheme="majorHAnsi" w:hAnsiTheme="majorHAnsi" w:cs="Times New Roman"/>
          <w:color w:val="000000"/>
          <w:shd w:val="clear" w:color="auto" w:fill="FFFFFF"/>
        </w:rPr>
        <w:t>“</w:t>
      </w:r>
      <w:r w:rsidRPr="009231CD">
        <w:rPr>
          <w:rFonts w:asciiTheme="majorHAnsi" w:hAnsiTheme="majorHAnsi" w:cs="Times New Roman"/>
          <w:color w:val="000000"/>
          <w:shd w:val="clear" w:color="auto" w:fill="FFFFFF"/>
        </w:rPr>
        <w:t xml:space="preserve">A Closed-domain </w:t>
      </w:r>
    </w:p>
    <w:p w:rsidR="009231CD" w:rsidRDefault="009231CD" w:rsidP="009231CD">
      <w:pPr>
        <w:suppressAutoHyphens/>
        <w:spacing w:after="0" w:line="300" w:lineRule="exact"/>
        <w:jc w:val="both"/>
        <w:rPr>
          <w:rFonts w:asciiTheme="majorHAnsi" w:hAnsiTheme="majorHAnsi" w:cs="Times New Roman"/>
          <w:color w:val="000000"/>
          <w:shd w:val="clear" w:color="auto" w:fill="FFFFFF"/>
        </w:rPr>
      </w:pPr>
      <w:r>
        <w:rPr>
          <w:rFonts w:asciiTheme="majorHAnsi" w:hAnsiTheme="majorHAnsi" w:cs="Times New Roman"/>
          <w:color w:val="000000"/>
          <w:shd w:val="clear" w:color="auto" w:fill="FFFFFF"/>
        </w:rPr>
        <w:t xml:space="preserve">          </w:t>
      </w:r>
      <w:r w:rsidR="008431D6" w:rsidRPr="009231CD">
        <w:rPr>
          <w:rFonts w:asciiTheme="majorHAnsi" w:hAnsiTheme="majorHAnsi" w:cs="Times New Roman"/>
          <w:color w:val="000000"/>
          <w:shd w:val="clear" w:color="auto" w:fill="FFFFFF"/>
        </w:rPr>
        <w:t>Question Answering Framework using Reliable Resources to Assist Students</w:t>
      </w:r>
      <w:r>
        <w:rPr>
          <w:rFonts w:asciiTheme="majorHAnsi" w:hAnsiTheme="majorHAnsi" w:cs="Times New Roman"/>
          <w:color w:val="000000"/>
          <w:shd w:val="clear" w:color="auto" w:fill="FFFFFF"/>
        </w:rPr>
        <w:t>”</w:t>
      </w:r>
      <w:r w:rsidR="008431D6" w:rsidRPr="009231CD">
        <w:rPr>
          <w:rFonts w:asciiTheme="majorHAnsi" w:hAnsiTheme="majorHAnsi" w:cs="Times New Roman"/>
          <w:color w:val="000000"/>
          <w:shd w:val="clear" w:color="auto" w:fill="FFFFFF"/>
        </w:rPr>
        <w:t xml:space="preserve">, Natural </w:t>
      </w:r>
    </w:p>
    <w:p w:rsidR="008431D6" w:rsidRPr="009231CD" w:rsidRDefault="009231CD" w:rsidP="009231CD">
      <w:pPr>
        <w:suppressAutoHyphens/>
        <w:spacing w:after="0" w:line="300" w:lineRule="exact"/>
        <w:jc w:val="both"/>
        <w:rPr>
          <w:rFonts w:asciiTheme="majorHAnsi" w:hAnsiTheme="majorHAnsi" w:cs="Times New Roman"/>
        </w:rPr>
      </w:pPr>
      <w:r>
        <w:rPr>
          <w:rFonts w:asciiTheme="majorHAnsi" w:hAnsiTheme="majorHAnsi" w:cs="Times New Roman"/>
          <w:color w:val="000000"/>
          <w:shd w:val="clear" w:color="auto" w:fill="FFFFFF"/>
        </w:rPr>
        <w:t xml:space="preserve">          </w:t>
      </w:r>
      <w:r w:rsidR="008431D6" w:rsidRPr="009231CD">
        <w:rPr>
          <w:rFonts w:asciiTheme="majorHAnsi" w:hAnsiTheme="majorHAnsi" w:cs="Times New Roman"/>
          <w:color w:val="000000"/>
          <w:shd w:val="clear" w:color="auto" w:fill="FFFFFF"/>
        </w:rPr>
        <w:t>Language Engineering, Vol.24(5), 2018, p.725-762.</w:t>
      </w:r>
    </w:p>
    <w:p w:rsidR="008431D6" w:rsidRPr="00D93C54" w:rsidRDefault="008431D6" w:rsidP="009231CD">
      <w:pPr>
        <w:pStyle w:val="ListeParagraf"/>
        <w:spacing w:after="0" w:line="300" w:lineRule="exact"/>
        <w:jc w:val="both"/>
        <w:rPr>
          <w:rFonts w:asciiTheme="majorHAnsi" w:hAnsiTheme="majorHAnsi" w:cs="Times New Roman"/>
        </w:rPr>
      </w:pPr>
    </w:p>
    <w:p w:rsidR="009231CD" w:rsidRDefault="008431D6" w:rsidP="009231CD">
      <w:pPr>
        <w:widowControl w:val="0"/>
        <w:autoSpaceDE w:val="0"/>
        <w:autoSpaceDN w:val="0"/>
        <w:adjustRightInd w:val="0"/>
        <w:spacing w:after="0" w:line="300" w:lineRule="exact"/>
        <w:jc w:val="both"/>
        <w:rPr>
          <w:rFonts w:asciiTheme="majorHAnsi" w:hAnsiTheme="majorHAnsi" w:cs="Times New Roman"/>
        </w:rPr>
      </w:pPr>
      <w:r w:rsidRPr="009231CD">
        <w:rPr>
          <w:rFonts w:asciiTheme="majorHAnsi" w:hAnsiTheme="majorHAnsi" w:cs="Times New Roman"/>
        </w:rPr>
        <w:t xml:space="preserve">Kalkan, </w:t>
      </w:r>
      <w:r w:rsidR="009231CD">
        <w:rPr>
          <w:rFonts w:asciiTheme="majorHAnsi" w:hAnsiTheme="majorHAnsi" w:cs="Times New Roman"/>
        </w:rPr>
        <w:t>K</w:t>
      </w:r>
      <w:proofErr w:type="gramStart"/>
      <w:r w:rsidR="009231CD">
        <w:rPr>
          <w:rFonts w:asciiTheme="majorHAnsi" w:hAnsiTheme="majorHAnsi" w:cs="Times New Roman"/>
        </w:rPr>
        <w:t>.,</w:t>
      </w:r>
      <w:proofErr w:type="gramEnd"/>
      <w:r w:rsidR="009231CD">
        <w:rPr>
          <w:rFonts w:asciiTheme="majorHAnsi" w:hAnsiTheme="majorHAnsi" w:cs="Times New Roman"/>
        </w:rPr>
        <w:t xml:space="preserve"> </w:t>
      </w:r>
      <w:r w:rsidRPr="009231CD">
        <w:rPr>
          <w:rFonts w:asciiTheme="majorHAnsi" w:hAnsiTheme="majorHAnsi" w:cs="Times New Roman"/>
        </w:rPr>
        <w:t xml:space="preserve">Altay, </w:t>
      </w:r>
      <w:r w:rsidR="009231CD">
        <w:rPr>
          <w:rFonts w:asciiTheme="majorHAnsi" w:hAnsiTheme="majorHAnsi" w:cs="Times New Roman"/>
        </w:rPr>
        <w:t xml:space="preserve">L., </w:t>
      </w:r>
      <w:r w:rsidRPr="009231CD">
        <w:rPr>
          <w:rFonts w:asciiTheme="majorHAnsi" w:hAnsiTheme="majorHAnsi" w:cs="Times New Roman"/>
        </w:rPr>
        <w:t xml:space="preserve">Gür, </w:t>
      </w:r>
      <w:r w:rsidR="009231CD">
        <w:rPr>
          <w:rFonts w:asciiTheme="majorHAnsi" w:hAnsiTheme="majorHAnsi" w:cs="Times New Roman"/>
        </w:rPr>
        <w:t xml:space="preserve">G., </w:t>
      </w:r>
      <w:r w:rsidRPr="009231CD">
        <w:rPr>
          <w:rFonts w:asciiTheme="majorHAnsi" w:hAnsiTheme="majorHAnsi" w:cs="Times New Roman"/>
        </w:rPr>
        <w:t xml:space="preserve">Alagöz, </w:t>
      </w:r>
      <w:r w:rsidR="009231CD">
        <w:rPr>
          <w:rFonts w:asciiTheme="majorHAnsi" w:hAnsiTheme="majorHAnsi" w:cs="Times New Roman"/>
        </w:rPr>
        <w:t xml:space="preserve">F., </w:t>
      </w:r>
      <w:r w:rsidRPr="009231CD">
        <w:rPr>
          <w:rFonts w:asciiTheme="majorHAnsi" w:hAnsiTheme="majorHAnsi" w:cs="Times New Roman"/>
        </w:rPr>
        <w:t xml:space="preserve">"JESS: Joint Entropy Based DDoS Defense Scheme in SDN", </w:t>
      </w:r>
    </w:p>
    <w:p w:rsidR="009231CD" w:rsidRDefault="009231CD" w:rsidP="009231CD">
      <w:pPr>
        <w:widowControl w:val="0"/>
        <w:autoSpaceDE w:val="0"/>
        <w:autoSpaceDN w:val="0"/>
        <w:adjustRightInd w:val="0"/>
        <w:spacing w:after="0" w:line="300" w:lineRule="exact"/>
        <w:jc w:val="both"/>
        <w:rPr>
          <w:rFonts w:asciiTheme="majorHAnsi" w:hAnsiTheme="majorHAnsi" w:cs="Times New Roman"/>
        </w:rPr>
      </w:pPr>
      <w:r>
        <w:rPr>
          <w:rFonts w:asciiTheme="majorHAnsi" w:hAnsiTheme="majorHAnsi" w:cs="Times New Roman"/>
        </w:rPr>
        <w:t xml:space="preserve">          </w:t>
      </w:r>
      <w:r w:rsidR="008431D6" w:rsidRPr="009231CD">
        <w:rPr>
          <w:rFonts w:asciiTheme="majorHAnsi" w:hAnsiTheme="majorHAnsi" w:cs="Times New Roman"/>
        </w:rPr>
        <w:t xml:space="preserve">IEEE JSAC,   2018 Special Issue on Network Softwarization &amp; Enablers, vol. 36, no. 10, pp. </w:t>
      </w:r>
    </w:p>
    <w:p w:rsidR="008431D6" w:rsidRPr="009231CD" w:rsidRDefault="009231CD" w:rsidP="009231CD">
      <w:pPr>
        <w:widowControl w:val="0"/>
        <w:autoSpaceDE w:val="0"/>
        <w:autoSpaceDN w:val="0"/>
        <w:adjustRightInd w:val="0"/>
        <w:spacing w:after="0" w:line="300" w:lineRule="exact"/>
        <w:jc w:val="both"/>
        <w:rPr>
          <w:rFonts w:asciiTheme="majorHAnsi" w:hAnsiTheme="majorHAnsi" w:cs="Times New Roman"/>
        </w:rPr>
      </w:pPr>
      <w:r>
        <w:rPr>
          <w:rFonts w:asciiTheme="majorHAnsi" w:hAnsiTheme="majorHAnsi" w:cs="Times New Roman"/>
        </w:rPr>
        <w:t xml:space="preserve">          </w:t>
      </w:r>
      <w:r w:rsidR="008431D6" w:rsidRPr="009231CD">
        <w:rPr>
          <w:rFonts w:asciiTheme="majorHAnsi" w:hAnsiTheme="majorHAnsi" w:cs="Times New Roman"/>
        </w:rPr>
        <w:t xml:space="preserve">2358-2372, DOI: </w:t>
      </w:r>
      <w:hyperlink r:id="rId13" w:tgtFrame="_blank" w:history="1">
        <w:proofErr w:type="gramStart"/>
        <w:r w:rsidR="008431D6" w:rsidRPr="009231CD">
          <w:rPr>
            <w:rStyle w:val="Kpr"/>
            <w:rFonts w:asciiTheme="majorHAnsi" w:hAnsiTheme="majorHAnsi" w:cs="Times New Roman"/>
          </w:rPr>
          <w:t>10.1109</w:t>
        </w:r>
        <w:proofErr w:type="gramEnd"/>
        <w:r w:rsidR="008431D6" w:rsidRPr="009231CD">
          <w:rPr>
            <w:rStyle w:val="Kpr"/>
            <w:rFonts w:asciiTheme="majorHAnsi" w:hAnsiTheme="majorHAnsi" w:cs="Times New Roman"/>
          </w:rPr>
          <w:t>/JSAC.2018.2869997</w:t>
        </w:r>
      </w:hyperlink>
    </w:p>
    <w:p w:rsidR="008431D6" w:rsidRPr="00D93C54" w:rsidRDefault="008431D6" w:rsidP="009231CD">
      <w:pPr>
        <w:widowControl w:val="0"/>
        <w:autoSpaceDE w:val="0"/>
        <w:autoSpaceDN w:val="0"/>
        <w:adjustRightInd w:val="0"/>
        <w:spacing w:after="0" w:line="300" w:lineRule="exact"/>
        <w:jc w:val="both"/>
        <w:rPr>
          <w:rFonts w:asciiTheme="majorHAnsi" w:hAnsiTheme="majorHAnsi" w:cs="Times New Roman"/>
        </w:rPr>
      </w:pPr>
    </w:p>
    <w:p w:rsidR="009231CD" w:rsidRDefault="009231CD" w:rsidP="009231CD">
      <w:pPr>
        <w:widowControl w:val="0"/>
        <w:autoSpaceDE w:val="0"/>
        <w:autoSpaceDN w:val="0"/>
        <w:adjustRightInd w:val="0"/>
        <w:spacing w:after="0" w:line="300" w:lineRule="exact"/>
        <w:jc w:val="both"/>
        <w:rPr>
          <w:rFonts w:asciiTheme="majorHAnsi" w:hAnsiTheme="majorHAnsi" w:cs="Times New Roman"/>
        </w:rPr>
      </w:pPr>
      <w:r>
        <w:rPr>
          <w:rFonts w:asciiTheme="majorHAnsi" w:hAnsiTheme="majorHAnsi" w:cs="Times New Roman"/>
        </w:rPr>
        <w:t>Özger</w:t>
      </w:r>
      <w:r w:rsidR="008431D6" w:rsidRPr="009231CD">
        <w:rPr>
          <w:rFonts w:asciiTheme="majorHAnsi" w:hAnsiTheme="majorHAnsi" w:cs="Times New Roman"/>
        </w:rPr>
        <w:t xml:space="preserve">, </w:t>
      </w:r>
      <w:r>
        <w:rPr>
          <w:rFonts w:asciiTheme="majorHAnsi" w:hAnsiTheme="majorHAnsi" w:cs="Times New Roman"/>
        </w:rPr>
        <w:t>M</w:t>
      </w:r>
      <w:proofErr w:type="gramStart"/>
      <w:r>
        <w:rPr>
          <w:rFonts w:asciiTheme="majorHAnsi" w:hAnsiTheme="majorHAnsi" w:cs="Times New Roman"/>
        </w:rPr>
        <w:t>.,</w:t>
      </w:r>
      <w:proofErr w:type="gramEnd"/>
      <w:r>
        <w:rPr>
          <w:rFonts w:asciiTheme="majorHAnsi" w:hAnsiTheme="majorHAnsi" w:cs="Times New Roman"/>
        </w:rPr>
        <w:t xml:space="preserve"> </w:t>
      </w:r>
      <w:r w:rsidR="008431D6" w:rsidRPr="009231CD">
        <w:rPr>
          <w:rFonts w:asciiTheme="majorHAnsi" w:hAnsiTheme="majorHAnsi" w:cs="Times New Roman"/>
        </w:rPr>
        <w:t xml:space="preserve">Alagöz, </w:t>
      </w:r>
      <w:r>
        <w:rPr>
          <w:rFonts w:asciiTheme="majorHAnsi" w:hAnsiTheme="majorHAnsi" w:cs="Times New Roman"/>
        </w:rPr>
        <w:t xml:space="preserve">F., </w:t>
      </w:r>
      <w:r w:rsidR="008431D6" w:rsidRPr="009231CD">
        <w:rPr>
          <w:rFonts w:asciiTheme="majorHAnsi" w:hAnsiTheme="majorHAnsi" w:cs="Times New Roman"/>
        </w:rPr>
        <w:t>Akan,</w:t>
      </w:r>
      <w:r>
        <w:rPr>
          <w:rFonts w:asciiTheme="majorHAnsi" w:hAnsiTheme="majorHAnsi" w:cs="Times New Roman"/>
        </w:rPr>
        <w:t xml:space="preserve"> O., </w:t>
      </w:r>
      <w:r w:rsidR="008431D6" w:rsidRPr="009231CD">
        <w:rPr>
          <w:rFonts w:asciiTheme="majorHAnsi" w:hAnsiTheme="majorHAnsi" w:cs="Times New Roman"/>
        </w:rPr>
        <w:t xml:space="preserve">"Clustering in Multi-Channel Cognitive Radio Ad Hoc and Sensor </w:t>
      </w:r>
    </w:p>
    <w:p w:rsidR="009231CD" w:rsidRDefault="009231CD" w:rsidP="009231CD">
      <w:pPr>
        <w:widowControl w:val="0"/>
        <w:autoSpaceDE w:val="0"/>
        <w:autoSpaceDN w:val="0"/>
        <w:adjustRightInd w:val="0"/>
        <w:spacing w:after="0" w:line="300" w:lineRule="exact"/>
        <w:jc w:val="both"/>
        <w:rPr>
          <w:rFonts w:asciiTheme="majorHAnsi" w:hAnsiTheme="majorHAnsi" w:cs="Times New Roman"/>
          <w:color w:val="262626"/>
        </w:rPr>
      </w:pPr>
      <w:r>
        <w:rPr>
          <w:rFonts w:asciiTheme="majorHAnsi" w:hAnsiTheme="majorHAnsi" w:cs="Times New Roman"/>
        </w:rPr>
        <w:t xml:space="preserve">          </w:t>
      </w:r>
      <w:r w:rsidR="008431D6" w:rsidRPr="009231CD">
        <w:rPr>
          <w:rFonts w:asciiTheme="majorHAnsi" w:hAnsiTheme="majorHAnsi" w:cs="Times New Roman"/>
        </w:rPr>
        <w:t>Networks</w:t>
      </w:r>
      <w:r w:rsidR="008431D6" w:rsidRPr="009231CD">
        <w:rPr>
          <w:rFonts w:asciiTheme="majorHAnsi" w:hAnsiTheme="majorHAnsi" w:cs="Times New Roman"/>
          <w:color w:val="262626"/>
        </w:rPr>
        <w:t>", IEEE Communications Magazine,</w:t>
      </w:r>
      <w:r w:rsidR="008431D6" w:rsidRPr="009231CD">
        <w:rPr>
          <w:rFonts w:asciiTheme="majorHAnsi" w:hAnsiTheme="majorHAnsi" w:cs="Times New Roman"/>
        </w:rPr>
        <w:t xml:space="preserve"> </w:t>
      </w:r>
      <w:r w:rsidR="008431D6" w:rsidRPr="009231CD">
        <w:rPr>
          <w:rFonts w:asciiTheme="majorHAnsi" w:hAnsiTheme="majorHAnsi" w:cs="Times New Roman"/>
          <w:color w:val="262626"/>
        </w:rPr>
        <w:t xml:space="preserve">vol. 56, No.4, pp.156-162,  2018. </w:t>
      </w:r>
    </w:p>
    <w:p w:rsidR="008431D6" w:rsidRPr="009231CD" w:rsidRDefault="009231CD" w:rsidP="009231CD">
      <w:pPr>
        <w:widowControl w:val="0"/>
        <w:autoSpaceDE w:val="0"/>
        <w:autoSpaceDN w:val="0"/>
        <w:adjustRightInd w:val="0"/>
        <w:spacing w:after="0" w:line="300" w:lineRule="exact"/>
        <w:jc w:val="both"/>
        <w:rPr>
          <w:rFonts w:asciiTheme="majorHAnsi" w:hAnsiTheme="majorHAnsi" w:cs="Times New Roman"/>
        </w:rPr>
      </w:pPr>
      <w:r>
        <w:rPr>
          <w:rFonts w:asciiTheme="majorHAnsi" w:hAnsiTheme="majorHAnsi" w:cs="Times New Roman"/>
          <w:color w:val="262626"/>
        </w:rPr>
        <w:t xml:space="preserve">          </w:t>
      </w:r>
      <w:r w:rsidR="008431D6" w:rsidRPr="009231CD">
        <w:rPr>
          <w:rFonts w:asciiTheme="majorHAnsi" w:hAnsiTheme="majorHAnsi" w:cs="Times New Roman"/>
          <w:color w:val="262626"/>
        </w:rPr>
        <w:t xml:space="preserve">DOI:  </w:t>
      </w:r>
      <w:r w:rsidR="008431D6" w:rsidRPr="009231CD">
        <w:rPr>
          <w:rFonts w:asciiTheme="majorHAnsi" w:hAnsiTheme="majorHAnsi" w:cs="Times New Roman"/>
        </w:rPr>
        <w:t xml:space="preserve">  </w:t>
      </w:r>
      <w:hyperlink r:id="rId14" w:tgtFrame="_blank" w:history="1">
        <w:proofErr w:type="gramStart"/>
        <w:r w:rsidR="008431D6" w:rsidRPr="009231CD">
          <w:rPr>
            <w:rStyle w:val="Kpr"/>
            <w:rFonts w:asciiTheme="majorHAnsi" w:hAnsiTheme="majorHAnsi" w:cs="Times New Roman"/>
          </w:rPr>
          <w:t>10.1109</w:t>
        </w:r>
        <w:proofErr w:type="gramEnd"/>
        <w:r w:rsidR="008431D6" w:rsidRPr="009231CD">
          <w:rPr>
            <w:rStyle w:val="Kpr"/>
            <w:rFonts w:asciiTheme="majorHAnsi" w:hAnsiTheme="majorHAnsi" w:cs="Times New Roman"/>
          </w:rPr>
          <w:t>/MCOM.2018.1700767</w:t>
        </w:r>
      </w:hyperlink>
    </w:p>
    <w:p w:rsidR="008431D6" w:rsidRPr="00D93C54" w:rsidRDefault="008431D6" w:rsidP="009231CD">
      <w:pPr>
        <w:spacing w:after="0" w:line="300" w:lineRule="exact"/>
        <w:jc w:val="both"/>
        <w:textAlignment w:val="baseline"/>
        <w:rPr>
          <w:rFonts w:asciiTheme="majorHAnsi" w:eastAsia="Times New Roman" w:hAnsiTheme="majorHAnsi" w:cs="Times New Roman"/>
          <w:color w:val="000000"/>
          <w:lang w:eastAsia="tr-TR"/>
        </w:rPr>
      </w:pPr>
    </w:p>
    <w:p w:rsidR="009231CD" w:rsidRDefault="008431D6" w:rsidP="009231CD">
      <w:pPr>
        <w:suppressAutoHyphens/>
        <w:spacing w:after="0" w:line="300" w:lineRule="exact"/>
        <w:jc w:val="both"/>
        <w:rPr>
          <w:rFonts w:asciiTheme="majorHAnsi" w:hAnsiTheme="majorHAnsi" w:cs="Times New Roman"/>
        </w:rPr>
      </w:pPr>
      <w:r w:rsidRPr="009231CD">
        <w:rPr>
          <w:rFonts w:asciiTheme="majorHAnsi" w:hAnsiTheme="majorHAnsi" w:cs="Times New Roman"/>
        </w:rPr>
        <w:t>Suyunu, B</w:t>
      </w:r>
      <w:proofErr w:type="gramStart"/>
      <w:r w:rsidR="009231CD">
        <w:rPr>
          <w:rFonts w:asciiTheme="majorHAnsi" w:hAnsiTheme="majorHAnsi" w:cs="Times New Roman"/>
        </w:rPr>
        <w:t>.,</w:t>
      </w:r>
      <w:proofErr w:type="gramEnd"/>
      <w:r w:rsidRPr="009231CD">
        <w:rPr>
          <w:rFonts w:asciiTheme="majorHAnsi" w:hAnsiTheme="majorHAnsi" w:cs="Times New Roman"/>
        </w:rPr>
        <w:t xml:space="preserve"> </w:t>
      </w:r>
      <w:r w:rsidR="009231CD">
        <w:rPr>
          <w:rFonts w:asciiTheme="majorHAnsi" w:hAnsiTheme="majorHAnsi" w:cs="Times New Roman"/>
        </w:rPr>
        <w:t>Aycı</w:t>
      </w:r>
      <w:r w:rsidRPr="009231CD">
        <w:rPr>
          <w:rFonts w:asciiTheme="majorHAnsi" w:hAnsiTheme="majorHAnsi" w:cs="Times New Roman"/>
        </w:rPr>
        <w:t>, G</w:t>
      </w:r>
      <w:r w:rsidR="009231CD">
        <w:rPr>
          <w:rFonts w:asciiTheme="majorHAnsi" w:hAnsiTheme="majorHAnsi" w:cs="Times New Roman"/>
        </w:rPr>
        <w:t>.,</w:t>
      </w:r>
      <w:r w:rsidRPr="009231CD">
        <w:rPr>
          <w:rFonts w:asciiTheme="majorHAnsi" w:hAnsiTheme="majorHAnsi" w:cs="Times New Roman"/>
        </w:rPr>
        <w:t xml:space="preserve"> </w:t>
      </w:r>
      <w:r w:rsidR="009231CD">
        <w:rPr>
          <w:rFonts w:asciiTheme="majorHAnsi" w:hAnsiTheme="majorHAnsi" w:cs="Times New Roman"/>
        </w:rPr>
        <w:t xml:space="preserve">Öğretir, M., </w:t>
      </w:r>
      <w:r w:rsidRPr="009231CD">
        <w:rPr>
          <w:rFonts w:asciiTheme="majorHAnsi" w:hAnsiTheme="majorHAnsi" w:cs="Times New Roman"/>
        </w:rPr>
        <w:t>Cemgil, T.</w:t>
      </w:r>
      <w:r w:rsidR="009231CD">
        <w:rPr>
          <w:rFonts w:asciiTheme="majorHAnsi" w:hAnsiTheme="majorHAnsi" w:cs="Times New Roman"/>
        </w:rPr>
        <w:t>,</w:t>
      </w:r>
      <w:r w:rsidRPr="009231CD">
        <w:rPr>
          <w:rFonts w:asciiTheme="majorHAnsi" w:hAnsiTheme="majorHAnsi" w:cs="Times New Roman"/>
        </w:rPr>
        <w:t xml:space="preserve"> </w:t>
      </w:r>
      <w:r w:rsidR="009231CD">
        <w:rPr>
          <w:rFonts w:asciiTheme="majorHAnsi" w:hAnsiTheme="majorHAnsi" w:cs="Times New Roman"/>
        </w:rPr>
        <w:t>Üsküdarlı</w:t>
      </w:r>
      <w:r w:rsidRPr="009231CD">
        <w:rPr>
          <w:rFonts w:asciiTheme="majorHAnsi" w:hAnsiTheme="majorHAnsi" w:cs="Times New Roman"/>
        </w:rPr>
        <w:t>, S</w:t>
      </w:r>
      <w:r w:rsidR="009231CD">
        <w:rPr>
          <w:rFonts w:asciiTheme="majorHAnsi" w:hAnsiTheme="majorHAnsi" w:cs="Times New Roman"/>
        </w:rPr>
        <w:t>.,</w:t>
      </w:r>
      <w:r w:rsidRPr="009231CD">
        <w:rPr>
          <w:rFonts w:asciiTheme="majorHAnsi" w:hAnsiTheme="majorHAnsi" w:cs="Times New Roman"/>
        </w:rPr>
        <w:t xml:space="preserve"> Zeytinoglu, H</w:t>
      </w:r>
      <w:r w:rsidR="009231CD">
        <w:rPr>
          <w:rFonts w:asciiTheme="majorHAnsi" w:hAnsiTheme="majorHAnsi" w:cs="Times New Roman"/>
        </w:rPr>
        <w:t>.,</w:t>
      </w:r>
      <w:r w:rsidRPr="009231CD">
        <w:rPr>
          <w:rFonts w:asciiTheme="majorHAnsi" w:hAnsiTheme="majorHAnsi" w:cs="Times New Roman"/>
        </w:rPr>
        <w:t xml:space="preserve"> Özel, B.</w:t>
      </w:r>
      <w:r w:rsidR="009231CD">
        <w:rPr>
          <w:rFonts w:asciiTheme="majorHAnsi" w:hAnsiTheme="majorHAnsi" w:cs="Times New Roman"/>
        </w:rPr>
        <w:t>,</w:t>
      </w:r>
      <w:r w:rsidRPr="009231CD">
        <w:rPr>
          <w:rFonts w:asciiTheme="majorHAnsi" w:hAnsiTheme="majorHAnsi" w:cs="Times New Roman"/>
        </w:rPr>
        <w:t xml:space="preserve"> </w:t>
      </w:r>
      <w:r w:rsidR="009231CD">
        <w:rPr>
          <w:rFonts w:asciiTheme="majorHAnsi" w:hAnsiTheme="majorHAnsi" w:cs="Times New Roman"/>
        </w:rPr>
        <w:t>Boyacı</w:t>
      </w:r>
      <w:r w:rsidRPr="009231CD">
        <w:rPr>
          <w:rFonts w:asciiTheme="majorHAnsi" w:hAnsiTheme="majorHAnsi" w:cs="Times New Roman"/>
        </w:rPr>
        <w:t>, A.</w:t>
      </w:r>
      <w:r w:rsidR="009231CD">
        <w:rPr>
          <w:rFonts w:asciiTheme="majorHAnsi" w:hAnsiTheme="majorHAnsi" w:cs="Times New Roman"/>
        </w:rPr>
        <w:t>,</w:t>
      </w:r>
      <w:r w:rsidRPr="009231CD">
        <w:rPr>
          <w:rFonts w:asciiTheme="majorHAnsi" w:hAnsiTheme="majorHAnsi" w:cs="Times New Roman"/>
        </w:rPr>
        <w:t xml:space="preserve"> “A </w:t>
      </w:r>
    </w:p>
    <w:p w:rsidR="009231CD" w:rsidRDefault="009231CD" w:rsidP="009231CD">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008431D6" w:rsidRPr="009231CD">
        <w:rPr>
          <w:rFonts w:asciiTheme="majorHAnsi" w:hAnsiTheme="majorHAnsi" w:cs="Times New Roman"/>
        </w:rPr>
        <w:t xml:space="preserve">Semi-Supervised Psychometric Scoring of Document Collections”, In Data Mining (ICDM), </w:t>
      </w:r>
    </w:p>
    <w:p w:rsidR="009231CD" w:rsidRDefault="009231CD" w:rsidP="009231CD">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008431D6" w:rsidRPr="009231CD">
        <w:rPr>
          <w:rFonts w:asciiTheme="majorHAnsi" w:hAnsiTheme="majorHAnsi" w:cs="Times New Roman"/>
        </w:rPr>
        <w:t xml:space="preserve">SENTIRE Workshop. 2018 IEEE International Conference, November 17-20, 2018. </w:t>
      </w:r>
    </w:p>
    <w:p w:rsidR="008431D6" w:rsidRPr="009231CD" w:rsidRDefault="009231CD" w:rsidP="009231CD">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008431D6" w:rsidRPr="009231CD">
        <w:rPr>
          <w:rFonts w:asciiTheme="majorHAnsi" w:hAnsiTheme="majorHAnsi" w:cs="Times New Roman"/>
        </w:rPr>
        <w:t>Singapore.</w:t>
      </w:r>
    </w:p>
    <w:p w:rsidR="008431D6" w:rsidRPr="00D93C54" w:rsidRDefault="008431D6" w:rsidP="009231CD">
      <w:pPr>
        <w:spacing w:after="0" w:line="300" w:lineRule="exact"/>
        <w:jc w:val="both"/>
        <w:rPr>
          <w:rFonts w:asciiTheme="majorHAnsi" w:hAnsiTheme="majorHAnsi" w:cs="Times New Roman"/>
        </w:rPr>
      </w:pPr>
    </w:p>
    <w:p w:rsidR="000136AC" w:rsidRDefault="008431D6" w:rsidP="009231CD">
      <w:pPr>
        <w:spacing w:after="0" w:line="240" w:lineRule="auto"/>
        <w:jc w:val="both"/>
        <w:rPr>
          <w:rFonts w:asciiTheme="majorHAnsi" w:hAnsiTheme="majorHAnsi" w:cs="Times New Roman"/>
        </w:rPr>
      </w:pPr>
      <w:r w:rsidRPr="009231CD">
        <w:rPr>
          <w:rFonts w:asciiTheme="majorHAnsi" w:hAnsiTheme="majorHAnsi" w:cs="Times New Roman"/>
        </w:rPr>
        <w:t>Dinç</w:t>
      </w:r>
      <w:r w:rsidR="000136AC">
        <w:rPr>
          <w:rFonts w:asciiTheme="majorHAnsi" w:hAnsiTheme="majorHAnsi" w:cs="Times New Roman"/>
        </w:rPr>
        <w:t>, F</w:t>
      </w:r>
      <w:proofErr w:type="gramStart"/>
      <w:r w:rsidR="000136AC">
        <w:rPr>
          <w:rFonts w:asciiTheme="majorHAnsi" w:hAnsiTheme="majorHAnsi" w:cs="Times New Roman"/>
        </w:rPr>
        <w:t>.,</w:t>
      </w:r>
      <w:proofErr w:type="gramEnd"/>
      <w:r w:rsidRPr="009231CD">
        <w:rPr>
          <w:rFonts w:asciiTheme="majorHAnsi" w:hAnsiTheme="majorHAnsi" w:cs="Times New Roman"/>
        </w:rPr>
        <w:t xml:space="preserve"> Ercan, </w:t>
      </w:r>
      <w:r w:rsidR="000136AC">
        <w:rPr>
          <w:rFonts w:asciiTheme="majorHAnsi" w:hAnsiTheme="majorHAnsi" w:cs="Times New Roman"/>
        </w:rPr>
        <w:t xml:space="preserve">İ., </w:t>
      </w:r>
      <w:r w:rsidRPr="009231CD">
        <w:rPr>
          <w:rFonts w:asciiTheme="majorHAnsi" w:hAnsiTheme="majorHAnsi" w:cs="Times New Roman"/>
        </w:rPr>
        <w:t xml:space="preserve">“Single Photon Two-Level Atom Interactions in 1-D Dielectric Waveguide: </w:t>
      </w:r>
    </w:p>
    <w:p w:rsidR="000136AC" w:rsidRDefault="000136AC" w:rsidP="009231CD">
      <w:pPr>
        <w:spacing w:after="0" w:line="240" w:lineRule="auto"/>
        <w:jc w:val="both"/>
        <w:rPr>
          <w:rFonts w:asciiTheme="majorHAnsi" w:hAnsiTheme="majorHAnsi" w:cs="Times New Roman"/>
        </w:rPr>
      </w:pPr>
      <w:r>
        <w:rPr>
          <w:rFonts w:asciiTheme="majorHAnsi" w:hAnsiTheme="majorHAnsi" w:cs="Times New Roman"/>
        </w:rPr>
        <w:t xml:space="preserve">          </w:t>
      </w:r>
      <w:r w:rsidR="008431D6" w:rsidRPr="009231CD">
        <w:rPr>
          <w:rFonts w:asciiTheme="majorHAnsi" w:hAnsiTheme="majorHAnsi" w:cs="Times New Roman"/>
        </w:rPr>
        <w:t>Quantum Mechan</w:t>
      </w:r>
      <w:r>
        <w:rPr>
          <w:rFonts w:asciiTheme="majorHAnsi" w:hAnsiTheme="majorHAnsi" w:cs="Times New Roman"/>
        </w:rPr>
        <w:t>ical Formalism and Applications</w:t>
      </w:r>
      <w:r w:rsidR="008431D6" w:rsidRPr="009231CD">
        <w:rPr>
          <w:rFonts w:asciiTheme="majorHAnsi" w:hAnsiTheme="majorHAnsi" w:cs="Times New Roman"/>
        </w:rPr>
        <w:t>”</w:t>
      </w:r>
      <w:r>
        <w:rPr>
          <w:rFonts w:asciiTheme="majorHAnsi" w:hAnsiTheme="majorHAnsi" w:cs="Times New Roman"/>
        </w:rPr>
        <w:t>,</w:t>
      </w:r>
      <w:r w:rsidR="008431D6" w:rsidRPr="009231CD">
        <w:rPr>
          <w:rFonts w:asciiTheme="majorHAnsi" w:hAnsiTheme="majorHAnsi" w:cs="Times New Roman"/>
        </w:rPr>
        <w:t xml:space="preserve"> Optical and Quantum Electronics </w:t>
      </w:r>
    </w:p>
    <w:p w:rsidR="000136AC" w:rsidRDefault="000136AC" w:rsidP="009231CD">
      <w:pPr>
        <w:spacing w:after="0" w:line="240" w:lineRule="auto"/>
        <w:jc w:val="both"/>
        <w:rPr>
          <w:rFonts w:asciiTheme="majorHAnsi" w:hAnsiTheme="majorHAnsi" w:cs="Times New Roman"/>
        </w:rPr>
      </w:pPr>
      <w:r>
        <w:rPr>
          <w:rFonts w:asciiTheme="majorHAnsi" w:hAnsiTheme="majorHAnsi" w:cs="Times New Roman"/>
        </w:rPr>
        <w:t xml:space="preserve">          </w:t>
      </w:r>
      <w:r w:rsidR="008431D6" w:rsidRPr="009231CD">
        <w:rPr>
          <w:rFonts w:asciiTheme="majorHAnsi" w:hAnsiTheme="majorHAnsi" w:cs="Times New Roman"/>
        </w:rPr>
        <w:t xml:space="preserve">(OQEL), 50: 390, Published </w:t>
      </w:r>
      <w:proofErr w:type="gramStart"/>
      <w:r w:rsidR="008431D6" w:rsidRPr="009231CD">
        <w:rPr>
          <w:rFonts w:asciiTheme="majorHAnsi" w:hAnsiTheme="majorHAnsi" w:cs="Times New Roman"/>
        </w:rPr>
        <w:t>online</w:t>
      </w:r>
      <w:proofErr w:type="gramEnd"/>
      <w:r w:rsidR="008431D6" w:rsidRPr="009231CD">
        <w:rPr>
          <w:rFonts w:asciiTheme="majorHAnsi" w:hAnsiTheme="majorHAnsi" w:cs="Times New Roman"/>
        </w:rPr>
        <w:t xml:space="preserve"> October 15, 2018, </w:t>
      </w:r>
    </w:p>
    <w:p w:rsidR="008431D6" w:rsidRPr="009231CD" w:rsidRDefault="000136AC" w:rsidP="009231CD">
      <w:pPr>
        <w:spacing w:after="0" w:line="240" w:lineRule="auto"/>
        <w:jc w:val="both"/>
        <w:rPr>
          <w:rStyle w:val="Kpr"/>
          <w:rFonts w:asciiTheme="majorHAnsi" w:hAnsiTheme="majorHAnsi" w:cs="Times New Roman"/>
          <w:color w:val="00000A"/>
        </w:rPr>
      </w:pPr>
      <w:r>
        <w:rPr>
          <w:rFonts w:asciiTheme="majorHAnsi" w:hAnsiTheme="majorHAnsi" w:cs="Times New Roman"/>
        </w:rPr>
        <w:t xml:space="preserve">          </w:t>
      </w:r>
      <w:hyperlink r:id="rId15" w:history="1">
        <w:r w:rsidR="008431D6" w:rsidRPr="009231CD">
          <w:rPr>
            <w:rStyle w:val="Kpr"/>
            <w:rFonts w:asciiTheme="majorHAnsi" w:hAnsiTheme="majorHAnsi" w:cs="Times New Roman"/>
          </w:rPr>
          <w:t>https://doi.org/10.1007/s11082-018-1658-y</w:t>
        </w:r>
      </w:hyperlink>
    </w:p>
    <w:p w:rsidR="000136AC" w:rsidRDefault="000136AC" w:rsidP="000136AC">
      <w:pPr>
        <w:spacing w:after="0" w:line="240" w:lineRule="auto"/>
        <w:jc w:val="both"/>
        <w:rPr>
          <w:rFonts w:asciiTheme="majorHAnsi" w:hAnsiTheme="majorHAnsi" w:cs="Times New Roman"/>
        </w:rPr>
      </w:pPr>
    </w:p>
    <w:p w:rsidR="000136AC" w:rsidRDefault="000136AC" w:rsidP="000136AC">
      <w:pPr>
        <w:spacing w:after="0" w:line="240" w:lineRule="auto"/>
        <w:jc w:val="both"/>
        <w:rPr>
          <w:rFonts w:asciiTheme="majorHAnsi" w:hAnsiTheme="majorHAnsi" w:cs="Times New Roman"/>
        </w:rPr>
      </w:pPr>
      <w:r w:rsidRPr="000136AC">
        <w:rPr>
          <w:rFonts w:asciiTheme="majorHAnsi" w:hAnsiTheme="majorHAnsi" w:cs="Times New Roman"/>
        </w:rPr>
        <w:t>Dinç, F</w:t>
      </w:r>
      <w:proofErr w:type="gramStart"/>
      <w:r w:rsidRPr="000136AC">
        <w:rPr>
          <w:rFonts w:asciiTheme="majorHAnsi" w:hAnsiTheme="majorHAnsi" w:cs="Times New Roman"/>
        </w:rPr>
        <w:t>.,</w:t>
      </w:r>
      <w:proofErr w:type="gramEnd"/>
      <w:r w:rsidRPr="000136AC">
        <w:rPr>
          <w:rFonts w:asciiTheme="majorHAnsi" w:hAnsiTheme="majorHAnsi" w:cs="Times New Roman"/>
        </w:rPr>
        <w:t xml:space="preserve"> Ercan, İ., </w:t>
      </w:r>
      <w:r w:rsidR="008431D6" w:rsidRPr="000136AC">
        <w:rPr>
          <w:rFonts w:asciiTheme="majorHAnsi" w:hAnsiTheme="majorHAnsi" w:cs="Times New Roman"/>
        </w:rPr>
        <w:t>“Quantum Mechanical Treatment of Two-Level Atoms Coupled to Conti</w:t>
      </w:r>
      <w:r>
        <w:rPr>
          <w:rFonts w:asciiTheme="majorHAnsi" w:hAnsiTheme="majorHAnsi" w:cs="Times New Roman"/>
        </w:rPr>
        <w:t xml:space="preserve">nuum </w:t>
      </w:r>
    </w:p>
    <w:p w:rsidR="000136AC" w:rsidRDefault="000136AC" w:rsidP="000136AC">
      <w:pPr>
        <w:spacing w:after="0" w:line="240" w:lineRule="auto"/>
        <w:jc w:val="both"/>
        <w:rPr>
          <w:rFonts w:asciiTheme="majorHAnsi" w:hAnsiTheme="majorHAnsi" w:cs="Times New Roman"/>
        </w:rPr>
      </w:pPr>
      <w:r>
        <w:rPr>
          <w:rFonts w:asciiTheme="majorHAnsi" w:hAnsiTheme="majorHAnsi" w:cs="Times New Roman"/>
        </w:rPr>
        <w:t xml:space="preserve">          with an Ultraviolet Cutoff</w:t>
      </w:r>
      <w:r w:rsidR="008431D6" w:rsidRPr="000136AC">
        <w:rPr>
          <w:rFonts w:asciiTheme="majorHAnsi" w:hAnsiTheme="majorHAnsi" w:cs="Times New Roman"/>
        </w:rPr>
        <w:t>”</w:t>
      </w:r>
      <w:r>
        <w:rPr>
          <w:rFonts w:asciiTheme="majorHAnsi" w:hAnsiTheme="majorHAnsi" w:cs="Times New Roman"/>
        </w:rPr>
        <w:t>,</w:t>
      </w:r>
      <w:r w:rsidR="008431D6" w:rsidRPr="000136AC">
        <w:rPr>
          <w:rFonts w:asciiTheme="majorHAnsi" w:hAnsiTheme="majorHAnsi" w:cs="Times New Roman"/>
        </w:rPr>
        <w:t xml:space="preserve"> Journal of Physics A: Mathematical and Theoretical, vol. 51, </w:t>
      </w:r>
    </w:p>
    <w:p w:rsidR="008431D6" w:rsidRPr="000136AC" w:rsidRDefault="000136AC" w:rsidP="000136AC">
      <w:pPr>
        <w:spacing w:after="0" w:line="240" w:lineRule="auto"/>
        <w:jc w:val="both"/>
        <w:rPr>
          <w:rFonts w:asciiTheme="majorHAnsi" w:hAnsiTheme="majorHAnsi" w:cs="Times New Roman"/>
        </w:rPr>
      </w:pPr>
      <w:r>
        <w:rPr>
          <w:rFonts w:asciiTheme="majorHAnsi" w:hAnsiTheme="majorHAnsi" w:cs="Times New Roman"/>
        </w:rPr>
        <w:t xml:space="preserve">          </w:t>
      </w:r>
      <w:proofErr w:type="gramStart"/>
      <w:r w:rsidR="008431D6" w:rsidRPr="000136AC">
        <w:rPr>
          <w:rFonts w:asciiTheme="majorHAnsi" w:hAnsiTheme="majorHAnsi" w:cs="Times New Roman"/>
        </w:rPr>
        <w:t>no</w:t>
      </w:r>
      <w:proofErr w:type="gramEnd"/>
      <w:r w:rsidR="008431D6" w:rsidRPr="000136AC">
        <w:rPr>
          <w:rFonts w:asciiTheme="majorHAnsi" w:hAnsiTheme="majorHAnsi" w:cs="Times New Roman"/>
        </w:rPr>
        <w:t xml:space="preserve"> 35, p. 355, 2018. </w:t>
      </w:r>
    </w:p>
    <w:p w:rsidR="008431D6" w:rsidRPr="00D93C54" w:rsidRDefault="008431D6" w:rsidP="008431D6">
      <w:pPr>
        <w:spacing w:line="240" w:lineRule="auto"/>
        <w:jc w:val="both"/>
        <w:rPr>
          <w:rFonts w:asciiTheme="majorHAnsi" w:hAnsiTheme="majorHAnsi" w:cs="Times New Roman"/>
        </w:rPr>
      </w:pPr>
    </w:p>
    <w:p w:rsidR="000136AC" w:rsidRDefault="008431D6" w:rsidP="0096795A">
      <w:pPr>
        <w:spacing w:after="0" w:line="300" w:lineRule="exact"/>
        <w:jc w:val="both"/>
        <w:rPr>
          <w:rFonts w:asciiTheme="majorHAnsi" w:hAnsiTheme="majorHAnsi" w:cs="Times New Roman"/>
        </w:rPr>
      </w:pPr>
      <w:r w:rsidRPr="000136AC">
        <w:rPr>
          <w:rFonts w:asciiTheme="majorHAnsi" w:hAnsiTheme="majorHAnsi" w:cs="Times New Roman"/>
        </w:rPr>
        <w:t>Ercan</w:t>
      </w:r>
      <w:r w:rsidR="000136AC">
        <w:rPr>
          <w:rFonts w:asciiTheme="majorHAnsi" w:hAnsiTheme="majorHAnsi" w:cs="Times New Roman"/>
        </w:rPr>
        <w:t>, İ</w:t>
      </w:r>
      <w:proofErr w:type="gramStart"/>
      <w:r w:rsidR="000136AC">
        <w:rPr>
          <w:rFonts w:asciiTheme="majorHAnsi" w:hAnsiTheme="majorHAnsi" w:cs="Times New Roman"/>
        </w:rPr>
        <w:t>.,</w:t>
      </w:r>
      <w:proofErr w:type="gramEnd"/>
      <w:r w:rsidRPr="000136AC">
        <w:rPr>
          <w:rFonts w:asciiTheme="majorHAnsi" w:hAnsiTheme="majorHAnsi" w:cs="Times New Roman"/>
        </w:rPr>
        <w:t xml:space="preserve"> Suyabatmaz, </w:t>
      </w:r>
      <w:r w:rsidR="000136AC">
        <w:rPr>
          <w:rFonts w:asciiTheme="majorHAnsi" w:hAnsiTheme="majorHAnsi" w:cs="Times New Roman"/>
        </w:rPr>
        <w:t xml:space="preserve">E., </w:t>
      </w:r>
      <w:r w:rsidRPr="000136AC">
        <w:rPr>
          <w:rFonts w:asciiTheme="majorHAnsi" w:hAnsiTheme="majorHAnsi" w:cs="Times New Roman"/>
        </w:rPr>
        <w:t>“Fundamental Energy Limits of SET-Based Browni</w:t>
      </w:r>
      <w:r w:rsidR="000136AC">
        <w:rPr>
          <w:rFonts w:asciiTheme="majorHAnsi" w:hAnsiTheme="majorHAnsi" w:cs="Times New Roman"/>
        </w:rPr>
        <w:t>an NAND and Half-</w:t>
      </w:r>
    </w:p>
    <w:p w:rsidR="008431D6" w:rsidRPr="0096795A" w:rsidRDefault="000136AC" w:rsidP="0096795A">
      <w:pPr>
        <w:spacing w:after="0" w:line="300" w:lineRule="exact"/>
        <w:jc w:val="both"/>
        <w:rPr>
          <w:rFonts w:asciiTheme="majorHAnsi" w:hAnsiTheme="majorHAnsi" w:cs="Times New Roman"/>
        </w:rPr>
      </w:pPr>
      <w:r>
        <w:rPr>
          <w:rFonts w:asciiTheme="majorHAnsi" w:hAnsiTheme="majorHAnsi" w:cs="Times New Roman"/>
        </w:rPr>
        <w:t xml:space="preserve">          Adder Circuits</w:t>
      </w:r>
      <w:r w:rsidR="008431D6" w:rsidRPr="000136AC">
        <w:rPr>
          <w:rFonts w:asciiTheme="majorHAnsi" w:hAnsiTheme="majorHAnsi" w:cs="Times New Roman"/>
        </w:rPr>
        <w:t>”</w:t>
      </w:r>
      <w:r>
        <w:rPr>
          <w:rFonts w:asciiTheme="majorHAnsi" w:hAnsiTheme="majorHAnsi" w:cs="Times New Roman"/>
        </w:rPr>
        <w:t>,</w:t>
      </w:r>
      <w:r w:rsidR="008431D6" w:rsidRPr="000136AC">
        <w:rPr>
          <w:rFonts w:asciiTheme="majorHAnsi" w:hAnsiTheme="majorHAnsi" w:cs="Times New Roman"/>
        </w:rPr>
        <w:t xml:space="preserve"> European Physical Journal B, vol. 91 p. 113, 2018.</w:t>
      </w:r>
    </w:p>
    <w:p w:rsidR="008431D6" w:rsidRPr="0096795A" w:rsidRDefault="008431D6" w:rsidP="0096795A">
      <w:pPr>
        <w:spacing w:after="0" w:line="300" w:lineRule="exact"/>
        <w:rPr>
          <w:rFonts w:ascii="Cambria" w:eastAsia="Calibri" w:hAnsi="Cambria" w:cs="Times New Roman"/>
          <w:b/>
          <w:color w:val="365F91" w:themeColor="accent1" w:themeShade="BF"/>
          <w:lang w:eastAsia="tr-TR"/>
        </w:rPr>
      </w:pPr>
    </w:p>
    <w:p w:rsidR="00391AB7" w:rsidRDefault="00391AB7" w:rsidP="0096795A">
      <w:pPr>
        <w:spacing w:after="0" w:line="300" w:lineRule="exact"/>
        <w:rPr>
          <w:rFonts w:ascii="Cambria" w:eastAsia="Calibri" w:hAnsi="Cambria" w:cs="Times New Roman"/>
          <w:b/>
          <w:color w:val="365F91" w:themeColor="accent1" w:themeShade="BF"/>
          <w:lang w:eastAsia="tr-TR"/>
        </w:rPr>
      </w:pPr>
    </w:p>
    <w:p w:rsidR="00391AB7" w:rsidRDefault="00391AB7" w:rsidP="0096795A">
      <w:pPr>
        <w:spacing w:after="0" w:line="300" w:lineRule="exact"/>
        <w:rPr>
          <w:rFonts w:ascii="Cambria" w:eastAsia="Calibri" w:hAnsi="Cambria" w:cs="Times New Roman"/>
          <w:b/>
          <w:color w:val="365F91" w:themeColor="accent1" w:themeShade="BF"/>
          <w:lang w:eastAsia="tr-TR"/>
        </w:rPr>
      </w:pPr>
    </w:p>
    <w:p w:rsidR="00391AB7" w:rsidRDefault="00391AB7" w:rsidP="0096795A">
      <w:pPr>
        <w:spacing w:after="0" w:line="300" w:lineRule="exact"/>
        <w:rPr>
          <w:rFonts w:ascii="Cambria" w:eastAsia="Calibri" w:hAnsi="Cambria" w:cs="Times New Roman"/>
          <w:b/>
          <w:color w:val="365F91" w:themeColor="accent1" w:themeShade="BF"/>
          <w:lang w:eastAsia="tr-TR"/>
        </w:rPr>
      </w:pPr>
    </w:p>
    <w:p w:rsidR="0096795A" w:rsidRDefault="0096795A" w:rsidP="0096795A">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lastRenderedPageBreak/>
        <w:t>Konferans B</w:t>
      </w:r>
      <w:r w:rsidR="008431D6" w:rsidRPr="0096795A">
        <w:rPr>
          <w:rFonts w:ascii="Cambria" w:eastAsia="Calibri" w:hAnsi="Cambria" w:cs="Times New Roman"/>
          <w:b/>
          <w:color w:val="365F91" w:themeColor="accent1" w:themeShade="BF"/>
          <w:lang w:eastAsia="tr-TR"/>
        </w:rPr>
        <w:t>ildiri</w:t>
      </w:r>
      <w:r>
        <w:rPr>
          <w:rFonts w:ascii="Cambria" w:eastAsia="Calibri" w:hAnsi="Cambria" w:cs="Times New Roman"/>
          <w:b/>
          <w:color w:val="365F91" w:themeColor="accent1" w:themeShade="BF"/>
          <w:lang w:eastAsia="tr-TR"/>
        </w:rPr>
        <w:t>si</w:t>
      </w:r>
    </w:p>
    <w:p w:rsidR="0096795A" w:rsidRDefault="0096795A" w:rsidP="0096795A">
      <w:pPr>
        <w:spacing w:after="0" w:line="300" w:lineRule="exact"/>
        <w:rPr>
          <w:rFonts w:ascii="Cambria" w:eastAsia="Calibri" w:hAnsi="Cambria" w:cs="Times New Roman"/>
          <w:b/>
          <w:color w:val="365F91" w:themeColor="accent1" w:themeShade="BF"/>
          <w:lang w:eastAsia="tr-TR"/>
        </w:rPr>
      </w:pPr>
    </w:p>
    <w:p w:rsidR="0096795A" w:rsidRDefault="008431D6" w:rsidP="0096795A">
      <w:pPr>
        <w:spacing w:after="0" w:line="300" w:lineRule="exact"/>
        <w:rPr>
          <w:rFonts w:asciiTheme="majorHAnsi" w:eastAsia="Times New Roman" w:hAnsiTheme="majorHAnsi" w:cs="Times New Roman"/>
        </w:rPr>
      </w:pPr>
      <w:r w:rsidRPr="00D93C54">
        <w:rPr>
          <w:rFonts w:asciiTheme="majorHAnsi" w:eastAsia="Times New Roman" w:hAnsiTheme="majorHAnsi" w:cs="Times New Roman"/>
        </w:rPr>
        <w:t xml:space="preserve">Chalabianloo, </w:t>
      </w:r>
      <w:r w:rsidR="0096795A">
        <w:rPr>
          <w:rFonts w:asciiTheme="majorHAnsi" w:eastAsia="Times New Roman" w:hAnsiTheme="majorHAnsi" w:cs="Times New Roman"/>
        </w:rPr>
        <w:t>N</w:t>
      </w:r>
      <w:proofErr w:type="gramStart"/>
      <w:r w:rsidR="0096795A">
        <w:rPr>
          <w:rFonts w:asciiTheme="majorHAnsi" w:eastAsia="Times New Roman" w:hAnsiTheme="majorHAnsi" w:cs="Times New Roman"/>
        </w:rPr>
        <w:t>.,</w:t>
      </w:r>
      <w:proofErr w:type="gramEnd"/>
      <w:r w:rsidR="0096795A">
        <w:rPr>
          <w:rFonts w:asciiTheme="majorHAnsi" w:eastAsia="Times New Roman" w:hAnsiTheme="majorHAnsi" w:cs="Times New Roman"/>
        </w:rPr>
        <w:t xml:space="preserve"> </w:t>
      </w:r>
      <w:r w:rsidRPr="00D93C54">
        <w:rPr>
          <w:rFonts w:asciiTheme="majorHAnsi" w:eastAsia="Times New Roman" w:hAnsiTheme="majorHAnsi" w:cs="Times New Roman"/>
        </w:rPr>
        <w:t xml:space="preserve">Ekiz, </w:t>
      </w:r>
      <w:r w:rsidR="0096795A">
        <w:rPr>
          <w:rFonts w:asciiTheme="majorHAnsi" w:eastAsia="Times New Roman" w:hAnsiTheme="majorHAnsi" w:cs="Times New Roman"/>
        </w:rPr>
        <w:t xml:space="preserve"> D., </w:t>
      </w:r>
      <w:r w:rsidRPr="00D93C54">
        <w:rPr>
          <w:rFonts w:asciiTheme="majorHAnsi" w:eastAsia="Times New Roman" w:hAnsiTheme="majorHAnsi" w:cs="Times New Roman"/>
        </w:rPr>
        <w:t>Can</w:t>
      </w:r>
      <w:r w:rsidR="0096795A">
        <w:rPr>
          <w:rFonts w:asciiTheme="majorHAnsi" w:eastAsia="Times New Roman" w:hAnsiTheme="majorHAnsi" w:cs="Times New Roman"/>
        </w:rPr>
        <w:t>, Y.S.,</w:t>
      </w:r>
      <w:r w:rsidRPr="00D93C54">
        <w:rPr>
          <w:rFonts w:asciiTheme="majorHAnsi" w:eastAsia="Times New Roman" w:hAnsiTheme="majorHAnsi" w:cs="Times New Roman"/>
        </w:rPr>
        <w:t xml:space="preserve"> Ersoy, </w:t>
      </w:r>
      <w:r w:rsidR="0096795A">
        <w:rPr>
          <w:rFonts w:asciiTheme="majorHAnsi" w:eastAsia="Times New Roman" w:hAnsiTheme="majorHAnsi" w:cs="Times New Roman"/>
        </w:rPr>
        <w:t xml:space="preserve"> C., </w:t>
      </w:r>
      <w:r w:rsidRPr="00D93C54">
        <w:rPr>
          <w:rFonts w:asciiTheme="majorHAnsi" w:eastAsia="Times New Roman" w:hAnsiTheme="majorHAnsi" w:cs="Times New Roman"/>
        </w:rPr>
        <w:t xml:space="preserve">"Smart </w:t>
      </w:r>
      <w:r w:rsidR="0096795A">
        <w:rPr>
          <w:rFonts w:asciiTheme="majorHAnsi" w:eastAsia="Times New Roman" w:hAnsiTheme="majorHAnsi" w:cs="Times New Roman"/>
        </w:rPr>
        <w:t>Watch Based Stress Detection i</w:t>
      </w:r>
      <w:r w:rsidR="0096795A" w:rsidRPr="00D93C54">
        <w:rPr>
          <w:rFonts w:asciiTheme="majorHAnsi" w:eastAsia="Times New Roman" w:hAnsiTheme="majorHAnsi" w:cs="Times New Roman"/>
        </w:rPr>
        <w:t>n Real Life</w:t>
      </w:r>
      <w:r w:rsidRPr="00D93C54">
        <w:rPr>
          <w:rFonts w:asciiTheme="majorHAnsi" w:eastAsia="Times New Roman" w:hAnsiTheme="majorHAnsi" w:cs="Times New Roman"/>
        </w:rPr>
        <w:t xml:space="preserve">", </w:t>
      </w:r>
    </w:p>
    <w:p w:rsidR="0096795A" w:rsidRDefault="0096795A" w:rsidP="0096795A">
      <w:pPr>
        <w:spacing w:after="0" w:line="300" w:lineRule="exact"/>
        <w:rPr>
          <w:rFonts w:asciiTheme="majorHAnsi" w:eastAsia="Times New Roman" w:hAnsiTheme="majorHAnsi" w:cs="Times New Roman"/>
        </w:rPr>
      </w:pPr>
      <w:r>
        <w:rPr>
          <w:rFonts w:asciiTheme="majorHAnsi" w:eastAsia="Times New Roman" w:hAnsiTheme="majorHAnsi" w:cs="Times New Roman"/>
        </w:rPr>
        <w:t xml:space="preserve">          </w:t>
      </w:r>
      <w:r w:rsidR="008431D6" w:rsidRPr="00D93C54">
        <w:rPr>
          <w:rFonts w:asciiTheme="majorHAnsi" w:eastAsia="Times New Roman" w:hAnsiTheme="majorHAnsi" w:cs="Times New Roman"/>
        </w:rPr>
        <w:t>11t</w:t>
      </w:r>
      <w:r w:rsidR="008431D6" w:rsidRPr="0096795A">
        <w:rPr>
          <w:rFonts w:asciiTheme="majorHAnsi" w:eastAsia="Times New Roman" w:hAnsiTheme="majorHAnsi" w:cs="Times New Roman"/>
          <w:vertAlign w:val="superscript"/>
        </w:rPr>
        <w:t>h</w:t>
      </w:r>
      <w:r w:rsidR="008431D6" w:rsidRPr="00D93C54">
        <w:rPr>
          <w:rFonts w:asciiTheme="majorHAnsi" w:eastAsia="Times New Roman" w:hAnsiTheme="majorHAnsi" w:cs="Times New Roman"/>
        </w:rPr>
        <w:t xml:space="preserve"> International Symposium on Health Informatics and Bioinformatics (HIBIT 2018), </w:t>
      </w:r>
    </w:p>
    <w:p w:rsidR="008431D6" w:rsidRPr="0096795A" w:rsidRDefault="0096795A" w:rsidP="0096795A">
      <w:pPr>
        <w:spacing w:after="0" w:line="300" w:lineRule="exact"/>
        <w:rPr>
          <w:rFonts w:ascii="Cambria" w:eastAsia="Calibri" w:hAnsi="Cambria" w:cs="Times New Roman"/>
          <w:b/>
          <w:color w:val="365F91" w:themeColor="accent1" w:themeShade="BF"/>
          <w:lang w:eastAsia="tr-TR"/>
        </w:rPr>
      </w:pPr>
      <w:r>
        <w:rPr>
          <w:rFonts w:asciiTheme="majorHAnsi" w:eastAsia="Times New Roman" w:hAnsiTheme="majorHAnsi" w:cs="Times New Roman"/>
        </w:rPr>
        <w:t xml:space="preserve">          </w:t>
      </w:r>
      <w:r w:rsidR="008431D6" w:rsidRPr="00D93C54">
        <w:rPr>
          <w:rFonts w:asciiTheme="majorHAnsi" w:eastAsia="Times New Roman" w:hAnsiTheme="majorHAnsi" w:cs="Times New Roman"/>
        </w:rPr>
        <w:t>Antalya October, 2018.</w:t>
      </w:r>
    </w:p>
    <w:p w:rsidR="0096795A" w:rsidRDefault="0096795A" w:rsidP="0096795A">
      <w:pPr>
        <w:pStyle w:val="ListeParagraf"/>
        <w:spacing w:after="0" w:line="240" w:lineRule="auto"/>
        <w:ind w:left="0"/>
        <w:jc w:val="both"/>
        <w:rPr>
          <w:rFonts w:asciiTheme="majorHAnsi" w:eastAsia="Times New Roman" w:hAnsiTheme="majorHAnsi" w:cs="Times New Roman"/>
        </w:rPr>
      </w:pPr>
    </w:p>
    <w:p w:rsidR="0096795A" w:rsidRDefault="008431D6" w:rsidP="0096795A">
      <w:pPr>
        <w:pStyle w:val="ListeParagraf"/>
        <w:spacing w:after="0" w:line="240" w:lineRule="auto"/>
        <w:ind w:left="0"/>
        <w:jc w:val="both"/>
        <w:rPr>
          <w:rFonts w:asciiTheme="majorHAnsi" w:eastAsia="Times New Roman" w:hAnsiTheme="majorHAnsi" w:cs="Times New Roman"/>
        </w:rPr>
      </w:pPr>
      <w:r w:rsidRPr="00D93C54">
        <w:rPr>
          <w:rFonts w:asciiTheme="majorHAnsi" w:eastAsia="Times New Roman" w:hAnsiTheme="majorHAnsi" w:cs="Times New Roman"/>
        </w:rPr>
        <w:t xml:space="preserve">Baktır, </w:t>
      </w:r>
      <w:r w:rsidR="0096795A">
        <w:rPr>
          <w:rFonts w:asciiTheme="majorHAnsi" w:eastAsia="Times New Roman" w:hAnsiTheme="majorHAnsi" w:cs="Times New Roman"/>
        </w:rPr>
        <w:t>A.C</w:t>
      </w:r>
      <w:proofErr w:type="gramStart"/>
      <w:r w:rsidR="0096795A">
        <w:rPr>
          <w:rFonts w:asciiTheme="majorHAnsi" w:eastAsia="Times New Roman" w:hAnsiTheme="majorHAnsi" w:cs="Times New Roman"/>
        </w:rPr>
        <w:t>.,</w:t>
      </w:r>
      <w:proofErr w:type="gramEnd"/>
      <w:r w:rsidR="0096795A">
        <w:rPr>
          <w:rFonts w:asciiTheme="majorHAnsi" w:eastAsia="Times New Roman" w:hAnsiTheme="majorHAnsi" w:cs="Times New Roman"/>
        </w:rPr>
        <w:t xml:space="preserve"> Özgğ</w:t>
      </w:r>
      <w:r w:rsidRPr="00D93C54">
        <w:rPr>
          <w:rFonts w:asciiTheme="majorHAnsi" w:eastAsia="Times New Roman" w:hAnsiTheme="majorHAnsi" w:cs="Times New Roman"/>
        </w:rPr>
        <w:t xml:space="preserve">vde, </w:t>
      </w:r>
      <w:r w:rsidR="0096795A">
        <w:rPr>
          <w:rFonts w:asciiTheme="majorHAnsi" w:eastAsia="Times New Roman" w:hAnsiTheme="majorHAnsi" w:cs="Times New Roman"/>
        </w:rPr>
        <w:t>A.,</w:t>
      </w:r>
      <w:r w:rsidRPr="00D93C54">
        <w:rPr>
          <w:rFonts w:asciiTheme="majorHAnsi" w:eastAsia="Times New Roman" w:hAnsiTheme="majorHAnsi" w:cs="Times New Roman"/>
        </w:rPr>
        <w:t xml:space="preserve"> Ersoy, </w:t>
      </w:r>
      <w:r w:rsidR="0096795A">
        <w:rPr>
          <w:rFonts w:asciiTheme="majorHAnsi" w:eastAsia="Times New Roman" w:hAnsiTheme="majorHAnsi" w:cs="Times New Roman"/>
        </w:rPr>
        <w:t xml:space="preserve">C., </w:t>
      </w:r>
      <w:r w:rsidRPr="00D93C54">
        <w:rPr>
          <w:rFonts w:asciiTheme="majorHAnsi" w:eastAsia="Times New Roman" w:hAnsiTheme="majorHAnsi" w:cs="Times New Roman"/>
        </w:rPr>
        <w:t>"Implementing Service-centric Model with P4: A Fully-</w:t>
      </w:r>
    </w:p>
    <w:p w:rsidR="0096795A" w:rsidRDefault="0096795A" w:rsidP="0096795A">
      <w:pPr>
        <w:pStyle w:val="ListeParagraf"/>
        <w:spacing w:after="0" w:line="240" w:lineRule="auto"/>
        <w:ind w:left="0"/>
        <w:jc w:val="both"/>
        <w:rPr>
          <w:rFonts w:asciiTheme="majorHAnsi" w:eastAsia="Times New Roman" w:hAnsiTheme="majorHAnsi" w:cs="Times New Roman"/>
        </w:rPr>
      </w:pPr>
      <w:r>
        <w:rPr>
          <w:rFonts w:asciiTheme="majorHAnsi" w:eastAsia="Times New Roman" w:hAnsiTheme="majorHAnsi" w:cs="Times New Roman"/>
        </w:rPr>
        <w:t xml:space="preserve">          </w:t>
      </w:r>
      <w:r w:rsidR="008431D6" w:rsidRPr="00D93C54">
        <w:rPr>
          <w:rFonts w:asciiTheme="majorHAnsi" w:eastAsia="Times New Roman" w:hAnsiTheme="majorHAnsi" w:cs="Times New Roman"/>
        </w:rPr>
        <w:t xml:space="preserve">programmable Approach", IFIP/IEEE Network Operations and Management Symposium, </w:t>
      </w:r>
    </w:p>
    <w:p w:rsidR="008431D6" w:rsidRPr="00D93C54" w:rsidRDefault="0096795A" w:rsidP="0096795A">
      <w:pPr>
        <w:pStyle w:val="ListeParagraf"/>
        <w:spacing w:after="0" w:line="240" w:lineRule="auto"/>
        <w:ind w:left="0"/>
        <w:jc w:val="both"/>
        <w:rPr>
          <w:rFonts w:asciiTheme="majorHAnsi" w:eastAsia="Times New Roman" w:hAnsiTheme="majorHAnsi" w:cs="Times New Roman"/>
          <w:b/>
        </w:rPr>
      </w:pPr>
      <w:r>
        <w:rPr>
          <w:rFonts w:asciiTheme="majorHAnsi" w:eastAsia="Times New Roman" w:hAnsiTheme="majorHAnsi" w:cs="Times New Roman"/>
        </w:rPr>
        <w:t xml:space="preserve">          </w:t>
      </w:r>
      <w:r w:rsidR="008431D6" w:rsidRPr="00D93C54">
        <w:rPr>
          <w:rFonts w:asciiTheme="majorHAnsi" w:eastAsia="Times New Roman" w:hAnsiTheme="majorHAnsi" w:cs="Times New Roman"/>
        </w:rPr>
        <w:t xml:space="preserve">Taipei, Taiwan, 23-27 April 2018. </w:t>
      </w:r>
    </w:p>
    <w:p w:rsidR="008431D6" w:rsidRPr="00D93C54" w:rsidRDefault="008431D6" w:rsidP="008431D6">
      <w:pPr>
        <w:pStyle w:val="ListeParagraf"/>
        <w:spacing w:line="240" w:lineRule="auto"/>
        <w:jc w:val="both"/>
        <w:rPr>
          <w:rFonts w:asciiTheme="majorHAnsi" w:hAnsiTheme="majorHAnsi" w:cs="Times New Roman"/>
        </w:rPr>
      </w:pPr>
    </w:p>
    <w:p w:rsidR="00FB33C8" w:rsidRDefault="008431D6" w:rsidP="00FB33C8">
      <w:pPr>
        <w:pStyle w:val="ListeParagraf"/>
        <w:spacing w:after="0" w:line="240" w:lineRule="auto"/>
        <w:ind w:left="0"/>
        <w:jc w:val="both"/>
        <w:rPr>
          <w:rFonts w:asciiTheme="majorHAnsi" w:hAnsiTheme="majorHAnsi" w:cs="Times New Roman"/>
        </w:rPr>
      </w:pPr>
      <w:r w:rsidRPr="00D93C54">
        <w:rPr>
          <w:rFonts w:asciiTheme="majorHAnsi" w:hAnsiTheme="majorHAnsi" w:cs="Times New Roman"/>
        </w:rPr>
        <w:t>Akarun</w:t>
      </w:r>
      <w:r w:rsidR="00FB33C8">
        <w:rPr>
          <w:rFonts w:asciiTheme="majorHAnsi" w:hAnsiTheme="majorHAnsi" w:cs="Times New Roman"/>
        </w:rPr>
        <w:t>,</w:t>
      </w:r>
      <w:r w:rsidRPr="00D93C54">
        <w:rPr>
          <w:rFonts w:asciiTheme="majorHAnsi" w:hAnsiTheme="majorHAnsi" w:cs="Times New Roman"/>
        </w:rPr>
        <w:t xml:space="preserve"> L</w:t>
      </w:r>
      <w:proofErr w:type="gramStart"/>
      <w:r w:rsidRPr="00D93C54">
        <w:rPr>
          <w:rFonts w:asciiTheme="majorHAnsi" w:hAnsiTheme="majorHAnsi" w:cs="Times New Roman"/>
        </w:rPr>
        <w:t>.,</w:t>
      </w:r>
      <w:proofErr w:type="gramEnd"/>
      <w:r w:rsidRPr="00D93C54">
        <w:rPr>
          <w:rFonts w:asciiTheme="majorHAnsi" w:hAnsiTheme="majorHAnsi" w:cs="Times New Roman"/>
        </w:rPr>
        <w:t xml:space="preserve"> Yerlikaya</w:t>
      </w:r>
      <w:r w:rsidR="00FB33C8">
        <w:rPr>
          <w:rFonts w:asciiTheme="majorHAnsi" w:hAnsiTheme="majorHAnsi" w:cs="Times New Roman"/>
        </w:rPr>
        <w:t>,</w:t>
      </w:r>
      <w:r w:rsidRPr="00D93C54">
        <w:rPr>
          <w:rFonts w:asciiTheme="majorHAnsi" w:hAnsiTheme="majorHAnsi" w:cs="Times New Roman"/>
        </w:rPr>
        <w:t xml:space="preserve"> S., Özgövde</w:t>
      </w:r>
      <w:r w:rsidR="00FB33C8">
        <w:rPr>
          <w:rFonts w:asciiTheme="majorHAnsi" w:hAnsiTheme="majorHAnsi" w:cs="Times New Roman"/>
        </w:rPr>
        <w:t>,</w:t>
      </w:r>
      <w:r w:rsidRPr="00D93C54">
        <w:rPr>
          <w:rFonts w:asciiTheme="majorHAnsi" w:hAnsiTheme="majorHAnsi" w:cs="Times New Roman"/>
        </w:rPr>
        <w:t xml:space="preserve"> B.A., “Frugal Innovation Model for Digital Transformation </w:t>
      </w:r>
    </w:p>
    <w:p w:rsidR="00FB33C8" w:rsidRDefault="00FB33C8" w:rsidP="00FB33C8">
      <w:pPr>
        <w:pStyle w:val="ListeParagraf"/>
        <w:spacing w:after="0" w:line="240" w:lineRule="auto"/>
        <w:ind w:left="0"/>
        <w:jc w:val="both"/>
        <w:rPr>
          <w:rFonts w:asciiTheme="majorHAnsi" w:hAnsiTheme="majorHAnsi" w:cs="Times New Roman"/>
        </w:rPr>
      </w:pPr>
      <w:r>
        <w:rPr>
          <w:rFonts w:asciiTheme="majorHAnsi" w:hAnsiTheme="majorHAnsi" w:cs="Times New Roman"/>
        </w:rPr>
        <w:t xml:space="preserve">          </w:t>
      </w:r>
      <w:r w:rsidR="008431D6" w:rsidRPr="00D93C54">
        <w:rPr>
          <w:rFonts w:asciiTheme="majorHAnsi" w:hAnsiTheme="majorHAnsi" w:cs="Times New Roman"/>
        </w:rPr>
        <w:t xml:space="preserve">Centers”, International Conference on Digital Transformation and Smart Systems (DTSS), </w:t>
      </w:r>
    </w:p>
    <w:p w:rsidR="008431D6" w:rsidRPr="00D93C54" w:rsidRDefault="00FB33C8" w:rsidP="00FB33C8">
      <w:pPr>
        <w:pStyle w:val="ListeParagraf"/>
        <w:spacing w:after="0" w:line="240" w:lineRule="auto"/>
        <w:ind w:left="0"/>
        <w:jc w:val="both"/>
        <w:rPr>
          <w:rFonts w:asciiTheme="majorHAnsi" w:eastAsia="Times New Roman" w:hAnsiTheme="majorHAnsi" w:cs="Times New Roman"/>
          <w:b/>
        </w:rPr>
      </w:pPr>
      <w:r>
        <w:rPr>
          <w:rFonts w:asciiTheme="majorHAnsi" w:hAnsiTheme="majorHAnsi" w:cs="Times New Roman"/>
        </w:rPr>
        <w:t xml:space="preserve">          </w:t>
      </w:r>
      <w:r w:rsidR="008431D6" w:rsidRPr="00D93C54">
        <w:rPr>
          <w:rFonts w:asciiTheme="majorHAnsi" w:hAnsiTheme="majorHAnsi" w:cs="Times New Roman"/>
        </w:rPr>
        <w:t>Ankara, October 2018.</w:t>
      </w:r>
    </w:p>
    <w:p w:rsidR="00FB33C8" w:rsidRDefault="00FB33C8" w:rsidP="00FB33C8">
      <w:pPr>
        <w:pStyle w:val="ListeParagraf"/>
        <w:spacing w:after="0" w:line="240" w:lineRule="auto"/>
        <w:ind w:left="0"/>
        <w:jc w:val="both"/>
        <w:rPr>
          <w:rFonts w:asciiTheme="majorHAnsi" w:hAnsiTheme="majorHAnsi" w:cs="Times New Roman"/>
        </w:rPr>
      </w:pPr>
    </w:p>
    <w:p w:rsidR="00FB33C8" w:rsidRDefault="00FB33C8" w:rsidP="00FB33C8">
      <w:pPr>
        <w:pStyle w:val="ListeParagraf"/>
        <w:spacing w:after="0" w:line="240" w:lineRule="auto"/>
        <w:ind w:left="0"/>
        <w:jc w:val="both"/>
        <w:rPr>
          <w:rFonts w:asciiTheme="majorHAnsi" w:hAnsiTheme="majorHAnsi" w:cs="Times New Roman"/>
        </w:rPr>
      </w:pPr>
      <w:r>
        <w:rPr>
          <w:rFonts w:asciiTheme="majorHAnsi" w:hAnsiTheme="majorHAnsi" w:cs="Times New Roman"/>
        </w:rPr>
        <w:t>Biç</w:t>
      </w:r>
      <w:r w:rsidR="008431D6" w:rsidRPr="00D93C54">
        <w:rPr>
          <w:rFonts w:asciiTheme="majorHAnsi" w:hAnsiTheme="majorHAnsi" w:cs="Times New Roman"/>
        </w:rPr>
        <w:t>ici</w:t>
      </w:r>
      <w:r>
        <w:rPr>
          <w:rFonts w:asciiTheme="majorHAnsi" w:hAnsiTheme="majorHAnsi" w:cs="Times New Roman"/>
        </w:rPr>
        <w:t>,</w:t>
      </w:r>
      <w:r w:rsidR="008431D6" w:rsidRPr="00D93C54">
        <w:rPr>
          <w:rFonts w:asciiTheme="majorHAnsi" w:hAnsiTheme="majorHAnsi" w:cs="Times New Roman"/>
        </w:rPr>
        <w:t xml:space="preserve"> U.C</w:t>
      </w:r>
      <w:proofErr w:type="gramStart"/>
      <w:r w:rsidR="008431D6" w:rsidRPr="00D93C54">
        <w:rPr>
          <w:rFonts w:asciiTheme="majorHAnsi" w:hAnsiTheme="majorHAnsi" w:cs="Times New Roman"/>
        </w:rPr>
        <w:t>.,</w:t>
      </w:r>
      <w:proofErr w:type="gramEnd"/>
      <w:r w:rsidR="008431D6" w:rsidRPr="00D93C54">
        <w:rPr>
          <w:rFonts w:asciiTheme="majorHAnsi" w:hAnsiTheme="majorHAnsi" w:cs="Times New Roman"/>
        </w:rPr>
        <w:t xml:space="preserve"> Keskin</w:t>
      </w:r>
      <w:r>
        <w:rPr>
          <w:rFonts w:asciiTheme="majorHAnsi" w:hAnsiTheme="majorHAnsi" w:cs="Times New Roman"/>
        </w:rPr>
        <w:t>,</w:t>
      </w:r>
      <w:r w:rsidR="008431D6" w:rsidRPr="00D93C54">
        <w:rPr>
          <w:rFonts w:asciiTheme="majorHAnsi" w:hAnsiTheme="majorHAnsi" w:cs="Times New Roman"/>
        </w:rPr>
        <w:t xml:space="preserve"> C., Akarun</w:t>
      </w:r>
      <w:r>
        <w:rPr>
          <w:rFonts w:asciiTheme="majorHAnsi" w:hAnsiTheme="majorHAnsi" w:cs="Times New Roman"/>
        </w:rPr>
        <w:t>,</w:t>
      </w:r>
      <w:r w:rsidR="008431D6" w:rsidRPr="00D93C54">
        <w:rPr>
          <w:rFonts w:asciiTheme="majorHAnsi" w:hAnsiTheme="majorHAnsi" w:cs="Times New Roman"/>
        </w:rPr>
        <w:t xml:space="preserve"> L., “Conditional Information Gain Networks”, International </w:t>
      </w:r>
    </w:p>
    <w:p w:rsidR="008431D6" w:rsidRPr="00D93C54" w:rsidRDefault="00FB33C8" w:rsidP="00FB33C8">
      <w:pPr>
        <w:pStyle w:val="ListeParagraf"/>
        <w:spacing w:after="0" w:line="240" w:lineRule="auto"/>
        <w:ind w:left="0"/>
        <w:jc w:val="both"/>
        <w:rPr>
          <w:rFonts w:asciiTheme="majorHAnsi" w:eastAsia="Times New Roman" w:hAnsiTheme="majorHAnsi" w:cs="Times New Roman"/>
          <w:b/>
        </w:rPr>
      </w:pPr>
      <w:r>
        <w:rPr>
          <w:rFonts w:asciiTheme="majorHAnsi" w:hAnsiTheme="majorHAnsi" w:cs="Times New Roman"/>
        </w:rPr>
        <w:t xml:space="preserve">          </w:t>
      </w:r>
      <w:r w:rsidR="008431D6" w:rsidRPr="00D93C54">
        <w:rPr>
          <w:rFonts w:asciiTheme="majorHAnsi" w:hAnsiTheme="majorHAnsi" w:cs="Times New Roman"/>
        </w:rPr>
        <w:t>Conference on Pattern Recognition (ICPR2018), Pekin, Çin, Ağustos 2018.</w:t>
      </w:r>
    </w:p>
    <w:p w:rsidR="008431D6" w:rsidRPr="00D93C54" w:rsidRDefault="008431D6" w:rsidP="008431D6">
      <w:pPr>
        <w:pStyle w:val="ListeParagraf"/>
        <w:spacing w:line="240" w:lineRule="auto"/>
        <w:jc w:val="both"/>
        <w:rPr>
          <w:rFonts w:asciiTheme="majorHAnsi" w:hAnsiTheme="majorHAnsi" w:cs="Times New Roman"/>
        </w:rPr>
      </w:pPr>
    </w:p>
    <w:p w:rsidR="00FB33C8" w:rsidRDefault="00FB33C8" w:rsidP="00FB33C8">
      <w:pPr>
        <w:pStyle w:val="ListeParagraf"/>
        <w:spacing w:after="0" w:line="240" w:lineRule="auto"/>
        <w:ind w:left="0"/>
        <w:jc w:val="both"/>
        <w:rPr>
          <w:rFonts w:asciiTheme="majorHAnsi" w:hAnsiTheme="majorHAnsi" w:cs="Times New Roman"/>
        </w:rPr>
      </w:pPr>
      <w:r>
        <w:rPr>
          <w:rFonts w:asciiTheme="majorHAnsi" w:hAnsiTheme="majorHAnsi" w:cs="Times New Roman"/>
        </w:rPr>
        <w:t>Ö</w:t>
      </w:r>
      <w:r w:rsidR="008431D6" w:rsidRPr="00D93C54">
        <w:rPr>
          <w:rFonts w:asciiTheme="majorHAnsi" w:hAnsiTheme="majorHAnsi" w:cs="Times New Roman"/>
        </w:rPr>
        <w:t>zdemir</w:t>
      </w:r>
      <w:r>
        <w:rPr>
          <w:rFonts w:asciiTheme="majorHAnsi" w:hAnsiTheme="majorHAnsi" w:cs="Times New Roman"/>
        </w:rPr>
        <w:t>,</w:t>
      </w:r>
      <w:r w:rsidR="008431D6" w:rsidRPr="00D93C54">
        <w:rPr>
          <w:rFonts w:asciiTheme="majorHAnsi" w:hAnsiTheme="majorHAnsi" w:cs="Times New Roman"/>
        </w:rPr>
        <w:t xml:space="preserve"> H</w:t>
      </w:r>
      <w:proofErr w:type="gramStart"/>
      <w:r w:rsidR="008431D6" w:rsidRPr="00D93C54">
        <w:rPr>
          <w:rFonts w:asciiTheme="majorHAnsi" w:hAnsiTheme="majorHAnsi" w:cs="Times New Roman"/>
        </w:rPr>
        <w:t>.</w:t>
      </w:r>
      <w:r>
        <w:rPr>
          <w:rFonts w:asciiTheme="majorHAnsi" w:hAnsiTheme="majorHAnsi" w:cs="Times New Roman"/>
        </w:rPr>
        <w:t>,</w:t>
      </w:r>
      <w:proofErr w:type="gramEnd"/>
      <w:r w:rsidR="008431D6" w:rsidRPr="00D93C54">
        <w:rPr>
          <w:rFonts w:asciiTheme="majorHAnsi" w:hAnsiTheme="majorHAnsi" w:cs="Times New Roman"/>
        </w:rPr>
        <w:t xml:space="preserve"> Ozasa</w:t>
      </w:r>
      <w:r>
        <w:rPr>
          <w:rFonts w:asciiTheme="majorHAnsi" w:hAnsiTheme="majorHAnsi" w:cs="Times New Roman"/>
        </w:rPr>
        <w:t>,</w:t>
      </w:r>
      <w:r w:rsidR="008431D6" w:rsidRPr="00D93C54">
        <w:rPr>
          <w:rFonts w:asciiTheme="majorHAnsi" w:hAnsiTheme="majorHAnsi" w:cs="Times New Roman"/>
        </w:rPr>
        <w:t xml:space="preserve"> Y</w:t>
      </w:r>
      <w:r>
        <w:rPr>
          <w:rFonts w:asciiTheme="majorHAnsi" w:hAnsiTheme="majorHAnsi" w:cs="Times New Roman"/>
        </w:rPr>
        <w:t>.</w:t>
      </w:r>
      <w:r w:rsidR="008431D6" w:rsidRPr="00D93C54">
        <w:rPr>
          <w:rFonts w:asciiTheme="majorHAnsi" w:hAnsiTheme="majorHAnsi" w:cs="Times New Roman"/>
        </w:rPr>
        <w:t>, Saito</w:t>
      </w:r>
      <w:r>
        <w:rPr>
          <w:rFonts w:asciiTheme="majorHAnsi" w:hAnsiTheme="majorHAnsi" w:cs="Times New Roman"/>
        </w:rPr>
        <w:t>,</w:t>
      </w:r>
      <w:r w:rsidR="008431D6" w:rsidRPr="00D93C54">
        <w:rPr>
          <w:rFonts w:asciiTheme="majorHAnsi" w:hAnsiTheme="majorHAnsi" w:cs="Times New Roman"/>
        </w:rPr>
        <w:t xml:space="preserve"> H., Akarun</w:t>
      </w:r>
      <w:r>
        <w:rPr>
          <w:rFonts w:asciiTheme="majorHAnsi" w:hAnsiTheme="majorHAnsi" w:cs="Times New Roman"/>
        </w:rPr>
        <w:t>,</w:t>
      </w:r>
      <w:r w:rsidR="008431D6" w:rsidRPr="00D93C54">
        <w:rPr>
          <w:rFonts w:asciiTheme="majorHAnsi" w:hAnsiTheme="majorHAnsi" w:cs="Times New Roman"/>
        </w:rPr>
        <w:t xml:space="preserve"> L., “Person Re-identification by Deep Part Learning”, </w:t>
      </w:r>
    </w:p>
    <w:p w:rsidR="008431D6" w:rsidRPr="00D93C54" w:rsidRDefault="00FB33C8" w:rsidP="00FB33C8">
      <w:pPr>
        <w:pStyle w:val="ListeParagraf"/>
        <w:spacing w:after="0" w:line="240" w:lineRule="auto"/>
        <w:ind w:left="0"/>
        <w:jc w:val="both"/>
        <w:rPr>
          <w:rFonts w:asciiTheme="majorHAnsi" w:eastAsia="Times New Roman" w:hAnsiTheme="majorHAnsi" w:cs="Times New Roman"/>
          <w:b/>
        </w:rPr>
      </w:pPr>
      <w:r>
        <w:rPr>
          <w:rFonts w:asciiTheme="majorHAnsi" w:hAnsiTheme="majorHAnsi" w:cs="Times New Roman"/>
        </w:rPr>
        <w:t xml:space="preserve">          </w:t>
      </w:r>
      <w:r w:rsidR="008431D6" w:rsidRPr="00D93C54">
        <w:rPr>
          <w:rFonts w:asciiTheme="majorHAnsi" w:hAnsiTheme="majorHAnsi" w:cs="Times New Roman"/>
        </w:rPr>
        <w:t>IWFCV</w:t>
      </w:r>
      <w:r w:rsidR="008431D6" w:rsidRPr="00D93C54">
        <w:rPr>
          <w:rFonts w:asciiTheme="majorHAnsi" w:hAnsiTheme="majorHAnsi" w:cs="Times New Roman"/>
          <w:shd w:val="clear" w:color="auto" w:fill="FFFFFF"/>
        </w:rPr>
        <w:t>-2018, February 2018, Japan.</w:t>
      </w:r>
    </w:p>
    <w:p w:rsidR="008431D6" w:rsidRPr="00D93C54" w:rsidRDefault="008431D6" w:rsidP="008431D6">
      <w:pPr>
        <w:pStyle w:val="ListeParagraf"/>
        <w:spacing w:line="240" w:lineRule="auto"/>
        <w:jc w:val="both"/>
        <w:rPr>
          <w:rFonts w:asciiTheme="majorHAnsi" w:hAnsiTheme="majorHAnsi" w:cs="Times New Roman"/>
        </w:rPr>
      </w:pPr>
    </w:p>
    <w:p w:rsidR="00FB33C8" w:rsidRDefault="008431D6" w:rsidP="00FB33C8">
      <w:pPr>
        <w:pStyle w:val="ListeParagraf"/>
        <w:spacing w:after="0" w:line="240" w:lineRule="auto"/>
        <w:ind w:left="0"/>
        <w:jc w:val="both"/>
        <w:rPr>
          <w:rFonts w:asciiTheme="majorHAnsi" w:hAnsiTheme="majorHAnsi" w:cs="Times New Roman"/>
        </w:rPr>
      </w:pPr>
      <w:r w:rsidRPr="00D93C54">
        <w:rPr>
          <w:rFonts w:asciiTheme="majorHAnsi" w:hAnsiTheme="majorHAnsi" w:cs="Times New Roman"/>
        </w:rPr>
        <w:t>Özdemir</w:t>
      </w:r>
      <w:r w:rsidR="00FB33C8">
        <w:rPr>
          <w:rFonts w:asciiTheme="majorHAnsi" w:hAnsiTheme="majorHAnsi" w:cs="Times New Roman"/>
        </w:rPr>
        <w:t>,</w:t>
      </w:r>
      <w:r w:rsidRPr="00D93C54">
        <w:rPr>
          <w:rFonts w:asciiTheme="majorHAnsi" w:hAnsiTheme="majorHAnsi" w:cs="Times New Roman"/>
        </w:rPr>
        <w:t xml:space="preserve"> O</w:t>
      </w:r>
      <w:proofErr w:type="gramStart"/>
      <w:r w:rsidRPr="00D93C54">
        <w:rPr>
          <w:rFonts w:asciiTheme="majorHAnsi" w:hAnsiTheme="majorHAnsi" w:cs="Times New Roman"/>
        </w:rPr>
        <w:t>.,</w:t>
      </w:r>
      <w:proofErr w:type="gramEnd"/>
      <w:r w:rsidRPr="00D93C54">
        <w:rPr>
          <w:rFonts w:asciiTheme="majorHAnsi" w:hAnsiTheme="majorHAnsi" w:cs="Times New Roman"/>
        </w:rPr>
        <w:t xml:space="preserve"> Kındıroglu</w:t>
      </w:r>
      <w:r w:rsidR="00FB33C8">
        <w:rPr>
          <w:rFonts w:asciiTheme="majorHAnsi" w:hAnsiTheme="majorHAnsi" w:cs="Times New Roman"/>
        </w:rPr>
        <w:t>,</w:t>
      </w:r>
      <w:r w:rsidRPr="00D93C54">
        <w:rPr>
          <w:rFonts w:asciiTheme="majorHAnsi" w:hAnsiTheme="majorHAnsi" w:cs="Times New Roman"/>
        </w:rPr>
        <w:t xml:space="preserve"> A.A., Akarun</w:t>
      </w:r>
      <w:r w:rsidR="00FB33C8">
        <w:rPr>
          <w:rFonts w:asciiTheme="majorHAnsi" w:hAnsiTheme="majorHAnsi" w:cs="Times New Roman"/>
        </w:rPr>
        <w:t>,</w:t>
      </w:r>
      <w:r w:rsidRPr="00D93C54">
        <w:rPr>
          <w:rFonts w:asciiTheme="majorHAnsi" w:hAnsiTheme="majorHAnsi" w:cs="Times New Roman"/>
        </w:rPr>
        <w:t xml:space="preserve"> L., “Isolated </w:t>
      </w:r>
      <w:r w:rsidR="00FB33C8" w:rsidRPr="00D93C54">
        <w:rPr>
          <w:rFonts w:asciiTheme="majorHAnsi" w:hAnsiTheme="majorHAnsi" w:cs="Times New Roman"/>
        </w:rPr>
        <w:t>Sign Language Recognition Using Spatio-</w:t>
      </w:r>
    </w:p>
    <w:p w:rsidR="00FB33C8" w:rsidRDefault="00FB33C8" w:rsidP="00FB33C8">
      <w:pPr>
        <w:pStyle w:val="ListeParagraf"/>
        <w:spacing w:after="0" w:line="240" w:lineRule="auto"/>
        <w:ind w:left="0"/>
        <w:jc w:val="both"/>
        <w:rPr>
          <w:rFonts w:asciiTheme="majorHAnsi" w:hAnsiTheme="majorHAnsi" w:cs="Times New Roman"/>
        </w:rPr>
      </w:pPr>
      <w:r>
        <w:rPr>
          <w:rFonts w:asciiTheme="majorHAnsi" w:hAnsiTheme="majorHAnsi" w:cs="Times New Roman"/>
        </w:rPr>
        <w:t xml:space="preserve">          </w:t>
      </w:r>
      <w:r w:rsidRPr="00D93C54">
        <w:rPr>
          <w:rFonts w:asciiTheme="majorHAnsi" w:hAnsiTheme="majorHAnsi" w:cs="Times New Roman"/>
        </w:rPr>
        <w:t>Temporal Descriptors</w:t>
      </w:r>
      <w:r w:rsidR="008431D6" w:rsidRPr="00D93C54">
        <w:rPr>
          <w:rFonts w:asciiTheme="majorHAnsi" w:hAnsiTheme="majorHAnsi" w:cs="Times New Roman"/>
        </w:rPr>
        <w:t>”, 26</w:t>
      </w:r>
      <w:r w:rsidR="008431D6" w:rsidRPr="00FB33C8">
        <w:rPr>
          <w:rFonts w:asciiTheme="majorHAnsi" w:hAnsiTheme="majorHAnsi" w:cs="Times New Roman"/>
          <w:vertAlign w:val="superscript"/>
        </w:rPr>
        <w:t>th</w:t>
      </w:r>
      <w:r w:rsidR="008431D6" w:rsidRPr="00D93C54">
        <w:rPr>
          <w:rFonts w:asciiTheme="majorHAnsi" w:hAnsiTheme="majorHAnsi" w:cs="Times New Roman"/>
        </w:rPr>
        <w:t xml:space="preserve"> Signal Processing and Communication Application Conference </w:t>
      </w:r>
    </w:p>
    <w:p w:rsidR="008431D6" w:rsidRPr="00D93C54" w:rsidRDefault="00FB33C8" w:rsidP="00FB33C8">
      <w:pPr>
        <w:pStyle w:val="ListeParagraf"/>
        <w:spacing w:after="0" w:line="240" w:lineRule="auto"/>
        <w:ind w:left="0"/>
        <w:jc w:val="both"/>
        <w:rPr>
          <w:rFonts w:asciiTheme="majorHAnsi" w:eastAsia="Times New Roman" w:hAnsiTheme="majorHAnsi" w:cs="Times New Roman"/>
          <w:b/>
        </w:rPr>
      </w:pPr>
      <w:r>
        <w:rPr>
          <w:rFonts w:asciiTheme="majorHAnsi" w:hAnsiTheme="majorHAnsi" w:cs="Times New Roman"/>
        </w:rPr>
        <w:t xml:space="preserve">          </w:t>
      </w:r>
      <w:r w:rsidR="008431D6" w:rsidRPr="00D93C54">
        <w:rPr>
          <w:rFonts w:asciiTheme="majorHAnsi" w:hAnsiTheme="majorHAnsi" w:cs="Times New Roman"/>
        </w:rPr>
        <w:t>(SIU2018).</w:t>
      </w:r>
    </w:p>
    <w:p w:rsidR="00074053" w:rsidRDefault="00074053" w:rsidP="00074053">
      <w:pPr>
        <w:pStyle w:val="ListeParagraf"/>
        <w:spacing w:after="0" w:line="240" w:lineRule="auto"/>
        <w:ind w:left="0"/>
        <w:jc w:val="both"/>
        <w:rPr>
          <w:rFonts w:asciiTheme="majorHAnsi" w:hAnsiTheme="majorHAnsi" w:cs="Times New Roman"/>
          <w:lang w:val="en-US"/>
        </w:rPr>
      </w:pPr>
    </w:p>
    <w:p w:rsidR="00074053" w:rsidRDefault="00074053" w:rsidP="00074053">
      <w:pPr>
        <w:pStyle w:val="ListeParagraf"/>
        <w:spacing w:after="0" w:line="240" w:lineRule="auto"/>
        <w:ind w:left="0"/>
        <w:jc w:val="both"/>
        <w:rPr>
          <w:rFonts w:asciiTheme="majorHAnsi" w:hAnsiTheme="majorHAnsi" w:cs="Times New Roman"/>
          <w:lang w:val="en-US"/>
        </w:rPr>
      </w:pPr>
      <w:r>
        <w:rPr>
          <w:rFonts w:asciiTheme="majorHAnsi" w:hAnsiTheme="majorHAnsi" w:cs="Times New Roman"/>
          <w:lang w:val="en-US"/>
        </w:rPr>
        <w:t>Durusoy, G., Karaaslanlı</w:t>
      </w:r>
      <w:r w:rsidR="008431D6" w:rsidRPr="00D93C54">
        <w:rPr>
          <w:rFonts w:asciiTheme="majorHAnsi" w:hAnsiTheme="majorHAnsi" w:cs="Times New Roman"/>
          <w:lang w:val="en-US"/>
        </w:rPr>
        <w:t>, A., Y</w:t>
      </w:r>
      <w:r>
        <w:rPr>
          <w:rFonts w:asciiTheme="majorHAnsi" w:hAnsiTheme="majorHAnsi" w:cs="Times New Roman"/>
          <w:lang w:val="en-US"/>
        </w:rPr>
        <w:t>üksel, D., Yıldırı</w:t>
      </w:r>
      <w:r w:rsidR="008431D6" w:rsidRPr="00D93C54">
        <w:rPr>
          <w:rFonts w:asciiTheme="majorHAnsi" w:hAnsiTheme="majorHAnsi" w:cs="Times New Roman"/>
          <w:lang w:val="en-US"/>
        </w:rPr>
        <w:t>m, Z., Acar, B.</w:t>
      </w:r>
      <w:r>
        <w:rPr>
          <w:rFonts w:asciiTheme="majorHAnsi" w:hAnsiTheme="majorHAnsi" w:cs="Times New Roman"/>
          <w:lang w:val="en-US"/>
        </w:rPr>
        <w:t>,</w:t>
      </w:r>
      <w:r w:rsidR="008431D6" w:rsidRPr="00D93C54">
        <w:rPr>
          <w:rFonts w:asciiTheme="majorHAnsi" w:hAnsiTheme="majorHAnsi" w:cs="Times New Roman"/>
          <w:lang w:val="en-US"/>
        </w:rPr>
        <w:t xml:space="preserve"> “Multi-Modal Brain Tensor </w:t>
      </w:r>
    </w:p>
    <w:p w:rsidR="00074053" w:rsidRDefault="00074053" w:rsidP="00074053">
      <w:pPr>
        <w:pStyle w:val="ListeParagraf"/>
        <w:spacing w:after="0" w:line="240" w:lineRule="auto"/>
        <w:ind w:left="0"/>
        <w:jc w:val="both"/>
        <w:rPr>
          <w:rFonts w:asciiTheme="majorHAnsi" w:hAnsiTheme="majorHAnsi" w:cs="Times New Roman"/>
          <w:i/>
          <w:lang w:val="en-US"/>
        </w:rPr>
      </w:pPr>
      <w:r>
        <w:rPr>
          <w:rFonts w:asciiTheme="majorHAnsi" w:hAnsiTheme="majorHAnsi" w:cs="Times New Roman"/>
          <w:lang w:val="en-US"/>
        </w:rPr>
        <w:t xml:space="preserve">          </w:t>
      </w:r>
      <w:r w:rsidR="008431D6" w:rsidRPr="00D93C54">
        <w:rPr>
          <w:rFonts w:asciiTheme="majorHAnsi" w:hAnsiTheme="majorHAnsi" w:cs="Times New Roman"/>
          <w:lang w:val="en-US"/>
        </w:rPr>
        <w:t xml:space="preserve">Factorization: Preliminary Results with AD Patients”, In </w:t>
      </w:r>
      <w:r w:rsidR="008431D6" w:rsidRPr="00D93C54">
        <w:rPr>
          <w:rFonts w:asciiTheme="majorHAnsi" w:hAnsiTheme="majorHAnsi" w:cs="Times New Roman"/>
          <w:i/>
          <w:lang w:val="en-US"/>
        </w:rPr>
        <w:t>2</w:t>
      </w:r>
      <w:r w:rsidR="008431D6" w:rsidRPr="00D93C54">
        <w:rPr>
          <w:rFonts w:asciiTheme="majorHAnsi" w:hAnsiTheme="majorHAnsi" w:cs="Times New Roman"/>
          <w:i/>
          <w:vertAlign w:val="superscript"/>
          <w:lang w:val="en-US"/>
        </w:rPr>
        <w:t>nd</w:t>
      </w:r>
      <w:r w:rsidR="008431D6" w:rsidRPr="00D93C54">
        <w:rPr>
          <w:rFonts w:asciiTheme="majorHAnsi" w:hAnsiTheme="majorHAnsi" w:cs="Times New Roman"/>
          <w:i/>
          <w:lang w:val="en-US"/>
        </w:rPr>
        <w:t xml:space="preserve"> International Workshop on </w:t>
      </w:r>
    </w:p>
    <w:p w:rsidR="00074053" w:rsidRDefault="00074053" w:rsidP="00074053">
      <w:pPr>
        <w:pStyle w:val="ListeParagraf"/>
        <w:spacing w:after="0" w:line="240" w:lineRule="auto"/>
        <w:ind w:left="0"/>
        <w:jc w:val="both"/>
        <w:rPr>
          <w:rFonts w:asciiTheme="majorHAnsi" w:hAnsiTheme="majorHAnsi" w:cs="Times New Roman"/>
          <w:lang w:val="en-US"/>
        </w:rPr>
      </w:pPr>
      <w:r>
        <w:rPr>
          <w:rFonts w:asciiTheme="majorHAnsi" w:hAnsiTheme="majorHAnsi" w:cs="Times New Roman"/>
          <w:i/>
          <w:lang w:val="en-US"/>
        </w:rPr>
        <w:t xml:space="preserve">          </w:t>
      </w:r>
      <w:r w:rsidR="008431D6" w:rsidRPr="00D93C54">
        <w:rPr>
          <w:rFonts w:asciiTheme="majorHAnsi" w:hAnsiTheme="majorHAnsi" w:cs="Times New Roman"/>
          <w:i/>
          <w:lang w:val="en-US"/>
        </w:rPr>
        <w:t>Connectomics in Neuroimaging</w:t>
      </w:r>
      <w:r w:rsidR="008431D6" w:rsidRPr="00D93C54">
        <w:rPr>
          <w:rFonts w:asciiTheme="majorHAnsi" w:hAnsiTheme="majorHAnsi" w:cs="Times New Roman"/>
          <w:lang w:val="en-US"/>
        </w:rPr>
        <w:t xml:space="preserve"> (</w:t>
      </w:r>
      <w:r w:rsidR="008431D6" w:rsidRPr="00D93C54">
        <w:rPr>
          <w:rFonts w:asciiTheme="majorHAnsi" w:hAnsiTheme="majorHAnsi" w:cs="Times New Roman"/>
          <w:i/>
          <w:lang w:val="en-US"/>
        </w:rPr>
        <w:t>CNI 2018</w:t>
      </w:r>
      <w:r w:rsidR="008431D6" w:rsidRPr="00D93C54">
        <w:rPr>
          <w:rFonts w:asciiTheme="majorHAnsi" w:hAnsiTheme="majorHAnsi" w:cs="Times New Roman"/>
          <w:lang w:val="en-US"/>
        </w:rPr>
        <w:t xml:space="preserve">, in conjunction with </w:t>
      </w:r>
      <w:r w:rsidR="008431D6" w:rsidRPr="00D93C54">
        <w:rPr>
          <w:rFonts w:asciiTheme="majorHAnsi" w:hAnsiTheme="majorHAnsi" w:cs="Times New Roman"/>
          <w:i/>
          <w:lang w:val="en-US"/>
        </w:rPr>
        <w:t>MICCAI 2018</w:t>
      </w:r>
      <w:r w:rsidR="008431D6" w:rsidRPr="00D93C54">
        <w:rPr>
          <w:rFonts w:asciiTheme="majorHAnsi" w:hAnsiTheme="majorHAnsi" w:cs="Times New Roman"/>
          <w:lang w:val="en-US"/>
        </w:rPr>
        <w:t xml:space="preserve">), Granada, </w:t>
      </w:r>
    </w:p>
    <w:p w:rsidR="008431D6" w:rsidRPr="00D93C54" w:rsidRDefault="00074053" w:rsidP="00074053">
      <w:pPr>
        <w:pStyle w:val="ListeParagraf"/>
        <w:spacing w:after="0" w:line="240" w:lineRule="auto"/>
        <w:ind w:left="0"/>
        <w:jc w:val="both"/>
        <w:rPr>
          <w:rFonts w:asciiTheme="majorHAnsi" w:eastAsia="Times New Roman" w:hAnsiTheme="majorHAnsi" w:cs="Times New Roman"/>
          <w:b/>
        </w:rPr>
      </w:pPr>
      <w:r>
        <w:rPr>
          <w:rFonts w:asciiTheme="majorHAnsi" w:hAnsiTheme="majorHAnsi" w:cs="Times New Roman"/>
          <w:lang w:val="en-US"/>
        </w:rPr>
        <w:t xml:space="preserve">          </w:t>
      </w:r>
      <w:r w:rsidR="008431D6" w:rsidRPr="00D93C54">
        <w:rPr>
          <w:rFonts w:asciiTheme="majorHAnsi" w:hAnsiTheme="majorHAnsi" w:cs="Times New Roman"/>
          <w:lang w:val="en-US"/>
        </w:rPr>
        <w:t>Spain.</w:t>
      </w:r>
    </w:p>
    <w:p w:rsidR="008431D6" w:rsidRPr="00D93C54" w:rsidRDefault="008431D6" w:rsidP="008431D6">
      <w:pPr>
        <w:pStyle w:val="ListeParagraf"/>
        <w:spacing w:line="240" w:lineRule="auto"/>
        <w:jc w:val="both"/>
        <w:rPr>
          <w:rFonts w:asciiTheme="majorHAnsi" w:hAnsiTheme="majorHAnsi" w:cs="Times New Roman"/>
          <w:lang w:val="en-US"/>
        </w:rPr>
      </w:pPr>
    </w:p>
    <w:p w:rsidR="00074053" w:rsidRDefault="00074053" w:rsidP="00074053">
      <w:pPr>
        <w:pStyle w:val="ListeParagraf"/>
        <w:spacing w:after="0" w:line="240" w:lineRule="auto"/>
        <w:ind w:left="0"/>
        <w:jc w:val="both"/>
        <w:rPr>
          <w:rFonts w:asciiTheme="majorHAnsi" w:hAnsiTheme="majorHAnsi" w:cs="Times New Roman"/>
          <w:lang w:val="en-US"/>
        </w:rPr>
      </w:pPr>
      <w:r>
        <w:rPr>
          <w:rFonts w:asciiTheme="majorHAnsi" w:hAnsiTheme="majorHAnsi" w:cs="Times New Roman"/>
          <w:lang w:val="en-US"/>
        </w:rPr>
        <w:t>Onay, M.S., Küçükaslan, U., Ulaşoğlu-Yıldı</w:t>
      </w:r>
      <w:r w:rsidR="008431D6" w:rsidRPr="00D93C54">
        <w:rPr>
          <w:rFonts w:asciiTheme="majorHAnsi" w:hAnsiTheme="majorHAnsi" w:cs="Times New Roman"/>
          <w:lang w:val="en-US"/>
        </w:rPr>
        <w:t>z, C.</w:t>
      </w:r>
      <w:r>
        <w:rPr>
          <w:rFonts w:asciiTheme="majorHAnsi" w:hAnsiTheme="majorHAnsi" w:cs="Times New Roman"/>
          <w:lang w:val="en-US"/>
        </w:rPr>
        <w:t>,</w:t>
      </w:r>
      <w:r w:rsidR="008431D6" w:rsidRPr="00D93C54">
        <w:rPr>
          <w:rFonts w:asciiTheme="majorHAnsi" w:hAnsiTheme="majorHAnsi" w:cs="Times New Roman"/>
          <w:lang w:val="en-US"/>
        </w:rPr>
        <w:t xml:space="preserve"> “fMRI Guided Personalization of Cortical </w:t>
      </w:r>
    </w:p>
    <w:p w:rsidR="008431D6" w:rsidRPr="00D93C54" w:rsidRDefault="00074053" w:rsidP="00074053">
      <w:pPr>
        <w:pStyle w:val="ListeParagraf"/>
        <w:spacing w:after="0" w:line="240" w:lineRule="auto"/>
        <w:ind w:left="0"/>
        <w:jc w:val="both"/>
        <w:rPr>
          <w:rFonts w:asciiTheme="majorHAnsi" w:eastAsia="Times New Roman" w:hAnsiTheme="majorHAnsi" w:cs="Times New Roman"/>
          <w:b/>
        </w:rPr>
      </w:pPr>
      <w:r>
        <w:rPr>
          <w:rFonts w:asciiTheme="majorHAnsi" w:hAnsiTheme="majorHAnsi" w:cs="Times New Roman"/>
          <w:lang w:val="en-US"/>
        </w:rPr>
        <w:t xml:space="preserve">          </w:t>
      </w:r>
      <w:proofErr w:type="gramStart"/>
      <w:r>
        <w:rPr>
          <w:rFonts w:asciiTheme="majorHAnsi" w:hAnsiTheme="majorHAnsi" w:cs="Times New Roman"/>
          <w:lang w:val="en-US"/>
        </w:rPr>
        <w:t>Parcellation Maps”</w:t>
      </w:r>
      <w:r w:rsidR="008431D6" w:rsidRPr="00D93C54">
        <w:rPr>
          <w:rFonts w:asciiTheme="majorHAnsi" w:hAnsiTheme="majorHAnsi" w:cs="Times New Roman"/>
          <w:lang w:val="en-US"/>
        </w:rPr>
        <w:t xml:space="preserve">, In </w:t>
      </w:r>
      <w:r w:rsidR="008431D6" w:rsidRPr="00D93C54">
        <w:rPr>
          <w:rFonts w:asciiTheme="majorHAnsi" w:hAnsiTheme="majorHAnsi" w:cs="Times New Roman"/>
          <w:i/>
          <w:lang w:val="en-US"/>
        </w:rPr>
        <w:t>RSNA 2018</w:t>
      </w:r>
      <w:r w:rsidR="008431D6" w:rsidRPr="00D93C54">
        <w:rPr>
          <w:rFonts w:asciiTheme="majorHAnsi" w:hAnsiTheme="majorHAnsi" w:cs="Times New Roman"/>
          <w:lang w:val="en-US"/>
        </w:rPr>
        <w:t>, Chicago, IL, USA.</w:t>
      </w:r>
      <w:proofErr w:type="gramEnd"/>
    </w:p>
    <w:p w:rsidR="008431D6" w:rsidRPr="00D93C54" w:rsidRDefault="008431D6" w:rsidP="008431D6">
      <w:pPr>
        <w:pStyle w:val="ListeParagraf"/>
        <w:spacing w:line="240" w:lineRule="auto"/>
        <w:jc w:val="both"/>
        <w:rPr>
          <w:rFonts w:asciiTheme="majorHAnsi" w:hAnsiTheme="majorHAnsi" w:cs="Times New Roman"/>
        </w:rPr>
      </w:pPr>
    </w:p>
    <w:p w:rsidR="00074053" w:rsidRDefault="008431D6" w:rsidP="00074053">
      <w:pPr>
        <w:pStyle w:val="ListeParagraf"/>
        <w:spacing w:after="0" w:line="240" w:lineRule="auto"/>
        <w:ind w:left="0"/>
        <w:jc w:val="both"/>
        <w:rPr>
          <w:rFonts w:asciiTheme="majorHAnsi" w:hAnsiTheme="majorHAnsi" w:cs="Times New Roman"/>
        </w:rPr>
      </w:pPr>
      <w:r w:rsidRPr="00D93C54">
        <w:rPr>
          <w:rFonts w:asciiTheme="majorHAnsi" w:hAnsiTheme="majorHAnsi" w:cs="Times New Roman"/>
        </w:rPr>
        <w:t xml:space="preserve">Demir, </w:t>
      </w:r>
      <w:r w:rsidR="00074053">
        <w:rPr>
          <w:rFonts w:asciiTheme="majorHAnsi" w:hAnsiTheme="majorHAnsi" w:cs="Times New Roman"/>
        </w:rPr>
        <w:t>M.O</w:t>
      </w:r>
      <w:proofErr w:type="gramStart"/>
      <w:r w:rsidR="00074053">
        <w:rPr>
          <w:rFonts w:asciiTheme="majorHAnsi" w:hAnsiTheme="majorHAnsi" w:cs="Times New Roman"/>
        </w:rPr>
        <w:t>.,</w:t>
      </w:r>
      <w:proofErr w:type="gramEnd"/>
      <w:r w:rsidR="00074053">
        <w:rPr>
          <w:rFonts w:asciiTheme="majorHAnsi" w:hAnsiTheme="majorHAnsi" w:cs="Times New Roman"/>
        </w:rPr>
        <w:t xml:space="preserve"> </w:t>
      </w:r>
      <w:r w:rsidRPr="00D93C54">
        <w:rPr>
          <w:rFonts w:asciiTheme="majorHAnsi" w:hAnsiTheme="majorHAnsi" w:cs="Times New Roman"/>
        </w:rPr>
        <w:t xml:space="preserve">Kurt, </w:t>
      </w:r>
      <w:r w:rsidR="00074053">
        <w:rPr>
          <w:rFonts w:asciiTheme="majorHAnsi" w:hAnsiTheme="majorHAnsi" w:cs="Times New Roman"/>
        </w:rPr>
        <w:t xml:space="preserve">G.K., </w:t>
      </w:r>
      <w:r w:rsidRPr="00D93C54">
        <w:rPr>
          <w:rFonts w:asciiTheme="majorHAnsi" w:hAnsiTheme="majorHAnsi" w:cs="Times New Roman"/>
        </w:rPr>
        <w:t xml:space="preserve">Dartmann, </w:t>
      </w:r>
      <w:r w:rsidR="00074053">
        <w:rPr>
          <w:rFonts w:asciiTheme="majorHAnsi" w:hAnsiTheme="majorHAnsi" w:cs="Times New Roman"/>
        </w:rPr>
        <w:t xml:space="preserve">G., </w:t>
      </w:r>
      <w:r w:rsidRPr="00D93C54">
        <w:rPr>
          <w:rFonts w:asciiTheme="majorHAnsi" w:hAnsiTheme="majorHAnsi" w:cs="Times New Roman"/>
        </w:rPr>
        <w:t xml:space="preserve">Ascheid, </w:t>
      </w:r>
      <w:r w:rsidR="00074053">
        <w:rPr>
          <w:rFonts w:asciiTheme="majorHAnsi" w:hAnsiTheme="majorHAnsi" w:cs="Times New Roman"/>
        </w:rPr>
        <w:t xml:space="preserve">G., </w:t>
      </w:r>
      <w:r w:rsidRPr="00D93C54">
        <w:rPr>
          <w:rFonts w:asciiTheme="majorHAnsi" w:hAnsiTheme="majorHAnsi" w:cs="Times New Roman"/>
        </w:rPr>
        <w:t xml:space="preserve">Pusane, </w:t>
      </w:r>
      <w:r w:rsidR="00074053">
        <w:rPr>
          <w:rFonts w:asciiTheme="majorHAnsi" w:hAnsiTheme="majorHAnsi" w:cs="Times New Roman"/>
        </w:rPr>
        <w:t xml:space="preserve">A.E., </w:t>
      </w:r>
      <w:r w:rsidRPr="00D93C54">
        <w:rPr>
          <w:rFonts w:asciiTheme="majorHAnsi" w:hAnsiTheme="majorHAnsi" w:cs="Times New Roman"/>
        </w:rPr>
        <w:t xml:space="preserve">“Security </w:t>
      </w:r>
      <w:r w:rsidR="00074053" w:rsidRPr="00D93C54">
        <w:rPr>
          <w:rFonts w:asciiTheme="majorHAnsi" w:hAnsiTheme="majorHAnsi" w:cs="Times New Roman"/>
        </w:rPr>
        <w:t xml:space="preserve">Analysis </w:t>
      </w:r>
      <w:r w:rsidR="00074053">
        <w:rPr>
          <w:rFonts w:asciiTheme="majorHAnsi" w:hAnsiTheme="majorHAnsi" w:cs="Times New Roman"/>
        </w:rPr>
        <w:t>o</w:t>
      </w:r>
      <w:r w:rsidR="00074053" w:rsidRPr="00D93C54">
        <w:rPr>
          <w:rFonts w:asciiTheme="majorHAnsi" w:hAnsiTheme="majorHAnsi" w:cs="Times New Roman"/>
        </w:rPr>
        <w:t xml:space="preserve">f </w:t>
      </w:r>
      <w:r w:rsidR="00074053">
        <w:rPr>
          <w:rFonts w:asciiTheme="majorHAnsi" w:hAnsiTheme="majorHAnsi" w:cs="Times New Roman"/>
        </w:rPr>
        <w:t xml:space="preserve">Forward </w:t>
      </w:r>
    </w:p>
    <w:p w:rsidR="00074053" w:rsidRDefault="00074053" w:rsidP="00074053">
      <w:pPr>
        <w:pStyle w:val="ListeParagraf"/>
        <w:spacing w:after="0" w:line="240" w:lineRule="auto"/>
        <w:ind w:left="0"/>
        <w:jc w:val="both"/>
        <w:rPr>
          <w:rFonts w:asciiTheme="majorHAnsi" w:hAnsiTheme="majorHAnsi" w:cs="Times New Roman"/>
        </w:rPr>
      </w:pPr>
      <w:r>
        <w:rPr>
          <w:rFonts w:asciiTheme="majorHAnsi" w:hAnsiTheme="majorHAnsi" w:cs="Times New Roman"/>
        </w:rPr>
        <w:t xml:space="preserve">          Error Correction Codes i</w:t>
      </w:r>
      <w:r w:rsidRPr="00D93C54">
        <w:rPr>
          <w:rFonts w:asciiTheme="majorHAnsi" w:hAnsiTheme="majorHAnsi" w:cs="Times New Roman"/>
        </w:rPr>
        <w:t>n Relay Aided Networks</w:t>
      </w:r>
      <w:r w:rsidR="008431D6" w:rsidRPr="00D93C54">
        <w:rPr>
          <w:rFonts w:asciiTheme="majorHAnsi" w:hAnsiTheme="majorHAnsi" w:cs="Times New Roman"/>
        </w:rPr>
        <w:t>”</w:t>
      </w:r>
      <w:r>
        <w:rPr>
          <w:rFonts w:asciiTheme="majorHAnsi" w:hAnsiTheme="majorHAnsi" w:cs="Times New Roman"/>
        </w:rPr>
        <w:t>,</w:t>
      </w:r>
      <w:r w:rsidR="008431D6" w:rsidRPr="00D93C54">
        <w:rPr>
          <w:rFonts w:asciiTheme="majorHAnsi" w:hAnsiTheme="majorHAnsi" w:cs="Times New Roman"/>
        </w:rPr>
        <w:t xml:space="preserve"> in Proc. Global Information </w:t>
      </w:r>
    </w:p>
    <w:p w:rsidR="008431D6" w:rsidRPr="00D93C54" w:rsidRDefault="00074053" w:rsidP="00074053">
      <w:pPr>
        <w:pStyle w:val="ListeParagraf"/>
        <w:spacing w:after="0" w:line="240" w:lineRule="auto"/>
        <w:ind w:left="0"/>
        <w:jc w:val="both"/>
        <w:rPr>
          <w:rFonts w:asciiTheme="majorHAnsi" w:eastAsia="Times New Roman" w:hAnsiTheme="majorHAnsi" w:cs="Times New Roman"/>
          <w:b/>
        </w:rPr>
      </w:pPr>
      <w:r>
        <w:rPr>
          <w:rFonts w:asciiTheme="majorHAnsi" w:hAnsiTheme="majorHAnsi" w:cs="Times New Roman"/>
        </w:rPr>
        <w:t xml:space="preserve">          </w:t>
      </w:r>
      <w:r w:rsidR="008431D6" w:rsidRPr="00D93C54">
        <w:rPr>
          <w:rFonts w:asciiTheme="majorHAnsi" w:hAnsiTheme="majorHAnsi" w:cs="Times New Roman"/>
        </w:rPr>
        <w:t>Infrastructure and Networking Symposium, Thessaloniki, Greece, October 2018.</w:t>
      </w:r>
    </w:p>
    <w:p w:rsidR="008431D6" w:rsidRPr="00D93C54" w:rsidRDefault="008431D6" w:rsidP="008431D6">
      <w:pPr>
        <w:pStyle w:val="ListeParagraf"/>
        <w:spacing w:line="240" w:lineRule="auto"/>
        <w:jc w:val="both"/>
        <w:rPr>
          <w:rFonts w:asciiTheme="majorHAnsi" w:hAnsiTheme="majorHAnsi" w:cs="Times New Roman"/>
        </w:rPr>
      </w:pPr>
    </w:p>
    <w:p w:rsidR="00074053" w:rsidRDefault="008431D6" w:rsidP="00074053">
      <w:pPr>
        <w:pStyle w:val="ListeParagraf"/>
        <w:spacing w:after="0" w:line="240" w:lineRule="auto"/>
        <w:ind w:left="0"/>
        <w:jc w:val="both"/>
        <w:rPr>
          <w:rFonts w:asciiTheme="majorHAnsi" w:hAnsiTheme="majorHAnsi" w:cs="Times New Roman"/>
        </w:rPr>
      </w:pPr>
      <w:r w:rsidRPr="00D93C54">
        <w:rPr>
          <w:rFonts w:asciiTheme="majorHAnsi" w:hAnsiTheme="majorHAnsi" w:cs="Times New Roman"/>
        </w:rPr>
        <w:t xml:space="preserve">Akdeniz, </w:t>
      </w:r>
      <w:r w:rsidR="00074053">
        <w:rPr>
          <w:rFonts w:asciiTheme="majorHAnsi" w:hAnsiTheme="majorHAnsi" w:cs="Times New Roman"/>
        </w:rPr>
        <w:t>B.C</w:t>
      </w:r>
      <w:proofErr w:type="gramStart"/>
      <w:r w:rsidR="00074053">
        <w:rPr>
          <w:rFonts w:asciiTheme="majorHAnsi" w:hAnsiTheme="majorHAnsi" w:cs="Times New Roman"/>
        </w:rPr>
        <w:t>.,</w:t>
      </w:r>
      <w:proofErr w:type="gramEnd"/>
      <w:r w:rsidR="00074053">
        <w:rPr>
          <w:rFonts w:asciiTheme="majorHAnsi" w:hAnsiTheme="majorHAnsi" w:cs="Times New Roman"/>
        </w:rPr>
        <w:t xml:space="preserve"> </w:t>
      </w:r>
      <w:r w:rsidRPr="00D93C54">
        <w:rPr>
          <w:rFonts w:asciiTheme="majorHAnsi" w:hAnsiTheme="majorHAnsi" w:cs="Times New Roman"/>
        </w:rPr>
        <w:t xml:space="preserve">Pusane, </w:t>
      </w:r>
      <w:r w:rsidR="00074053">
        <w:rPr>
          <w:rFonts w:asciiTheme="majorHAnsi" w:hAnsiTheme="majorHAnsi" w:cs="Times New Roman"/>
        </w:rPr>
        <w:t xml:space="preserve">A.E., </w:t>
      </w:r>
      <w:r w:rsidRPr="00D93C54">
        <w:rPr>
          <w:rFonts w:asciiTheme="majorHAnsi" w:hAnsiTheme="majorHAnsi" w:cs="Times New Roman"/>
        </w:rPr>
        <w:t xml:space="preserve">Tuğcu, </w:t>
      </w:r>
      <w:r w:rsidR="00074053">
        <w:rPr>
          <w:rFonts w:asciiTheme="majorHAnsi" w:hAnsiTheme="majorHAnsi" w:cs="Times New Roman"/>
        </w:rPr>
        <w:t xml:space="preserve">T., </w:t>
      </w:r>
      <w:r w:rsidRPr="00D93C54">
        <w:rPr>
          <w:rFonts w:asciiTheme="majorHAnsi" w:hAnsiTheme="majorHAnsi" w:cs="Times New Roman"/>
        </w:rPr>
        <w:t xml:space="preserve">“A </w:t>
      </w:r>
      <w:r w:rsidR="00074053" w:rsidRPr="00D93C54">
        <w:rPr>
          <w:rFonts w:asciiTheme="majorHAnsi" w:hAnsiTheme="majorHAnsi" w:cs="Times New Roman"/>
        </w:rPr>
        <w:t xml:space="preserve">Network Coding Approach </w:t>
      </w:r>
      <w:r w:rsidR="00074053">
        <w:rPr>
          <w:rFonts w:asciiTheme="majorHAnsi" w:hAnsiTheme="majorHAnsi" w:cs="Times New Roman"/>
        </w:rPr>
        <w:t xml:space="preserve">for Multi-Hop Nanonetworks </w:t>
      </w:r>
    </w:p>
    <w:p w:rsidR="00074053" w:rsidRDefault="00074053" w:rsidP="00074053">
      <w:pPr>
        <w:pStyle w:val="ListeParagraf"/>
        <w:spacing w:after="0" w:line="240" w:lineRule="auto"/>
        <w:ind w:left="0"/>
        <w:jc w:val="both"/>
        <w:rPr>
          <w:rFonts w:asciiTheme="majorHAnsi" w:hAnsiTheme="majorHAnsi" w:cs="Times New Roman"/>
        </w:rPr>
      </w:pPr>
      <w:r>
        <w:rPr>
          <w:rFonts w:asciiTheme="majorHAnsi" w:hAnsiTheme="majorHAnsi" w:cs="Times New Roman"/>
        </w:rPr>
        <w:t xml:space="preserve">          </w:t>
      </w:r>
      <w:proofErr w:type="gramStart"/>
      <w:r>
        <w:rPr>
          <w:rFonts w:asciiTheme="majorHAnsi" w:hAnsiTheme="majorHAnsi" w:cs="Times New Roman"/>
        </w:rPr>
        <w:t>i</w:t>
      </w:r>
      <w:r w:rsidRPr="00D93C54">
        <w:rPr>
          <w:rFonts w:asciiTheme="majorHAnsi" w:hAnsiTheme="majorHAnsi" w:cs="Times New Roman"/>
        </w:rPr>
        <w:t>n</w:t>
      </w:r>
      <w:proofErr w:type="gramEnd"/>
      <w:r w:rsidRPr="00D93C54">
        <w:rPr>
          <w:rFonts w:asciiTheme="majorHAnsi" w:hAnsiTheme="majorHAnsi" w:cs="Times New Roman"/>
        </w:rPr>
        <w:t xml:space="preserve"> Molecular Communication</w:t>
      </w:r>
      <w:r w:rsidR="008431D6" w:rsidRPr="00D93C54">
        <w:rPr>
          <w:rFonts w:asciiTheme="majorHAnsi" w:hAnsiTheme="majorHAnsi" w:cs="Times New Roman"/>
        </w:rPr>
        <w:t>"</w:t>
      </w:r>
      <w:r>
        <w:rPr>
          <w:rFonts w:asciiTheme="majorHAnsi" w:hAnsiTheme="majorHAnsi" w:cs="Times New Roman"/>
        </w:rPr>
        <w:t>,</w:t>
      </w:r>
      <w:r w:rsidR="008431D6" w:rsidRPr="00D93C54">
        <w:rPr>
          <w:rFonts w:asciiTheme="majorHAnsi" w:hAnsiTheme="majorHAnsi" w:cs="Times New Roman"/>
        </w:rPr>
        <w:t xml:space="preserve"> in Proc. International Symposium on Wireless </w:t>
      </w:r>
    </w:p>
    <w:p w:rsidR="008431D6" w:rsidRPr="00D93C54" w:rsidRDefault="00074053" w:rsidP="00074053">
      <w:pPr>
        <w:pStyle w:val="ListeParagraf"/>
        <w:spacing w:after="0" w:line="240" w:lineRule="auto"/>
        <w:ind w:left="0"/>
        <w:jc w:val="both"/>
        <w:rPr>
          <w:rFonts w:asciiTheme="majorHAnsi" w:eastAsia="Times New Roman" w:hAnsiTheme="majorHAnsi" w:cs="Times New Roman"/>
          <w:b/>
        </w:rPr>
      </w:pPr>
      <w:r>
        <w:rPr>
          <w:rFonts w:asciiTheme="majorHAnsi" w:hAnsiTheme="majorHAnsi" w:cs="Times New Roman"/>
        </w:rPr>
        <w:t xml:space="preserve">          </w:t>
      </w:r>
      <w:r w:rsidR="008431D6" w:rsidRPr="00D93C54">
        <w:rPr>
          <w:rFonts w:asciiTheme="majorHAnsi" w:hAnsiTheme="majorHAnsi" w:cs="Times New Roman"/>
        </w:rPr>
        <w:t>Communication Systems, Lisbon, Portugal, August 2018.</w:t>
      </w:r>
    </w:p>
    <w:p w:rsidR="008431D6" w:rsidRPr="00D93C54" w:rsidRDefault="008431D6" w:rsidP="008431D6">
      <w:pPr>
        <w:pStyle w:val="ListeParagraf"/>
        <w:spacing w:line="240" w:lineRule="auto"/>
        <w:jc w:val="both"/>
        <w:rPr>
          <w:rFonts w:asciiTheme="majorHAnsi" w:hAnsiTheme="majorHAnsi" w:cs="Times New Roman"/>
        </w:rPr>
      </w:pPr>
    </w:p>
    <w:p w:rsidR="008A44B9" w:rsidRDefault="008431D6" w:rsidP="008A44B9">
      <w:pPr>
        <w:pStyle w:val="ListeParagraf"/>
        <w:spacing w:after="0" w:line="240" w:lineRule="auto"/>
        <w:ind w:left="0"/>
        <w:jc w:val="both"/>
        <w:rPr>
          <w:rFonts w:asciiTheme="majorHAnsi" w:hAnsiTheme="majorHAnsi" w:cs="Times New Roman"/>
        </w:rPr>
      </w:pPr>
      <w:r w:rsidRPr="00D93C54">
        <w:rPr>
          <w:rFonts w:asciiTheme="majorHAnsi" w:hAnsiTheme="majorHAnsi" w:cs="Times New Roman"/>
        </w:rPr>
        <w:t xml:space="preserve">Kabakulak, </w:t>
      </w:r>
      <w:r w:rsidR="008A44B9">
        <w:rPr>
          <w:rFonts w:asciiTheme="majorHAnsi" w:hAnsiTheme="majorHAnsi" w:cs="Times New Roman"/>
        </w:rPr>
        <w:t>B</w:t>
      </w:r>
      <w:proofErr w:type="gramStart"/>
      <w:r w:rsidR="008A44B9">
        <w:rPr>
          <w:rFonts w:asciiTheme="majorHAnsi" w:hAnsiTheme="majorHAnsi" w:cs="Times New Roman"/>
        </w:rPr>
        <w:t>.,</w:t>
      </w:r>
      <w:proofErr w:type="gramEnd"/>
      <w:r w:rsidR="008A44B9">
        <w:rPr>
          <w:rFonts w:asciiTheme="majorHAnsi" w:hAnsiTheme="majorHAnsi" w:cs="Times New Roman"/>
        </w:rPr>
        <w:t xml:space="preserve"> </w:t>
      </w:r>
      <w:r w:rsidRPr="00D93C54">
        <w:rPr>
          <w:rFonts w:asciiTheme="majorHAnsi" w:hAnsiTheme="majorHAnsi" w:cs="Times New Roman"/>
        </w:rPr>
        <w:t xml:space="preserve">Taşkın, </w:t>
      </w:r>
      <w:r w:rsidR="008A44B9">
        <w:rPr>
          <w:rFonts w:asciiTheme="majorHAnsi" w:hAnsiTheme="majorHAnsi" w:cs="Times New Roman"/>
        </w:rPr>
        <w:t xml:space="preserve">Z.C., </w:t>
      </w:r>
      <w:r w:rsidRPr="00D93C54">
        <w:rPr>
          <w:rFonts w:asciiTheme="majorHAnsi" w:hAnsiTheme="majorHAnsi" w:cs="Times New Roman"/>
        </w:rPr>
        <w:t xml:space="preserve">Pusane, </w:t>
      </w:r>
      <w:r w:rsidR="008A44B9">
        <w:rPr>
          <w:rFonts w:asciiTheme="majorHAnsi" w:hAnsiTheme="majorHAnsi" w:cs="Times New Roman"/>
        </w:rPr>
        <w:t xml:space="preserve">A.E., </w:t>
      </w:r>
      <w:r w:rsidRPr="00D93C54">
        <w:rPr>
          <w:rFonts w:asciiTheme="majorHAnsi" w:hAnsiTheme="majorHAnsi" w:cs="Times New Roman"/>
        </w:rPr>
        <w:t xml:space="preserve">“LDPC </w:t>
      </w:r>
      <w:r w:rsidR="008A44B9" w:rsidRPr="00D93C54">
        <w:rPr>
          <w:rFonts w:asciiTheme="majorHAnsi" w:hAnsiTheme="majorHAnsi" w:cs="Times New Roman"/>
        </w:rPr>
        <w:t>Kodlarının Eniyi Kod Çözümü İçin Dal-</w:t>
      </w:r>
    </w:p>
    <w:p w:rsidR="008A44B9" w:rsidRDefault="008A44B9" w:rsidP="008A44B9">
      <w:pPr>
        <w:pStyle w:val="ListeParagraf"/>
        <w:spacing w:after="0" w:line="240" w:lineRule="auto"/>
        <w:ind w:left="0"/>
        <w:jc w:val="both"/>
        <w:rPr>
          <w:rFonts w:asciiTheme="majorHAnsi" w:hAnsiTheme="majorHAnsi" w:cs="Times New Roman"/>
        </w:rPr>
      </w:pPr>
      <w:r>
        <w:rPr>
          <w:rFonts w:asciiTheme="majorHAnsi" w:hAnsiTheme="majorHAnsi" w:cs="Times New Roman"/>
        </w:rPr>
        <w:t xml:space="preserve">          </w:t>
      </w:r>
      <w:r w:rsidRPr="00D93C54">
        <w:rPr>
          <w:rFonts w:asciiTheme="majorHAnsi" w:hAnsiTheme="majorHAnsi" w:cs="Times New Roman"/>
        </w:rPr>
        <w:t>Fiyatlandır-Ve-Kesi Algoritması</w:t>
      </w:r>
      <w:r w:rsidR="008431D6" w:rsidRPr="00D93C54">
        <w:rPr>
          <w:rFonts w:asciiTheme="majorHAnsi" w:hAnsiTheme="majorHAnsi" w:cs="Times New Roman"/>
        </w:rPr>
        <w:t xml:space="preserve">,” in Proc. Operations Research and Industrial Engineering </w:t>
      </w:r>
    </w:p>
    <w:p w:rsidR="008431D6" w:rsidRPr="00D93C54" w:rsidRDefault="008A44B9" w:rsidP="008A44B9">
      <w:pPr>
        <w:pStyle w:val="ListeParagraf"/>
        <w:spacing w:after="0" w:line="240" w:lineRule="auto"/>
        <w:ind w:left="0"/>
        <w:jc w:val="both"/>
        <w:rPr>
          <w:rFonts w:asciiTheme="majorHAnsi" w:eastAsia="Times New Roman" w:hAnsiTheme="majorHAnsi" w:cs="Times New Roman"/>
          <w:b/>
        </w:rPr>
      </w:pPr>
      <w:r>
        <w:rPr>
          <w:rFonts w:asciiTheme="majorHAnsi" w:hAnsiTheme="majorHAnsi" w:cs="Times New Roman"/>
        </w:rPr>
        <w:t xml:space="preserve">          </w:t>
      </w:r>
      <w:r w:rsidR="008431D6" w:rsidRPr="00D93C54">
        <w:rPr>
          <w:rFonts w:asciiTheme="majorHAnsi" w:hAnsiTheme="majorHAnsi" w:cs="Times New Roman"/>
        </w:rPr>
        <w:t>Congress, Eskisehir, Turkey, June 2018.</w:t>
      </w:r>
    </w:p>
    <w:p w:rsidR="008431D6" w:rsidRPr="00D93C54" w:rsidRDefault="008431D6" w:rsidP="008431D6">
      <w:pPr>
        <w:pStyle w:val="ListeParagraf"/>
        <w:spacing w:line="240" w:lineRule="auto"/>
        <w:jc w:val="both"/>
        <w:rPr>
          <w:rFonts w:asciiTheme="majorHAnsi" w:hAnsiTheme="majorHAnsi" w:cs="Times New Roman"/>
        </w:rPr>
      </w:pPr>
    </w:p>
    <w:p w:rsidR="008A44B9" w:rsidRDefault="008431D6" w:rsidP="008A44B9">
      <w:pPr>
        <w:pStyle w:val="ListeParagraf"/>
        <w:spacing w:after="0" w:line="240" w:lineRule="auto"/>
        <w:ind w:left="0"/>
        <w:jc w:val="both"/>
        <w:rPr>
          <w:rFonts w:asciiTheme="majorHAnsi" w:hAnsiTheme="majorHAnsi" w:cs="Times New Roman"/>
        </w:rPr>
      </w:pPr>
      <w:r w:rsidRPr="00D93C54">
        <w:rPr>
          <w:rFonts w:asciiTheme="majorHAnsi" w:hAnsiTheme="majorHAnsi" w:cs="Times New Roman"/>
        </w:rPr>
        <w:t xml:space="preserve">Sabucu, </w:t>
      </w:r>
      <w:r w:rsidR="008A44B9">
        <w:rPr>
          <w:rFonts w:asciiTheme="majorHAnsi" w:hAnsiTheme="majorHAnsi" w:cs="Times New Roman"/>
        </w:rPr>
        <w:t>Y</w:t>
      </w:r>
      <w:proofErr w:type="gramStart"/>
      <w:r w:rsidR="008A44B9">
        <w:rPr>
          <w:rFonts w:asciiTheme="majorHAnsi" w:hAnsiTheme="majorHAnsi" w:cs="Times New Roman"/>
        </w:rPr>
        <w:t>.,</w:t>
      </w:r>
      <w:proofErr w:type="gramEnd"/>
      <w:r w:rsidR="008A44B9">
        <w:rPr>
          <w:rFonts w:asciiTheme="majorHAnsi" w:hAnsiTheme="majorHAnsi" w:cs="Times New Roman"/>
        </w:rPr>
        <w:t xml:space="preserve"> </w:t>
      </w:r>
      <w:r w:rsidRPr="00D93C54">
        <w:rPr>
          <w:rFonts w:asciiTheme="majorHAnsi" w:hAnsiTheme="majorHAnsi" w:cs="Times New Roman"/>
        </w:rPr>
        <w:t xml:space="preserve">Pusane, </w:t>
      </w:r>
      <w:r w:rsidR="008A44B9">
        <w:rPr>
          <w:rFonts w:asciiTheme="majorHAnsi" w:hAnsiTheme="majorHAnsi" w:cs="Times New Roman"/>
        </w:rPr>
        <w:t>A.E.,</w:t>
      </w:r>
      <w:r w:rsidRPr="00D93C54">
        <w:rPr>
          <w:rFonts w:asciiTheme="majorHAnsi" w:hAnsiTheme="majorHAnsi" w:cs="Times New Roman"/>
        </w:rPr>
        <w:t xml:space="preserve"> Karabulut Kurt, </w:t>
      </w:r>
      <w:r w:rsidR="008A44B9">
        <w:rPr>
          <w:rFonts w:asciiTheme="majorHAnsi" w:hAnsiTheme="majorHAnsi" w:cs="Times New Roman"/>
        </w:rPr>
        <w:t xml:space="preserve">G., </w:t>
      </w:r>
      <w:r w:rsidRPr="00D93C54">
        <w:rPr>
          <w:rFonts w:asciiTheme="majorHAnsi" w:hAnsiTheme="majorHAnsi" w:cs="Times New Roman"/>
        </w:rPr>
        <w:t xml:space="preserve">“Trust-based </w:t>
      </w:r>
      <w:r w:rsidR="008A44B9">
        <w:rPr>
          <w:rFonts w:asciiTheme="majorHAnsi" w:hAnsiTheme="majorHAnsi" w:cs="Times New Roman"/>
        </w:rPr>
        <w:t>Stable Matching Approach f</w:t>
      </w:r>
      <w:r w:rsidR="008A44B9" w:rsidRPr="00D93C54">
        <w:rPr>
          <w:rFonts w:asciiTheme="majorHAnsi" w:hAnsiTheme="majorHAnsi" w:cs="Times New Roman"/>
        </w:rPr>
        <w:t xml:space="preserve">or Carrier </w:t>
      </w:r>
    </w:p>
    <w:p w:rsidR="008A44B9" w:rsidRDefault="008A44B9" w:rsidP="008A44B9">
      <w:pPr>
        <w:pStyle w:val="ListeParagraf"/>
        <w:spacing w:after="0" w:line="240" w:lineRule="auto"/>
        <w:ind w:left="0"/>
        <w:jc w:val="both"/>
        <w:rPr>
          <w:rFonts w:asciiTheme="majorHAnsi" w:hAnsiTheme="majorHAnsi" w:cs="Times New Roman"/>
        </w:rPr>
      </w:pPr>
      <w:r>
        <w:rPr>
          <w:rFonts w:asciiTheme="majorHAnsi" w:hAnsiTheme="majorHAnsi" w:cs="Times New Roman"/>
        </w:rPr>
        <w:t xml:space="preserve">          </w:t>
      </w:r>
      <w:r w:rsidRPr="00D93C54">
        <w:rPr>
          <w:rFonts w:asciiTheme="majorHAnsi" w:hAnsiTheme="majorHAnsi" w:cs="Times New Roman"/>
        </w:rPr>
        <w:t>Aggregated Heterogeneous Networks</w:t>
      </w:r>
      <w:r w:rsidR="008431D6" w:rsidRPr="00D93C54">
        <w:rPr>
          <w:rFonts w:asciiTheme="majorHAnsi" w:hAnsiTheme="majorHAnsi" w:cs="Times New Roman"/>
        </w:rPr>
        <w:t>”</w:t>
      </w:r>
      <w:r>
        <w:rPr>
          <w:rFonts w:asciiTheme="majorHAnsi" w:hAnsiTheme="majorHAnsi" w:cs="Times New Roman"/>
        </w:rPr>
        <w:t>,</w:t>
      </w:r>
      <w:r w:rsidR="008431D6" w:rsidRPr="00D93C54">
        <w:rPr>
          <w:rFonts w:asciiTheme="majorHAnsi" w:hAnsiTheme="majorHAnsi" w:cs="Times New Roman"/>
        </w:rPr>
        <w:t xml:space="preserve"> in Proc. International Conference on </w:t>
      </w:r>
    </w:p>
    <w:p w:rsidR="008431D6" w:rsidRPr="00D93C54" w:rsidRDefault="008A44B9" w:rsidP="008A44B9">
      <w:pPr>
        <w:pStyle w:val="ListeParagraf"/>
        <w:spacing w:after="0" w:line="240" w:lineRule="auto"/>
        <w:ind w:left="0"/>
        <w:jc w:val="both"/>
        <w:rPr>
          <w:rFonts w:asciiTheme="majorHAnsi" w:eastAsia="Times New Roman" w:hAnsiTheme="majorHAnsi" w:cs="Times New Roman"/>
          <w:b/>
        </w:rPr>
      </w:pPr>
      <w:r>
        <w:rPr>
          <w:rFonts w:asciiTheme="majorHAnsi" w:hAnsiTheme="majorHAnsi" w:cs="Times New Roman"/>
        </w:rPr>
        <w:t xml:space="preserve">          </w:t>
      </w:r>
      <w:r w:rsidR="008431D6" w:rsidRPr="00D93C54">
        <w:rPr>
          <w:rFonts w:asciiTheme="majorHAnsi" w:hAnsiTheme="majorHAnsi" w:cs="Times New Roman"/>
        </w:rPr>
        <w:t>Telecommunications and Signal Processing, Athens, Greece, July 2018.</w:t>
      </w:r>
    </w:p>
    <w:p w:rsidR="008431D6" w:rsidRPr="00D93C54" w:rsidRDefault="008431D6" w:rsidP="008431D6">
      <w:pPr>
        <w:pStyle w:val="ListeParagraf"/>
        <w:spacing w:line="240" w:lineRule="auto"/>
        <w:jc w:val="both"/>
        <w:rPr>
          <w:rFonts w:asciiTheme="majorHAnsi" w:hAnsiTheme="majorHAnsi" w:cs="Times New Roman"/>
        </w:rPr>
      </w:pPr>
    </w:p>
    <w:p w:rsidR="008A44B9" w:rsidRDefault="008431D6" w:rsidP="008A44B9">
      <w:pPr>
        <w:pStyle w:val="ListeParagraf"/>
        <w:spacing w:after="0" w:line="240" w:lineRule="auto"/>
        <w:ind w:left="0"/>
        <w:jc w:val="both"/>
        <w:rPr>
          <w:rFonts w:asciiTheme="majorHAnsi" w:hAnsiTheme="majorHAnsi" w:cs="Times New Roman"/>
        </w:rPr>
      </w:pPr>
      <w:r w:rsidRPr="00D93C54">
        <w:rPr>
          <w:rFonts w:asciiTheme="majorHAnsi" w:hAnsiTheme="majorHAnsi" w:cs="Times New Roman"/>
        </w:rPr>
        <w:t xml:space="preserve">Gürsoy, </w:t>
      </w:r>
      <w:r w:rsidR="008A44B9">
        <w:rPr>
          <w:rFonts w:asciiTheme="majorHAnsi" w:hAnsiTheme="majorHAnsi" w:cs="Times New Roman"/>
        </w:rPr>
        <w:t>C</w:t>
      </w:r>
      <w:proofErr w:type="gramStart"/>
      <w:r w:rsidR="008A44B9">
        <w:rPr>
          <w:rFonts w:asciiTheme="majorHAnsi" w:hAnsiTheme="majorHAnsi" w:cs="Times New Roman"/>
        </w:rPr>
        <w:t>.,</w:t>
      </w:r>
      <w:proofErr w:type="gramEnd"/>
      <w:r w:rsidR="008A44B9">
        <w:rPr>
          <w:rFonts w:asciiTheme="majorHAnsi" w:hAnsiTheme="majorHAnsi" w:cs="Times New Roman"/>
        </w:rPr>
        <w:t xml:space="preserve"> </w:t>
      </w:r>
      <w:r w:rsidRPr="00D93C54">
        <w:rPr>
          <w:rFonts w:asciiTheme="majorHAnsi" w:hAnsiTheme="majorHAnsi" w:cs="Times New Roman"/>
        </w:rPr>
        <w:t xml:space="preserve">Akdeniz, </w:t>
      </w:r>
      <w:r w:rsidR="008A44B9">
        <w:rPr>
          <w:rFonts w:asciiTheme="majorHAnsi" w:hAnsiTheme="majorHAnsi" w:cs="Times New Roman"/>
        </w:rPr>
        <w:t xml:space="preserve">B.C., </w:t>
      </w:r>
      <w:r w:rsidRPr="00D93C54">
        <w:rPr>
          <w:rFonts w:asciiTheme="majorHAnsi" w:hAnsiTheme="majorHAnsi" w:cs="Times New Roman"/>
        </w:rPr>
        <w:t xml:space="preserve">Pusane, </w:t>
      </w:r>
      <w:r w:rsidR="008A44B9">
        <w:rPr>
          <w:rFonts w:asciiTheme="majorHAnsi" w:hAnsiTheme="majorHAnsi" w:cs="Times New Roman"/>
        </w:rPr>
        <w:t xml:space="preserve">A.E., </w:t>
      </w:r>
      <w:r w:rsidRPr="00D93C54">
        <w:rPr>
          <w:rFonts w:asciiTheme="majorHAnsi" w:hAnsiTheme="majorHAnsi" w:cs="Times New Roman"/>
        </w:rPr>
        <w:t xml:space="preserve">Tuğcu, </w:t>
      </w:r>
      <w:r w:rsidR="008A44B9">
        <w:rPr>
          <w:rFonts w:asciiTheme="majorHAnsi" w:hAnsiTheme="majorHAnsi" w:cs="Times New Roman"/>
        </w:rPr>
        <w:t xml:space="preserve">T., </w:t>
      </w:r>
      <w:r w:rsidRPr="00D93C54">
        <w:rPr>
          <w:rFonts w:asciiTheme="majorHAnsi" w:hAnsiTheme="majorHAnsi" w:cs="Times New Roman"/>
        </w:rPr>
        <w:t xml:space="preserve">“Error </w:t>
      </w:r>
      <w:r w:rsidR="008A44B9" w:rsidRPr="00D93C54">
        <w:rPr>
          <w:rFonts w:asciiTheme="majorHAnsi" w:hAnsiTheme="majorHAnsi" w:cs="Times New Roman"/>
        </w:rPr>
        <w:t xml:space="preserve">Probability Calculation With Reduced </w:t>
      </w:r>
    </w:p>
    <w:p w:rsidR="008A44B9" w:rsidRDefault="008A44B9" w:rsidP="008A44B9">
      <w:pPr>
        <w:pStyle w:val="ListeParagraf"/>
        <w:spacing w:after="0" w:line="240" w:lineRule="auto"/>
        <w:ind w:left="0"/>
        <w:jc w:val="both"/>
        <w:rPr>
          <w:rFonts w:asciiTheme="majorHAnsi" w:hAnsiTheme="majorHAnsi" w:cs="Times New Roman"/>
        </w:rPr>
      </w:pPr>
      <w:r>
        <w:rPr>
          <w:rFonts w:asciiTheme="majorHAnsi" w:hAnsiTheme="majorHAnsi" w:cs="Times New Roman"/>
        </w:rPr>
        <w:t xml:space="preserve">          </w:t>
      </w:r>
      <w:r w:rsidRPr="00D93C54">
        <w:rPr>
          <w:rFonts w:asciiTheme="majorHAnsi" w:hAnsiTheme="majorHAnsi" w:cs="Times New Roman"/>
        </w:rPr>
        <w:t>Complexity For Molecular Communications</w:t>
      </w:r>
      <w:r w:rsidR="008431D6" w:rsidRPr="00D93C54">
        <w:rPr>
          <w:rFonts w:asciiTheme="majorHAnsi" w:hAnsiTheme="majorHAnsi" w:cs="Times New Roman"/>
        </w:rPr>
        <w:t>”</w:t>
      </w:r>
      <w:r>
        <w:rPr>
          <w:rFonts w:asciiTheme="majorHAnsi" w:hAnsiTheme="majorHAnsi" w:cs="Times New Roman"/>
        </w:rPr>
        <w:t>,</w:t>
      </w:r>
      <w:r w:rsidR="008431D6" w:rsidRPr="00D93C54">
        <w:rPr>
          <w:rFonts w:asciiTheme="majorHAnsi" w:hAnsiTheme="majorHAnsi" w:cs="Times New Roman"/>
        </w:rPr>
        <w:t xml:space="preserve"> in Proc. International Conference on </w:t>
      </w:r>
    </w:p>
    <w:p w:rsidR="008431D6" w:rsidRPr="00D93C54" w:rsidRDefault="008A44B9" w:rsidP="008A44B9">
      <w:pPr>
        <w:pStyle w:val="ListeParagraf"/>
        <w:spacing w:after="0" w:line="240" w:lineRule="auto"/>
        <w:ind w:left="0"/>
        <w:jc w:val="both"/>
        <w:rPr>
          <w:rFonts w:asciiTheme="majorHAnsi" w:eastAsia="Times New Roman" w:hAnsiTheme="majorHAnsi" w:cs="Times New Roman"/>
          <w:b/>
        </w:rPr>
      </w:pPr>
      <w:r>
        <w:rPr>
          <w:rFonts w:asciiTheme="majorHAnsi" w:hAnsiTheme="majorHAnsi" w:cs="Times New Roman"/>
        </w:rPr>
        <w:t xml:space="preserve">          </w:t>
      </w:r>
      <w:r w:rsidR="008431D6" w:rsidRPr="00D93C54">
        <w:rPr>
          <w:rFonts w:asciiTheme="majorHAnsi" w:hAnsiTheme="majorHAnsi" w:cs="Times New Roman"/>
        </w:rPr>
        <w:t>Telecommunications and Signal Processing, Athens, Greece, July 2018.</w:t>
      </w:r>
    </w:p>
    <w:p w:rsidR="008431D6" w:rsidRPr="00D93C54" w:rsidRDefault="008431D6" w:rsidP="008431D6">
      <w:pPr>
        <w:pStyle w:val="ListeParagraf"/>
        <w:spacing w:line="240" w:lineRule="auto"/>
        <w:jc w:val="both"/>
        <w:rPr>
          <w:rFonts w:asciiTheme="majorHAnsi" w:hAnsiTheme="majorHAnsi" w:cs="Times New Roman"/>
        </w:rPr>
      </w:pPr>
    </w:p>
    <w:p w:rsidR="00391AB7" w:rsidRDefault="00391AB7" w:rsidP="008A44B9">
      <w:pPr>
        <w:pStyle w:val="ListeParagraf"/>
        <w:spacing w:after="0" w:line="240" w:lineRule="auto"/>
        <w:ind w:left="0"/>
        <w:jc w:val="both"/>
        <w:rPr>
          <w:rFonts w:asciiTheme="majorHAnsi" w:hAnsiTheme="majorHAnsi" w:cs="Times New Roman"/>
        </w:rPr>
      </w:pPr>
    </w:p>
    <w:p w:rsidR="00665E15" w:rsidRDefault="008431D6" w:rsidP="008A44B9">
      <w:pPr>
        <w:pStyle w:val="ListeParagraf"/>
        <w:spacing w:after="0" w:line="240" w:lineRule="auto"/>
        <w:ind w:left="0"/>
        <w:jc w:val="both"/>
        <w:rPr>
          <w:rFonts w:asciiTheme="majorHAnsi" w:hAnsiTheme="majorHAnsi" w:cs="Times New Roman"/>
        </w:rPr>
      </w:pPr>
      <w:r w:rsidRPr="00D93C54">
        <w:rPr>
          <w:rFonts w:asciiTheme="majorHAnsi" w:hAnsiTheme="majorHAnsi" w:cs="Times New Roman"/>
        </w:rPr>
        <w:lastRenderedPageBreak/>
        <w:t xml:space="preserve">Demir, </w:t>
      </w:r>
      <w:r w:rsidR="008A44B9">
        <w:rPr>
          <w:rFonts w:asciiTheme="majorHAnsi" w:hAnsiTheme="majorHAnsi" w:cs="Times New Roman"/>
        </w:rPr>
        <w:t>M.O</w:t>
      </w:r>
      <w:proofErr w:type="gramStart"/>
      <w:r w:rsidR="008A44B9">
        <w:rPr>
          <w:rFonts w:asciiTheme="majorHAnsi" w:hAnsiTheme="majorHAnsi" w:cs="Times New Roman"/>
        </w:rPr>
        <w:t>.,</w:t>
      </w:r>
      <w:proofErr w:type="gramEnd"/>
      <w:r w:rsidR="008A44B9">
        <w:rPr>
          <w:rFonts w:asciiTheme="majorHAnsi" w:hAnsiTheme="majorHAnsi" w:cs="Times New Roman"/>
        </w:rPr>
        <w:t xml:space="preserve"> </w:t>
      </w:r>
      <w:r w:rsidRPr="00D93C54">
        <w:rPr>
          <w:rFonts w:asciiTheme="majorHAnsi" w:hAnsiTheme="majorHAnsi" w:cs="Times New Roman"/>
        </w:rPr>
        <w:t xml:space="preserve">Karabulut Kurt, </w:t>
      </w:r>
      <w:r w:rsidR="008A44B9">
        <w:rPr>
          <w:rFonts w:asciiTheme="majorHAnsi" w:hAnsiTheme="majorHAnsi" w:cs="Times New Roman"/>
        </w:rPr>
        <w:t xml:space="preserve">G., </w:t>
      </w:r>
      <w:r w:rsidRPr="00D93C54">
        <w:rPr>
          <w:rFonts w:asciiTheme="majorHAnsi" w:hAnsiTheme="majorHAnsi" w:cs="Times New Roman"/>
        </w:rPr>
        <w:t xml:space="preserve">Dartmann, </w:t>
      </w:r>
      <w:r w:rsidR="008A44B9">
        <w:rPr>
          <w:rFonts w:asciiTheme="majorHAnsi" w:hAnsiTheme="majorHAnsi" w:cs="Times New Roman"/>
        </w:rPr>
        <w:t xml:space="preserve">G., </w:t>
      </w:r>
      <w:r w:rsidRPr="00D93C54">
        <w:rPr>
          <w:rFonts w:asciiTheme="majorHAnsi" w:hAnsiTheme="majorHAnsi" w:cs="Times New Roman"/>
        </w:rPr>
        <w:t xml:space="preserve">Ascheid, </w:t>
      </w:r>
      <w:r w:rsidR="008A44B9">
        <w:rPr>
          <w:rFonts w:asciiTheme="majorHAnsi" w:hAnsiTheme="majorHAnsi" w:cs="Times New Roman"/>
        </w:rPr>
        <w:t xml:space="preserve">G., </w:t>
      </w:r>
      <w:r w:rsidRPr="00D93C54">
        <w:rPr>
          <w:rFonts w:asciiTheme="majorHAnsi" w:hAnsiTheme="majorHAnsi" w:cs="Times New Roman"/>
        </w:rPr>
        <w:t xml:space="preserve">Pusane, </w:t>
      </w:r>
      <w:r w:rsidR="00665E15">
        <w:rPr>
          <w:rFonts w:asciiTheme="majorHAnsi" w:hAnsiTheme="majorHAnsi" w:cs="Times New Roman"/>
        </w:rPr>
        <w:t xml:space="preserve">A.E., </w:t>
      </w:r>
      <w:r w:rsidRPr="00D93C54">
        <w:rPr>
          <w:rFonts w:asciiTheme="majorHAnsi" w:hAnsiTheme="majorHAnsi" w:cs="Times New Roman"/>
        </w:rPr>
        <w:t xml:space="preserve">“Security </w:t>
      </w:r>
      <w:r w:rsidR="00665E15">
        <w:rPr>
          <w:rFonts w:asciiTheme="majorHAnsi" w:hAnsiTheme="majorHAnsi" w:cs="Times New Roman"/>
        </w:rPr>
        <w:t>Analysis o</w:t>
      </w:r>
      <w:r w:rsidR="00665E15" w:rsidRPr="00D93C54">
        <w:rPr>
          <w:rFonts w:asciiTheme="majorHAnsi" w:hAnsiTheme="majorHAnsi" w:cs="Times New Roman"/>
        </w:rPr>
        <w:t xml:space="preserve">f </w:t>
      </w:r>
    </w:p>
    <w:p w:rsidR="00665E15" w:rsidRDefault="00665E15" w:rsidP="008A44B9">
      <w:pPr>
        <w:pStyle w:val="ListeParagraf"/>
        <w:spacing w:after="0" w:line="240" w:lineRule="auto"/>
        <w:ind w:left="0"/>
        <w:jc w:val="both"/>
        <w:rPr>
          <w:rFonts w:asciiTheme="majorHAnsi" w:hAnsiTheme="majorHAnsi" w:cs="Times New Roman"/>
        </w:rPr>
      </w:pPr>
      <w:r>
        <w:rPr>
          <w:rFonts w:asciiTheme="majorHAnsi" w:hAnsiTheme="majorHAnsi" w:cs="Times New Roman"/>
        </w:rPr>
        <w:t xml:space="preserve">          </w:t>
      </w:r>
      <w:r w:rsidR="008431D6" w:rsidRPr="00D93C54">
        <w:rPr>
          <w:rFonts w:asciiTheme="majorHAnsi" w:hAnsiTheme="majorHAnsi" w:cs="Times New Roman"/>
        </w:rPr>
        <w:t xml:space="preserve">Hamming </w:t>
      </w:r>
      <w:r>
        <w:rPr>
          <w:rFonts w:asciiTheme="majorHAnsi" w:hAnsiTheme="majorHAnsi" w:cs="Times New Roman"/>
        </w:rPr>
        <w:t>Codes i</w:t>
      </w:r>
      <w:r w:rsidRPr="00D93C54">
        <w:rPr>
          <w:rFonts w:asciiTheme="majorHAnsi" w:hAnsiTheme="majorHAnsi" w:cs="Times New Roman"/>
        </w:rPr>
        <w:t>n Relay Aided Networks</w:t>
      </w:r>
      <w:r w:rsidR="008431D6" w:rsidRPr="00D93C54">
        <w:rPr>
          <w:rFonts w:asciiTheme="majorHAnsi" w:hAnsiTheme="majorHAnsi" w:cs="Times New Roman"/>
        </w:rPr>
        <w:t>”</w:t>
      </w:r>
      <w:r>
        <w:rPr>
          <w:rFonts w:asciiTheme="majorHAnsi" w:hAnsiTheme="majorHAnsi" w:cs="Times New Roman"/>
        </w:rPr>
        <w:t>,</w:t>
      </w:r>
      <w:r w:rsidR="008431D6" w:rsidRPr="00D93C54">
        <w:rPr>
          <w:rFonts w:asciiTheme="majorHAnsi" w:hAnsiTheme="majorHAnsi" w:cs="Times New Roman"/>
        </w:rPr>
        <w:t xml:space="preserve"> in Proc. IEEE Signal Processing and </w:t>
      </w:r>
    </w:p>
    <w:p w:rsidR="008431D6" w:rsidRPr="00D93C54" w:rsidRDefault="00665E15" w:rsidP="008A44B9">
      <w:pPr>
        <w:pStyle w:val="ListeParagraf"/>
        <w:spacing w:after="0" w:line="240" w:lineRule="auto"/>
        <w:ind w:left="0"/>
        <w:jc w:val="both"/>
        <w:rPr>
          <w:rFonts w:asciiTheme="majorHAnsi" w:eastAsia="Times New Roman" w:hAnsiTheme="majorHAnsi" w:cs="Times New Roman"/>
          <w:b/>
        </w:rPr>
      </w:pPr>
      <w:r>
        <w:rPr>
          <w:rFonts w:asciiTheme="majorHAnsi" w:hAnsiTheme="majorHAnsi" w:cs="Times New Roman"/>
        </w:rPr>
        <w:t xml:space="preserve">          </w:t>
      </w:r>
      <w:r w:rsidR="008431D6" w:rsidRPr="00D93C54">
        <w:rPr>
          <w:rFonts w:asciiTheme="majorHAnsi" w:hAnsiTheme="majorHAnsi" w:cs="Times New Roman"/>
        </w:rPr>
        <w:t>Communications Applications Conference, Izmir, Turkey, May 2018.</w:t>
      </w:r>
    </w:p>
    <w:p w:rsidR="008431D6" w:rsidRPr="00D93C54" w:rsidRDefault="008431D6" w:rsidP="008431D6">
      <w:pPr>
        <w:pStyle w:val="ListeParagraf"/>
        <w:spacing w:line="240" w:lineRule="auto"/>
        <w:jc w:val="both"/>
        <w:rPr>
          <w:rFonts w:asciiTheme="majorHAnsi" w:hAnsiTheme="majorHAnsi" w:cs="Times New Roman"/>
        </w:rPr>
      </w:pPr>
    </w:p>
    <w:p w:rsidR="00665E15" w:rsidRDefault="00665E15" w:rsidP="00665E15">
      <w:pPr>
        <w:pStyle w:val="ListeParagraf"/>
        <w:spacing w:after="0" w:line="240" w:lineRule="auto"/>
        <w:ind w:left="0"/>
        <w:jc w:val="both"/>
        <w:rPr>
          <w:rFonts w:asciiTheme="majorHAnsi" w:hAnsiTheme="majorHAnsi" w:cs="Times New Roman"/>
        </w:rPr>
      </w:pPr>
      <w:r>
        <w:rPr>
          <w:rFonts w:asciiTheme="majorHAnsi" w:hAnsiTheme="majorHAnsi" w:cs="Times New Roman"/>
        </w:rPr>
        <w:t>Gü</w:t>
      </w:r>
      <w:r w:rsidR="008431D6" w:rsidRPr="00D93C54">
        <w:rPr>
          <w:rFonts w:asciiTheme="majorHAnsi" w:hAnsiTheme="majorHAnsi" w:cs="Times New Roman"/>
        </w:rPr>
        <w:t xml:space="preserve">rsoy, </w:t>
      </w:r>
      <w:r>
        <w:rPr>
          <w:rFonts w:asciiTheme="majorHAnsi" w:hAnsiTheme="majorHAnsi" w:cs="Times New Roman"/>
        </w:rPr>
        <w:t>M.C</w:t>
      </w:r>
      <w:proofErr w:type="gramStart"/>
      <w:r>
        <w:rPr>
          <w:rFonts w:asciiTheme="majorHAnsi" w:hAnsiTheme="majorHAnsi" w:cs="Times New Roman"/>
        </w:rPr>
        <w:t>.,</w:t>
      </w:r>
      <w:proofErr w:type="gramEnd"/>
      <w:r>
        <w:rPr>
          <w:rFonts w:asciiTheme="majorHAnsi" w:hAnsiTheme="majorHAnsi" w:cs="Times New Roman"/>
        </w:rPr>
        <w:t xml:space="preserve"> </w:t>
      </w:r>
      <w:r w:rsidR="008431D6" w:rsidRPr="00D93C54">
        <w:rPr>
          <w:rFonts w:asciiTheme="majorHAnsi" w:hAnsiTheme="majorHAnsi" w:cs="Times New Roman"/>
        </w:rPr>
        <w:t>Pusane,</w:t>
      </w:r>
      <w:r>
        <w:rPr>
          <w:rFonts w:asciiTheme="majorHAnsi" w:hAnsiTheme="majorHAnsi" w:cs="Times New Roman"/>
        </w:rPr>
        <w:t xml:space="preserve"> A.E.,</w:t>
      </w:r>
      <w:r w:rsidR="008431D6" w:rsidRPr="00D93C54">
        <w:rPr>
          <w:rFonts w:asciiTheme="majorHAnsi" w:hAnsiTheme="majorHAnsi" w:cs="Times New Roman"/>
        </w:rPr>
        <w:t xml:space="preserve"> </w:t>
      </w:r>
      <w:r>
        <w:rPr>
          <w:rFonts w:asciiTheme="majorHAnsi" w:hAnsiTheme="majorHAnsi" w:cs="Times New Roman"/>
        </w:rPr>
        <w:t xml:space="preserve">Tuğcu, T., </w:t>
      </w:r>
      <w:r w:rsidR="008431D6" w:rsidRPr="00D93C54">
        <w:rPr>
          <w:rFonts w:asciiTheme="majorHAnsi" w:hAnsiTheme="majorHAnsi" w:cs="Times New Roman"/>
        </w:rPr>
        <w:t xml:space="preserve">“Superposition </w:t>
      </w:r>
      <w:r>
        <w:rPr>
          <w:rFonts w:asciiTheme="majorHAnsi" w:hAnsiTheme="majorHAnsi" w:cs="Times New Roman"/>
        </w:rPr>
        <w:t>Based Molecular Communications i</w:t>
      </w:r>
      <w:r w:rsidRPr="00D93C54">
        <w:rPr>
          <w:rFonts w:asciiTheme="majorHAnsi" w:hAnsiTheme="majorHAnsi" w:cs="Times New Roman"/>
        </w:rPr>
        <w:t xml:space="preserve">n </w:t>
      </w:r>
    </w:p>
    <w:p w:rsidR="00665E15" w:rsidRDefault="00665E15" w:rsidP="00665E15">
      <w:pPr>
        <w:pStyle w:val="ListeParagraf"/>
        <w:spacing w:after="0" w:line="240" w:lineRule="auto"/>
        <w:ind w:left="0"/>
        <w:jc w:val="both"/>
        <w:rPr>
          <w:rFonts w:asciiTheme="majorHAnsi" w:hAnsiTheme="majorHAnsi" w:cs="Times New Roman"/>
        </w:rPr>
      </w:pPr>
      <w:r>
        <w:rPr>
          <w:rFonts w:asciiTheme="majorHAnsi" w:hAnsiTheme="majorHAnsi" w:cs="Times New Roman"/>
        </w:rPr>
        <w:t xml:space="preserve">          </w:t>
      </w:r>
      <w:r w:rsidRPr="00D93C54">
        <w:rPr>
          <w:rFonts w:asciiTheme="majorHAnsi" w:hAnsiTheme="majorHAnsi" w:cs="Times New Roman"/>
        </w:rPr>
        <w:t>Nanomachine Swarms</w:t>
      </w:r>
      <w:r w:rsidR="008431D6" w:rsidRPr="00D93C54">
        <w:rPr>
          <w:rFonts w:asciiTheme="majorHAnsi" w:hAnsiTheme="majorHAnsi" w:cs="Times New Roman"/>
        </w:rPr>
        <w:t>”</w:t>
      </w:r>
      <w:r>
        <w:rPr>
          <w:rFonts w:asciiTheme="majorHAnsi" w:hAnsiTheme="majorHAnsi" w:cs="Times New Roman"/>
        </w:rPr>
        <w:t>,</w:t>
      </w:r>
      <w:r w:rsidR="008431D6" w:rsidRPr="00D93C54">
        <w:rPr>
          <w:rFonts w:asciiTheme="majorHAnsi" w:hAnsiTheme="majorHAnsi" w:cs="Times New Roman"/>
        </w:rPr>
        <w:t xml:space="preserve"> in Proc. IEEE Signal Processing and Communications Applications </w:t>
      </w:r>
    </w:p>
    <w:p w:rsidR="008431D6" w:rsidRPr="00D93C54" w:rsidRDefault="00665E15" w:rsidP="00665E15">
      <w:pPr>
        <w:pStyle w:val="ListeParagraf"/>
        <w:spacing w:after="0" w:line="240" w:lineRule="auto"/>
        <w:ind w:left="0"/>
        <w:jc w:val="both"/>
        <w:rPr>
          <w:rFonts w:asciiTheme="majorHAnsi" w:eastAsia="Times New Roman" w:hAnsiTheme="majorHAnsi" w:cs="Times New Roman"/>
          <w:b/>
        </w:rPr>
      </w:pPr>
      <w:r>
        <w:rPr>
          <w:rFonts w:asciiTheme="majorHAnsi" w:hAnsiTheme="majorHAnsi" w:cs="Times New Roman"/>
        </w:rPr>
        <w:t xml:space="preserve">          </w:t>
      </w:r>
      <w:r w:rsidR="008431D6" w:rsidRPr="00D93C54">
        <w:rPr>
          <w:rFonts w:asciiTheme="majorHAnsi" w:hAnsiTheme="majorHAnsi" w:cs="Times New Roman"/>
        </w:rPr>
        <w:t>Conference, Izmir, Turkey, May 2018.</w:t>
      </w:r>
    </w:p>
    <w:p w:rsidR="008431D6" w:rsidRPr="00D93C54" w:rsidRDefault="008431D6" w:rsidP="008431D6">
      <w:pPr>
        <w:pStyle w:val="ListeParagraf"/>
        <w:spacing w:line="240" w:lineRule="auto"/>
        <w:jc w:val="both"/>
        <w:rPr>
          <w:rFonts w:asciiTheme="majorHAnsi" w:hAnsiTheme="majorHAnsi" w:cs="Times New Roman"/>
        </w:rPr>
      </w:pPr>
    </w:p>
    <w:p w:rsidR="00374CA2" w:rsidRDefault="008431D6" w:rsidP="00374CA2">
      <w:pPr>
        <w:pStyle w:val="ListeParagraf"/>
        <w:spacing w:after="0" w:line="240" w:lineRule="auto"/>
        <w:ind w:left="0"/>
        <w:jc w:val="both"/>
        <w:rPr>
          <w:rFonts w:asciiTheme="majorHAnsi" w:hAnsiTheme="majorHAnsi" w:cs="Times New Roman"/>
        </w:rPr>
      </w:pPr>
      <w:r w:rsidRPr="00D93C54">
        <w:rPr>
          <w:rFonts w:asciiTheme="majorHAnsi" w:hAnsiTheme="majorHAnsi" w:cs="Times New Roman"/>
        </w:rPr>
        <w:t xml:space="preserve">Kislal, </w:t>
      </w:r>
      <w:r w:rsidR="00374CA2">
        <w:rPr>
          <w:rFonts w:asciiTheme="majorHAnsi" w:hAnsiTheme="majorHAnsi" w:cs="Times New Roman"/>
        </w:rPr>
        <w:t>A.O</w:t>
      </w:r>
      <w:proofErr w:type="gramStart"/>
      <w:r w:rsidR="00374CA2">
        <w:rPr>
          <w:rFonts w:asciiTheme="majorHAnsi" w:hAnsiTheme="majorHAnsi" w:cs="Times New Roman"/>
        </w:rPr>
        <w:t>.,</w:t>
      </w:r>
      <w:proofErr w:type="gramEnd"/>
      <w:r w:rsidR="00374CA2">
        <w:rPr>
          <w:rFonts w:asciiTheme="majorHAnsi" w:hAnsiTheme="majorHAnsi" w:cs="Times New Roman"/>
        </w:rPr>
        <w:t xml:space="preserve"> </w:t>
      </w:r>
      <w:r w:rsidRPr="00D93C54">
        <w:rPr>
          <w:rFonts w:asciiTheme="majorHAnsi" w:hAnsiTheme="majorHAnsi" w:cs="Times New Roman"/>
        </w:rPr>
        <w:t xml:space="preserve">Pusane, </w:t>
      </w:r>
      <w:r w:rsidR="00374CA2">
        <w:rPr>
          <w:rFonts w:asciiTheme="majorHAnsi" w:hAnsiTheme="majorHAnsi" w:cs="Times New Roman"/>
        </w:rPr>
        <w:t>A.E., Tuğ</w:t>
      </w:r>
      <w:r w:rsidRPr="00D93C54">
        <w:rPr>
          <w:rFonts w:asciiTheme="majorHAnsi" w:hAnsiTheme="majorHAnsi" w:cs="Times New Roman"/>
        </w:rPr>
        <w:t xml:space="preserve">cu, </w:t>
      </w:r>
      <w:r w:rsidR="00374CA2">
        <w:rPr>
          <w:rFonts w:asciiTheme="majorHAnsi" w:hAnsiTheme="majorHAnsi" w:cs="Times New Roman"/>
        </w:rPr>
        <w:t xml:space="preserve">T., </w:t>
      </w:r>
      <w:r w:rsidRPr="00D93C54">
        <w:rPr>
          <w:rFonts w:asciiTheme="majorHAnsi" w:hAnsiTheme="majorHAnsi" w:cs="Times New Roman"/>
        </w:rPr>
        <w:t xml:space="preserve">“A </w:t>
      </w:r>
      <w:r w:rsidR="00374CA2">
        <w:rPr>
          <w:rFonts w:asciiTheme="majorHAnsi" w:hAnsiTheme="majorHAnsi" w:cs="Times New Roman"/>
        </w:rPr>
        <w:t>Comparative Analysis of Channel Coding f</w:t>
      </w:r>
      <w:r w:rsidR="00374CA2" w:rsidRPr="00D93C54">
        <w:rPr>
          <w:rFonts w:asciiTheme="majorHAnsi" w:hAnsiTheme="majorHAnsi" w:cs="Times New Roman"/>
        </w:rPr>
        <w:t xml:space="preserve">or Molecular </w:t>
      </w:r>
    </w:p>
    <w:p w:rsidR="00374CA2" w:rsidRDefault="00374CA2" w:rsidP="00374CA2">
      <w:pPr>
        <w:pStyle w:val="ListeParagraf"/>
        <w:spacing w:after="0" w:line="240" w:lineRule="auto"/>
        <w:ind w:left="0"/>
        <w:jc w:val="both"/>
        <w:rPr>
          <w:rFonts w:asciiTheme="majorHAnsi" w:hAnsiTheme="majorHAnsi" w:cs="Times New Roman"/>
        </w:rPr>
      </w:pPr>
      <w:r>
        <w:rPr>
          <w:rFonts w:asciiTheme="majorHAnsi" w:hAnsiTheme="majorHAnsi" w:cs="Times New Roman"/>
        </w:rPr>
        <w:t xml:space="preserve">          </w:t>
      </w:r>
      <w:r w:rsidRPr="00D93C54">
        <w:rPr>
          <w:rFonts w:asciiTheme="majorHAnsi" w:hAnsiTheme="majorHAnsi" w:cs="Times New Roman"/>
        </w:rPr>
        <w:t>Communications</w:t>
      </w:r>
      <w:r w:rsidR="008431D6" w:rsidRPr="00D93C54">
        <w:rPr>
          <w:rFonts w:asciiTheme="majorHAnsi" w:hAnsiTheme="majorHAnsi" w:cs="Times New Roman"/>
        </w:rPr>
        <w:t>”</w:t>
      </w:r>
      <w:r>
        <w:rPr>
          <w:rFonts w:asciiTheme="majorHAnsi" w:hAnsiTheme="majorHAnsi" w:cs="Times New Roman"/>
        </w:rPr>
        <w:t>,</w:t>
      </w:r>
      <w:r w:rsidR="008431D6" w:rsidRPr="00D93C54">
        <w:rPr>
          <w:rFonts w:asciiTheme="majorHAnsi" w:hAnsiTheme="majorHAnsi" w:cs="Times New Roman"/>
        </w:rPr>
        <w:t xml:space="preserve"> in Proc. IEEE Signal Processing and Communications Applications </w:t>
      </w:r>
    </w:p>
    <w:p w:rsidR="008431D6" w:rsidRPr="00D93C54" w:rsidRDefault="00374CA2" w:rsidP="00374CA2">
      <w:pPr>
        <w:pStyle w:val="ListeParagraf"/>
        <w:spacing w:after="0" w:line="240" w:lineRule="auto"/>
        <w:ind w:left="0"/>
        <w:jc w:val="both"/>
        <w:rPr>
          <w:rFonts w:asciiTheme="majorHAnsi" w:eastAsia="Times New Roman" w:hAnsiTheme="majorHAnsi" w:cs="Times New Roman"/>
          <w:b/>
        </w:rPr>
      </w:pPr>
      <w:r>
        <w:rPr>
          <w:rFonts w:asciiTheme="majorHAnsi" w:hAnsiTheme="majorHAnsi" w:cs="Times New Roman"/>
        </w:rPr>
        <w:t xml:space="preserve">          </w:t>
      </w:r>
      <w:r w:rsidR="008431D6" w:rsidRPr="00D93C54">
        <w:rPr>
          <w:rFonts w:asciiTheme="majorHAnsi" w:hAnsiTheme="majorHAnsi" w:cs="Times New Roman"/>
        </w:rPr>
        <w:t>Conference, Izmir, Turkey, May 2018.</w:t>
      </w:r>
    </w:p>
    <w:p w:rsidR="008431D6" w:rsidRPr="00D93C54" w:rsidRDefault="008431D6" w:rsidP="008431D6">
      <w:pPr>
        <w:pStyle w:val="ListeParagraf"/>
        <w:spacing w:line="240" w:lineRule="auto"/>
        <w:jc w:val="both"/>
        <w:rPr>
          <w:rFonts w:asciiTheme="majorHAnsi" w:hAnsiTheme="majorHAnsi" w:cs="Times New Roman"/>
        </w:rPr>
      </w:pPr>
    </w:p>
    <w:p w:rsidR="001E6A3E" w:rsidRDefault="008431D6" w:rsidP="001E6A3E">
      <w:pPr>
        <w:pStyle w:val="ListeParagraf"/>
        <w:spacing w:after="0" w:line="240" w:lineRule="auto"/>
        <w:ind w:left="0"/>
        <w:jc w:val="both"/>
        <w:rPr>
          <w:rFonts w:asciiTheme="majorHAnsi" w:hAnsiTheme="majorHAnsi" w:cs="Times New Roman"/>
        </w:rPr>
      </w:pPr>
      <w:r w:rsidRPr="00D93C54">
        <w:rPr>
          <w:rFonts w:asciiTheme="majorHAnsi" w:hAnsiTheme="majorHAnsi" w:cs="Times New Roman"/>
        </w:rPr>
        <w:t xml:space="preserve">Ashrafi, </w:t>
      </w:r>
      <w:r w:rsidR="001E6A3E">
        <w:rPr>
          <w:rFonts w:asciiTheme="majorHAnsi" w:hAnsiTheme="majorHAnsi" w:cs="Times New Roman"/>
        </w:rPr>
        <w:t>R</w:t>
      </w:r>
      <w:proofErr w:type="gramStart"/>
      <w:r w:rsidR="001E6A3E">
        <w:rPr>
          <w:rFonts w:asciiTheme="majorHAnsi" w:hAnsiTheme="majorHAnsi" w:cs="Times New Roman"/>
        </w:rPr>
        <w:t>.,</w:t>
      </w:r>
      <w:proofErr w:type="gramEnd"/>
      <w:r w:rsidRPr="00D93C54">
        <w:rPr>
          <w:rFonts w:asciiTheme="majorHAnsi" w:hAnsiTheme="majorHAnsi" w:cs="Times New Roman"/>
        </w:rPr>
        <w:t xml:space="preserve"> Pusane, </w:t>
      </w:r>
      <w:r w:rsidR="001E6A3E">
        <w:rPr>
          <w:rFonts w:asciiTheme="majorHAnsi" w:hAnsiTheme="majorHAnsi" w:cs="Times New Roman"/>
        </w:rPr>
        <w:t>A.E.,</w:t>
      </w:r>
      <w:r w:rsidRPr="00D93C54">
        <w:rPr>
          <w:rFonts w:asciiTheme="majorHAnsi" w:hAnsiTheme="majorHAnsi" w:cs="Times New Roman"/>
        </w:rPr>
        <w:t xml:space="preserve"> Arslan, </w:t>
      </w:r>
      <w:r w:rsidR="001E6A3E">
        <w:rPr>
          <w:rFonts w:asciiTheme="majorHAnsi" w:hAnsiTheme="majorHAnsi" w:cs="Times New Roman"/>
        </w:rPr>
        <w:t xml:space="preserve">S.S., </w:t>
      </w:r>
      <w:r w:rsidRPr="00D93C54">
        <w:rPr>
          <w:rFonts w:asciiTheme="majorHAnsi" w:hAnsiTheme="majorHAnsi" w:cs="Times New Roman"/>
        </w:rPr>
        <w:t xml:space="preserve">“Next-generation </w:t>
      </w:r>
      <w:r w:rsidR="001E6A3E" w:rsidRPr="00D93C54">
        <w:rPr>
          <w:rFonts w:asciiTheme="majorHAnsi" w:hAnsiTheme="majorHAnsi" w:cs="Times New Roman"/>
        </w:rPr>
        <w:t xml:space="preserve">Data Storage: Transistor </w:t>
      </w:r>
      <w:r w:rsidR="001E6A3E">
        <w:rPr>
          <w:rFonts w:asciiTheme="majorHAnsi" w:hAnsiTheme="majorHAnsi" w:cs="Times New Roman"/>
        </w:rPr>
        <w:t>and DNA</w:t>
      </w:r>
      <w:r w:rsidRPr="00D93C54">
        <w:rPr>
          <w:rFonts w:asciiTheme="majorHAnsi" w:hAnsiTheme="majorHAnsi" w:cs="Times New Roman"/>
        </w:rPr>
        <w:t>”</w:t>
      </w:r>
      <w:r w:rsidR="001E6A3E">
        <w:rPr>
          <w:rFonts w:asciiTheme="majorHAnsi" w:hAnsiTheme="majorHAnsi" w:cs="Times New Roman"/>
        </w:rPr>
        <w:t>,</w:t>
      </w:r>
      <w:r w:rsidRPr="00D93C54">
        <w:rPr>
          <w:rFonts w:asciiTheme="majorHAnsi" w:hAnsiTheme="majorHAnsi" w:cs="Times New Roman"/>
        </w:rPr>
        <w:t xml:space="preserve"> in </w:t>
      </w:r>
    </w:p>
    <w:p w:rsidR="001E6A3E" w:rsidRDefault="001E6A3E" w:rsidP="001E6A3E">
      <w:pPr>
        <w:pStyle w:val="ListeParagraf"/>
        <w:spacing w:after="0" w:line="240" w:lineRule="auto"/>
        <w:ind w:left="0"/>
        <w:jc w:val="both"/>
        <w:rPr>
          <w:rFonts w:asciiTheme="majorHAnsi" w:hAnsiTheme="majorHAnsi" w:cs="Times New Roman"/>
        </w:rPr>
      </w:pPr>
      <w:r>
        <w:rPr>
          <w:rFonts w:asciiTheme="majorHAnsi" w:hAnsiTheme="majorHAnsi" w:cs="Times New Roman"/>
        </w:rPr>
        <w:t xml:space="preserve">          </w:t>
      </w:r>
      <w:r w:rsidR="008431D6" w:rsidRPr="00D93C54">
        <w:rPr>
          <w:rFonts w:asciiTheme="majorHAnsi" w:hAnsiTheme="majorHAnsi" w:cs="Times New Roman"/>
        </w:rPr>
        <w:t xml:space="preserve">Proc. IEEE Signal Processing and Communications Applications Conference, Izmir, Turkey, </w:t>
      </w:r>
    </w:p>
    <w:p w:rsidR="008431D6" w:rsidRPr="00D93C54" w:rsidRDefault="001E6A3E" w:rsidP="001E6A3E">
      <w:pPr>
        <w:pStyle w:val="ListeParagraf"/>
        <w:spacing w:after="0" w:line="240" w:lineRule="auto"/>
        <w:ind w:left="0"/>
        <w:jc w:val="both"/>
        <w:rPr>
          <w:rFonts w:asciiTheme="majorHAnsi" w:eastAsia="Times New Roman" w:hAnsiTheme="majorHAnsi" w:cs="Times New Roman"/>
          <w:b/>
        </w:rPr>
      </w:pPr>
      <w:r>
        <w:rPr>
          <w:rFonts w:asciiTheme="majorHAnsi" w:hAnsiTheme="majorHAnsi" w:cs="Times New Roman"/>
        </w:rPr>
        <w:t xml:space="preserve">          </w:t>
      </w:r>
      <w:r w:rsidR="008431D6" w:rsidRPr="00D93C54">
        <w:rPr>
          <w:rFonts w:asciiTheme="majorHAnsi" w:hAnsiTheme="majorHAnsi" w:cs="Times New Roman"/>
        </w:rPr>
        <w:t>May 2018.</w:t>
      </w:r>
    </w:p>
    <w:p w:rsidR="008431D6" w:rsidRPr="00D93C54" w:rsidRDefault="008431D6" w:rsidP="008431D6">
      <w:pPr>
        <w:pStyle w:val="ListeParagraf"/>
        <w:spacing w:line="240" w:lineRule="auto"/>
        <w:jc w:val="both"/>
        <w:rPr>
          <w:rFonts w:asciiTheme="majorHAnsi" w:hAnsiTheme="majorHAnsi" w:cs="Times New Roman"/>
        </w:rPr>
      </w:pPr>
    </w:p>
    <w:p w:rsidR="00534016" w:rsidRDefault="008431D6" w:rsidP="00534016">
      <w:pPr>
        <w:pStyle w:val="ListeParagraf"/>
        <w:spacing w:after="0" w:line="240" w:lineRule="auto"/>
        <w:ind w:left="0"/>
        <w:jc w:val="both"/>
        <w:rPr>
          <w:rFonts w:asciiTheme="majorHAnsi" w:hAnsiTheme="majorHAnsi" w:cs="Times New Roman"/>
        </w:rPr>
      </w:pPr>
      <w:r w:rsidRPr="00D93C54">
        <w:rPr>
          <w:rFonts w:asciiTheme="majorHAnsi" w:hAnsiTheme="majorHAnsi" w:cs="Times New Roman"/>
        </w:rPr>
        <w:t xml:space="preserve">Odabaşı, </w:t>
      </w:r>
      <w:r w:rsidR="00534016">
        <w:rPr>
          <w:rFonts w:asciiTheme="majorHAnsi" w:hAnsiTheme="majorHAnsi" w:cs="Times New Roman"/>
        </w:rPr>
        <w:t>I.C</w:t>
      </w:r>
      <w:proofErr w:type="gramStart"/>
      <w:r w:rsidR="00534016">
        <w:rPr>
          <w:rFonts w:asciiTheme="majorHAnsi" w:hAnsiTheme="majorHAnsi" w:cs="Times New Roman"/>
        </w:rPr>
        <w:t>.,</w:t>
      </w:r>
      <w:proofErr w:type="gramEnd"/>
      <w:r w:rsidR="00534016">
        <w:rPr>
          <w:rFonts w:asciiTheme="majorHAnsi" w:hAnsiTheme="majorHAnsi" w:cs="Times New Roman"/>
        </w:rPr>
        <w:t xml:space="preserve"> </w:t>
      </w:r>
      <w:r w:rsidRPr="00D93C54">
        <w:rPr>
          <w:rFonts w:asciiTheme="majorHAnsi" w:hAnsiTheme="majorHAnsi" w:cs="Times New Roman"/>
        </w:rPr>
        <w:t xml:space="preserve">Yelten, </w:t>
      </w:r>
      <w:r w:rsidR="00534016">
        <w:rPr>
          <w:rFonts w:asciiTheme="majorHAnsi" w:hAnsiTheme="majorHAnsi" w:cs="Times New Roman"/>
        </w:rPr>
        <w:t xml:space="preserve">M.B., </w:t>
      </w:r>
      <w:r w:rsidRPr="00D93C54">
        <w:rPr>
          <w:rFonts w:asciiTheme="majorHAnsi" w:hAnsiTheme="majorHAnsi" w:cs="Times New Roman"/>
        </w:rPr>
        <w:t xml:space="preserve">Afacan, </w:t>
      </w:r>
      <w:r w:rsidR="00534016">
        <w:rPr>
          <w:rFonts w:asciiTheme="majorHAnsi" w:hAnsiTheme="majorHAnsi" w:cs="Times New Roman"/>
        </w:rPr>
        <w:t xml:space="preserve">E., </w:t>
      </w:r>
      <w:r w:rsidRPr="00D93C54">
        <w:rPr>
          <w:rFonts w:asciiTheme="majorHAnsi" w:hAnsiTheme="majorHAnsi" w:cs="Times New Roman"/>
        </w:rPr>
        <w:t xml:space="preserve">Başkaya, </w:t>
      </w:r>
      <w:r w:rsidR="00534016">
        <w:rPr>
          <w:rFonts w:asciiTheme="majorHAnsi" w:hAnsiTheme="majorHAnsi" w:cs="Times New Roman"/>
        </w:rPr>
        <w:t xml:space="preserve">F., </w:t>
      </w:r>
      <w:r w:rsidRPr="00D93C54">
        <w:rPr>
          <w:rFonts w:asciiTheme="majorHAnsi" w:hAnsiTheme="majorHAnsi" w:cs="Times New Roman"/>
        </w:rPr>
        <w:t xml:space="preserve">Pusane, </w:t>
      </w:r>
      <w:r w:rsidR="00534016">
        <w:rPr>
          <w:rFonts w:asciiTheme="majorHAnsi" w:hAnsiTheme="majorHAnsi" w:cs="Times New Roman"/>
        </w:rPr>
        <w:t>A.E.,</w:t>
      </w:r>
      <w:r w:rsidRPr="00D93C54">
        <w:rPr>
          <w:rFonts w:asciiTheme="majorHAnsi" w:hAnsiTheme="majorHAnsi" w:cs="Times New Roman"/>
        </w:rPr>
        <w:t xml:space="preserve"> Dündar, </w:t>
      </w:r>
      <w:r w:rsidR="00534016">
        <w:rPr>
          <w:rFonts w:asciiTheme="majorHAnsi" w:hAnsiTheme="majorHAnsi" w:cs="Times New Roman"/>
        </w:rPr>
        <w:t xml:space="preserve">G., </w:t>
      </w:r>
      <w:r w:rsidRPr="00D93C54">
        <w:rPr>
          <w:rFonts w:asciiTheme="majorHAnsi" w:hAnsiTheme="majorHAnsi" w:cs="Times New Roman"/>
        </w:rPr>
        <w:t xml:space="preserve">“A </w:t>
      </w:r>
      <w:r w:rsidR="00534016" w:rsidRPr="00D93C54">
        <w:rPr>
          <w:rFonts w:asciiTheme="majorHAnsi" w:hAnsiTheme="majorHAnsi" w:cs="Times New Roman"/>
        </w:rPr>
        <w:t>Rare Event Base</w:t>
      </w:r>
      <w:r w:rsidR="00534016">
        <w:rPr>
          <w:rFonts w:asciiTheme="majorHAnsi" w:hAnsiTheme="majorHAnsi" w:cs="Times New Roman"/>
        </w:rPr>
        <w:t xml:space="preserve">d </w:t>
      </w:r>
    </w:p>
    <w:p w:rsidR="00534016" w:rsidRDefault="00534016" w:rsidP="00534016">
      <w:pPr>
        <w:pStyle w:val="ListeParagraf"/>
        <w:spacing w:after="0" w:line="240" w:lineRule="auto"/>
        <w:ind w:left="0"/>
        <w:jc w:val="both"/>
        <w:rPr>
          <w:rFonts w:asciiTheme="majorHAnsi" w:hAnsiTheme="majorHAnsi" w:cs="Times New Roman"/>
        </w:rPr>
      </w:pPr>
      <w:r>
        <w:rPr>
          <w:rFonts w:asciiTheme="majorHAnsi" w:hAnsiTheme="majorHAnsi" w:cs="Times New Roman"/>
        </w:rPr>
        <w:t xml:space="preserve">          Yield Estimation Methodology f</w:t>
      </w:r>
      <w:r w:rsidRPr="00D93C54">
        <w:rPr>
          <w:rFonts w:asciiTheme="majorHAnsi" w:hAnsiTheme="majorHAnsi" w:cs="Times New Roman"/>
        </w:rPr>
        <w:t>or Analog Circuits</w:t>
      </w:r>
      <w:r w:rsidR="008431D6" w:rsidRPr="00D93C54">
        <w:rPr>
          <w:rFonts w:asciiTheme="majorHAnsi" w:hAnsiTheme="majorHAnsi" w:cs="Times New Roman"/>
        </w:rPr>
        <w:t>"</w:t>
      </w:r>
      <w:r>
        <w:rPr>
          <w:rFonts w:asciiTheme="majorHAnsi" w:hAnsiTheme="majorHAnsi" w:cs="Times New Roman"/>
        </w:rPr>
        <w:t>,</w:t>
      </w:r>
      <w:r w:rsidR="008431D6" w:rsidRPr="00D93C54">
        <w:rPr>
          <w:rFonts w:asciiTheme="majorHAnsi" w:hAnsiTheme="majorHAnsi" w:cs="Times New Roman"/>
        </w:rPr>
        <w:t xml:space="preserve"> in Proc. 21</w:t>
      </w:r>
      <w:r w:rsidR="008431D6" w:rsidRPr="00534016">
        <w:rPr>
          <w:rFonts w:asciiTheme="majorHAnsi" w:hAnsiTheme="majorHAnsi" w:cs="Times New Roman"/>
          <w:vertAlign w:val="superscript"/>
        </w:rPr>
        <w:t>st</w:t>
      </w:r>
      <w:r w:rsidR="008431D6" w:rsidRPr="00D93C54">
        <w:rPr>
          <w:rFonts w:asciiTheme="majorHAnsi" w:hAnsiTheme="majorHAnsi" w:cs="Times New Roman"/>
        </w:rPr>
        <w:t xml:space="preserve"> IEEE Symposium on Design </w:t>
      </w:r>
    </w:p>
    <w:p w:rsidR="008431D6" w:rsidRPr="00D93C54" w:rsidRDefault="00534016" w:rsidP="00534016">
      <w:pPr>
        <w:pStyle w:val="ListeParagraf"/>
        <w:spacing w:after="0" w:line="240" w:lineRule="auto"/>
        <w:ind w:left="0"/>
        <w:jc w:val="both"/>
        <w:rPr>
          <w:rFonts w:asciiTheme="majorHAnsi" w:eastAsia="Times New Roman" w:hAnsiTheme="majorHAnsi" w:cs="Times New Roman"/>
          <w:b/>
        </w:rPr>
      </w:pPr>
      <w:r>
        <w:rPr>
          <w:rFonts w:asciiTheme="majorHAnsi" w:hAnsiTheme="majorHAnsi" w:cs="Times New Roman"/>
        </w:rPr>
        <w:t xml:space="preserve">          </w:t>
      </w:r>
      <w:r w:rsidR="008431D6" w:rsidRPr="00D93C54">
        <w:rPr>
          <w:rFonts w:asciiTheme="majorHAnsi" w:hAnsiTheme="majorHAnsi" w:cs="Times New Roman"/>
        </w:rPr>
        <w:t>and Diagnostics of Electronic Circuits and Systems, Budapest, Hungary, April 2018.</w:t>
      </w:r>
    </w:p>
    <w:p w:rsidR="008431D6" w:rsidRPr="00D93C54" w:rsidRDefault="008431D6" w:rsidP="008431D6">
      <w:pPr>
        <w:pStyle w:val="ListeParagraf"/>
        <w:spacing w:line="240" w:lineRule="auto"/>
        <w:jc w:val="both"/>
        <w:rPr>
          <w:rFonts w:asciiTheme="majorHAnsi" w:hAnsiTheme="majorHAnsi" w:cs="Times New Roman"/>
        </w:rPr>
      </w:pPr>
    </w:p>
    <w:p w:rsidR="00534016" w:rsidRDefault="008431D6" w:rsidP="00534016">
      <w:pPr>
        <w:pStyle w:val="ListeParagraf"/>
        <w:spacing w:after="0" w:line="240" w:lineRule="auto"/>
        <w:ind w:left="0"/>
        <w:jc w:val="both"/>
        <w:rPr>
          <w:rFonts w:asciiTheme="majorHAnsi" w:hAnsiTheme="majorHAnsi" w:cs="Times New Roman"/>
        </w:rPr>
      </w:pPr>
      <w:r w:rsidRPr="00D93C54">
        <w:rPr>
          <w:rFonts w:asciiTheme="majorHAnsi" w:hAnsiTheme="majorHAnsi" w:cs="Times New Roman"/>
        </w:rPr>
        <w:t xml:space="preserve">Akdeniz, </w:t>
      </w:r>
      <w:r w:rsidR="00534016">
        <w:rPr>
          <w:rFonts w:asciiTheme="majorHAnsi" w:hAnsiTheme="majorHAnsi" w:cs="Times New Roman"/>
        </w:rPr>
        <w:t>B.C</w:t>
      </w:r>
      <w:proofErr w:type="gramStart"/>
      <w:r w:rsidR="00534016">
        <w:rPr>
          <w:rFonts w:asciiTheme="majorHAnsi" w:hAnsiTheme="majorHAnsi" w:cs="Times New Roman"/>
        </w:rPr>
        <w:t>.,</w:t>
      </w:r>
      <w:proofErr w:type="gramEnd"/>
      <w:r w:rsidR="00534016">
        <w:rPr>
          <w:rFonts w:asciiTheme="majorHAnsi" w:hAnsiTheme="majorHAnsi" w:cs="Times New Roman"/>
        </w:rPr>
        <w:t xml:space="preserve"> </w:t>
      </w:r>
      <w:r w:rsidRPr="00D93C54">
        <w:rPr>
          <w:rFonts w:asciiTheme="majorHAnsi" w:hAnsiTheme="majorHAnsi" w:cs="Times New Roman"/>
        </w:rPr>
        <w:t xml:space="preserve">Yılmaz, </w:t>
      </w:r>
      <w:r w:rsidR="00534016">
        <w:rPr>
          <w:rFonts w:asciiTheme="majorHAnsi" w:hAnsiTheme="majorHAnsi" w:cs="Times New Roman"/>
        </w:rPr>
        <w:t xml:space="preserve">H.B., </w:t>
      </w:r>
      <w:r w:rsidRPr="00D93C54">
        <w:rPr>
          <w:rFonts w:asciiTheme="majorHAnsi" w:hAnsiTheme="majorHAnsi" w:cs="Times New Roman"/>
        </w:rPr>
        <w:t>Pusane,</w:t>
      </w:r>
      <w:r w:rsidR="00534016">
        <w:rPr>
          <w:rFonts w:asciiTheme="majorHAnsi" w:hAnsiTheme="majorHAnsi" w:cs="Times New Roman"/>
        </w:rPr>
        <w:t xml:space="preserve"> A.E., </w:t>
      </w:r>
      <w:r w:rsidRPr="00D93C54">
        <w:rPr>
          <w:rFonts w:asciiTheme="majorHAnsi" w:hAnsiTheme="majorHAnsi" w:cs="Times New Roman"/>
        </w:rPr>
        <w:t xml:space="preserve">Tuğcu, </w:t>
      </w:r>
      <w:r w:rsidR="00534016">
        <w:rPr>
          <w:rFonts w:asciiTheme="majorHAnsi" w:hAnsiTheme="majorHAnsi" w:cs="Times New Roman"/>
        </w:rPr>
        <w:t xml:space="preserve">T., </w:t>
      </w:r>
      <w:r w:rsidRPr="00D93C54">
        <w:rPr>
          <w:rFonts w:asciiTheme="majorHAnsi" w:hAnsiTheme="majorHAnsi" w:cs="Times New Roman"/>
        </w:rPr>
        <w:t xml:space="preserve">“Impulse </w:t>
      </w:r>
      <w:r w:rsidR="00534016" w:rsidRPr="00D93C54">
        <w:rPr>
          <w:rFonts w:asciiTheme="majorHAnsi" w:hAnsiTheme="majorHAnsi" w:cs="Times New Roman"/>
        </w:rPr>
        <w:t xml:space="preserve">Response </w:t>
      </w:r>
      <w:r w:rsidR="00534016">
        <w:rPr>
          <w:rFonts w:asciiTheme="majorHAnsi" w:hAnsiTheme="majorHAnsi" w:cs="Times New Roman"/>
        </w:rPr>
        <w:t>o</w:t>
      </w:r>
      <w:r w:rsidR="00534016" w:rsidRPr="00D93C54">
        <w:rPr>
          <w:rFonts w:asciiTheme="majorHAnsi" w:hAnsiTheme="majorHAnsi" w:cs="Times New Roman"/>
        </w:rPr>
        <w:t>f 3-</w:t>
      </w:r>
      <w:r w:rsidRPr="00D93C54">
        <w:rPr>
          <w:rFonts w:asciiTheme="majorHAnsi" w:hAnsiTheme="majorHAnsi" w:cs="Times New Roman"/>
        </w:rPr>
        <w:t xml:space="preserve">D </w:t>
      </w:r>
      <w:r w:rsidR="00534016" w:rsidRPr="00D93C54">
        <w:rPr>
          <w:rFonts w:asciiTheme="majorHAnsi" w:hAnsiTheme="majorHAnsi" w:cs="Times New Roman"/>
        </w:rPr>
        <w:t xml:space="preserve">Molecular </w:t>
      </w:r>
    </w:p>
    <w:p w:rsidR="00534016" w:rsidRDefault="00534016" w:rsidP="00534016">
      <w:pPr>
        <w:pStyle w:val="ListeParagraf"/>
        <w:spacing w:after="0" w:line="240" w:lineRule="auto"/>
        <w:ind w:left="0"/>
        <w:jc w:val="both"/>
        <w:rPr>
          <w:rFonts w:asciiTheme="majorHAnsi" w:hAnsiTheme="majorHAnsi" w:cs="Times New Roman"/>
        </w:rPr>
      </w:pPr>
      <w:r>
        <w:rPr>
          <w:rFonts w:asciiTheme="majorHAnsi" w:hAnsiTheme="majorHAnsi" w:cs="Times New Roman"/>
        </w:rPr>
        <w:t xml:space="preserve">          </w:t>
      </w:r>
      <w:r w:rsidRPr="00D93C54">
        <w:rPr>
          <w:rFonts w:asciiTheme="majorHAnsi" w:hAnsiTheme="majorHAnsi" w:cs="Times New Roman"/>
        </w:rPr>
        <w:t xml:space="preserve">Communication Via Diffusion </w:t>
      </w:r>
      <w:r>
        <w:rPr>
          <w:rFonts w:asciiTheme="majorHAnsi" w:hAnsiTheme="majorHAnsi" w:cs="Times New Roman"/>
        </w:rPr>
        <w:t>a</w:t>
      </w:r>
      <w:r w:rsidRPr="00D93C54">
        <w:rPr>
          <w:rFonts w:asciiTheme="majorHAnsi" w:hAnsiTheme="majorHAnsi" w:cs="Times New Roman"/>
        </w:rPr>
        <w:t xml:space="preserve">nd Flow Channel </w:t>
      </w:r>
      <w:r>
        <w:rPr>
          <w:rFonts w:asciiTheme="majorHAnsi" w:hAnsiTheme="majorHAnsi" w:cs="Times New Roman"/>
        </w:rPr>
        <w:t>w</w:t>
      </w:r>
      <w:r w:rsidRPr="00D93C54">
        <w:rPr>
          <w:rFonts w:asciiTheme="majorHAnsi" w:hAnsiTheme="majorHAnsi" w:cs="Times New Roman"/>
        </w:rPr>
        <w:t xml:space="preserve">ith </w:t>
      </w:r>
      <w:r>
        <w:rPr>
          <w:rFonts w:asciiTheme="majorHAnsi" w:hAnsiTheme="majorHAnsi" w:cs="Times New Roman"/>
        </w:rPr>
        <w:t>a</w:t>
      </w:r>
      <w:r w:rsidRPr="00D93C54">
        <w:rPr>
          <w:rFonts w:asciiTheme="majorHAnsi" w:hAnsiTheme="majorHAnsi" w:cs="Times New Roman"/>
        </w:rPr>
        <w:t>n Absorbing Receiver</w:t>
      </w:r>
      <w:r w:rsidR="008431D6" w:rsidRPr="00D93C54">
        <w:rPr>
          <w:rFonts w:asciiTheme="majorHAnsi" w:hAnsiTheme="majorHAnsi" w:cs="Times New Roman"/>
        </w:rPr>
        <w:t>"</w:t>
      </w:r>
      <w:r>
        <w:rPr>
          <w:rFonts w:asciiTheme="majorHAnsi" w:hAnsiTheme="majorHAnsi" w:cs="Times New Roman"/>
        </w:rPr>
        <w:t>,</w:t>
      </w:r>
      <w:r w:rsidR="008431D6" w:rsidRPr="00D93C54">
        <w:rPr>
          <w:rFonts w:asciiTheme="majorHAnsi" w:hAnsiTheme="majorHAnsi" w:cs="Times New Roman"/>
        </w:rPr>
        <w:t xml:space="preserve"> in Proc. 3</w:t>
      </w:r>
      <w:r w:rsidR="008431D6" w:rsidRPr="00534016">
        <w:rPr>
          <w:rFonts w:asciiTheme="majorHAnsi" w:hAnsiTheme="majorHAnsi" w:cs="Times New Roman"/>
          <w:vertAlign w:val="superscript"/>
        </w:rPr>
        <w:t>rd</w:t>
      </w:r>
      <w:r w:rsidR="008431D6" w:rsidRPr="00D93C54">
        <w:rPr>
          <w:rFonts w:asciiTheme="majorHAnsi" w:hAnsiTheme="majorHAnsi" w:cs="Times New Roman"/>
        </w:rPr>
        <w:t xml:space="preserve"> </w:t>
      </w:r>
    </w:p>
    <w:p w:rsidR="008431D6" w:rsidRPr="00D93C54" w:rsidRDefault="00534016" w:rsidP="00534016">
      <w:pPr>
        <w:pStyle w:val="ListeParagraf"/>
        <w:spacing w:after="0" w:line="240" w:lineRule="auto"/>
        <w:ind w:left="0"/>
        <w:jc w:val="both"/>
        <w:rPr>
          <w:rFonts w:asciiTheme="majorHAnsi" w:eastAsia="Times New Roman" w:hAnsiTheme="majorHAnsi" w:cs="Times New Roman"/>
          <w:b/>
        </w:rPr>
      </w:pPr>
      <w:r>
        <w:rPr>
          <w:rFonts w:asciiTheme="majorHAnsi" w:hAnsiTheme="majorHAnsi" w:cs="Times New Roman"/>
        </w:rPr>
        <w:t xml:space="preserve">          </w:t>
      </w:r>
      <w:r w:rsidR="008431D6" w:rsidRPr="00D93C54">
        <w:rPr>
          <w:rFonts w:asciiTheme="majorHAnsi" w:hAnsiTheme="majorHAnsi" w:cs="Times New Roman"/>
        </w:rPr>
        <w:t>Workshop on Molecular Communications, Ghent, Belgium, April 2018.</w:t>
      </w:r>
    </w:p>
    <w:p w:rsidR="008431D6" w:rsidRPr="00D93C54" w:rsidRDefault="008431D6" w:rsidP="008431D6">
      <w:pPr>
        <w:pStyle w:val="ListeParagraf"/>
        <w:spacing w:line="240" w:lineRule="auto"/>
        <w:jc w:val="both"/>
        <w:rPr>
          <w:rFonts w:asciiTheme="majorHAnsi" w:hAnsiTheme="majorHAnsi" w:cs="Times New Roman"/>
          <w:bCs/>
          <w:lang w:val="en-US"/>
        </w:rPr>
      </w:pPr>
    </w:p>
    <w:p w:rsidR="00534016" w:rsidRDefault="008431D6" w:rsidP="00534016">
      <w:pPr>
        <w:pStyle w:val="ListeParagraf"/>
        <w:spacing w:after="0" w:line="240" w:lineRule="auto"/>
        <w:ind w:left="0"/>
        <w:jc w:val="both"/>
        <w:rPr>
          <w:rFonts w:asciiTheme="majorHAnsi" w:hAnsiTheme="majorHAnsi" w:cs="Times New Roman"/>
          <w:lang w:val="en-US"/>
        </w:rPr>
      </w:pPr>
      <w:r w:rsidRPr="00D93C54">
        <w:rPr>
          <w:rFonts w:asciiTheme="majorHAnsi" w:hAnsiTheme="majorHAnsi" w:cs="Times New Roman"/>
          <w:bCs/>
          <w:lang w:val="en-US"/>
        </w:rPr>
        <w:t>Aktar</w:t>
      </w:r>
      <w:r w:rsidR="00534016">
        <w:rPr>
          <w:rFonts w:asciiTheme="majorHAnsi" w:hAnsiTheme="majorHAnsi" w:cs="Times New Roman"/>
          <w:bCs/>
          <w:lang w:val="en-US"/>
        </w:rPr>
        <w:t>,</w:t>
      </w:r>
      <w:r w:rsidRPr="00D93C54">
        <w:rPr>
          <w:rFonts w:asciiTheme="majorHAnsi" w:hAnsiTheme="majorHAnsi" w:cs="Times New Roman"/>
          <w:bCs/>
          <w:lang w:val="en-US"/>
        </w:rPr>
        <w:t xml:space="preserve"> M.,</w:t>
      </w:r>
      <w:r w:rsidRPr="00D93C54">
        <w:rPr>
          <w:rFonts w:asciiTheme="majorHAnsi" w:hAnsiTheme="majorHAnsi" w:cs="Times New Roman"/>
          <w:iCs/>
          <w:lang w:val="en-US"/>
        </w:rPr>
        <w:t> Kiratzi</w:t>
      </w:r>
      <w:r w:rsidR="00534016">
        <w:rPr>
          <w:rFonts w:asciiTheme="majorHAnsi" w:hAnsiTheme="majorHAnsi" w:cs="Times New Roman"/>
          <w:iCs/>
          <w:lang w:val="en-US"/>
        </w:rPr>
        <w:t>,</w:t>
      </w:r>
      <w:r w:rsidRPr="00D93C54">
        <w:rPr>
          <w:rFonts w:asciiTheme="majorHAnsi" w:hAnsiTheme="majorHAnsi" w:cs="Times New Roman"/>
          <w:iCs/>
          <w:lang w:val="en-US"/>
        </w:rPr>
        <w:t xml:space="preserve"> A., Bouchon</w:t>
      </w:r>
      <w:r w:rsidR="00534016">
        <w:rPr>
          <w:rFonts w:asciiTheme="majorHAnsi" w:hAnsiTheme="majorHAnsi" w:cs="Times New Roman"/>
          <w:iCs/>
          <w:lang w:val="en-US"/>
        </w:rPr>
        <w:t>, M.</w:t>
      </w:r>
      <w:proofErr w:type="gramStart"/>
      <w:r w:rsidR="00534016">
        <w:rPr>
          <w:rFonts w:asciiTheme="majorHAnsi" w:hAnsiTheme="majorHAnsi" w:cs="Times New Roman"/>
          <w:iCs/>
          <w:lang w:val="en-US"/>
        </w:rPr>
        <w:t>,,</w:t>
      </w:r>
      <w:proofErr w:type="gramEnd"/>
      <w:r w:rsidR="00534016">
        <w:rPr>
          <w:rFonts w:asciiTheme="majorHAnsi" w:hAnsiTheme="majorHAnsi" w:cs="Times New Roman"/>
          <w:iCs/>
          <w:lang w:val="en-US"/>
        </w:rPr>
        <w:t xml:space="preserve"> “</w:t>
      </w:r>
      <w:r w:rsidR="00534016">
        <w:rPr>
          <w:rFonts w:asciiTheme="majorHAnsi" w:hAnsiTheme="majorHAnsi" w:cs="Times New Roman"/>
          <w:lang w:val="en-US"/>
        </w:rPr>
        <w:t>The Surge of Seismic Swarms in 2012 o</w:t>
      </w:r>
      <w:r w:rsidR="00534016" w:rsidRPr="00D93C54">
        <w:rPr>
          <w:rFonts w:asciiTheme="majorHAnsi" w:hAnsiTheme="majorHAnsi" w:cs="Times New Roman"/>
          <w:lang w:val="en-US"/>
        </w:rPr>
        <w:t xml:space="preserve">n The East Aegean </w:t>
      </w:r>
    </w:p>
    <w:p w:rsidR="00534016" w:rsidRDefault="00534016" w:rsidP="00534016">
      <w:pPr>
        <w:pStyle w:val="ListeParagraf"/>
        <w:spacing w:after="0" w:line="240" w:lineRule="auto"/>
        <w:ind w:left="0"/>
        <w:jc w:val="both"/>
        <w:rPr>
          <w:rFonts w:asciiTheme="majorHAnsi" w:hAnsiTheme="majorHAnsi" w:cs="Times New Roman"/>
          <w:lang w:val="en-US"/>
        </w:rPr>
      </w:pPr>
      <w:r>
        <w:rPr>
          <w:rFonts w:asciiTheme="majorHAnsi" w:hAnsiTheme="majorHAnsi" w:cs="Times New Roman"/>
          <w:lang w:val="en-US"/>
        </w:rPr>
        <w:t xml:space="preserve">          </w:t>
      </w:r>
      <w:r w:rsidRPr="00D93C54">
        <w:rPr>
          <w:rFonts w:asciiTheme="majorHAnsi" w:hAnsiTheme="majorHAnsi" w:cs="Times New Roman"/>
          <w:lang w:val="en-US"/>
        </w:rPr>
        <w:t>Se</w:t>
      </w:r>
      <w:r>
        <w:rPr>
          <w:rFonts w:asciiTheme="majorHAnsi" w:hAnsiTheme="majorHAnsi" w:cs="Times New Roman"/>
          <w:lang w:val="en-US"/>
        </w:rPr>
        <w:t>a a</w:t>
      </w:r>
      <w:r w:rsidRPr="00D93C54">
        <w:rPr>
          <w:rFonts w:asciiTheme="majorHAnsi" w:hAnsiTheme="majorHAnsi" w:cs="Times New Roman"/>
          <w:lang w:val="en-US"/>
        </w:rPr>
        <w:t>nd Western Turkey</w:t>
      </w:r>
      <w:r>
        <w:rPr>
          <w:rFonts w:asciiTheme="majorHAnsi" w:hAnsiTheme="majorHAnsi" w:cs="Times New Roman"/>
          <w:lang w:val="en-US"/>
        </w:rPr>
        <w:t>”</w:t>
      </w:r>
      <w:r w:rsidR="008431D6" w:rsidRPr="00D93C54">
        <w:rPr>
          <w:rFonts w:asciiTheme="majorHAnsi" w:hAnsiTheme="majorHAnsi" w:cs="Times New Roman"/>
          <w:lang w:val="en-US"/>
        </w:rPr>
        <w:t xml:space="preserve">, European Seismological Commission (ESC) 2-7 September </w:t>
      </w:r>
    </w:p>
    <w:p w:rsidR="008431D6" w:rsidRPr="00D93C54" w:rsidRDefault="00534016" w:rsidP="00534016">
      <w:pPr>
        <w:pStyle w:val="ListeParagraf"/>
        <w:spacing w:after="0" w:line="240" w:lineRule="auto"/>
        <w:ind w:left="0"/>
        <w:jc w:val="both"/>
        <w:rPr>
          <w:rFonts w:asciiTheme="majorHAnsi" w:eastAsia="Times New Roman" w:hAnsiTheme="majorHAnsi" w:cs="Times New Roman"/>
          <w:b/>
        </w:rPr>
      </w:pPr>
      <w:r>
        <w:rPr>
          <w:rFonts w:asciiTheme="majorHAnsi" w:hAnsiTheme="majorHAnsi" w:cs="Times New Roman"/>
          <w:lang w:val="en-US"/>
        </w:rPr>
        <w:t xml:space="preserve">          </w:t>
      </w:r>
      <w:proofErr w:type="gramStart"/>
      <w:r w:rsidR="008431D6" w:rsidRPr="00D93C54">
        <w:rPr>
          <w:rFonts w:asciiTheme="majorHAnsi" w:hAnsiTheme="majorHAnsi" w:cs="Times New Roman"/>
          <w:lang w:val="en-US"/>
        </w:rPr>
        <w:t>2</w:t>
      </w:r>
      <w:r w:rsidR="008655C2">
        <w:rPr>
          <w:rFonts w:asciiTheme="majorHAnsi" w:hAnsiTheme="majorHAnsi" w:cs="Times New Roman"/>
          <w:lang w:val="en-US"/>
        </w:rPr>
        <w:t xml:space="preserve">018 </w:t>
      </w:r>
      <w:r w:rsidR="008431D6" w:rsidRPr="00D93C54">
        <w:rPr>
          <w:rFonts w:asciiTheme="majorHAnsi" w:hAnsiTheme="majorHAnsi" w:cs="Times New Roman"/>
          <w:lang w:val="en-US"/>
        </w:rPr>
        <w:t>Valle</w:t>
      </w:r>
      <w:r w:rsidR="008431D6" w:rsidRPr="00D93C54">
        <w:rPr>
          <w:rFonts w:ascii="Cambria" w:hAnsi="Cambria" w:cs="Cambria"/>
          <w:lang w:val="en-US"/>
        </w:rPr>
        <w:t>􏰀</w:t>
      </w:r>
      <w:r w:rsidR="008431D6" w:rsidRPr="00D93C54">
        <w:rPr>
          <w:rFonts w:asciiTheme="majorHAnsi" w:hAnsiTheme="majorHAnsi" w:cs="Times New Roman"/>
          <w:lang w:val="en-US"/>
        </w:rPr>
        <w:t>a – Malta.</w:t>
      </w:r>
      <w:proofErr w:type="gramEnd"/>
    </w:p>
    <w:p w:rsidR="008431D6" w:rsidRPr="00D93C54" w:rsidRDefault="008431D6" w:rsidP="008431D6">
      <w:pPr>
        <w:pStyle w:val="ListeParagraf"/>
        <w:spacing w:line="240" w:lineRule="auto"/>
        <w:jc w:val="both"/>
        <w:rPr>
          <w:rFonts w:asciiTheme="majorHAnsi" w:hAnsiTheme="majorHAnsi" w:cs="Times New Roman"/>
          <w:lang w:val="en-US"/>
        </w:rPr>
      </w:pPr>
    </w:p>
    <w:p w:rsidR="008655C2" w:rsidRDefault="008431D6" w:rsidP="008655C2">
      <w:pPr>
        <w:pStyle w:val="ListeParagraf"/>
        <w:spacing w:after="0" w:line="240" w:lineRule="auto"/>
        <w:ind w:left="0"/>
        <w:jc w:val="both"/>
        <w:rPr>
          <w:rFonts w:asciiTheme="majorHAnsi" w:hAnsiTheme="majorHAnsi" w:cs="Times New Roman"/>
          <w:lang w:val="en-US"/>
        </w:rPr>
      </w:pPr>
      <w:r w:rsidRPr="00D93C54">
        <w:rPr>
          <w:rFonts w:asciiTheme="majorHAnsi" w:hAnsiTheme="majorHAnsi" w:cs="Times New Roman"/>
          <w:lang w:val="en-US"/>
        </w:rPr>
        <w:t>Diner, </w:t>
      </w:r>
      <w:proofErr w:type="gramStart"/>
      <w:r w:rsidR="008655C2">
        <w:rPr>
          <w:rFonts w:asciiTheme="majorHAnsi" w:hAnsiTheme="majorHAnsi" w:cs="Times New Roman"/>
          <w:lang w:val="en-US"/>
        </w:rPr>
        <w:t>Ç.,</w:t>
      </w:r>
      <w:proofErr w:type="gramEnd"/>
      <w:r w:rsidR="008655C2">
        <w:rPr>
          <w:rFonts w:asciiTheme="majorHAnsi" w:hAnsiTheme="majorHAnsi" w:cs="Times New Roman"/>
          <w:lang w:val="en-US"/>
        </w:rPr>
        <w:t xml:space="preserve"> </w:t>
      </w:r>
      <w:r w:rsidRPr="00D93C54">
        <w:rPr>
          <w:rFonts w:asciiTheme="majorHAnsi" w:hAnsiTheme="majorHAnsi" w:cs="Times New Roman"/>
          <w:iCs/>
          <w:lang w:val="en-US"/>
        </w:rPr>
        <w:t>Konca</w:t>
      </w:r>
      <w:r w:rsidRPr="00D93C54">
        <w:rPr>
          <w:rFonts w:asciiTheme="majorHAnsi" w:hAnsiTheme="majorHAnsi" w:cs="Times New Roman"/>
          <w:lang w:val="en-US"/>
        </w:rPr>
        <w:t xml:space="preserve">, </w:t>
      </w:r>
      <w:r w:rsidR="008655C2">
        <w:rPr>
          <w:rFonts w:asciiTheme="majorHAnsi" w:hAnsiTheme="majorHAnsi" w:cs="Times New Roman"/>
          <w:lang w:val="en-US"/>
        </w:rPr>
        <w:t xml:space="preserve">Ö., </w:t>
      </w:r>
      <w:r w:rsidRPr="00D93C54">
        <w:rPr>
          <w:rFonts w:asciiTheme="majorHAnsi" w:hAnsiTheme="majorHAnsi" w:cs="Times New Roman"/>
          <w:lang w:val="en-US"/>
        </w:rPr>
        <w:t xml:space="preserve">Örsvuran, </w:t>
      </w:r>
      <w:r w:rsidR="008655C2">
        <w:rPr>
          <w:rFonts w:asciiTheme="majorHAnsi" w:hAnsiTheme="majorHAnsi" w:cs="Times New Roman"/>
          <w:lang w:val="en-US"/>
        </w:rPr>
        <w:t xml:space="preserve">R., </w:t>
      </w:r>
      <w:r w:rsidRPr="00D93C54">
        <w:rPr>
          <w:rFonts w:asciiTheme="majorHAnsi" w:hAnsiTheme="majorHAnsi" w:cs="Times New Roman"/>
          <w:lang w:val="en-US"/>
        </w:rPr>
        <w:t xml:space="preserve">Özakın, </w:t>
      </w:r>
      <w:r w:rsidR="008655C2">
        <w:rPr>
          <w:rFonts w:asciiTheme="majorHAnsi" w:hAnsiTheme="majorHAnsi" w:cs="Times New Roman"/>
          <w:lang w:val="en-US"/>
        </w:rPr>
        <w:t xml:space="preserve">Y., </w:t>
      </w:r>
      <w:r w:rsidRPr="00D93C54">
        <w:rPr>
          <w:rFonts w:asciiTheme="majorHAnsi" w:hAnsiTheme="majorHAnsi" w:cs="Times New Roman"/>
          <w:bCs/>
          <w:lang w:val="en-US"/>
        </w:rPr>
        <w:t>Aktar, </w:t>
      </w:r>
      <w:r w:rsidR="008655C2">
        <w:rPr>
          <w:rFonts w:asciiTheme="majorHAnsi" w:hAnsiTheme="majorHAnsi" w:cs="Times New Roman"/>
          <w:bCs/>
          <w:lang w:val="en-US"/>
        </w:rPr>
        <w:t>M.,</w:t>
      </w:r>
      <w:r w:rsidRPr="00D93C54">
        <w:rPr>
          <w:rFonts w:asciiTheme="majorHAnsi" w:hAnsiTheme="majorHAnsi" w:cs="Times New Roman"/>
          <w:lang w:val="en-US"/>
        </w:rPr>
        <w:t> </w:t>
      </w:r>
      <w:r w:rsidR="008655C2">
        <w:rPr>
          <w:rFonts w:asciiTheme="majorHAnsi" w:hAnsiTheme="majorHAnsi" w:cs="Times New Roman"/>
          <w:lang w:val="en-US"/>
        </w:rPr>
        <w:t>“</w:t>
      </w:r>
      <w:r w:rsidRPr="00D93C54">
        <w:rPr>
          <w:rFonts w:asciiTheme="majorHAnsi" w:hAnsiTheme="majorHAnsi" w:cs="Times New Roman"/>
          <w:lang w:val="en-US"/>
        </w:rPr>
        <w:t xml:space="preserve">What can We Learn from Higher Order </w:t>
      </w:r>
    </w:p>
    <w:p w:rsidR="008431D6" w:rsidRPr="00D93C54" w:rsidRDefault="008655C2" w:rsidP="008655C2">
      <w:pPr>
        <w:pStyle w:val="ListeParagraf"/>
        <w:spacing w:after="0" w:line="240" w:lineRule="auto"/>
        <w:ind w:left="0"/>
        <w:jc w:val="both"/>
        <w:rPr>
          <w:rFonts w:asciiTheme="majorHAnsi" w:eastAsia="Times New Roman" w:hAnsiTheme="majorHAnsi" w:cs="Times New Roman"/>
          <w:b/>
        </w:rPr>
      </w:pPr>
      <w:r>
        <w:rPr>
          <w:rFonts w:asciiTheme="majorHAnsi" w:hAnsiTheme="majorHAnsi" w:cs="Times New Roman"/>
          <w:lang w:val="en-US"/>
        </w:rPr>
        <w:t xml:space="preserve">          </w:t>
      </w:r>
      <w:r w:rsidR="008431D6" w:rsidRPr="00D93C54">
        <w:rPr>
          <w:rFonts w:asciiTheme="majorHAnsi" w:hAnsiTheme="majorHAnsi" w:cs="Times New Roman"/>
          <w:lang w:val="en-US"/>
        </w:rPr>
        <w:t>Moments of the Moment Tensor?</w:t>
      </w:r>
      <w:proofErr w:type="gramStart"/>
      <w:r>
        <w:rPr>
          <w:rFonts w:asciiTheme="majorHAnsi" w:hAnsiTheme="majorHAnsi" w:cs="Times New Roman"/>
          <w:lang w:val="en-US"/>
        </w:rPr>
        <w:t>”,</w:t>
      </w:r>
      <w:proofErr w:type="gramEnd"/>
      <w:r w:rsidR="008431D6" w:rsidRPr="00D93C54">
        <w:rPr>
          <w:rFonts w:asciiTheme="majorHAnsi" w:hAnsiTheme="majorHAnsi" w:cs="Times New Roman"/>
          <w:lang w:val="en-US"/>
        </w:rPr>
        <w:t xml:space="preserve"> 8*13 April 2018  EGU Vienna</w:t>
      </w:r>
      <w:r>
        <w:rPr>
          <w:rFonts w:asciiTheme="majorHAnsi" w:hAnsiTheme="majorHAnsi" w:cs="Times New Roman"/>
          <w:lang w:val="en-US"/>
        </w:rPr>
        <w:t>.</w:t>
      </w:r>
      <w:r w:rsidR="008431D6" w:rsidRPr="00D93C54">
        <w:rPr>
          <w:rFonts w:asciiTheme="majorHAnsi" w:hAnsiTheme="majorHAnsi" w:cs="Times New Roman"/>
          <w:lang w:val="en-US"/>
        </w:rPr>
        <w:t xml:space="preserve"> Austria.</w:t>
      </w:r>
    </w:p>
    <w:p w:rsidR="008655C2" w:rsidRDefault="008655C2" w:rsidP="008655C2">
      <w:pPr>
        <w:pStyle w:val="ListeParagraf"/>
        <w:spacing w:after="0" w:line="240" w:lineRule="auto"/>
        <w:ind w:left="0"/>
        <w:jc w:val="both"/>
        <w:rPr>
          <w:rFonts w:asciiTheme="majorHAnsi" w:hAnsiTheme="majorHAnsi" w:cs="Times New Roman"/>
          <w:lang w:val="en-US"/>
        </w:rPr>
      </w:pPr>
    </w:p>
    <w:p w:rsidR="008655C2" w:rsidRDefault="008431D6" w:rsidP="008655C2">
      <w:pPr>
        <w:pStyle w:val="ListeParagraf"/>
        <w:spacing w:after="0" w:line="240" w:lineRule="auto"/>
        <w:ind w:left="0"/>
        <w:jc w:val="both"/>
        <w:rPr>
          <w:rFonts w:asciiTheme="majorHAnsi" w:hAnsiTheme="majorHAnsi" w:cs="Times New Roman"/>
          <w:lang w:val="en-US"/>
        </w:rPr>
      </w:pPr>
      <w:r w:rsidRPr="00D93C54">
        <w:rPr>
          <w:rFonts w:asciiTheme="majorHAnsi" w:hAnsiTheme="majorHAnsi" w:cs="Times New Roman"/>
          <w:lang w:val="en-US"/>
        </w:rPr>
        <w:t>Birsen</w:t>
      </w:r>
      <w:r w:rsidR="008655C2">
        <w:rPr>
          <w:rFonts w:asciiTheme="majorHAnsi" w:hAnsiTheme="majorHAnsi" w:cs="Times New Roman"/>
          <w:lang w:val="en-US"/>
        </w:rPr>
        <w:t>,</w:t>
      </w:r>
      <w:r w:rsidRPr="00D93C54">
        <w:rPr>
          <w:rFonts w:asciiTheme="majorHAnsi" w:hAnsiTheme="majorHAnsi" w:cs="Times New Roman"/>
          <w:lang w:val="en-US"/>
        </w:rPr>
        <w:t xml:space="preserve"> C., </w:t>
      </w:r>
      <w:r w:rsidRPr="00D93C54">
        <w:rPr>
          <w:rFonts w:asciiTheme="majorHAnsi" w:hAnsiTheme="majorHAnsi" w:cs="Times New Roman"/>
          <w:bCs/>
          <w:lang w:val="en-US"/>
        </w:rPr>
        <w:t>Aktar</w:t>
      </w:r>
      <w:r w:rsidR="008655C2">
        <w:rPr>
          <w:rFonts w:asciiTheme="majorHAnsi" w:hAnsiTheme="majorHAnsi" w:cs="Times New Roman"/>
          <w:bCs/>
          <w:lang w:val="en-US"/>
        </w:rPr>
        <w:t>,</w:t>
      </w:r>
      <w:r w:rsidRPr="00D93C54">
        <w:rPr>
          <w:rFonts w:asciiTheme="majorHAnsi" w:hAnsiTheme="majorHAnsi" w:cs="Times New Roman"/>
          <w:bCs/>
          <w:lang w:val="en-US"/>
        </w:rPr>
        <w:t xml:space="preserve"> M.,</w:t>
      </w:r>
      <w:r w:rsidRPr="00D93C54">
        <w:rPr>
          <w:rFonts w:asciiTheme="majorHAnsi" w:hAnsiTheme="majorHAnsi" w:cs="Times New Roman"/>
          <w:lang w:val="en-US"/>
        </w:rPr>
        <w:t> Bohnhoff</w:t>
      </w:r>
      <w:r w:rsidR="008655C2">
        <w:rPr>
          <w:rFonts w:asciiTheme="majorHAnsi" w:hAnsiTheme="majorHAnsi" w:cs="Times New Roman"/>
          <w:lang w:val="en-US"/>
        </w:rPr>
        <w:t>,</w:t>
      </w:r>
      <w:r w:rsidRPr="00D93C54">
        <w:rPr>
          <w:rFonts w:asciiTheme="majorHAnsi" w:hAnsiTheme="majorHAnsi" w:cs="Times New Roman"/>
          <w:lang w:val="en-US"/>
        </w:rPr>
        <w:t xml:space="preserve"> M., Dresen</w:t>
      </w:r>
      <w:r w:rsidR="008655C2">
        <w:rPr>
          <w:rFonts w:asciiTheme="majorHAnsi" w:hAnsiTheme="majorHAnsi" w:cs="Times New Roman"/>
          <w:lang w:val="en-US"/>
        </w:rPr>
        <w:t>,</w:t>
      </w:r>
      <w:r w:rsidRPr="00D93C54">
        <w:rPr>
          <w:rFonts w:asciiTheme="majorHAnsi" w:hAnsiTheme="majorHAnsi" w:cs="Times New Roman"/>
          <w:lang w:val="en-US"/>
        </w:rPr>
        <w:t xml:space="preserve"> G.</w:t>
      </w:r>
      <w:r w:rsidR="008655C2">
        <w:rPr>
          <w:rFonts w:asciiTheme="majorHAnsi" w:hAnsiTheme="majorHAnsi" w:cs="Times New Roman"/>
          <w:lang w:val="en-US"/>
        </w:rPr>
        <w:t>, “Compilation o</w:t>
      </w:r>
      <w:r w:rsidR="008655C2" w:rsidRPr="00D93C54">
        <w:rPr>
          <w:rFonts w:asciiTheme="majorHAnsi" w:hAnsiTheme="majorHAnsi" w:cs="Times New Roman"/>
          <w:lang w:val="en-US"/>
        </w:rPr>
        <w:t>f Eart</w:t>
      </w:r>
      <w:r w:rsidR="008655C2">
        <w:rPr>
          <w:rFonts w:asciiTheme="majorHAnsi" w:hAnsiTheme="majorHAnsi" w:cs="Times New Roman"/>
          <w:lang w:val="en-US"/>
        </w:rPr>
        <w:t xml:space="preserve">hquake Cluster </w:t>
      </w:r>
    </w:p>
    <w:p w:rsidR="008655C2" w:rsidRDefault="008655C2" w:rsidP="008655C2">
      <w:pPr>
        <w:pStyle w:val="ListeParagraf"/>
        <w:spacing w:after="0" w:line="240" w:lineRule="auto"/>
        <w:ind w:left="0"/>
        <w:jc w:val="both"/>
        <w:rPr>
          <w:rFonts w:asciiTheme="majorHAnsi" w:hAnsiTheme="majorHAnsi" w:cs="Times New Roman"/>
          <w:lang w:val="en-US"/>
        </w:rPr>
      </w:pPr>
      <w:r>
        <w:rPr>
          <w:rFonts w:asciiTheme="majorHAnsi" w:hAnsiTheme="majorHAnsi" w:cs="Times New Roman"/>
          <w:lang w:val="en-US"/>
        </w:rPr>
        <w:t xml:space="preserve">          Characteristics i</w:t>
      </w:r>
      <w:r w:rsidRPr="00D93C54">
        <w:rPr>
          <w:rFonts w:asciiTheme="majorHAnsi" w:hAnsiTheme="majorHAnsi" w:cs="Times New Roman"/>
          <w:lang w:val="en-US"/>
        </w:rPr>
        <w:t>n Eastern Marmara Sea</w:t>
      </w:r>
      <w:r>
        <w:rPr>
          <w:rFonts w:asciiTheme="majorHAnsi" w:hAnsiTheme="majorHAnsi" w:cs="Times New Roman"/>
          <w:lang w:val="en-US"/>
        </w:rPr>
        <w:t xml:space="preserve">”, </w:t>
      </w:r>
      <w:r w:rsidR="008431D6" w:rsidRPr="00D93C54">
        <w:rPr>
          <w:rFonts w:asciiTheme="majorHAnsi" w:hAnsiTheme="majorHAnsi" w:cs="Times New Roman"/>
          <w:lang w:val="en-US"/>
        </w:rPr>
        <w:t xml:space="preserve">European Seismological Commission (ESC) 2-7 </w:t>
      </w:r>
    </w:p>
    <w:p w:rsidR="008431D6" w:rsidRPr="00D93C54" w:rsidRDefault="008655C2" w:rsidP="008655C2">
      <w:pPr>
        <w:pStyle w:val="ListeParagraf"/>
        <w:spacing w:after="0" w:line="240" w:lineRule="auto"/>
        <w:ind w:left="0"/>
        <w:jc w:val="both"/>
        <w:rPr>
          <w:rFonts w:asciiTheme="majorHAnsi" w:eastAsia="Times New Roman" w:hAnsiTheme="majorHAnsi" w:cs="Times New Roman"/>
          <w:b/>
        </w:rPr>
      </w:pPr>
      <w:r>
        <w:rPr>
          <w:rFonts w:asciiTheme="majorHAnsi" w:hAnsiTheme="majorHAnsi" w:cs="Times New Roman"/>
          <w:lang w:val="en-US"/>
        </w:rPr>
        <w:t xml:space="preserve">          </w:t>
      </w:r>
      <w:proofErr w:type="gramStart"/>
      <w:r w:rsidR="000677E5">
        <w:rPr>
          <w:rFonts w:asciiTheme="majorHAnsi" w:hAnsiTheme="majorHAnsi" w:cs="Times New Roman"/>
          <w:lang w:val="en-US"/>
        </w:rPr>
        <w:t xml:space="preserve">September 2018 </w:t>
      </w:r>
      <w:r w:rsidR="008431D6" w:rsidRPr="00D93C54">
        <w:rPr>
          <w:rFonts w:asciiTheme="majorHAnsi" w:hAnsiTheme="majorHAnsi" w:cs="Times New Roman"/>
          <w:lang w:val="en-US"/>
        </w:rPr>
        <w:t>Valletta – Malta.</w:t>
      </w:r>
      <w:proofErr w:type="gramEnd"/>
    </w:p>
    <w:p w:rsidR="008431D6" w:rsidRPr="00D93C54" w:rsidRDefault="008431D6" w:rsidP="008431D6">
      <w:pPr>
        <w:pStyle w:val="ListeParagraf"/>
        <w:spacing w:line="240" w:lineRule="auto"/>
        <w:jc w:val="both"/>
        <w:rPr>
          <w:rFonts w:asciiTheme="majorHAnsi" w:hAnsiTheme="majorHAnsi" w:cs="Times New Roman"/>
          <w:iCs/>
          <w:lang w:val="en-US"/>
        </w:rPr>
      </w:pPr>
    </w:p>
    <w:p w:rsidR="000677E5" w:rsidRDefault="000677E5" w:rsidP="000677E5">
      <w:pPr>
        <w:pStyle w:val="ListeParagraf"/>
        <w:spacing w:after="0" w:line="240" w:lineRule="auto"/>
        <w:ind w:left="0"/>
        <w:jc w:val="both"/>
        <w:rPr>
          <w:rFonts w:asciiTheme="majorHAnsi" w:hAnsiTheme="majorHAnsi" w:cs="Times New Roman"/>
          <w:lang w:val="en-US"/>
        </w:rPr>
      </w:pPr>
      <w:r>
        <w:rPr>
          <w:rFonts w:asciiTheme="majorHAnsi" w:hAnsiTheme="majorHAnsi" w:cs="Times New Roman"/>
          <w:iCs/>
          <w:lang w:val="en-US"/>
        </w:rPr>
        <w:t>Büyükakpı</w:t>
      </w:r>
      <w:r w:rsidR="008431D6" w:rsidRPr="00D93C54">
        <w:rPr>
          <w:rFonts w:asciiTheme="majorHAnsi" w:hAnsiTheme="majorHAnsi" w:cs="Times New Roman"/>
          <w:iCs/>
          <w:lang w:val="en-US"/>
        </w:rPr>
        <w:t>nar</w:t>
      </w:r>
      <w:r>
        <w:rPr>
          <w:rFonts w:asciiTheme="majorHAnsi" w:hAnsiTheme="majorHAnsi" w:cs="Times New Roman"/>
          <w:iCs/>
          <w:lang w:val="en-US"/>
        </w:rPr>
        <w:t>,</w:t>
      </w:r>
      <w:r w:rsidR="008431D6" w:rsidRPr="00D93C54">
        <w:rPr>
          <w:rFonts w:asciiTheme="majorHAnsi" w:hAnsiTheme="majorHAnsi" w:cs="Times New Roman"/>
          <w:iCs/>
          <w:lang w:val="en-US"/>
        </w:rPr>
        <w:t xml:space="preserve"> P., </w:t>
      </w:r>
      <w:r w:rsidR="008431D6" w:rsidRPr="00D93C54">
        <w:rPr>
          <w:rFonts w:asciiTheme="majorHAnsi" w:hAnsiTheme="majorHAnsi" w:cs="Times New Roman"/>
          <w:bCs/>
          <w:lang w:val="en-US"/>
        </w:rPr>
        <w:t>Aktar</w:t>
      </w:r>
      <w:r>
        <w:rPr>
          <w:rFonts w:asciiTheme="majorHAnsi" w:hAnsiTheme="majorHAnsi" w:cs="Times New Roman"/>
          <w:bCs/>
          <w:lang w:val="en-US"/>
        </w:rPr>
        <w:t>,</w:t>
      </w:r>
      <w:r w:rsidR="008431D6" w:rsidRPr="00D93C54">
        <w:rPr>
          <w:rFonts w:asciiTheme="majorHAnsi" w:hAnsiTheme="majorHAnsi" w:cs="Times New Roman"/>
          <w:bCs/>
          <w:lang w:val="en-US"/>
        </w:rPr>
        <w:t xml:space="preserve"> M</w:t>
      </w:r>
      <w:r w:rsidR="008431D6" w:rsidRPr="00D93C54">
        <w:rPr>
          <w:rFonts w:asciiTheme="majorHAnsi" w:hAnsiTheme="majorHAnsi" w:cs="Times New Roman"/>
          <w:iCs/>
          <w:lang w:val="en-US"/>
        </w:rPr>
        <w:t>.</w:t>
      </w:r>
      <w:r>
        <w:rPr>
          <w:rFonts w:asciiTheme="majorHAnsi" w:hAnsiTheme="majorHAnsi" w:cs="Times New Roman"/>
          <w:iCs/>
          <w:lang w:val="en-US"/>
        </w:rPr>
        <w:t>, “</w:t>
      </w:r>
      <w:r w:rsidRPr="00D93C54">
        <w:rPr>
          <w:rFonts w:asciiTheme="majorHAnsi" w:hAnsiTheme="majorHAnsi" w:cs="Times New Roman"/>
          <w:lang w:val="en-US"/>
        </w:rPr>
        <w:t>Su</w:t>
      </w:r>
      <w:r>
        <w:rPr>
          <w:rFonts w:asciiTheme="majorHAnsi" w:hAnsiTheme="majorHAnsi" w:cs="Times New Roman"/>
          <w:lang w:val="en-US"/>
        </w:rPr>
        <w:t>rface Wave Dispersion Analysis i</w:t>
      </w:r>
      <w:r w:rsidRPr="00D93C54">
        <w:rPr>
          <w:rFonts w:asciiTheme="majorHAnsi" w:hAnsiTheme="majorHAnsi" w:cs="Times New Roman"/>
          <w:lang w:val="en-US"/>
        </w:rPr>
        <w:t>n Turkey</w:t>
      </w:r>
      <w:r>
        <w:rPr>
          <w:rFonts w:asciiTheme="majorHAnsi" w:hAnsiTheme="majorHAnsi" w:cs="Times New Roman"/>
          <w:lang w:val="en-US"/>
        </w:rPr>
        <w:t>”</w:t>
      </w:r>
      <w:r w:rsidR="008431D6" w:rsidRPr="00D93C54">
        <w:rPr>
          <w:rFonts w:asciiTheme="majorHAnsi" w:hAnsiTheme="majorHAnsi" w:cs="Times New Roman"/>
          <w:lang w:val="en-US"/>
        </w:rPr>
        <w:t xml:space="preserve">, European </w:t>
      </w:r>
    </w:p>
    <w:p w:rsidR="008431D6" w:rsidRPr="00D93C54" w:rsidRDefault="000677E5" w:rsidP="000677E5">
      <w:pPr>
        <w:pStyle w:val="ListeParagraf"/>
        <w:spacing w:after="0" w:line="240" w:lineRule="auto"/>
        <w:ind w:left="0"/>
        <w:jc w:val="both"/>
        <w:rPr>
          <w:rFonts w:asciiTheme="majorHAnsi" w:eastAsia="Times New Roman" w:hAnsiTheme="majorHAnsi" w:cs="Times New Roman"/>
          <w:b/>
        </w:rPr>
      </w:pPr>
      <w:r>
        <w:rPr>
          <w:rFonts w:asciiTheme="majorHAnsi" w:hAnsiTheme="majorHAnsi" w:cs="Times New Roman"/>
          <w:lang w:val="en-US"/>
        </w:rPr>
        <w:t xml:space="preserve">          </w:t>
      </w:r>
      <w:r w:rsidR="008431D6" w:rsidRPr="00D93C54">
        <w:rPr>
          <w:rFonts w:asciiTheme="majorHAnsi" w:hAnsiTheme="majorHAnsi" w:cs="Times New Roman"/>
          <w:lang w:val="en-US"/>
        </w:rPr>
        <w:t xml:space="preserve">Seismological Commission </w:t>
      </w:r>
      <w:r>
        <w:rPr>
          <w:rFonts w:asciiTheme="majorHAnsi" w:hAnsiTheme="majorHAnsi" w:cs="Times New Roman"/>
          <w:lang w:val="en-US"/>
        </w:rPr>
        <w:t xml:space="preserve">(ESC) 2-7 September 2018, </w:t>
      </w:r>
      <w:r w:rsidR="008431D6" w:rsidRPr="00D93C54">
        <w:rPr>
          <w:rFonts w:asciiTheme="majorHAnsi" w:hAnsiTheme="majorHAnsi" w:cs="Times New Roman"/>
          <w:lang w:val="en-US"/>
        </w:rPr>
        <w:t>Valletta – Malta. </w:t>
      </w:r>
    </w:p>
    <w:p w:rsidR="008431D6" w:rsidRPr="00D93C54" w:rsidRDefault="008431D6" w:rsidP="008431D6">
      <w:pPr>
        <w:pStyle w:val="ListeParagraf"/>
        <w:spacing w:line="240" w:lineRule="auto"/>
        <w:jc w:val="both"/>
        <w:rPr>
          <w:rFonts w:asciiTheme="majorHAnsi" w:eastAsia="Times New Roman" w:hAnsiTheme="majorHAnsi" w:cs="Times New Roman"/>
          <w:lang w:eastAsia="tr-TR"/>
        </w:rPr>
      </w:pPr>
    </w:p>
    <w:p w:rsidR="000677E5" w:rsidRDefault="000677E5" w:rsidP="000677E5">
      <w:pPr>
        <w:pStyle w:val="ListeParagraf"/>
        <w:spacing w:after="0" w:line="240" w:lineRule="auto"/>
        <w:ind w:left="0"/>
        <w:jc w:val="both"/>
        <w:rPr>
          <w:rFonts w:asciiTheme="majorHAnsi" w:eastAsia="Times New Roman" w:hAnsiTheme="majorHAnsi" w:cs="Times New Roman"/>
          <w:lang w:eastAsia="tr-TR"/>
        </w:rPr>
      </w:pPr>
      <w:r>
        <w:rPr>
          <w:rFonts w:asciiTheme="majorHAnsi" w:eastAsia="Times New Roman" w:hAnsiTheme="majorHAnsi" w:cs="Times New Roman"/>
          <w:lang w:eastAsia="tr-TR"/>
        </w:rPr>
        <w:t>Güngör, O</w:t>
      </w:r>
      <w:proofErr w:type="gramStart"/>
      <w:r>
        <w:rPr>
          <w:rFonts w:asciiTheme="majorHAnsi" w:eastAsia="Times New Roman" w:hAnsiTheme="majorHAnsi" w:cs="Times New Roman"/>
          <w:lang w:eastAsia="tr-TR"/>
        </w:rPr>
        <w:t>.</w:t>
      </w:r>
      <w:r w:rsidR="008431D6" w:rsidRPr="00D93C54">
        <w:rPr>
          <w:rFonts w:asciiTheme="majorHAnsi" w:eastAsia="Times New Roman" w:hAnsiTheme="majorHAnsi" w:cs="Times New Roman"/>
          <w:lang w:eastAsia="tr-TR"/>
        </w:rPr>
        <w:t>,</w:t>
      </w:r>
      <w:proofErr w:type="gramEnd"/>
      <w:r w:rsidR="008431D6" w:rsidRPr="00D93C54">
        <w:rPr>
          <w:rFonts w:asciiTheme="majorHAnsi" w:eastAsia="Times New Roman" w:hAnsiTheme="majorHAnsi" w:cs="Times New Roman"/>
          <w:lang w:eastAsia="tr-TR"/>
        </w:rPr>
        <w:t xml:space="preserve"> </w:t>
      </w:r>
      <w:r>
        <w:rPr>
          <w:rFonts w:asciiTheme="majorHAnsi" w:eastAsia="Times New Roman" w:hAnsiTheme="majorHAnsi" w:cs="Times New Roman"/>
          <w:lang w:eastAsia="tr-TR"/>
        </w:rPr>
        <w:t>Üsküdarlı, S.,</w:t>
      </w:r>
      <w:r w:rsidR="008431D6" w:rsidRPr="00D93C54">
        <w:rPr>
          <w:rFonts w:asciiTheme="majorHAnsi" w:eastAsia="Times New Roman" w:hAnsiTheme="majorHAnsi" w:cs="Times New Roman"/>
          <w:lang w:eastAsia="tr-TR"/>
        </w:rPr>
        <w:t xml:space="preserve"> </w:t>
      </w:r>
      <w:r>
        <w:rPr>
          <w:rFonts w:asciiTheme="majorHAnsi" w:eastAsia="Times New Roman" w:hAnsiTheme="majorHAnsi" w:cs="Times New Roman"/>
          <w:lang w:eastAsia="tr-TR"/>
        </w:rPr>
        <w:t>Güngor, T.,</w:t>
      </w:r>
      <w:r w:rsidR="008431D6" w:rsidRPr="00D93C54">
        <w:rPr>
          <w:rFonts w:asciiTheme="majorHAnsi" w:eastAsia="Times New Roman" w:hAnsiTheme="majorHAnsi" w:cs="Times New Roman"/>
          <w:lang w:eastAsia="tr-TR"/>
        </w:rPr>
        <w:t xml:space="preserve"> "Improving Named Entity Recognition by Jointly Learning to </w:t>
      </w:r>
    </w:p>
    <w:p w:rsidR="000677E5" w:rsidRDefault="000677E5" w:rsidP="000677E5">
      <w:pPr>
        <w:pStyle w:val="ListeParagraf"/>
        <w:spacing w:after="0" w:line="240" w:lineRule="auto"/>
        <w:ind w:left="0"/>
        <w:jc w:val="both"/>
        <w:rPr>
          <w:rFonts w:asciiTheme="majorHAnsi" w:eastAsia="Times New Roman" w:hAnsiTheme="majorHAnsi" w:cs="Times New Roman"/>
          <w:i/>
          <w:iCs/>
          <w:lang w:eastAsia="tr-TR"/>
        </w:rPr>
      </w:pPr>
      <w:r>
        <w:rPr>
          <w:rFonts w:asciiTheme="majorHAnsi" w:eastAsia="Times New Roman" w:hAnsiTheme="majorHAnsi" w:cs="Times New Roman"/>
          <w:lang w:eastAsia="tr-TR"/>
        </w:rPr>
        <w:t xml:space="preserve">          </w:t>
      </w:r>
      <w:r w:rsidR="008431D6" w:rsidRPr="00D93C54">
        <w:rPr>
          <w:rFonts w:asciiTheme="majorHAnsi" w:eastAsia="Times New Roman" w:hAnsiTheme="majorHAnsi" w:cs="Times New Roman"/>
          <w:lang w:eastAsia="tr-TR"/>
        </w:rPr>
        <w:t>Disambiguate Morphological Tags"</w:t>
      </w:r>
      <w:r>
        <w:rPr>
          <w:rFonts w:asciiTheme="majorHAnsi" w:eastAsia="Times New Roman" w:hAnsiTheme="majorHAnsi" w:cs="Times New Roman"/>
          <w:lang w:eastAsia="tr-TR"/>
        </w:rPr>
        <w:t>,</w:t>
      </w:r>
      <w:r w:rsidR="008431D6" w:rsidRPr="00D93C54">
        <w:rPr>
          <w:rFonts w:asciiTheme="majorHAnsi" w:eastAsia="Times New Roman" w:hAnsiTheme="majorHAnsi" w:cs="Times New Roman"/>
          <w:lang w:eastAsia="tr-TR"/>
        </w:rPr>
        <w:t xml:space="preserve"> In </w:t>
      </w:r>
      <w:r w:rsidR="008431D6" w:rsidRPr="00D93C54">
        <w:rPr>
          <w:rFonts w:asciiTheme="majorHAnsi" w:eastAsia="Times New Roman" w:hAnsiTheme="majorHAnsi" w:cs="Times New Roman"/>
          <w:i/>
          <w:iCs/>
          <w:lang w:eastAsia="tr-TR"/>
        </w:rPr>
        <w:t>Proceedings of the 27</w:t>
      </w:r>
      <w:r w:rsidR="008431D6" w:rsidRPr="000677E5">
        <w:rPr>
          <w:rFonts w:asciiTheme="majorHAnsi" w:eastAsia="Times New Roman" w:hAnsiTheme="majorHAnsi" w:cs="Times New Roman"/>
          <w:i/>
          <w:iCs/>
          <w:vertAlign w:val="superscript"/>
          <w:lang w:eastAsia="tr-TR"/>
        </w:rPr>
        <w:t>th</w:t>
      </w:r>
      <w:r w:rsidR="008431D6" w:rsidRPr="00D93C54">
        <w:rPr>
          <w:rFonts w:asciiTheme="majorHAnsi" w:eastAsia="Times New Roman" w:hAnsiTheme="majorHAnsi" w:cs="Times New Roman"/>
          <w:i/>
          <w:iCs/>
          <w:lang w:eastAsia="tr-TR"/>
        </w:rPr>
        <w:t xml:space="preserve"> International Conference on </w:t>
      </w:r>
    </w:p>
    <w:p w:rsidR="008431D6" w:rsidRPr="00D93C54" w:rsidRDefault="000677E5" w:rsidP="000677E5">
      <w:pPr>
        <w:pStyle w:val="ListeParagraf"/>
        <w:spacing w:after="0" w:line="240" w:lineRule="auto"/>
        <w:ind w:left="0"/>
        <w:jc w:val="both"/>
        <w:rPr>
          <w:rFonts w:asciiTheme="majorHAnsi" w:eastAsia="Times New Roman" w:hAnsiTheme="majorHAnsi" w:cs="Times New Roman"/>
          <w:b/>
        </w:rPr>
      </w:pPr>
      <w:r>
        <w:rPr>
          <w:rFonts w:asciiTheme="majorHAnsi" w:eastAsia="Times New Roman" w:hAnsiTheme="majorHAnsi" w:cs="Times New Roman"/>
          <w:i/>
          <w:iCs/>
          <w:lang w:eastAsia="tr-TR"/>
        </w:rPr>
        <w:t xml:space="preserve">          </w:t>
      </w:r>
      <w:r w:rsidR="008431D6" w:rsidRPr="00D93C54">
        <w:rPr>
          <w:rFonts w:asciiTheme="majorHAnsi" w:eastAsia="Times New Roman" w:hAnsiTheme="majorHAnsi" w:cs="Times New Roman"/>
          <w:i/>
          <w:iCs/>
          <w:lang w:eastAsia="tr-TR"/>
        </w:rPr>
        <w:t>Computational Linguistics</w:t>
      </w:r>
      <w:r w:rsidR="008431D6" w:rsidRPr="00D93C54">
        <w:rPr>
          <w:rFonts w:asciiTheme="majorHAnsi" w:eastAsia="Times New Roman" w:hAnsiTheme="majorHAnsi" w:cs="Times New Roman"/>
          <w:lang w:eastAsia="tr-TR"/>
        </w:rPr>
        <w:t>, pp. 2082-2092. 2018.</w:t>
      </w:r>
    </w:p>
    <w:p w:rsidR="008431D6" w:rsidRPr="00D93C54" w:rsidRDefault="008431D6" w:rsidP="008431D6">
      <w:pPr>
        <w:pStyle w:val="ListeParagraf"/>
        <w:spacing w:line="240" w:lineRule="auto"/>
        <w:jc w:val="both"/>
        <w:rPr>
          <w:rFonts w:asciiTheme="majorHAnsi" w:eastAsia="Times New Roman" w:hAnsiTheme="majorHAnsi" w:cs="Times New Roman"/>
          <w:lang w:eastAsia="tr-TR"/>
        </w:rPr>
      </w:pPr>
    </w:p>
    <w:p w:rsidR="000677E5" w:rsidRDefault="000677E5" w:rsidP="000677E5">
      <w:pPr>
        <w:pStyle w:val="ListeParagraf"/>
        <w:spacing w:after="0" w:line="240" w:lineRule="auto"/>
        <w:ind w:left="0"/>
        <w:jc w:val="both"/>
        <w:rPr>
          <w:rFonts w:asciiTheme="majorHAnsi" w:eastAsia="Times New Roman" w:hAnsiTheme="majorHAnsi" w:cs="Times New Roman"/>
          <w:lang w:eastAsia="tr-TR"/>
        </w:rPr>
      </w:pPr>
      <w:r>
        <w:rPr>
          <w:rFonts w:asciiTheme="majorHAnsi" w:eastAsia="Times New Roman" w:hAnsiTheme="majorHAnsi" w:cs="Times New Roman"/>
          <w:lang w:eastAsia="tr-TR"/>
        </w:rPr>
        <w:t>Beğenilmiş, E</w:t>
      </w:r>
      <w:proofErr w:type="gramStart"/>
      <w:r>
        <w:rPr>
          <w:rFonts w:asciiTheme="majorHAnsi" w:eastAsia="Times New Roman" w:hAnsiTheme="majorHAnsi" w:cs="Times New Roman"/>
          <w:lang w:eastAsia="tr-TR"/>
        </w:rPr>
        <w:t>.</w:t>
      </w:r>
      <w:r w:rsidR="008431D6" w:rsidRPr="00D93C54">
        <w:rPr>
          <w:rFonts w:asciiTheme="majorHAnsi" w:eastAsia="Times New Roman" w:hAnsiTheme="majorHAnsi" w:cs="Times New Roman"/>
          <w:lang w:eastAsia="tr-TR"/>
        </w:rPr>
        <w:t>,</w:t>
      </w:r>
      <w:proofErr w:type="gramEnd"/>
      <w:r w:rsidR="008431D6" w:rsidRPr="00D93C54">
        <w:rPr>
          <w:rFonts w:asciiTheme="majorHAnsi" w:eastAsia="Times New Roman" w:hAnsiTheme="majorHAnsi" w:cs="Times New Roman"/>
          <w:lang w:eastAsia="tr-TR"/>
        </w:rPr>
        <w:t xml:space="preserve"> </w:t>
      </w:r>
      <w:r>
        <w:rPr>
          <w:rFonts w:asciiTheme="majorHAnsi" w:eastAsia="Times New Roman" w:hAnsiTheme="majorHAnsi" w:cs="Times New Roman"/>
          <w:lang w:eastAsia="tr-TR"/>
        </w:rPr>
        <w:t>Üsküdarlı, S.,</w:t>
      </w:r>
      <w:r w:rsidR="008431D6" w:rsidRPr="00D93C54">
        <w:rPr>
          <w:rFonts w:asciiTheme="majorHAnsi" w:eastAsia="Times New Roman" w:hAnsiTheme="majorHAnsi" w:cs="Times New Roman"/>
          <w:lang w:eastAsia="tr-TR"/>
        </w:rPr>
        <w:t xml:space="preserve"> "Organized Behavior Classification of Tweet Sets us</w:t>
      </w:r>
      <w:r>
        <w:rPr>
          <w:rFonts w:asciiTheme="majorHAnsi" w:eastAsia="Times New Roman" w:hAnsiTheme="majorHAnsi" w:cs="Times New Roman"/>
          <w:lang w:eastAsia="tr-TR"/>
        </w:rPr>
        <w:t xml:space="preserve">ing Supervised </w:t>
      </w:r>
    </w:p>
    <w:p w:rsidR="000677E5" w:rsidRDefault="000677E5" w:rsidP="000677E5">
      <w:pPr>
        <w:pStyle w:val="ListeParagraf"/>
        <w:spacing w:after="0" w:line="240" w:lineRule="auto"/>
        <w:ind w:left="0"/>
        <w:jc w:val="both"/>
        <w:rPr>
          <w:rFonts w:asciiTheme="majorHAnsi" w:eastAsia="Times New Roman" w:hAnsiTheme="majorHAnsi" w:cs="Times New Roman"/>
          <w:i/>
          <w:iCs/>
          <w:lang w:eastAsia="tr-TR"/>
        </w:rPr>
      </w:pPr>
      <w:r>
        <w:rPr>
          <w:rFonts w:asciiTheme="majorHAnsi" w:eastAsia="Times New Roman" w:hAnsiTheme="majorHAnsi" w:cs="Times New Roman"/>
          <w:lang w:eastAsia="tr-TR"/>
        </w:rPr>
        <w:t xml:space="preserve">          Learning Methods</w:t>
      </w:r>
      <w:r w:rsidR="008431D6" w:rsidRPr="00D93C54">
        <w:rPr>
          <w:rFonts w:asciiTheme="majorHAnsi" w:eastAsia="Times New Roman" w:hAnsiTheme="majorHAnsi" w:cs="Times New Roman"/>
          <w:lang w:eastAsia="tr-TR"/>
        </w:rPr>
        <w:t>"</w:t>
      </w:r>
      <w:r>
        <w:rPr>
          <w:rFonts w:asciiTheme="majorHAnsi" w:eastAsia="Times New Roman" w:hAnsiTheme="majorHAnsi" w:cs="Times New Roman"/>
          <w:lang w:eastAsia="tr-TR"/>
        </w:rPr>
        <w:t>,</w:t>
      </w:r>
      <w:r w:rsidR="008431D6" w:rsidRPr="00D93C54">
        <w:rPr>
          <w:rFonts w:asciiTheme="majorHAnsi" w:eastAsia="Times New Roman" w:hAnsiTheme="majorHAnsi" w:cs="Times New Roman"/>
          <w:lang w:eastAsia="tr-TR"/>
        </w:rPr>
        <w:t xml:space="preserve"> In </w:t>
      </w:r>
      <w:r w:rsidR="008431D6" w:rsidRPr="00D93C54">
        <w:rPr>
          <w:rFonts w:asciiTheme="majorHAnsi" w:eastAsia="Times New Roman" w:hAnsiTheme="majorHAnsi" w:cs="Times New Roman"/>
          <w:i/>
          <w:iCs/>
          <w:lang w:eastAsia="tr-TR"/>
        </w:rPr>
        <w:t xml:space="preserve">Proceedings of the 8th International Conference on Web Intelligence, </w:t>
      </w:r>
    </w:p>
    <w:p w:rsidR="008431D6" w:rsidRPr="00D93C54" w:rsidRDefault="000677E5" w:rsidP="000677E5">
      <w:pPr>
        <w:pStyle w:val="ListeParagraf"/>
        <w:spacing w:after="0" w:line="240" w:lineRule="auto"/>
        <w:ind w:left="0"/>
        <w:jc w:val="both"/>
        <w:rPr>
          <w:rFonts w:asciiTheme="majorHAnsi" w:eastAsia="Times New Roman" w:hAnsiTheme="majorHAnsi" w:cs="Times New Roman"/>
          <w:b/>
        </w:rPr>
      </w:pPr>
      <w:r>
        <w:rPr>
          <w:rFonts w:asciiTheme="majorHAnsi" w:eastAsia="Times New Roman" w:hAnsiTheme="majorHAnsi" w:cs="Times New Roman"/>
          <w:i/>
          <w:iCs/>
          <w:lang w:eastAsia="tr-TR"/>
        </w:rPr>
        <w:t xml:space="preserve">          </w:t>
      </w:r>
      <w:r w:rsidR="008431D6" w:rsidRPr="00D93C54">
        <w:rPr>
          <w:rFonts w:asciiTheme="majorHAnsi" w:eastAsia="Times New Roman" w:hAnsiTheme="majorHAnsi" w:cs="Times New Roman"/>
          <w:i/>
          <w:iCs/>
          <w:lang w:eastAsia="tr-TR"/>
        </w:rPr>
        <w:t>Mining and Semantics</w:t>
      </w:r>
      <w:r w:rsidR="008431D6" w:rsidRPr="00D93C54">
        <w:rPr>
          <w:rFonts w:asciiTheme="majorHAnsi" w:eastAsia="Times New Roman" w:hAnsiTheme="majorHAnsi" w:cs="Times New Roman"/>
          <w:lang w:eastAsia="tr-TR"/>
        </w:rPr>
        <w:t>, p. 36. ACM, 2018.</w:t>
      </w:r>
    </w:p>
    <w:p w:rsidR="00135F41" w:rsidRDefault="00135F41" w:rsidP="00135F41">
      <w:pPr>
        <w:pStyle w:val="ListeParagraf"/>
        <w:spacing w:after="0" w:line="240" w:lineRule="auto"/>
        <w:ind w:left="0"/>
        <w:jc w:val="both"/>
        <w:rPr>
          <w:rFonts w:asciiTheme="majorHAnsi" w:eastAsia="Times New Roman" w:hAnsiTheme="majorHAnsi" w:cs="Times New Roman"/>
          <w:lang w:eastAsia="tr-TR"/>
        </w:rPr>
      </w:pPr>
    </w:p>
    <w:p w:rsidR="00135F41" w:rsidRDefault="00135F41" w:rsidP="00135F41">
      <w:pPr>
        <w:pStyle w:val="ListeParagraf"/>
        <w:spacing w:after="0" w:line="240" w:lineRule="auto"/>
        <w:ind w:left="0"/>
        <w:jc w:val="both"/>
        <w:rPr>
          <w:rFonts w:asciiTheme="majorHAnsi" w:eastAsia="Times New Roman" w:hAnsiTheme="majorHAnsi" w:cs="Times New Roman"/>
          <w:lang w:eastAsia="tr-TR"/>
        </w:rPr>
      </w:pPr>
      <w:r>
        <w:rPr>
          <w:rFonts w:asciiTheme="majorHAnsi" w:eastAsia="Times New Roman" w:hAnsiTheme="majorHAnsi" w:cs="Times New Roman"/>
          <w:lang w:eastAsia="tr-TR"/>
        </w:rPr>
        <w:t>Güngör, O</w:t>
      </w:r>
      <w:proofErr w:type="gramStart"/>
      <w:r>
        <w:rPr>
          <w:rFonts w:asciiTheme="majorHAnsi" w:eastAsia="Times New Roman" w:hAnsiTheme="majorHAnsi" w:cs="Times New Roman"/>
          <w:lang w:eastAsia="tr-TR"/>
        </w:rPr>
        <w:t>.</w:t>
      </w:r>
      <w:r w:rsidR="008431D6" w:rsidRPr="00D93C54">
        <w:rPr>
          <w:rFonts w:asciiTheme="majorHAnsi" w:eastAsia="Times New Roman" w:hAnsiTheme="majorHAnsi" w:cs="Times New Roman"/>
          <w:lang w:eastAsia="tr-TR"/>
        </w:rPr>
        <w:t>,</w:t>
      </w:r>
      <w:proofErr w:type="gramEnd"/>
      <w:r w:rsidR="008431D6" w:rsidRPr="00D93C54">
        <w:rPr>
          <w:rFonts w:asciiTheme="majorHAnsi" w:eastAsia="Times New Roman" w:hAnsiTheme="majorHAnsi" w:cs="Times New Roman"/>
          <w:lang w:eastAsia="tr-TR"/>
        </w:rPr>
        <w:t xml:space="preserve"> Üsküdarlı, </w:t>
      </w:r>
      <w:r>
        <w:rPr>
          <w:rFonts w:asciiTheme="majorHAnsi" w:eastAsia="Times New Roman" w:hAnsiTheme="majorHAnsi" w:cs="Times New Roman"/>
          <w:lang w:eastAsia="tr-TR"/>
        </w:rPr>
        <w:t>S., Güngör, T.,</w:t>
      </w:r>
      <w:r w:rsidR="008431D6" w:rsidRPr="00D93C54">
        <w:rPr>
          <w:rFonts w:asciiTheme="majorHAnsi" w:eastAsia="Times New Roman" w:hAnsiTheme="majorHAnsi" w:cs="Times New Roman"/>
          <w:lang w:eastAsia="tr-TR"/>
        </w:rPr>
        <w:t xml:space="preserve"> "Recurrent </w:t>
      </w:r>
      <w:r>
        <w:rPr>
          <w:rFonts w:asciiTheme="majorHAnsi" w:eastAsia="Times New Roman" w:hAnsiTheme="majorHAnsi" w:cs="Times New Roman"/>
          <w:lang w:eastAsia="tr-TR"/>
        </w:rPr>
        <w:t>Neural Networks f</w:t>
      </w:r>
      <w:r w:rsidRPr="00D93C54">
        <w:rPr>
          <w:rFonts w:asciiTheme="majorHAnsi" w:eastAsia="Times New Roman" w:hAnsiTheme="majorHAnsi" w:cs="Times New Roman"/>
          <w:lang w:eastAsia="tr-TR"/>
        </w:rPr>
        <w:t xml:space="preserve">or </w:t>
      </w:r>
      <w:r w:rsidR="008431D6" w:rsidRPr="00D93C54">
        <w:rPr>
          <w:rFonts w:asciiTheme="majorHAnsi" w:eastAsia="Times New Roman" w:hAnsiTheme="majorHAnsi" w:cs="Times New Roman"/>
          <w:lang w:eastAsia="tr-TR"/>
        </w:rPr>
        <w:t xml:space="preserve">Turkish </w:t>
      </w:r>
      <w:r w:rsidRPr="00D93C54">
        <w:rPr>
          <w:rFonts w:asciiTheme="majorHAnsi" w:eastAsia="Times New Roman" w:hAnsiTheme="majorHAnsi" w:cs="Times New Roman"/>
          <w:lang w:eastAsia="tr-TR"/>
        </w:rPr>
        <w:t xml:space="preserve">Named Entity </w:t>
      </w:r>
    </w:p>
    <w:p w:rsidR="00135F41" w:rsidRDefault="00135F41" w:rsidP="00135F41">
      <w:pPr>
        <w:pStyle w:val="ListeParagraf"/>
        <w:spacing w:after="0" w:line="240" w:lineRule="auto"/>
        <w:ind w:left="0"/>
        <w:jc w:val="both"/>
        <w:rPr>
          <w:rFonts w:asciiTheme="majorHAnsi" w:eastAsia="Times New Roman" w:hAnsiTheme="majorHAnsi" w:cs="Times New Roman"/>
          <w:i/>
          <w:iCs/>
          <w:lang w:eastAsia="tr-TR"/>
        </w:rPr>
      </w:pPr>
      <w:r>
        <w:rPr>
          <w:rFonts w:asciiTheme="majorHAnsi" w:eastAsia="Times New Roman" w:hAnsiTheme="majorHAnsi" w:cs="Times New Roman"/>
          <w:lang w:eastAsia="tr-TR"/>
        </w:rPr>
        <w:t xml:space="preserve">          </w:t>
      </w:r>
      <w:r w:rsidRPr="00D93C54">
        <w:rPr>
          <w:rFonts w:asciiTheme="majorHAnsi" w:eastAsia="Times New Roman" w:hAnsiTheme="majorHAnsi" w:cs="Times New Roman"/>
          <w:lang w:eastAsia="tr-TR"/>
        </w:rPr>
        <w:t>Recognition</w:t>
      </w:r>
      <w:r w:rsidR="008431D6" w:rsidRPr="00D93C54">
        <w:rPr>
          <w:rFonts w:asciiTheme="majorHAnsi" w:eastAsia="Times New Roman" w:hAnsiTheme="majorHAnsi" w:cs="Times New Roman"/>
          <w:lang w:eastAsia="tr-TR"/>
        </w:rPr>
        <w:t>"</w:t>
      </w:r>
      <w:r>
        <w:rPr>
          <w:rFonts w:asciiTheme="majorHAnsi" w:eastAsia="Times New Roman" w:hAnsiTheme="majorHAnsi" w:cs="Times New Roman"/>
          <w:lang w:eastAsia="tr-TR"/>
        </w:rPr>
        <w:t>,</w:t>
      </w:r>
      <w:r w:rsidR="008431D6" w:rsidRPr="00D93C54">
        <w:rPr>
          <w:rFonts w:asciiTheme="majorHAnsi" w:eastAsia="Times New Roman" w:hAnsiTheme="majorHAnsi" w:cs="Times New Roman"/>
          <w:lang w:eastAsia="tr-TR"/>
        </w:rPr>
        <w:t xml:space="preserve"> In </w:t>
      </w:r>
      <w:r w:rsidR="008431D6" w:rsidRPr="00D93C54">
        <w:rPr>
          <w:rFonts w:asciiTheme="majorHAnsi" w:eastAsia="Times New Roman" w:hAnsiTheme="majorHAnsi" w:cs="Times New Roman"/>
          <w:i/>
          <w:iCs/>
          <w:lang w:eastAsia="tr-TR"/>
        </w:rPr>
        <w:t>2018 26</w:t>
      </w:r>
      <w:r w:rsidR="008431D6" w:rsidRPr="00135F41">
        <w:rPr>
          <w:rFonts w:asciiTheme="majorHAnsi" w:eastAsia="Times New Roman" w:hAnsiTheme="majorHAnsi" w:cs="Times New Roman"/>
          <w:i/>
          <w:iCs/>
          <w:vertAlign w:val="superscript"/>
          <w:lang w:eastAsia="tr-TR"/>
        </w:rPr>
        <w:t>th</w:t>
      </w:r>
      <w:r w:rsidR="008431D6" w:rsidRPr="00D93C54">
        <w:rPr>
          <w:rFonts w:asciiTheme="majorHAnsi" w:eastAsia="Times New Roman" w:hAnsiTheme="majorHAnsi" w:cs="Times New Roman"/>
          <w:i/>
          <w:iCs/>
          <w:lang w:eastAsia="tr-TR"/>
        </w:rPr>
        <w:t xml:space="preserve"> Signal Processing and Communications Applications Conference </w:t>
      </w:r>
    </w:p>
    <w:p w:rsidR="008431D6" w:rsidRPr="00D93C54" w:rsidRDefault="00135F41" w:rsidP="00135F41">
      <w:pPr>
        <w:pStyle w:val="ListeParagraf"/>
        <w:spacing w:after="0" w:line="240" w:lineRule="auto"/>
        <w:ind w:left="0"/>
        <w:jc w:val="both"/>
        <w:rPr>
          <w:rFonts w:asciiTheme="majorHAnsi" w:eastAsia="Times New Roman" w:hAnsiTheme="majorHAnsi" w:cs="Times New Roman"/>
          <w:b/>
        </w:rPr>
      </w:pPr>
      <w:r>
        <w:rPr>
          <w:rFonts w:asciiTheme="majorHAnsi" w:eastAsia="Times New Roman" w:hAnsiTheme="majorHAnsi" w:cs="Times New Roman"/>
          <w:i/>
          <w:iCs/>
          <w:lang w:eastAsia="tr-TR"/>
        </w:rPr>
        <w:t xml:space="preserve">          </w:t>
      </w:r>
      <w:r w:rsidR="008431D6" w:rsidRPr="00D93C54">
        <w:rPr>
          <w:rFonts w:asciiTheme="majorHAnsi" w:eastAsia="Times New Roman" w:hAnsiTheme="majorHAnsi" w:cs="Times New Roman"/>
          <w:i/>
          <w:iCs/>
          <w:lang w:eastAsia="tr-TR"/>
        </w:rPr>
        <w:t>(SIU)</w:t>
      </w:r>
      <w:r w:rsidR="008431D6" w:rsidRPr="00D93C54">
        <w:rPr>
          <w:rFonts w:asciiTheme="majorHAnsi" w:eastAsia="Times New Roman" w:hAnsiTheme="majorHAnsi" w:cs="Times New Roman"/>
          <w:lang w:eastAsia="tr-TR"/>
        </w:rPr>
        <w:t>, pp. 1-4. IEEE, 2018.</w:t>
      </w:r>
    </w:p>
    <w:p w:rsidR="008431D6" w:rsidRPr="00D93C54" w:rsidRDefault="008431D6" w:rsidP="008431D6">
      <w:pPr>
        <w:pStyle w:val="ListeParagraf"/>
        <w:spacing w:line="240" w:lineRule="auto"/>
        <w:jc w:val="both"/>
        <w:rPr>
          <w:rFonts w:asciiTheme="majorHAnsi" w:eastAsia="Times New Roman" w:hAnsiTheme="majorHAnsi" w:cs="Times New Roman"/>
          <w:lang w:eastAsia="tr-TR"/>
        </w:rPr>
      </w:pPr>
    </w:p>
    <w:p w:rsidR="00135F41" w:rsidRDefault="00135F41" w:rsidP="00135F41">
      <w:pPr>
        <w:pStyle w:val="ListeParagraf"/>
        <w:spacing w:after="0" w:line="240" w:lineRule="auto"/>
        <w:ind w:left="0"/>
        <w:jc w:val="both"/>
        <w:rPr>
          <w:rFonts w:asciiTheme="majorHAnsi" w:eastAsia="Times New Roman" w:hAnsiTheme="majorHAnsi" w:cs="Times New Roman"/>
          <w:lang w:eastAsia="tr-TR"/>
        </w:rPr>
      </w:pPr>
      <w:r>
        <w:rPr>
          <w:rFonts w:asciiTheme="majorHAnsi" w:eastAsia="Times New Roman" w:hAnsiTheme="majorHAnsi" w:cs="Times New Roman"/>
          <w:lang w:eastAsia="tr-TR"/>
        </w:rPr>
        <w:t>Yıldırım, A</w:t>
      </w:r>
      <w:proofErr w:type="gramStart"/>
      <w:r>
        <w:rPr>
          <w:rFonts w:asciiTheme="majorHAnsi" w:eastAsia="Times New Roman" w:hAnsiTheme="majorHAnsi" w:cs="Times New Roman"/>
          <w:lang w:eastAsia="tr-TR"/>
        </w:rPr>
        <w:t>.,</w:t>
      </w:r>
      <w:proofErr w:type="gramEnd"/>
      <w:r>
        <w:rPr>
          <w:rFonts w:asciiTheme="majorHAnsi" w:eastAsia="Times New Roman" w:hAnsiTheme="majorHAnsi" w:cs="Times New Roman"/>
          <w:lang w:eastAsia="tr-TR"/>
        </w:rPr>
        <w:t xml:space="preserve"> Üsküdarlı, S.,</w:t>
      </w:r>
      <w:r w:rsidR="008431D6" w:rsidRPr="00D93C54">
        <w:rPr>
          <w:rFonts w:asciiTheme="majorHAnsi" w:eastAsia="Times New Roman" w:hAnsiTheme="majorHAnsi" w:cs="Times New Roman"/>
          <w:lang w:eastAsia="tr-TR"/>
        </w:rPr>
        <w:t xml:space="preserve"> "The </w:t>
      </w:r>
      <w:r>
        <w:rPr>
          <w:rFonts w:asciiTheme="majorHAnsi" w:eastAsia="Times New Roman" w:hAnsiTheme="majorHAnsi" w:cs="Times New Roman"/>
          <w:lang w:eastAsia="tr-TR"/>
        </w:rPr>
        <w:t>İnformation Revealed b</w:t>
      </w:r>
      <w:r w:rsidRPr="00D93C54">
        <w:rPr>
          <w:rFonts w:asciiTheme="majorHAnsi" w:eastAsia="Times New Roman" w:hAnsiTheme="majorHAnsi" w:cs="Times New Roman"/>
          <w:lang w:eastAsia="tr-TR"/>
        </w:rPr>
        <w:t xml:space="preserve">y Processing Semantic Topics Extracted </w:t>
      </w:r>
    </w:p>
    <w:p w:rsidR="00135F41" w:rsidRDefault="00135F41" w:rsidP="00135F41">
      <w:pPr>
        <w:pStyle w:val="ListeParagraf"/>
        <w:spacing w:after="0" w:line="240" w:lineRule="auto"/>
        <w:ind w:left="0"/>
        <w:jc w:val="both"/>
        <w:rPr>
          <w:rFonts w:asciiTheme="majorHAnsi" w:eastAsia="Times New Roman" w:hAnsiTheme="majorHAnsi" w:cs="Times New Roman"/>
          <w:i/>
          <w:iCs/>
          <w:lang w:eastAsia="tr-TR"/>
        </w:rPr>
      </w:pPr>
      <w:r>
        <w:rPr>
          <w:rFonts w:asciiTheme="majorHAnsi" w:eastAsia="Times New Roman" w:hAnsiTheme="majorHAnsi" w:cs="Times New Roman"/>
          <w:lang w:eastAsia="tr-TR"/>
        </w:rPr>
        <w:t xml:space="preserve">          </w:t>
      </w:r>
      <w:r w:rsidRPr="00D93C54">
        <w:rPr>
          <w:rFonts w:asciiTheme="majorHAnsi" w:eastAsia="Times New Roman" w:hAnsiTheme="majorHAnsi" w:cs="Times New Roman"/>
          <w:lang w:eastAsia="tr-TR"/>
        </w:rPr>
        <w:t>From Collective Short Posts</w:t>
      </w:r>
      <w:r w:rsidR="008431D6" w:rsidRPr="00D93C54">
        <w:rPr>
          <w:rFonts w:asciiTheme="majorHAnsi" w:eastAsia="Times New Roman" w:hAnsiTheme="majorHAnsi" w:cs="Times New Roman"/>
          <w:lang w:eastAsia="tr-TR"/>
        </w:rPr>
        <w:t>"</w:t>
      </w:r>
      <w:r>
        <w:rPr>
          <w:rFonts w:asciiTheme="majorHAnsi" w:eastAsia="Times New Roman" w:hAnsiTheme="majorHAnsi" w:cs="Times New Roman"/>
          <w:lang w:eastAsia="tr-TR"/>
        </w:rPr>
        <w:t>,</w:t>
      </w:r>
      <w:r w:rsidR="008431D6" w:rsidRPr="00D93C54">
        <w:rPr>
          <w:rFonts w:asciiTheme="majorHAnsi" w:eastAsia="Times New Roman" w:hAnsiTheme="majorHAnsi" w:cs="Times New Roman"/>
          <w:lang w:eastAsia="tr-TR"/>
        </w:rPr>
        <w:t xml:space="preserve"> In </w:t>
      </w:r>
      <w:r w:rsidR="008431D6" w:rsidRPr="00D93C54">
        <w:rPr>
          <w:rFonts w:asciiTheme="majorHAnsi" w:eastAsia="Times New Roman" w:hAnsiTheme="majorHAnsi" w:cs="Times New Roman"/>
          <w:i/>
          <w:iCs/>
          <w:lang w:eastAsia="tr-TR"/>
        </w:rPr>
        <w:t>2018 26</w:t>
      </w:r>
      <w:r w:rsidR="008431D6" w:rsidRPr="00135F41">
        <w:rPr>
          <w:rFonts w:asciiTheme="majorHAnsi" w:eastAsia="Times New Roman" w:hAnsiTheme="majorHAnsi" w:cs="Times New Roman"/>
          <w:i/>
          <w:iCs/>
          <w:vertAlign w:val="superscript"/>
          <w:lang w:eastAsia="tr-TR"/>
        </w:rPr>
        <w:t>th</w:t>
      </w:r>
      <w:r w:rsidR="008431D6" w:rsidRPr="00D93C54">
        <w:rPr>
          <w:rFonts w:asciiTheme="majorHAnsi" w:eastAsia="Times New Roman" w:hAnsiTheme="majorHAnsi" w:cs="Times New Roman"/>
          <w:i/>
          <w:iCs/>
          <w:lang w:eastAsia="tr-TR"/>
        </w:rPr>
        <w:t xml:space="preserve"> Signal Processing and Communications </w:t>
      </w:r>
    </w:p>
    <w:p w:rsidR="008431D6" w:rsidRPr="00D93C54" w:rsidRDefault="00135F41" w:rsidP="00135F41">
      <w:pPr>
        <w:pStyle w:val="ListeParagraf"/>
        <w:spacing w:after="0" w:line="240" w:lineRule="auto"/>
        <w:ind w:left="0"/>
        <w:jc w:val="both"/>
        <w:rPr>
          <w:rFonts w:asciiTheme="majorHAnsi" w:eastAsia="Times New Roman" w:hAnsiTheme="majorHAnsi" w:cs="Times New Roman"/>
          <w:b/>
        </w:rPr>
      </w:pPr>
      <w:r>
        <w:rPr>
          <w:rFonts w:asciiTheme="majorHAnsi" w:eastAsia="Times New Roman" w:hAnsiTheme="majorHAnsi" w:cs="Times New Roman"/>
          <w:i/>
          <w:iCs/>
          <w:lang w:eastAsia="tr-TR"/>
        </w:rPr>
        <w:t xml:space="preserve">          </w:t>
      </w:r>
      <w:r w:rsidR="008431D6" w:rsidRPr="00D93C54">
        <w:rPr>
          <w:rFonts w:asciiTheme="majorHAnsi" w:eastAsia="Times New Roman" w:hAnsiTheme="majorHAnsi" w:cs="Times New Roman"/>
          <w:i/>
          <w:iCs/>
          <w:lang w:eastAsia="tr-TR"/>
        </w:rPr>
        <w:t>Applications Conference (SIU)</w:t>
      </w:r>
      <w:r w:rsidR="008431D6" w:rsidRPr="00D93C54">
        <w:rPr>
          <w:rFonts w:asciiTheme="majorHAnsi" w:eastAsia="Times New Roman" w:hAnsiTheme="majorHAnsi" w:cs="Times New Roman"/>
          <w:lang w:eastAsia="tr-TR"/>
        </w:rPr>
        <w:t>, pp. 1-4. IEEE, 2018.</w:t>
      </w:r>
    </w:p>
    <w:p w:rsidR="008431D6" w:rsidRPr="00D93C54" w:rsidRDefault="008431D6" w:rsidP="008431D6">
      <w:pPr>
        <w:pStyle w:val="ListeParagraf"/>
        <w:spacing w:line="240" w:lineRule="auto"/>
        <w:jc w:val="both"/>
        <w:rPr>
          <w:rFonts w:asciiTheme="majorHAnsi" w:hAnsiTheme="majorHAnsi" w:cs="Times New Roman"/>
          <w:shd w:val="clear" w:color="auto" w:fill="FFFFFF"/>
        </w:rPr>
      </w:pPr>
    </w:p>
    <w:p w:rsidR="00135F41" w:rsidRDefault="008431D6" w:rsidP="00135F41">
      <w:pPr>
        <w:pStyle w:val="ListeParagraf"/>
        <w:spacing w:after="0" w:line="240" w:lineRule="auto"/>
        <w:ind w:left="0"/>
        <w:jc w:val="both"/>
        <w:rPr>
          <w:rFonts w:asciiTheme="majorHAnsi" w:hAnsiTheme="majorHAnsi" w:cs="Times New Roman"/>
          <w:shd w:val="clear" w:color="auto" w:fill="FFFFFF"/>
        </w:rPr>
      </w:pPr>
      <w:r w:rsidRPr="00D93C54">
        <w:rPr>
          <w:rFonts w:asciiTheme="majorHAnsi" w:hAnsiTheme="majorHAnsi" w:cs="Times New Roman"/>
          <w:shd w:val="clear" w:color="auto" w:fill="FFFFFF"/>
        </w:rPr>
        <w:lastRenderedPageBreak/>
        <w:t>Özateş, Ş.B</w:t>
      </w:r>
      <w:proofErr w:type="gramStart"/>
      <w:r w:rsidRPr="00D93C54">
        <w:rPr>
          <w:rFonts w:asciiTheme="majorHAnsi" w:hAnsiTheme="majorHAnsi" w:cs="Times New Roman"/>
          <w:shd w:val="clear" w:color="auto" w:fill="FFFFFF"/>
        </w:rPr>
        <w:t>.,</w:t>
      </w:r>
      <w:proofErr w:type="gramEnd"/>
      <w:r w:rsidRPr="00D93C54">
        <w:rPr>
          <w:rFonts w:asciiTheme="majorHAnsi" w:hAnsiTheme="majorHAnsi" w:cs="Times New Roman"/>
          <w:shd w:val="clear" w:color="auto" w:fill="FFFFFF"/>
        </w:rPr>
        <w:t xml:space="preserve"> Özgür, A., Güngör, T.</w:t>
      </w:r>
      <w:r w:rsidR="00135F41">
        <w:rPr>
          <w:rFonts w:asciiTheme="majorHAnsi" w:hAnsiTheme="majorHAnsi" w:cs="Times New Roman"/>
          <w:shd w:val="clear" w:color="auto" w:fill="FFFFFF"/>
        </w:rPr>
        <w:t>,</w:t>
      </w:r>
      <w:r w:rsidRPr="00D93C54">
        <w:rPr>
          <w:rFonts w:asciiTheme="majorHAnsi" w:hAnsiTheme="majorHAnsi" w:cs="Times New Roman"/>
          <w:shd w:val="clear" w:color="auto" w:fill="FFFFFF"/>
        </w:rPr>
        <w:t xml:space="preserve"> Öztürk, B., </w:t>
      </w:r>
      <w:r w:rsidR="00135F41">
        <w:rPr>
          <w:rFonts w:asciiTheme="majorHAnsi" w:hAnsiTheme="majorHAnsi" w:cs="Times New Roman"/>
          <w:shd w:val="clear" w:color="auto" w:fill="FFFFFF"/>
        </w:rPr>
        <w:t>“</w:t>
      </w:r>
      <w:r w:rsidR="00A56B21" w:rsidRPr="00135F41">
        <w:rPr>
          <w:rFonts w:asciiTheme="majorHAnsi" w:hAnsiTheme="majorHAnsi" w:cs="Times New Roman"/>
          <w:shd w:val="clear" w:color="auto" w:fill="FFFFFF"/>
        </w:rPr>
        <w:fldChar w:fldCharType="begin"/>
      </w:r>
      <w:r w:rsidR="00A56B21" w:rsidRPr="00135F41">
        <w:rPr>
          <w:rFonts w:asciiTheme="majorHAnsi" w:hAnsiTheme="majorHAnsi" w:cs="Times New Roman"/>
          <w:shd w:val="clear" w:color="auto" w:fill="FFFFFF"/>
        </w:rPr>
        <w:instrText xml:space="preserve"> HYPERLINK "https://www.cmpe.boun.edu.tr/~gungort/papers/A%20Morphology-based%20Representation%20Model%20for%20LSTM-based%20Dependency%20Parsing%20of%20Agglutinative%20Languages.pdf" </w:instrText>
      </w:r>
      <w:r w:rsidR="00A56B21" w:rsidRPr="00135F41">
        <w:rPr>
          <w:rFonts w:asciiTheme="majorHAnsi" w:hAnsiTheme="majorHAnsi" w:cs="Times New Roman"/>
          <w:shd w:val="clear" w:color="auto" w:fill="FFFFFF"/>
        </w:rPr>
        <w:fldChar w:fldCharType="separate"/>
      </w:r>
      <w:r w:rsidRPr="00135F41">
        <w:rPr>
          <w:rFonts w:asciiTheme="majorHAnsi" w:hAnsiTheme="majorHAnsi" w:cs="Times New Roman"/>
          <w:shd w:val="clear" w:color="auto" w:fill="FFFFFF"/>
        </w:rPr>
        <w:t>A Morphology-based Representation Model for</w:t>
      </w:r>
    </w:p>
    <w:p w:rsidR="00135F41" w:rsidRDefault="00135F41" w:rsidP="00135F41">
      <w:pPr>
        <w:pStyle w:val="ListeParagraf"/>
        <w:spacing w:after="0" w:line="240" w:lineRule="auto"/>
        <w:ind w:left="0"/>
        <w:jc w:val="both"/>
        <w:rPr>
          <w:rFonts w:asciiTheme="majorHAnsi" w:hAnsiTheme="majorHAnsi" w:cs="Times New Roman"/>
          <w:shd w:val="clear" w:color="auto" w:fill="FFFFFF"/>
        </w:rPr>
      </w:pPr>
      <w:r>
        <w:rPr>
          <w:rFonts w:asciiTheme="majorHAnsi" w:hAnsiTheme="majorHAnsi" w:cs="Times New Roman"/>
          <w:shd w:val="clear" w:color="auto" w:fill="FFFFFF"/>
        </w:rPr>
        <w:t xml:space="preserve">          </w:t>
      </w:r>
      <w:r w:rsidR="008431D6" w:rsidRPr="00135F41">
        <w:rPr>
          <w:rFonts w:asciiTheme="majorHAnsi" w:hAnsiTheme="majorHAnsi" w:cs="Times New Roman"/>
          <w:shd w:val="clear" w:color="auto" w:fill="FFFFFF"/>
        </w:rPr>
        <w:t>LSTM-based Dependency Parsing of Agglutinative Languages</w:t>
      </w:r>
      <w:r w:rsidR="00A56B21" w:rsidRPr="00135F41">
        <w:rPr>
          <w:rFonts w:asciiTheme="majorHAnsi" w:hAnsiTheme="majorHAnsi" w:cs="Times New Roman"/>
          <w:shd w:val="clear" w:color="auto" w:fill="FFFFFF"/>
        </w:rPr>
        <w:fldChar w:fldCharType="end"/>
      </w:r>
      <w:r>
        <w:rPr>
          <w:rFonts w:asciiTheme="majorHAnsi" w:hAnsiTheme="majorHAnsi" w:cs="Times New Roman"/>
          <w:shd w:val="clear" w:color="auto" w:fill="FFFFFF"/>
        </w:rPr>
        <w:t>”</w:t>
      </w:r>
      <w:r w:rsidR="008431D6" w:rsidRPr="00D93C54">
        <w:rPr>
          <w:rFonts w:asciiTheme="majorHAnsi" w:hAnsiTheme="majorHAnsi" w:cs="Times New Roman"/>
          <w:shd w:val="clear" w:color="auto" w:fill="FFFFFF"/>
        </w:rPr>
        <w:t xml:space="preserve">, The SIGNLL Conference on </w:t>
      </w:r>
    </w:p>
    <w:p w:rsidR="00135F41" w:rsidRDefault="00135F41" w:rsidP="00135F41">
      <w:pPr>
        <w:pStyle w:val="ListeParagraf"/>
        <w:spacing w:after="0" w:line="240" w:lineRule="auto"/>
        <w:ind w:left="0"/>
        <w:jc w:val="both"/>
        <w:rPr>
          <w:rFonts w:asciiTheme="majorHAnsi" w:hAnsiTheme="majorHAnsi" w:cs="Times New Roman"/>
          <w:shd w:val="clear" w:color="auto" w:fill="FFFFFF"/>
        </w:rPr>
      </w:pPr>
      <w:r>
        <w:rPr>
          <w:rFonts w:asciiTheme="majorHAnsi" w:hAnsiTheme="majorHAnsi" w:cs="Times New Roman"/>
          <w:shd w:val="clear" w:color="auto" w:fill="FFFFFF"/>
        </w:rPr>
        <w:t xml:space="preserve">          </w:t>
      </w:r>
      <w:r w:rsidR="008431D6" w:rsidRPr="00D93C54">
        <w:rPr>
          <w:rFonts w:asciiTheme="majorHAnsi" w:hAnsiTheme="majorHAnsi" w:cs="Times New Roman"/>
          <w:shd w:val="clear" w:color="auto" w:fill="FFFFFF"/>
        </w:rPr>
        <w:t xml:space="preserve">Computational Natural Language Learning (CoNLL 2018), Shared Task on Multilingual </w:t>
      </w:r>
    </w:p>
    <w:p w:rsidR="008431D6" w:rsidRPr="00D93C54" w:rsidRDefault="00135F41" w:rsidP="00135F41">
      <w:pPr>
        <w:pStyle w:val="ListeParagraf"/>
        <w:spacing w:after="0" w:line="240" w:lineRule="auto"/>
        <w:ind w:left="0"/>
        <w:jc w:val="both"/>
        <w:rPr>
          <w:rFonts w:asciiTheme="majorHAnsi" w:eastAsia="Times New Roman" w:hAnsiTheme="majorHAnsi" w:cs="Times New Roman"/>
          <w:b/>
        </w:rPr>
      </w:pPr>
      <w:r>
        <w:rPr>
          <w:rFonts w:asciiTheme="majorHAnsi" w:hAnsiTheme="majorHAnsi" w:cs="Times New Roman"/>
          <w:shd w:val="clear" w:color="auto" w:fill="FFFFFF"/>
        </w:rPr>
        <w:t xml:space="preserve">          </w:t>
      </w:r>
      <w:r w:rsidR="008431D6" w:rsidRPr="00D93C54">
        <w:rPr>
          <w:rFonts w:asciiTheme="majorHAnsi" w:hAnsiTheme="majorHAnsi" w:cs="Times New Roman"/>
          <w:shd w:val="clear" w:color="auto" w:fill="FFFFFF"/>
        </w:rPr>
        <w:t>Parsing from Raw Text to Universal Dependencies, October 2018, Brussels.</w:t>
      </w:r>
    </w:p>
    <w:p w:rsidR="008431D6" w:rsidRPr="00D93C54" w:rsidRDefault="008431D6" w:rsidP="008431D6">
      <w:pPr>
        <w:pStyle w:val="ListeParagraf"/>
        <w:spacing w:line="240" w:lineRule="auto"/>
        <w:jc w:val="both"/>
        <w:rPr>
          <w:rFonts w:asciiTheme="majorHAnsi" w:hAnsiTheme="majorHAnsi" w:cs="Times New Roman"/>
          <w:shd w:val="clear" w:color="auto" w:fill="FFFFFF"/>
        </w:rPr>
      </w:pPr>
    </w:p>
    <w:p w:rsidR="00135F41" w:rsidRDefault="008431D6" w:rsidP="00135F41">
      <w:pPr>
        <w:pStyle w:val="ListeParagraf"/>
        <w:spacing w:after="0" w:line="240" w:lineRule="auto"/>
        <w:ind w:left="0"/>
        <w:jc w:val="both"/>
        <w:rPr>
          <w:rFonts w:asciiTheme="majorHAnsi" w:hAnsiTheme="majorHAnsi"/>
        </w:rPr>
      </w:pPr>
      <w:r w:rsidRPr="00D93C54">
        <w:rPr>
          <w:rFonts w:asciiTheme="majorHAnsi" w:hAnsiTheme="majorHAnsi" w:cs="Times New Roman"/>
          <w:shd w:val="clear" w:color="auto" w:fill="FFFFFF"/>
        </w:rPr>
        <w:t>Berk, G</w:t>
      </w:r>
      <w:proofErr w:type="gramStart"/>
      <w:r w:rsidRPr="00D93C54">
        <w:rPr>
          <w:rFonts w:asciiTheme="majorHAnsi" w:hAnsiTheme="majorHAnsi" w:cs="Times New Roman"/>
          <w:shd w:val="clear" w:color="auto" w:fill="FFFFFF"/>
        </w:rPr>
        <w:t>.,</w:t>
      </w:r>
      <w:proofErr w:type="gramEnd"/>
      <w:r w:rsidRPr="00D93C54">
        <w:rPr>
          <w:rFonts w:asciiTheme="majorHAnsi" w:hAnsiTheme="majorHAnsi" w:cs="Times New Roman"/>
          <w:shd w:val="clear" w:color="auto" w:fill="FFFFFF"/>
        </w:rPr>
        <w:t xml:space="preserve"> Erden, B.</w:t>
      </w:r>
      <w:r w:rsidR="00135F41">
        <w:rPr>
          <w:rFonts w:asciiTheme="majorHAnsi" w:hAnsiTheme="majorHAnsi" w:cs="Times New Roman"/>
          <w:shd w:val="clear" w:color="auto" w:fill="FFFFFF"/>
        </w:rPr>
        <w:t>,</w:t>
      </w:r>
      <w:r w:rsidRPr="00D93C54">
        <w:rPr>
          <w:rFonts w:asciiTheme="majorHAnsi" w:hAnsiTheme="majorHAnsi" w:cs="Times New Roman"/>
          <w:shd w:val="clear" w:color="auto" w:fill="FFFFFF"/>
        </w:rPr>
        <w:t xml:space="preserve"> Güngör, T., </w:t>
      </w:r>
      <w:r w:rsidR="00135F41">
        <w:rPr>
          <w:rFonts w:asciiTheme="majorHAnsi" w:hAnsiTheme="majorHAnsi" w:cs="Times New Roman"/>
          <w:shd w:val="clear" w:color="auto" w:fill="FFFFFF"/>
        </w:rPr>
        <w:t>“</w:t>
      </w:r>
      <w:r w:rsidR="00A56B21" w:rsidRPr="00135F41">
        <w:rPr>
          <w:rFonts w:asciiTheme="majorHAnsi" w:hAnsiTheme="majorHAnsi" w:cs="Times New Roman"/>
          <w:shd w:val="clear" w:color="auto" w:fill="FFFFFF"/>
        </w:rPr>
        <w:fldChar w:fldCharType="begin"/>
      </w:r>
      <w:r w:rsidR="00A56B21" w:rsidRPr="00135F41">
        <w:rPr>
          <w:rFonts w:asciiTheme="majorHAnsi" w:hAnsiTheme="majorHAnsi" w:cs="Times New Roman"/>
          <w:shd w:val="clear" w:color="auto" w:fill="FFFFFF"/>
        </w:rPr>
        <w:instrText xml:space="preserve"> HYPERLINK "https://www.cmpe.boun.edu.tr/~gungort/papers/Deep-BGT%20at%20PARSEME%20Shared%20Task%202018%20Bidirectional%20LSTM-CRF%20Model%20for%20Verbal%20Multiword%20Expression%20Identification.pdf" </w:instrText>
      </w:r>
      <w:r w:rsidR="00A56B21" w:rsidRPr="00135F41">
        <w:rPr>
          <w:rFonts w:asciiTheme="majorHAnsi" w:hAnsiTheme="majorHAnsi" w:cs="Times New Roman"/>
          <w:shd w:val="clear" w:color="auto" w:fill="FFFFFF"/>
        </w:rPr>
        <w:fldChar w:fldCharType="separate"/>
      </w:r>
      <w:r w:rsidRPr="00135F41">
        <w:rPr>
          <w:rFonts w:asciiTheme="majorHAnsi" w:hAnsiTheme="majorHAnsi"/>
        </w:rPr>
        <w:t>Deep-BGT at PARSEME Shared Task 2018: Bidirecti</w:t>
      </w:r>
      <w:r w:rsidR="00135F41">
        <w:rPr>
          <w:rFonts w:asciiTheme="majorHAnsi" w:hAnsiTheme="majorHAnsi"/>
        </w:rPr>
        <w:t>onal LSTM-</w:t>
      </w:r>
    </w:p>
    <w:p w:rsidR="00135F41" w:rsidRDefault="00135F41" w:rsidP="00135F41">
      <w:pPr>
        <w:pStyle w:val="ListeParagraf"/>
        <w:spacing w:after="0" w:line="240" w:lineRule="auto"/>
        <w:ind w:left="0"/>
        <w:jc w:val="both"/>
        <w:rPr>
          <w:rFonts w:asciiTheme="majorHAnsi" w:hAnsiTheme="majorHAnsi" w:cs="Times New Roman"/>
          <w:shd w:val="clear" w:color="auto" w:fill="FFFFFF"/>
        </w:rPr>
      </w:pPr>
      <w:r>
        <w:rPr>
          <w:rFonts w:asciiTheme="majorHAnsi" w:hAnsiTheme="majorHAnsi"/>
        </w:rPr>
        <w:t xml:space="preserve">          </w:t>
      </w:r>
      <w:r w:rsidR="008431D6" w:rsidRPr="00135F41">
        <w:rPr>
          <w:rFonts w:asciiTheme="majorHAnsi" w:hAnsiTheme="majorHAnsi"/>
        </w:rPr>
        <w:t>CRF Model for Verbal Multiword Expression Identification</w:t>
      </w:r>
      <w:r w:rsidR="00A56B21" w:rsidRPr="00135F41">
        <w:rPr>
          <w:rFonts w:asciiTheme="majorHAnsi" w:hAnsiTheme="majorHAnsi"/>
        </w:rPr>
        <w:fldChar w:fldCharType="end"/>
      </w:r>
      <w:r>
        <w:rPr>
          <w:rFonts w:asciiTheme="majorHAnsi" w:hAnsiTheme="majorHAnsi"/>
        </w:rPr>
        <w:t>”</w:t>
      </w:r>
      <w:r w:rsidR="008431D6" w:rsidRPr="00135F41">
        <w:rPr>
          <w:rFonts w:asciiTheme="majorHAnsi" w:hAnsiTheme="majorHAnsi" w:cs="Times New Roman"/>
          <w:shd w:val="clear" w:color="auto" w:fill="FFFFFF"/>
        </w:rPr>
        <w:t xml:space="preserve">, </w:t>
      </w:r>
      <w:r w:rsidR="008431D6" w:rsidRPr="00D93C54">
        <w:rPr>
          <w:rFonts w:asciiTheme="majorHAnsi" w:hAnsiTheme="majorHAnsi" w:cs="Times New Roman"/>
          <w:shd w:val="clear" w:color="auto" w:fill="FFFFFF"/>
        </w:rPr>
        <w:t xml:space="preserve">Joint Workshop on Linguistic </w:t>
      </w:r>
    </w:p>
    <w:p w:rsidR="00135F41" w:rsidRDefault="00135F41" w:rsidP="00135F41">
      <w:pPr>
        <w:pStyle w:val="ListeParagraf"/>
        <w:spacing w:after="0" w:line="240" w:lineRule="auto"/>
        <w:ind w:left="0"/>
        <w:jc w:val="both"/>
        <w:rPr>
          <w:rFonts w:asciiTheme="majorHAnsi" w:hAnsiTheme="majorHAnsi" w:cs="Times New Roman"/>
          <w:shd w:val="clear" w:color="auto" w:fill="FFFFFF"/>
        </w:rPr>
      </w:pPr>
      <w:r>
        <w:rPr>
          <w:rFonts w:asciiTheme="majorHAnsi" w:hAnsiTheme="majorHAnsi" w:cs="Times New Roman"/>
          <w:shd w:val="clear" w:color="auto" w:fill="FFFFFF"/>
        </w:rPr>
        <w:t xml:space="preserve">          </w:t>
      </w:r>
      <w:r w:rsidR="008431D6" w:rsidRPr="00D93C54">
        <w:rPr>
          <w:rFonts w:asciiTheme="majorHAnsi" w:hAnsiTheme="majorHAnsi" w:cs="Times New Roman"/>
          <w:shd w:val="clear" w:color="auto" w:fill="FFFFFF"/>
        </w:rPr>
        <w:t xml:space="preserve">Annotation, Multiword Expressions and Constructions (LAW-MWE-CxG 2018) at COLING </w:t>
      </w:r>
    </w:p>
    <w:p w:rsidR="008431D6" w:rsidRPr="00D93C54" w:rsidRDefault="00135F41" w:rsidP="00135F41">
      <w:pPr>
        <w:pStyle w:val="ListeParagraf"/>
        <w:spacing w:after="0" w:line="240" w:lineRule="auto"/>
        <w:ind w:left="0"/>
        <w:jc w:val="both"/>
        <w:rPr>
          <w:rFonts w:asciiTheme="majorHAnsi" w:eastAsia="Times New Roman" w:hAnsiTheme="majorHAnsi" w:cs="Times New Roman"/>
          <w:b/>
        </w:rPr>
      </w:pPr>
      <w:r>
        <w:rPr>
          <w:rFonts w:asciiTheme="majorHAnsi" w:hAnsiTheme="majorHAnsi" w:cs="Times New Roman"/>
          <w:shd w:val="clear" w:color="auto" w:fill="FFFFFF"/>
        </w:rPr>
        <w:t xml:space="preserve">          </w:t>
      </w:r>
      <w:r w:rsidR="008431D6" w:rsidRPr="00D93C54">
        <w:rPr>
          <w:rFonts w:asciiTheme="majorHAnsi" w:hAnsiTheme="majorHAnsi" w:cs="Times New Roman"/>
          <w:shd w:val="clear" w:color="auto" w:fill="FFFFFF"/>
        </w:rPr>
        <w:t>2018, August 2018, Santa Fe.</w:t>
      </w:r>
    </w:p>
    <w:p w:rsidR="008431D6" w:rsidRPr="00D93C54" w:rsidRDefault="008431D6" w:rsidP="008431D6">
      <w:pPr>
        <w:pStyle w:val="ListeParagraf"/>
        <w:spacing w:line="240" w:lineRule="auto"/>
        <w:jc w:val="both"/>
        <w:rPr>
          <w:rFonts w:asciiTheme="majorHAnsi" w:hAnsiTheme="majorHAnsi" w:cs="Times New Roman"/>
          <w:shd w:val="clear" w:color="auto" w:fill="FFFFFF"/>
        </w:rPr>
      </w:pPr>
    </w:p>
    <w:p w:rsidR="00135F41" w:rsidRDefault="008431D6" w:rsidP="00135F41">
      <w:pPr>
        <w:pStyle w:val="ListeParagraf"/>
        <w:spacing w:after="0" w:line="240" w:lineRule="auto"/>
        <w:ind w:left="0"/>
        <w:jc w:val="both"/>
        <w:rPr>
          <w:rFonts w:asciiTheme="majorHAnsi" w:hAnsiTheme="majorHAnsi" w:cs="Times New Roman"/>
          <w:shd w:val="clear" w:color="auto" w:fill="FFFFFF"/>
        </w:rPr>
      </w:pPr>
      <w:r w:rsidRPr="00D93C54">
        <w:rPr>
          <w:rFonts w:asciiTheme="majorHAnsi" w:hAnsiTheme="majorHAnsi" w:cs="Times New Roman"/>
          <w:shd w:val="clear" w:color="auto" w:fill="FFFFFF"/>
        </w:rPr>
        <w:t>Ramisch, C</w:t>
      </w:r>
      <w:proofErr w:type="gramStart"/>
      <w:r w:rsidRPr="00D93C54">
        <w:rPr>
          <w:rFonts w:asciiTheme="majorHAnsi" w:hAnsiTheme="majorHAnsi" w:cs="Times New Roman"/>
          <w:shd w:val="clear" w:color="auto" w:fill="FFFFFF"/>
        </w:rPr>
        <w:t>.,</w:t>
      </w:r>
      <w:proofErr w:type="gramEnd"/>
      <w:r w:rsidRPr="00D93C54">
        <w:rPr>
          <w:rFonts w:asciiTheme="majorHAnsi" w:hAnsiTheme="majorHAnsi" w:cs="Times New Roman"/>
          <w:shd w:val="clear" w:color="auto" w:fill="FFFFFF"/>
        </w:rPr>
        <w:t xml:space="preserve"> Cordeiro, S., Savary, A., Vincze, V., Mititelu, V.B., Bhatia, A., Buljan, M., Candito, M., </w:t>
      </w:r>
    </w:p>
    <w:p w:rsidR="00135F41" w:rsidRDefault="00135F41" w:rsidP="00135F41">
      <w:pPr>
        <w:pStyle w:val="ListeParagraf"/>
        <w:spacing w:after="0" w:line="240" w:lineRule="auto"/>
        <w:ind w:left="0"/>
        <w:jc w:val="both"/>
        <w:rPr>
          <w:rFonts w:asciiTheme="majorHAnsi" w:hAnsiTheme="majorHAnsi" w:cs="Times New Roman"/>
          <w:shd w:val="clear" w:color="auto" w:fill="FFFFFF"/>
        </w:rPr>
      </w:pPr>
      <w:r>
        <w:rPr>
          <w:rFonts w:asciiTheme="majorHAnsi" w:hAnsiTheme="majorHAnsi" w:cs="Times New Roman"/>
          <w:shd w:val="clear" w:color="auto" w:fill="FFFFFF"/>
        </w:rPr>
        <w:t xml:space="preserve">          </w:t>
      </w:r>
      <w:r w:rsidR="008431D6" w:rsidRPr="00D93C54">
        <w:rPr>
          <w:rFonts w:asciiTheme="majorHAnsi" w:hAnsiTheme="majorHAnsi" w:cs="Times New Roman"/>
          <w:shd w:val="clear" w:color="auto" w:fill="FFFFFF"/>
        </w:rPr>
        <w:t>Escartín, C.P</w:t>
      </w:r>
      <w:proofErr w:type="gramStart"/>
      <w:r w:rsidR="008431D6" w:rsidRPr="00D93C54">
        <w:rPr>
          <w:rFonts w:asciiTheme="majorHAnsi" w:hAnsiTheme="majorHAnsi" w:cs="Times New Roman"/>
          <w:shd w:val="clear" w:color="auto" w:fill="FFFFFF"/>
        </w:rPr>
        <w:t>.,</w:t>
      </w:r>
      <w:proofErr w:type="gramEnd"/>
      <w:r w:rsidR="008431D6" w:rsidRPr="00D93C54">
        <w:rPr>
          <w:rFonts w:asciiTheme="majorHAnsi" w:hAnsiTheme="majorHAnsi" w:cs="Times New Roman"/>
          <w:shd w:val="clear" w:color="auto" w:fill="FFFFFF"/>
        </w:rPr>
        <w:t xml:space="preserve"> Gantar, P., Giuoli, V., Güngör, T., Hawwari, A., Inurrieta, U., Kovalevskaite, J., </w:t>
      </w:r>
    </w:p>
    <w:p w:rsidR="00135F41" w:rsidRDefault="00135F41" w:rsidP="00135F41">
      <w:pPr>
        <w:pStyle w:val="ListeParagraf"/>
        <w:spacing w:after="0" w:line="240" w:lineRule="auto"/>
        <w:ind w:left="0"/>
        <w:jc w:val="both"/>
        <w:rPr>
          <w:rFonts w:asciiTheme="majorHAnsi" w:hAnsiTheme="majorHAnsi" w:cs="Times New Roman"/>
          <w:shd w:val="clear" w:color="auto" w:fill="FFFFFF"/>
        </w:rPr>
      </w:pPr>
      <w:r>
        <w:rPr>
          <w:rFonts w:asciiTheme="majorHAnsi" w:hAnsiTheme="majorHAnsi" w:cs="Times New Roman"/>
          <w:shd w:val="clear" w:color="auto" w:fill="FFFFFF"/>
        </w:rPr>
        <w:t xml:space="preserve">          </w:t>
      </w:r>
      <w:r w:rsidR="008431D6" w:rsidRPr="00D93C54">
        <w:rPr>
          <w:rFonts w:asciiTheme="majorHAnsi" w:hAnsiTheme="majorHAnsi" w:cs="Times New Roman"/>
          <w:shd w:val="clear" w:color="auto" w:fill="FFFFFF"/>
        </w:rPr>
        <w:t>Krek, S</w:t>
      </w:r>
      <w:proofErr w:type="gramStart"/>
      <w:r w:rsidR="008431D6" w:rsidRPr="00D93C54">
        <w:rPr>
          <w:rFonts w:asciiTheme="majorHAnsi" w:hAnsiTheme="majorHAnsi" w:cs="Times New Roman"/>
          <w:shd w:val="clear" w:color="auto" w:fill="FFFFFF"/>
        </w:rPr>
        <w:t>.,</w:t>
      </w:r>
      <w:proofErr w:type="gramEnd"/>
      <w:r w:rsidR="008431D6" w:rsidRPr="00D93C54">
        <w:rPr>
          <w:rFonts w:asciiTheme="majorHAnsi" w:hAnsiTheme="majorHAnsi" w:cs="Times New Roman"/>
          <w:shd w:val="clear" w:color="auto" w:fill="FFFFFF"/>
        </w:rPr>
        <w:t xml:space="preserve"> Lichte, T., Liebeskind, C., Monti, J., QasemiZadeh, </w:t>
      </w:r>
      <w:r>
        <w:rPr>
          <w:rFonts w:asciiTheme="majorHAnsi" w:hAnsiTheme="majorHAnsi" w:cs="Times New Roman"/>
          <w:shd w:val="clear" w:color="auto" w:fill="FFFFFF"/>
        </w:rPr>
        <w:t>B., Ramisch, R., Schneider, N.,</w:t>
      </w:r>
    </w:p>
    <w:p w:rsidR="00135F41" w:rsidRDefault="00135F41" w:rsidP="00135F41">
      <w:pPr>
        <w:pStyle w:val="ListeParagraf"/>
        <w:spacing w:after="0" w:line="240" w:lineRule="auto"/>
        <w:ind w:left="0"/>
        <w:jc w:val="both"/>
        <w:rPr>
          <w:rFonts w:asciiTheme="majorHAnsi" w:hAnsiTheme="majorHAnsi"/>
        </w:rPr>
      </w:pPr>
      <w:r>
        <w:rPr>
          <w:rFonts w:asciiTheme="majorHAnsi" w:hAnsiTheme="majorHAnsi" w:cs="Times New Roman"/>
          <w:shd w:val="clear" w:color="auto" w:fill="FFFFFF"/>
        </w:rPr>
        <w:t xml:space="preserve">          </w:t>
      </w:r>
      <w:r w:rsidR="008431D6" w:rsidRPr="00D93C54">
        <w:rPr>
          <w:rFonts w:asciiTheme="majorHAnsi" w:hAnsiTheme="majorHAnsi" w:cs="Times New Roman"/>
          <w:shd w:val="clear" w:color="auto" w:fill="FFFFFF"/>
        </w:rPr>
        <w:t>Stoyanova, I</w:t>
      </w:r>
      <w:proofErr w:type="gramStart"/>
      <w:r w:rsidR="008431D6" w:rsidRPr="00D93C54">
        <w:rPr>
          <w:rFonts w:asciiTheme="majorHAnsi" w:hAnsiTheme="majorHAnsi" w:cs="Times New Roman"/>
          <w:shd w:val="clear" w:color="auto" w:fill="FFFFFF"/>
        </w:rPr>
        <w:t>.,</w:t>
      </w:r>
      <w:proofErr w:type="gramEnd"/>
      <w:r w:rsidR="008431D6" w:rsidRPr="00D93C54">
        <w:rPr>
          <w:rFonts w:asciiTheme="majorHAnsi" w:hAnsiTheme="majorHAnsi" w:cs="Times New Roman"/>
          <w:shd w:val="clear" w:color="auto" w:fill="FFFFFF"/>
        </w:rPr>
        <w:t xml:space="preserve"> Vaidya, A.</w:t>
      </w:r>
      <w:r>
        <w:rPr>
          <w:rFonts w:asciiTheme="majorHAnsi" w:hAnsiTheme="majorHAnsi" w:cs="Times New Roman"/>
          <w:shd w:val="clear" w:color="auto" w:fill="FFFFFF"/>
        </w:rPr>
        <w:t xml:space="preserve">, </w:t>
      </w:r>
      <w:r w:rsidR="008431D6" w:rsidRPr="00D93C54">
        <w:rPr>
          <w:rFonts w:asciiTheme="majorHAnsi" w:hAnsiTheme="majorHAnsi" w:cs="Times New Roman"/>
          <w:shd w:val="clear" w:color="auto" w:fill="FFFFFF"/>
        </w:rPr>
        <w:t>Walsh, A., </w:t>
      </w:r>
      <w:r>
        <w:rPr>
          <w:rFonts w:asciiTheme="majorHAnsi" w:hAnsiTheme="majorHAnsi" w:cs="Times New Roman"/>
          <w:shd w:val="clear" w:color="auto" w:fill="FFFFFF"/>
        </w:rPr>
        <w:t>“</w:t>
      </w:r>
      <w:r w:rsidR="00A56B21" w:rsidRPr="00135F41">
        <w:rPr>
          <w:rFonts w:asciiTheme="majorHAnsi" w:hAnsiTheme="majorHAnsi"/>
        </w:rPr>
        <w:fldChar w:fldCharType="begin"/>
      </w:r>
      <w:r w:rsidR="00A56B21" w:rsidRPr="00135F41">
        <w:rPr>
          <w:rFonts w:asciiTheme="majorHAnsi" w:hAnsiTheme="majorHAnsi"/>
        </w:rPr>
        <w:instrText xml:space="preserve"> HYPERLINK "https://www.cmpe.boun.edu.tr/~gungort/papers/Edition%201.1%20of%20the%20PARSEME%20Shared%20Task%20on%20Automatic%20Identification%20of%20Verbal%20Multiword%20Expressions.pdf" </w:instrText>
      </w:r>
      <w:r w:rsidR="00A56B21" w:rsidRPr="00135F41">
        <w:rPr>
          <w:rFonts w:asciiTheme="majorHAnsi" w:hAnsiTheme="majorHAnsi"/>
        </w:rPr>
        <w:fldChar w:fldCharType="separate"/>
      </w:r>
      <w:r w:rsidR="008431D6" w:rsidRPr="00135F41">
        <w:rPr>
          <w:rFonts w:asciiTheme="majorHAnsi" w:hAnsiTheme="majorHAnsi"/>
        </w:rPr>
        <w:t xml:space="preserve">Edition 1.1 of the PARSEME Shared Task on Automatic </w:t>
      </w:r>
      <w:r>
        <w:rPr>
          <w:rFonts w:asciiTheme="majorHAnsi" w:hAnsiTheme="majorHAnsi"/>
        </w:rPr>
        <w:t xml:space="preserve"> </w:t>
      </w:r>
    </w:p>
    <w:p w:rsidR="00135F41" w:rsidRDefault="00135F41" w:rsidP="00135F41">
      <w:pPr>
        <w:pStyle w:val="ListeParagraf"/>
        <w:spacing w:after="0" w:line="240" w:lineRule="auto"/>
        <w:ind w:left="0"/>
        <w:jc w:val="both"/>
        <w:rPr>
          <w:rFonts w:asciiTheme="majorHAnsi" w:hAnsiTheme="majorHAnsi" w:cs="Times New Roman"/>
          <w:shd w:val="clear" w:color="auto" w:fill="FFFFFF"/>
        </w:rPr>
      </w:pPr>
      <w:r>
        <w:rPr>
          <w:rFonts w:asciiTheme="majorHAnsi" w:hAnsiTheme="majorHAnsi"/>
        </w:rPr>
        <w:t xml:space="preserve">          </w:t>
      </w:r>
      <w:r w:rsidR="008431D6" w:rsidRPr="00135F41">
        <w:rPr>
          <w:rFonts w:asciiTheme="majorHAnsi" w:hAnsiTheme="majorHAnsi"/>
        </w:rPr>
        <w:t>Identification of Verbal Multiword Expressions</w:t>
      </w:r>
      <w:r w:rsidR="00A56B21" w:rsidRPr="00135F41">
        <w:rPr>
          <w:rFonts w:asciiTheme="majorHAnsi" w:hAnsiTheme="majorHAnsi"/>
        </w:rPr>
        <w:fldChar w:fldCharType="end"/>
      </w:r>
      <w:r w:rsidR="008431D6" w:rsidRPr="00135F41">
        <w:rPr>
          <w:rFonts w:asciiTheme="majorHAnsi" w:hAnsiTheme="majorHAnsi"/>
        </w:rPr>
        <w:t>,</w:t>
      </w:r>
      <w:r w:rsidR="008431D6" w:rsidRPr="00D93C54">
        <w:rPr>
          <w:rFonts w:asciiTheme="majorHAnsi" w:hAnsiTheme="majorHAnsi" w:cs="Times New Roman"/>
          <w:shd w:val="clear" w:color="auto" w:fill="FFFFFF"/>
        </w:rPr>
        <w:t> Joint Workshop on Linguistic Annotation</w:t>
      </w:r>
      <w:r>
        <w:rPr>
          <w:rFonts w:asciiTheme="majorHAnsi" w:hAnsiTheme="majorHAnsi" w:cs="Times New Roman"/>
          <w:shd w:val="clear" w:color="auto" w:fill="FFFFFF"/>
        </w:rPr>
        <w:t>”</w:t>
      </w:r>
      <w:r w:rsidR="008431D6" w:rsidRPr="00D93C54">
        <w:rPr>
          <w:rFonts w:asciiTheme="majorHAnsi" w:hAnsiTheme="majorHAnsi" w:cs="Times New Roman"/>
          <w:shd w:val="clear" w:color="auto" w:fill="FFFFFF"/>
        </w:rPr>
        <w:t xml:space="preserve">, </w:t>
      </w:r>
    </w:p>
    <w:p w:rsidR="00135F41" w:rsidRDefault="00135F41" w:rsidP="00135F41">
      <w:pPr>
        <w:pStyle w:val="ListeParagraf"/>
        <w:spacing w:after="0" w:line="240" w:lineRule="auto"/>
        <w:ind w:left="0"/>
        <w:jc w:val="both"/>
        <w:rPr>
          <w:rFonts w:asciiTheme="majorHAnsi" w:hAnsiTheme="majorHAnsi" w:cs="Times New Roman"/>
          <w:shd w:val="clear" w:color="auto" w:fill="FFFFFF"/>
        </w:rPr>
      </w:pPr>
      <w:r>
        <w:rPr>
          <w:rFonts w:asciiTheme="majorHAnsi" w:hAnsiTheme="majorHAnsi" w:cs="Times New Roman"/>
          <w:shd w:val="clear" w:color="auto" w:fill="FFFFFF"/>
        </w:rPr>
        <w:t xml:space="preserve">          </w:t>
      </w:r>
      <w:r w:rsidR="008431D6" w:rsidRPr="00D93C54">
        <w:rPr>
          <w:rFonts w:asciiTheme="majorHAnsi" w:hAnsiTheme="majorHAnsi" w:cs="Times New Roman"/>
          <w:shd w:val="clear" w:color="auto" w:fill="FFFFFF"/>
        </w:rPr>
        <w:t xml:space="preserve">Multiword Expressions and Constructions (LAW-MWE-CxG 2018) at COLING 2018, August </w:t>
      </w:r>
    </w:p>
    <w:p w:rsidR="008431D6" w:rsidRPr="00D93C54" w:rsidRDefault="00135F41" w:rsidP="00135F41">
      <w:pPr>
        <w:pStyle w:val="ListeParagraf"/>
        <w:spacing w:after="0" w:line="240" w:lineRule="auto"/>
        <w:ind w:left="0"/>
        <w:jc w:val="both"/>
        <w:rPr>
          <w:rFonts w:asciiTheme="majorHAnsi" w:eastAsia="Times New Roman" w:hAnsiTheme="majorHAnsi" w:cs="Times New Roman"/>
          <w:b/>
        </w:rPr>
      </w:pPr>
      <w:r>
        <w:rPr>
          <w:rFonts w:asciiTheme="majorHAnsi" w:hAnsiTheme="majorHAnsi" w:cs="Times New Roman"/>
          <w:shd w:val="clear" w:color="auto" w:fill="FFFFFF"/>
        </w:rPr>
        <w:t xml:space="preserve">          </w:t>
      </w:r>
      <w:r w:rsidR="008431D6" w:rsidRPr="00D93C54">
        <w:rPr>
          <w:rFonts w:asciiTheme="majorHAnsi" w:hAnsiTheme="majorHAnsi" w:cs="Times New Roman"/>
          <w:shd w:val="clear" w:color="auto" w:fill="FFFFFF"/>
        </w:rPr>
        <w:t>2018, Santa Fe.</w:t>
      </w:r>
    </w:p>
    <w:p w:rsidR="008431D6" w:rsidRPr="00D93C54" w:rsidRDefault="008431D6" w:rsidP="008431D6">
      <w:pPr>
        <w:pStyle w:val="ListeParagraf"/>
        <w:spacing w:line="240" w:lineRule="auto"/>
        <w:jc w:val="both"/>
        <w:rPr>
          <w:rFonts w:asciiTheme="majorHAnsi" w:hAnsiTheme="majorHAnsi" w:cs="Times New Roman"/>
          <w:shd w:val="clear" w:color="auto" w:fill="FFFFFF"/>
        </w:rPr>
      </w:pPr>
    </w:p>
    <w:p w:rsidR="00135F41" w:rsidRDefault="00135F41" w:rsidP="00135F41">
      <w:pPr>
        <w:pStyle w:val="ListeParagraf"/>
        <w:spacing w:after="0" w:line="240" w:lineRule="auto"/>
        <w:ind w:left="0"/>
        <w:jc w:val="both"/>
        <w:rPr>
          <w:rFonts w:asciiTheme="majorHAnsi" w:hAnsiTheme="majorHAnsi"/>
        </w:rPr>
      </w:pPr>
      <w:r>
        <w:rPr>
          <w:rFonts w:asciiTheme="majorHAnsi" w:hAnsiTheme="majorHAnsi" w:cs="Times New Roman"/>
          <w:shd w:val="clear" w:color="auto" w:fill="FFFFFF"/>
        </w:rPr>
        <w:t>Güngör, O</w:t>
      </w:r>
      <w:proofErr w:type="gramStart"/>
      <w:r>
        <w:rPr>
          <w:rFonts w:asciiTheme="majorHAnsi" w:hAnsiTheme="majorHAnsi" w:cs="Times New Roman"/>
          <w:shd w:val="clear" w:color="auto" w:fill="FFFFFF"/>
        </w:rPr>
        <w:t>.,</w:t>
      </w:r>
      <w:proofErr w:type="gramEnd"/>
      <w:r>
        <w:rPr>
          <w:rFonts w:asciiTheme="majorHAnsi" w:hAnsiTheme="majorHAnsi" w:cs="Times New Roman"/>
          <w:shd w:val="clear" w:color="auto" w:fill="FFFFFF"/>
        </w:rPr>
        <w:t xml:space="preserve"> Üsküdarlı, S., </w:t>
      </w:r>
      <w:r w:rsidR="008431D6" w:rsidRPr="00D93C54">
        <w:rPr>
          <w:rFonts w:asciiTheme="majorHAnsi" w:hAnsiTheme="majorHAnsi" w:cs="Times New Roman"/>
          <w:shd w:val="clear" w:color="auto" w:fill="FFFFFF"/>
        </w:rPr>
        <w:t>Güngör, T., </w:t>
      </w:r>
      <w:r>
        <w:rPr>
          <w:rFonts w:asciiTheme="majorHAnsi" w:hAnsiTheme="majorHAnsi" w:cs="Times New Roman"/>
          <w:shd w:val="clear" w:color="auto" w:fill="FFFFFF"/>
        </w:rPr>
        <w:t>“</w:t>
      </w:r>
      <w:r w:rsidR="00A56B21" w:rsidRPr="00135F41">
        <w:rPr>
          <w:rFonts w:asciiTheme="majorHAnsi" w:hAnsiTheme="majorHAnsi"/>
        </w:rPr>
        <w:fldChar w:fldCharType="begin"/>
      </w:r>
      <w:r w:rsidR="00A56B21" w:rsidRPr="00135F41">
        <w:rPr>
          <w:rFonts w:asciiTheme="majorHAnsi" w:hAnsiTheme="majorHAnsi"/>
        </w:rPr>
        <w:instrText xml:space="preserve"> HYPERLINK "https://www.cmpe.boun.edu.tr/~gungort/papers/Improving%20Named%20Entity%20Recognition%20by%20Jointly%20Learning%20to%20Disambiguate%20Morphological%20Tags.pdf" </w:instrText>
      </w:r>
      <w:r w:rsidR="00A56B21" w:rsidRPr="00135F41">
        <w:rPr>
          <w:rFonts w:asciiTheme="majorHAnsi" w:hAnsiTheme="majorHAnsi"/>
        </w:rPr>
        <w:fldChar w:fldCharType="separate"/>
      </w:r>
      <w:r w:rsidR="008431D6" w:rsidRPr="00135F41">
        <w:rPr>
          <w:rFonts w:asciiTheme="majorHAnsi" w:hAnsiTheme="majorHAnsi"/>
        </w:rPr>
        <w:t>Improving Named Entity Recognition by Jointly Learning to</w:t>
      </w:r>
    </w:p>
    <w:p w:rsidR="00135F41" w:rsidRDefault="00135F41" w:rsidP="00135F41">
      <w:pPr>
        <w:pStyle w:val="ListeParagraf"/>
        <w:spacing w:after="0" w:line="240" w:lineRule="auto"/>
        <w:ind w:left="0"/>
        <w:jc w:val="both"/>
        <w:rPr>
          <w:rFonts w:asciiTheme="majorHAnsi" w:hAnsiTheme="majorHAnsi" w:cs="Times New Roman"/>
          <w:shd w:val="clear" w:color="auto" w:fill="FFFFFF"/>
        </w:rPr>
      </w:pPr>
      <w:r>
        <w:rPr>
          <w:rFonts w:asciiTheme="majorHAnsi" w:hAnsiTheme="majorHAnsi"/>
        </w:rPr>
        <w:t xml:space="preserve">          </w:t>
      </w:r>
      <w:r w:rsidR="008431D6" w:rsidRPr="00135F41">
        <w:rPr>
          <w:rFonts w:asciiTheme="majorHAnsi" w:hAnsiTheme="majorHAnsi"/>
        </w:rPr>
        <w:t>Disambiguate Morphological Tags</w:t>
      </w:r>
      <w:r w:rsidR="00A56B21" w:rsidRPr="00135F41">
        <w:rPr>
          <w:rFonts w:asciiTheme="majorHAnsi" w:hAnsiTheme="majorHAnsi"/>
        </w:rPr>
        <w:fldChar w:fldCharType="end"/>
      </w:r>
      <w:r>
        <w:rPr>
          <w:rFonts w:asciiTheme="majorHAnsi" w:hAnsiTheme="majorHAnsi"/>
        </w:rPr>
        <w:t>”,</w:t>
      </w:r>
      <w:r w:rsidR="008431D6" w:rsidRPr="00135F41">
        <w:rPr>
          <w:rFonts w:asciiTheme="majorHAnsi" w:hAnsiTheme="majorHAnsi"/>
        </w:rPr>
        <w:t> 27</w:t>
      </w:r>
      <w:r w:rsidR="008431D6" w:rsidRPr="00135F41">
        <w:rPr>
          <w:rFonts w:asciiTheme="majorHAnsi" w:hAnsiTheme="majorHAnsi" w:cs="Times New Roman"/>
          <w:shd w:val="clear" w:color="auto" w:fill="FFFFFF"/>
          <w:vertAlign w:val="superscript"/>
        </w:rPr>
        <w:t>th</w:t>
      </w:r>
      <w:r w:rsidR="008431D6" w:rsidRPr="00D93C54">
        <w:rPr>
          <w:rFonts w:asciiTheme="majorHAnsi" w:hAnsiTheme="majorHAnsi" w:cs="Times New Roman"/>
          <w:shd w:val="clear" w:color="auto" w:fill="FFFFFF"/>
        </w:rPr>
        <w:t xml:space="preserve"> International Conference on Computational </w:t>
      </w:r>
    </w:p>
    <w:p w:rsidR="008431D6" w:rsidRPr="00D93C54" w:rsidRDefault="00135F41" w:rsidP="00135F41">
      <w:pPr>
        <w:pStyle w:val="ListeParagraf"/>
        <w:spacing w:after="0" w:line="240" w:lineRule="auto"/>
        <w:ind w:left="0"/>
        <w:jc w:val="both"/>
        <w:rPr>
          <w:rFonts w:asciiTheme="majorHAnsi" w:eastAsia="Times New Roman" w:hAnsiTheme="majorHAnsi" w:cs="Times New Roman"/>
          <w:b/>
        </w:rPr>
      </w:pPr>
      <w:r>
        <w:rPr>
          <w:rFonts w:asciiTheme="majorHAnsi" w:hAnsiTheme="majorHAnsi" w:cs="Times New Roman"/>
          <w:shd w:val="clear" w:color="auto" w:fill="FFFFFF"/>
        </w:rPr>
        <w:t xml:space="preserve">          </w:t>
      </w:r>
      <w:r w:rsidR="008431D6" w:rsidRPr="00D93C54">
        <w:rPr>
          <w:rFonts w:asciiTheme="majorHAnsi" w:hAnsiTheme="majorHAnsi" w:cs="Times New Roman"/>
          <w:shd w:val="clear" w:color="auto" w:fill="FFFFFF"/>
        </w:rPr>
        <w:t>Linguistics (COLING 2018), August 2018, Santa Fe.</w:t>
      </w:r>
    </w:p>
    <w:p w:rsidR="008431D6" w:rsidRPr="00D93C54" w:rsidRDefault="008431D6" w:rsidP="008431D6">
      <w:pPr>
        <w:pStyle w:val="ListeParagraf"/>
        <w:spacing w:line="240" w:lineRule="auto"/>
        <w:jc w:val="both"/>
        <w:rPr>
          <w:rFonts w:asciiTheme="majorHAnsi" w:hAnsiTheme="majorHAnsi" w:cs="Times New Roman"/>
          <w:shd w:val="clear" w:color="auto" w:fill="FFFFFF"/>
        </w:rPr>
      </w:pPr>
    </w:p>
    <w:p w:rsidR="00135F41" w:rsidRDefault="008431D6" w:rsidP="00135F41">
      <w:pPr>
        <w:pStyle w:val="ListeParagraf"/>
        <w:spacing w:after="0" w:line="240" w:lineRule="auto"/>
        <w:ind w:left="0"/>
        <w:jc w:val="both"/>
        <w:rPr>
          <w:rFonts w:asciiTheme="majorHAnsi" w:hAnsiTheme="majorHAnsi"/>
        </w:rPr>
      </w:pPr>
      <w:r w:rsidRPr="00D93C54">
        <w:rPr>
          <w:rFonts w:asciiTheme="majorHAnsi" w:hAnsiTheme="majorHAnsi" w:cs="Times New Roman"/>
          <w:shd w:val="clear" w:color="auto" w:fill="FFFFFF"/>
        </w:rPr>
        <w:t>Güngör, O</w:t>
      </w:r>
      <w:proofErr w:type="gramStart"/>
      <w:r w:rsidRPr="00D93C54">
        <w:rPr>
          <w:rFonts w:asciiTheme="majorHAnsi" w:hAnsiTheme="majorHAnsi" w:cs="Times New Roman"/>
          <w:shd w:val="clear" w:color="auto" w:fill="FFFFFF"/>
        </w:rPr>
        <w:t>.,</w:t>
      </w:r>
      <w:proofErr w:type="gramEnd"/>
      <w:r w:rsidRPr="00D93C54">
        <w:rPr>
          <w:rFonts w:asciiTheme="majorHAnsi" w:hAnsiTheme="majorHAnsi" w:cs="Times New Roman"/>
          <w:shd w:val="clear" w:color="auto" w:fill="FFFFFF"/>
        </w:rPr>
        <w:t xml:space="preserve"> Üsküdarlı, S.</w:t>
      </w:r>
      <w:r w:rsidR="00135F41">
        <w:rPr>
          <w:rFonts w:asciiTheme="majorHAnsi" w:hAnsiTheme="majorHAnsi" w:cs="Times New Roman"/>
          <w:shd w:val="clear" w:color="auto" w:fill="FFFFFF"/>
        </w:rPr>
        <w:t xml:space="preserve">, </w:t>
      </w:r>
      <w:r w:rsidRPr="00D93C54">
        <w:rPr>
          <w:rFonts w:asciiTheme="majorHAnsi" w:hAnsiTheme="majorHAnsi" w:cs="Times New Roman"/>
          <w:shd w:val="clear" w:color="auto" w:fill="FFFFFF"/>
        </w:rPr>
        <w:t>Güngör, T., </w:t>
      </w:r>
      <w:r w:rsidR="00135F41">
        <w:rPr>
          <w:rFonts w:asciiTheme="majorHAnsi" w:hAnsiTheme="majorHAnsi" w:cs="Times New Roman"/>
          <w:shd w:val="clear" w:color="auto" w:fill="FFFFFF"/>
        </w:rPr>
        <w:t>“</w:t>
      </w:r>
      <w:r w:rsidR="00A56B21" w:rsidRPr="00135F41">
        <w:rPr>
          <w:rFonts w:asciiTheme="majorHAnsi" w:hAnsiTheme="majorHAnsi" w:cs="Times New Roman"/>
          <w:shd w:val="clear" w:color="auto" w:fill="FFFFFF"/>
        </w:rPr>
        <w:fldChar w:fldCharType="begin"/>
      </w:r>
      <w:r w:rsidR="00A56B21" w:rsidRPr="00135F41">
        <w:rPr>
          <w:rFonts w:asciiTheme="majorHAnsi" w:hAnsiTheme="majorHAnsi" w:cs="Times New Roman"/>
          <w:shd w:val="clear" w:color="auto" w:fill="FFFFFF"/>
        </w:rPr>
        <w:instrText xml:space="preserve"> HYPERLINK "https://www.cmpe.boun.edu.tr/~gungort/papers/Ozyinelemeli%20Sinir%20Aglariyla%20Turkce%20Varlik%20Ismi%20Tanima.pdf" </w:instrText>
      </w:r>
      <w:r w:rsidR="00A56B21" w:rsidRPr="00135F41">
        <w:rPr>
          <w:rFonts w:asciiTheme="majorHAnsi" w:hAnsiTheme="majorHAnsi" w:cs="Times New Roman"/>
          <w:shd w:val="clear" w:color="auto" w:fill="FFFFFF"/>
        </w:rPr>
        <w:fldChar w:fldCharType="separate"/>
      </w:r>
      <w:r w:rsidRPr="00135F41">
        <w:rPr>
          <w:rFonts w:asciiTheme="majorHAnsi" w:hAnsiTheme="majorHAnsi"/>
        </w:rPr>
        <w:t>Özyinelemeli Sinir Ağlarıyla Türkçe Varlık İsmi</w:t>
      </w:r>
    </w:p>
    <w:p w:rsidR="00135F41" w:rsidRDefault="00135F41" w:rsidP="00135F41">
      <w:pPr>
        <w:pStyle w:val="ListeParagraf"/>
        <w:spacing w:after="0" w:line="240" w:lineRule="auto"/>
        <w:ind w:left="0"/>
        <w:jc w:val="both"/>
        <w:rPr>
          <w:rFonts w:asciiTheme="majorHAnsi" w:hAnsiTheme="majorHAnsi" w:cs="Times New Roman"/>
          <w:shd w:val="clear" w:color="auto" w:fill="FFFFFF"/>
        </w:rPr>
      </w:pPr>
      <w:r>
        <w:rPr>
          <w:rFonts w:asciiTheme="majorHAnsi" w:hAnsiTheme="majorHAnsi"/>
        </w:rPr>
        <w:t xml:space="preserve">          </w:t>
      </w:r>
      <w:r w:rsidR="008431D6" w:rsidRPr="00135F41">
        <w:rPr>
          <w:rFonts w:asciiTheme="majorHAnsi" w:hAnsiTheme="majorHAnsi"/>
        </w:rPr>
        <w:t>Tanıma</w:t>
      </w:r>
      <w:r w:rsidR="00A56B21" w:rsidRPr="00135F41">
        <w:rPr>
          <w:rFonts w:asciiTheme="majorHAnsi" w:hAnsiTheme="majorHAnsi"/>
        </w:rPr>
        <w:fldChar w:fldCharType="end"/>
      </w:r>
      <w:r w:rsidR="008431D6" w:rsidRPr="00135F41">
        <w:rPr>
          <w:rFonts w:asciiTheme="majorHAnsi" w:hAnsiTheme="majorHAnsi" w:cs="Times New Roman"/>
          <w:shd w:val="clear" w:color="auto" w:fill="FFFFFF"/>
        </w:rPr>
        <w:t> (Recurrent Neural Networks for T</w:t>
      </w:r>
      <w:r w:rsidR="008431D6" w:rsidRPr="00D93C54">
        <w:rPr>
          <w:rFonts w:asciiTheme="majorHAnsi" w:hAnsiTheme="majorHAnsi" w:cs="Times New Roman"/>
          <w:shd w:val="clear" w:color="auto" w:fill="FFFFFF"/>
        </w:rPr>
        <w:t>urkish Named Entity Recognition)</w:t>
      </w:r>
      <w:r>
        <w:rPr>
          <w:rFonts w:asciiTheme="majorHAnsi" w:hAnsiTheme="majorHAnsi" w:cs="Times New Roman"/>
          <w:shd w:val="clear" w:color="auto" w:fill="FFFFFF"/>
        </w:rPr>
        <w:t>”</w:t>
      </w:r>
      <w:r w:rsidR="008431D6" w:rsidRPr="00D93C54">
        <w:rPr>
          <w:rFonts w:asciiTheme="majorHAnsi" w:hAnsiTheme="majorHAnsi" w:cs="Times New Roman"/>
          <w:shd w:val="clear" w:color="auto" w:fill="FFFFFF"/>
        </w:rPr>
        <w:t>, 26</w:t>
      </w:r>
      <w:r w:rsidR="008431D6" w:rsidRPr="00135F41">
        <w:rPr>
          <w:rFonts w:asciiTheme="majorHAnsi" w:hAnsiTheme="majorHAnsi" w:cs="Times New Roman"/>
          <w:shd w:val="clear" w:color="auto" w:fill="FFFFFF"/>
          <w:vertAlign w:val="superscript"/>
        </w:rPr>
        <w:t xml:space="preserve">th </w:t>
      </w:r>
      <w:r w:rsidR="008431D6" w:rsidRPr="00D93C54">
        <w:rPr>
          <w:rFonts w:asciiTheme="majorHAnsi" w:hAnsiTheme="majorHAnsi" w:cs="Times New Roman"/>
          <w:shd w:val="clear" w:color="auto" w:fill="FFFFFF"/>
        </w:rPr>
        <w:t xml:space="preserve">IEEE </w:t>
      </w:r>
    </w:p>
    <w:p w:rsidR="008431D6" w:rsidRPr="00D93C54" w:rsidRDefault="00135F41" w:rsidP="00135F41">
      <w:pPr>
        <w:pStyle w:val="ListeParagraf"/>
        <w:spacing w:after="0" w:line="240" w:lineRule="auto"/>
        <w:ind w:left="0"/>
        <w:jc w:val="both"/>
        <w:rPr>
          <w:rFonts w:asciiTheme="majorHAnsi" w:eastAsia="Times New Roman" w:hAnsiTheme="majorHAnsi" w:cs="Times New Roman"/>
          <w:b/>
        </w:rPr>
      </w:pPr>
      <w:r>
        <w:rPr>
          <w:rFonts w:asciiTheme="majorHAnsi" w:hAnsiTheme="majorHAnsi" w:cs="Times New Roman"/>
          <w:shd w:val="clear" w:color="auto" w:fill="FFFFFF"/>
        </w:rPr>
        <w:t xml:space="preserve">          </w:t>
      </w:r>
      <w:r w:rsidR="008431D6" w:rsidRPr="00D93C54">
        <w:rPr>
          <w:rFonts w:asciiTheme="majorHAnsi" w:hAnsiTheme="majorHAnsi" w:cs="Times New Roman"/>
          <w:shd w:val="clear" w:color="auto" w:fill="FFFFFF"/>
        </w:rPr>
        <w:t>Sinyal İşleme ve İletişim Uygulamaları Kurultayı (SIU), May 2018, İzmir, Turkey.</w:t>
      </w:r>
    </w:p>
    <w:p w:rsidR="008431D6" w:rsidRPr="00D93C54" w:rsidRDefault="008431D6" w:rsidP="008431D6">
      <w:pPr>
        <w:pStyle w:val="ListeParagraf"/>
        <w:spacing w:line="240" w:lineRule="auto"/>
        <w:jc w:val="both"/>
        <w:rPr>
          <w:rFonts w:asciiTheme="majorHAnsi" w:hAnsiTheme="majorHAnsi" w:cs="Times New Roman"/>
          <w:shd w:val="clear" w:color="auto" w:fill="FFFFFF"/>
        </w:rPr>
      </w:pPr>
    </w:p>
    <w:p w:rsidR="00964258" w:rsidRDefault="008431D6" w:rsidP="001B739E">
      <w:pPr>
        <w:pStyle w:val="ListeParagraf"/>
        <w:spacing w:after="0" w:line="240" w:lineRule="auto"/>
        <w:ind w:left="0"/>
        <w:jc w:val="both"/>
        <w:rPr>
          <w:rFonts w:asciiTheme="majorHAnsi" w:hAnsiTheme="majorHAnsi" w:cs="Times New Roman"/>
          <w:shd w:val="clear" w:color="auto" w:fill="FFFFFF"/>
        </w:rPr>
      </w:pPr>
      <w:r w:rsidRPr="00D93C54">
        <w:rPr>
          <w:rFonts w:asciiTheme="majorHAnsi" w:hAnsiTheme="majorHAnsi" w:cs="Times New Roman"/>
          <w:shd w:val="clear" w:color="auto" w:fill="FFFFFF"/>
        </w:rPr>
        <w:t>Berk, G</w:t>
      </w:r>
      <w:proofErr w:type="gramStart"/>
      <w:r w:rsidRPr="00D93C54">
        <w:rPr>
          <w:rFonts w:asciiTheme="majorHAnsi" w:hAnsiTheme="majorHAnsi" w:cs="Times New Roman"/>
          <w:shd w:val="clear" w:color="auto" w:fill="FFFFFF"/>
        </w:rPr>
        <w:t>.,</w:t>
      </w:r>
      <w:proofErr w:type="gramEnd"/>
      <w:r w:rsidRPr="00D93C54">
        <w:rPr>
          <w:rFonts w:asciiTheme="majorHAnsi" w:hAnsiTheme="majorHAnsi" w:cs="Times New Roman"/>
          <w:shd w:val="clear" w:color="auto" w:fill="FFFFFF"/>
        </w:rPr>
        <w:t xml:space="preserve"> Erden, B.</w:t>
      </w:r>
      <w:r w:rsidR="00964258">
        <w:rPr>
          <w:rFonts w:asciiTheme="majorHAnsi" w:hAnsiTheme="majorHAnsi" w:cs="Times New Roman"/>
          <w:shd w:val="clear" w:color="auto" w:fill="FFFFFF"/>
        </w:rPr>
        <w:t>,</w:t>
      </w:r>
      <w:r w:rsidRPr="00D93C54">
        <w:rPr>
          <w:rFonts w:asciiTheme="majorHAnsi" w:hAnsiTheme="majorHAnsi" w:cs="Times New Roman"/>
          <w:shd w:val="clear" w:color="auto" w:fill="FFFFFF"/>
        </w:rPr>
        <w:t xml:space="preserve"> Güngör, T., </w:t>
      </w:r>
      <w:r w:rsidR="00964258">
        <w:rPr>
          <w:rFonts w:asciiTheme="majorHAnsi" w:hAnsiTheme="majorHAnsi" w:cs="Times New Roman"/>
          <w:shd w:val="clear" w:color="auto" w:fill="FFFFFF"/>
        </w:rPr>
        <w:t>“</w:t>
      </w:r>
      <w:hyperlink r:id="rId16" w:history="1">
        <w:r w:rsidRPr="001B739E">
          <w:rPr>
            <w:rFonts w:asciiTheme="majorHAnsi" w:hAnsiTheme="majorHAnsi"/>
          </w:rPr>
          <w:t>Türkçe Çok Sözcüklü Fiil İfadeleri Derlemi</w:t>
        </w:r>
      </w:hyperlink>
      <w:r w:rsidRPr="001B739E">
        <w:rPr>
          <w:rFonts w:asciiTheme="majorHAnsi" w:hAnsiTheme="majorHAnsi"/>
        </w:rPr>
        <w:t> (</w:t>
      </w:r>
      <w:r w:rsidR="00964258">
        <w:rPr>
          <w:rFonts w:asciiTheme="majorHAnsi" w:hAnsiTheme="majorHAnsi" w:cs="Times New Roman"/>
          <w:shd w:val="clear" w:color="auto" w:fill="FFFFFF"/>
        </w:rPr>
        <w:t>Turkish Verbal</w:t>
      </w:r>
    </w:p>
    <w:p w:rsidR="00964258" w:rsidRDefault="00964258" w:rsidP="001B739E">
      <w:pPr>
        <w:pStyle w:val="ListeParagraf"/>
        <w:spacing w:after="0" w:line="240" w:lineRule="auto"/>
        <w:ind w:left="0"/>
        <w:jc w:val="both"/>
        <w:rPr>
          <w:rFonts w:asciiTheme="majorHAnsi" w:hAnsiTheme="majorHAnsi" w:cs="Times New Roman"/>
          <w:shd w:val="clear" w:color="auto" w:fill="FFFFFF"/>
        </w:rPr>
      </w:pPr>
      <w:r>
        <w:rPr>
          <w:rFonts w:asciiTheme="majorHAnsi" w:hAnsiTheme="majorHAnsi" w:cs="Times New Roman"/>
          <w:shd w:val="clear" w:color="auto" w:fill="FFFFFF"/>
        </w:rPr>
        <w:t xml:space="preserve">          </w:t>
      </w:r>
      <w:r w:rsidR="008431D6" w:rsidRPr="00D93C54">
        <w:rPr>
          <w:rFonts w:asciiTheme="majorHAnsi" w:hAnsiTheme="majorHAnsi" w:cs="Times New Roman"/>
          <w:shd w:val="clear" w:color="auto" w:fill="FFFFFF"/>
        </w:rPr>
        <w:t>Multiword Expressions Corpus</w:t>
      </w:r>
      <w:proofErr w:type="gramStart"/>
      <w:r w:rsidR="008431D6" w:rsidRPr="00D93C54">
        <w:rPr>
          <w:rFonts w:asciiTheme="majorHAnsi" w:hAnsiTheme="majorHAnsi" w:cs="Times New Roman"/>
          <w:shd w:val="clear" w:color="auto" w:fill="FFFFFF"/>
        </w:rPr>
        <w:t>)</w:t>
      </w:r>
      <w:proofErr w:type="gramEnd"/>
      <w:r>
        <w:rPr>
          <w:rFonts w:asciiTheme="majorHAnsi" w:hAnsiTheme="majorHAnsi" w:cs="Times New Roman"/>
          <w:shd w:val="clear" w:color="auto" w:fill="FFFFFF"/>
        </w:rPr>
        <w:t>”</w:t>
      </w:r>
      <w:r w:rsidR="008431D6" w:rsidRPr="00D93C54">
        <w:rPr>
          <w:rFonts w:asciiTheme="majorHAnsi" w:hAnsiTheme="majorHAnsi" w:cs="Times New Roman"/>
          <w:shd w:val="clear" w:color="auto" w:fill="FFFFFF"/>
        </w:rPr>
        <w:t>, 26</w:t>
      </w:r>
      <w:r w:rsidR="008431D6" w:rsidRPr="00964258">
        <w:rPr>
          <w:rFonts w:asciiTheme="majorHAnsi" w:hAnsiTheme="majorHAnsi" w:cs="Times New Roman"/>
          <w:shd w:val="clear" w:color="auto" w:fill="FFFFFF"/>
          <w:vertAlign w:val="superscript"/>
        </w:rPr>
        <w:t>th</w:t>
      </w:r>
      <w:r w:rsidR="008431D6" w:rsidRPr="00D93C54">
        <w:rPr>
          <w:rFonts w:asciiTheme="majorHAnsi" w:hAnsiTheme="majorHAnsi" w:cs="Times New Roman"/>
          <w:shd w:val="clear" w:color="auto" w:fill="FFFFFF"/>
        </w:rPr>
        <w:t xml:space="preserve"> IEEE Sinyal İşleme ve İletişim Uygulamaları </w:t>
      </w:r>
    </w:p>
    <w:p w:rsidR="008431D6" w:rsidRPr="00D93C54" w:rsidRDefault="00964258" w:rsidP="001B739E">
      <w:pPr>
        <w:pStyle w:val="ListeParagraf"/>
        <w:spacing w:after="0" w:line="240" w:lineRule="auto"/>
        <w:ind w:left="0"/>
        <w:jc w:val="both"/>
        <w:rPr>
          <w:rFonts w:asciiTheme="majorHAnsi" w:eastAsia="Times New Roman" w:hAnsiTheme="majorHAnsi" w:cs="Times New Roman"/>
          <w:b/>
        </w:rPr>
      </w:pPr>
      <w:r>
        <w:rPr>
          <w:rFonts w:asciiTheme="majorHAnsi" w:hAnsiTheme="majorHAnsi" w:cs="Times New Roman"/>
          <w:shd w:val="clear" w:color="auto" w:fill="FFFFFF"/>
        </w:rPr>
        <w:t xml:space="preserve">          </w:t>
      </w:r>
      <w:r w:rsidR="008431D6" w:rsidRPr="00D93C54">
        <w:rPr>
          <w:rFonts w:asciiTheme="majorHAnsi" w:hAnsiTheme="majorHAnsi" w:cs="Times New Roman"/>
          <w:shd w:val="clear" w:color="auto" w:fill="FFFFFF"/>
        </w:rPr>
        <w:t>Kurultayı (SIU), May 2018, İzmir, Turkey.</w:t>
      </w:r>
    </w:p>
    <w:p w:rsidR="008431D6" w:rsidRPr="00D93C54" w:rsidRDefault="008431D6" w:rsidP="008431D6">
      <w:pPr>
        <w:pStyle w:val="ListeParagraf"/>
        <w:spacing w:line="240" w:lineRule="auto"/>
        <w:jc w:val="both"/>
        <w:rPr>
          <w:rFonts w:asciiTheme="majorHAnsi" w:hAnsiTheme="majorHAnsi" w:cs="Times New Roman"/>
          <w:shd w:val="clear" w:color="auto" w:fill="FFFFFF"/>
        </w:rPr>
      </w:pPr>
    </w:p>
    <w:p w:rsidR="00964258" w:rsidRDefault="008431D6" w:rsidP="00964258">
      <w:pPr>
        <w:pStyle w:val="ListeParagraf"/>
        <w:spacing w:after="0" w:line="240" w:lineRule="auto"/>
        <w:ind w:left="0"/>
        <w:jc w:val="both"/>
        <w:rPr>
          <w:rFonts w:asciiTheme="majorHAnsi" w:hAnsiTheme="majorHAnsi" w:cs="Times New Roman"/>
          <w:shd w:val="clear" w:color="auto" w:fill="FFFFFF"/>
        </w:rPr>
      </w:pPr>
      <w:r w:rsidRPr="00D93C54">
        <w:rPr>
          <w:rFonts w:asciiTheme="majorHAnsi" w:hAnsiTheme="majorHAnsi" w:cs="Times New Roman"/>
          <w:shd w:val="clear" w:color="auto" w:fill="FFFFFF"/>
        </w:rPr>
        <w:t>Elifoğlu, M</w:t>
      </w:r>
      <w:proofErr w:type="gramStart"/>
      <w:r w:rsidRPr="00D93C54">
        <w:rPr>
          <w:rFonts w:asciiTheme="majorHAnsi" w:hAnsiTheme="majorHAnsi" w:cs="Times New Roman"/>
          <w:shd w:val="clear" w:color="auto" w:fill="FFFFFF"/>
        </w:rPr>
        <w:t>.</w:t>
      </w:r>
      <w:r w:rsidR="00964258">
        <w:rPr>
          <w:rFonts w:asciiTheme="majorHAnsi" w:hAnsiTheme="majorHAnsi" w:cs="Times New Roman"/>
          <w:shd w:val="clear" w:color="auto" w:fill="FFFFFF"/>
        </w:rPr>
        <w:t>,</w:t>
      </w:r>
      <w:proofErr w:type="gramEnd"/>
      <w:r w:rsidRPr="00D93C54">
        <w:rPr>
          <w:rFonts w:asciiTheme="majorHAnsi" w:hAnsiTheme="majorHAnsi" w:cs="Times New Roman"/>
          <w:shd w:val="clear" w:color="auto" w:fill="FFFFFF"/>
        </w:rPr>
        <w:t xml:space="preserve"> Güngör, T., </w:t>
      </w:r>
      <w:r w:rsidR="00964258">
        <w:rPr>
          <w:rFonts w:asciiTheme="majorHAnsi" w:hAnsiTheme="majorHAnsi" w:cs="Times New Roman"/>
          <w:shd w:val="clear" w:color="auto" w:fill="FFFFFF"/>
        </w:rPr>
        <w:t>“</w:t>
      </w:r>
      <w:hyperlink r:id="rId17" w:history="1">
        <w:r w:rsidRPr="001B739E">
          <w:rPr>
            <w:rFonts w:asciiTheme="majorHAnsi" w:hAnsiTheme="majorHAnsi"/>
          </w:rPr>
          <w:t>Türkçe için Kullanıcı Yazışmalarına Dayalı Restoran Öneri Sistemi</w:t>
        </w:r>
      </w:hyperlink>
      <w:r w:rsidRPr="001B739E">
        <w:rPr>
          <w:rFonts w:asciiTheme="majorHAnsi" w:hAnsiTheme="majorHAnsi"/>
        </w:rPr>
        <w:t> </w:t>
      </w:r>
      <w:r w:rsidR="00964258">
        <w:rPr>
          <w:rFonts w:asciiTheme="majorHAnsi" w:hAnsiTheme="majorHAnsi" w:cs="Times New Roman"/>
          <w:shd w:val="clear" w:color="auto" w:fill="FFFFFF"/>
        </w:rPr>
        <w:t>(A</w:t>
      </w:r>
    </w:p>
    <w:p w:rsidR="00964258" w:rsidRDefault="00964258" w:rsidP="00964258">
      <w:pPr>
        <w:pStyle w:val="ListeParagraf"/>
        <w:spacing w:after="0" w:line="240" w:lineRule="auto"/>
        <w:ind w:left="0"/>
        <w:jc w:val="both"/>
        <w:rPr>
          <w:rFonts w:asciiTheme="majorHAnsi" w:hAnsiTheme="majorHAnsi" w:cs="Times New Roman"/>
          <w:shd w:val="clear" w:color="auto" w:fill="FFFFFF"/>
        </w:rPr>
      </w:pPr>
      <w:r>
        <w:rPr>
          <w:rFonts w:asciiTheme="majorHAnsi" w:hAnsiTheme="majorHAnsi" w:cs="Times New Roman"/>
          <w:shd w:val="clear" w:color="auto" w:fill="FFFFFF"/>
        </w:rPr>
        <w:t xml:space="preserve">          </w:t>
      </w:r>
      <w:r w:rsidR="008431D6" w:rsidRPr="00D93C54">
        <w:rPr>
          <w:rFonts w:asciiTheme="majorHAnsi" w:hAnsiTheme="majorHAnsi" w:cs="Times New Roman"/>
          <w:shd w:val="clear" w:color="auto" w:fill="FFFFFF"/>
        </w:rPr>
        <w:t>Restaurant Recommendation System for Turkish based on User Conversations</w:t>
      </w:r>
      <w:proofErr w:type="gramStart"/>
      <w:r w:rsidR="008431D6" w:rsidRPr="00D93C54">
        <w:rPr>
          <w:rFonts w:asciiTheme="majorHAnsi" w:hAnsiTheme="majorHAnsi" w:cs="Times New Roman"/>
          <w:shd w:val="clear" w:color="auto" w:fill="FFFFFF"/>
        </w:rPr>
        <w:t>)</w:t>
      </w:r>
      <w:proofErr w:type="gramEnd"/>
      <w:r>
        <w:rPr>
          <w:rFonts w:asciiTheme="majorHAnsi" w:hAnsiTheme="majorHAnsi" w:cs="Times New Roman"/>
          <w:shd w:val="clear" w:color="auto" w:fill="FFFFFF"/>
        </w:rPr>
        <w:t>”</w:t>
      </w:r>
      <w:r w:rsidR="008431D6" w:rsidRPr="00D93C54">
        <w:rPr>
          <w:rFonts w:asciiTheme="majorHAnsi" w:hAnsiTheme="majorHAnsi" w:cs="Times New Roman"/>
          <w:shd w:val="clear" w:color="auto" w:fill="FFFFFF"/>
        </w:rPr>
        <w:t>, 26</w:t>
      </w:r>
      <w:r w:rsidR="008431D6" w:rsidRPr="00964258">
        <w:rPr>
          <w:rFonts w:asciiTheme="majorHAnsi" w:hAnsiTheme="majorHAnsi" w:cs="Times New Roman"/>
          <w:shd w:val="clear" w:color="auto" w:fill="FFFFFF"/>
          <w:vertAlign w:val="superscript"/>
        </w:rPr>
        <w:t>th</w:t>
      </w:r>
      <w:r w:rsidR="008431D6" w:rsidRPr="00D93C54">
        <w:rPr>
          <w:rFonts w:asciiTheme="majorHAnsi" w:hAnsiTheme="majorHAnsi" w:cs="Times New Roman"/>
          <w:shd w:val="clear" w:color="auto" w:fill="FFFFFF"/>
        </w:rPr>
        <w:t xml:space="preserve"> IEEE </w:t>
      </w:r>
    </w:p>
    <w:p w:rsidR="008431D6" w:rsidRPr="00D93C54" w:rsidRDefault="00964258" w:rsidP="00964258">
      <w:pPr>
        <w:pStyle w:val="ListeParagraf"/>
        <w:spacing w:after="0" w:line="240" w:lineRule="auto"/>
        <w:ind w:left="0"/>
        <w:jc w:val="both"/>
        <w:rPr>
          <w:rFonts w:asciiTheme="majorHAnsi" w:eastAsia="Times New Roman" w:hAnsiTheme="majorHAnsi" w:cs="Times New Roman"/>
          <w:b/>
        </w:rPr>
      </w:pPr>
      <w:r>
        <w:rPr>
          <w:rFonts w:asciiTheme="majorHAnsi" w:hAnsiTheme="majorHAnsi" w:cs="Times New Roman"/>
          <w:shd w:val="clear" w:color="auto" w:fill="FFFFFF"/>
        </w:rPr>
        <w:t xml:space="preserve">          </w:t>
      </w:r>
      <w:r w:rsidR="008431D6" w:rsidRPr="00D93C54">
        <w:rPr>
          <w:rFonts w:asciiTheme="majorHAnsi" w:hAnsiTheme="majorHAnsi" w:cs="Times New Roman"/>
          <w:shd w:val="clear" w:color="auto" w:fill="FFFFFF"/>
        </w:rPr>
        <w:t>Sinyal İşleme ve İletişim Uygulamaları Kurultayı (SIU), May 2018, İzmir, Turkey.</w:t>
      </w:r>
    </w:p>
    <w:p w:rsidR="008431D6" w:rsidRPr="00D93C54" w:rsidRDefault="008431D6" w:rsidP="008431D6">
      <w:pPr>
        <w:pStyle w:val="ListeParagraf"/>
        <w:spacing w:line="240" w:lineRule="auto"/>
        <w:jc w:val="both"/>
        <w:rPr>
          <w:rFonts w:asciiTheme="majorHAnsi" w:hAnsiTheme="majorHAnsi" w:cs="Times New Roman"/>
          <w:bCs/>
        </w:rPr>
      </w:pPr>
    </w:p>
    <w:p w:rsidR="00964258" w:rsidRDefault="008431D6" w:rsidP="00964258">
      <w:pPr>
        <w:pStyle w:val="ListeParagraf"/>
        <w:spacing w:after="0" w:line="240" w:lineRule="auto"/>
        <w:ind w:left="0"/>
        <w:jc w:val="both"/>
        <w:rPr>
          <w:rFonts w:asciiTheme="majorHAnsi" w:hAnsiTheme="majorHAnsi" w:cs="Times New Roman"/>
          <w:bCs/>
        </w:rPr>
      </w:pPr>
      <w:r w:rsidRPr="00D93C54">
        <w:rPr>
          <w:rFonts w:asciiTheme="majorHAnsi" w:hAnsiTheme="majorHAnsi" w:cs="Times New Roman"/>
          <w:bCs/>
        </w:rPr>
        <w:t>Sertba</w:t>
      </w:r>
      <w:r w:rsidR="00964258">
        <w:rPr>
          <w:rFonts w:asciiTheme="majorHAnsi" w:hAnsiTheme="majorHAnsi" w:cs="Times New Roman"/>
          <w:bCs/>
        </w:rPr>
        <w:t>ş</w:t>
      </w:r>
      <w:r w:rsidRPr="00D93C54">
        <w:rPr>
          <w:rFonts w:asciiTheme="majorHAnsi" w:hAnsiTheme="majorHAnsi" w:cs="Times New Roman"/>
          <w:bCs/>
        </w:rPr>
        <w:t xml:space="preserve">, </w:t>
      </w:r>
      <w:r w:rsidR="00964258">
        <w:rPr>
          <w:rFonts w:asciiTheme="majorHAnsi" w:hAnsiTheme="majorHAnsi" w:cs="Times New Roman"/>
          <w:bCs/>
        </w:rPr>
        <w:t>N</w:t>
      </w:r>
      <w:proofErr w:type="gramStart"/>
      <w:r w:rsidR="00964258">
        <w:rPr>
          <w:rFonts w:asciiTheme="majorHAnsi" w:hAnsiTheme="majorHAnsi" w:cs="Times New Roman"/>
          <w:bCs/>
        </w:rPr>
        <w:t>.,</w:t>
      </w:r>
      <w:proofErr w:type="gramEnd"/>
      <w:r w:rsidR="00964258">
        <w:rPr>
          <w:rFonts w:asciiTheme="majorHAnsi" w:hAnsiTheme="majorHAnsi" w:cs="Times New Roman"/>
          <w:bCs/>
        </w:rPr>
        <w:t xml:space="preserve"> </w:t>
      </w:r>
      <w:r w:rsidRPr="00D93C54">
        <w:rPr>
          <w:rFonts w:asciiTheme="majorHAnsi" w:hAnsiTheme="majorHAnsi" w:cs="Times New Roman"/>
          <w:bCs/>
        </w:rPr>
        <w:t>Ayta</w:t>
      </w:r>
      <w:r w:rsidR="00964258">
        <w:rPr>
          <w:rFonts w:asciiTheme="majorHAnsi" w:hAnsiTheme="majorHAnsi" w:cs="Times New Roman"/>
          <w:bCs/>
        </w:rPr>
        <w:t>ç</w:t>
      </w:r>
      <w:r w:rsidRPr="00D93C54">
        <w:rPr>
          <w:rFonts w:asciiTheme="majorHAnsi" w:hAnsiTheme="majorHAnsi" w:cs="Times New Roman"/>
          <w:bCs/>
        </w:rPr>
        <w:t xml:space="preserve">, </w:t>
      </w:r>
      <w:r w:rsidR="00964258">
        <w:rPr>
          <w:rFonts w:asciiTheme="majorHAnsi" w:hAnsiTheme="majorHAnsi" w:cs="Times New Roman"/>
          <w:bCs/>
        </w:rPr>
        <w:t xml:space="preserve">S., </w:t>
      </w:r>
      <w:r w:rsidRPr="00D93C54">
        <w:rPr>
          <w:rFonts w:asciiTheme="majorHAnsi" w:hAnsiTheme="majorHAnsi" w:cs="Times New Roman"/>
          <w:bCs/>
        </w:rPr>
        <w:t>Ermi</w:t>
      </w:r>
      <w:r w:rsidR="00964258">
        <w:rPr>
          <w:rFonts w:asciiTheme="majorHAnsi" w:hAnsiTheme="majorHAnsi" w:cs="Times New Roman"/>
          <w:bCs/>
        </w:rPr>
        <w:t>ş</w:t>
      </w:r>
      <w:r w:rsidRPr="00D93C54">
        <w:rPr>
          <w:rFonts w:asciiTheme="majorHAnsi" w:hAnsiTheme="majorHAnsi" w:cs="Times New Roman"/>
          <w:bCs/>
        </w:rPr>
        <w:t xml:space="preserve">, </w:t>
      </w:r>
      <w:r w:rsidR="00964258">
        <w:rPr>
          <w:rFonts w:asciiTheme="majorHAnsi" w:hAnsiTheme="majorHAnsi" w:cs="Times New Roman"/>
          <w:bCs/>
        </w:rPr>
        <w:t>O., Gü</w:t>
      </w:r>
      <w:r w:rsidRPr="00D93C54">
        <w:rPr>
          <w:rFonts w:asciiTheme="majorHAnsi" w:hAnsiTheme="majorHAnsi" w:cs="Times New Roman"/>
          <w:bCs/>
        </w:rPr>
        <w:t xml:space="preserve">r, </w:t>
      </w:r>
      <w:r w:rsidR="00964258">
        <w:rPr>
          <w:rFonts w:asciiTheme="majorHAnsi" w:hAnsiTheme="majorHAnsi" w:cs="Times New Roman"/>
          <w:bCs/>
        </w:rPr>
        <w:t xml:space="preserve">G., </w:t>
      </w:r>
      <w:r w:rsidRPr="00D93C54">
        <w:rPr>
          <w:rFonts w:asciiTheme="majorHAnsi" w:hAnsiTheme="majorHAnsi" w:cs="Times New Roman"/>
          <w:bCs/>
        </w:rPr>
        <w:t xml:space="preserve">Alagöz, </w:t>
      </w:r>
      <w:r w:rsidR="00964258">
        <w:rPr>
          <w:rFonts w:asciiTheme="majorHAnsi" w:hAnsiTheme="majorHAnsi" w:cs="Times New Roman"/>
          <w:bCs/>
        </w:rPr>
        <w:t xml:space="preserve">F., </w:t>
      </w:r>
      <w:r w:rsidRPr="00D93C54">
        <w:rPr>
          <w:rFonts w:asciiTheme="majorHAnsi" w:hAnsiTheme="majorHAnsi" w:cs="Times New Roman"/>
          <w:bCs/>
        </w:rPr>
        <w:t xml:space="preserve">"Attribute </w:t>
      </w:r>
      <w:r w:rsidR="00964258">
        <w:rPr>
          <w:rFonts w:asciiTheme="majorHAnsi" w:hAnsiTheme="majorHAnsi" w:cs="Times New Roman"/>
          <w:bCs/>
        </w:rPr>
        <w:t xml:space="preserve">Based Contentsecurity and Caching </w:t>
      </w:r>
    </w:p>
    <w:p w:rsidR="00964258" w:rsidRDefault="00964258" w:rsidP="00964258">
      <w:pPr>
        <w:pStyle w:val="ListeParagraf"/>
        <w:spacing w:after="0" w:line="240" w:lineRule="auto"/>
        <w:ind w:left="0"/>
        <w:jc w:val="both"/>
        <w:rPr>
          <w:rFonts w:asciiTheme="majorHAnsi" w:hAnsiTheme="majorHAnsi" w:cs="Times New Roman"/>
          <w:bCs/>
        </w:rPr>
      </w:pPr>
      <w:r>
        <w:rPr>
          <w:rFonts w:asciiTheme="majorHAnsi" w:hAnsiTheme="majorHAnsi" w:cs="Times New Roman"/>
          <w:bCs/>
        </w:rPr>
        <w:t xml:space="preserve">          </w:t>
      </w:r>
      <w:proofErr w:type="gramStart"/>
      <w:r>
        <w:rPr>
          <w:rFonts w:asciiTheme="majorHAnsi" w:hAnsiTheme="majorHAnsi" w:cs="Times New Roman"/>
          <w:bCs/>
        </w:rPr>
        <w:t>i</w:t>
      </w:r>
      <w:r w:rsidRPr="00D93C54">
        <w:rPr>
          <w:rFonts w:asciiTheme="majorHAnsi" w:hAnsiTheme="majorHAnsi" w:cs="Times New Roman"/>
          <w:bCs/>
        </w:rPr>
        <w:t>n</w:t>
      </w:r>
      <w:proofErr w:type="gramEnd"/>
      <w:r w:rsidRPr="00D93C54">
        <w:rPr>
          <w:rFonts w:asciiTheme="majorHAnsi" w:hAnsiTheme="majorHAnsi" w:cs="Times New Roman"/>
          <w:bCs/>
        </w:rPr>
        <w:t xml:space="preserve"> </w:t>
      </w:r>
      <w:r w:rsidR="008431D6" w:rsidRPr="00D93C54">
        <w:rPr>
          <w:rFonts w:asciiTheme="majorHAnsi" w:hAnsiTheme="majorHAnsi" w:cs="Times New Roman"/>
          <w:bCs/>
        </w:rPr>
        <w:t xml:space="preserve">Information Centric </w:t>
      </w:r>
      <w:r w:rsidRPr="00D93C54">
        <w:rPr>
          <w:rFonts w:asciiTheme="majorHAnsi" w:hAnsiTheme="majorHAnsi" w:cs="Times New Roman"/>
          <w:bCs/>
        </w:rPr>
        <w:t>Io</w:t>
      </w:r>
      <w:r w:rsidR="008431D6" w:rsidRPr="00D93C54">
        <w:rPr>
          <w:rFonts w:asciiTheme="majorHAnsi" w:hAnsiTheme="majorHAnsi" w:cs="Times New Roman"/>
          <w:bCs/>
        </w:rPr>
        <w:t xml:space="preserve">T", ARES 2018,  International Conference on Availability, </w:t>
      </w:r>
    </w:p>
    <w:p w:rsidR="008431D6" w:rsidRPr="00D93C54" w:rsidRDefault="00964258" w:rsidP="00964258">
      <w:pPr>
        <w:pStyle w:val="ListeParagraf"/>
        <w:spacing w:after="0" w:line="240" w:lineRule="auto"/>
        <w:ind w:left="0"/>
        <w:jc w:val="both"/>
        <w:rPr>
          <w:rFonts w:asciiTheme="majorHAnsi" w:eastAsia="Times New Roman" w:hAnsiTheme="majorHAnsi" w:cs="Times New Roman"/>
          <w:b/>
        </w:rPr>
      </w:pPr>
      <w:r>
        <w:rPr>
          <w:rFonts w:asciiTheme="majorHAnsi" w:hAnsiTheme="majorHAnsi" w:cs="Times New Roman"/>
          <w:bCs/>
        </w:rPr>
        <w:t xml:space="preserve">          </w:t>
      </w:r>
      <w:r w:rsidR="008431D6" w:rsidRPr="00D93C54">
        <w:rPr>
          <w:rFonts w:asciiTheme="majorHAnsi" w:hAnsiTheme="majorHAnsi" w:cs="Times New Roman"/>
          <w:bCs/>
        </w:rPr>
        <w:t>Reliability and Security, August 2018, Hamburg, Germany.</w:t>
      </w:r>
    </w:p>
    <w:p w:rsidR="008431D6" w:rsidRPr="00D93C54" w:rsidRDefault="008431D6" w:rsidP="008431D6">
      <w:pPr>
        <w:pStyle w:val="ListeParagraf"/>
        <w:spacing w:line="240" w:lineRule="auto"/>
        <w:jc w:val="both"/>
        <w:rPr>
          <w:rFonts w:asciiTheme="majorHAnsi" w:hAnsiTheme="majorHAnsi" w:cs="Times New Roman"/>
        </w:rPr>
      </w:pPr>
    </w:p>
    <w:p w:rsidR="00964258" w:rsidRDefault="008431D6" w:rsidP="00964258">
      <w:pPr>
        <w:pStyle w:val="ListeParagraf"/>
        <w:spacing w:after="0" w:line="240" w:lineRule="auto"/>
        <w:ind w:left="0"/>
        <w:jc w:val="both"/>
        <w:rPr>
          <w:rFonts w:asciiTheme="majorHAnsi" w:hAnsiTheme="majorHAnsi" w:cs="Times New Roman"/>
        </w:rPr>
      </w:pPr>
      <w:r w:rsidRPr="00D93C54">
        <w:rPr>
          <w:rFonts w:asciiTheme="majorHAnsi" w:hAnsiTheme="majorHAnsi" w:cs="Times New Roman"/>
        </w:rPr>
        <w:t>Ayta</w:t>
      </w:r>
      <w:r w:rsidR="00964258">
        <w:rPr>
          <w:rFonts w:asciiTheme="majorHAnsi" w:hAnsiTheme="majorHAnsi" w:cs="Times New Roman"/>
        </w:rPr>
        <w:t>ç</w:t>
      </w:r>
      <w:r w:rsidRPr="00D93C54">
        <w:rPr>
          <w:rFonts w:asciiTheme="majorHAnsi" w:hAnsiTheme="majorHAnsi" w:cs="Times New Roman"/>
        </w:rPr>
        <w:t xml:space="preserve">, </w:t>
      </w:r>
      <w:r w:rsidR="00964258">
        <w:rPr>
          <w:rFonts w:asciiTheme="majorHAnsi" w:hAnsiTheme="majorHAnsi" w:cs="Times New Roman"/>
        </w:rPr>
        <w:t>S</w:t>
      </w:r>
      <w:proofErr w:type="gramStart"/>
      <w:r w:rsidR="00964258">
        <w:rPr>
          <w:rFonts w:asciiTheme="majorHAnsi" w:hAnsiTheme="majorHAnsi" w:cs="Times New Roman"/>
        </w:rPr>
        <w:t>.,</w:t>
      </w:r>
      <w:proofErr w:type="gramEnd"/>
      <w:r w:rsidR="00964258">
        <w:rPr>
          <w:rFonts w:asciiTheme="majorHAnsi" w:hAnsiTheme="majorHAnsi" w:cs="Times New Roman"/>
        </w:rPr>
        <w:t xml:space="preserve"> Ermiş</w:t>
      </w:r>
      <w:r w:rsidRPr="00D93C54">
        <w:rPr>
          <w:rFonts w:asciiTheme="majorHAnsi" w:hAnsiTheme="majorHAnsi" w:cs="Times New Roman"/>
        </w:rPr>
        <w:t xml:space="preserve">, </w:t>
      </w:r>
      <w:r w:rsidR="00964258">
        <w:rPr>
          <w:rFonts w:asciiTheme="majorHAnsi" w:hAnsiTheme="majorHAnsi" w:cs="Times New Roman"/>
        </w:rPr>
        <w:t>O., Çağ</w:t>
      </w:r>
      <w:r w:rsidRPr="00D93C54">
        <w:rPr>
          <w:rFonts w:asciiTheme="majorHAnsi" w:hAnsiTheme="majorHAnsi" w:cs="Times New Roman"/>
        </w:rPr>
        <w:t xml:space="preserve">layan, </w:t>
      </w:r>
      <w:r w:rsidR="00964258">
        <w:rPr>
          <w:rFonts w:asciiTheme="majorHAnsi" w:hAnsiTheme="majorHAnsi" w:cs="Times New Roman"/>
        </w:rPr>
        <w:t xml:space="preserve">M.U., </w:t>
      </w:r>
      <w:r w:rsidRPr="00D93C54">
        <w:rPr>
          <w:rFonts w:asciiTheme="majorHAnsi" w:hAnsiTheme="majorHAnsi" w:cs="Times New Roman"/>
        </w:rPr>
        <w:t xml:space="preserve">Alagöz, </w:t>
      </w:r>
      <w:r w:rsidR="00964258">
        <w:rPr>
          <w:rFonts w:asciiTheme="majorHAnsi" w:hAnsiTheme="majorHAnsi" w:cs="Times New Roman"/>
        </w:rPr>
        <w:t xml:space="preserve">F., </w:t>
      </w:r>
      <w:r w:rsidRPr="00D93C54">
        <w:rPr>
          <w:rFonts w:asciiTheme="majorHAnsi" w:hAnsiTheme="majorHAnsi" w:cs="Times New Roman"/>
        </w:rPr>
        <w:t xml:space="preserve">"Authenticated Quality of Service Aware Routing in </w:t>
      </w:r>
    </w:p>
    <w:p w:rsidR="00964258" w:rsidRDefault="00964258" w:rsidP="00964258">
      <w:pPr>
        <w:pStyle w:val="ListeParagraf"/>
        <w:spacing w:after="0" w:line="240" w:lineRule="auto"/>
        <w:ind w:left="0"/>
        <w:jc w:val="both"/>
        <w:rPr>
          <w:rFonts w:asciiTheme="majorHAnsi" w:hAnsiTheme="majorHAnsi" w:cs="Times New Roman"/>
        </w:rPr>
      </w:pPr>
      <w:r>
        <w:rPr>
          <w:rFonts w:asciiTheme="majorHAnsi" w:hAnsiTheme="majorHAnsi" w:cs="Times New Roman"/>
        </w:rPr>
        <w:t xml:space="preserve">          </w:t>
      </w:r>
      <w:r w:rsidR="008431D6" w:rsidRPr="00D93C54">
        <w:rPr>
          <w:rFonts w:asciiTheme="majorHAnsi" w:hAnsiTheme="majorHAnsi" w:cs="Times New Roman"/>
        </w:rPr>
        <w:t>Software Defined Networks", CRISIS 2018, 13</w:t>
      </w:r>
      <w:r w:rsidR="008431D6" w:rsidRPr="00964258">
        <w:rPr>
          <w:rFonts w:asciiTheme="majorHAnsi" w:hAnsiTheme="majorHAnsi" w:cs="Times New Roman"/>
          <w:vertAlign w:val="superscript"/>
        </w:rPr>
        <w:t>th</w:t>
      </w:r>
      <w:r w:rsidR="008431D6" w:rsidRPr="00D93C54">
        <w:rPr>
          <w:rFonts w:asciiTheme="majorHAnsi" w:hAnsiTheme="majorHAnsi" w:cs="Times New Roman"/>
        </w:rPr>
        <w:t xml:space="preserve"> International Conference on Risks and </w:t>
      </w:r>
    </w:p>
    <w:p w:rsidR="008431D6" w:rsidRPr="00D93C54" w:rsidRDefault="00964258" w:rsidP="00964258">
      <w:pPr>
        <w:pStyle w:val="ListeParagraf"/>
        <w:spacing w:after="0" w:line="240" w:lineRule="auto"/>
        <w:ind w:left="0"/>
        <w:jc w:val="both"/>
        <w:rPr>
          <w:rFonts w:asciiTheme="majorHAnsi" w:eastAsia="Times New Roman" w:hAnsiTheme="majorHAnsi" w:cs="Times New Roman"/>
          <w:b/>
        </w:rPr>
      </w:pPr>
      <w:r>
        <w:rPr>
          <w:rFonts w:asciiTheme="majorHAnsi" w:hAnsiTheme="majorHAnsi" w:cs="Times New Roman"/>
        </w:rPr>
        <w:t xml:space="preserve">          </w:t>
      </w:r>
      <w:r w:rsidR="008431D6" w:rsidRPr="00D93C54">
        <w:rPr>
          <w:rFonts w:asciiTheme="majorHAnsi" w:hAnsiTheme="majorHAnsi" w:cs="Times New Roman"/>
        </w:rPr>
        <w:t>Security of Internet and Systems, October 2018, Arcachon, France.</w:t>
      </w:r>
    </w:p>
    <w:p w:rsidR="008431D6" w:rsidRPr="00D93C54" w:rsidRDefault="008431D6" w:rsidP="008431D6">
      <w:pPr>
        <w:pStyle w:val="ListeParagraf"/>
        <w:spacing w:line="240" w:lineRule="auto"/>
        <w:ind w:left="0"/>
        <w:jc w:val="both"/>
        <w:rPr>
          <w:rFonts w:asciiTheme="majorHAnsi" w:eastAsia="Times New Roman" w:hAnsiTheme="majorHAnsi" w:cs="Times New Roman"/>
          <w:b/>
        </w:rPr>
      </w:pPr>
    </w:p>
    <w:p w:rsidR="0096795A" w:rsidRDefault="0096795A" w:rsidP="0096795A">
      <w:pPr>
        <w:spacing w:after="0" w:line="300" w:lineRule="exact"/>
        <w:rPr>
          <w:rFonts w:ascii="Cambria" w:eastAsia="Calibri" w:hAnsi="Cambria" w:cs="Times New Roman"/>
          <w:b/>
          <w:color w:val="365F91" w:themeColor="accent1" w:themeShade="BF"/>
          <w:lang w:eastAsia="tr-TR"/>
        </w:rPr>
      </w:pPr>
      <w:r w:rsidRPr="0096795A">
        <w:rPr>
          <w:rFonts w:ascii="Cambria" w:eastAsia="Calibri" w:hAnsi="Cambria" w:cs="Times New Roman"/>
          <w:b/>
          <w:color w:val="365F91" w:themeColor="accent1" w:themeShade="BF"/>
          <w:lang w:eastAsia="tr-TR"/>
        </w:rPr>
        <w:t>Araştırma Raporu</w:t>
      </w:r>
    </w:p>
    <w:p w:rsidR="0096795A" w:rsidRPr="0096795A" w:rsidRDefault="0096795A" w:rsidP="0096795A">
      <w:pPr>
        <w:spacing w:after="0" w:line="300" w:lineRule="exact"/>
        <w:rPr>
          <w:rFonts w:ascii="Cambria" w:eastAsia="Calibri" w:hAnsi="Cambria" w:cs="Times New Roman"/>
          <w:b/>
          <w:color w:val="365F91" w:themeColor="accent1" w:themeShade="BF"/>
          <w:lang w:eastAsia="tr-TR"/>
        </w:rPr>
      </w:pPr>
    </w:p>
    <w:p w:rsidR="0096795A" w:rsidRDefault="0096795A" w:rsidP="0096795A">
      <w:pPr>
        <w:suppressAutoHyphens/>
        <w:spacing w:after="0" w:line="300" w:lineRule="exact"/>
        <w:jc w:val="both"/>
        <w:rPr>
          <w:rFonts w:asciiTheme="majorHAnsi" w:hAnsiTheme="majorHAnsi"/>
          <w:lang w:val="en-US"/>
        </w:rPr>
      </w:pPr>
      <w:r>
        <w:rPr>
          <w:rFonts w:asciiTheme="majorHAnsi" w:hAnsiTheme="majorHAnsi"/>
          <w:lang w:val="en-US"/>
        </w:rPr>
        <w:t>Dursun, P., Taşkın, Z.C., Altınel, İ.</w:t>
      </w:r>
      <w:r w:rsidRPr="0096795A">
        <w:rPr>
          <w:rFonts w:asciiTheme="majorHAnsi" w:hAnsiTheme="majorHAnsi"/>
          <w:lang w:val="en-US"/>
        </w:rPr>
        <w:t>K., "Using Branch-and-price To Det</w:t>
      </w:r>
      <w:r>
        <w:rPr>
          <w:rFonts w:asciiTheme="majorHAnsi" w:hAnsiTheme="majorHAnsi"/>
          <w:lang w:val="en-US"/>
        </w:rPr>
        <w:t xml:space="preserve">ermine Optimal Treatment </w:t>
      </w:r>
    </w:p>
    <w:p w:rsidR="0096795A" w:rsidRDefault="0096795A" w:rsidP="0096795A">
      <w:pPr>
        <w:suppressAutoHyphens/>
        <w:spacing w:after="0" w:line="300" w:lineRule="exact"/>
        <w:jc w:val="both"/>
        <w:rPr>
          <w:rFonts w:asciiTheme="majorHAnsi" w:hAnsiTheme="majorHAnsi"/>
        </w:rPr>
      </w:pPr>
      <w:r>
        <w:rPr>
          <w:rFonts w:asciiTheme="majorHAnsi" w:hAnsiTheme="majorHAnsi"/>
          <w:lang w:val="en-US"/>
        </w:rPr>
        <w:t xml:space="preserve">          Plans f</w:t>
      </w:r>
      <w:r w:rsidRPr="0096795A">
        <w:rPr>
          <w:rFonts w:asciiTheme="majorHAnsi" w:hAnsiTheme="majorHAnsi"/>
          <w:lang w:val="en-US"/>
        </w:rPr>
        <w:t xml:space="preserve">or </w:t>
      </w:r>
      <w:r w:rsidRPr="0096795A">
        <w:rPr>
          <w:rFonts w:asciiTheme="majorHAnsi" w:hAnsiTheme="majorHAnsi"/>
        </w:rPr>
        <w:t>Volumetric Modulated Arc Therapy (VMAT)”, Araştırma Raporu No: FBE-IE-</w:t>
      </w:r>
    </w:p>
    <w:p w:rsidR="0096795A" w:rsidRPr="0096795A" w:rsidRDefault="0096795A" w:rsidP="0096795A">
      <w:pPr>
        <w:suppressAutoHyphens/>
        <w:spacing w:after="0" w:line="300" w:lineRule="exact"/>
        <w:jc w:val="both"/>
        <w:rPr>
          <w:rFonts w:asciiTheme="majorHAnsi" w:hAnsiTheme="majorHAnsi"/>
        </w:rPr>
      </w:pPr>
      <w:r>
        <w:rPr>
          <w:rFonts w:asciiTheme="majorHAnsi" w:hAnsiTheme="majorHAnsi"/>
        </w:rPr>
        <w:t xml:space="preserve">          </w:t>
      </w:r>
      <w:r w:rsidRPr="0096795A">
        <w:rPr>
          <w:rFonts w:asciiTheme="majorHAnsi" w:hAnsiTheme="majorHAnsi"/>
        </w:rPr>
        <w:t>02/2018-02, Boğaziçi Üniv, İstanbul.</w:t>
      </w:r>
    </w:p>
    <w:p w:rsidR="0096795A" w:rsidRPr="00D93C54" w:rsidRDefault="0096795A" w:rsidP="0096795A">
      <w:pPr>
        <w:spacing w:after="0" w:line="300" w:lineRule="exact"/>
        <w:jc w:val="both"/>
        <w:rPr>
          <w:rFonts w:asciiTheme="majorHAnsi" w:hAnsiTheme="majorHAnsi"/>
        </w:rPr>
      </w:pPr>
    </w:p>
    <w:p w:rsidR="0096795A" w:rsidRDefault="0096795A" w:rsidP="0096795A">
      <w:pPr>
        <w:suppressAutoHyphens/>
        <w:spacing w:after="0" w:line="300" w:lineRule="exact"/>
        <w:jc w:val="both"/>
        <w:rPr>
          <w:rFonts w:asciiTheme="majorHAnsi" w:hAnsiTheme="majorHAnsi"/>
        </w:rPr>
      </w:pPr>
      <w:r>
        <w:rPr>
          <w:rFonts w:asciiTheme="majorHAnsi" w:hAnsiTheme="majorHAnsi"/>
        </w:rPr>
        <w:t>Şuvak, Z</w:t>
      </w:r>
      <w:proofErr w:type="gramStart"/>
      <w:r>
        <w:rPr>
          <w:rFonts w:asciiTheme="majorHAnsi" w:hAnsiTheme="majorHAnsi"/>
        </w:rPr>
        <w:t>.,</w:t>
      </w:r>
      <w:proofErr w:type="gramEnd"/>
      <w:r>
        <w:rPr>
          <w:rFonts w:asciiTheme="majorHAnsi" w:hAnsiTheme="majorHAnsi"/>
        </w:rPr>
        <w:t xml:space="preserve"> Altınel, İ.</w:t>
      </w:r>
      <w:r w:rsidRPr="0096795A">
        <w:rPr>
          <w:rFonts w:asciiTheme="majorHAnsi" w:hAnsiTheme="majorHAnsi"/>
        </w:rPr>
        <w:t xml:space="preserve">K., Aras, N., "Minimum Cost Flow Problem With Conflicts", Araştırma Raporu </w:t>
      </w:r>
    </w:p>
    <w:p w:rsidR="0096795A" w:rsidRPr="0096795A" w:rsidRDefault="0096795A" w:rsidP="0096795A">
      <w:pPr>
        <w:suppressAutoHyphens/>
        <w:spacing w:after="0" w:line="300" w:lineRule="exact"/>
        <w:jc w:val="both"/>
        <w:rPr>
          <w:rFonts w:asciiTheme="majorHAnsi" w:hAnsiTheme="majorHAnsi"/>
        </w:rPr>
      </w:pPr>
      <w:r>
        <w:rPr>
          <w:rFonts w:asciiTheme="majorHAnsi" w:hAnsiTheme="majorHAnsi"/>
        </w:rPr>
        <w:t xml:space="preserve">          </w:t>
      </w:r>
      <w:r w:rsidRPr="0096795A">
        <w:rPr>
          <w:rFonts w:asciiTheme="majorHAnsi" w:hAnsiTheme="majorHAnsi"/>
        </w:rPr>
        <w:t>No: FBE-IE-03/2018-03, Boğaziçi Üniv</w:t>
      </w:r>
      <w:proofErr w:type="gramStart"/>
      <w:r w:rsidRPr="0096795A">
        <w:rPr>
          <w:rFonts w:asciiTheme="majorHAnsi" w:hAnsiTheme="majorHAnsi"/>
        </w:rPr>
        <w:t>.,</w:t>
      </w:r>
      <w:proofErr w:type="gramEnd"/>
      <w:r w:rsidRPr="0096795A">
        <w:rPr>
          <w:rFonts w:asciiTheme="majorHAnsi" w:hAnsiTheme="majorHAnsi"/>
        </w:rPr>
        <w:t xml:space="preserve"> İstanbul.</w:t>
      </w:r>
    </w:p>
    <w:p w:rsidR="0096795A" w:rsidRPr="00D93C54" w:rsidRDefault="0096795A" w:rsidP="0096795A">
      <w:pPr>
        <w:spacing w:after="0" w:line="300" w:lineRule="exact"/>
        <w:jc w:val="both"/>
        <w:rPr>
          <w:rFonts w:asciiTheme="majorHAnsi" w:hAnsiTheme="majorHAnsi"/>
        </w:rPr>
      </w:pPr>
    </w:p>
    <w:p w:rsidR="0096795A" w:rsidRDefault="0096795A" w:rsidP="0096795A">
      <w:pPr>
        <w:suppressAutoHyphens/>
        <w:spacing w:after="0" w:line="300" w:lineRule="exact"/>
        <w:jc w:val="both"/>
        <w:rPr>
          <w:rFonts w:asciiTheme="majorHAnsi" w:hAnsiTheme="majorHAnsi"/>
        </w:rPr>
      </w:pPr>
      <w:r w:rsidRPr="0096795A">
        <w:rPr>
          <w:rFonts w:asciiTheme="majorHAnsi" w:hAnsiTheme="majorHAnsi"/>
        </w:rPr>
        <w:lastRenderedPageBreak/>
        <w:t>Tanı</w:t>
      </w:r>
      <w:r>
        <w:rPr>
          <w:rFonts w:asciiTheme="majorHAnsi" w:hAnsiTheme="majorHAnsi"/>
        </w:rPr>
        <w:t>nmış, K</w:t>
      </w:r>
      <w:proofErr w:type="gramStart"/>
      <w:r>
        <w:rPr>
          <w:rFonts w:asciiTheme="majorHAnsi" w:hAnsiTheme="majorHAnsi"/>
        </w:rPr>
        <w:t>.,</w:t>
      </w:r>
      <w:proofErr w:type="gramEnd"/>
      <w:r>
        <w:rPr>
          <w:rFonts w:asciiTheme="majorHAnsi" w:hAnsiTheme="majorHAnsi"/>
        </w:rPr>
        <w:t xml:space="preserve"> Aras, N., Altınel, İ.</w:t>
      </w:r>
      <w:r w:rsidRPr="0096795A">
        <w:rPr>
          <w:rFonts w:asciiTheme="majorHAnsi" w:hAnsiTheme="majorHAnsi"/>
        </w:rPr>
        <w:t xml:space="preserve">K., "Influence Maximization With Deactivation in Social </w:t>
      </w:r>
    </w:p>
    <w:p w:rsidR="0096795A" w:rsidRPr="0096795A" w:rsidRDefault="0096795A" w:rsidP="0096795A">
      <w:pPr>
        <w:suppressAutoHyphens/>
        <w:spacing w:after="0" w:line="300" w:lineRule="exact"/>
        <w:jc w:val="both"/>
        <w:rPr>
          <w:rFonts w:asciiTheme="majorHAnsi" w:hAnsiTheme="majorHAnsi" w:cs="Times New Roman"/>
        </w:rPr>
      </w:pPr>
      <w:r>
        <w:rPr>
          <w:rFonts w:asciiTheme="majorHAnsi" w:hAnsiTheme="majorHAnsi"/>
        </w:rPr>
        <w:t xml:space="preserve">          </w:t>
      </w:r>
      <w:r w:rsidRPr="0096795A">
        <w:rPr>
          <w:rFonts w:asciiTheme="majorHAnsi" w:hAnsiTheme="majorHAnsi"/>
        </w:rPr>
        <w:t>Networks", Araştırma Raporu No: FBE-IE-04/2018-04, Boğaziçi Üniv</w:t>
      </w:r>
      <w:proofErr w:type="gramStart"/>
      <w:r w:rsidRPr="0096795A">
        <w:rPr>
          <w:rFonts w:asciiTheme="majorHAnsi" w:hAnsiTheme="majorHAnsi"/>
        </w:rPr>
        <w:t>.,</w:t>
      </w:r>
      <w:proofErr w:type="gramEnd"/>
      <w:r w:rsidRPr="0096795A">
        <w:rPr>
          <w:rFonts w:asciiTheme="majorHAnsi" w:hAnsiTheme="majorHAnsi"/>
        </w:rPr>
        <w:t xml:space="preserve"> İstanbul.</w:t>
      </w:r>
    </w:p>
    <w:p w:rsidR="008431D6" w:rsidRPr="00964258" w:rsidRDefault="008431D6" w:rsidP="00964258">
      <w:pPr>
        <w:spacing w:after="0" w:line="300" w:lineRule="exact"/>
        <w:rPr>
          <w:rFonts w:ascii="Cambria" w:eastAsia="Calibri" w:hAnsi="Cambria" w:cs="Times New Roman"/>
          <w:b/>
          <w:color w:val="365F91" w:themeColor="accent1" w:themeShade="BF"/>
          <w:lang w:eastAsia="tr-TR"/>
        </w:rPr>
      </w:pPr>
    </w:p>
    <w:p w:rsidR="008431D6" w:rsidRDefault="008431D6" w:rsidP="00964258">
      <w:pPr>
        <w:spacing w:after="0" w:line="300" w:lineRule="exact"/>
        <w:rPr>
          <w:rFonts w:ascii="Cambria" w:eastAsia="Calibri" w:hAnsi="Cambria" w:cs="Times New Roman"/>
          <w:b/>
          <w:color w:val="365F91" w:themeColor="accent1" w:themeShade="BF"/>
          <w:lang w:eastAsia="tr-TR"/>
        </w:rPr>
      </w:pPr>
      <w:r w:rsidRPr="00964258">
        <w:rPr>
          <w:rFonts w:ascii="Cambria" w:eastAsia="Calibri" w:hAnsi="Cambria" w:cs="Times New Roman"/>
          <w:b/>
          <w:color w:val="365F91" w:themeColor="accent1" w:themeShade="BF"/>
          <w:lang w:eastAsia="tr-TR"/>
        </w:rPr>
        <w:t>Patent</w:t>
      </w:r>
    </w:p>
    <w:p w:rsidR="00964258" w:rsidRDefault="00964258" w:rsidP="00964258">
      <w:pPr>
        <w:spacing w:after="0" w:line="300" w:lineRule="exact"/>
        <w:rPr>
          <w:rFonts w:ascii="Cambria" w:eastAsia="Calibri" w:hAnsi="Cambria" w:cs="Times New Roman"/>
          <w:b/>
          <w:color w:val="365F91" w:themeColor="accent1" w:themeShade="BF"/>
          <w:lang w:eastAsia="tr-TR"/>
        </w:rPr>
      </w:pPr>
    </w:p>
    <w:p w:rsidR="00964258" w:rsidRDefault="00964258" w:rsidP="00964258">
      <w:pPr>
        <w:suppressAutoHyphens/>
        <w:spacing w:after="0" w:line="240" w:lineRule="auto"/>
        <w:jc w:val="both"/>
        <w:rPr>
          <w:rFonts w:asciiTheme="majorHAnsi" w:hAnsiTheme="majorHAnsi" w:cs="Times New Roman"/>
        </w:rPr>
      </w:pPr>
      <w:r>
        <w:rPr>
          <w:rFonts w:asciiTheme="majorHAnsi" w:hAnsiTheme="majorHAnsi" w:cs="Times New Roman"/>
        </w:rPr>
        <w:t>Bingöl, O.H</w:t>
      </w:r>
      <w:proofErr w:type="gramStart"/>
      <w:r>
        <w:rPr>
          <w:rFonts w:asciiTheme="majorHAnsi" w:hAnsiTheme="majorHAnsi" w:cs="Times New Roman"/>
        </w:rPr>
        <w:t>.,</w:t>
      </w:r>
      <w:proofErr w:type="gramEnd"/>
      <w:r w:rsidR="008431D6" w:rsidRPr="00964258">
        <w:rPr>
          <w:rFonts w:asciiTheme="majorHAnsi" w:hAnsiTheme="majorHAnsi" w:cs="Times New Roman"/>
        </w:rPr>
        <w:t xml:space="preserve"> Doslu, </w:t>
      </w:r>
      <w:r>
        <w:rPr>
          <w:rFonts w:asciiTheme="majorHAnsi" w:hAnsiTheme="majorHAnsi" w:cs="Times New Roman"/>
        </w:rPr>
        <w:t>M., “</w:t>
      </w:r>
      <w:r w:rsidR="008431D6" w:rsidRPr="00964258">
        <w:rPr>
          <w:rFonts w:asciiTheme="majorHAnsi" w:hAnsiTheme="majorHAnsi" w:cs="Times New Roman"/>
        </w:rPr>
        <w:t xml:space="preserve">Content </w:t>
      </w:r>
      <w:r w:rsidRPr="00964258">
        <w:rPr>
          <w:rFonts w:asciiTheme="majorHAnsi" w:hAnsiTheme="majorHAnsi" w:cs="Times New Roman"/>
        </w:rPr>
        <w:t xml:space="preserve">Sensitive Document Ranking Method By Analyzing The Citation </w:t>
      </w:r>
    </w:p>
    <w:p w:rsidR="008431D6" w:rsidRPr="00964258" w:rsidRDefault="00964258" w:rsidP="00964258">
      <w:pPr>
        <w:suppressAutoHyphens/>
        <w:spacing w:after="0" w:line="240" w:lineRule="auto"/>
        <w:jc w:val="both"/>
        <w:rPr>
          <w:rFonts w:asciiTheme="majorHAnsi" w:hAnsiTheme="majorHAnsi" w:cs="Times New Roman"/>
        </w:rPr>
      </w:pPr>
      <w:r>
        <w:rPr>
          <w:rFonts w:asciiTheme="majorHAnsi" w:hAnsiTheme="majorHAnsi" w:cs="Times New Roman"/>
        </w:rPr>
        <w:t xml:space="preserve">          </w:t>
      </w:r>
      <w:r w:rsidRPr="00964258">
        <w:rPr>
          <w:rFonts w:asciiTheme="majorHAnsi" w:hAnsiTheme="majorHAnsi" w:cs="Times New Roman"/>
        </w:rPr>
        <w:t>Contex</w:t>
      </w:r>
      <w:r w:rsidR="008431D6" w:rsidRPr="00964258">
        <w:rPr>
          <w:rFonts w:asciiTheme="majorHAnsi" w:hAnsiTheme="majorHAnsi" w:cs="Times New Roman"/>
        </w:rPr>
        <w:t>t</w:t>
      </w:r>
      <w:r>
        <w:rPr>
          <w:rFonts w:asciiTheme="majorHAnsi" w:hAnsiTheme="majorHAnsi" w:cs="Times New Roman"/>
        </w:rPr>
        <w:t>”, US20170293686A1.</w:t>
      </w:r>
      <w:r w:rsidR="008431D6" w:rsidRPr="00964258">
        <w:rPr>
          <w:rFonts w:asciiTheme="majorHAnsi" w:hAnsiTheme="majorHAnsi" w:cs="Times New Roman"/>
        </w:rPr>
        <w:tab/>
      </w:r>
    </w:p>
    <w:p w:rsidR="008431D6" w:rsidRPr="00964258" w:rsidRDefault="00964258" w:rsidP="00964258">
      <w:pPr>
        <w:spacing w:line="240" w:lineRule="auto"/>
        <w:jc w:val="both"/>
        <w:rPr>
          <w:rFonts w:asciiTheme="majorHAnsi" w:hAnsiTheme="majorHAnsi" w:cs="Times New Roman"/>
        </w:rPr>
      </w:pPr>
      <w:r>
        <w:t xml:space="preserve">          </w:t>
      </w:r>
      <w:hyperlink r:id="rId18" w:history="1">
        <w:r w:rsidR="008431D6" w:rsidRPr="00964258">
          <w:rPr>
            <w:rStyle w:val="Kpr"/>
            <w:rFonts w:asciiTheme="majorHAnsi" w:hAnsiTheme="majorHAnsi" w:cs="Times New Roman"/>
          </w:rPr>
          <w:t>https://patents.google.com/patent/US20170293686/it</w:t>
        </w:r>
      </w:hyperlink>
    </w:p>
    <w:p w:rsidR="00434236" w:rsidRPr="001D78BD" w:rsidRDefault="009972CD" w:rsidP="00A3223F">
      <w:pPr>
        <w:spacing w:after="0" w:line="300" w:lineRule="exact"/>
        <w:rPr>
          <w:rFonts w:ascii="Cambria" w:hAnsi="Cambria"/>
          <w:b/>
          <w:sz w:val="28"/>
          <w:szCs w:val="28"/>
        </w:rPr>
      </w:pPr>
      <w:r w:rsidRPr="001D78BD">
        <w:rPr>
          <w:rFonts w:ascii="Cambria" w:eastAsia="Calibri" w:hAnsi="Cambria" w:cs="Times New Roman"/>
          <w:b/>
          <w:color w:val="365F91" w:themeColor="accent1" w:themeShade="BF"/>
          <w:sz w:val="28"/>
          <w:szCs w:val="28"/>
          <w:lang w:eastAsia="tr-TR"/>
        </w:rPr>
        <w:t>X</w:t>
      </w:r>
      <w:r w:rsidR="001D78BD" w:rsidRPr="001D78BD">
        <w:rPr>
          <w:rFonts w:ascii="Cambria" w:eastAsia="Calibri" w:hAnsi="Cambria" w:cs="Times New Roman"/>
          <w:b/>
          <w:color w:val="365F91" w:themeColor="accent1" w:themeShade="BF"/>
          <w:sz w:val="28"/>
          <w:szCs w:val="28"/>
          <w:lang w:eastAsia="tr-TR"/>
        </w:rPr>
        <w:t>I</w:t>
      </w:r>
      <w:r w:rsidR="00434236" w:rsidRPr="001D78BD">
        <w:rPr>
          <w:rFonts w:ascii="Cambria" w:eastAsia="Calibri" w:hAnsi="Cambria" w:cs="Times New Roman"/>
          <w:b/>
          <w:color w:val="365F91" w:themeColor="accent1" w:themeShade="BF"/>
          <w:sz w:val="28"/>
          <w:szCs w:val="28"/>
          <w:lang w:eastAsia="tr-TR"/>
        </w:rPr>
        <w:t>-MERKEZİN 201</w:t>
      </w:r>
      <w:r w:rsidR="008431D6">
        <w:rPr>
          <w:rFonts w:ascii="Cambria" w:eastAsia="Calibri" w:hAnsi="Cambria" w:cs="Times New Roman"/>
          <w:b/>
          <w:color w:val="365F91" w:themeColor="accent1" w:themeShade="BF"/>
          <w:sz w:val="28"/>
          <w:szCs w:val="28"/>
          <w:lang w:eastAsia="tr-TR"/>
        </w:rPr>
        <w:t>9</w:t>
      </w:r>
      <w:r w:rsidR="00434236" w:rsidRPr="001D78BD">
        <w:rPr>
          <w:rFonts w:ascii="Cambria" w:eastAsia="Calibri" w:hAnsi="Cambria" w:cs="Times New Roman"/>
          <w:b/>
          <w:color w:val="365F91" w:themeColor="accent1" w:themeShade="BF"/>
          <w:sz w:val="28"/>
          <w:szCs w:val="28"/>
          <w:lang w:eastAsia="tr-TR"/>
        </w:rPr>
        <w:t xml:space="preserve"> YILI İÇİN YILLIK ÇALIŞMA PROGRAMI</w:t>
      </w:r>
    </w:p>
    <w:p w:rsidR="007B1AAA" w:rsidRPr="001D78BD" w:rsidRDefault="00F50C5B" w:rsidP="00A3223F">
      <w:pPr>
        <w:spacing w:after="0" w:line="300" w:lineRule="exact"/>
        <w:rPr>
          <w:rFonts w:ascii="Cambria" w:eastAsia="Calibri" w:hAnsi="Cambria" w:cs="InterstateLight"/>
          <w:b/>
          <w:lang w:val="de-DE"/>
        </w:rPr>
      </w:pPr>
      <w:r w:rsidRPr="001D78BD">
        <w:rPr>
          <w:rFonts w:ascii="Cambria" w:eastAsia="Calibri" w:hAnsi="Cambria" w:cs="InterstateLight"/>
          <w:b/>
          <w:lang w:val="de-DE"/>
        </w:rPr>
        <w:t>Performans Değerlendirme Kriterleri</w:t>
      </w:r>
    </w:p>
    <w:tbl>
      <w:tblPr>
        <w:tblW w:w="0" w:type="auto"/>
        <w:tblInd w:w="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4A0" w:firstRow="1" w:lastRow="0" w:firstColumn="1" w:lastColumn="0" w:noHBand="0" w:noVBand="1"/>
      </w:tblPr>
      <w:tblGrid>
        <w:gridCol w:w="3505"/>
        <w:gridCol w:w="1734"/>
      </w:tblGrid>
      <w:tr w:rsidR="00EF4A0B" w:rsidRPr="001D78BD" w:rsidTr="002638E2">
        <w:trPr>
          <w:trHeight w:val="567"/>
        </w:trPr>
        <w:tc>
          <w:tcPr>
            <w:tcW w:w="350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EF4A0B" w:rsidRPr="001D78BD" w:rsidRDefault="00EF4A0B" w:rsidP="00A3223F">
            <w:pPr>
              <w:tabs>
                <w:tab w:val="left" w:pos="2520"/>
                <w:tab w:val="left" w:pos="5400"/>
              </w:tabs>
              <w:spacing w:after="0" w:line="300" w:lineRule="exact"/>
              <w:rPr>
                <w:rFonts w:ascii="Cambria" w:hAnsi="Cambria"/>
                <w:b/>
                <w:lang w:eastAsia="ko-KR"/>
              </w:rPr>
            </w:pPr>
            <w:r w:rsidRPr="001D78BD">
              <w:rPr>
                <w:rFonts w:ascii="Cambria" w:hAnsi="Cambria"/>
                <w:b/>
                <w:lang w:eastAsia="ko-KR"/>
              </w:rPr>
              <w:t>Kriterler</w:t>
            </w:r>
          </w:p>
        </w:tc>
        <w:tc>
          <w:tcPr>
            <w:tcW w:w="1734"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EF4A0B" w:rsidRPr="001D78BD" w:rsidRDefault="00EF4A0B" w:rsidP="00A3223F">
            <w:pPr>
              <w:tabs>
                <w:tab w:val="left" w:pos="2520"/>
                <w:tab w:val="left" w:pos="5400"/>
              </w:tabs>
              <w:spacing w:after="0" w:line="300" w:lineRule="exact"/>
              <w:rPr>
                <w:rFonts w:ascii="Cambria" w:hAnsi="Cambria"/>
                <w:b/>
                <w:lang w:eastAsia="ko-KR"/>
              </w:rPr>
            </w:pPr>
            <w:r w:rsidRPr="001D78BD">
              <w:rPr>
                <w:rFonts w:ascii="Cambria" w:hAnsi="Cambria"/>
                <w:b/>
                <w:lang w:eastAsia="ko-KR"/>
              </w:rPr>
              <w:t>Sayısal Hedef</w:t>
            </w:r>
          </w:p>
        </w:tc>
      </w:tr>
      <w:tr w:rsidR="00EF4A0B" w:rsidRPr="001D78BD" w:rsidTr="002638E2">
        <w:trPr>
          <w:trHeight w:val="283"/>
        </w:trPr>
        <w:tc>
          <w:tcPr>
            <w:tcW w:w="350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EF4A0B" w:rsidRPr="001D78BD" w:rsidRDefault="00EF4A0B" w:rsidP="00A3223F">
            <w:pPr>
              <w:tabs>
                <w:tab w:val="left" w:pos="2520"/>
                <w:tab w:val="left" w:pos="5400"/>
              </w:tabs>
              <w:spacing w:after="0" w:line="300" w:lineRule="exact"/>
              <w:rPr>
                <w:rFonts w:ascii="Cambria" w:hAnsi="Cambria"/>
                <w:lang w:eastAsia="ko-KR"/>
              </w:rPr>
            </w:pPr>
            <w:r w:rsidRPr="001D78BD">
              <w:rPr>
                <w:rFonts w:ascii="Cambria" w:hAnsi="Cambria"/>
                <w:lang w:eastAsia="ko-KR"/>
              </w:rPr>
              <w:t>Disiplinlerarası çalıştay</w:t>
            </w:r>
          </w:p>
        </w:tc>
        <w:tc>
          <w:tcPr>
            <w:tcW w:w="1734"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EF4A0B" w:rsidRPr="001D78BD" w:rsidRDefault="00EF4A0B" w:rsidP="00A3223F">
            <w:pPr>
              <w:tabs>
                <w:tab w:val="left" w:pos="2520"/>
                <w:tab w:val="left" w:pos="5400"/>
              </w:tabs>
              <w:spacing w:after="0" w:line="300" w:lineRule="exact"/>
              <w:rPr>
                <w:rFonts w:ascii="Cambria" w:hAnsi="Cambria"/>
                <w:lang w:eastAsia="ko-KR"/>
              </w:rPr>
            </w:pPr>
            <w:r w:rsidRPr="001D78BD">
              <w:rPr>
                <w:rFonts w:ascii="Cambria" w:hAnsi="Cambria"/>
                <w:lang w:eastAsia="ko-KR"/>
              </w:rPr>
              <w:t>10</w:t>
            </w:r>
          </w:p>
        </w:tc>
      </w:tr>
      <w:tr w:rsidR="00EF4A0B" w:rsidRPr="001D78BD" w:rsidTr="002638E2">
        <w:trPr>
          <w:trHeight w:val="283"/>
        </w:trPr>
        <w:tc>
          <w:tcPr>
            <w:tcW w:w="350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EF4A0B" w:rsidRPr="001D78BD" w:rsidRDefault="00EF4A0B" w:rsidP="00A3223F">
            <w:pPr>
              <w:tabs>
                <w:tab w:val="left" w:pos="2520"/>
                <w:tab w:val="left" w:pos="5400"/>
              </w:tabs>
              <w:spacing w:after="0" w:line="300" w:lineRule="exact"/>
              <w:rPr>
                <w:rFonts w:ascii="Cambria" w:hAnsi="Cambria"/>
                <w:lang w:eastAsia="ko-KR"/>
              </w:rPr>
            </w:pPr>
            <w:r w:rsidRPr="001D78BD">
              <w:rPr>
                <w:rFonts w:ascii="Cambria" w:hAnsi="Cambria"/>
                <w:lang w:eastAsia="ko-KR"/>
              </w:rPr>
              <w:t>Doktora mezunu</w:t>
            </w:r>
          </w:p>
        </w:tc>
        <w:tc>
          <w:tcPr>
            <w:tcW w:w="1734"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EF4A0B" w:rsidRPr="001D78BD" w:rsidRDefault="00EF4A0B" w:rsidP="00A3223F">
            <w:pPr>
              <w:tabs>
                <w:tab w:val="left" w:pos="2520"/>
                <w:tab w:val="left" w:pos="5400"/>
              </w:tabs>
              <w:spacing w:after="0" w:line="300" w:lineRule="exact"/>
              <w:rPr>
                <w:rFonts w:ascii="Cambria" w:hAnsi="Cambria"/>
                <w:lang w:eastAsia="ko-KR"/>
              </w:rPr>
            </w:pPr>
            <w:r w:rsidRPr="001D78BD">
              <w:rPr>
                <w:rFonts w:ascii="Cambria" w:hAnsi="Cambria"/>
                <w:lang w:eastAsia="ko-KR"/>
              </w:rPr>
              <w:t>8</w:t>
            </w:r>
          </w:p>
        </w:tc>
      </w:tr>
      <w:tr w:rsidR="00EF4A0B" w:rsidRPr="001D78BD" w:rsidTr="002638E2">
        <w:trPr>
          <w:trHeight w:val="283"/>
        </w:trPr>
        <w:tc>
          <w:tcPr>
            <w:tcW w:w="350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EF4A0B" w:rsidRPr="001D78BD" w:rsidRDefault="00EF4A0B" w:rsidP="00A3223F">
            <w:pPr>
              <w:tabs>
                <w:tab w:val="left" w:pos="2520"/>
                <w:tab w:val="left" w:pos="5400"/>
              </w:tabs>
              <w:spacing w:after="0" w:line="300" w:lineRule="exact"/>
              <w:rPr>
                <w:rFonts w:ascii="Cambria" w:hAnsi="Cambria"/>
                <w:lang w:eastAsia="ko-KR"/>
              </w:rPr>
            </w:pPr>
            <w:r w:rsidRPr="001D78BD">
              <w:rPr>
                <w:rFonts w:ascii="Cambria" w:hAnsi="Cambria"/>
                <w:lang w:eastAsia="ko-KR"/>
              </w:rPr>
              <w:t>Uluslararası endeksli dergilerde makale</w:t>
            </w:r>
          </w:p>
        </w:tc>
        <w:tc>
          <w:tcPr>
            <w:tcW w:w="1734"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EF4A0B" w:rsidRPr="001D78BD" w:rsidRDefault="00EF4A0B" w:rsidP="00A3223F">
            <w:pPr>
              <w:tabs>
                <w:tab w:val="left" w:pos="2520"/>
                <w:tab w:val="left" w:pos="5400"/>
              </w:tabs>
              <w:spacing w:after="0" w:line="300" w:lineRule="exact"/>
              <w:rPr>
                <w:rFonts w:ascii="Cambria" w:hAnsi="Cambria"/>
                <w:lang w:eastAsia="ko-KR"/>
              </w:rPr>
            </w:pPr>
            <w:r w:rsidRPr="001D78BD">
              <w:rPr>
                <w:rFonts w:ascii="Cambria" w:hAnsi="Cambria"/>
                <w:lang w:eastAsia="ko-KR"/>
              </w:rPr>
              <w:t>30</w:t>
            </w:r>
          </w:p>
        </w:tc>
      </w:tr>
      <w:tr w:rsidR="00EF4A0B" w:rsidRPr="001D78BD" w:rsidTr="002638E2">
        <w:trPr>
          <w:trHeight w:val="283"/>
        </w:trPr>
        <w:tc>
          <w:tcPr>
            <w:tcW w:w="350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EF4A0B" w:rsidRPr="001D78BD" w:rsidRDefault="00EF4A0B" w:rsidP="00A3223F">
            <w:pPr>
              <w:tabs>
                <w:tab w:val="left" w:pos="2520"/>
                <w:tab w:val="left" w:pos="5400"/>
              </w:tabs>
              <w:spacing w:after="0" w:line="300" w:lineRule="exact"/>
              <w:rPr>
                <w:rFonts w:ascii="Cambria" w:hAnsi="Cambria"/>
                <w:lang w:eastAsia="ko-KR"/>
              </w:rPr>
            </w:pPr>
            <w:r w:rsidRPr="001D78BD">
              <w:rPr>
                <w:rFonts w:ascii="Cambria" w:hAnsi="Cambria"/>
                <w:lang w:eastAsia="ko-KR"/>
              </w:rPr>
              <w:t>Bildiri</w:t>
            </w:r>
          </w:p>
        </w:tc>
        <w:tc>
          <w:tcPr>
            <w:tcW w:w="1734"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EF4A0B" w:rsidRPr="001D78BD" w:rsidRDefault="00EF4A0B" w:rsidP="00A3223F">
            <w:pPr>
              <w:tabs>
                <w:tab w:val="left" w:pos="2520"/>
                <w:tab w:val="left" w:pos="5400"/>
              </w:tabs>
              <w:spacing w:after="0" w:line="300" w:lineRule="exact"/>
              <w:rPr>
                <w:rFonts w:ascii="Cambria" w:hAnsi="Cambria"/>
                <w:lang w:eastAsia="ko-KR"/>
              </w:rPr>
            </w:pPr>
            <w:r w:rsidRPr="001D78BD">
              <w:rPr>
                <w:rFonts w:ascii="Cambria" w:hAnsi="Cambria"/>
                <w:lang w:eastAsia="ko-KR"/>
              </w:rPr>
              <w:t>100</w:t>
            </w:r>
          </w:p>
        </w:tc>
      </w:tr>
      <w:tr w:rsidR="00EF4A0B" w:rsidRPr="001D78BD" w:rsidTr="002638E2">
        <w:trPr>
          <w:trHeight w:val="283"/>
        </w:trPr>
        <w:tc>
          <w:tcPr>
            <w:tcW w:w="350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EF4A0B" w:rsidRPr="001D78BD" w:rsidRDefault="00EF4A0B" w:rsidP="00A3223F">
            <w:pPr>
              <w:tabs>
                <w:tab w:val="left" w:pos="2520"/>
                <w:tab w:val="left" w:pos="5400"/>
              </w:tabs>
              <w:spacing w:after="0" w:line="300" w:lineRule="exact"/>
              <w:rPr>
                <w:rFonts w:ascii="Cambria" w:hAnsi="Cambria"/>
                <w:lang w:eastAsia="ko-KR"/>
              </w:rPr>
            </w:pPr>
            <w:r w:rsidRPr="001D78BD">
              <w:rPr>
                <w:rFonts w:ascii="Cambria" w:hAnsi="Cambria"/>
                <w:lang w:eastAsia="ko-KR"/>
              </w:rPr>
              <w:t>Üniversite dışı araştırma desteği</w:t>
            </w:r>
          </w:p>
        </w:tc>
        <w:tc>
          <w:tcPr>
            <w:tcW w:w="1734"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EF4A0B" w:rsidRPr="001D78BD" w:rsidRDefault="00EF4A0B" w:rsidP="00A3223F">
            <w:pPr>
              <w:tabs>
                <w:tab w:val="left" w:pos="2520"/>
                <w:tab w:val="left" w:pos="5400"/>
              </w:tabs>
              <w:spacing w:after="0" w:line="300" w:lineRule="exact"/>
              <w:rPr>
                <w:rFonts w:ascii="Cambria" w:hAnsi="Cambria"/>
                <w:lang w:eastAsia="ko-KR"/>
              </w:rPr>
            </w:pPr>
            <w:r w:rsidRPr="001D78BD">
              <w:rPr>
                <w:rFonts w:ascii="Cambria" w:hAnsi="Cambria"/>
                <w:lang w:eastAsia="ko-KR"/>
              </w:rPr>
              <w:t>3.000.000 TL</w:t>
            </w:r>
          </w:p>
        </w:tc>
      </w:tr>
    </w:tbl>
    <w:p w:rsidR="00E762EB" w:rsidRPr="001D78BD" w:rsidRDefault="00E762EB" w:rsidP="00A3223F">
      <w:pPr>
        <w:tabs>
          <w:tab w:val="left" w:pos="2835"/>
        </w:tabs>
        <w:spacing w:after="0" w:line="300" w:lineRule="exact"/>
        <w:contextualSpacing/>
        <w:rPr>
          <w:rFonts w:ascii="Cambria" w:eastAsia="Calibri" w:hAnsi="Cambria" w:cs="InterstateLight"/>
          <w:b/>
          <w:color w:val="365F91" w:themeColor="accent1" w:themeShade="BF"/>
          <w:lang w:val="de-DE"/>
        </w:rPr>
      </w:pPr>
    </w:p>
    <w:p w:rsidR="00EF6EC2" w:rsidRPr="001D78BD" w:rsidRDefault="009972CD" w:rsidP="00A3223F">
      <w:pPr>
        <w:tabs>
          <w:tab w:val="left" w:pos="2835"/>
        </w:tabs>
        <w:spacing w:after="0" w:line="300" w:lineRule="exact"/>
        <w:contextualSpacing/>
        <w:rPr>
          <w:rFonts w:ascii="Cambria" w:eastAsia="Calibri" w:hAnsi="Cambria" w:cs="InterstateLight"/>
          <w:b/>
          <w:color w:val="365F91" w:themeColor="accent1" w:themeShade="BF"/>
          <w:sz w:val="28"/>
          <w:szCs w:val="28"/>
          <w:lang w:val="de-DE"/>
        </w:rPr>
      </w:pPr>
      <w:r w:rsidRPr="001D78BD">
        <w:rPr>
          <w:rFonts w:ascii="Cambria" w:eastAsia="Calibri" w:hAnsi="Cambria" w:cs="InterstateLight"/>
          <w:b/>
          <w:color w:val="365F91" w:themeColor="accent1" w:themeShade="BF"/>
          <w:sz w:val="28"/>
          <w:szCs w:val="28"/>
          <w:lang w:val="de-DE"/>
        </w:rPr>
        <w:t>X</w:t>
      </w:r>
      <w:r w:rsidR="00F63440" w:rsidRPr="001D78BD">
        <w:rPr>
          <w:rFonts w:ascii="Cambria" w:eastAsia="Calibri" w:hAnsi="Cambria" w:cs="InterstateLight"/>
          <w:b/>
          <w:color w:val="365F91" w:themeColor="accent1" w:themeShade="BF"/>
          <w:sz w:val="28"/>
          <w:szCs w:val="28"/>
          <w:lang w:val="de-DE"/>
        </w:rPr>
        <w:t>I</w:t>
      </w:r>
      <w:r w:rsidR="001D78BD" w:rsidRPr="001D78BD">
        <w:rPr>
          <w:rFonts w:ascii="Cambria" w:eastAsia="Calibri" w:hAnsi="Cambria" w:cs="InterstateLight"/>
          <w:b/>
          <w:color w:val="365F91" w:themeColor="accent1" w:themeShade="BF"/>
          <w:sz w:val="28"/>
          <w:szCs w:val="28"/>
          <w:lang w:val="de-DE"/>
        </w:rPr>
        <w:t>I</w:t>
      </w:r>
      <w:r w:rsidR="00EF6EC2" w:rsidRPr="001D78BD">
        <w:rPr>
          <w:rFonts w:ascii="Cambria" w:eastAsia="Calibri" w:hAnsi="Cambria" w:cs="InterstateLight"/>
          <w:b/>
          <w:color w:val="365F91" w:themeColor="accent1" w:themeShade="BF"/>
          <w:sz w:val="28"/>
          <w:szCs w:val="28"/>
          <w:lang w:val="de-DE"/>
        </w:rPr>
        <w:t>- MERKEZ’İN 201</w:t>
      </w:r>
      <w:r w:rsidR="00C24811" w:rsidRPr="001D78BD">
        <w:rPr>
          <w:rFonts w:ascii="Cambria" w:eastAsia="Calibri" w:hAnsi="Cambria" w:cs="InterstateLight"/>
          <w:b/>
          <w:color w:val="365F91" w:themeColor="accent1" w:themeShade="BF"/>
          <w:sz w:val="28"/>
          <w:szCs w:val="28"/>
          <w:lang w:val="de-DE"/>
        </w:rPr>
        <w:t>7</w:t>
      </w:r>
      <w:r w:rsidR="00EF6EC2" w:rsidRPr="001D78BD">
        <w:rPr>
          <w:rFonts w:ascii="Cambria" w:eastAsia="Calibri" w:hAnsi="Cambria" w:cs="InterstateLight"/>
          <w:b/>
          <w:color w:val="365F91" w:themeColor="accent1" w:themeShade="BF"/>
          <w:sz w:val="28"/>
          <w:szCs w:val="28"/>
          <w:lang w:val="de-DE"/>
        </w:rPr>
        <w:t xml:space="preserve"> YILI İÇİN BELİRTMEK İSTEDİĞİ BAŞKA FAALİYETLER / BAŞARILAR</w:t>
      </w:r>
    </w:p>
    <w:p w:rsidR="00AC4DDE" w:rsidRPr="00E762EB" w:rsidRDefault="00AC4DDE" w:rsidP="00E762EB">
      <w:pPr>
        <w:spacing w:after="0" w:line="300" w:lineRule="exact"/>
        <w:rPr>
          <w:rFonts w:asciiTheme="majorHAnsi" w:hAnsiTheme="majorHAnsi"/>
          <w:lang w:eastAsia="ko-KR"/>
        </w:rPr>
      </w:pPr>
    </w:p>
    <w:p w:rsidR="00E762EB" w:rsidRPr="00E762EB" w:rsidRDefault="00E762EB" w:rsidP="00E762EB">
      <w:pPr>
        <w:spacing w:after="0" w:line="300" w:lineRule="exact"/>
        <w:rPr>
          <w:rFonts w:asciiTheme="majorHAnsi" w:hAnsiTheme="majorHAnsi" w:cs="Times New Roman"/>
          <w:b/>
          <w:sz w:val="24"/>
          <w:szCs w:val="24"/>
        </w:rPr>
      </w:pPr>
      <w:r w:rsidRPr="00E762EB">
        <w:rPr>
          <w:rFonts w:asciiTheme="majorHAnsi" w:hAnsiTheme="majorHAnsi" w:cs="Times New Roman"/>
          <w:b/>
          <w:sz w:val="24"/>
          <w:szCs w:val="24"/>
        </w:rPr>
        <w:t>Yürüyen/Tamamlanan Doktora Tezleri</w:t>
      </w:r>
    </w:p>
    <w:p w:rsidR="00E762EB" w:rsidRPr="00E762EB" w:rsidRDefault="00E762EB" w:rsidP="00E762EB">
      <w:pPr>
        <w:spacing w:after="0" w:line="300" w:lineRule="exact"/>
        <w:jc w:val="both"/>
        <w:rPr>
          <w:rFonts w:asciiTheme="majorHAnsi" w:hAnsiTheme="majorHAnsi" w:cs="Times New Roman"/>
          <w:b/>
        </w:rPr>
      </w:pPr>
    </w:p>
    <w:p w:rsidR="00E762EB" w:rsidRPr="004D0629" w:rsidRDefault="00E762EB" w:rsidP="004D0629">
      <w:pPr>
        <w:pStyle w:val="NormalWeb"/>
        <w:numPr>
          <w:ilvl w:val="0"/>
          <w:numId w:val="29"/>
        </w:numPr>
        <w:suppressAutoHyphens/>
        <w:spacing w:before="0" w:after="0" w:line="300" w:lineRule="exact"/>
        <w:ind w:left="499" w:hanging="357"/>
        <w:jc w:val="both"/>
        <w:rPr>
          <w:rFonts w:asciiTheme="majorHAnsi" w:hAnsiTheme="majorHAnsi"/>
          <w:sz w:val="22"/>
          <w:szCs w:val="22"/>
        </w:rPr>
      </w:pPr>
      <w:r w:rsidRPr="00E762EB">
        <w:rPr>
          <w:rFonts w:asciiTheme="majorHAnsi" w:hAnsiTheme="majorHAnsi"/>
          <w:sz w:val="22"/>
          <w:szCs w:val="22"/>
        </w:rPr>
        <w:t>Turgay Pamuklu, Green Cellular Networking with Renewable Energy Resources.</w:t>
      </w:r>
    </w:p>
    <w:p w:rsidR="00E762EB" w:rsidRPr="004D0629" w:rsidRDefault="00E762EB" w:rsidP="00E762EB">
      <w:pPr>
        <w:pStyle w:val="NormalWeb"/>
        <w:numPr>
          <w:ilvl w:val="0"/>
          <w:numId w:val="29"/>
        </w:numPr>
        <w:suppressAutoHyphens/>
        <w:spacing w:before="0" w:after="0" w:line="300" w:lineRule="exact"/>
        <w:ind w:left="499" w:hanging="357"/>
        <w:jc w:val="both"/>
        <w:rPr>
          <w:rFonts w:asciiTheme="majorHAnsi" w:hAnsiTheme="majorHAnsi"/>
          <w:sz w:val="22"/>
          <w:szCs w:val="22"/>
        </w:rPr>
      </w:pPr>
      <w:r w:rsidRPr="00E762EB">
        <w:rPr>
          <w:rFonts w:asciiTheme="majorHAnsi" w:hAnsiTheme="majorHAnsi"/>
          <w:sz w:val="22"/>
          <w:szCs w:val="22"/>
        </w:rPr>
        <w:t>Cagatay Sonmez, Cloudlet based Mobile Cloud Computing.</w:t>
      </w:r>
    </w:p>
    <w:p w:rsidR="00E762EB" w:rsidRPr="004D0629" w:rsidRDefault="00E762EB" w:rsidP="004D0629">
      <w:pPr>
        <w:pStyle w:val="NormalWeb"/>
        <w:numPr>
          <w:ilvl w:val="0"/>
          <w:numId w:val="29"/>
        </w:numPr>
        <w:suppressAutoHyphens/>
        <w:spacing w:before="0" w:after="0" w:line="300" w:lineRule="exact"/>
        <w:ind w:left="499" w:hanging="357"/>
        <w:jc w:val="both"/>
        <w:rPr>
          <w:rFonts w:asciiTheme="majorHAnsi" w:hAnsiTheme="majorHAnsi"/>
          <w:sz w:val="22"/>
          <w:szCs w:val="22"/>
        </w:rPr>
      </w:pPr>
      <w:r w:rsidRPr="00E762EB">
        <w:rPr>
          <w:rFonts w:asciiTheme="majorHAnsi" w:hAnsiTheme="majorHAnsi"/>
          <w:sz w:val="22"/>
          <w:szCs w:val="22"/>
        </w:rPr>
        <w:t>Can Tunca, Monitoring and Analysis of Motor Dysfunction in Parkinson’s Disease with Wearable Sensors.</w:t>
      </w:r>
    </w:p>
    <w:p w:rsidR="00E762EB" w:rsidRPr="004D0629" w:rsidRDefault="00E762EB" w:rsidP="00E762EB">
      <w:pPr>
        <w:pStyle w:val="NormalWeb"/>
        <w:numPr>
          <w:ilvl w:val="0"/>
          <w:numId w:val="29"/>
        </w:numPr>
        <w:suppressAutoHyphens/>
        <w:spacing w:before="0" w:after="0" w:line="300" w:lineRule="exact"/>
        <w:ind w:left="499" w:hanging="357"/>
        <w:jc w:val="both"/>
        <w:rPr>
          <w:rFonts w:asciiTheme="majorHAnsi" w:hAnsiTheme="majorHAnsi"/>
          <w:sz w:val="22"/>
          <w:szCs w:val="22"/>
        </w:rPr>
      </w:pPr>
      <w:r w:rsidRPr="00E762EB">
        <w:rPr>
          <w:rFonts w:asciiTheme="majorHAnsi" w:hAnsiTheme="majorHAnsi"/>
          <w:sz w:val="22"/>
          <w:szCs w:val="22"/>
        </w:rPr>
        <w:t>Ahmet Cihat Baktır, SDN based Multi-tier Cloud Systems.</w:t>
      </w:r>
    </w:p>
    <w:p w:rsidR="00E762EB" w:rsidRPr="004D0629" w:rsidRDefault="00E762EB" w:rsidP="004D0629">
      <w:pPr>
        <w:pStyle w:val="NormalWeb"/>
        <w:numPr>
          <w:ilvl w:val="0"/>
          <w:numId w:val="29"/>
        </w:numPr>
        <w:suppressAutoHyphens/>
        <w:spacing w:before="0" w:after="0" w:line="300" w:lineRule="exact"/>
        <w:ind w:left="499" w:hanging="357"/>
        <w:jc w:val="both"/>
        <w:rPr>
          <w:rFonts w:asciiTheme="majorHAnsi" w:hAnsiTheme="majorHAnsi"/>
          <w:sz w:val="22"/>
          <w:szCs w:val="22"/>
        </w:rPr>
      </w:pPr>
      <w:r w:rsidRPr="00E762EB">
        <w:rPr>
          <w:rFonts w:asciiTheme="majorHAnsi" w:hAnsiTheme="majorHAnsi"/>
          <w:sz w:val="22"/>
          <w:szCs w:val="22"/>
        </w:rPr>
        <w:t>Ihsan Mert Ozcelik, SDN-assisted Dynamic Adaptive Streaming over HTTP (DASH).</w:t>
      </w:r>
    </w:p>
    <w:p w:rsidR="00E762EB" w:rsidRPr="004D0629" w:rsidRDefault="00E762EB" w:rsidP="00E762EB">
      <w:pPr>
        <w:pStyle w:val="NormalWeb"/>
        <w:numPr>
          <w:ilvl w:val="0"/>
          <w:numId w:val="29"/>
        </w:numPr>
        <w:suppressAutoHyphens/>
        <w:spacing w:before="0" w:after="0" w:line="300" w:lineRule="exact"/>
        <w:ind w:left="499" w:hanging="357"/>
        <w:jc w:val="both"/>
        <w:rPr>
          <w:rFonts w:asciiTheme="majorHAnsi" w:hAnsiTheme="majorHAnsi"/>
          <w:sz w:val="22"/>
          <w:szCs w:val="22"/>
        </w:rPr>
      </w:pPr>
      <w:r w:rsidRPr="00E762EB">
        <w:rPr>
          <w:rFonts w:asciiTheme="majorHAnsi" w:hAnsiTheme="majorHAnsi"/>
          <w:sz w:val="22"/>
          <w:szCs w:val="22"/>
        </w:rPr>
        <w:t>Yekta Said Can, Stress Detection and Prevention in Real-Life Scenarios Using Wearable Sensor.</w:t>
      </w:r>
    </w:p>
    <w:p w:rsidR="00E762EB" w:rsidRPr="004D0629" w:rsidRDefault="00E762EB" w:rsidP="00E762EB">
      <w:pPr>
        <w:pStyle w:val="ListeParagraf"/>
        <w:numPr>
          <w:ilvl w:val="0"/>
          <w:numId w:val="29"/>
        </w:numPr>
        <w:autoSpaceDE w:val="0"/>
        <w:autoSpaceDN w:val="0"/>
        <w:adjustRightInd w:val="0"/>
        <w:spacing w:after="0" w:line="300" w:lineRule="exact"/>
        <w:jc w:val="both"/>
        <w:rPr>
          <w:rFonts w:asciiTheme="majorHAnsi" w:hAnsiTheme="majorHAnsi" w:cs="Times New Roman"/>
        </w:rPr>
      </w:pPr>
      <w:r w:rsidRPr="00E762EB">
        <w:rPr>
          <w:rFonts w:asciiTheme="majorHAnsi" w:hAnsiTheme="majorHAnsi" w:cs="Times New Roman"/>
        </w:rPr>
        <w:t>Mürsel Taşgın, Community Detection by Local Metrics. (2018 Aralıkta bitmesi bekleniyor).</w:t>
      </w:r>
    </w:p>
    <w:p w:rsidR="00E762EB" w:rsidRPr="004D0629" w:rsidRDefault="00E762EB" w:rsidP="004D0629">
      <w:pPr>
        <w:numPr>
          <w:ilvl w:val="0"/>
          <w:numId w:val="29"/>
        </w:numPr>
        <w:tabs>
          <w:tab w:val="left" w:pos="220"/>
          <w:tab w:val="left" w:pos="720"/>
        </w:tabs>
        <w:autoSpaceDE w:val="0"/>
        <w:autoSpaceDN w:val="0"/>
        <w:adjustRightInd w:val="0"/>
        <w:spacing w:after="0" w:line="300" w:lineRule="exact"/>
        <w:jc w:val="both"/>
        <w:rPr>
          <w:rFonts w:asciiTheme="majorHAnsi" w:hAnsiTheme="majorHAnsi" w:cs="Times New Roman"/>
        </w:rPr>
      </w:pPr>
      <w:r w:rsidRPr="00E762EB">
        <w:rPr>
          <w:rFonts w:asciiTheme="majorHAnsi" w:hAnsiTheme="majorHAnsi" w:cs="Times New Roman"/>
        </w:rPr>
        <w:t>Ahmet Emre Aladağ, Psychological Classification of web postings.</w:t>
      </w:r>
      <w:r w:rsidRPr="004D0629">
        <w:rPr>
          <w:rFonts w:asciiTheme="majorHAnsi" w:hAnsiTheme="majorHAnsi" w:cs="Times New Roman"/>
        </w:rPr>
        <w:t> </w:t>
      </w:r>
    </w:p>
    <w:p w:rsidR="00E762EB" w:rsidRPr="004D0629" w:rsidRDefault="00E762EB" w:rsidP="00E762EB">
      <w:pPr>
        <w:numPr>
          <w:ilvl w:val="0"/>
          <w:numId w:val="29"/>
        </w:numPr>
        <w:tabs>
          <w:tab w:val="left" w:pos="220"/>
          <w:tab w:val="left" w:pos="720"/>
        </w:tabs>
        <w:autoSpaceDE w:val="0"/>
        <w:autoSpaceDN w:val="0"/>
        <w:adjustRightInd w:val="0"/>
        <w:spacing w:after="0" w:line="300" w:lineRule="exact"/>
        <w:jc w:val="both"/>
        <w:rPr>
          <w:rFonts w:asciiTheme="majorHAnsi" w:hAnsiTheme="majorHAnsi" w:cs="Times New Roman"/>
        </w:rPr>
      </w:pPr>
      <w:r w:rsidRPr="00E762EB">
        <w:rPr>
          <w:rFonts w:asciiTheme="majorHAnsi" w:hAnsiTheme="majorHAnsi" w:cs="Times New Roman"/>
        </w:rPr>
        <w:t>Samet Atdağ, Identification of influencer people on th eweb.</w:t>
      </w:r>
    </w:p>
    <w:p w:rsidR="00E762EB" w:rsidRPr="00E762EB" w:rsidRDefault="00E762EB" w:rsidP="00E762EB">
      <w:pPr>
        <w:pStyle w:val="ListeParagraf"/>
        <w:numPr>
          <w:ilvl w:val="0"/>
          <w:numId w:val="29"/>
        </w:numPr>
        <w:autoSpaceDE w:val="0"/>
        <w:autoSpaceDN w:val="0"/>
        <w:adjustRightInd w:val="0"/>
        <w:spacing w:after="0" w:line="300" w:lineRule="exact"/>
        <w:jc w:val="both"/>
        <w:rPr>
          <w:rFonts w:asciiTheme="majorHAnsi" w:hAnsiTheme="majorHAnsi" w:cs="Times New Roman"/>
        </w:rPr>
      </w:pPr>
      <w:r w:rsidRPr="00E762EB">
        <w:rPr>
          <w:rFonts w:asciiTheme="majorHAnsi" w:hAnsiTheme="majorHAnsi" w:cs="Times New Roman"/>
        </w:rPr>
        <w:t>İbrahim Çimentepe, Effects of networks on Language Emergence.</w:t>
      </w:r>
    </w:p>
    <w:p w:rsidR="00E762EB" w:rsidRPr="00E762EB" w:rsidRDefault="00E762EB" w:rsidP="00E762EB">
      <w:pPr>
        <w:pStyle w:val="ListeParagraf"/>
        <w:autoSpaceDE w:val="0"/>
        <w:autoSpaceDN w:val="0"/>
        <w:adjustRightInd w:val="0"/>
        <w:spacing w:after="0" w:line="300" w:lineRule="exact"/>
        <w:ind w:left="502"/>
        <w:jc w:val="both"/>
        <w:rPr>
          <w:rFonts w:asciiTheme="majorHAnsi" w:hAnsiTheme="majorHAnsi" w:cs="Times New Roman"/>
        </w:rPr>
      </w:pPr>
    </w:p>
    <w:p w:rsidR="00E762EB" w:rsidRPr="004D0629" w:rsidRDefault="00E762EB" w:rsidP="00E762EB">
      <w:pPr>
        <w:pStyle w:val="ListeParagraf"/>
        <w:numPr>
          <w:ilvl w:val="0"/>
          <w:numId w:val="29"/>
        </w:numPr>
        <w:suppressAutoHyphens/>
        <w:spacing w:after="0" w:line="300" w:lineRule="exact"/>
        <w:ind w:left="499" w:hanging="357"/>
        <w:jc w:val="both"/>
        <w:rPr>
          <w:rFonts w:asciiTheme="majorHAnsi" w:hAnsiTheme="majorHAnsi" w:cs="Times New Roman"/>
        </w:rPr>
      </w:pPr>
      <w:r w:rsidRPr="00E762EB">
        <w:rPr>
          <w:rFonts w:asciiTheme="majorHAnsi" w:hAnsiTheme="majorHAnsi" w:cs="Times New Roman"/>
        </w:rPr>
        <w:t>Gökalp Erbeyoğlu, Network Optimization Models with Fairness Concern for Disaster Relief Operations, devam ediyor.</w:t>
      </w:r>
    </w:p>
    <w:p w:rsidR="00E762EB" w:rsidRPr="004D0629" w:rsidRDefault="00E762EB" w:rsidP="004D0629">
      <w:pPr>
        <w:pStyle w:val="ListeParagraf"/>
        <w:numPr>
          <w:ilvl w:val="0"/>
          <w:numId w:val="29"/>
        </w:numPr>
        <w:suppressAutoHyphens/>
        <w:spacing w:after="0" w:line="300" w:lineRule="exact"/>
        <w:ind w:left="499" w:hanging="357"/>
        <w:jc w:val="both"/>
        <w:rPr>
          <w:rFonts w:asciiTheme="majorHAnsi" w:hAnsiTheme="majorHAnsi" w:cs="Times New Roman"/>
        </w:rPr>
      </w:pPr>
      <w:r w:rsidRPr="00E762EB">
        <w:rPr>
          <w:rFonts w:asciiTheme="majorHAnsi" w:hAnsiTheme="majorHAnsi" w:cs="Times New Roman"/>
        </w:rPr>
        <w:t>Mert Şahinkoç, Many-Objective Evolutionary Approaches to Optimization U</w:t>
      </w:r>
      <w:r w:rsidR="004D0629">
        <w:rPr>
          <w:rFonts w:asciiTheme="majorHAnsi" w:hAnsiTheme="majorHAnsi" w:cs="Times New Roman"/>
        </w:rPr>
        <w:t>nder Scenario Based Uncertainty</w:t>
      </w:r>
      <w:r w:rsidRPr="00E762EB">
        <w:rPr>
          <w:rFonts w:asciiTheme="majorHAnsi" w:hAnsiTheme="majorHAnsi" w:cs="Times New Roman"/>
        </w:rPr>
        <w:t>, devam ediyor.</w:t>
      </w:r>
    </w:p>
    <w:p w:rsidR="00E762EB" w:rsidRPr="004D0629" w:rsidRDefault="00E762EB" w:rsidP="00E762EB">
      <w:pPr>
        <w:pStyle w:val="Default"/>
        <w:widowControl/>
        <w:numPr>
          <w:ilvl w:val="0"/>
          <w:numId w:val="29"/>
        </w:numPr>
        <w:spacing w:line="300" w:lineRule="exact"/>
        <w:ind w:left="499" w:hanging="357"/>
        <w:jc w:val="both"/>
        <w:rPr>
          <w:rFonts w:asciiTheme="majorHAnsi" w:hAnsiTheme="majorHAnsi"/>
          <w:color w:val="auto"/>
          <w:sz w:val="22"/>
          <w:szCs w:val="22"/>
        </w:rPr>
      </w:pPr>
      <w:r w:rsidRPr="00E762EB">
        <w:rPr>
          <w:rFonts w:asciiTheme="majorHAnsi" w:hAnsiTheme="majorHAnsi"/>
          <w:color w:val="auto"/>
          <w:sz w:val="22"/>
          <w:szCs w:val="22"/>
        </w:rPr>
        <w:t xml:space="preserve">Ceren Tunca (Danışman: Hande Çağlayan/Nazlı Başak), </w:t>
      </w:r>
      <w:proofErr w:type="gramStart"/>
      <w:r w:rsidRPr="00E762EB">
        <w:rPr>
          <w:rFonts w:asciiTheme="majorHAnsi" w:hAnsiTheme="majorHAnsi"/>
          <w:color w:val="auto"/>
          <w:sz w:val="22"/>
          <w:szCs w:val="22"/>
        </w:rPr>
        <w:t>The</w:t>
      </w:r>
      <w:proofErr w:type="gramEnd"/>
      <w:r w:rsidRPr="00E762EB">
        <w:rPr>
          <w:rFonts w:asciiTheme="majorHAnsi" w:hAnsiTheme="majorHAnsi"/>
          <w:color w:val="auto"/>
          <w:sz w:val="22"/>
          <w:szCs w:val="22"/>
        </w:rPr>
        <w:t xml:space="preserve"> complex landscape of ALS in Turkey:  A multifaceted approach to ALS genetics, Ekim 2018.</w:t>
      </w:r>
    </w:p>
    <w:p w:rsidR="00E762EB" w:rsidRPr="004D0629" w:rsidRDefault="00E762EB" w:rsidP="004D0629">
      <w:pPr>
        <w:pStyle w:val="Default"/>
        <w:widowControl/>
        <w:numPr>
          <w:ilvl w:val="0"/>
          <w:numId w:val="29"/>
        </w:numPr>
        <w:spacing w:line="300" w:lineRule="exact"/>
        <w:ind w:left="499" w:hanging="357"/>
        <w:jc w:val="both"/>
        <w:rPr>
          <w:rFonts w:asciiTheme="majorHAnsi" w:hAnsiTheme="majorHAnsi"/>
          <w:color w:val="auto"/>
          <w:sz w:val="22"/>
          <w:szCs w:val="22"/>
        </w:rPr>
      </w:pPr>
      <w:r w:rsidRPr="00E762EB">
        <w:rPr>
          <w:rFonts w:asciiTheme="majorHAnsi" w:hAnsiTheme="majorHAnsi"/>
          <w:color w:val="auto"/>
          <w:sz w:val="22"/>
          <w:szCs w:val="22"/>
        </w:rPr>
        <w:t>Zeynep Şuvak, Network Flows with Conflict Constraints, yürüyor.</w:t>
      </w:r>
    </w:p>
    <w:p w:rsidR="00E762EB" w:rsidRPr="004D0629" w:rsidRDefault="00E762EB" w:rsidP="00E762EB">
      <w:pPr>
        <w:pStyle w:val="ListeParagraf"/>
        <w:numPr>
          <w:ilvl w:val="0"/>
          <w:numId w:val="29"/>
        </w:numPr>
        <w:suppressAutoHyphens/>
        <w:spacing w:after="0" w:line="300" w:lineRule="exact"/>
        <w:ind w:left="499" w:hanging="357"/>
        <w:jc w:val="both"/>
        <w:rPr>
          <w:rFonts w:asciiTheme="majorHAnsi" w:hAnsiTheme="majorHAnsi" w:cs="Times New Roman"/>
        </w:rPr>
      </w:pPr>
      <w:r w:rsidRPr="00E762EB">
        <w:rPr>
          <w:rFonts w:asciiTheme="majorHAnsi" w:hAnsiTheme="majorHAnsi" w:cs="Times New Roman"/>
        </w:rPr>
        <w:t>Pınar Dursun, The Determination of Optimum Radiation Treatment Plans.</w:t>
      </w:r>
    </w:p>
    <w:p w:rsidR="00E762EB" w:rsidRPr="004D0629" w:rsidRDefault="00E762EB" w:rsidP="004D0629">
      <w:pPr>
        <w:pStyle w:val="ListeParagraf"/>
        <w:numPr>
          <w:ilvl w:val="0"/>
          <w:numId w:val="29"/>
        </w:numPr>
        <w:suppressAutoHyphens/>
        <w:spacing w:after="0" w:line="300" w:lineRule="exact"/>
        <w:ind w:left="499" w:hanging="357"/>
        <w:jc w:val="both"/>
        <w:rPr>
          <w:rFonts w:asciiTheme="majorHAnsi" w:hAnsiTheme="majorHAnsi" w:cs="Times New Roman"/>
          <w:b/>
        </w:rPr>
      </w:pPr>
      <w:r w:rsidRPr="00E762EB">
        <w:rPr>
          <w:rFonts w:asciiTheme="majorHAnsi" w:hAnsiTheme="majorHAnsi" w:cs="Times New Roman"/>
        </w:rPr>
        <w:lastRenderedPageBreak/>
        <w:t>Kübra Tanınmış, Influence Maximization With Deactivation and Conversion in Social Networks (eş danışman).</w:t>
      </w:r>
    </w:p>
    <w:p w:rsidR="00E762EB" w:rsidRPr="004D0629" w:rsidRDefault="00E762EB" w:rsidP="004D0629">
      <w:pPr>
        <w:pStyle w:val="ListeParagraf"/>
        <w:numPr>
          <w:ilvl w:val="0"/>
          <w:numId w:val="29"/>
        </w:numPr>
        <w:suppressAutoHyphens/>
        <w:spacing w:after="0" w:line="300" w:lineRule="exact"/>
        <w:ind w:left="505"/>
        <w:jc w:val="both"/>
        <w:rPr>
          <w:rFonts w:asciiTheme="majorHAnsi" w:hAnsiTheme="majorHAnsi" w:cs="Times New Roman"/>
          <w:lang w:val="en-US"/>
        </w:rPr>
      </w:pPr>
      <w:r w:rsidRPr="00E762EB">
        <w:rPr>
          <w:rFonts w:asciiTheme="majorHAnsi" w:hAnsiTheme="majorHAnsi" w:cs="Times New Roman"/>
          <w:lang w:val="en-US"/>
        </w:rPr>
        <w:t xml:space="preserve">Gurkan Aydemir (PhD student, EE) </w:t>
      </w:r>
      <w:r w:rsidRPr="00E762EB">
        <w:rPr>
          <w:rFonts w:asciiTheme="majorHAnsi" w:hAnsiTheme="majorHAnsi" w:cs="Times New Roman"/>
          <w:i/>
          <w:iCs/>
          <w:lang w:val="en-US"/>
        </w:rPr>
        <w:t>Topic: Deep Learning Applied to Cyber-Physical Machinery Health Monitoring</w:t>
      </w:r>
    </w:p>
    <w:p w:rsidR="00E762EB" w:rsidRPr="004D0629" w:rsidRDefault="00E762EB" w:rsidP="00E762EB">
      <w:pPr>
        <w:pStyle w:val="ListeParagraf"/>
        <w:numPr>
          <w:ilvl w:val="0"/>
          <w:numId w:val="29"/>
        </w:numPr>
        <w:suppressAutoHyphens/>
        <w:spacing w:after="0" w:line="300" w:lineRule="exact"/>
        <w:ind w:left="505"/>
        <w:jc w:val="both"/>
        <w:rPr>
          <w:rFonts w:asciiTheme="majorHAnsi" w:hAnsiTheme="majorHAnsi" w:cs="Times New Roman"/>
          <w:lang w:val="en-US"/>
        </w:rPr>
      </w:pPr>
      <w:r w:rsidRPr="00E762EB">
        <w:rPr>
          <w:rFonts w:asciiTheme="majorHAnsi" w:hAnsiTheme="majorHAnsi" w:cs="Times New Roman"/>
          <w:lang w:val="en-US"/>
        </w:rPr>
        <w:t xml:space="preserve">Demet Yuksel Dal (PhD student, EE) – Yeterlik sınavı öncesi </w:t>
      </w:r>
      <w:r w:rsidRPr="00E762EB">
        <w:rPr>
          <w:rFonts w:asciiTheme="majorHAnsi" w:hAnsiTheme="majorHAnsi" w:cs="Times New Roman"/>
          <w:i/>
          <w:iCs/>
          <w:lang w:val="en-US"/>
        </w:rPr>
        <w:t>Topic: Global &amp; Local Assessment of Brain Networks in Dementia.</w:t>
      </w:r>
    </w:p>
    <w:p w:rsidR="00E762EB" w:rsidRPr="004D0629" w:rsidRDefault="00E762EB" w:rsidP="004D0629">
      <w:pPr>
        <w:pStyle w:val="ListeParagraf"/>
        <w:numPr>
          <w:ilvl w:val="0"/>
          <w:numId w:val="29"/>
        </w:numPr>
        <w:suppressAutoHyphens/>
        <w:spacing w:after="0" w:line="300" w:lineRule="exact"/>
        <w:ind w:left="505"/>
        <w:jc w:val="both"/>
        <w:rPr>
          <w:rFonts w:asciiTheme="majorHAnsi" w:hAnsiTheme="majorHAnsi" w:cs="Times New Roman"/>
          <w:lang w:val="en-US"/>
        </w:rPr>
      </w:pPr>
      <w:r w:rsidRPr="00E762EB">
        <w:rPr>
          <w:rFonts w:asciiTheme="majorHAnsi" w:hAnsiTheme="majorHAnsi" w:cs="Times New Roman"/>
          <w:lang w:val="en-US"/>
        </w:rPr>
        <w:t xml:space="preserve">Goktekin Durusoy (PhD student, EE) </w:t>
      </w:r>
      <w:r w:rsidRPr="00E762EB">
        <w:rPr>
          <w:rFonts w:asciiTheme="majorHAnsi" w:hAnsiTheme="majorHAnsi" w:cs="Times New Roman"/>
          <w:i/>
          <w:iCs/>
          <w:lang w:val="en-US"/>
        </w:rPr>
        <w:t>Topic: B-Tensors - Brain Network Tensor Factorization.</w:t>
      </w:r>
    </w:p>
    <w:p w:rsidR="00E762EB" w:rsidRPr="004D0629" w:rsidRDefault="00E762EB" w:rsidP="004D0629">
      <w:pPr>
        <w:pStyle w:val="ListeParagraf"/>
        <w:numPr>
          <w:ilvl w:val="0"/>
          <w:numId w:val="29"/>
        </w:numPr>
        <w:suppressAutoHyphens/>
        <w:spacing w:after="0" w:line="300" w:lineRule="exact"/>
        <w:ind w:left="505"/>
        <w:jc w:val="both"/>
        <w:rPr>
          <w:rFonts w:asciiTheme="majorHAnsi" w:hAnsiTheme="majorHAnsi" w:cs="Times New Roman"/>
          <w:lang w:val="en-US"/>
        </w:rPr>
      </w:pPr>
      <w:r w:rsidRPr="00E762EB">
        <w:rPr>
          <w:rFonts w:asciiTheme="majorHAnsi" w:hAnsiTheme="majorHAnsi" w:cs="Times New Roman"/>
          <w:lang w:val="en-US"/>
        </w:rPr>
        <w:t>Gunes Bayir (PhD student, EE) – Yeterlik sınavı öncesi</w:t>
      </w:r>
      <w:r w:rsidRPr="00E762EB">
        <w:rPr>
          <w:rFonts w:asciiTheme="majorHAnsi" w:hAnsiTheme="majorHAnsi" w:cs="Times New Roman"/>
          <w:i/>
          <w:iCs/>
          <w:lang w:val="en-US"/>
        </w:rPr>
        <w:t>Topic: TBD.</w:t>
      </w:r>
    </w:p>
    <w:p w:rsidR="00E762EB" w:rsidRPr="004D0629" w:rsidRDefault="00E762EB" w:rsidP="00E762EB">
      <w:pPr>
        <w:pStyle w:val="ListeParagraf"/>
        <w:numPr>
          <w:ilvl w:val="0"/>
          <w:numId w:val="29"/>
        </w:numPr>
        <w:tabs>
          <w:tab w:val="left" w:pos="1710"/>
        </w:tabs>
        <w:suppressAutoHyphens/>
        <w:spacing w:after="0" w:line="300" w:lineRule="exact"/>
        <w:ind w:left="499" w:hanging="357"/>
        <w:jc w:val="both"/>
        <w:rPr>
          <w:rFonts w:asciiTheme="majorHAnsi" w:hAnsiTheme="majorHAnsi" w:cs="Times New Roman"/>
        </w:rPr>
      </w:pPr>
      <w:r w:rsidRPr="00E762EB">
        <w:rPr>
          <w:rFonts w:asciiTheme="majorHAnsi" w:hAnsiTheme="majorHAnsi" w:cs="Times New Roman"/>
        </w:rPr>
        <w:t>Pınar Büyükakpınar,</w:t>
      </w:r>
      <w:r w:rsidRPr="00E762EB">
        <w:rPr>
          <w:rFonts w:asciiTheme="majorHAnsi" w:hAnsiTheme="majorHAnsi" w:cs="Times New Roman"/>
          <w:b/>
        </w:rPr>
        <w:t xml:space="preserve"> (</w:t>
      </w:r>
      <w:r w:rsidRPr="00E762EB">
        <w:rPr>
          <w:rFonts w:asciiTheme="majorHAnsi" w:hAnsiTheme="majorHAnsi" w:cs="Times New Roman"/>
        </w:rPr>
        <w:t>Tez Danışmanı: Prof. Dr. Mustafa Aktar), Crustal structure of Eastern Marmara from Receiver Functions.</w:t>
      </w:r>
    </w:p>
    <w:p w:rsidR="00E762EB" w:rsidRPr="004D0629" w:rsidRDefault="00E762EB" w:rsidP="00E762EB">
      <w:pPr>
        <w:pStyle w:val="ListeParagraf"/>
        <w:numPr>
          <w:ilvl w:val="0"/>
          <w:numId w:val="29"/>
        </w:numPr>
        <w:suppressAutoHyphens/>
        <w:spacing w:after="0" w:line="300" w:lineRule="exact"/>
        <w:ind w:left="499" w:hanging="357"/>
        <w:jc w:val="both"/>
        <w:rPr>
          <w:rFonts w:asciiTheme="majorHAnsi" w:hAnsiTheme="majorHAnsi" w:cs="Times New Roman"/>
          <w:b/>
          <w:color w:val="C00000"/>
        </w:rPr>
      </w:pPr>
      <w:r w:rsidRPr="00E762EB">
        <w:rPr>
          <w:rFonts w:asciiTheme="majorHAnsi" w:hAnsiTheme="majorHAnsi" w:cs="Times New Roman"/>
        </w:rPr>
        <w:t>Birsen Can,</w:t>
      </w:r>
      <w:r w:rsidRPr="00E762EB">
        <w:rPr>
          <w:rFonts w:asciiTheme="majorHAnsi" w:hAnsiTheme="majorHAnsi" w:cs="Times New Roman"/>
          <w:b/>
        </w:rPr>
        <w:t xml:space="preserve"> (</w:t>
      </w:r>
      <w:r w:rsidRPr="00E762EB">
        <w:rPr>
          <w:rFonts w:asciiTheme="majorHAnsi" w:hAnsiTheme="majorHAnsi" w:cs="Times New Roman"/>
        </w:rPr>
        <w:t xml:space="preserve">Tez Danışmanı: Prof. Dr. Mustafa Aktar), </w:t>
      </w:r>
      <w:r w:rsidR="004D0629" w:rsidRPr="00E762EB">
        <w:rPr>
          <w:rFonts w:asciiTheme="majorHAnsi" w:hAnsiTheme="majorHAnsi" w:cs="Times New Roman"/>
          <w:bCs/>
          <w:lang w:val="en-US"/>
        </w:rPr>
        <w:t xml:space="preserve">Microseismicity, Structure </w:t>
      </w:r>
      <w:r w:rsidRPr="00E762EB">
        <w:rPr>
          <w:rFonts w:asciiTheme="majorHAnsi" w:hAnsiTheme="majorHAnsi" w:cs="Times New Roman"/>
          <w:bCs/>
          <w:lang w:val="en-US"/>
        </w:rPr>
        <w:t xml:space="preserve">and </w:t>
      </w:r>
      <w:r w:rsidR="004D0629">
        <w:rPr>
          <w:rFonts w:asciiTheme="majorHAnsi" w:hAnsiTheme="majorHAnsi" w:cs="Times New Roman"/>
          <w:bCs/>
          <w:lang w:val="en-US"/>
        </w:rPr>
        <w:t>Stress Properties o</w:t>
      </w:r>
      <w:r w:rsidR="004D0629" w:rsidRPr="00E762EB">
        <w:rPr>
          <w:rFonts w:asciiTheme="majorHAnsi" w:hAnsiTheme="majorHAnsi" w:cs="Times New Roman"/>
          <w:bCs/>
          <w:lang w:val="en-US"/>
        </w:rPr>
        <w:t>f Çinarcik Basin Using Array Processing</w:t>
      </w:r>
      <w:r w:rsidRPr="00E762EB">
        <w:rPr>
          <w:rFonts w:asciiTheme="majorHAnsi" w:hAnsiTheme="majorHAnsi" w:cs="Times New Roman"/>
          <w:bCs/>
          <w:lang w:val="en-US"/>
        </w:rPr>
        <w:t>.</w:t>
      </w:r>
    </w:p>
    <w:p w:rsidR="00E762EB" w:rsidRPr="00E762EB" w:rsidRDefault="00E762EB" w:rsidP="00E762EB">
      <w:pPr>
        <w:pStyle w:val="ListeParagraf"/>
        <w:numPr>
          <w:ilvl w:val="0"/>
          <w:numId w:val="29"/>
        </w:numPr>
        <w:suppressAutoHyphens/>
        <w:spacing w:after="0" w:line="300" w:lineRule="exact"/>
        <w:jc w:val="both"/>
        <w:rPr>
          <w:rFonts w:asciiTheme="majorHAnsi" w:hAnsiTheme="majorHAnsi" w:cs="Times New Roman"/>
        </w:rPr>
      </w:pPr>
      <w:r w:rsidRPr="00E762EB">
        <w:rPr>
          <w:rFonts w:asciiTheme="majorHAnsi" w:hAnsiTheme="majorHAnsi" w:cs="Times New Roman"/>
        </w:rPr>
        <w:t>Ahmet Yıldırım: Topic Identification within Microblog Post Collections. (Eş danışman Hâluk Bingöl)</w:t>
      </w:r>
    </w:p>
    <w:p w:rsidR="00E762EB" w:rsidRPr="004D0629" w:rsidRDefault="00E762EB" w:rsidP="004D0629">
      <w:pPr>
        <w:pStyle w:val="ListeParagraf"/>
        <w:numPr>
          <w:ilvl w:val="0"/>
          <w:numId w:val="29"/>
        </w:numPr>
        <w:suppressAutoHyphens/>
        <w:spacing w:after="0" w:line="300" w:lineRule="exact"/>
        <w:ind w:left="499" w:hanging="357"/>
        <w:jc w:val="both"/>
        <w:rPr>
          <w:rFonts w:asciiTheme="majorHAnsi" w:hAnsiTheme="majorHAnsi" w:cs="Times New Roman"/>
        </w:rPr>
      </w:pPr>
      <w:r w:rsidRPr="00E762EB">
        <w:rPr>
          <w:rFonts w:asciiTheme="majorHAnsi" w:hAnsiTheme="majorHAnsi" w:cs="Times New Roman"/>
        </w:rPr>
        <w:t>Onur Güngör: Neural Named Entity Recognition for Morphologically Rich Languages. (Eş danışman Tunga Güngör).</w:t>
      </w:r>
    </w:p>
    <w:p w:rsidR="00E762EB" w:rsidRPr="004D0629" w:rsidRDefault="004D0629" w:rsidP="004D0629">
      <w:pPr>
        <w:numPr>
          <w:ilvl w:val="0"/>
          <w:numId w:val="29"/>
        </w:numPr>
        <w:spacing w:after="0" w:line="300" w:lineRule="exact"/>
        <w:jc w:val="both"/>
        <w:rPr>
          <w:rFonts w:asciiTheme="majorHAnsi" w:hAnsiTheme="majorHAnsi" w:cs="Times New Roman"/>
        </w:rPr>
      </w:pPr>
      <w:r>
        <w:rPr>
          <w:rFonts w:asciiTheme="majorHAnsi" w:hAnsiTheme="majorHAnsi" w:cs="Times New Roman"/>
        </w:rPr>
        <w:t>Cem</w:t>
      </w:r>
      <w:r w:rsidR="00E762EB" w:rsidRPr="00E762EB">
        <w:rPr>
          <w:rFonts w:asciiTheme="majorHAnsi" w:hAnsiTheme="majorHAnsi" w:cs="Times New Roman"/>
        </w:rPr>
        <w:t xml:space="preserve">Rıfkı Aydın, Developing Sentiment Extraction Methods for Turkish Using Unsupervised Approaches, Boğaziçi University. </w:t>
      </w:r>
      <w:r w:rsidR="00E762EB" w:rsidRPr="00E762EB">
        <w:rPr>
          <w:rFonts w:asciiTheme="majorHAnsi" w:hAnsiTheme="majorHAnsi" w:cs="Times New Roman"/>
          <w:lang w:eastAsia="tr-TR"/>
        </w:rPr>
        <w:t>(continuing)</w:t>
      </w:r>
    </w:p>
    <w:p w:rsidR="00E762EB" w:rsidRPr="00E762EB" w:rsidRDefault="00E762EB" w:rsidP="00E762EB">
      <w:pPr>
        <w:numPr>
          <w:ilvl w:val="0"/>
          <w:numId w:val="29"/>
        </w:numPr>
        <w:spacing w:after="0" w:line="300" w:lineRule="exact"/>
        <w:jc w:val="both"/>
        <w:rPr>
          <w:rFonts w:asciiTheme="majorHAnsi" w:hAnsiTheme="majorHAnsi" w:cs="Times New Roman"/>
        </w:rPr>
      </w:pPr>
      <w:r w:rsidRPr="00E762EB">
        <w:rPr>
          <w:rFonts w:asciiTheme="majorHAnsi" w:hAnsiTheme="majorHAnsi" w:cs="Times New Roman"/>
        </w:rPr>
        <w:t xml:space="preserve">Ali Erkan, Developing a Learning Ontology for Service Reviews and Ontology-Based Search Engine, Boğaziçi University. </w:t>
      </w:r>
      <w:r w:rsidRPr="00E762EB">
        <w:rPr>
          <w:rFonts w:asciiTheme="majorHAnsi" w:hAnsiTheme="majorHAnsi" w:cs="Times New Roman"/>
          <w:lang w:eastAsia="tr-TR"/>
        </w:rPr>
        <w:t>(continuing)</w:t>
      </w:r>
    </w:p>
    <w:p w:rsidR="00E762EB" w:rsidRPr="004D0629" w:rsidRDefault="00E762EB" w:rsidP="00E762EB">
      <w:pPr>
        <w:pStyle w:val="ListeParagraf"/>
        <w:numPr>
          <w:ilvl w:val="0"/>
          <w:numId w:val="29"/>
        </w:numPr>
        <w:suppressAutoHyphens/>
        <w:spacing w:after="0" w:line="300" w:lineRule="exact"/>
        <w:jc w:val="both"/>
        <w:rPr>
          <w:rFonts w:asciiTheme="majorHAnsi" w:hAnsiTheme="majorHAnsi" w:cs="Times New Roman"/>
        </w:rPr>
      </w:pPr>
      <w:r w:rsidRPr="00E762EB">
        <w:rPr>
          <w:rFonts w:asciiTheme="majorHAnsi" w:eastAsia="Courier New" w:hAnsiTheme="majorHAnsi" w:cs="Times New Roman"/>
        </w:rPr>
        <w:t xml:space="preserve">Can Güven, </w:t>
      </w:r>
      <w:r w:rsidRPr="00E762EB">
        <w:rPr>
          <w:rFonts w:asciiTheme="majorHAnsi" w:hAnsiTheme="majorHAnsi" w:cs="Times New Roman"/>
        </w:rPr>
        <w:t>Content Centric Design and Analysis of Device to Device Communications, 2016 (devam ediyor).</w:t>
      </w:r>
    </w:p>
    <w:p w:rsidR="00E762EB" w:rsidRPr="004D0629" w:rsidRDefault="00E762EB" w:rsidP="004D0629">
      <w:pPr>
        <w:pStyle w:val="ListeParagraf"/>
        <w:numPr>
          <w:ilvl w:val="0"/>
          <w:numId w:val="29"/>
        </w:numPr>
        <w:suppressAutoHyphens/>
        <w:spacing w:after="0" w:line="300" w:lineRule="exact"/>
        <w:jc w:val="both"/>
        <w:rPr>
          <w:rFonts w:asciiTheme="majorHAnsi" w:eastAsia="Courier New" w:hAnsiTheme="majorHAnsi" w:cs="Times New Roman"/>
        </w:rPr>
      </w:pPr>
      <w:r w:rsidRPr="00E762EB">
        <w:rPr>
          <w:rFonts w:asciiTheme="majorHAnsi" w:eastAsia="Courier New" w:hAnsiTheme="majorHAnsi" w:cs="Times New Roman"/>
        </w:rPr>
        <w:t xml:space="preserve"> Sinem Kafiloğlu</w:t>
      </w:r>
      <w:r w:rsidRPr="00E762EB">
        <w:rPr>
          <w:rFonts w:asciiTheme="majorHAnsi" w:hAnsiTheme="majorHAnsi" w:cs="Times New Roman"/>
        </w:rPr>
        <w:t>, Content Centric Spectrum Sharing Heterogeneous Wireless Networks, 2016 (devam ediyor).</w:t>
      </w:r>
    </w:p>
    <w:p w:rsidR="00E762EB" w:rsidRPr="004D0629" w:rsidRDefault="00E762EB" w:rsidP="00E762EB">
      <w:pPr>
        <w:pStyle w:val="ListeParagraf"/>
        <w:numPr>
          <w:ilvl w:val="0"/>
          <w:numId w:val="29"/>
        </w:numPr>
        <w:suppressAutoHyphens/>
        <w:spacing w:after="0" w:line="300" w:lineRule="exact"/>
        <w:jc w:val="both"/>
        <w:rPr>
          <w:rFonts w:asciiTheme="majorHAnsi" w:hAnsiTheme="majorHAnsi" w:cs="Times New Roman"/>
        </w:rPr>
      </w:pPr>
      <w:r w:rsidRPr="00E762EB">
        <w:rPr>
          <w:rFonts w:asciiTheme="majorHAnsi" w:hAnsiTheme="majorHAnsi" w:cs="Times New Roman"/>
        </w:rPr>
        <w:t xml:space="preserve"> Beytüllah Yigit, A Security Architecture for SDN, 2016 (devam ediyor).</w:t>
      </w:r>
    </w:p>
    <w:p w:rsidR="00E762EB" w:rsidRPr="004D0629" w:rsidRDefault="00E762EB" w:rsidP="004D0629">
      <w:pPr>
        <w:pStyle w:val="ListeParagraf"/>
        <w:numPr>
          <w:ilvl w:val="0"/>
          <w:numId w:val="29"/>
        </w:numPr>
        <w:suppressAutoHyphens/>
        <w:spacing w:after="0" w:line="300" w:lineRule="exact"/>
        <w:jc w:val="both"/>
        <w:rPr>
          <w:rFonts w:asciiTheme="majorHAnsi" w:hAnsiTheme="majorHAnsi" w:cs="Times New Roman"/>
        </w:rPr>
      </w:pPr>
      <w:r w:rsidRPr="00E762EB">
        <w:rPr>
          <w:rFonts w:asciiTheme="majorHAnsi" w:hAnsiTheme="majorHAnsi" w:cs="Times New Roman"/>
        </w:rPr>
        <w:t>A. Burak Gürdağ</w:t>
      </w:r>
      <w:r w:rsidR="004D0629">
        <w:rPr>
          <w:rFonts w:asciiTheme="majorHAnsi" w:hAnsiTheme="majorHAnsi" w:cs="Times New Roman"/>
        </w:rPr>
        <w:t xml:space="preserve">, Secure Routing Protocols for </w:t>
      </w:r>
      <w:r w:rsidRPr="00E762EB">
        <w:rPr>
          <w:rFonts w:asciiTheme="majorHAnsi" w:hAnsiTheme="majorHAnsi" w:cs="Times New Roman"/>
        </w:rPr>
        <w:t>Mobile Ad Hoc Networks, 2016 (devam ediyor).</w:t>
      </w:r>
    </w:p>
    <w:p w:rsidR="00E762EB" w:rsidRPr="004D0629" w:rsidRDefault="00E762EB" w:rsidP="00E762EB">
      <w:pPr>
        <w:pStyle w:val="ListeParagraf"/>
        <w:numPr>
          <w:ilvl w:val="0"/>
          <w:numId w:val="29"/>
        </w:numPr>
        <w:suppressAutoHyphens/>
        <w:spacing w:after="0" w:line="300" w:lineRule="exact"/>
        <w:jc w:val="both"/>
        <w:rPr>
          <w:rFonts w:asciiTheme="majorHAnsi" w:eastAsia="Courier New" w:hAnsiTheme="majorHAnsi" w:cs="Times New Roman"/>
          <w:lang w:val="en-US"/>
        </w:rPr>
      </w:pPr>
      <w:r w:rsidRPr="00E762EB">
        <w:rPr>
          <w:rFonts w:asciiTheme="majorHAnsi" w:hAnsiTheme="majorHAnsi" w:cs="Times New Roman"/>
        </w:rPr>
        <w:t>Hakan Selvi, QoS-aware Autonomous Network Management Framework in SDN with Machine Learning, 2018 (devam ediyor).</w:t>
      </w:r>
    </w:p>
    <w:p w:rsidR="00E762EB" w:rsidRPr="004D0629" w:rsidRDefault="00E762EB" w:rsidP="00E762EB">
      <w:pPr>
        <w:pStyle w:val="ListeParagraf"/>
        <w:numPr>
          <w:ilvl w:val="0"/>
          <w:numId w:val="29"/>
        </w:numPr>
        <w:suppressAutoHyphens/>
        <w:spacing w:after="0" w:line="300" w:lineRule="exact"/>
        <w:jc w:val="both"/>
        <w:rPr>
          <w:rFonts w:asciiTheme="majorHAnsi" w:eastAsia="Courier New" w:hAnsiTheme="majorHAnsi" w:cs="Times New Roman"/>
        </w:rPr>
      </w:pPr>
      <w:r w:rsidRPr="00E762EB">
        <w:rPr>
          <w:rFonts w:asciiTheme="majorHAnsi" w:eastAsia="Courier New" w:hAnsiTheme="majorHAnsi" w:cs="Times New Roman"/>
        </w:rPr>
        <w:t xml:space="preserve">Levent Altay, </w:t>
      </w:r>
      <w:r w:rsidR="004D0629">
        <w:rPr>
          <w:rFonts w:asciiTheme="majorHAnsi" w:hAnsiTheme="majorHAnsi" w:cs="Times New Roman"/>
        </w:rPr>
        <w:t xml:space="preserve">Software Defined Data Feeder </w:t>
      </w:r>
      <w:r w:rsidRPr="00E762EB">
        <w:rPr>
          <w:rFonts w:asciiTheme="majorHAnsi" w:hAnsiTheme="majorHAnsi" w:cs="Times New Roman"/>
        </w:rPr>
        <w:t xml:space="preserve">for Threat Sharing Aganist IoT </w:t>
      </w:r>
      <w:r w:rsidRPr="00E762EB">
        <w:rPr>
          <w:rFonts w:asciiTheme="majorHAnsi" w:eastAsia="Courier New" w:hAnsiTheme="majorHAnsi" w:cs="Times New Roman"/>
        </w:rPr>
        <w:t>Bot-Nets, 2018 (devam ediyor).</w:t>
      </w:r>
    </w:p>
    <w:p w:rsidR="00E762EB" w:rsidRPr="00E762EB" w:rsidRDefault="00E762EB" w:rsidP="00E762EB">
      <w:pPr>
        <w:pStyle w:val="ListeParagraf"/>
        <w:numPr>
          <w:ilvl w:val="0"/>
          <w:numId w:val="29"/>
        </w:numPr>
        <w:suppressAutoHyphens/>
        <w:spacing w:after="0" w:line="300" w:lineRule="exact"/>
        <w:jc w:val="both"/>
        <w:rPr>
          <w:rFonts w:asciiTheme="majorHAnsi" w:hAnsiTheme="majorHAnsi" w:cs="Times New Roman"/>
        </w:rPr>
      </w:pPr>
      <w:r w:rsidRPr="00E762EB">
        <w:rPr>
          <w:rFonts w:asciiTheme="majorHAnsi" w:hAnsiTheme="majorHAnsi" w:cs="Times New Roman"/>
        </w:rPr>
        <w:t>Eylem E Özekin, (Tentative)  Energy efficient green networks, January 2014 (devam ediyor).</w:t>
      </w:r>
    </w:p>
    <w:p w:rsidR="00E762EB" w:rsidRPr="00E762EB" w:rsidRDefault="00E762EB" w:rsidP="00E762EB">
      <w:pPr>
        <w:spacing w:after="0" w:line="300" w:lineRule="exact"/>
        <w:rPr>
          <w:rFonts w:asciiTheme="majorHAnsi" w:eastAsia="Times New Roman" w:hAnsiTheme="majorHAnsi" w:cs="Times New Roman"/>
          <w:sz w:val="24"/>
          <w:szCs w:val="24"/>
          <w:lang w:eastAsia="tr-TR"/>
        </w:rPr>
      </w:pPr>
    </w:p>
    <w:p w:rsidR="00E762EB" w:rsidRPr="00E762EB" w:rsidRDefault="00E762EB" w:rsidP="00E762EB">
      <w:pPr>
        <w:tabs>
          <w:tab w:val="left" w:pos="720"/>
        </w:tabs>
        <w:spacing w:after="0" w:line="300" w:lineRule="exact"/>
        <w:contextualSpacing/>
        <w:rPr>
          <w:rFonts w:asciiTheme="majorHAnsi" w:hAnsiTheme="majorHAnsi" w:cs="Times New Roman"/>
          <w:b/>
          <w:sz w:val="24"/>
          <w:szCs w:val="24"/>
          <w:u w:val="single"/>
        </w:rPr>
      </w:pPr>
      <w:r w:rsidRPr="00E762EB">
        <w:rPr>
          <w:rFonts w:asciiTheme="majorHAnsi" w:hAnsiTheme="majorHAnsi" w:cs="Times New Roman"/>
          <w:b/>
          <w:sz w:val="24"/>
          <w:szCs w:val="24"/>
          <w:u w:val="single"/>
        </w:rPr>
        <w:t>Yürüyen/Tamamlanan MS Tezleri</w:t>
      </w:r>
    </w:p>
    <w:p w:rsidR="00E762EB" w:rsidRPr="00E762EB" w:rsidRDefault="00E762EB" w:rsidP="00E762EB">
      <w:pPr>
        <w:tabs>
          <w:tab w:val="left" w:pos="720"/>
        </w:tabs>
        <w:spacing w:after="0" w:line="300" w:lineRule="exact"/>
        <w:contextualSpacing/>
        <w:rPr>
          <w:rFonts w:asciiTheme="majorHAnsi" w:hAnsiTheme="majorHAnsi"/>
          <w:b/>
          <w:sz w:val="20"/>
          <w:szCs w:val="20"/>
        </w:rPr>
      </w:pPr>
    </w:p>
    <w:p w:rsidR="00E762EB" w:rsidRPr="004D0629" w:rsidRDefault="00E762EB" w:rsidP="004D0629">
      <w:pPr>
        <w:pStyle w:val="NormalWeb"/>
        <w:numPr>
          <w:ilvl w:val="0"/>
          <w:numId w:val="30"/>
        </w:numPr>
        <w:suppressAutoHyphens/>
        <w:spacing w:before="0" w:after="0" w:line="300" w:lineRule="exact"/>
        <w:jc w:val="both"/>
        <w:rPr>
          <w:rFonts w:asciiTheme="majorHAnsi" w:hAnsiTheme="majorHAnsi"/>
          <w:sz w:val="22"/>
          <w:szCs w:val="22"/>
        </w:rPr>
      </w:pPr>
      <w:r w:rsidRPr="00E762EB">
        <w:rPr>
          <w:rFonts w:asciiTheme="majorHAnsi" w:hAnsiTheme="majorHAnsi"/>
          <w:sz w:val="22"/>
          <w:szCs w:val="22"/>
        </w:rPr>
        <w:t>Rasit Mete Esrefoglu, Realistic Performance Evaluation of Edge Computing Scenarios Over A Hybrid Testbed Using Software-Defined Networking, 2018.</w:t>
      </w:r>
    </w:p>
    <w:p w:rsidR="00E762EB" w:rsidRPr="004D0629" w:rsidRDefault="00E762EB" w:rsidP="004D0629">
      <w:pPr>
        <w:pStyle w:val="NormalWeb"/>
        <w:numPr>
          <w:ilvl w:val="0"/>
          <w:numId w:val="30"/>
        </w:numPr>
        <w:suppressAutoHyphens/>
        <w:spacing w:before="0" w:after="0" w:line="300" w:lineRule="exact"/>
        <w:jc w:val="both"/>
        <w:rPr>
          <w:rFonts w:asciiTheme="majorHAnsi" w:hAnsiTheme="majorHAnsi"/>
          <w:sz w:val="22"/>
          <w:szCs w:val="22"/>
        </w:rPr>
      </w:pPr>
      <w:r w:rsidRPr="00E762EB">
        <w:rPr>
          <w:rFonts w:asciiTheme="majorHAnsi" w:hAnsiTheme="majorHAnsi"/>
          <w:sz w:val="22"/>
          <w:szCs w:val="22"/>
        </w:rPr>
        <w:t>H. Anıl Özmen, Design and Implementation of an IoT Based Home Automation System Design Utilizing Fog and Cloud Paradigms, 2018.</w:t>
      </w:r>
    </w:p>
    <w:p w:rsidR="00E762EB" w:rsidRPr="004D0629" w:rsidRDefault="00E762EB" w:rsidP="004D0629">
      <w:pPr>
        <w:pStyle w:val="NormalWeb"/>
        <w:numPr>
          <w:ilvl w:val="0"/>
          <w:numId w:val="30"/>
        </w:numPr>
        <w:suppressAutoHyphens/>
        <w:spacing w:before="0" w:after="0" w:line="300" w:lineRule="exact"/>
        <w:jc w:val="both"/>
        <w:rPr>
          <w:rFonts w:asciiTheme="majorHAnsi" w:hAnsiTheme="majorHAnsi"/>
          <w:sz w:val="22"/>
          <w:szCs w:val="22"/>
        </w:rPr>
      </w:pPr>
      <w:r w:rsidRPr="00E762EB">
        <w:rPr>
          <w:rFonts w:asciiTheme="majorHAnsi" w:hAnsiTheme="majorHAnsi"/>
          <w:sz w:val="22"/>
          <w:szCs w:val="22"/>
        </w:rPr>
        <w:t>Barış Yamansavaşçılar, Fault Tolerant SDN Systems.</w:t>
      </w:r>
    </w:p>
    <w:p w:rsidR="00E762EB" w:rsidRPr="004D0629" w:rsidRDefault="00E762EB" w:rsidP="004D0629">
      <w:pPr>
        <w:pStyle w:val="NormalWeb"/>
        <w:numPr>
          <w:ilvl w:val="0"/>
          <w:numId w:val="30"/>
        </w:numPr>
        <w:suppressAutoHyphens/>
        <w:spacing w:before="0" w:after="0" w:line="300" w:lineRule="exact"/>
        <w:jc w:val="both"/>
        <w:rPr>
          <w:rFonts w:asciiTheme="majorHAnsi" w:hAnsiTheme="majorHAnsi"/>
          <w:sz w:val="22"/>
          <w:szCs w:val="22"/>
        </w:rPr>
      </w:pPr>
      <w:r w:rsidRPr="00E762EB">
        <w:rPr>
          <w:rFonts w:asciiTheme="majorHAnsi" w:hAnsiTheme="majorHAnsi"/>
          <w:sz w:val="22"/>
          <w:szCs w:val="22"/>
        </w:rPr>
        <w:t>Görkem Karadeniz, LPWAN Deployment for Smart City Applications.</w:t>
      </w:r>
    </w:p>
    <w:p w:rsidR="00E762EB" w:rsidRPr="004D0629" w:rsidRDefault="00E762EB" w:rsidP="004D0629">
      <w:pPr>
        <w:pStyle w:val="NormalWeb"/>
        <w:numPr>
          <w:ilvl w:val="0"/>
          <w:numId w:val="30"/>
        </w:numPr>
        <w:suppressAutoHyphens/>
        <w:spacing w:before="0" w:after="0" w:line="300" w:lineRule="exact"/>
        <w:jc w:val="both"/>
        <w:rPr>
          <w:rFonts w:asciiTheme="majorHAnsi" w:hAnsiTheme="majorHAnsi"/>
          <w:sz w:val="22"/>
          <w:szCs w:val="22"/>
        </w:rPr>
      </w:pPr>
      <w:r w:rsidRPr="00E762EB">
        <w:rPr>
          <w:rFonts w:asciiTheme="majorHAnsi" w:hAnsiTheme="majorHAnsi"/>
          <w:sz w:val="22"/>
          <w:szCs w:val="22"/>
        </w:rPr>
        <w:t xml:space="preserve">Gökcan Çantalı, Scalability of Secure File Sharing Systems in SDN. </w:t>
      </w:r>
    </w:p>
    <w:p w:rsidR="00E762EB" w:rsidRPr="004D0629" w:rsidRDefault="00E762EB" w:rsidP="004D0629">
      <w:pPr>
        <w:pStyle w:val="NormalWeb"/>
        <w:numPr>
          <w:ilvl w:val="0"/>
          <w:numId w:val="30"/>
        </w:numPr>
        <w:suppressAutoHyphens/>
        <w:spacing w:before="0" w:after="0" w:line="300" w:lineRule="exact"/>
        <w:jc w:val="both"/>
        <w:rPr>
          <w:rFonts w:asciiTheme="majorHAnsi" w:hAnsiTheme="majorHAnsi"/>
          <w:sz w:val="22"/>
          <w:szCs w:val="22"/>
        </w:rPr>
      </w:pPr>
      <w:r w:rsidRPr="00E762EB">
        <w:rPr>
          <w:rFonts w:asciiTheme="majorHAnsi" w:hAnsiTheme="majorHAnsi"/>
          <w:sz w:val="22"/>
          <w:szCs w:val="22"/>
        </w:rPr>
        <w:t>Deniz Ekiz, Stress Recognition in Everyday Life.</w:t>
      </w:r>
    </w:p>
    <w:p w:rsidR="00E762EB" w:rsidRPr="004D0629" w:rsidRDefault="00E762EB" w:rsidP="00E762EB">
      <w:pPr>
        <w:pStyle w:val="NormalWeb"/>
        <w:numPr>
          <w:ilvl w:val="0"/>
          <w:numId w:val="30"/>
        </w:numPr>
        <w:suppressAutoHyphens/>
        <w:spacing w:before="0" w:after="0" w:line="300" w:lineRule="exact"/>
        <w:jc w:val="both"/>
        <w:rPr>
          <w:rFonts w:asciiTheme="majorHAnsi" w:hAnsiTheme="majorHAnsi"/>
          <w:sz w:val="22"/>
          <w:szCs w:val="22"/>
        </w:rPr>
      </w:pPr>
      <w:r w:rsidRPr="00E762EB">
        <w:rPr>
          <w:rFonts w:asciiTheme="majorHAnsi" w:hAnsiTheme="majorHAnsi"/>
          <w:sz w:val="22"/>
          <w:szCs w:val="22"/>
        </w:rPr>
        <w:t>Şeyma Erdem, Gait Analysis with Smartwatches.</w:t>
      </w:r>
    </w:p>
    <w:p w:rsidR="00E762EB" w:rsidRPr="004D0629" w:rsidRDefault="00E762EB" w:rsidP="004D0629">
      <w:pPr>
        <w:pStyle w:val="ListeParagraf"/>
        <w:numPr>
          <w:ilvl w:val="0"/>
          <w:numId w:val="30"/>
        </w:numPr>
        <w:suppressAutoHyphens/>
        <w:spacing w:after="0" w:line="300" w:lineRule="exact"/>
        <w:ind w:left="499" w:hanging="357"/>
        <w:jc w:val="both"/>
        <w:rPr>
          <w:rFonts w:asciiTheme="majorHAnsi" w:hAnsiTheme="majorHAnsi" w:cs="Times New Roman"/>
        </w:rPr>
      </w:pPr>
      <w:r w:rsidRPr="00E762EB">
        <w:rPr>
          <w:rFonts w:asciiTheme="majorHAnsi" w:hAnsiTheme="majorHAnsi" w:cs="Times New Roman"/>
        </w:rPr>
        <w:t>Zeynep Büşra Çınar, Effects of networks on games.</w:t>
      </w:r>
    </w:p>
    <w:p w:rsidR="00E762EB" w:rsidRPr="004D0629" w:rsidRDefault="00E762EB" w:rsidP="00E762EB">
      <w:pPr>
        <w:pStyle w:val="ListeParagraf"/>
        <w:numPr>
          <w:ilvl w:val="0"/>
          <w:numId w:val="30"/>
        </w:numPr>
        <w:suppressAutoHyphens/>
        <w:spacing w:after="0" w:line="300" w:lineRule="exact"/>
        <w:jc w:val="both"/>
        <w:rPr>
          <w:rFonts w:asciiTheme="majorHAnsi" w:hAnsiTheme="majorHAnsi" w:cs="Times New Roman"/>
        </w:rPr>
      </w:pPr>
      <w:r w:rsidRPr="00E762EB">
        <w:rPr>
          <w:rFonts w:asciiTheme="majorHAnsi" w:hAnsiTheme="majorHAnsi" w:cs="Times New Roman"/>
        </w:rPr>
        <w:lastRenderedPageBreak/>
        <w:t>Özlem Basmaz, Production Scheduling with Fixed Delivery Dates, devam ediyor.</w:t>
      </w:r>
    </w:p>
    <w:p w:rsidR="00E762EB" w:rsidRPr="004D0629" w:rsidRDefault="00E762EB" w:rsidP="004D0629">
      <w:pPr>
        <w:pStyle w:val="ListeParagraf"/>
        <w:numPr>
          <w:ilvl w:val="0"/>
          <w:numId w:val="30"/>
        </w:numPr>
        <w:suppressAutoHyphens/>
        <w:spacing w:after="0" w:line="300" w:lineRule="exact"/>
        <w:ind w:left="499" w:hanging="357"/>
        <w:jc w:val="both"/>
        <w:rPr>
          <w:rFonts w:asciiTheme="majorHAnsi" w:hAnsiTheme="majorHAnsi" w:cs="Times New Roman"/>
          <w:b/>
        </w:rPr>
      </w:pPr>
      <w:r w:rsidRPr="00E762EB">
        <w:rPr>
          <w:rFonts w:asciiTheme="majorHAnsi" w:hAnsiTheme="majorHAnsi" w:cs="Times New Roman"/>
        </w:rPr>
        <w:t>Hande Özünlü (Danışman: Hande Çağlayan, devam ediyor), Mutation screening in the ARX gene</w:t>
      </w:r>
      <w:r w:rsidR="004D0629">
        <w:rPr>
          <w:rFonts w:asciiTheme="majorHAnsi" w:hAnsiTheme="majorHAnsi" w:cs="Times New Roman"/>
        </w:rPr>
        <w:t xml:space="preserve"> and WES analysis in epileptic </w:t>
      </w:r>
      <w:r w:rsidRPr="00E762EB">
        <w:rPr>
          <w:rFonts w:asciiTheme="majorHAnsi" w:hAnsiTheme="majorHAnsi" w:cs="Times New Roman"/>
        </w:rPr>
        <w:t>encephalopathy patients.</w:t>
      </w:r>
    </w:p>
    <w:p w:rsidR="00E762EB" w:rsidRPr="004D0629" w:rsidRDefault="00E762EB" w:rsidP="00E762EB">
      <w:pPr>
        <w:pStyle w:val="ListeParagraf"/>
        <w:numPr>
          <w:ilvl w:val="0"/>
          <w:numId w:val="30"/>
        </w:numPr>
        <w:suppressAutoHyphens/>
        <w:spacing w:after="0" w:line="300" w:lineRule="exact"/>
        <w:jc w:val="both"/>
        <w:rPr>
          <w:rFonts w:asciiTheme="majorHAnsi" w:hAnsiTheme="majorHAnsi" w:cs="Times New Roman"/>
          <w:b/>
        </w:rPr>
      </w:pPr>
      <w:r w:rsidRPr="00E762EB">
        <w:rPr>
          <w:rFonts w:asciiTheme="majorHAnsi" w:hAnsiTheme="majorHAnsi" w:cs="Times New Roman"/>
        </w:rPr>
        <w:t>Selin Bayramoğlu, Decomposition Methods For Matching With Conflicts, yürüyor.</w:t>
      </w:r>
    </w:p>
    <w:p w:rsidR="00E762EB" w:rsidRPr="004D0629" w:rsidRDefault="00E762EB" w:rsidP="004D0629">
      <w:pPr>
        <w:pStyle w:val="ListeParagraf"/>
        <w:numPr>
          <w:ilvl w:val="0"/>
          <w:numId w:val="30"/>
        </w:numPr>
        <w:suppressAutoHyphens/>
        <w:spacing w:after="0" w:line="300" w:lineRule="exact"/>
        <w:ind w:left="499" w:hanging="357"/>
        <w:jc w:val="both"/>
        <w:rPr>
          <w:rFonts w:asciiTheme="majorHAnsi" w:hAnsiTheme="majorHAnsi" w:cs="Times New Roman"/>
          <w:lang w:val="en-US"/>
        </w:rPr>
      </w:pPr>
      <w:r w:rsidRPr="00E762EB">
        <w:rPr>
          <w:rFonts w:asciiTheme="majorHAnsi" w:hAnsiTheme="majorHAnsi" w:cs="Times New Roman"/>
          <w:lang w:val="en-US"/>
        </w:rPr>
        <w:t xml:space="preserve">Alper Bayram (MS student, EE) </w:t>
      </w:r>
      <w:r w:rsidRPr="00E762EB">
        <w:rPr>
          <w:rFonts w:asciiTheme="majorHAnsi" w:hAnsiTheme="majorHAnsi" w:cs="Times New Roman"/>
          <w:iCs/>
          <w:lang w:val="en-US"/>
        </w:rPr>
        <w:t>Topic: Predictions on Streaming Sensor Data for IIoT Applications.</w:t>
      </w:r>
    </w:p>
    <w:p w:rsidR="00E762EB" w:rsidRPr="004D0629" w:rsidRDefault="00E762EB" w:rsidP="004D0629">
      <w:pPr>
        <w:pStyle w:val="ListeParagraf"/>
        <w:numPr>
          <w:ilvl w:val="0"/>
          <w:numId w:val="30"/>
        </w:numPr>
        <w:suppressAutoHyphens/>
        <w:spacing w:after="0" w:line="300" w:lineRule="exact"/>
        <w:ind w:left="499" w:hanging="357"/>
        <w:jc w:val="both"/>
        <w:rPr>
          <w:rFonts w:asciiTheme="majorHAnsi" w:hAnsiTheme="majorHAnsi" w:cs="Times New Roman"/>
          <w:lang w:val="en-US"/>
        </w:rPr>
      </w:pPr>
      <w:r w:rsidRPr="00E762EB">
        <w:rPr>
          <w:rFonts w:asciiTheme="majorHAnsi" w:hAnsiTheme="majorHAnsi" w:cs="Times New Roman"/>
          <w:lang w:val="en-US"/>
        </w:rPr>
        <w:t xml:space="preserve">Kaan Oktay (MS student, EE) </w:t>
      </w:r>
      <w:r w:rsidRPr="00E762EB">
        <w:rPr>
          <w:rFonts w:asciiTheme="majorHAnsi" w:hAnsiTheme="majorHAnsi" w:cs="Times New Roman"/>
          <w:iCs/>
          <w:lang w:val="en-US"/>
        </w:rPr>
        <w:t>Topic: Method and Device for Spectroscopic Cancer Biomarker Detection.</w:t>
      </w:r>
    </w:p>
    <w:p w:rsidR="00E762EB" w:rsidRPr="004D0629" w:rsidRDefault="00E762EB" w:rsidP="004D0629">
      <w:pPr>
        <w:pStyle w:val="ListeParagraf"/>
        <w:numPr>
          <w:ilvl w:val="0"/>
          <w:numId w:val="30"/>
        </w:numPr>
        <w:suppressAutoHyphens/>
        <w:spacing w:after="0" w:line="300" w:lineRule="exact"/>
        <w:ind w:left="499" w:hanging="357"/>
        <w:jc w:val="both"/>
        <w:rPr>
          <w:rFonts w:asciiTheme="majorHAnsi" w:hAnsiTheme="majorHAnsi" w:cs="Times New Roman"/>
          <w:iCs/>
          <w:lang w:val="en-US"/>
        </w:rPr>
      </w:pPr>
      <w:r w:rsidRPr="00E762EB">
        <w:rPr>
          <w:rFonts w:asciiTheme="majorHAnsi" w:hAnsiTheme="majorHAnsi" w:cs="Times New Roman"/>
          <w:lang w:val="en-US"/>
        </w:rPr>
        <w:t xml:space="preserve">Gurur Gamgam (MS student, EE) </w:t>
      </w:r>
      <w:r w:rsidRPr="00E762EB">
        <w:rPr>
          <w:rFonts w:asciiTheme="majorHAnsi" w:hAnsiTheme="majorHAnsi" w:cs="Times New Roman"/>
          <w:iCs/>
          <w:lang w:val="en-US"/>
        </w:rPr>
        <w:t>Topic: Brain Network Classification for Dementia.</w:t>
      </w:r>
      <w:r w:rsidRPr="004D0629">
        <w:rPr>
          <w:rFonts w:asciiTheme="majorHAnsi" w:hAnsiTheme="majorHAnsi" w:cs="Times New Roman"/>
          <w:iCs/>
          <w:lang w:val="en-US"/>
        </w:rPr>
        <w:t> </w:t>
      </w:r>
    </w:p>
    <w:p w:rsidR="00E762EB" w:rsidRPr="004D0629" w:rsidRDefault="00E762EB" w:rsidP="00E762EB">
      <w:pPr>
        <w:pStyle w:val="ListeParagraf"/>
        <w:numPr>
          <w:ilvl w:val="0"/>
          <w:numId w:val="30"/>
        </w:numPr>
        <w:suppressAutoHyphens/>
        <w:spacing w:after="0" w:line="300" w:lineRule="exact"/>
        <w:ind w:left="499" w:hanging="357"/>
        <w:jc w:val="both"/>
        <w:rPr>
          <w:rFonts w:asciiTheme="majorHAnsi" w:hAnsiTheme="majorHAnsi" w:cs="Times New Roman"/>
          <w:b/>
        </w:rPr>
      </w:pPr>
      <w:r w:rsidRPr="00E762EB">
        <w:rPr>
          <w:rFonts w:asciiTheme="majorHAnsi" w:hAnsiTheme="majorHAnsi" w:cs="Times New Roman"/>
          <w:lang w:val="en-US"/>
        </w:rPr>
        <w:t xml:space="preserve">Sibel Şentürk (MS student, EE) </w:t>
      </w:r>
      <w:r w:rsidRPr="00E762EB">
        <w:rPr>
          <w:rFonts w:asciiTheme="majorHAnsi" w:hAnsiTheme="majorHAnsi" w:cs="Times New Roman"/>
          <w:iCs/>
          <w:lang w:val="en-US"/>
        </w:rPr>
        <w:t>Topic: TBD.</w:t>
      </w:r>
    </w:p>
    <w:p w:rsidR="00E762EB" w:rsidRPr="004D0629" w:rsidRDefault="00E762EB" w:rsidP="004D0629">
      <w:pPr>
        <w:pStyle w:val="ListeParagraf"/>
        <w:numPr>
          <w:ilvl w:val="0"/>
          <w:numId w:val="30"/>
        </w:numPr>
        <w:suppressAutoHyphens/>
        <w:spacing w:after="0" w:line="300" w:lineRule="exact"/>
        <w:ind w:left="499" w:hanging="357"/>
        <w:jc w:val="both"/>
        <w:rPr>
          <w:rFonts w:asciiTheme="majorHAnsi" w:hAnsiTheme="majorHAnsi" w:cs="Times New Roman"/>
        </w:rPr>
      </w:pPr>
      <w:r w:rsidRPr="00E762EB">
        <w:rPr>
          <w:rFonts w:asciiTheme="majorHAnsi" w:hAnsiTheme="majorHAnsi" w:cs="Times New Roman"/>
        </w:rPr>
        <w:t>Emre Hoş Accessibility on the Web through Semantic and Social Renarrations. (eş danışman Yağmur Denizhan).</w:t>
      </w:r>
    </w:p>
    <w:p w:rsidR="00E762EB" w:rsidRPr="004D0629" w:rsidRDefault="00E762EB" w:rsidP="004D0629">
      <w:pPr>
        <w:numPr>
          <w:ilvl w:val="0"/>
          <w:numId w:val="30"/>
        </w:numPr>
        <w:autoSpaceDE w:val="0"/>
        <w:autoSpaceDN w:val="0"/>
        <w:adjustRightInd w:val="0"/>
        <w:spacing w:after="0" w:line="300" w:lineRule="exact"/>
        <w:jc w:val="both"/>
        <w:rPr>
          <w:rFonts w:asciiTheme="majorHAnsi" w:hAnsiTheme="majorHAnsi" w:cs="Times New Roman"/>
          <w:b/>
        </w:rPr>
      </w:pPr>
      <w:r w:rsidRPr="00E762EB">
        <w:rPr>
          <w:rFonts w:asciiTheme="majorHAnsi" w:hAnsiTheme="majorHAnsi" w:cs="Times New Roman"/>
        </w:rPr>
        <w:t xml:space="preserve">Arda Akdemir, </w:t>
      </w:r>
      <w:r w:rsidRPr="00E762EB">
        <w:rPr>
          <w:rFonts w:asciiTheme="majorHAnsi" w:hAnsiTheme="majorHAnsi" w:cs="Times New Roman"/>
          <w:lang w:eastAsia="tr-TR"/>
        </w:rPr>
        <w:t xml:space="preserve">A Comprehensive Analysis of Machine Learning Methods for Named Entity Recognition in Turkish, </w:t>
      </w:r>
      <w:r w:rsidRPr="00E762EB">
        <w:rPr>
          <w:rFonts w:asciiTheme="majorHAnsi" w:hAnsiTheme="majorHAnsi" w:cs="Times New Roman"/>
        </w:rPr>
        <w:t>Boğaziçi University</w:t>
      </w:r>
      <w:r w:rsidRPr="00E762EB">
        <w:rPr>
          <w:rFonts w:asciiTheme="majorHAnsi" w:hAnsiTheme="majorHAnsi" w:cs="Times New Roman"/>
          <w:lang w:eastAsia="tr-TR"/>
        </w:rPr>
        <w:t>.(tamamlandı).</w:t>
      </w:r>
    </w:p>
    <w:p w:rsidR="00E762EB" w:rsidRPr="004D0629" w:rsidRDefault="00E762EB" w:rsidP="00E762EB">
      <w:pPr>
        <w:numPr>
          <w:ilvl w:val="0"/>
          <w:numId w:val="30"/>
        </w:numPr>
        <w:autoSpaceDE w:val="0"/>
        <w:autoSpaceDN w:val="0"/>
        <w:adjustRightInd w:val="0"/>
        <w:spacing w:after="0" w:line="300" w:lineRule="exact"/>
        <w:jc w:val="both"/>
        <w:rPr>
          <w:rFonts w:asciiTheme="majorHAnsi" w:hAnsiTheme="majorHAnsi" w:cs="Times New Roman"/>
          <w:b/>
        </w:rPr>
      </w:pPr>
      <w:r w:rsidRPr="00E762EB">
        <w:rPr>
          <w:rFonts w:asciiTheme="majorHAnsi" w:hAnsiTheme="majorHAnsi" w:cs="Times New Roman"/>
        </w:rPr>
        <w:t>Berna Erden,</w:t>
      </w:r>
      <w:r w:rsidRPr="00E762EB">
        <w:rPr>
          <w:rFonts w:asciiTheme="majorHAnsi" w:hAnsiTheme="majorHAnsi" w:cs="Times New Roman"/>
          <w:lang w:eastAsia="tr-TR"/>
        </w:rPr>
        <w:t xml:space="preserve"> Developing Machine Learning Methods for Identification of Multiword Expressions in Turkish, </w:t>
      </w:r>
      <w:r w:rsidRPr="00E762EB">
        <w:rPr>
          <w:rFonts w:asciiTheme="majorHAnsi" w:hAnsiTheme="majorHAnsi" w:cs="Times New Roman"/>
        </w:rPr>
        <w:t>Boğaziçi University</w:t>
      </w:r>
      <w:r w:rsidRPr="00E762EB">
        <w:rPr>
          <w:rFonts w:asciiTheme="majorHAnsi" w:hAnsiTheme="majorHAnsi" w:cs="Times New Roman"/>
          <w:lang w:eastAsia="tr-TR"/>
        </w:rPr>
        <w:t>. (continuing), (devam ediyor).</w:t>
      </w:r>
    </w:p>
    <w:p w:rsidR="00E762EB" w:rsidRPr="004D0629" w:rsidRDefault="00E762EB" w:rsidP="004D0629">
      <w:pPr>
        <w:numPr>
          <w:ilvl w:val="0"/>
          <w:numId w:val="30"/>
        </w:numPr>
        <w:autoSpaceDE w:val="0"/>
        <w:autoSpaceDN w:val="0"/>
        <w:adjustRightInd w:val="0"/>
        <w:spacing w:after="0" w:line="300" w:lineRule="exact"/>
        <w:jc w:val="both"/>
        <w:rPr>
          <w:rFonts w:asciiTheme="majorHAnsi" w:hAnsiTheme="majorHAnsi" w:cs="Times New Roman"/>
          <w:b/>
        </w:rPr>
      </w:pPr>
      <w:r w:rsidRPr="00E762EB">
        <w:rPr>
          <w:rFonts w:asciiTheme="majorHAnsi" w:hAnsiTheme="majorHAnsi" w:cs="Times New Roman"/>
        </w:rPr>
        <w:t xml:space="preserve">Gözde Berk, </w:t>
      </w:r>
      <w:r w:rsidRPr="00E762EB">
        <w:rPr>
          <w:rFonts w:asciiTheme="majorHAnsi" w:hAnsiTheme="majorHAnsi" w:cs="Times New Roman"/>
          <w:lang w:eastAsia="tr-TR"/>
        </w:rPr>
        <w:t xml:space="preserve">Developing a Multilingual System for Automatic Identification of Verbal Multiword Expressions (VMWE) using Deep Learning Architectures, </w:t>
      </w:r>
      <w:r w:rsidRPr="00E762EB">
        <w:rPr>
          <w:rFonts w:asciiTheme="majorHAnsi" w:hAnsiTheme="majorHAnsi" w:cs="Times New Roman"/>
        </w:rPr>
        <w:t>Boğaziçi University</w:t>
      </w:r>
      <w:r w:rsidRPr="00E762EB">
        <w:rPr>
          <w:rFonts w:asciiTheme="majorHAnsi" w:hAnsiTheme="majorHAnsi" w:cs="Times New Roman"/>
          <w:lang w:eastAsia="tr-TR"/>
        </w:rPr>
        <w:t>. (continuing), (devam ediyor).</w:t>
      </w:r>
    </w:p>
    <w:p w:rsidR="00E762EB" w:rsidRPr="004D0629" w:rsidRDefault="00E762EB" w:rsidP="004D0629">
      <w:pPr>
        <w:numPr>
          <w:ilvl w:val="0"/>
          <w:numId w:val="30"/>
        </w:numPr>
        <w:autoSpaceDE w:val="0"/>
        <w:autoSpaceDN w:val="0"/>
        <w:adjustRightInd w:val="0"/>
        <w:spacing w:after="0" w:line="300" w:lineRule="exact"/>
        <w:jc w:val="both"/>
        <w:rPr>
          <w:rFonts w:asciiTheme="majorHAnsi" w:hAnsiTheme="majorHAnsi" w:cs="Times New Roman"/>
          <w:b/>
        </w:rPr>
      </w:pPr>
      <w:r w:rsidRPr="00E762EB">
        <w:rPr>
          <w:rFonts w:asciiTheme="majorHAnsi" w:hAnsiTheme="majorHAnsi" w:cs="Times New Roman"/>
        </w:rPr>
        <w:t xml:space="preserve">Buse Buz, </w:t>
      </w:r>
      <w:r w:rsidRPr="00E762EB">
        <w:rPr>
          <w:rFonts w:asciiTheme="majorHAnsi" w:hAnsiTheme="majorHAnsi" w:cs="Times New Roman"/>
          <w:lang w:eastAsia="tr-TR"/>
        </w:rPr>
        <w:t xml:space="preserve">Developing Methods for Turkish Text to Turkish Sign Language Translation for Pre-school Children, </w:t>
      </w:r>
      <w:r w:rsidRPr="00E762EB">
        <w:rPr>
          <w:rFonts w:asciiTheme="majorHAnsi" w:hAnsiTheme="majorHAnsi" w:cs="Times New Roman"/>
        </w:rPr>
        <w:t>Boğaziçi University</w:t>
      </w:r>
      <w:r w:rsidRPr="00E762EB">
        <w:rPr>
          <w:rFonts w:asciiTheme="majorHAnsi" w:hAnsiTheme="majorHAnsi" w:cs="Times New Roman"/>
          <w:lang w:eastAsia="tr-TR"/>
        </w:rPr>
        <w:t>. (continuing), (devam ediyor).</w:t>
      </w:r>
    </w:p>
    <w:p w:rsidR="00E762EB" w:rsidRPr="004D0629" w:rsidRDefault="00E762EB" w:rsidP="004D0629">
      <w:pPr>
        <w:numPr>
          <w:ilvl w:val="0"/>
          <w:numId w:val="30"/>
        </w:numPr>
        <w:autoSpaceDE w:val="0"/>
        <w:autoSpaceDN w:val="0"/>
        <w:adjustRightInd w:val="0"/>
        <w:spacing w:after="0" w:line="300" w:lineRule="exact"/>
        <w:jc w:val="both"/>
        <w:rPr>
          <w:rFonts w:asciiTheme="majorHAnsi" w:hAnsiTheme="majorHAnsi" w:cs="Times New Roman"/>
          <w:b/>
        </w:rPr>
      </w:pPr>
      <w:r w:rsidRPr="00E762EB">
        <w:rPr>
          <w:rFonts w:asciiTheme="majorHAnsi" w:hAnsiTheme="majorHAnsi" w:cs="Times New Roman"/>
        </w:rPr>
        <w:t>Dilek Kayahan, Rule-based Translation System from Turkish Spoken Language to Turkish Sign Language on Restricted Domain</w:t>
      </w:r>
      <w:r w:rsidRPr="00E762EB">
        <w:rPr>
          <w:rFonts w:asciiTheme="majorHAnsi" w:hAnsiTheme="majorHAnsi" w:cs="Times New Roman"/>
          <w:lang w:eastAsia="tr-TR"/>
        </w:rPr>
        <w:t xml:space="preserve">, </w:t>
      </w:r>
      <w:r w:rsidRPr="00E762EB">
        <w:rPr>
          <w:rFonts w:asciiTheme="majorHAnsi" w:hAnsiTheme="majorHAnsi" w:cs="Times New Roman"/>
        </w:rPr>
        <w:t>Boğaziçi University</w:t>
      </w:r>
      <w:r w:rsidRPr="00E762EB">
        <w:rPr>
          <w:rFonts w:asciiTheme="majorHAnsi" w:hAnsiTheme="majorHAnsi" w:cs="Times New Roman"/>
          <w:lang w:eastAsia="tr-TR"/>
        </w:rPr>
        <w:t>. (continuing), (devam ediyor).</w:t>
      </w:r>
    </w:p>
    <w:p w:rsidR="00E762EB" w:rsidRPr="004D0629" w:rsidRDefault="00E762EB" w:rsidP="004D0629">
      <w:pPr>
        <w:numPr>
          <w:ilvl w:val="0"/>
          <w:numId w:val="30"/>
        </w:numPr>
        <w:autoSpaceDE w:val="0"/>
        <w:autoSpaceDN w:val="0"/>
        <w:adjustRightInd w:val="0"/>
        <w:spacing w:after="0" w:line="300" w:lineRule="exact"/>
        <w:jc w:val="both"/>
        <w:rPr>
          <w:rFonts w:asciiTheme="majorHAnsi" w:hAnsiTheme="majorHAnsi" w:cs="Times New Roman"/>
          <w:b/>
        </w:rPr>
      </w:pPr>
      <w:r w:rsidRPr="00E762EB">
        <w:rPr>
          <w:rFonts w:asciiTheme="majorHAnsi" w:hAnsiTheme="majorHAnsi" w:cs="Times New Roman"/>
        </w:rPr>
        <w:t xml:space="preserve">Arif Sırrı Özçelik, </w:t>
      </w:r>
      <w:r w:rsidRPr="00E762EB">
        <w:rPr>
          <w:rFonts w:asciiTheme="majorHAnsi" w:hAnsiTheme="majorHAnsi" w:cs="Times New Roman"/>
          <w:bCs/>
          <w:lang w:eastAsia="tr-TR"/>
        </w:rPr>
        <w:t>Enhancing Search Engine Results Using Clusters of Documents Based on Extracted Concepts</w:t>
      </w:r>
      <w:r w:rsidRPr="00E762EB">
        <w:rPr>
          <w:rFonts w:asciiTheme="majorHAnsi" w:hAnsiTheme="majorHAnsi" w:cs="Times New Roman"/>
          <w:lang w:eastAsia="tr-TR"/>
        </w:rPr>
        <w:t>. (continuing), (devam ediyor).</w:t>
      </w:r>
    </w:p>
    <w:p w:rsidR="00E762EB" w:rsidRPr="004D0629" w:rsidRDefault="004D0629" w:rsidP="00E762EB">
      <w:pPr>
        <w:numPr>
          <w:ilvl w:val="0"/>
          <w:numId w:val="30"/>
        </w:numPr>
        <w:autoSpaceDE w:val="0"/>
        <w:autoSpaceDN w:val="0"/>
        <w:adjustRightInd w:val="0"/>
        <w:spacing w:after="0" w:line="300" w:lineRule="exact"/>
        <w:jc w:val="both"/>
        <w:rPr>
          <w:rFonts w:asciiTheme="majorHAnsi" w:hAnsiTheme="majorHAnsi" w:cs="Times New Roman"/>
          <w:b/>
        </w:rPr>
      </w:pPr>
      <w:r>
        <w:rPr>
          <w:rFonts w:asciiTheme="majorHAnsi" w:hAnsiTheme="majorHAnsi" w:cs="Times New Roman"/>
        </w:rPr>
        <w:t xml:space="preserve">Nurefşan Sertbaş </w:t>
      </w:r>
      <w:r w:rsidR="00E762EB" w:rsidRPr="00E762EB">
        <w:rPr>
          <w:rFonts w:asciiTheme="majorHAnsi" w:hAnsiTheme="majorHAnsi" w:cs="Times New Roman"/>
        </w:rPr>
        <w:t>Trust Enhanced Secure Routing in SDN,  23.07.2018 (tamamlandı).</w:t>
      </w:r>
    </w:p>
    <w:p w:rsidR="00E762EB" w:rsidRPr="004D0629" w:rsidRDefault="00E762EB" w:rsidP="004D0629">
      <w:pPr>
        <w:pStyle w:val="ListeParagraf"/>
        <w:numPr>
          <w:ilvl w:val="0"/>
          <w:numId w:val="30"/>
        </w:numPr>
        <w:suppressAutoHyphens/>
        <w:spacing w:after="0" w:line="300" w:lineRule="exact"/>
        <w:ind w:left="499" w:hanging="357"/>
        <w:jc w:val="both"/>
        <w:rPr>
          <w:rFonts w:asciiTheme="majorHAnsi" w:hAnsiTheme="majorHAnsi" w:cs="Times New Roman"/>
          <w:color w:val="C00000"/>
        </w:rPr>
      </w:pPr>
      <w:r w:rsidRPr="00E762EB">
        <w:rPr>
          <w:rFonts w:asciiTheme="majorHAnsi" w:hAnsiTheme="majorHAnsi" w:cs="Times New Roman"/>
        </w:rPr>
        <w:t>Faruk Açan, Software Defined IoT-based Critical Telecom Infrastructure Monitoring, 2017</w:t>
      </w:r>
    </w:p>
    <w:p w:rsidR="00E762EB" w:rsidRPr="004D0629" w:rsidRDefault="00E762EB" w:rsidP="004D0629">
      <w:pPr>
        <w:pStyle w:val="ListeParagraf"/>
        <w:numPr>
          <w:ilvl w:val="0"/>
          <w:numId w:val="30"/>
        </w:numPr>
        <w:suppressAutoHyphens/>
        <w:spacing w:after="0" w:line="300" w:lineRule="exact"/>
        <w:ind w:left="499" w:hanging="357"/>
        <w:jc w:val="both"/>
        <w:rPr>
          <w:rFonts w:asciiTheme="majorHAnsi" w:hAnsiTheme="majorHAnsi" w:cs="Times New Roman"/>
          <w:color w:val="C00000"/>
        </w:rPr>
      </w:pPr>
      <w:r w:rsidRPr="00E762EB">
        <w:rPr>
          <w:rFonts w:asciiTheme="majorHAnsi" w:hAnsiTheme="majorHAnsi" w:cs="Times New Roman"/>
        </w:rPr>
        <w:t>Selcan Güner, Controller Placement in Resillient Software Defined Radio Networks, January 2013.</w:t>
      </w:r>
    </w:p>
    <w:p w:rsidR="00E762EB" w:rsidRPr="004D0629" w:rsidRDefault="00E762EB" w:rsidP="004D0629">
      <w:pPr>
        <w:pStyle w:val="ListeParagraf"/>
        <w:numPr>
          <w:ilvl w:val="0"/>
          <w:numId w:val="30"/>
        </w:numPr>
        <w:suppressAutoHyphens/>
        <w:spacing w:after="0" w:line="300" w:lineRule="exact"/>
        <w:ind w:left="499" w:hanging="357"/>
        <w:jc w:val="both"/>
        <w:rPr>
          <w:rFonts w:asciiTheme="majorHAnsi" w:hAnsiTheme="majorHAnsi" w:cs="Times New Roman"/>
          <w:color w:val="C00000"/>
        </w:rPr>
      </w:pPr>
      <w:r w:rsidRPr="00E762EB">
        <w:rPr>
          <w:rFonts w:asciiTheme="majorHAnsi" w:hAnsiTheme="majorHAnsi" w:cs="Times New Roman"/>
        </w:rPr>
        <w:t xml:space="preserve">Murat Yılmaz,  Security for Mobile Cloud Services, </w:t>
      </w:r>
      <w:proofErr w:type="gramStart"/>
      <w:r w:rsidRPr="00E762EB">
        <w:rPr>
          <w:rFonts w:asciiTheme="majorHAnsi" w:hAnsiTheme="majorHAnsi" w:cs="Times New Roman"/>
        </w:rPr>
        <w:t>2017 .</w:t>
      </w:r>
      <w:proofErr w:type="gramEnd"/>
      <w:r w:rsidRPr="00E762EB">
        <w:rPr>
          <w:rFonts w:asciiTheme="majorHAnsi" w:hAnsiTheme="majorHAnsi" w:cs="Times New Roman"/>
        </w:rPr>
        <w:t xml:space="preserve"> </w:t>
      </w:r>
    </w:p>
    <w:p w:rsidR="00E762EB" w:rsidRPr="00E762EB" w:rsidRDefault="00E762EB" w:rsidP="00E762EB">
      <w:pPr>
        <w:pStyle w:val="ListeParagraf"/>
        <w:numPr>
          <w:ilvl w:val="0"/>
          <w:numId w:val="30"/>
        </w:numPr>
        <w:suppressAutoHyphens/>
        <w:spacing w:after="0" w:line="300" w:lineRule="exact"/>
        <w:ind w:left="499" w:hanging="357"/>
        <w:jc w:val="both"/>
        <w:rPr>
          <w:rFonts w:asciiTheme="majorHAnsi" w:hAnsiTheme="majorHAnsi" w:cs="Times New Roman"/>
          <w:color w:val="C00000"/>
        </w:rPr>
      </w:pPr>
      <w:r w:rsidRPr="00E762EB">
        <w:rPr>
          <w:rFonts w:asciiTheme="majorHAnsi" w:hAnsiTheme="majorHAnsi" w:cs="Times New Roman"/>
        </w:rPr>
        <w:t xml:space="preserve"> Berkay Taçyıldız,  A Blockchain based Group Key Agreement Prototocol, 2018.</w:t>
      </w:r>
    </w:p>
    <w:p w:rsidR="00E762EB" w:rsidRPr="00E762EB" w:rsidRDefault="00E762EB" w:rsidP="00E762EB">
      <w:pPr>
        <w:pStyle w:val="ListeParagraf"/>
        <w:spacing w:after="0" w:line="300" w:lineRule="exact"/>
        <w:jc w:val="both"/>
        <w:rPr>
          <w:rFonts w:asciiTheme="majorHAnsi" w:hAnsiTheme="majorHAnsi" w:cs="Times New Roman"/>
          <w:color w:val="C00000"/>
        </w:rPr>
      </w:pPr>
    </w:p>
    <w:p w:rsidR="00E762EB" w:rsidRPr="00E762EB" w:rsidRDefault="00E762EB" w:rsidP="00E762EB">
      <w:pPr>
        <w:pStyle w:val="ListeParagraf"/>
        <w:numPr>
          <w:ilvl w:val="0"/>
          <w:numId w:val="30"/>
        </w:numPr>
        <w:suppressAutoHyphens/>
        <w:spacing w:after="0" w:line="300" w:lineRule="exact"/>
        <w:jc w:val="both"/>
        <w:rPr>
          <w:rFonts w:asciiTheme="majorHAnsi" w:hAnsiTheme="majorHAnsi" w:cs="Times New Roman"/>
        </w:rPr>
      </w:pPr>
      <w:r w:rsidRPr="00E762EB">
        <w:rPr>
          <w:rFonts w:asciiTheme="majorHAnsi" w:hAnsiTheme="majorHAnsi" w:cs="Times New Roman"/>
        </w:rPr>
        <w:t>Enes Suyabatmaz “Tek Elektron Tünelleme Tranzistör Temelli Brown Devrelerinin Enerji Limitleri: Teori ve Simülasyon” (Energy Limits of Single Electron Tunneling (SET) Transistor-based Brownian Circuits: Theory and Simulation)</w:t>
      </w:r>
    </w:p>
    <w:p w:rsidR="00E762EB" w:rsidRPr="00FA1172" w:rsidRDefault="00E762EB" w:rsidP="00E762EB">
      <w:pPr>
        <w:pStyle w:val="ListeParagraf"/>
        <w:spacing w:line="240" w:lineRule="auto"/>
        <w:ind w:left="499"/>
        <w:jc w:val="both"/>
        <w:rPr>
          <w:rFonts w:ascii="Times New Roman" w:hAnsi="Times New Roman" w:cs="Times New Roman"/>
        </w:rPr>
      </w:pPr>
    </w:p>
    <w:p w:rsidR="00E762EB" w:rsidRPr="00F6127C" w:rsidRDefault="00E762EB" w:rsidP="00E762EB">
      <w:pPr>
        <w:pStyle w:val="NormalWeb"/>
        <w:spacing w:after="0"/>
        <w:ind w:left="502"/>
        <w:jc w:val="both"/>
        <w:rPr>
          <w:color w:val="00B050"/>
          <w:sz w:val="22"/>
          <w:szCs w:val="22"/>
        </w:rPr>
      </w:pPr>
    </w:p>
    <w:p w:rsidR="00E762EB" w:rsidRPr="007C205E" w:rsidRDefault="00E762EB" w:rsidP="00E762EB">
      <w:pPr>
        <w:pStyle w:val="ListeParagraf"/>
        <w:spacing w:line="240" w:lineRule="auto"/>
        <w:ind w:left="502"/>
        <w:jc w:val="both"/>
        <w:rPr>
          <w:rFonts w:ascii="Times New Roman" w:hAnsi="Times New Roman" w:cs="Times New Roman"/>
          <w:color w:val="C00000"/>
        </w:rPr>
      </w:pPr>
    </w:p>
    <w:p w:rsidR="00E762EB" w:rsidRPr="007C205E" w:rsidRDefault="00E762EB" w:rsidP="00E762EB">
      <w:pPr>
        <w:autoSpaceDE w:val="0"/>
        <w:autoSpaceDN w:val="0"/>
        <w:adjustRightInd w:val="0"/>
        <w:spacing w:line="240" w:lineRule="auto"/>
        <w:ind w:left="890"/>
        <w:jc w:val="both"/>
        <w:rPr>
          <w:rFonts w:ascii="Times New Roman" w:hAnsi="Times New Roman" w:cs="Times New Roman"/>
          <w:color w:val="C00000"/>
        </w:rPr>
      </w:pPr>
    </w:p>
    <w:p w:rsidR="00E762EB" w:rsidRPr="00C72997" w:rsidRDefault="00E762EB" w:rsidP="00E762EB">
      <w:pPr>
        <w:pStyle w:val="ListeParagraf"/>
        <w:spacing w:line="240" w:lineRule="auto"/>
        <w:ind w:left="502"/>
        <w:jc w:val="both"/>
        <w:rPr>
          <w:rFonts w:ascii="Times New Roman" w:hAnsi="Times New Roman" w:cs="Times New Roman"/>
          <w:color w:val="C00000"/>
        </w:rPr>
      </w:pPr>
    </w:p>
    <w:p w:rsidR="00E84285" w:rsidRPr="001D78BD" w:rsidRDefault="00E84285" w:rsidP="00E762EB">
      <w:pPr>
        <w:spacing w:after="0" w:line="300" w:lineRule="exact"/>
        <w:rPr>
          <w:rFonts w:ascii="Cambria" w:hAnsi="Cambria"/>
          <w:lang w:eastAsia="ko-KR"/>
        </w:rPr>
      </w:pPr>
    </w:p>
    <w:sectPr w:rsidR="00E84285" w:rsidRPr="001D78BD" w:rsidSect="00D9381D">
      <w:headerReference w:type="default" r:id="rId19"/>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4A06" w:rsidRDefault="00EA4A06" w:rsidP="00D9381D">
      <w:pPr>
        <w:spacing w:after="0" w:line="240" w:lineRule="auto"/>
      </w:pPr>
      <w:r>
        <w:separator/>
      </w:r>
    </w:p>
  </w:endnote>
  <w:endnote w:type="continuationSeparator" w:id="0">
    <w:p w:rsidR="00EA4A06" w:rsidRDefault="00EA4A06"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Geneva">
    <w:charset w:val="00"/>
    <w:family w:val="auto"/>
    <w:pitch w:val="variable"/>
    <w:sig w:usb0="E00002FF" w:usb1="5200205F" w:usb2="00A0C000" w:usb3="00000000" w:csb0="0000019F" w:csb1="00000000"/>
  </w:font>
  <w:font w:name="Helvetica">
    <w:panose1 w:val="020B0604020202020204"/>
    <w:charset w:val="A2"/>
    <w:family w:val="swiss"/>
    <w:pitch w:val="variable"/>
    <w:sig w:usb0="00000007" w:usb1="00000000" w:usb2="00000000" w:usb3="00000000" w:csb0="00000093" w:csb1="00000000"/>
  </w:font>
  <w:font w:name="CG Times">
    <w:altName w:val="Times New Roman"/>
    <w:panose1 w:val="02020603050405020304"/>
    <w:charset w:val="A2"/>
    <w:family w:val="roman"/>
    <w:pitch w:val="variable"/>
    <w:sig w:usb0="00000007" w:usb1="00000000" w:usb2="00000000" w:usb3="00000000" w:csb0="00000093" w:csb1="00000000"/>
  </w:font>
  <w:font w:name="Liberation Serif">
    <w:altName w:val="Times New Roman"/>
    <w:charset w:val="01"/>
    <w:family w:val="roman"/>
    <w:pitch w:val="variable"/>
  </w:font>
  <w:font w:name="SimSun">
    <w:altName w:val="宋体"/>
    <w:panose1 w:val="02010600030101010101"/>
    <w:charset w:val="86"/>
    <w:family w:val="auto"/>
    <w:pitch w:val="variable"/>
    <w:sig w:usb0="00000003" w:usb1="288F0000" w:usb2="00000016" w:usb3="00000000" w:csb0="00040001" w:csb1="00000000"/>
  </w:font>
  <w:font w:name="FreeSans">
    <w:panose1 w:val="00000000000000000000"/>
    <w:charset w:val="00"/>
    <w:family w:val="roman"/>
    <w:notTrueType/>
    <w:pitch w:val="default"/>
  </w:font>
  <w:font w:name="Droid Sans Fallback">
    <w:altName w:val="Times New Roman"/>
    <w:panose1 w:val="00000000000000000000"/>
    <w:charset w:val="00"/>
    <w:family w:val="roman"/>
    <w:notTrueType/>
    <w:pitch w:val="default"/>
  </w:font>
  <w:font w:name="Times">
    <w:panose1 w:val="02020603050405020304"/>
    <w:charset w:val="A2"/>
    <w:family w:val="roman"/>
    <w:pitch w:val="variable"/>
    <w:sig w:usb0="00000007" w:usb1="00000000" w:usb2="00000000" w:usb3="00000000" w:csb0="00000093" w:csb1="00000000"/>
  </w:font>
  <w:font w:name="InterstateLight">
    <w:panose1 w:val="00000000000000000000"/>
    <w:charset w:val="A2"/>
    <w:family w:val="auto"/>
    <w:notTrueType/>
    <w:pitch w:val="default"/>
    <w:sig w:usb0="00000005" w:usb1="00000000" w:usb2="00000000" w:usb3="00000000" w:csb0="0000001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4A06" w:rsidRDefault="00EA4A06" w:rsidP="00D9381D">
      <w:pPr>
        <w:spacing w:after="0" w:line="240" w:lineRule="auto"/>
      </w:pPr>
      <w:r>
        <w:separator/>
      </w:r>
    </w:p>
  </w:footnote>
  <w:footnote w:type="continuationSeparator" w:id="0">
    <w:p w:rsidR="00EA4A06" w:rsidRDefault="00EA4A06" w:rsidP="00D9381D">
      <w:pPr>
        <w:spacing w:after="0" w:line="240" w:lineRule="auto"/>
      </w:pPr>
      <w:r>
        <w:continuationSeparator/>
      </w:r>
    </w:p>
  </w:footnote>
  <w:footnote w:id="1">
    <w:p w:rsidR="00A56B21" w:rsidRPr="0021649F" w:rsidRDefault="00A56B21" w:rsidP="00EE078A">
      <w:pPr>
        <w:pStyle w:val="DipnotMetni"/>
        <w:rPr>
          <w:sz w:val="18"/>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A56B21">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A56B21" w:rsidRDefault="00A56B21">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Teleiletişim ve Enformatik Teknolojileri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8-01-01T00:00:00Z">
            <w:dateFormat w:val="yyyy"/>
            <w:lid w:val="tr-TR"/>
            <w:storeMappedDataAs w:val="dateTime"/>
            <w:calendar w:val="gregorian"/>
          </w:date>
        </w:sdtPr>
        <w:sdtContent>
          <w:tc>
            <w:tcPr>
              <w:tcW w:w="1105" w:type="dxa"/>
            </w:tcPr>
            <w:p w:rsidR="00A56B21" w:rsidRDefault="00A56B21" w:rsidP="00216C1A">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Pr>
                  <w:b/>
                  <w:color w:val="808080" w:themeColor="background1" w:themeShade="80"/>
                  <w:sz w:val="24"/>
                  <w:szCs w:val="24"/>
                </w:rPr>
                <w:t>8</w:t>
              </w:r>
            </w:p>
          </w:tc>
        </w:sdtContent>
      </w:sdt>
    </w:tr>
  </w:tbl>
  <w:p w:rsidR="00A56B21" w:rsidRDefault="00A56B21">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8" type="#_x0000_t75" style="width:11.25pt;height:11.25pt" o:bullet="t">
        <v:imagedata r:id="rId1" o:title="BD15132_"/>
      </v:shape>
    </w:pict>
  </w:numPicBullet>
  <w:abstractNum w:abstractNumId="0">
    <w:nsid w:val="04100D7B"/>
    <w:multiLevelType w:val="hybridMultilevel"/>
    <w:tmpl w:val="D2386DA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87813A9"/>
    <w:multiLevelType w:val="singleLevel"/>
    <w:tmpl w:val="B1E425A4"/>
    <w:lvl w:ilvl="0">
      <w:start w:val="1"/>
      <w:numFmt w:val="decimal"/>
      <w:lvlText w:val="%1."/>
      <w:lvlJc w:val="left"/>
      <w:pPr>
        <w:tabs>
          <w:tab w:val="num" w:pos="360"/>
        </w:tabs>
        <w:ind w:left="360" w:hanging="360"/>
      </w:pPr>
      <w:rPr>
        <w:b/>
      </w:rPr>
    </w:lvl>
  </w:abstractNum>
  <w:abstractNum w:abstractNumId="3">
    <w:nsid w:val="0EC266A3"/>
    <w:multiLevelType w:val="multilevel"/>
    <w:tmpl w:val="71A41E94"/>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4">
    <w:nsid w:val="1411139E"/>
    <w:multiLevelType w:val="hybridMultilevel"/>
    <w:tmpl w:val="8BE084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8146323"/>
    <w:multiLevelType w:val="hybridMultilevel"/>
    <w:tmpl w:val="22940D3C"/>
    <w:lvl w:ilvl="0" w:tplc="380CB38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2BD54E87"/>
    <w:multiLevelType w:val="multilevel"/>
    <w:tmpl w:val="5EE86A50"/>
    <w:lvl w:ilvl="0">
      <w:start w:val="1"/>
      <w:numFmt w:val="decimal"/>
      <w:lvlText w:val="%1."/>
      <w:lvlJc w:val="left"/>
      <w:pPr>
        <w:tabs>
          <w:tab w:val="num" w:pos="502"/>
        </w:tabs>
        <w:ind w:left="502" w:hanging="360"/>
      </w:pPr>
      <w:rPr>
        <w:b/>
        <w:color w:val="00000A"/>
        <w:sz w:val="24"/>
        <w:szCs w:val="24"/>
      </w:rPr>
    </w:lvl>
    <w:lvl w:ilvl="1">
      <w:start w:val="1"/>
      <w:numFmt w:val="decimal"/>
      <w:lvlText w:val="%2."/>
      <w:lvlJc w:val="left"/>
      <w:pPr>
        <w:tabs>
          <w:tab w:val="num" w:pos="1080"/>
        </w:tabs>
        <w:ind w:left="1080" w:hanging="360"/>
      </w:pPr>
      <w:rPr>
        <w:color w:val="00000A"/>
        <w:sz w:val="20"/>
        <w:szCs w:val="20"/>
      </w:rPr>
    </w:lvl>
    <w:lvl w:ilvl="2">
      <w:start w:val="1"/>
      <w:numFmt w:val="decimal"/>
      <w:lvlText w:val="%3."/>
      <w:lvlJc w:val="left"/>
      <w:pPr>
        <w:tabs>
          <w:tab w:val="num" w:pos="1440"/>
        </w:tabs>
        <w:ind w:left="1440" w:hanging="360"/>
      </w:pPr>
      <w:rPr>
        <w:color w:val="00000A"/>
        <w:sz w:val="20"/>
        <w:szCs w:val="20"/>
      </w:rPr>
    </w:lvl>
    <w:lvl w:ilvl="3">
      <w:start w:val="1"/>
      <w:numFmt w:val="decimal"/>
      <w:lvlText w:val="%4."/>
      <w:lvlJc w:val="left"/>
      <w:pPr>
        <w:tabs>
          <w:tab w:val="num" w:pos="1800"/>
        </w:tabs>
        <w:ind w:left="1800" w:hanging="360"/>
      </w:pPr>
      <w:rPr>
        <w:color w:val="00000A"/>
        <w:sz w:val="20"/>
        <w:szCs w:val="20"/>
      </w:rPr>
    </w:lvl>
    <w:lvl w:ilvl="4">
      <w:start w:val="1"/>
      <w:numFmt w:val="decimal"/>
      <w:lvlText w:val="%5."/>
      <w:lvlJc w:val="left"/>
      <w:pPr>
        <w:tabs>
          <w:tab w:val="num" w:pos="2160"/>
        </w:tabs>
        <w:ind w:left="2160" w:hanging="360"/>
      </w:pPr>
      <w:rPr>
        <w:color w:val="00000A"/>
        <w:sz w:val="20"/>
        <w:szCs w:val="20"/>
      </w:rPr>
    </w:lvl>
    <w:lvl w:ilvl="5">
      <w:start w:val="1"/>
      <w:numFmt w:val="decimal"/>
      <w:lvlText w:val="%6."/>
      <w:lvlJc w:val="left"/>
      <w:pPr>
        <w:tabs>
          <w:tab w:val="num" w:pos="2520"/>
        </w:tabs>
        <w:ind w:left="2520" w:hanging="360"/>
      </w:pPr>
      <w:rPr>
        <w:color w:val="00000A"/>
        <w:sz w:val="20"/>
        <w:szCs w:val="20"/>
      </w:rPr>
    </w:lvl>
    <w:lvl w:ilvl="6">
      <w:start w:val="1"/>
      <w:numFmt w:val="decimal"/>
      <w:lvlText w:val="%7."/>
      <w:lvlJc w:val="left"/>
      <w:pPr>
        <w:tabs>
          <w:tab w:val="num" w:pos="2880"/>
        </w:tabs>
        <w:ind w:left="2880" w:hanging="360"/>
      </w:pPr>
      <w:rPr>
        <w:color w:val="00000A"/>
        <w:sz w:val="20"/>
        <w:szCs w:val="20"/>
      </w:rPr>
    </w:lvl>
    <w:lvl w:ilvl="7">
      <w:start w:val="1"/>
      <w:numFmt w:val="decimal"/>
      <w:lvlText w:val="%8."/>
      <w:lvlJc w:val="left"/>
      <w:pPr>
        <w:tabs>
          <w:tab w:val="num" w:pos="3240"/>
        </w:tabs>
        <w:ind w:left="3240" w:hanging="360"/>
      </w:pPr>
      <w:rPr>
        <w:color w:val="00000A"/>
        <w:sz w:val="20"/>
        <w:szCs w:val="20"/>
      </w:rPr>
    </w:lvl>
    <w:lvl w:ilvl="8">
      <w:start w:val="1"/>
      <w:numFmt w:val="decimal"/>
      <w:lvlText w:val="%9."/>
      <w:lvlJc w:val="left"/>
      <w:pPr>
        <w:tabs>
          <w:tab w:val="num" w:pos="3600"/>
        </w:tabs>
        <w:ind w:left="3600" w:hanging="360"/>
      </w:pPr>
      <w:rPr>
        <w:color w:val="00000A"/>
        <w:sz w:val="20"/>
        <w:szCs w:val="20"/>
      </w:rPr>
    </w:lvl>
  </w:abstractNum>
  <w:abstractNum w:abstractNumId="9">
    <w:nsid w:val="2D734DC9"/>
    <w:multiLevelType w:val="hybridMultilevel"/>
    <w:tmpl w:val="CCC079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1">
    <w:nsid w:val="340B4EDF"/>
    <w:multiLevelType w:val="multilevel"/>
    <w:tmpl w:val="7BD6457C"/>
    <w:lvl w:ilvl="0">
      <w:start w:val="1"/>
      <w:numFmt w:val="decimal"/>
      <w:lvlText w:val="%1."/>
      <w:lvlJc w:val="left"/>
      <w:pPr>
        <w:tabs>
          <w:tab w:val="num" w:pos="720"/>
        </w:tabs>
        <w:ind w:left="720" w:hanging="360"/>
      </w:pPr>
      <w:rPr>
        <w:b/>
        <w:color w:val="00000A"/>
        <w:sz w:val="24"/>
        <w:szCs w:val="24"/>
      </w:rPr>
    </w:lvl>
    <w:lvl w:ilvl="1">
      <w:start w:val="1"/>
      <w:numFmt w:val="decimal"/>
      <w:lvlText w:val="%2."/>
      <w:lvlJc w:val="left"/>
      <w:pPr>
        <w:tabs>
          <w:tab w:val="num" w:pos="1080"/>
        </w:tabs>
        <w:ind w:left="1080" w:hanging="360"/>
      </w:pPr>
      <w:rPr>
        <w:color w:val="00000A"/>
        <w:sz w:val="20"/>
        <w:szCs w:val="20"/>
      </w:rPr>
    </w:lvl>
    <w:lvl w:ilvl="2">
      <w:start w:val="1"/>
      <w:numFmt w:val="decimal"/>
      <w:lvlText w:val="%3."/>
      <w:lvlJc w:val="left"/>
      <w:pPr>
        <w:tabs>
          <w:tab w:val="num" w:pos="1440"/>
        </w:tabs>
        <w:ind w:left="1440" w:hanging="360"/>
      </w:pPr>
      <w:rPr>
        <w:color w:val="00000A"/>
        <w:sz w:val="20"/>
        <w:szCs w:val="20"/>
      </w:rPr>
    </w:lvl>
    <w:lvl w:ilvl="3">
      <w:start w:val="1"/>
      <w:numFmt w:val="decimal"/>
      <w:lvlText w:val="%4."/>
      <w:lvlJc w:val="left"/>
      <w:pPr>
        <w:tabs>
          <w:tab w:val="num" w:pos="1800"/>
        </w:tabs>
        <w:ind w:left="1800" w:hanging="360"/>
      </w:pPr>
      <w:rPr>
        <w:color w:val="00000A"/>
        <w:sz w:val="20"/>
        <w:szCs w:val="20"/>
      </w:rPr>
    </w:lvl>
    <w:lvl w:ilvl="4">
      <w:start w:val="1"/>
      <w:numFmt w:val="decimal"/>
      <w:lvlText w:val="%5."/>
      <w:lvlJc w:val="left"/>
      <w:pPr>
        <w:tabs>
          <w:tab w:val="num" w:pos="2160"/>
        </w:tabs>
        <w:ind w:left="2160" w:hanging="360"/>
      </w:pPr>
      <w:rPr>
        <w:color w:val="00000A"/>
        <w:sz w:val="20"/>
        <w:szCs w:val="20"/>
      </w:rPr>
    </w:lvl>
    <w:lvl w:ilvl="5">
      <w:start w:val="1"/>
      <w:numFmt w:val="decimal"/>
      <w:lvlText w:val="%6."/>
      <w:lvlJc w:val="left"/>
      <w:pPr>
        <w:tabs>
          <w:tab w:val="num" w:pos="2520"/>
        </w:tabs>
        <w:ind w:left="2520" w:hanging="360"/>
      </w:pPr>
      <w:rPr>
        <w:color w:val="00000A"/>
        <w:sz w:val="20"/>
        <w:szCs w:val="20"/>
      </w:rPr>
    </w:lvl>
    <w:lvl w:ilvl="6">
      <w:start w:val="1"/>
      <w:numFmt w:val="decimal"/>
      <w:lvlText w:val="%7."/>
      <w:lvlJc w:val="left"/>
      <w:pPr>
        <w:tabs>
          <w:tab w:val="num" w:pos="2880"/>
        </w:tabs>
        <w:ind w:left="2880" w:hanging="360"/>
      </w:pPr>
      <w:rPr>
        <w:color w:val="00000A"/>
        <w:sz w:val="20"/>
        <w:szCs w:val="20"/>
      </w:rPr>
    </w:lvl>
    <w:lvl w:ilvl="7">
      <w:start w:val="1"/>
      <w:numFmt w:val="decimal"/>
      <w:lvlText w:val="%8."/>
      <w:lvlJc w:val="left"/>
      <w:pPr>
        <w:tabs>
          <w:tab w:val="num" w:pos="3240"/>
        </w:tabs>
        <w:ind w:left="3240" w:hanging="360"/>
      </w:pPr>
      <w:rPr>
        <w:color w:val="00000A"/>
        <w:sz w:val="20"/>
        <w:szCs w:val="20"/>
      </w:rPr>
    </w:lvl>
    <w:lvl w:ilvl="8">
      <w:start w:val="1"/>
      <w:numFmt w:val="decimal"/>
      <w:lvlText w:val="%9."/>
      <w:lvlJc w:val="left"/>
      <w:pPr>
        <w:tabs>
          <w:tab w:val="num" w:pos="3600"/>
        </w:tabs>
        <w:ind w:left="3600" w:hanging="360"/>
      </w:pPr>
      <w:rPr>
        <w:color w:val="00000A"/>
        <w:sz w:val="20"/>
        <w:szCs w:val="20"/>
      </w:rPr>
    </w:lvl>
  </w:abstractNum>
  <w:abstractNum w:abstractNumId="12">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3">
    <w:nsid w:val="3FA010D8"/>
    <w:multiLevelType w:val="hybridMultilevel"/>
    <w:tmpl w:val="B296A1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49D529B9"/>
    <w:multiLevelType w:val="hybridMultilevel"/>
    <w:tmpl w:val="A71433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16">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8">
    <w:nsid w:val="50800C05"/>
    <w:multiLevelType w:val="hybridMultilevel"/>
    <w:tmpl w:val="A96C10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2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21">
    <w:nsid w:val="550E49FB"/>
    <w:multiLevelType w:val="hybridMultilevel"/>
    <w:tmpl w:val="703AD18A"/>
    <w:lvl w:ilvl="0" w:tplc="4352113A">
      <w:start w:val="1"/>
      <w:numFmt w:val="decimal"/>
      <w:lvlText w:val="%1)"/>
      <w:lvlJc w:val="left"/>
      <w:pPr>
        <w:ind w:left="720" w:hanging="360"/>
      </w:pPr>
      <w:rPr>
        <w:rFonts w:ascii="Times New Roman" w:hAnsi="Times New Roman" w:cs="Times New Roman" w:hint="default"/>
        <w:b/>
        <w:color w:val="auto"/>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5A40213A"/>
    <w:multiLevelType w:val="multilevel"/>
    <w:tmpl w:val="4A261A28"/>
    <w:lvl w:ilvl="0">
      <w:start w:val="1"/>
      <w:numFmt w:val="decimal"/>
      <w:lvlText w:val="%1."/>
      <w:lvlJc w:val="left"/>
      <w:pPr>
        <w:tabs>
          <w:tab w:val="num" w:pos="502"/>
        </w:tabs>
        <w:ind w:left="502" w:hanging="360"/>
      </w:pPr>
      <w:rPr>
        <w:b/>
        <w:color w:val="00000A"/>
        <w:sz w:val="24"/>
        <w:szCs w:val="24"/>
      </w:rPr>
    </w:lvl>
    <w:lvl w:ilvl="1">
      <w:start w:val="1"/>
      <w:numFmt w:val="decimal"/>
      <w:lvlText w:val="%2."/>
      <w:lvlJc w:val="left"/>
      <w:pPr>
        <w:tabs>
          <w:tab w:val="num" w:pos="1080"/>
        </w:tabs>
        <w:ind w:left="1080" w:hanging="360"/>
      </w:pPr>
      <w:rPr>
        <w:color w:val="00000A"/>
        <w:sz w:val="20"/>
        <w:szCs w:val="20"/>
      </w:rPr>
    </w:lvl>
    <w:lvl w:ilvl="2">
      <w:start w:val="1"/>
      <w:numFmt w:val="decimal"/>
      <w:lvlText w:val="%3."/>
      <w:lvlJc w:val="left"/>
      <w:pPr>
        <w:tabs>
          <w:tab w:val="num" w:pos="1440"/>
        </w:tabs>
        <w:ind w:left="1440" w:hanging="360"/>
      </w:pPr>
      <w:rPr>
        <w:color w:val="00000A"/>
        <w:sz w:val="20"/>
        <w:szCs w:val="20"/>
      </w:rPr>
    </w:lvl>
    <w:lvl w:ilvl="3">
      <w:start w:val="1"/>
      <w:numFmt w:val="decimal"/>
      <w:lvlText w:val="%4."/>
      <w:lvlJc w:val="left"/>
      <w:pPr>
        <w:tabs>
          <w:tab w:val="num" w:pos="1800"/>
        </w:tabs>
        <w:ind w:left="1800" w:hanging="360"/>
      </w:pPr>
      <w:rPr>
        <w:color w:val="00000A"/>
        <w:sz w:val="20"/>
        <w:szCs w:val="20"/>
      </w:rPr>
    </w:lvl>
    <w:lvl w:ilvl="4">
      <w:start w:val="1"/>
      <w:numFmt w:val="decimal"/>
      <w:lvlText w:val="%5."/>
      <w:lvlJc w:val="left"/>
      <w:pPr>
        <w:tabs>
          <w:tab w:val="num" w:pos="2160"/>
        </w:tabs>
        <w:ind w:left="2160" w:hanging="360"/>
      </w:pPr>
      <w:rPr>
        <w:color w:val="00000A"/>
        <w:sz w:val="20"/>
        <w:szCs w:val="20"/>
      </w:rPr>
    </w:lvl>
    <w:lvl w:ilvl="5">
      <w:start w:val="1"/>
      <w:numFmt w:val="decimal"/>
      <w:lvlText w:val="%6."/>
      <w:lvlJc w:val="left"/>
      <w:pPr>
        <w:tabs>
          <w:tab w:val="num" w:pos="2520"/>
        </w:tabs>
        <w:ind w:left="2520" w:hanging="360"/>
      </w:pPr>
      <w:rPr>
        <w:color w:val="00000A"/>
        <w:sz w:val="20"/>
        <w:szCs w:val="20"/>
      </w:rPr>
    </w:lvl>
    <w:lvl w:ilvl="6">
      <w:start w:val="1"/>
      <w:numFmt w:val="decimal"/>
      <w:lvlText w:val="%7."/>
      <w:lvlJc w:val="left"/>
      <w:pPr>
        <w:tabs>
          <w:tab w:val="num" w:pos="2880"/>
        </w:tabs>
        <w:ind w:left="2880" w:hanging="360"/>
      </w:pPr>
      <w:rPr>
        <w:color w:val="00000A"/>
        <w:sz w:val="20"/>
        <w:szCs w:val="20"/>
      </w:rPr>
    </w:lvl>
    <w:lvl w:ilvl="7">
      <w:start w:val="1"/>
      <w:numFmt w:val="decimal"/>
      <w:lvlText w:val="%8."/>
      <w:lvlJc w:val="left"/>
      <w:pPr>
        <w:tabs>
          <w:tab w:val="num" w:pos="3240"/>
        </w:tabs>
        <w:ind w:left="3240" w:hanging="360"/>
      </w:pPr>
      <w:rPr>
        <w:color w:val="00000A"/>
        <w:sz w:val="20"/>
        <w:szCs w:val="20"/>
      </w:rPr>
    </w:lvl>
    <w:lvl w:ilvl="8">
      <w:start w:val="1"/>
      <w:numFmt w:val="decimal"/>
      <w:lvlText w:val="%9."/>
      <w:lvlJc w:val="left"/>
      <w:pPr>
        <w:tabs>
          <w:tab w:val="num" w:pos="3600"/>
        </w:tabs>
        <w:ind w:left="3600" w:hanging="360"/>
      </w:pPr>
      <w:rPr>
        <w:color w:val="00000A"/>
        <w:sz w:val="20"/>
        <w:szCs w:val="20"/>
      </w:rPr>
    </w:lvl>
  </w:abstractNum>
  <w:abstractNum w:abstractNumId="23">
    <w:nsid w:val="65AA6595"/>
    <w:multiLevelType w:val="hybridMultilevel"/>
    <w:tmpl w:val="9EC09A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5">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27">
    <w:nsid w:val="76B26520"/>
    <w:multiLevelType w:val="hybridMultilevel"/>
    <w:tmpl w:val="A1DCE56E"/>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7F5E034B"/>
    <w:multiLevelType w:val="multilevel"/>
    <w:tmpl w:val="144E6D26"/>
    <w:lvl w:ilvl="0">
      <w:start w:val="1"/>
      <w:numFmt w:val="bullet"/>
      <w:lvlText w:val=""/>
      <w:lvlJc w:val="left"/>
      <w:pPr>
        <w:tabs>
          <w:tab w:val="num" w:pos="2160"/>
        </w:tabs>
        <w:ind w:left="2160" w:hanging="360"/>
      </w:pPr>
      <w:rPr>
        <w:rFonts w:ascii="Symbol" w:hAnsi="Symbol" w:hint="default"/>
      </w:rPr>
    </w:lvl>
    <w:lvl w:ilvl="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num w:numId="1">
    <w:abstractNumId w:val="25"/>
  </w:num>
  <w:num w:numId="2">
    <w:abstractNumId w:val="29"/>
  </w:num>
  <w:num w:numId="3">
    <w:abstractNumId w:val="7"/>
  </w:num>
  <w:num w:numId="4">
    <w:abstractNumId w:val="5"/>
  </w:num>
  <w:num w:numId="5">
    <w:abstractNumId w:val="28"/>
  </w:num>
  <w:num w:numId="6">
    <w:abstractNumId w:val="20"/>
  </w:num>
  <w:num w:numId="7">
    <w:abstractNumId w:val="16"/>
  </w:num>
  <w:num w:numId="8">
    <w:abstractNumId w:val="10"/>
  </w:num>
  <w:num w:numId="9">
    <w:abstractNumId w:val="26"/>
  </w:num>
  <w:num w:numId="10">
    <w:abstractNumId w:val="1"/>
  </w:num>
  <w:num w:numId="11">
    <w:abstractNumId w:val="24"/>
  </w:num>
  <w:num w:numId="12">
    <w:abstractNumId w:val="17"/>
  </w:num>
  <w:num w:numId="13">
    <w:abstractNumId w:val="15"/>
  </w:num>
  <w:num w:numId="14">
    <w:abstractNumId w:val="19"/>
  </w:num>
  <w:num w:numId="15">
    <w:abstractNumId w:val="12"/>
  </w:num>
  <w:num w:numId="16">
    <w:abstractNumId w:val="3"/>
  </w:num>
  <w:num w:numId="17">
    <w:abstractNumId w:val="23"/>
  </w:num>
  <w:num w:numId="18">
    <w:abstractNumId w:val="30"/>
  </w:num>
  <w:num w:numId="19">
    <w:abstractNumId w:val="18"/>
  </w:num>
  <w:num w:numId="20">
    <w:abstractNumId w:val="9"/>
  </w:num>
  <w:num w:numId="21">
    <w:abstractNumId w:val="4"/>
  </w:num>
  <w:num w:numId="22">
    <w:abstractNumId w:val="14"/>
  </w:num>
  <w:num w:numId="23">
    <w:abstractNumId w:val="11"/>
  </w:num>
  <w:num w:numId="24">
    <w:abstractNumId w:val="6"/>
  </w:num>
  <w:num w:numId="25">
    <w:abstractNumId w:val="21"/>
  </w:num>
  <w:num w:numId="26">
    <w:abstractNumId w:val="2"/>
  </w:num>
  <w:num w:numId="27">
    <w:abstractNumId w:val="27"/>
  </w:num>
  <w:num w:numId="28">
    <w:abstractNumId w:val="13"/>
  </w:num>
  <w:num w:numId="29">
    <w:abstractNumId w:val="22"/>
  </w:num>
  <w:num w:numId="30">
    <w:abstractNumId w:val="8"/>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09F9"/>
    <w:rsid w:val="000026D9"/>
    <w:rsid w:val="000068F1"/>
    <w:rsid w:val="00006C0B"/>
    <w:rsid w:val="0000743E"/>
    <w:rsid w:val="0001055E"/>
    <w:rsid w:val="00012CCD"/>
    <w:rsid w:val="000136AC"/>
    <w:rsid w:val="00013DD8"/>
    <w:rsid w:val="00014110"/>
    <w:rsid w:val="00014478"/>
    <w:rsid w:val="000152EC"/>
    <w:rsid w:val="000167DB"/>
    <w:rsid w:val="00017C2F"/>
    <w:rsid w:val="00020288"/>
    <w:rsid w:val="00020962"/>
    <w:rsid w:val="00021571"/>
    <w:rsid w:val="00022DDB"/>
    <w:rsid w:val="00024B34"/>
    <w:rsid w:val="0002641F"/>
    <w:rsid w:val="00026959"/>
    <w:rsid w:val="0002747D"/>
    <w:rsid w:val="00027BEB"/>
    <w:rsid w:val="00027C2F"/>
    <w:rsid w:val="00031AFB"/>
    <w:rsid w:val="00031C33"/>
    <w:rsid w:val="000326BF"/>
    <w:rsid w:val="00035263"/>
    <w:rsid w:val="000376B7"/>
    <w:rsid w:val="00037B99"/>
    <w:rsid w:val="000407CA"/>
    <w:rsid w:val="0004109B"/>
    <w:rsid w:val="00042CD7"/>
    <w:rsid w:val="00045483"/>
    <w:rsid w:val="000459E0"/>
    <w:rsid w:val="00046582"/>
    <w:rsid w:val="000472C8"/>
    <w:rsid w:val="000473A6"/>
    <w:rsid w:val="00050B4B"/>
    <w:rsid w:val="00053BC7"/>
    <w:rsid w:val="00054259"/>
    <w:rsid w:val="0005573D"/>
    <w:rsid w:val="00064866"/>
    <w:rsid w:val="0006725C"/>
    <w:rsid w:val="000677E5"/>
    <w:rsid w:val="00070C1E"/>
    <w:rsid w:val="000712B6"/>
    <w:rsid w:val="00071818"/>
    <w:rsid w:val="00074053"/>
    <w:rsid w:val="00074A37"/>
    <w:rsid w:val="00076588"/>
    <w:rsid w:val="000828D7"/>
    <w:rsid w:val="00082FA4"/>
    <w:rsid w:val="00083C64"/>
    <w:rsid w:val="00085BB0"/>
    <w:rsid w:val="00085EFA"/>
    <w:rsid w:val="00086E9F"/>
    <w:rsid w:val="00087D92"/>
    <w:rsid w:val="0009118E"/>
    <w:rsid w:val="00092F3C"/>
    <w:rsid w:val="00095ED3"/>
    <w:rsid w:val="000A0AC9"/>
    <w:rsid w:val="000A1E81"/>
    <w:rsid w:val="000A3C68"/>
    <w:rsid w:val="000A5C49"/>
    <w:rsid w:val="000A6E7F"/>
    <w:rsid w:val="000A79A0"/>
    <w:rsid w:val="000B026B"/>
    <w:rsid w:val="000B0816"/>
    <w:rsid w:val="000B0E71"/>
    <w:rsid w:val="000B26AF"/>
    <w:rsid w:val="000B60C2"/>
    <w:rsid w:val="000B65F8"/>
    <w:rsid w:val="000B65FC"/>
    <w:rsid w:val="000B66CC"/>
    <w:rsid w:val="000B747E"/>
    <w:rsid w:val="000C41AC"/>
    <w:rsid w:val="000C4C4D"/>
    <w:rsid w:val="000C72A1"/>
    <w:rsid w:val="000D029F"/>
    <w:rsid w:val="000D122B"/>
    <w:rsid w:val="000D2332"/>
    <w:rsid w:val="000D3B2C"/>
    <w:rsid w:val="000D4E94"/>
    <w:rsid w:val="000E3C18"/>
    <w:rsid w:val="000E4515"/>
    <w:rsid w:val="000E551A"/>
    <w:rsid w:val="000E60FA"/>
    <w:rsid w:val="000F0096"/>
    <w:rsid w:val="000F0592"/>
    <w:rsid w:val="00103979"/>
    <w:rsid w:val="00103A39"/>
    <w:rsid w:val="00106F2C"/>
    <w:rsid w:val="00121071"/>
    <w:rsid w:val="0012191B"/>
    <w:rsid w:val="001221D1"/>
    <w:rsid w:val="00122FFC"/>
    <w:rsid w:val="00124E27"/>
    <w:rsid w:val="00125B29"/>
    <w:rsid w:val="001262F6"/>
    <w:rsid w:val="00126DB4"/>
    <w:rsid w:val="0013058D"/>
    <w:rsid w:val="00133E65"/>
    <w:rsid w:val="00135F41"/>
    <w:rsid w:val="00136A09"/>
    <w:rsid w:val="00140178"/>
    <w:rsid w:val="00143EA3"/>
    <w:rsid w:val="00145601"/>
    <w:rsid w:val="001548FD"/>
    <w:rsid w:val="00154952"/>
    <w:rsid w:val="00154DD8"/>
    <w:rsid w:val="00155685"/>
    <w:rsid w:val="001573D9"/>
    <w:rsid w:val="0016014C"/>
    <w:rsid w:val="0016057D"/>
    <w:rsid w:val="001659C1"/>
    <w:rsid w:val="00167E33"/>
    <w:rsid w:val="00170172"/>
    <w:rsid w:val="00171240"/>
    <w:rsid w:val="00171500"/>
    <w:rsid w:val="00172F13"/>
    <w:rsid w:val="00173C63"/>
    <w:rsid w:val="00174DDB"/>
    <w:rsid w:val="001770EC"/>
    <w:rsid w:val="0017782C"/>
    <w:rsid w:val="001803BA"/>
    <w:rsid w:val="001811D2"/>
    <w:rsid w:val="00182F67"/>
    <w:rsid w:val="00185230"/>
    <w:rsid w:val="00185F00"/>
    <w:rsid w:val="0019168B"/>
    <w:rsid w:val="00191B0B"/>
    <w:rsid w:val="00192530"/>
    <w:rsid w:val="0019349B"/>
    <w:rsid w:val="00194451"/>
    <w:rsid w:val="001A0DA7"/>
    <w:rsid w:val="001A58CA"/>
    <w:rsid w:val="001A769F"/>
    <w:rsid w:val="001B0FD7"/>
    <w:rsid w:val="001B3A74"/>
    <w:rsid w:val="001B56DB"/>
    <w:rsid w:val="001B64B8"/>
    <w:rsid w:val="001B739E"/>
    <w:rsid w:val="001B7F8B"/>
    <w:rsid w:val="001C13BE"/>
    <w:rsid w:val="001C32B6"/>
    <w:rsid w:val="001C48E0"/>
    <w:rsid w:val="001C57B5"/>
    <w:rsid w:val="001C78E3"/>
    <w:rsid w:val="001D131C"/>
    <w:rsid w:val="001D2EDA"/>
    <w:rsid w:val="001D5ACE"/>
    <w:rsid w:val="001D78BD"/>
    <w:rsid w:val="001E1D3A"/>
    <w:rsid w:val="001E5E22"/>
    <w:rsid w:val="001E6A3E"/>
    <w:rsid w:val="001F1502"/>
    <w:rsid w:val="001F1C92"/>
    <w:rsid w:val="001F2460"/>
    <w:rsid w:val="001F5C3E"/>
    <w:rsid w:val="001F5D40"/>
    <w:rsid w:val="001F5EDE"/>
    <w:rsid w:val="001F611E"/>
    <w:rsid w:val="001F76A9"/>
    <w:rsid w:val="00202020"/>
    <w:rsid w:val="0020443C"/>
    <w:rsid w:val="00204DFD"/>
    <w:rsid w:val="002074ED"/>
    <w:rsid w:val="00210035"/>
    <w:rsid w:val="00212934"/>
    <w:rsid w:val="00214BA5"/>
    <w:rsid w:val="0021572A"/>
    <w:rsid w:val="00216612"/>
    <w:rsid w:val="00216C1A"/>
    <w:rsid w:val="002170F4"/>
    <w:rsid w:val="00217925"/>
    <w:rsid w:val="00220BAD"/>
    <w:rsid w:val="002219EC"/>
    <w:rsid w:val="002233C3"/>
    <w:rsid w:val="0022708F"/>
    <w:rsid w:val="00227A43"/>
    <w:rsid w:val="00231FDC"/>
    <w:rsid w:val="0023337A"/>
    <w:rsid w:val="00235FA1"/>
    <w:rsid w:val="0024069D"/>
    <w:rsid w:val="00242F50"/>
    <w:rsid w:val="002430E9"/>
    <w:rsid w:val="00246E71"/>
    <w:rsid w:val="002471B2"/>
    <w:rsid w:val="00256B00"/>
    <w:rsid w:val="002631D1"/>
    <w:rsid w:val="002638E2"/>
    <w:rsid w:val="00265F5C"/>
    <w:rsid w:val="00276123"/>
    <w:rsid w:val="00277675"/>
    <w:rsid w:val="00277ABC"/>
    <w:rsid w:val="002822B5"/>
    <w:rsid w:val="00283DC8"/>
    <w:rsid w:val="00285883"/>
    <w:rsid w:val="00287D31"/>
    <w:rsid w:val="0029239A"/>
    <w:rsid w:val="0029310B"/>
    <w:rsid w:val="002940B2"/>
    <w:rsid w:val="002A02BD"/>
    <w:rsid w:val="002A0F81"/>
    <w:rsid w:val="002A19BE"/>
    <w:rsid w:val="002A6AD6"/>
    <w:rsid w:val="002A7769"/>
    <w:rsid w:val="002B0077"/>
    <w:rsid w:val="002B17EF"/>
    <w:rsid w:val="002B30B7"/>
    <w:rsid w:val="002B5AA5"/>
    <w:rsid w:val="002B7276"/>
    <w:rsid w:val="002C0C4F"/>
    <w:rsid w:val="002C26FC"/>
    <w:rsid w:val="002C3DB7"/>
    <w:rsid w:val="002C3E05"/>
    <w:rsid w:val="002C51C0"/>
    <w:rsid w:val="002C6AB0"/>
    <w:rsid w:val="002C7307"/>
    <w:rsid w:val="002C791C"/>
    <w:rsid w:val="002D095C"/>
    <w:rsid w:val="002D09A1"/>
    <w:rsid w:val="002D1470"/>
    <w:rsid w:val="002D3212"/>
    <w:rsid w:val="002D5CCD"/>
    <w:rsid w:val="002D6349"/>
    <w:rsid w:val="002D785D"/>
    <w:rsid w:val="002E006E"/>
    <w:rsid w:val="002E41DC"/>
    <w:rsid w:val="002F02E1"/>
    <w:rsid w:val="002F2D96"/>
    <w:rsid w:val="002F32EF"/>
    <w:rsid w:val="002F4AE7"/>
    <w:rsid w:val="002F5625"/>
    <w:rsid w:val="002F77DE"/>
    <w:rsid w:val="003025F9"/>
    <w:rsid w:val="0030308E"/>
    <w:rsid w:val="003038EA"/>
    <w:rsid w:val="00303CC9"/>
    <w:rsid w:val="003049CC"/>
    <w:rsid w:val="0030701A"/>
    <w:rsid w:val="003138F2"/>
    <w:rsid w:val="00317CEC"/>
    <w:rsid w:val="0032021F"/>
    <w:rsid w:val="00322DED"/>
    <w:rsid w:val="00323F84"/>
    <w:rsid w:val="003254AC"/>
    <w:rsid w:val="00325B59"/>
    <w:rsid w:val="00325BAD"/>
    <w:rsid w:val="00326B29"/>
    <w:rsid w:val="00330EAD"/>
    <w:rsid w:val="0033213F"/>
    <w:rsid w:val="00334753"/>
    <w:rsid w:val="00340E6C"/>
    <w:rsid w:val="00344193"/>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5CFB"/>
    <w:rsid w:val="00366A87"/>
    <w:rsid w:val="00374CA2"/>
    <w:rsid w:val="00376E85"/>
    <w:rsid w:val="00380136"/>
    <w:rsid w:val="00383CFC"/>
    <w:rsid w:val="00385B94"/>
    <w:rsid w:val="0038602B"/>
    <w:rsid w:val="00386C7C"/>
    <w:rsid w:val="00387378"/>
    <w:rsid w:val="0039136C"/>
    <w:rsid w:val="00391A1C"/>
    <w:rsid w:val="00391AB7"/>
    <w:rsid w:val="00394576"/>
    <w:rsid w:val="00394B6C"/>
    <w:rsid w:val="00396F6A"/>
    <w:rsid w:val="003974F8"/>
    <w:rsid w:val="003A0C79"/>
    <w:rsid w:val="003A2725"/>
    <w:rsid w:val="003A33C4"/>
    <w:rsid w:val="003A36D3"/>
    <w:rsid w:val="003A636B"/>
    <w:rsid w:val="003A72A3"/>
    <w:rsid w:val="003B27BE"/>
    <w:rsid w:val="003B3D01"/>
    <w:rsid w:val="003B3E46"/>
    <w:rsid w:val="003B435F"/>
    <w:rsid w:val="003B5A4B"/>
    <w:rsid w:val="003B5FCB"/>
    <w:rsid w:val="003B65A3"/>
    <w:rsid w:val="003C115C"/>
    <w:rsid w:val="003C20B7"/>
    <w:rsid w:val="003C4984"/>
    <w:rsid w:val="003C504D"/>
    <w:rsid w:val="003C5100"/>
    <w:rsid w:val="003D0DB7"/>
    <w:rsid w:val="003D319F"/>
    <w:rsid w:val="003D3FF6"/>
    <w:rsid w:val="003D4863"/>
    <w:rsid w:val="003D561E"/>
    <w:rsid w:val="003E01B1"/>
    <w:rsid w:val="003E066B"/>
    <w:rsid w:val="003E1385"/>
    <w:rsid w:val="003E28EA"/>
    <w:rsid w:val="003E2DD7"/>
    <w:rsid w:val="003E3F67"/>
    <w:rsid w:val="003E5EED"/>
    <w:rsid w:val="003F0F92"/>
    <w:rsid w:val="003F2B90"/>
    <w:rsid w:val="003F30FE"/>
    <w:rsid w:val="003F3BB1"/>
    <w:rsid w:val="003F4DA9"/>
    <w:rsid w:val="003F6307"/>
    <w:rsid w:val="003F6459"/>
    <w:rsid w:val="003F7A37"/>
    <w:rsid w:val="003F7B31"/>
    <w:rsid w:val="003F7D68"/>
    <w:rsid w:val="00400F7C"/>
    <w:rsid w:val="00403386"/>
    <w:rsid w:val="004058A4"/>
    <w:rsid w:val="00405C5C"/>
    <w:rsid w:val="00407A55"/>
    <w:rsid w:val="00410B32"/>
    <w:rsid w:val="004123EC"/>
    <w:rsid w:val="00412E4B"/>
    <w:rsid w:val="00417465"/>
    <w:rsid w:val="00417F44"/>
    <w:rsid w:val="00421910"/>
    <w:rsid w:val="00421A35"/>
    <w:rsid w:val="00424AF9"/>
    <w:rsid w:val="00426B3D"/>
    <w:rsid w:val="004278F4"/>
    <w:rsid w:val="00427B79"/>
    <w:rsid w:val="00430023"/>
    <w:rsid w:val="0043299F"/>
    <w:rsid w:val="00433523"/>
    <w:rsid w:val="00433AB1"/>
    <w:rsid w:val="00434236"/>
    <w:rsid w:val="0043653D"/>
    <w:rsid w:val="004412FF"/>
    <w:rsid w:val="004413D6"/>
    <w:rsid w:val="0044241D"/>
    <w:rsid w:val="004443A8"/>
    <w:rsid w:val="00446832"/>
    <w:rsid w:val="004472C4"/>
    <w:rsid w:val="00451F6E"/>
    <w:rsid w:val="004520C0"/>
    <w:rsid w:val="004532DF"/>
    <w:rsid w:val="00453E85"/>
    <w:rsid w:val="00456950"/>
    <w:rsid w:val="00457019"/>
    <w:rsid w:val="004577EA"/>
    <w:rsid w:val="004609B1"/>
    <w:rsid w:val="00460DB9"/>
    <w:rsid w:val="0046461D"/>
    <w:rsid w:val="00465004"/>
    <w:rsid w:val="00465678"/>
    <w:rsid w:val="004657A1"/>
    <w:rsid w:val="00480F5E"/>
    <w:rsid w:val="004811EB"/>
    <w:rsid w:val="00482A0E"/>
    <w:rsid w:val="00483B58"/>
    <w:rsid w:val="00486056"/>
    <w:rsid w:val="00490AF5"/>
    <w:rsid w:val="00492B7F"/>
    <w:rsid w:val="00496543"/>
    <w:rsid w:val="004A1BC4"/>
    <w:rsid w:val="004A5711"/>
    <w:rsid w:val="004A7650"/>
    <w:rsid w:val="004B011A"/>
    <w:rsid w:val="004B1722"/>
    <w:rsid w:val="004B4BFD"/>
    <w:rsid w:val="004C21B1"/>
    <w:rsid w:val="004C6F3A"/>
    <w:rsid w:val="004D0629"/>
    <w:rsid w:val="004D0C9D"/>
    <w:rsid w:val="004D311C"/>
    <w:rsid w:val="004D536E"/>
    <w:rsid w:val="004D7CC9"/>
    <w:rsid w:val="004E22D3"/>
    <w:rsid w:val="004E4D19"/>
    <w:rsid w:val="004E51AA"/>
    <w:rsid w:val="004E678D"/>
    <w:rsid w:val="004E7E6E"/>
    <w:rsid w:val="004F0FF2"/>
    <w:rsid w:val="004F242E"/>
    <w:rsid w:val="004F38FF"/>
    <w:rsid w:val="004F58DE"/>
    <w:rsid w:val="004F5E83"/>
    <w:rsid w:val="00501BED"/>
    <w:rsid w:val="005022F3"/>
    <w:rsid w:val="00505E0E"/>
    <w:rsid w:val="00506350"/>
    <w:rsid w:val="005067D2"/>
    <w:rsid w:val="0051112C"/>
    <w:rsid w:val="00511E29"/>
    <w:rsid w:val="00512A2B"/>
    <w:rsid w:val="0051352B"/>
    <w:rsid w:val="00513E49"/>
    <w:rsid w:val="00516818"/>
    <w:rsid w:val="00517001"/>
    <w:rsid w:val="00520D93"/>
    <w:rsid w:val="0052177C"/>
    <w:rsid w:val="00521C9F"/>
    <w:rsid w:val="00521E49"/>
    <w:rsid w:val="00522364"/>
    <w:rsid w:val="00523845"/>
    <w:rsid w:val="0052536A"/>
    <w:rsid w:val="00526424"/>
    <w:rsid w:val="00526B57"/>
    <w:rsid w:val="00531583"/>
    <w:rsid w:val="00532361"/>
    <w:rsid w:val="00532D0E"/>
    <w:rsid w:val="00533D49"/>
    <w:rsid w:val="00534016"/>
    <w:rsid w:val="0053601C"/>
    <w:rsid w:val="005370F2"/>
    <w:rsid w:val="00537E6D"/>
    <w:rsid w:val="00540127"/>
    <w:rsid w:val="00540D54"/>
    <w:rsid w:val="00542545"/>
    <w:rsid w:val="00543527"/>
    <w:rsid w:val="00545EDC"/>
    <w:rsid w:val="00546DFE"/>
    <w:rsid w:val="0055030A"/>
    <w:rsid w:val="00553FAD"/>
    <w:rsid w:val="005559C4"/>
    <w:rsid w:val="00556994"/>
    <w:rsid w:val="00561B73"/>
    <w:rsid w:val="005631C0"/>
    <w:rsid w:val="005657EB"/>
    <w:rsid w:val="00565AC6"/>
    <w:rsid w:val="00566276"/>
    <w:rsid w:val="0057119A"/>
    <w:rsid w:val="005725BC"/>
    <w:rsid w:val="0057380E"/>
    <w:rsid w:val="00580285"/>
    <w:rsid w:val="00581A31"/>
    <w:rsid w:val="005847F1"/>
    <w:rsid w:val="00585DD7"/>
    <w:rsid w:val="00586444"/>
    <w:rsid w:val="00586EE4"/>
    <w:rsid w:val="005878EE"/>
    <w:rsid w:val="00587D31"/>
    <w:rsid w:val="00590A9E"/>
    <w:rsid w:val="00592236"/>
    <w:rsid w:val="005952A7"/>
    <w:rsid w:val="005A106D"/>
    <w:rsid w:val="005A2F3A"/>
    <w:rsid w:val="005A5A10"/>
    <w:rsid w:val="005A6C60"/>
    <w:rsid w:val="005A7DAF"/>
    <w:rsid w:val="005B3708"/>
    <w:rsid w:val="005B5091"/>
    <w:rsid w:val="005B55C1"/>
    <w:rsid w:val="005B5A92"/>
    <w:rsid w:val="005B6F1E"/>
    <w:rsid w:val="005C0DC1"/>
    <w:rsid w:val="005C0F64"/>
    <w:rsid w:val="005C2C11"/>
    <w:rsid w:val="005C6064"/>
    <w:rsid w:val="005D3BD8"/>
    <w:rsid w:val="005D46FD"/>
    <w:rsid w:val="005D5625"/>
    <w:rsid w:val="005D63EE"/>
    <w:rsid w:val="005D7C1F"/>
    <w:rsid w:val="005E3EAD"/>
    <w:rsid w:val="005E6A2E"/>
    <w:rsid w:val="005E7F9C"/>
    <w:rsid w:val="005F1368"/>
    <w:rsid w:val="005F146D"/>
    <w:rsid w:val="005F1CD4"/>
    <w:rsid w:val="005F6699"/>
    <w:rsid w:val="006021BF"/>
    <w:rsid w:val="0060254B"/>
    <w:rsid w:val="00604006"/>
    <w:rsid w:val="00605CE4"/>
    <w:rsid w:val="006065B6"/>
    <w:rsid w:val="0061099A"/>
    <w:rsid w:val="00611DE3"/>
    <w:rsid w:val="006142D7"/>
    <w:rsid w:val="0061666F"/>
    <w:rsid w:val="006210D4"/>
    <w:rsid w:val="00621D23"/>
    <w:rsid w:val="006226C6"/>
    <w:rsid w:val="00625E58"/>
    <w:rsid w:val="00626955"/>
    <w:rsid w:val="00626FBE"/>
    <w:rsid w:val="00627FC1"/>
    <w:rsid w:val="00633FF6"/>
    <w:rsid w:val="00634BB2"/>
    <w:rsid w:val="006375F6"/>
    <w:rsid w:val="00645D6F"/>
    <w:rsid w:val="006467D3"/>
    <w:rsid w:val="00650006"/>
    <w:rsid w:val="00650BC6"/>
    <w:rsid w:val="0065239B"/>
    <w:rsid w:val="00653E77"/>
    <w:rsid w:val="00654156"/>
    <w:rsid w:val="00660C79"/>
    <w:rsid w:val="00662015"/>
    <w:rsid w:val="00662B2C"/>
    <w:rsid w:val="00662D02"/>
    <w:rsid w:val="00665E15"/>
    <w:rsid w:val="00670BE1"/>
    <w:rsid w:val="00671368"/>
    <w:rsid w:val="006716C4"/>
    <w:rsid w:val="00671F48"/>
    <w:rsid w:val="00673A62"/>
    <w:rsid w:val="00673FFC"/>
    <w:rsid w:val="00674DAD"/>
    <w:rsid w:val="00675786"/>
    <w:rsid w:val="006757EC"/>
    <w:rsid w:val="00677BDE"/>
    <w:rsid w:val="00682598"/>
    <w:rsid w:val="006958ED"/>
    <w:rsid w:val="00696ABA"/>
    <w:rsid w:val="00696F88"/>
    <w:rsid w:val="00697D19"/>
    <w:rsid w:val="006A08EB"/>
    <w:rsid w:val="006A0990"/>
    <w:rsid w:val="006A0BD8"/>
    <w:rsid w:val="006A1D7D"/>
    <w:rsid w:val="006A5899"/>
    <w:rsid w:val="006A5C66"/>
    <w:rsid w:val="006A7BBC"/>
    <w:rsid w:val="006B02E3"/>
    <w:rsid w:val="006B1AFE"/>
    <w:rsid w:val="006B3C5C"/>
    <w:rsid w:val="006B5499"/>
    <w:rsid w:val="006B6E12"/>
    <w:rsid w:val="006C0AF4"/>
    <w:rsid w:val="006C0D74"/>
    <w:rsid w:val="006C4A87"/>
    <w:rsid w:val="006C6CAF"/>
    <w:rsid w:val="006D0104"/>
    <w:rsid w:val="006D1666"/>
    <w:rsid w:val="006D2720"/>
    <w:rsid w:val="006D2C5B"/>
    <w:rsid w:val="006D3686"/>
    <w:rsid w:val="006D37BE"/>
    <w:rsid w:val="006D39A4"/>
    <w:rsid w:val="006D470F"/>
    <w:rsid w:val="006D596A"/>
    <w:rsid w:val="006D5EA5"/>
    <w:rsid w:val="006E0678"/>
    <w:rsid w:val="006E141C"/>
    <w:rsid w:val="006E15D9"/>
    <w:rsid w:val="006E24D6"/>
    <w:rsid w:val="006E2A52"/>
    <w:rsid w:val="006E4946"/>
    <w:rsid w:val="006E5DA3"/>
    <w:rsid w:val="006F2B48"/>
    <w:rsid w:val="006F6C21"/>
    <w:rsid w:val="0070282C"/>
    <w:rsid w:val="00702C86"/>
    <w:rsid w:val="007069E9"/>
    <w:rsid w:val="007073B1"/>
    <w:rsid w:val="00707A39"/>
    <w:rsid w:val="00707BCC"/>
    <w:rsid w:val="00710C2A"/>
    <w:rsid w:val="00710C84"/>
    <w:rsid w:val="00713D89"/>
    <w:rsid w:val="00713FF4"/>
    <w:rsid w:val="00716235"/>
    <w:rsid w:val="00717DB8"/>
    <w:rsid w:val="007214C5"/>
    <w:rsid w:val="0072388A"/>
    <w:rsid w:val="00724C70"/>
    <w:rsid w:val="00724DC4"/>
    <w:rsid w:val="00725470"/>
    <w:rsid w:val="00730072"/>
    <w:rsid w:val="0073038B"/>
    <w:rsid w:val="00731EC6"/>
    <w:rsid w:val="00732169"/>
    <w:rsid w:val="00732918"/>
    <w:rsid w:val="00734780"/>
    <w:rsid w:val="00735067"/>
    <w:rsid w:val="007365A0"/>
    <w:rsid w:val="00737D06"/>
    <w:rsid w:val="0074055F"/>
    <w:rsid w:val="007410A6"/>
    <w:rsid w:val="00746957"/>
    <w:rsid w:val="0075140B"/>
    <w:rsid w:val="00753431"/>
    <w:rsid w:val="007552EF"/>
    <w:rsid w:val="0075656F"/>
    <w:rsid w:val="0076005F"/>
    <w:rsid w:val="00762119"/>
    <w:rsid w:val="007623CA"/>
    <w:rsid w:val="007646E5"/>
    <w:rsid w:val="00774E8C"/>
    <w:rsid w:val="007759A2"/>
    <w:rsid w:val="00781E1E"/>
    <w:rsid w:val="0078224D"/>
    <w:rsid w:val="00782DFD"/>
    <w:rsid w:val="0078301E"/>
    <w:rsid w:val="007842D5"/>
    <w:rsid w:val="00784D2D"/>
    <w:rsid w:val="00786107"/>
    <w:rsid w:val="007868CE"/>
    <w:rsid w:val="00787477"/>
    <w:rsid w:val="00791BDF"/>
    <w:rsid w:val="0079335A"/>
    <w:rsid w:val="007956DA"/>
    <w:rsid w:val="00796D72"/>
    <w:rsid w:val="00797531"/>
    <w:rsid w:val="007A04C0"/>
    <w:rsid w:val="007A1532"/>
    <w:rsid w:val="007A1C65"/>
    <w:rsid w:val="007A3FDD"/>
    <w:rsid w:val="007A5BA6"/>
    <w:rsid w:val="007A7EF6"/>
    <w:rsid w:val="007B03B1"/>
    <w:rsid w:val="007B05CA"/>
    <w:rsid w:val="007B1AAA"/>
    <w:rsid w:val="007B27FF"/>
    <w:rsid w:val="007B353A"/>
    <w:rsid w:val="007B407D"/>
    <w:rsid w:val="007B4FE3"/>
    <w:rsid w:val="007B5602"/>
    <w:rsid w:val="007B6312"/>
    <w:rsid w:val="007C1F9F"/>
    <w:rsid w:val="007C3C91"/>
    <w:rsid w:val="007C7A5B"/>
    <w:rsid w:val="007D1D35"/>
    <w:rsid w:val="007D2359"/>
    <w:rsid w:val="007D3647"/>
    <w:rsid w:val="007D5A2F"/>
    <w:rsid w:val="007D63CA"/>
    <w:rsid w:val="007D6DE5"/>
    <w:rsid w:val="007E27DE"/>
    <w:rsid w:val="007E3439"/>
    <w:rsid w:val="007E6736"/>
    <w:rsid w:val="007F0207"/>
    <w:rsid w:val="007F09D1"/>
    <w:rsid w:val="007F0DFF"/>
    <w:rsid w:val="007F13CB"/>
    <w:rsid w:val="008021CE"/>
    <w:rsid w:val="00802ECA"/>
    <w:rsid w:val="008047A2"/>
    <w:rsid w:val="00805635"/>
    <w:rsid w:val="00805F26"/>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31D6"/>
    <w:rsid w:val="008444A7"/>
    <w:rsid w:val="00844505"/>
    <w:rsid w:val="008456BA"/>
    <w:rsid w:val="008470BE"/>
    <w:rsid w:val="00854862"/>
    <w:rsid w:val="00861971"/>
    <w:rsid w:val="0086334C"/>
    <w:rsid w:val="0086432E"/>
    <w:rsid w:val="008655C2"/>
    <w:rsid w:val="00865D23"/>
    <w:rsid w:val="00867201"/>
    <w:rsid w:val="00867795"/>
    <w:rsid w:val="00873E76"/>
    <w:rsid w:val="00874D2E"/>
    <w:rsid w:val="008750F4"/>
    <w:rsid w:val="008755F6"/>
    <w:rsid w:val="008759F2"/>
    <w:rsid w:val="008800E9"/>
    <w:rsid w:val="008807B8"/>
    <w:rsid w:val="008819FC"/>
    <w:rsid w:val="00881DC3"/>
    <w:rsid w:val="00882862"/>
    <w:rsid w:val="00883EE4"/>
    <w:rsid w:val="008841F2"/>
    <w:rsid w:val="00884238"/>
    <w:rsid w:val="00885087"/>
    <w:rsid w:val="00885A32"/>
    <w:rsid w:val="008866C9"/>
    <w:rsid w:val="00890466"/>
    <w:rsid w:val="00890A85"/>
    <w:rsid w:val="00892D0D"/>
    <w:rsid w:val="00895934"/>
    <w:rsid w:val="008A0C9B"/>
    <w:rsid w:val="008A35B1"/>
    <w:rsid w:val="008A44B9"/>
    <w:rsid w:val="008A56EE"/>
    <w:rsid w:val="008A5CBC"/>
    <w:rsid w:val="008B0C37"/>
    <w:rsid w:val="008B3CBA"/>
    <w:rsid w:val="008B4627"/>
    <w:rsid w:val="008B4792"/>
    <w:rsid w:val="008B5BF8"/>
    <w:rsid w:val="008B6926"/>
    <w:rsid w:val="008D1AA4"/>
    <w:rsid w:val="008D27DB"/>
    <w:rsid w:val="008D7CD1"/>
    <w:rsid w:val="008E23EF"/>
    <w:rsid w:val="008E4E94"/>
    <w:rsid w:val="008E6EBE"/>
    <w:rsid w:val="008E733D"/>
    <w:rsid w:val="008F2793"/>
    <w:rsid w:val="008F291E"/>
    <w:rsid w:val="008F5B66"/>
    <w:rsid w:val="008F5EB0"/>
    <w:rsid w:val="008F5FFF"/>
    <w:rsid w:val="008F7829"/>
    <w:rsid w:val="009032D3"/>
    <w:rsid w:val="00903C01"/>
    <w:rsid w:val="0091087E"/>
    <w:rsid w:val="00914222"/>
    <w:rsid w:val="00921C35"/>
    <w:rsid w:val="00922493"/>
    <w:rsid w:val="009231CD"/>
    <w:rsid w:val="00924438"/>
    <w:rsid w:val="0092458B"/>
    <w:rsid w:val="00926D70"/>
    <w:rsid w:val="009279F1"/>
    <w:rsid w:val="00927F05"/>
    <w:rsid w:val="009330B2"/>
    <w:rsid w:val="009345B1"/>
    <w:rsid w:val="00935C01"/>
    <w:rsid w:val="009364CE"/>
    <w:rsid w:val="00937950"/>
    <w:rsid w:val="00941339"/>
    <w:rsid w:val="0094199C"/>
    <w:rsid w:val="009425D3"/>
    <w:rsid w:val="00943824"/>
    <w:rsid w:val="00943911"/>
    <w:rsid w:val="00944C1B"/>
    <w:rsid w:val="0094563A"/>
    <w:rsid w:val="00945DC4"/>
    <w:rsid w:val="00946BD8"/>
    <w:rsid w:val="00947D12"/>
    <w:rsid w:val="009518EF"/>
    <w:rsid w:val="00952D62"/>
    <w:rsid w:val="009532AE"/>
    <w:rsid w:val="0095652B"/>
    <w:rsid w:val="009603F4"/>
    <w:rsid w:val="00960A3B"/>
    <w:rsid w:val="00960CA6"/>
    <w:rsid w:val="0096311A"/>
    <w:rsid w:val="00964258"/>
    <w:rsid w:val="00967522"/>
    <w:rsid w:val="0096795A"/>
    <w:rsid w:val="009709CE"/>
    <w:rsid w:val="00972020"/>
    <w:rsid w:val="009760B7"/>
    <w:rsid w:val="00976F03"/>
    <w:rsid w:val="00984730"/>
    <w:rsid w:val="009901F6"/>
    <w:rsid w:val="0099106C"/>
    <w:rsid w:val="00993F1B"/>
    <w:rsid w:val="00996BF5"/>
    <w:rsid w:val="009972CD"/>
    <w:rsid w:val="009A0600"/>
    <w:rsid w:val="009A0CB2"/>
    <w:rsid w:val="009A1E06"/>
    <w:rsid w:val="009A1E7D"/>
    <w:rsid w:val="009A4DC1"/>
    <w:rsid w:val="009A5D41"/>
    <w:rsid w:val="009A761C"/>
    <w:rsid w:val="009A7D9C"/>
    <w:rsid w:val="009B1564"/>
    <w:rsid w:val="009B5DCD"/>
    <w:rsid w:val="009C3484"/>
    <w:rsid w:val="009C4580"/>
    <w:rsid w:val="009C4F22"/>
    <w:rsid w:val="009C593F"/>
    <w:rsid w:val="009C7204"/>
    <w:rsid w:val="009D0C0A"/>
    <w:rsid w:val="009D2A59"/>
    <w:rsid w:val="009D3E1D"/>
    <w:rsid w:val="009D454E"/>
    <w:rsid w:val="009D5795"/>
    <w:rsid w:val="009D7CD1"/>
    <w:rsid w:val="009E0D4B"/>
    <w:rsid w:val="009E1D30"/>
    <w:rsid w:val="009E6CD2"/>
    <w:rsid w:val="009E70F8"/>
    <w:rsid w:val="009F0404"/>
    <w:rsid w:val="009F0753"/>
    <w:rsid w:val="009F0BC1"/>
    <w:rsid w:val="009F2039"/>
    <w:rsid w:val="009F2B61"/>
    <w:rsid w:val="009F2E20"/>
    <w:rsid w:val="009F4023"/>
    <w:rsid w:val="009F49A3"/>
    <w:rsid w:val="009F594D"/>
    <w:rsid w:val="00A02459"/>
    <w:rsid w:val="00A0490D"/>
    <w:rsid w:val="00A0526E"/>
    <w:rsid w:val="00A057E5"/>
    <w:rsid w:val="00A05CF9"/>
    <w:rsid w:val="00A05E9B"/>
    <w:rsid w:val="00A07B42"/>
    <w:rsid w:val="00A10070"/>
    <w:rsid w:val="00A10980"/>
    <w:rsid w:val="00A10CDB"/>
    <w:rsid w:val="00A1235C"/>
    <w:rsid w:val="00A133BE"/>
    <w:rsid w:val="00A14BB8"/>
    <w:rsid w:val="00A15C13"/>
    <w:rsid w:val="00A15CED"/>
    <w:rsid w:val="00A160E0"/>
    <w:rsid w:val="00A16B01"/>
    <w:rsid w:val="00A16C63"/>
    <w:rsid w:val="00A178AE"/>
    <w:rsid w:val="00A226BC"/>
    <w:rsid w:val="00A22D2A"/>
    <w:rsid w:val="00A25A7E"/>
    <w:rsid w:val="00A27E16"/>
    <w:rsid w:val="00A318CA"/>
    <w:rsid w:val="00A3223F"/>
    <w:rsid w:val="00A34729"/>
    <w:rsid w:val="00A41D59"/>
    <w:rsid w:val="00A50C8A"/>
    <w:rsid w:val="00A50E9F"/>
    <w:rsid w:val="00A51C55"/>
    <w:rsid w:val="00A53E5B"/>
    <w:rsid w:val="00A56B21"/>
    <w:rsid w:val="00A612E0"/>
    <w:rsid w:val="00A67BCF"/>
    <w:rsid w:val="00A67FC5"/>
    <w:rsid w:val="00A7092A"/>
    <w:rsid w:val="00A75686"/>
    <w:rsid w:val="00A77ECF"/>
    <w:rsid w:val="00A84360"/>
    <w:rsid w:val="00A84FD8"/>
    <w:rsid w:val="00A91C93"/>
    <w:rsid w:val="00A940B3"/>
    <w:rsid w:val="00AA1B71"/>
    <w:rsid w:val="00AA1F3C"/>
    <w:rsid w:val="00AA5987"/>
    <w:rsid w:val="00AA5C36"/>
    <w:rsid w:val="00AA687D"/>
    <w:rsid w:val="00AA74D5"/>
    <w:rsid w:val="00AA7E9A"/>
    <w:rsid w:val="00AA7FEA"/>
    <w:rsid w:val="00AB0B26"/>
    <w:rsid w:val="00AB25D0"/>
    <w:rsid w:val="00AB778A"/>
    <w:rsid w:val="00AB7875"/>
    <w:rsid w:val="00AC06C7"/>
    <w:rsid w:val="00AC2D29"/>
    <w:rsid w:val="00AC4230"/>
    <w:rsid w:val="00AC4DDE"/>
    <w:rsid w:val="00AC5794"/>
    <w:rsid w:val="00AD15F6"/>
    <w:rsid w:val="00AD2634"/>
    <w:rsid w:val="00AD5238"/>
    <w:rsid w:val="00AD5926"/>
    <w:rsid w:val="00AD6025"/>
    <w:rsid w:val="00AD66D9"/>
    <w:rsid w:val="00AD7407"/>
    <w:rsid w:val="00AE037B"/>
    <w:rsid w:val="00AE15D8"/>
    <w:rsid w:val="00AE28A4"/>
    <w:rsid w:val="00AE3061"/>
    <w:rsid w:val="00AE3070"/>
    <w:rsid w:val="00AE4E9E"/>
    <w:rsid w:val="00AE68F5"/>
    <w:rsid w:val="00AF2445"/>
    <w:rsid w:val="00AF2655"/>
    <w:rsid w:val="00AF27E8"/>
    <w:rsid w:val="00AF2DC3"/>
    <w:rsid w:val="00AF4730"/>
    <w:rsid w:val="00B016E2"/>
    <w:rsid w:val="00B032A2"/>
    <w:rsid w:val="00B0523B"/>
    <w:rsid w:val="00B05430"/>
    <w:rsid w:val="00B05F5E"/>
    <w:rsid w:val="00B072F7"/>
    <w:rsid w:val="00B075FE"/>
    <w:rsid w:val="00B07E94"/>
    <w:rsid w:val="00B10703"/>
    <w:rsid w:val="00B13989"/>
    <w:rsid w:val="00B14EFC"/>
    <w:rsid w:val="00B17C2C"/>
    <w:rsid w:val="00B22F90"/>
    <w:rsid w:val="00B24DAA"/>
    <w:rsid w:val="00B25B2A"/>
    <w:rsid w:val="00B2730F"/>
    <w:rsid w:val="00B30B77"/>
    <w:rsid w:val="00B31DE8"/>
    <w:rsid w:val="00B33C5F"/>
    <w:rsid w:val="00B348A1"/>
    <w:rsid w:val="00B35761"/>
    <w:rsid w:val="00B36B17"/>
    <w:rsid w:val="00B37DE6"/>
    <w:rsid w:val="00B40770"/>
    <w:rsid w:val="00B40831"/>
    <w:rsid w:val="00B4387F"/>
    <w:rsid w:val="00B45CA5"/>
    <w:rsid w:val="00B51053"/>
    <w:rsid w:val="00B51773"/>
    <w:rsid w:val="00B51A99"/>
    <w:rsid w:val="00B531BA"/>
    <w:rsid w:val="00B55431"/>
    <w:rsid w:val="00B56A34"/>
    <w:rsid w:val="00B656CF"/>
    <w:rsid w:val="00B65E6C"/>
    <w:rsid w:val="00B66851"/>
    <w:rsid w:val="00B70CED"/>
    <w:rsid w:val="00B71E7D"/>
    <w:rsid w:val="00B72860"/>
    <w:rsid w:val="00B77F37"/>
    <w:rsid w:val="00B80008"/>
    <w:rsid w:val="00B824E3"/>
    <w:rsid w:val="00B837B2"/>
    <w:rsid w:val="00B84227"/>
    <w:rsid w:val="00B84476"/>
    <w:rsid w:val="00B85C15"/>
    <w:rsid w:val="00B86045"/>
    <w:rsid w:val="00B86B0D"/>
    <w:rsid w:val="00B8703D"/>
    <w:rsid w:val="00B90134"/>
    <w:rsid w:val="00B91B25"/>
    <w:rsid w:val="00B9242C"/>
    <w:rsid w:val="00B94D11"/>
    <w:rsid w:val="00BA0995"/>
    <w:rsid w:val="00BA359A"/>
    <w:rsid w:val="00BA5583"/>
    <w:rsid w:val="00BA607E"/>
    <w:rsid w:val="00BA6BDD"/>
    <w:rsid w:val="00BB2249"/>
    <w:rsid w:val="00BB26FE"/>
    <w:rsid w:val="00BB32E6"/>
    <w:rsid w:val="00BB349F"/>
    <w:rsid w:val="00BB4E31"/>
    <w:rsid w:val="00BC135F"/>
    <w:rsid w:val="00BC301B"/>
    <w:rsid w:val="00BC538D"/>
    <w:rsid w:val="00BC688E"/>
    <w:rsid w:val="00BC75A5"/>
    <w:rsid w:val="00BD0C78"/>
    <w:rsid w:val="00BD1F94"/>
    <w:rsid w:val="00BD21F3"/>
    <w:rsid w:val="00BD2428"/>
    <w:rsid w:val="00BD48B0"/>
    <w:rsid w:val="00BE0D58"/>
    <w:rsid w:val="00BE1179"/>
    <w:rsid w:val="00BE1343"/>
    <w:rsid w:val="00BF08B9"/>
    <w:rsid w:val="00BF5A17"/>
    <w:rsid w:val="00BF5AE2"/>
    <w:rsid w:val="00BF6235"/>
    <w:rsid w:val="00BF6896"/>
    <w:rsid w:val="00BF78E4"/>
    <w:rsid w:val="00BF7A64"/>
    <w:rsid w:val="00BF7DC0"/>
    <w:rsid w:val="00C05D83"/>
    <w:rsid w:val="00C071FC"/>
    <w:rsid w:val="00C110D3"/>
    <w:rsid w:val="00C11E85"/>
    <w:rsid w:val="00C13B05"/>
    <w:rsid w:val="00C1437E"/>
    <w:rsid w:val="00C14524"/>
    <w:rsid w:val="00C15420"/>
    <w:rsid w:val="00C16A96"/>
    <w:rsid w:val="00C20F38"/>
    <w:rsid w:val="00C21058"/>
    <w:rsid w:val="00C21CF8"/>
    <w:rsid w:val="00C220B6"/>
    <w:rsid w:val="00C222A3"/>
    <w:rsid w:val="00C23802"/>
    <w:rsid w:val="00C24811"/>
    <w:rsid w:val="00C24C71"/>
    <w:rsid w:val="00C302AA"/>
    <w:rsid w:val="00C314F9"/>
    <w:rsid w:val="00C32DA9"/>
    <w:rsid w:val="00C3356C"/>
    <w:rsid w:val="00C33A72"/>
    <w:rsid w:val="00C34E9C"/>
    <w:rsid w:val="00C3701D"/>
    <w:rsid w:val="00C37125"/>
    <w:rsid w:val="00C42030"/>
    <w:rsid w:val="00C42661"/>
    <w:rsid w:val="00C43B1C"/>
    <w:rsid w:val="00C4600A"/>
    <w:rsid w:val="00C46BFD"/>
    <w:rsid w:val="00C52C17"/>
    <w:rsid w:val="00C52C81"/>
    <w:rsid w:val="00C559B3"/>
    <w:rsid w:val="00C60496"/>
    <w:rsid w:val="00C61760"/>
    <w:rsid w:val="00C61FEF"/>
    <w:rsid w:val="00C65B78"/>
    <w:rsid w:val="00C66525"/>
    <w:rsid w:val="00C66726"/>
    <w:rsid w:val="00C712BD"/>
    <w:rsid w:val="00C773BF"/>
    <w:rsid w:val="00C825C8"/>
    <w:rsid w:val="00C83639"/>
    <w:rsid w:val="00C839FE"/>
    <w:rsid w:val="00C840A6"/>
    <w:rsid w:val="00C84437"/>
    <w:rsid w:val="00C848DA"/>
    <w:rsid w:val="00C86327"/>
    <w:rsid w:val="00C917D1"/>
    <w:rsid w:val="00C9299F"/>
    <w:rsid w:val="00C936A2"/>
    <w:rsid w:val="00C9484B"/>
    <w:rsid w:val="00C95CC8"/>
    <w:rsid w:val="00C96C3E"/>
    <w:rsid w:val="00CA3D6D"/>
    <w:rsid w:val="00CA3EDF"/>
    <w:rsid w:val="00CA4C2D"/>
    <w:rsid w:val="00CA548D"/>
    <w:rsid w:val="00CA73A6"/>
    <w:rsid w:val="00CB122E"/>
    <w:rsid w:val="00CB2CDD"/>
    <w:rsid w:val="00CB33A4"/>
    <w:rsid w:val="00CB4F93"/>
    <w:rsid w:val="00CB572A"/>
    <w:rsid w:val="00CC044E"/>
    <w:rsid w:val="00CC1426"/>
    <w:rsid w:val="00CC53C8"/>
    <w:rsid w:val="00CD64A4"/>
    <w:rsid w:val="00CE229A"/>
    <w:rsid w:val="00CE3F1D"/>
    <w:rsid w:val="00CE3F6F"/>
    <w:rsid w:val="00CE6890"/>
    <w:rsid w:val="00CE68EE"/>
    <w:rsid w:val="00CF35BF"/>
    <w:rsid w:val="00CF6691"/>
    <w:rsid w:val="00CF77C3"/>
    <w:rsid w:val="00D01076"/>
    <w:rsid w:val="00D01FAD"/>
    <w:rsid w:val="00D03645"/>
    <w:rsid w:val="00D0465C"/>
    <w:rsid w:val="00D06D89"/>
    <w:rsid w:val="00D07D99"/>
    <w:rsid w:val="00D16997"/>
    <w:rsid w:val="00D16D4D"/>
    <w:rsid w:val="00D215B5"/>
    <w:rsid w:val="00D223C5"/>
    <w:rsid w:val="00D23791"/>
    <w:rsid w:val="00D26869"/>
    <w:rsid w:val="00D27330"/>
    <w:rsid w:val="00D27D52"/>
    <w:rsid w:val="00D3072E"/>
    <w:rsid w:val="00D324AB"/>
    <w:rsid w:val="00D32ECF"/>
    <w:rsid w:val="00D34F03"/>
    <w:rsid w:val="00D42114"/>
    <w:rsid w:val="00D452D3"/>
    <w:rsid w:val="00D50B7A"/>
    <w:rsid w:val="00D53C35"/>
    <w:rsid w:val="00D546C1"/>
    <w:rsid w:val="00D55C7B"/>
    <w:rsid w:val="00D60587"/>
    <w:rsid w:val="00D60632"/>
    <w:rsid w:val="00D60675"/>
    <w:rsid w:val="00D64312"/>
    <w:rsid w:val="00D650B6"/>
    <w:rsid w:val="00D6516E"/>
    <w:rsid w:val="00D6527A"/>
    <w:rsid w:val="00D6747B"/>
    <w:rsid w:val="00D71D5E"/>
    <w:rsid w:val="00D736CE"/>
    <w:rsid w:val="00D73EAD"/>
    <w:rsid w:val="00D754BD"/>
    <w:rsid w:val="00D76A4E"/>
    <w:rsid w:val="00D76D14"/>
    <w:rsid w:val="00D76DA7"/>
    <w:rsid w:val="00D82699"/>
    <w:rsid w:val="00D83979"/>
    <w:rsid w:val="00D83B0A"/>
    <w:rsid w:val="00D9067F"/>
    <w:rsid w:val="00D9080F"/>
    <w:rsid w:val="00D90D9C"/>
    <w:rsid w:val="00D9120B"/>
    <w:rsid w:val="00D914D3"/>
    <w:rsid w:val="00D92101"/>
    <w:rsid w:val="00D9381D"/>
    <w:rsid w:val="00D93C54"/>
    <w:rsid w:val="00D953C5"/>
    <w:rsid w:val="00D971A1"/>
    <w:rsid w:val="00DA119C"/>
    <w:rsid w:val="00DA197A"/>
    <w:rsid w:val="00DA4093"/>
    <w:rsid w:val="00DA48E9"/>
    <w:rsid w:val="00DA6AFD"/>
    <w:rsid w:val="00DA74E1"/>
    <w:rsid w:val="00DB156D"/>
    <w:rsid w:val="00DB24D3"/>
    <w:rsid w:val="00DB3684"/>
    <w:rsid w:val="00DB4544"/>
    <w:rsid w:val="00DB5C92"/>
    <w:rsid w:val="00DC067D"/>
    <w:rsid w:val="00DC4213"/>
    <w:rsid w:val="00DC4C6B"/>
    <w:rsid w:val="00DD1E79"/>
    <w:rsid w:val="00DD3C80"/>
    <w:rsid w:val="00DD5562"/>
    <w:rsid w:val="00DD6585"/>
    <w:rsid w:val="00DD6715"/>
    <w:rsid w:val="00DD7175"/>
    <w:rsid w:val="00DD770E"/>
    <w:rsid w:val="00DD7B51"/>
    <w:rsid w:val="00DE2921"/>
    <w:rsid w:val="00DE3D34"/>
    <w:rsid w:val="00DE50F1"/>
    <w:rsid w:val="00DE7B7E"/>
    <w:rsid w:val="00DF1212"/>
    <w:rsid w:val="00DF40E2"/>
    <w:rsid w:val="00DF4486"/>
    <w:rsid w:val="00DF5A23"/>
    <w:rsid w:val="00E01A3D"/>
    <w:rsid w:val="00E01D70"/>
    <w:rsid w:val="00E02891"/>
    <w:rsid w:val="00E04F8D"/>
    <w:rsid w:val="00E05140"/>
    <w:rsid w:val="00E13C0F"/>
    <w:rsid w:val="00E13FD2"/>
    <w:rsid w:val="00E14D67"/>
    <w:rsid w:val="00E157E2"/>
    <w:rsid w:val="00E17A65"/>
    <w:rsid w:val="00E17ECD"/>
    <w:rsid w:val="00E20F22"/>
    <w:rsid w:val="00E23B70"/>
    <w:rsid w:val="00E2531D"/>
    <w:rsid w:val="00E25A4C"/>
    <w:rsid w:val="00E26775"/>
    <w:rsid w:val="00E2714E"/>
    <w:rsid w:val="00E2755E"/>
    <w:rsid w:val="00E32491"/>
    <w:rsid w:val="00E33080"/>
    <w:rsid w:val="00E330F2"/>
    <w:rsid w:val="00E35050"/>
    <w:rsid w:val="00E400DB"/>
    <w:rsid w:val="00E40634"/>
    <w:rsid w:val="00E41EC1"/>
    <w:rsid w:val="00E4300E"/>
    <w:rsid w:val="00E4383C"/>
    <w:rsid w:val="00E43FEA"/>
    <w:rsid w:val="00E46155"/>
    <w:rsid w:val="00E46E07"/>
    <w:rsid w:val="00E47486"/>
    <w:rsid w:val="00E5105E"/>
    <w:rsid w:val="00E51E06"/>
    <w:rsid w:val="00E53A06"/>
    <w:rsid w:val="00E5421F"/>
    <w:rsid w:val="00E60940"/>
    <w:rsid w:val="00E60B1B"/>
    <w:rsid w:val="00E6152D"/>
    <w:rsid w:val="00E6636F"/>
    <w:rsid w:val="00E6790B"/>
    <w:rsid w:val="00E67A50"/>
    <w:rsid w:val="00E71D0F"/>
    <w:rsid w:val="00E71E50"/>
    <w:rsid w:val="00E73099"/>
    <w:rsid w:val="00E739F0"/>
    <w:rsid w:val="00E73D20"/>
    <w:rsid w:val="00E7410C"/>
    <w:rsid w:val="00E74D46"/>
    <w:rsid w:val="00E754C6"/>
    <w:rsid w:val="00E762EB"/>
    <w:rsid w:val="00E7699C"/>
    <w:rsid w:val="00E77702"/>
    <w:rsid w:val="00E77958"/>
    <w:rsid w:val="00E824A1"/>
    <w:rsid w:val="00E84285"/>
    <w:rsid w:val="00E91D46"/>
    <w:rsid w:val="00E9233C"/>
    <w:rsid w:val="00E93983"/>
    <w:rsid w:val="00E94376"/>
    <w:rsid w:val="00E94D16"/>
    <w:rsid w:val="00EA0E43"/>
    <w:rsid w:val="00EA3058"/>
    <w:rsid w:val="00EA4A06"/>
    <w:rsid w:val="00EA7416"/>
    <w:rsid w:val="00EB3BBE"/>
    <w:rsid w:val="00EB42EA"/>
    <w:rsid w:val="00EB456B"/>
    <w:rsid w:val="00EB4712"/>
    <w:rsid w:val="00EC23A7"/>
    <w:rsid w:val="00EC2857"/>
    <w:rsid w:val="00EC3278"/>
    <w:rsid w:val="00EC3CA7"/>
    <w:rsid w:val="00EC5CC3"/>
    <w:rsid w:val="00EC6734"/>
    <w:rsid w:val="00EC6FFE"/>
    <w:rsid w:val="00ED29DF"/>
    <w:rsid w:val="00ED32B4"/>
    <w:rsid w:val="00ED40C9"/>
    <w:rsid w:val="00ED4D98"/>
    <w:rsid w:val="00ED5FAA"/>
    <w:rsid w:val="00EE078A"/>
    <w:rsid w:val="00EE0E06"/>
    <w:rsid w:val="00EE19D6"/>
    <w:rsid w:val="00EE2CF3"/>
    <w:rsid w:val="00EE77E4"/>
    <w:rsid w:val="00EF4A0B"/>
    <w:rsid w:val="00EF5CE4"/>
    <w:rsid w:val="00EF6EC2"/>
    <w:rsid w:val="00EF7600"/>
    <w:rsid w:val="00F00EE1"/>
    <w:rsid w:val="00F0637C"/>
    <w:rsid w:val="00F10903"/>
    <w:rsid w:val="00F10BB0"/>
    <w:rsid w:val="00F12452"/>
    <w:rsid w:val="00F1294D"/>
    <w:rsid w:val="00F13FB9"/>
    <w:rsid w:val="00F14516"/>
    <w:rsid w:val="00F16887"/>
    <w:rsid w:val="00F168D5"/>
    <w:rsid w:val="00F229C2"/>
    <w:rsid w:val="00F23049"/>
    <w:rsid w:val="00F232B8"/>
    <w:rsid w:val="00F235C7"/>
    <w:rsid w:val="00F24CCA"/>
    <w:rsid w:val="00F3024B"/>
    <w:rsid w:val="00F312FD"/>
    <w:rsid w:val="00F33986"/>
    <w:rsid w:val="00F34B4F"/>
    <w:rsid w:val="00F34DBD"/>
    <w:rsid w:val="00F3612B"/>
    <w:rsid w:val="00F37220"/>
    <w:rsid w:val="00F378AD"/>
    <w:rsid w:val="00F40218"/>
    <w:rsid w:val="00F40289"/>
    <w:rsid w:val="00F4102F"/>
    <w:rsid w:val="00F41DEF"/>
    <w:rsid w:val="00F41EC5"/>
    <w:rsid w:val="00F4268B"/>
    <w:rsid w:val="00F44255"/>
    <w:rsid w:val="00F46771"/>
    <w:rsid w:val="00F50C5B"/>
    <w:rsid w:val="00F51689"/>
    <w:rsid w:val="00F519F9"/>
    <w:rsid w:val="00F5200F"/>
    <w:rsid w:val="00F52147"/>
    <w:rsid w:val="00F53780"/>
    <w:rsid w:val="00F55077"/>
    <w:rsid w:val="00F5797C"/>
    <w:rsid w:val="00F613D9"/>
    <w:rsid w:val="00F63440"/>
    <w:rsid w:val="00F647E4"/>
    <w:rsid w:val="00F652E7"/>
    <w:rsid w:val="00F673E9"/>
    <w:rsid w:val="00F72D6D"/>
    <w:rsid w:val="00F75731"/>
    <w:rsid w:val="00F8284B"/>
    <w:rsid w:val="00F82D4F"/>
    <w:rsid w:val="00F84B25"/>
    <w:rsid w:val="00F865CB"/>
    <w:rsid w:val="00F90678"/>
    <w:rsid w:val="00F92AA9"/>
    <w:rsid w:val="00F92F51"/>
    <w:rsid w:val="00F9419D"/>
    <w:rsid w:val="00F953DE"/>
    <w:rsid w:val="00F95D14"/>
    <w:rsid w:val="00FA106D"/>
    <w:rsid w:val="00FA1ADF"/>
    <w:rsid w:val="00FA4589"/>
    <w:rsid w:val="00FA68CF"/>
    <w:rsid w:val="00FA6A28"/>
    <w:rsid w:val="00FA78E1"/>
    <w:rsid w:val="00FB02AD"/>
    <w:rsid w:val="00FB10C9"/>
    <w:rsid w:val="00FB27A4"/>
    <w:rsid w:val="00FB28C4"/>
    <w:rsid w:val="00FB2A66"/>
    <w:rsid w:val="00FB33C8"/>
    <w:rsid w:val="00FB55DC"/>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5E"/>
    <w:rsid w:val="00FD0F92"/>
    <w:rsid w:val="00FD112A"/>
    <w:rsid w:val="00FD24E2"/>
    <w:rsid w:val="00FD25E3"/>
    <w:rsid w:val="00FD30E8"/>
    <w:rsid w:val="00FD4B99"/>
    <w:rsid w:val="00FD5D77"/>
    <w:rsid w:val="00FD65E3"/>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paragraph" w:styleId="DipnotMetni">
    <w:name w:val="footnote text"/>
    <w:basedOn w:val="Normal"/>
    <w:link w:val="DipnotMetniChar"/>
    <w:semiHidden/>
    <w:rsid w:val="00EE078A"/>
    <w:pPr>
      <w:spacing w:after="0" w:line="240" w:lineRule="auto"/>
    </w:pPr>
    <w:rPr>
      <w:rFonts w:ascii="CG Times" w:eastAsia="Times New Roman" w:hAnsi="CG Times" w:cs="Times New Roman"/>
      <w:sz w:val="20"/>
      <w:szCs w:val="20"/>
    </w:rPr>
  </w:style>
  <w:style w:type="character" w:customStyle="1" w:styleId="DipnotMetniChar">
    <w:name w:val="Dipnot Metni Char"/>
    <w:basedOn w:val="VarsaylanParagrafYazTipi"/>
    <w:link w:val="DipnotMetni"/>
    <w:semiHidden/>
    <w:rsid w:val="00EE078A"/>
    <w:rPr>
      <w:rFonts w:ascii="CG Times" w:eastAsia="Times New Roman" w:hAnsi="CG Times" w:cs="Times New Roman"/>
      <w:sz w:val="20"/>
      <w:szCs w:val="20"/>
    </w:rPr>
  </w:style>
  <w:style w:type="character" w:styleId="DipnotBavurusu">
    <w:name w:val="footnote reference"/>
    <w:rsid w:val="00EE078A"/>
    <w:rPr>
      <w:vertAlign w:val="superscript"/>
    </w:rPr>
  </w:style>
  <w:style w:type="character" w:styleId="Vurgu">
    <w:name w:val="Emphasis"/>
    <w:basedOn w:val="VarsaylanParagrafYazTipi"/>
    <w:uiPriority w:val="20"/>
    <w:qFormat/>
    <w:rsid w:val="009A4DC1"/>
    <w:rPr>
      <w:i/>
      <w:iCs/>
    </w:rPr>
  </w:style>
  <w:style w:type="paragraph" w:customStyle="1" w:styleId="TextBody">
    <w:name w:val="Text Body"/>
    <w:basedOn w:val="Normal"/>
    <w:rsid w:val="009A4DC1"/>
    <w:pPr>
      <w:widowControl w:val="0"/>
      <w:suppressAutoHyphens/>
      <w:spacing w:after="140" w:line="288" w:lineRule="auto"/>
    </w:pPr>
    <w:rPr>
      <w:rFonts w:ascii="Liberation Serif" w:eastAsia="SimSun" w:hAnsi="Liberation Serif" w:cs="FreeSans"/>
      <w:color w:val="00000A"/>
      <w:sz w:val="24"/>
      <w:szCs w:val="24"/>
      <w:lang w:val="en-US" w:eastAsia="zh-CN" w:bidi="hi-IN"/>
    </w:rPr>
  </w:style>
  <w:style w:type="character" w:customStyle="1" w:styleId="GvdeMetniChar">
    <w:name w:val="Gövde Metni Char"/>
    <w:basedOn w:val="VarsaylanParagrafYazTipi"/>
    <w:link w:val="GvdeMetni"/>
    <w:rsid w:val="00BC135F"/>
    <w:rPr>
      <w:rFonts w:ascii="Liberation Serif" w:eastAsia="Droid Sans Fallback" w:hAnsi="Liberation Serif" w:cs="FreeSans"/>
      <w:sz w:val="24"/>
      <w:szCs w:val="24"/>
      <w:lang w:val="en-US" w:bidi="hi-IN"/>
    </w:rPr>
  </w:style>
  <w:style w:type="paragraph" w:styleId="GvdeMetni">
    <w:name w:val="Body Text"/>
    <w:basedOn w:val="Normal"/>
    <w:link w:val="GvdeMetniChar"/>
    <w:rsid w:val="00BC135F"/>
    <w:pPr>
      <w:tabs>
        <w:tab w:val="left" w:pos="426"/>
        <w:tab w:val="left" w:pos="720"/>
        <w:tab w:val="left" w:pos="1440"/>
        <w:tab w:val="left" w:pos="1843"/>
        <w:tab w:val="left" w:pos="2160"/>
        <w:tab w:val="left" w:pos="2880"/>
        <w:tab w:val="left" w:pos="3600"/>
        <w:tab w:val="left" w:pos="4320"/>
        <w:tab w:val="left" w:pos="5040"/>
        <w:tab w:val="left" w:pos="5760"/>
        <w:tab w:val="left" w:pos="6480"/>
        <w:tab w:val="left" w:pos="7200"/>
        <w:tab w:val="left" w:pos="7920"/>
      </w:tabs>
      <w:spacing w:after="0" w:line="240" w:lineRule="auto"/>
      <w:jc w:val="both"/>
    </w:pPr>
    <w:rPr>
      <w:rFonts w:ascii="Liberation Serif" w:eastAsia="Droid Sans Fallback" w:hAnsi="Liberation Serif" w:cs="FreeSans"/>
      <w:sz w:val="24"/>
      <w:szCs w:val="24"/>
      <w:lang w:val="en-US" w:bidi="hi-IN"/>
    </w:rPr>
  </w:style>
  <w:style w:type="character" w:customStyle="1" w:styleId="GvdeMetniChar1">
    <w:name w:val="Gövde Metni Char1"/>
    <w:basedOn w:val="VarsaylanParagrafYazTipi"/>
    <w:uiPriority w:val="99"/>
    <w:semiHidden/>
    <w:rsid w:val="00BC135F"/>
  </w:style>
  <w:style w:type="character" w:styleId="Gl">
    <w:name w:val="Strong"/>
    <w:uiPriority w:val="22"/>
    <w:qFormat/>
    <w:rsid w:val="00E2531D"/>
    <w:rPr>
      <w:b/>
      <w:bCs/>
    </w:rPr>
  </w:style>
  <w:style w:type="paragraph" w:customStyle="1" w:styleId="paragraphstyle7">
    <w:name w:val="paragraph_style_7"/>
    <w:basedOn w:val="Normal"/>
    <w:rsid w:val="00E2531D"/>
    <w:pPr>
      <w:suppressAutoHyphens/>
      <w:spacing w:after="280" w:line="360" w:lineRule="auto"/>
    </w:pPr>
    <w:rPr>
      <w:rFonts w:ascii="Times New Roman" w:eastAsia="Times New Roman" w:hAnsi="Times New Roman" w:cs="Times New Roman"/>
      <w:color w:val="00000A"/>
      <w:sz w:val="24"/>
      <w:szCs w:val="24"/>
      <w:lang w:val="en-US"/>
    </w:rPr>
  </w:style>
  <w:style w:type="character" w:customStyle="1" w:styleId="vol-info">
    <w:name w:val="vol-info"/>
    <w:basedOn w:val="VarsaylanParagrafYazTipi"/>
    <w:rsid w:val="00E2531D"/>
  </w:style>
  <w:style w:type="character" w:customStyle="1" w:styleId="page-numbers-info">
    <w:name w:val="page-numbers-info"/>
    <w:basedOn w:val="VarsaylanParagrafYazTipi"/>
    <w:rsid w:val="00E2531D"/>
  </w:style>
  <w:style w:type="character" w:customStyle="1" w:styleId="style1">
    <w:name w:val="style_1"/>
    <w:basedOn w:val="VarsaylanParagrafYazTipi"/>
    <w:rsid w:val="00E2531D"/>
  </w:style>
  <w:style w:type="character" w:customStyle="1" w:styleId="apple-converted-space">
    <w:name w:val="apple-converted-space"/>
    <w:basedOn w:val="VarsaylanParagrafYazTipi"/>
    <w:rsid w:val="00EF4A0B"/>
  </w:style>
  <w:style w:type="character" w:customStyle="1" w:styleId="style3">
    <w:name w:val="style_3"/>
    <w:basedOn w:val="VarsaylanParagrafYazTipi"/>
    <w:rsid w:val="00EF4A0B"/>
  </w:style>
  <w:style w:type="paragraph" w:customStyle="1" w:styleId="p1">
    <w:name w:val="p1"/>
    <w:basedOn w:val="Normal"/>
    <w:rsid w:val="00EF4A0B"/>
    <w:pPr>
      <w:spacing w:after="180" w:line="270" w:lineRule="atLeast"/>
    </w:pPr>
    <w:rPr>
      <w:rFonts w:ascii="Times" w:hAnsi="Times" w:cs="Times New Roman"/>
      <w:sz w:val="24"/>
      <w:szCs w:val="24"/>
      <w:lang w:val="en-US"/>
    </w:rPr>
  </w:style>
  <w:style w:type="character" w:customStyle="1" w:styleId="s1">
    <w:name w:val="s1"/>
    <w:basedOn w:val="VarsaylanParagrafYazTipi"/>
    <w:rsid w:val="00EF4A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paragraph" w:styleId="DipnotMetni">
    <w:name w:val="footnote text"/>
    <w:basedOn w:val="Normal"/>
    <w:link w:val="DipnotMetniChar"/>
    <w:semiHidden/>
    <w:rsid w:val="00EE078A"/>
    <w:pPr>
      <w:spacing w:after="0" w:line="240" w:lineRule="auto"/>
    </w:pPr>
    <w:rPr>
      <w:rFonts w:ascii="CG Times" w:eastAsia="Times New Roman" w:hAnsi="CG Times" w:cs="Times New Roman"/>
      <w:sz w:val="20"/>
      <w:szCs w:val="20"/>
    </w:rPr>
  </w:style>
  <w:style w:type="character" w:customStyle="1" w:styleId="DipnotMetniChar">
    <w:name w:val="Dipnot Metni Char"/>
    <w:basedOn w:val="VarsaylanParagrafYazTipi"/>
    <w:link w:val="DipnotMetni"/>
    <w:semiHidden/>
    <w:rsid w:val="00EE078A"/>
    <w:rPr>
      <w:rFonts w:ascii="CG Times" w:eastAsia="Times New Roman" w:hAnsi="CG Times" w:cs="Times New Roman"/>
      <w:sz w:val="20"/>
      <w:szCs w:val="20"/>
    </w:rPr>
  </w:style>
  <w:style w:type="character" w:styleId="DipnotBavurusu">
    <w:name w:val="footnote reference"/>
    <w:rsid w:val="00EE078A"/>
    <w:rPr>
      <w:vertAlign w:val="superscript"/>
    </w:rPr>
  </w:style>
  <w:style w:type="character" w:styleId="Vurgu">
    <w:name w:val="Emphasis"/>
    <w:basedOn w:val="VarsaylanParagrafYazTipi"/>
    <w:uiPriority w:val="20"/>
    <w:qFormat/>
    <w:rsid w:val="009A4DC1"/>
    <w:rPr>
      <w:i/>
      <w:iCs/>
    </w:rPr>
  </w:style>
  <w:style w:type="paragraph" w:customStyle="1" w:styleId="TextBody">
    <w:name w:val="Text Body"/>
    <w:basedOn w:val="Normal"/>
    <w:rsid w:val="009A4DC1"/>
    <w:pPr>
      <w:widowControl w:val="0"/>
      <w:suppressAutoHyphens/>
      <w:spacing w:after="140" w:line="288" w:lineRule="auto"/>
    </w:pPr>
    <w:rPr>
      <w:rFonts w:ascii="Liberation Serif" w:eastAsia="SimSun" w:hAnsi="Liberation Serif" w:cs="FreeSans"/>
      <w:color w:val="00000A"/>
      <w:sz w:val="24"/>
      <w:szCs w:val="24"/>
      <w:lang w:val="en-US" w:eastAsia="zh-CN" w:bidi="hi-IN"/>
    </w:rPr>
  </w:style>
  <w:style w:type="character" w:customStyle="1" w:styleId="GvdeMetniChar">
    <w:name w:val="Gövde Metni Char"/>
    <w:basedOn w:val="VarsaylanParagrafYazTipi"/>
    <w:link w:val="GvdeMetni"/>
    <w:rsid w:val="00BC135F"/>
    <w:rPr>
      <w:rFonts w:ascii="Liberation Serif" w:eastAsia="Droid Sans Fallback" w:hAnsi="Liberation Serif" w:cs="FreeSans"/>
      <w:sz w:val="24"/>
      <w:szCs w:val="24"/>
      <w:lang w:val="en-US" w:bidi="hi-IN"/>
    </w:rPr>
  </w:style>
  <w:style w:type="paragraph" w:styleId="GvdeMetni">
    <w:name w:val="Body Text"/>
    <w:basedOn w:val="Normal"/>
    <w:link w:val="GvdeMetniChar"/>
    <w:rsid w:val="00BC135F"/>
    <w:pPr>
      <w:tabs>
        <w:tab w:val="left" w:pos="426"/>
        <w:tab w:val="left" w:pos="720"/>
        <w:tab w:val="left" w:pos="1440"/>
        <w:tab w:val="left" w:pos="1843"/>
        <w:tab w:val="left" w:pos="2160"/>
        <w:tab w:val="left" w:pos="2880"/>
        <w:tab w:val="left" w:pos="3600"/>
        <w:tab w:val="left" w:pos="4320"/>
        <w:tab w:val="left" w:pos="5040"/>
        <w:tab w:val="left" w:pos="5760"/>
        <w:tab w:val="left" w:pos="6480"/>
        <w:tab w:val="left" w:pos="7200"/>
        <w:tab w:val="left" w:pos="7920"/>
      </w:tabs>
      <w:spacing w:after="0" w:line="240" w:lineRule="auto"/>
      <w:jc w:val="both"/>
    </w:pPr>
    <w:rPr>
      <w:rFonts w:ascii="Liberation Serif" w:eastAsia="Droid Sans Fallback" w:hAnsi="Liberation Serif" w:cs="FreeSans"/>
      <w:sz w:val="24"/>
      <w:szCs w:val="24"/>
      <w:lang w:val="en-US" w:bidi="hi-IN"/>
    </w:rPr>
  </w:style>
  <w:style w:type="character" w:customStyle="1" w:styleId="GvdeMetniChar1">
    <w:name w:val="Gövde Metni Char1"/>
    <w:basedOn w:val="VarsaylanParagrafYazTipi"/>
    <w:uiPriority w:val="99"/>
    <w:semiHidden/>
    <w:rsid w:val="00BC135F"/>
  </w:style>
  <w:style w:type="character" w:styleId="Gl">
    <w:name w:val="Strong"/>
    <w:uiPriority w:val="22"/>
    <w:qFormat/>
    <w:rsid w:val="00E2531D"/>
    <w:rPr>
      <w:b/>
      <w:bCs/>
    </w:rPr>
  </w:style>
  <w:style w:type="paragraph" w:customStyle="1" w:styleId="paragraphstyle7">
    <w:name w:val="paragraph_style_7"/>
    <w:basedOn w:val="Normal"/>
    <w:rsid w:val="00E2531D"/>
    <w:pPr>
      <w:suppressAutoHyphens/>
      <w:spacing w:after="280" w:line="360" w:lineRule="auto"/>
    </w:pPr>
    <w:rPr>
      <w:rFonts w:ascii="Times New Roman" w:eastAsia="Times New Roman" w:hAnsi="Times New Roman" w:cs="Times New Roman"/>
      <w:color w:val="00000A"/>
      <w:sz w:val="24"/>
      <w:szCs w:val="24"/>
      <w:lang w:val="en-US"/>
    </w:rPr>
  </w:style>
  <w:style w:type="character" w:customStyle="1" w:styleId="vol-info">
    <w:name w:val="vol-info"/>
    <w:basedOn w:val="VarsaylanParagrafYazTipi"/>
    <w:rsid w:val="00E2531D"/>
  </w:style>
  <w:style w:type="character" w:customStyle="1" w:styleId="page-numbers-info">
    <w:name w:val="page-numbers-info"/>
    <w:basedOn w:val="VarsaylanParagrafYazTipi"/>
    <w:rsid w:val="00E2531D"/>
  </w:style>
  <w:style w:type="character" w:customStyle="1" w:styleId="style1">
    <w:name w:val="style_1"/>
    <w:basedOn w:val="VarsaylanParagrafYazTipi"/>
    <w:rsid w:val="00E2531D"/>
  </w:style>
  <w:style w:type="character" w:customStyle="1" w:styleId="apple-converted-space">
    <w:name w:val="apple-converted-space"/>
    <w:basedOn w:val="VarsaylanParagrafYazTipi"/>
    <w:rsid w:val="00EF4A0B"/>
  </w:style>
  <w:style w:type="character" w:customStyle="1" w:styleId="style3">
    <w:name w:val="style_3"/>
    <w:basedOn w:val="VarsaylanParagrafYazTipi"/>
    <w:rsid w:val="00EF4A0B"/>
  </w:style>
  <w:style w:type="paragraph" w:customStyle="1" w:styleId="p1">
    <w:name w:val="p1"/>
    <w:basedOn w:val="Normal"/>
    <w:rsid w:val="00EF4A0B"/>
    <w:pPr>
      <w:spacing w:after="180" w:line="270" w:lineRule="atLeast"/>
    </w:pPr>
    <w:rPr>
      <w:rFonts w:ascii="Times" w:hAnsi="Times" w:cs="Times New Roman"/>
      <w:sz w:val="24"/>
      <w:szCs w:val="24"/>
      <w:lang w:val="en-US"/>
    </w:rPr>
  </w:style>
  <w:style w:type="character" w:customStyle="1" w:styleId="s1">
    <w:name w:val="s1"/>
    <w:basedOn w:val="VarsaylanParagrafYazTipi"/>
    <w:rsid w:val="00EF4A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i.org/10.1109/JSAC.2018.2869997" TargetMode="External"/><Relationship Id="rId18" Type="http://schemas.openxmlformats.org/officeDocument/2006/relationships/hyperlink" Target="https://patents.google.com/patent/US20170293686/it"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arastirma.boun.edu.tr/tr/uydu-ile-butunlesik-ve-icerik-merkezli-calisan-bilissel-aglar" TargetMode="External"/><Relationship Id="rId17" Type="http://schemas.openxmlformats.org/officeDocument/2006/relationships/hyperlink" Target="https://www.cmpe.boun.edu.tr/~gungort/papers/Turkce%20icin%20Kullanici%20Yazismalarina%20Dayali%20Restoran%20Oneri%20Sistemi.pdf" TargetMode="External"/><Relationship Id="rId2" Type="http://schemas.openxmlformats.org/officeDocument/2006/relationships/customXml" Target="../customXml/item2.xml"/><Relationship Id="rId16" Type="http://schemas.openxmlformats.org/officeDocument/2006/relationships/hyperlink" Target="https://www.cmpe.boun.edu.tr/~gungort/papers/Turkce%20Cok%20Sozcuklu%20Fiil%20Ifadeleri%20Derlemi.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ost.eu/domains_actions/ict/Actions/IC1303" TargetMode="External"/><Relationship Id="rId5" Type="http://schemas.microsoft.com/office/2007/relationships/stylesWithEffects" Target="stylesWithEffects.xml"/><Relationship Id="rId15" Type="http://schemas.openxmlformats.org/officeDocument/2006/relationships/hyperlink" Target="https://doi.org/10.1007/s11082-018-1658-y" TargetMode="Externa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doi.org/10.1109/MCOM.2018.1700767"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B9DF19-CF97-4E07-9A99-43B72D633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2067</TotalTime>
  <Pages>22</Pages>
  <Words>7838</Words>
  <Characters>44680</Characters>
  <Application>Microsoft Office Word</Application>
  <DocSecurity>0</DocSecurity>
  <Lines>372</Lines>
  <Paragraphs>104</Paragraphs>
  <ScaleCrop>false</ScaleCrop>
  <HeadingPairs>
    <vt:vector size="2" baseType="variant">
      <vt:variant>
        <vt:lpstr>Konu Başlığı</vt:lpstr>
      </vt:variant>
      <vt:variant>
        <vt:i4>1</vt:i4>
      </vt:variant>
    </vt:vector>
  </HeadingPairs>
  <TitlesOfParts>
    <vt:vector size="1" baseType="lpstr">
      <vt:lpstr>Teleiletişim ve Enformatik Teknolojileri Uygulama ve Araştırma Merkezi</vt:lpstr>
    </vt:vector>
  </TitlesOfParts>
  <Company/>
  <LinksUpToDate>false</LinksUpToDate>
  <CharactersWithSpaces>52414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Teleiletişim ve Enformatik Teknolojileri Uygulama ve Araştırma Merkezi</dc:title>
  <dc:subject>2018</dc:subject>
  <dc:creator>Gülşen Mutlu</dc:creator>
  <cp:lastModifiedBy>pc1</cp:lastModifiedBy>
  <cp:revision>412</cp:revision>
  <dcterms:created xsi:type="dcterms:W3CDTF">2017-01-30T06:56:00Z</dcterms:created>
  <dcterms:modified xsi:type="dcterms:W3CDTF">2019-01-21T08:14:00Z</dcterms:modified>
</cp:coreProperties>
</file>