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D9381D" w:rsidRPr="00D6527A">
            <w:tc>
              <w:tcPr>
                <w:tcW w:w="10296" w:type="dxa"/>
              </w:tcPr>
              <w:p w:rsidR="00D9381D" w:rsidRPr="00D6527A" w:rsidRDefault="00601402" w:rsidP="00EF01C4">
                <w:pPr>
                  <w:pStyle w:val="KonuBal"/>
                  <w:rPr>
                    <w:sz w:val="96"/>
                    <w:szCs w:val="96"/>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EF01C4">
                      <w:rPr>
                        <w:color w:val="548DD4" w:themeColor="text2" w:themeTint="99"/>
                        <w:sz w:val="96"/>
                        <w:szCs w:val="96"/>
                      </w:rPr>
                      <w:t>Nazım Hikmet Kültür ve Sanat</w:t>
                    </w:r>
                    <w:r w:rsidR="00017C2F" w:rsidRPr="00D6527A">
                      <w:rPr>
                        <w:color w:val="548DD4" w:themeColor="text2" w:themeTint="99"/>
                        <w:sz w:val="96"/>
                        <w:szCs w:val="96"/>
                      </w:rPr>
                      <w:t xml:space="preserve"> </w:t>
                    </w:r>
                    <w:r w:rsidR="00185F00" w:rsidRPr="00D6527A">
                      <w:rPr>
                        <w:color w:val="548DD4" w:themeColor="text2" w:themeTint="99"/>
                        <w:sz w:val="96"/>
                        <w:szCs w:val="96"/>
                      </w:rPr>
                      <w:t>Uygulama ve Araştırma Merkezi</w:t>
                    </w:r>
                  </w:sdtContent>
                </w:sdt>
              </w:p>
            </w:tc>
          </w:tr>
          <w:tr w:rsidR="00D9381D" w:rsidRPr="00D6527A">
            <w:tc>
              <w:tcPr>
                <w:tcW w:w="0" w:type="auto"/>
                <w:vAlign w:val="bottom"/>
              </w:tcPr>
              <w:p w:rsidR="00D9381D" w:rsidRPr="00D6527A" w:rsidRDefault="00601402" w:rsidP="005B44C7">
                <w:pPr>
                  <w:pStyle w:val="Altyaz"/>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6527A">
                      <w:rPr>
                        <w:b/>
                        <w:sz w:val="96"/>
                        <w:szCs w:val="96"/>
                      </w:rPr>
                      <w:t>20</w:t>
                    </w:r>
                    <w:r w:rsidR="00104F30">
                      <w:rPr>
                        <w:b/>
                        <w:sz w:val="96"/>
                        <w:szCs w:val="96"/>
                      </w:rPr>
                      <w:t>2</w:t>
                    </w:r>
                    <w:r w:rsidR="0028119F">
                      <w:rPr>
                        <w:b/>
                        <w:sz w:val="96"/>
                        <w:szCs w:val="96"/>
                      </w:rPr>
                      <w:t>3</w:t>
                    </w:r>
                  </w:sdtContent>
                </w:sdt>
              </w:p>
            </w:tc>
          </w:tr>
          <w:tr w:rsidR="00D9381D" w:rsidRPr="00D6527A">
            <w:trPr>
              <w:trHeight w:val="1152"/>
            </w:trPr>
            <w:tc>
              <w:tcPr>
                <w:tcW w:w="0" w:type="auto"/>
                <w:vAlign w:val="bottom"/>
              </w:tcPr>
              <w:p w:rsidR="00D9381D" w:rsidRPr="00D6527A" w:rsidRDefault="00601402"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3B54F162" wp14:editId="44BD1C23">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1442A4DA"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25ED34E5" wp14:editId="1813084A">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761D4B9E"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2D31C338" wp14:editId="691B07FE">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187EEC" w:rsidRDefault="00187EEC">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2D31C338"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187EEC" w:rsidRDefault="00187EEC">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4D0E9482" wp14:editId="43641505">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6311BFC5"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718739D4" wp14:editId="6BC27220">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306525">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787477" w:rsidRDefault="00787477" w:rsidP="00306525">
      <w:pPr>
        <w:spacing w:after="0" w:line="300" w:lineRule="exact"/>
        <w:rPr>
          <w:rFonts w:asciiTheme="majorHAnsi" w:eastAsia="Calibri" w:hAnsiTheme="majorHAnsi" w:cs="InterstateLight"/>
          <w:lang w:val="de-DE"/>
        </w:rPr>
      </w:pPr>
    </w:p>
    <w:p w:rsidR="00E17ECD" w:rsidRDefault="00EF01C4" w:rsidP="00104F30">
      <w:pPr>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00104F30" w:rsidRPr="00104F30">
        <w:rPr>
          <w:rFonts w:asciiTheme="majorHAnsi" w:eastAsia="Calibri" w:hAnsiTheme="majorHAnsi" w:cs="InterstateLight"/>
          <w:lang w:val="de-DE"/>
        </w:rPr>
        <w:t>Nâzım Hikmet Kültür ve Sanat Araştırma Merkezi, Nâzım Hikmet’in anısını yaşatmak, arşivini ve bilgi-belge merkezini oluşturmak, eserlerini ve çok yönlü kimliğini kamusal alana açmak ve şairin Türkiye’de edebiyata, sanat ve kültür politikalarına yaptığı katkıları çok boyutlu bir biçimde değerlendirmek amacıyla kurulmuştur. Merkezin bir diğer önemli misyonu da Türkiye’nin kültür ve sanat birikimi hakkında yapılacak özgün çalışmaları desteklemektir.</w:t>
      </w:r>
    </w:p>
    <w:p w:rsidR="00220BAD" w:rsidRDefault="00522364" w:rsidP="00306525">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A430CE" w:rsidRPr="00A430CE" w:rsidRDefault="00A430CE" w:rsidP="00306525">
      <w:pPr>
        <w:spacing w:after="0" w:line="300" w:lineRule="exact"/>
        <w:rPr>
          <w:rFonts w:ascii="Cambria" w:eastAsia="Calibri" w:hAnsi="Cambria" w:cs="Times New Roman"/>
          <w:b/>
          <w:color w:val="365F91" w:themeColor="accent1" w:themeShade="BF"/>
          <w:sz w:val="28"/>
          <w:szCs w:val="28"/>
          <w:lang w:eastAsia="tr-TR"/>
        </w:rPr>
      </w:pPr>
    </w:p>
    <w:p w:rsidR="00A430CE" w:rsidRPr="00104F30" w:rsidRDefault="003C0C61" w:rsidP="00306525">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00104F30" w:rsidRPr="00104F30">
        <w:rPr>
          <w:rFonts w:asciiTheme="majorHAnsi" w:eastAsia="Calibri" w:hAnsiTheme="majorHAnsi" w:cs="InterstateLight"/>
          <w:lang w:val="de-DE"/>
        </w:rPr>
        <w:t>Merkezin hedefleri arasında edebiyat, yakın tarih, toplumbilim alanlarında araştırma projeleri yürütmek, konferanslar, atölyeler ve eğitim programları düzenlemek bulunmaktadır</w:t>
      </w:r>
      <w:r w:rsidR="0071220D">
        <w:rPr>
          <w:rFonts w:asciiTheme="majorHAnsi" w:eastAsia="Calibri" w:hAnsiTheme="majorHAnsi" w:cs="InterstateLight"/>
          <w:lang w:val="de-DE"/>
        </w:rPr>
        <w:t>.</w:t>
      </w:r>
    </w:p>
    <w:p w:rsidR="00104F30" w:rsidRDefault="00104F30" w:rsidP="00306525">
      <w:pPr>
        <w:spacing w:after="0" w:line="300" w:lineRule="exact"/>
        <w:rPr>
          <w:rFonts w:ascii="Cambria" w:eastAsia="Calibri" w:hAnsi="Cambria" w:cs="Times New Roman"/>
          <w:b/>
          <w:color w:val="365F91" w:themeColor="accent1" w:themeShade="BF"/>
          <w:sz w:val="28"/>
          <w:szCs w:val="28"/>
          <w:lang w:eastAsia="tr-TR"/>
        </w:rPr>
      </w:pPr>
    </w:p>
    <w:p w:rsidR="00A430CE" w:rsidRDefault="00A430CE" w:rsidP="00306525">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A430CE">
        <w:rPr>
          <w:rFonts w:ascii="Cambria" w:eastAsia="Calibri" w:hAnsi="Cambria" w:cs="Times New Roman"/>
          <w:b/>
          <w:color w:val="365F91" w:themeColor="accent1" w:themeShade="BF"/>
          <w:sz w:val="28"/>
          <w:szCs w:val="28"/>
          <w:lang w:eastAsia="tr-TR"/>
        </w:rPr>
        <w:t>MERKEZİN TEMEL POLİTİKA VE ÖNCELİKLERİ</w:t>
      </w:r>
    </w:p>
    <w:p w:rsidR="00104F30" w:rsidRPr="00A430CE" w:rsidRDefault="00104F30" w:rsidP="00306525">
      <w:pPr>
        <w:spacing w:after="0" w:line="300" w:lineRule="exact"/>
        <w:rPr>
          <w:rFonts w:ascii="Cambria" w:eastAsia="Calibri" w:hAnsi="Cambria" w:cs="Times New Roman"/>
          <w:b/>
          <w:color w:val="365F91" w:themeColor="accent1" w:themeShade="BF"/>
          <w:sz w:val="28"/>
          <w:szCs w:val="28"/>
          <w:lang w:eastAsia="tr-TR"/>
        </w:rPr>
      </w:pPr>
    </w:p>
    <w:p w:rsidR="00A430CE" w:rsidRDefault="00A430CE" w:rsidP="00306525">
      <w:pPr>
        <w:spacing w:after="0" w:line="300" w:lineRule="exact"/>
        <w:rPr>
          <w:rFonts w:ascii="Trebuchet MS" w:hAnsi="Trebuchet MS"/>
          <w:b/>
          <w:sz w:val="20"/>
          <w:szCs w:val="20"/>
        </w:rPr>
      </w:pPr>
      <w:r>
        <w:rPr>
          <w:rFonts w:asciiTheme="majorHAnsi" w:eastAsia="Calibri" w:hAnsiTheme="majorHAnsi" w:cs="InterstateLight"/>
          <w:lang w:val="de-DE"/>
        </w:rPr>
        <w:t xml:space="preserve">          </w:t>
      </w:r>
      <w:r w:rsidRPr="00A430CE">
        <w:rPr>
          <w:rFonts w:asciiTheme="majorHAnsi" w:eastAsia="Calibri" w:hAnsiTheme="majorHAnsi" w:cs="InterstateLight"/>
          <w:lang w:val="de-DE"/>
        </w:rPr>
        <w:t>Arşiv ve sözlü tarih çalışmaları yürütmek, eğitim programları ve ücretsiz etkinlikler düzenlemek, sosyal ve beşeri bilimler alanlarında yenilikçi çalışmaları teşvik etmek</w:t>
      </w:r>
      <w:r w:rsidR="00AD6941">
        <w:rPr>
          <w:rFonts w:ascii="Trebuchet MS" w:hAnsi="Trebuchet MS"/>
          <w:b/>
          <w:sz w:val="20"/>
          <w:szCs w:val="20"/>
        </w:rPr>
        <w:t>tir.</w:t>
      </w:r>
    </w:p>
    <w:p w:rsidR="00306525" w:rsidRDefault="00306525" w:rsidP="00306525">
      <w:pPr>
        <w:spacing w:after="0" w:line="300" w:lineRule="exact"/>
        <w:rPr>
          <w:rFonts w:ascii="Trebuchet MS" w:hAnsi="Trebuchet MS"/>
          <w:b/>
          <w:sz w:val="20"/>
          <w:szCs w:val="20"/>
        </w:rPr>
      </w:pPr>
    </w:p>
    <w:p w:rsidR="00641613" w:rsidRDefault="00641613" w:rsidP="00306525">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641613">
        <w:rPr>
          <w:rFonts w:ascii="Cambria" w:eastAsia="Calibri" w:hAnsi="Cambria" w:cs="Times New Roman"/>
          <w:b/>
          <w:color w:val="365F91" w:themeColor="accent1" w:themeShade="BF"/>
          <w:sz w:val="28"/>
          <w:szCs w:val="28"/>
          <w:lang w:eastAsia="tr-TR"/>
        </w:rPr>
        <w:t>MERKEZDE YETKİ, GÖREV VE SORUMLULUKLAR</w:t>
      </w:r>
    </w:p>
    <w:p w:rsidR="00306525" w:rsidRDefault="00306525" w:rsidP="00736157">
      <w:pPr>
        <w:spacing w:after="0" w:line="280" w:lineRule="exact"/>
        <w:rPr>
          <w:rFonts w:ascii="Cambria" w:eastAsia="Calibri" w:hAnsi="Cambria" w:cs="Times New Roman"/>
          <w:b/>
          <w:color w:val="365F91" w:themeColor="accent1" w:themeShade="BF"/>
          <w:sz w:val="28"/>
          <w:szCs w:val="28"/>
          <w:lang w:eastAsia="tr-TR"/>
        </w:rPr>
      </w:pPr>
    </w:p>
    <w:p w:rsidR="00641613" w:rsidRPr="000F2014" w:rsidRDefault="00641613" w:rsidP="000F2014">
      <w:pPr>
        <w:pStyle w:val="ListeParagraf"/>
        <w:numPr>
          <w:ilvl w:val="0"/>
          <w:numId w:val="26"/>
        </w:numPr>
        <w:spacing w:after="0" w:line="280" w:lineRule="exact"/>
        <w:rPr>
          <w:rFonts w:asciiTheme="majorHAnsi" w:eastAsia="Calibri" w:hAnsiTheme="majorHAnsi" w:cs="InterstateLight"/>
          <w:b/>
          <w:lang w:val="de-DE"/>
        </w:rPr>
      </w:pPr>
      <w:r w:rsidRPr="000F2014">
        <w:rPr>
          <w:rFonts w:asciiTheme="majorHAnsi" w:eastAsia="Calibri" w:hAnsiTheme="majorHAnsi" w:cs="InterstateLight"/>
          <w:b/>
          <w:lang w:val="de-DE"/>
        </w:rPr>
        <w:t>Örgüt Yapısı</w:t>
      </w:r>
    </w:p>
    <w:p w:rsidR="00641613" w:rsidRPr="00641613" w:rsidRDefault="00641613" w:rsidP="00736157">
      <w:pPr>
        <w:spacing w:after="0" w:line="280" w:lineRule="exact"/>
        <w:rPr>
          <w:rFonts w:asciiTheme="majorHAnsi" w:eastAsia="Calibri" w:hAnsiTheme="majorHAnsi" w:cs="InterstateLight"/>
          <w:lang w:val="de-DE"/>
        </w:rPr>
      </w:pPr>
    </w:p>
    <w:p w:rsidR="005B44C7" w:rsidRPr="005B44C7" w:rsidRDefault="005B44C7" w:rsidP="005B44C7">
      <w:pPr>
        <w:spacing w:after="0" w:line="300" w:lineRule="exact"/>
        <w:rPr>
          <w:rFonts w:asciiTheme="majorHAnsi" w:eastAsia="Calibri" w:hAnsiTheme="majorHAnsi" w:cs="InterstateLight"/>
          <w:lang w:val="de-DE"/>
        </w:rPr>
      </w:pPr>
      <w:r w:rsidRPr="005B44C7">
        <w:rPr>
          <w:rFonts w:asciiTheme="majorHAnsi" w:eastAsia="Calibri" w:hAnsiTheme="majorHAnsi" w:cs="InterstateLight"/>
          <w:b/>
          <w:lang w:val="de-DE"/>
        </w:rPr>
        <w:t>Merkez Müdürü:</w:t>
      </w:r>
      <w:r w:rsidRPr="005B44C7">
        <w:rPr>
          <w:rFonts w:asciiTheme="majorHAnsi" w:eastAsia="Calibri" w:hAnsiTheme="majorHAnsi" w:cs="InterstateLight"/>
          <w:lang w:val="de-DE"/>
        </w:rPr>
        <w:t xml:space="preserve"> </w:t>
      </w:r>
      <w:r w:rsidR="0028119F">
        <w:rPr>
          <w:rFonts w:asciiTheme="majorHAnsi" w:eastAsia="Calibri" w:hAnsiTheme="majorHAnsi" w:cs="InterstateLight"/>
          <w:lang w:val="de-DE"/>
        </w:rPr>
        <w:t>Zeynep Uysal</w:t>
      </w:r>
    </w:p>
    <w:p w:rsidR="005B44C7" w:rsidRPr="005B44C7" w:rsidRDefault="005B44C7" w:rsidP="005B44C7">
      <w:pPr>
        <w:spacing w:after="0" w:line="300" w:lineRule="exact"/>
        <w:rPr>
          <w:rFonts w:asciiTheme="majorHAnsi" w:eastAsia="Calibri" w:hAnsiTheme="majorHAnsi" w:cs="InterstateLight"/>
          <w:lang w:val="de-DE"/>
        </w:rPr>
      </w:pPr>
      <w:r w:rsidRPr="005B44C7">
        <w:rPr>
          <w:rFonts w:asciiTheme="majorHAnsi" w:eastAsia="Calibri" w:hAnsiTheme="majorHAnsi" w:cs="InterstateLight"/>
          <w:b/>
          <w:lang w:val="de-DE"/>
        </w:rPr>
        <w:t>Merkez Müdür Yardımcıları:</w:t>
      </w:r>
      <w:r w:rsidRPr="005B44C7">
        <w:rPr>
          <w:rFonts w:asciiTheme="majorHAnsi" w:eastAsia="Calibri" w:hAnsiTheme="majorHAnsi" w:cs="InterstateLight"/>
          <w:lang w:val="de-DE"/>
        </w:rPr>
        <w:t xml:space="preserve"> Olcay Akyıldız, Ahmet Ersoy</w:t>
      </w:r>
    </w:p>
    <w:p w:rsidR="0028119F" w:rsidRPr="0028119F" w:rsidRDefault="005B44C7" w:rsidP="0028119F">
      <w:pPr>
        <w:spacing w:after="0" w:line="300" w:lineRule="exact"/>
        <w:jc w:val="both"/>
        <w:rPr>
          <w:rFonts w:asciiTheme="majorHAnsi" w:eastAsia="Calibri" w:hAnsiTheme="majorHAnsi" w:cs="InterstateLight"/>
        </w:rPr>
      </w:pPr>
      <w:r w:rsidRPr="005B44C7">
        <w:rPr>
          <w:rFonts w:asciiTheme="majorHAnsi" w:eastAsia="Calibri" w:hAnsiTheme="majorHAnsi" w:cs="InterstateLight"/>
          <w:b/>
          <w:lang w:val="de-DE"/>
        </w:rPr>
        <w:t>Yönetim Kurulu Üyeleri:</w:t>
      </w:r>
      <w:r w:rsidRPr="005B44C7">
        <w:rPr>
          <w:rFonts w:asciiTheme="majorHAnsi" w:eastAsia="Calibri" w:hAnsiTheme="majorHAnsi" w:cs="InterstateLight"/>
          <w:lang w:val="de-DE"/>
        </w:rPr>
        <w:t xml:space="preserve"> </w:t>
      </w:r>
      <w:r w:rsidR="0028119F" w:rsidRPr="0028119F">
        <w:rPr>
          <w:rFonts w:asciiTheme="majorHAnsi" w:eastAsia="Calibri" w:hAnsiTheme="majorHAnsi" w:cs="InterstateLight"/>
        </w:rPr>
        <w:t>Zeynep Uysal, Olcay Akyıldız, Fatih Altuğ, Halim Kara, Jonathan Ross, Ahmet Ersoy, Yedek Üyeler: İpek Hüner, Kemal Akoğlu</w:t>
      </w:r>
    </w:p>
    <w:p w:rsidR="0028119F" w:rsidRPr="0028119F" w:rsidRDefault="005B44C7" w:rsidP="0028119F">
      <w:pPr>
        <w:spacing w:after="0" w:line="300" w:lineRule="exact"/>
        <w:jc w:val="both"/>
        <w:rPr>
          <w:rFonts w:asciiTheme="majorHAnsi" w:eastAsia="MS Mincho" w:hAnsiTheme="majorHAnsi" w:cs="Times New Roman"/>
          <w:lang w:eastAsia="zh-CN"/>
        </w:rPr>
      </w:pPr>
      <w:r w:rsidRPr="005B44C7">
        <w:rPr>
          <w:rFonts w:asciiTheme="majorHAnsi" w:eastAsia="Calibri" w:hAnsiTheme="majorHAnsi" w:cs="InterstateLight"/>
          <w:b/>
          <w:lang w:val="de-DE"/>
        </w:rPr>
        <w:t>Danışma Kurulu Üyeleri:</w:t>
      </w:r>
      <w:r w:rsidRPr="005B44C7">
        <w:rPr>
          <w:rFonts w:asciiTheme="majorHAnsi" w:eastAsia="Calibri" w:hAnsiTheme="majorHAnsi" w:cs="InterstateLight"/>
          <w:lang w:val="de-DE"/>
        </w:rPr>
        <w:t xml:space="preserve"> </w:t>
      </w:r>
      <w:r w:rsidR="0028119F" w:rsidRPr="0028119F">
        <w:rPr>
          <w:rFonts w:asciiTheme="majorHAnsi" w:eastAsia="MS Mincho" w:hAnsiTheme="majorHAnsi" w:cs="Times New Roman"/>
          <w:lang w:eastAsia="zh-CN"/>
        </w:rPr>
        <w:t>Olcay Akyıldız, Aylin Alkaç, Oğuz Baykara, Ayşe Buğra, İpek Hüner, Ahmet Ersoy, Nüket Esen, Murat Gülsoy, Halim Kara, Cengiz Kırlı, Biray Kolluoğlu, Erol Köroğlu, Melih Levi, Nadir Özbek, Veysel Öztürk, Arzu Öztürkmen, Şevket Pamuk, Jonathan Ross, Betül Tanbay, Hande Tekdemir, Zafer Toprak, Zeynep Oktay, Zeynep Uysal, Zafer Yenal, Fatih Altuğ.</w:t>
      </w:r>
    </w:p>
    <w:p w:rsidR="0028119F" w:rsidRPr="0028119F" w:rsidRDefault="0028119F" w:rsidP="0028119F">
      <w:pPr>
        <w:spacing w:after="0" w:line="300" w:lineRule="exact"/>
        <w:jc w:val="both"/>
        <w:rPr>
          <w:rFonts w:asciiTheme="majorHAnsi" w:eastAsia="MS Mincho" w:hAnsiTheme="majorHAnsi" w:cs="Times New Roman"/>
          <w:lang w:eastAsia="zh-CN"/>
        </w:rPr>
      </w:pPr>
    </w:p>
    <w:p w:rsidR="00641613" w:rsidRPr="000F2014" w:rsidRDefault="00641613" w:rsidP="000F2014">
      <w:pPr>
        <w:pStyle w:val="ListeParagraf"/>
        <w:numPr>
          <w:ilvl w:val="0"/>
          <w:numId w:val="26"/>
        </w:numPr>
        <w:spacing w:after="0" w:line="280" w:lineRule="exact"/>
        <w:rPr>
          <w:rFonts w:asciiTheme="majorHAnsi" w:eastAsia="Calibri" w:hAnsiTheme="majorHAnsi" w:cs="InterstateLight"/>
          <w:b/>
          <w:lang w:val="de-DE"/>
        </w:rPr>
      </w:pPr>
      <w:r w:rsidRPr="000F2014">
        <w:rPr>
          <w:rFonts w:asciiTheme="majorHAnsi" w:eastAsia="Calibri" w:hAnsiTheme="majorHAnsi" w:cs="InterstateLight"/>
          <w:b/>
          <w:lang w:val="de-DE"/>
        </w:rPr>
        <w:t xml:space="preserve">Teşkilat Şeması </w:t>
      </w:r>
    </w:p>
    <w:p w:rsidR="00736157" w:rsidRPr="00736157" w:rsidRDefault="00736157" w:rsidP="00736157">
      <w:pPr>
        <w:spacing w:after="0" w:line="280" w:lineRule="exact"/>
        <w:rPr>
          <w:rFonts w:asciiTheme="majorHAnsi" w:eastAsia="Calibri" w:hAnsiTheme="majorHAnsi" w:cs="InterstateLight"/>
          <w:b/>
          <w:lang w:val="de-DE"/>
        </w:rPr>
      </w:pPr>
    </w:p>
    <w:p w:rsidR="00641613" w:rsidRDefault="00641613" w:rsidP="00641613">
      <w:pPr>
        <w:pStyle w:val="ListeParagraf"/>
        <w:ind w:left="426"/>
        <w:rPr>
          <w:rFonts w:ascii="Trebuchet MS" w:hAnsi="Trebuchet MS"/>
          <w:noProof/>
          <w:sz w:val="20"/>
          <w:szCs w:val="20"/>
          <w:lang w:eastAsia="tr-TR"/>
        </w:rPr>
      </w:pPr>
    </w:p>
    <w:p w:rsidR="000F2014" w:rsidRDefault="000F2014" w:rsidP="00641613">
      <w:pPr>
        <w:pStyle w:val="ListeParagraf"/>
        <w:ind w:left="426"/>
        <w:rPr>
          <w:rFonts w:ascii="Trebuchet MS" w:eastAsia="Times New Roman" w:hAnsi="Trebuchet MS" w:cs="Times New Roman"/>
          <w:noProof/>
          <w:sz w:val="20"/>
          <w:szCs w:val="20"/>
          <w:lang w:eastAsia="tr-TR"/>
        </w:rPr>
      </w:pPr>
    </w:p>
    <w:p w:rsidR="0028119F" w:rsidRDefault="0028119F" w:rsidP="00641613">
      <w:pPr>
        <w:pStyle w:val="ListeParagraf"/>
        <w:ind w:left="426"/>
        <w:rPr>
          <w:rFonts w:ascii="Trebuchet MS" w:hAnsi="Trebuchet MS"/>
          <w:noProof/>
          <w:sz w:val="20"/>
          <w:szCs w:val="20"/>
          <w:lang w:eastAsia="tr-TR"/>
        </w:rPr>
      </w:pPr>
      <w:r w:rsidRPr="0028119F">
        <w:rPr>
          <w:rFonts w:ascii="Trebuchet MS" w:eastAsia="Times New Roman" w:hAnsi="Trebuchet MS" w:cs="Times New Roman"/>
          <w:noProof/>
          <w:sz w:val="20"/>
          <w:szCs w:val="20"/>
          <w:lang w:eastAsia="tr-TR"/>
        </w:rPr>
        <w:drawing>
          <wp:inline distT="0" distB="0" distL="0" distR="0" wp14:anchorId="72C4D284" wp14:editId="03CD0BCA">
            <wp:extent cx="5488305" cy="1990725"/>
            <wp:effectExtent l="38100" t="0" r="74295" b="0"/>
            <wp:docPr id="1" name="Diy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D510CE" w:rsidRDefault="00D510CE" w:rsidP="00E7419F">
      <w:pPr>
        <w:spacing w:after="0" w:line="300" w:lineRule="exact"/>
        <w:rPr>
          <w:rFonts w:ascii="Cambria" w:eastAsia="Calibri" w:hAnsi="Cambria" w:cs="Times New Roman"/>
          <w:b/>
          <w:color w:val="365F91" w:themeColor="accent1" w:themeShade="BF"/>
          <w:sz w:val="28"/>
          <w:szCs w:val="28"/>
          <w:lang w:eastAsia="tr-TR"/>
        </w:rPr>
      </w:pPr>
    </w:p>
    <w:p w:rsidR="00E7419F" w:rsidRDefault="00E7419F" w:rsidP="00E7419F">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w:t>
      </w:r>
      <w:r w:rsidRPr="000B65F8">
        <w:rPr>
          <w:rFonts w:ascii="Cambria" w:eastAsia="Calibri" w:hAnsi="Cambria" w:cs="Times New Roman"/>
          <w:b/>
          <w:color w:val="365F91" w:themeColor="accent1" w:themeShade="BF"/>
          <w:sz w:val="28"/>
          <w:szCs w:val="28"/>
          <w:lang w:eastAsia="tr-TR"/>
        </w:rPr>
        <w:t>MERKEZ TARAFINDAN DÜZENLENEN EĞİTİM PROGRAMLARI</w:t>
      </w:r>
    </w:p>
    <w:p w:rsidR="00E7419F" w:rsidRDefault="00E7419F" w:rsidP="00106FCC">
      <w:pPr>
        <w:spacing w:after="0" w:line="300" w:lineRule="exact"/>
        <w:rPr>
          <w:rFonts w:ascii="Cambria" w:eastAsia="Calibri" w:hAnsi="Cambria" w:cs="Times New Roman"/>
          <w:b/>
          <w:color w:val="365F91" w:themeColor="accent1" w:themeShade="BF"/>
          <w:sz w:val="28"/>
          <w:szCs w:val="28"/>
          <w:lang w:eastAsia="tr-TR"/>
        </w:rPr>
      </w:pPr>
    </w:p>
    <w:tbl>
      <w:tblPr>
        <w:tblStyle w:val="TabloKlavuzu"/>
        <w:tblW w:w="9212" w:type="dxa"/>
        <w:jc w:val="center"/>
        <w:tblLook w:val="04A0" w:firstRow="1" w:lastRow="0" w:firstColumn="1" w:lastColumn="0" w:noHBand="0" w:noVBand="1"/>
      </w:tblPr>
      <w:tblGrid>
        <w:gridCol w:w="1513"/>
        <w:gridCol w:w="1396"/>
        <w:gridCol w:w="1624"/>
        <w:gridCol w:w="3592"/>
        <w:gridCol w:w="1087"/>
      </w:tblGrid>
      <w:tr w:rsidR="00011E5B" w:rsidRPr="00011E5B" w:rsidTr="00011E5B">
        <w:trPr>
          <w:jc w:val="center"/>
        </w:trPr>
        <w:tc>
          <w:tcPr>
            <w:tcW w:w="1513" w:type="dxa"/>
            <w:vAlign w:val="center"/>
          </w:tcPr>
          <w:p w:rsidR="00011E5B" w:rsidRPr="00011E5B" w:rsidRDefault="00011E5B" w:rsidP="00100428">
            <w:pPr>
              <w:spacing w:line="240" w:lineRule="exact"/>
              <w:rPr>
                <w:rFonts w:asciiTheme="majorHAnsi" w:hAnsiTheme="majorHAnsi"/>
                <w:b/>
              </w:rPr>
            </w:pPr>
            <w:r w:rsidRPr="00011E5B">
              <w:rPr>
                <w:rFonts w:asciiTheme="majorHAnsi" w:hAnsiTheme="majorHAnsi"/>
                <w:b/>
                <w:lang w:val="de-DE"/>
              </w:rPr>
              <w:t>Eğitim Programının Başlığı</w:t>
            </w:r>
          </w:p>
        </w:tc>
        <w:tc>
          <w:tcPr>
            <w:tcW w:w="1396" w:type="dxa"/>
            <w:vAlign w:val="center"/>
          </w:tcPr>
          <w:p w:rsidR="00011E5B" w:rsidRPr="00011E5B" w:rsidRDefault="00011E5B" w:rsidP="00100428">
            <w:pPr>
              <w:spacing w:line="240" w:lineRule="exact"/>
              <w:rPr>
                <w:rFonts w:asciiTheme="majorHAnsi" w:hAnsiTheme="majorHAnsi"/>
                <w:b/>
              </w:rPr>
            </w:pPr>
            <w:r w:rsidRPr="00011E5B">
              <w:rPr>
                <w:rFonts w:asciiTheme="majorHAnsi" w:hAnsiTheme="majorHAnsi"/>
                <w:b/>
                <w:lang w:val="de-DE"/>
              </w:rPr>
              <w:t>Yöneticisi</w:t>
            </w:r>
          </w:p>
        </w:tc>
        <w:tc>
          <w:tcPr>
            <w:tcW w:w="1624" w:type="dxa"/>
            <w:vAlign w:val="center"/>
          </w:tcPr>
          <w:p w:rsidR="00011E5B" w:rsidRPr="00011E5B" w:rsidRDefault="00011E5B" w:rsidP="00100428">
            <w:pPr>
              <w:spacing w:line="240" w:lineRule="exact"/>
              <w:rPr>
                <w:rFonts w:asciiTheme="majorHAnsi" w:hAnsiTheme="majorHAnsi"/>
                <w:b/>
              </w:rPr>
            </w:pPr>
            <w:r w:rsidRPr="00011E5B">
              <w:rPr>
                <w:rFonts w:asciiTheme="majorHAnsi" w:hAnsiTheme="majorHAnsi"/>
                <w:b/>
                <w:lang w:val="de-DE"/>
              </w:rPr>
              <w:t>Görev Alan Merkez Üyeleri</w:t>
            </w:r>
          </w:p>
        </w:tc>
        <w:tc>
          <w:tcPr>
            <w:tcW w:w="3592" w:type="dxa"/>
            <w:vAlign w:val="center"/>
          </w:tcPr>
          <w:p w:rsidR="00011E5B" w:rsidRPr="00011E5B" w:rsidRDefault="00011E5B" w:rsidP="00100428">
            <w:pPr>
              <w:spacing w:line="240" w:lineRule="exact"/>
              <w:rPr>
                <w:rFonts w:asciiTheme="majorHAnsi" w:hAnsiTheme="majorHAnsi"/>
                <w:b/>
              </w:rPr>
            </w:pPr>
            <w:r w:rsidRPr="00011E5B">
              <w:rPr>
                <w:rFonts w:asciiTheme="majorHAnsi" w:hAnsiTheme="majorHAnsi"/>
                <w:b/>
                <w:lang w:val="de-DE"/>
              </w:rPr>
              <w:t>Düzenlendiği Tarihler</w:t>
            </w:r>
          </w:p>
        </w:tc>
        <w:tc>
          <w:tcPr>
            <w:tcW w:w="1087" w:type="dxa"/>
            <w:vAlign w:val="center"/>
          </w:tcPr>
          <w:p w:rsidR="00011E5B" w:rsidRPr="00011E5B" w:rsidRDefault="00011E5B" w:rsidP="00100428">
            <w:pPr>
              <w:spacing w:line="240" w:lineRule="exact"/>
              <w:rPr>
                <w:rFonts w:asciiTheme="majorHAnsi" w:hAnsiTheme="majorHAnsi"/>
                <w:b/>
              </w:rPr>
            </w:pPr>
            <w:r w:rsidRPr="00011E5B">
              <w:rPr>
                <w:rFonts w:asciiTheme="majorHAnsi" w:hAnsiTheme="majorHAnsi"/>
                <w:b/>
                <w:lang w:val="de-DE"/>
              </w:rPr>
              <w:t>Katılan Kişi Sayısı</w:t>
            </w:r>
          </w:p>
        </w:tc>
      </w:tr>
      <w:tr w:rsidR="00011E5B" w:rsidRPr="00011E5B" w:rsidTr="00011E5B">
        <w:trPr>
          <w:jc w:val="center"/>
        </w:trPr>
        <w:tc>
          <w:tcPr>
            <w:tcW w:w="1513" w:type="dxa"/>
          </w:tcPr>
          <w:p w:rsidR="00011E5B" w:rsidRPr="00011E5B" w:rsidRDefault="00011E5B" w:rsidP="00100428">
            <w:pPr>
              <w:spacing w:line="240" w:lineRule="exact"/>
              <w:rPr>
                <w:rFonts w:asciiTheme="majorHAnsi" w:hAnsiTheme="majorHAnsi"/>
              </w:rPr>
            </w:pPr>
            <w:r w:rsidRPr="00011E5B">
              <w:rPr>
                <w:rFonts w:asciiTheme="majorHAnsi" w:hAnsiTheme="majorHAnsi"/>
              </w:rPr>
              <w:t>Yaratıcı Yazarlık (10 Hafta)</w:t>
            </w:r>
          </w:p>
        </w:tc>
        <w:tc>
          <w:tcPr>
            <w:tcW w:w="1396" w:type="dxa"/>
          </w:tcPr>
          <w:p w:rsidR="00011E5B" w:rsidRPr="00011E5B" w:rsidRDefault="00011E5B" w:rsidP="00100428">
            <w:pPr>
              <w:spacing w:line="240" w:lineRule="exact"/>
              <w:rPr>
                <w:rFonts w:asciiTheme="majorHAnsi" w:hAnsiTheme="majorHAnsi"/>
              </w:rPr>
            </w:pPr>
            <w:r w:rsidRPr="00011E5B">
              <w:rPr>
                <w:rFonts w:asciiTheme="majorHAnsi" w:hAnsiTheme="majorHAnsi"/>
              </w:rPr>
              <w:t>Murat Gülsoy</w:t>
            </w:r>
          </w:p>
        </w:tc>
        <w:tc>
          <w:tcPr>
            <w:tcW w:w="1624" w:type="dxa"/>
          </w:tcPr>
          <w:p w:rsidR="00011E5B" w:rsidRPr="00011E5B" w:rsidRDefault="00011E5B" w:rsidP="00100428">
            <w:pPr>
              <w:spacing w:line="240" w:lineRule="exact"/>
              <w:rPr>
                <w:rFonts w:asciiTheme="majorHAnsi" w:hAnsiTheme="majorHAnsi"/>
              </w:rPr>
            </w:pPr>
            <w:r w:rsidRPr="00011E5B">
              <w:rPr>
                <w:rFonts w:asciiTheme="majorHAnsi" w:hAnsiTheme="majorHAnsi"/>
              </w:rPr>
              <w:t>Murat Gülsoy</w:t>
            </w:r>
          </w:p>
          <w:p w:rsidR="00011E5B" w:rsidRPr="00011E5B" w:rsidRDefault="00011E5B" w:rsidP="00100428">
            <w:pPr>
              <w:spacing w:line="240" w:lineRule="exact"/>
              <w:rPr>
                <w:rFonts w:asciiTheme="majorHAnsi" w:hAnsiTheme="majorHAnsi"/>
              </w:rPr>
            </w:pPr>
            <w:r w:rsidRPr="00011E5B">
              <w:rPr>
                <w:rFonts w:asciiTheme="majorHAnsi" w:hAnsiTheme="majorHAnsi"/>
              </w:rPr>
              <w:t>Zeynep Uysal</w:t>
            </w:r>
          </w:p>
        </w:tc>
        <w:tc>
          <w:tcPr>
            <w:tcW w:w="3592" w:type="dxa"/>
          </w:tcPr>
          <w:p w:rsidR="00011E5B" w:rsidRPr="00011E5B" w:rsidRDefault="00011E5B" w:rsidP="00100428">
            <w:pPr>
              <w:spacing w:line="240" w:lineRule="exact"/>
              <w:rPr>
                <w:rFonts w:asciiTheme="majorHAnsi" w:hAnsiTheme="majorHAnsi"/>
              </w:rPr>
            </w:pPr>
            <w:r w:rsidRPr="00011E5B">
              <w:rPr>
                <w:rFonts w:asciiTheme="majorHAnsi" w:hAnsiTheme="majorHAnsi"/>
              </w:rPr>
              <w:t>2 Şubat’tan 6 Nisan’a (Çevrimiçi)</w:t>
            </w:r>
          </w:p>
          <w:p w:rsidR="00011E5B" w:rsidRPr="00011E5B" w:rsidRDefault="00011E5B" w:rsidP="00100428">
            <w:pPr>
              <w:spacing w:line="240" w:lineRule="exact"/>
              <w:rPr>
                <w:rFonts w:asciiTheme="majorHAnsi" w:hAnsiTheme="majorHAnsi"/>
              </w:rPr>
            </w:pPr>
            <w:r w:rsidRPr="00011E5B">
              <w:rPr>
                <w:rFonts w:asciiTheme="majorHAnsi" w:hAnsiTheme="majorHAnsi"/>
              </w:rPr>
              <w:t>3 Şubat’tan 7 Nisan’a (Çevrimiçi)</w:t>
            </w:r>
          </w:p>
          <w:p w:rsidR="00011E5B" w:rsidRPr="00011E5B" w:rsidRDefault="00011E5B" w:rsidP="00100428">
            <w:pPr>
              <w:spacing w:line="240" w:lineRule="exact"/>
              <w:rPr>
                <w:rFonts w:asciiTheme="majorHAnsi" w:hAnsiTheme="majorHAnsi"/>
              </w:rPr>
            </w:pPr>
            <w:r w:rsidRPr="00011E5B">
              <w:rPr>
                <w:rFonts w:asciiTheme="majorHAnsi" w:hAnsiTheme="majorHAnsi"/>
              </w:rPr>
              <w:t>13 Nisan’dan 15 Haziran’a (Çevrimiçi)</w:t>
            </w:r>
          </w:p>
          <w:p w:rsidR="00011E5B" w:rsidRPr="00011E5B" w:rsidRDefault="00011E5B" w:rsidP="00100428">
            <w:pPr>
              <w:spacing w:line="240" w:lineRule="exact"/>
              <w:rPr>
                <w:rFonts w:asciiTheme="majorHAnsi" w:hAnsiTheme="majorHAnsi"/>
              </w:rPr>
            </w:pPr>
            <w:r w:rsidRPr="00011E5B">
              <w:rPr>
                <w:rFonts w:asciiTheme="majorHAnsi" w:hAnsiTheme="majorHAnsi"/>
              </w:rPr>
              <w:t>14 Nisan’dan 16 Haziran’a (Çevrimiçi)</w:t>
            </w:r>
          </w:p>
          <w:p w:rsidR="00011E5B" w:rsidRPr="00011E5B" w:rsidRDefault="00011E5B" w:rsidP="00100428">
            <w:pPr>
              <w:spacing w:line="240" w:lineRule="exact"/>
              <w:rPr>
                <w:rFonts w:asciiTheme="majorHAnsi" w:hAnsiTheme="majorHAnsi"/>
              </w:rPr>
            </w:pPr>
          </w:p>
        </w:tc>
        <w:tc>
          <w:tcPr>
            <w:tcW w:w="1087" w:type="dxa"/>
          </w:tcPr>
          <w:p w:rsidR="00011E5B" w:rsidRPr="00011E5B" w:rsidRDefault="00011E5B" w:rsidP="00100428">
            <w:pPr>
              <w:spacing w:line="240" w:lineRule="exact"/>
              <w:rPr>
                <w:rFonts w:asciiTheme="majorHAnsi" w:hAnsiTheme="majorHAnsi"/>
              </w:rPr>
            </w:pPr>
            <w:r w:rsidRPr="00011E5B">
              <w:rPr>
                <w:rFonts w:asciiTheme="majorHAnsi" w:hAnsiTheme="majorHAnsi"/>
              </w:rPr>
              <w:t>240</w:t>
            </w:r>
          </w:p>
        </w:tc>
      </w:tr>
      <w:tr w:rsidR="00011E5B" w:rsidRPr="00011E5B" w:rsidTr="00011E5B">
        <w:trPr>
          <w:jc w:val="center"/>
        </w:trPr>
        <w:tc>
          <w:tcPr>
            <w:tcW w:w="1513" w:type="dxa"/>
          </w:tcPr>
          <w:p w:rsidR="00011E5B" w:rsidRPr="00011E5B" w:rsidRDefault="00011E5B" w:rsidP="00100428">
            <w:pPr>
              <w:spacing w:line="240" w:lineRule="exact"/>
              <w:rPr>
                <w:rFonts w:asciiTheme="majorHAnsi" w:hAnsiTheme="majorHAnsi"/>
              </w:rPr>
            </w:pPr>
            <w:r w:rsidRPr="00011E5B">
              <w:rPr>
                <w:rFonts w:asciiTheme="majorHAnsi" w:hAnsiTheme="majorHAnsi"/>
              </w:rPr>
              <w:t>Yaratıcı Yazarlık Atölyesi</w:t>
            </w:r>
          </w:p>
          <w:p w:rsidR="00011E5B" w:rsidRPr="00011E5B" w:rsidRDefault="00011E5B" w:rsidP="00100428">
            <w:pPr>
              <w:spacing w:line="240" w:lineRule="exact"/>
              <w:rPr>
                <w:rFonts w:asciiTheme="majorHAnsi" w:hAnsiTheme="majorHAnsi"/>
              </w:rPr>
            </w:pPr>
            <w:r w:rsidRPr="00011E5B">
              <w:rPr>
                <w:rFonts w:asciiTheme="majorHAnsi" w:hAnsiTheme="majorHAnsi"/>
              </w:rPr>
              <w:t>(10 Hafta)</w:t>
            </w:r>
          </w:p>
        </w:tc>
        <w:tc>
          <w:tcPr>
            <w:tcW w:w="1396" w:type="dxa"/>
          </w:tcPr>
          <w:p w:rsidR="00011E5B" w:rsidRPr="00011E5B" w:rsidRDefault="00011E5B" w:rsidP="00100428">
            <w:pPr>
              <w:spacing w:line="240" w:lineRule="exact"/>
              <w:rPr>
                <w:rFonts w:asciiTheme="majorHAnsi" w:hAnsiTheme="majorHAnsi"/>
              </w:rPr>
            </w:pPr>
            <w:r w:rsidRPr="00011E5B">
              <w:rPr>
                <w:rFonts w:asciiTheme="majorHAnsi" w:hAnsiTheme="majorHAnsi"/>
              </w:rPr>
              <w:t>Murat Gülsoy</w:t>
            </w:r>
          </w:p>
        </w:tc>
        <w:tc>
          <w:tcPr>
            <w:tcW w:w="1624" w:type="dxa"/>
          </w:tcPr>
          <w:p w:rsidR="00011E5B" w:rsidRPr="00011E5B" w:rsidRDefault="00011E5B" w:rsidP="00100428">
            <w:pPr>
              <w:spacing w:line="240" w:lineRule="exact"/>
              <w:rPr>
                <w:rFonts w:asciiTheme="majorHAnsi" w:hAnsiTheme="majorHAnsi"/>
              </w:rPr>
            </w:pPr>
            <w:r w:rsidRPr="00011E5B">
              <w:rPr>
                <w:rFonts w:asciiTheme="majorHAnsi" w:hAnsiTheme="majorHAnsi"/>
              </w:rPr>
              <w:t>Murat Gülsoy</w:t>
            </w:r>
          </w:p>
          <w:p w:rsidR="00011E5B" w:rsidRPr="00011E5B" w:rsidRDefault="00011E5B" w:rsidP="00100428">
            <w:pPr>
              <w:spacing w:line="240" w:lineRule="exact"/>
              <w:rPr>
                <w:rFonts w:asciiTheme="majorHAnsi" w:hAnsiTheme="majorHAnsi"/>
              </w:rPr>
            </w:pPr>
            <w:r w:rsidRPr="00011E5B">
              <w:rPr>
                <w:rFonts w:asciiTheme="majorHAnsi" w:hAnsiTheme="majorHAnsi"/>
              </w:rPr>
              <w:t>Zeynep Uysal</w:t>
            </w:r>
          </w:p>
        </w:tc>
        <w:tc>
          <w:tcPr>
            <w:tcW w:w="3592" w:type="dxa"/>
          </w:tcPr>
          <w:p w:rsidR="00011E5B" w:rsidRPr="00011E5B" w:rsidRDefault="00011E5B" w:rsidP="00100428">
            <w:pPr>
              <w:spacing w:line="240" w:lineRule="exact"/>
              <w:rPr>
                <w:rFonts w:asciiTheme="majorHAnsi" w:hAnsiTheme="majorHAnsi"/>
              </w:rPr>
            </w:pPr>
            <w:r w:rsidRPr="00011E5B">
              <w:rPr>
                <w:rFonts w:asciiTheme="majorHAnsi" w:hAnsiTheme="majorHAnsi"/>
              </w:rPr>
              <w:t>1 Şubat’tan 5 Nisan’a (Çevrimiçi)</w:t>
            </w:r>
          </w:p>
          <w:p w:rsidR="00011E5B" w:rsidRPr="00011E5B" w:rsidRDefault="00011E5B" w:rsidP="00100428">
            <w:pPr>
              <w:spacing w:line="240" w:lineRule="exact"/>
              <w:rPr>
                <w:rFonts w:asciiTheme="majorHAnsi" w:hAnsiTheme="majorHAnsi"/>
              </w:rPr>
            </w:pPr>
            <w:r w:rsidRPr="00011E5B">
              <w:rPr>
                <w:rFonts w:asciiTheme="majorHAnsi" w:hAnsiTheme="majorHAnsi"/>
              </w:rPr>
              <w:t>4 Şubat’tan 8 Nisan’a (Çevrimiçi)</w:t>
            </w:r>
          </w:p>
          <w:p w:rsidR="00011E5B" w:rsidRPr="00011E5B" w:rsidRDefault="00011E5B" w:rsidP="00100428">
            <w:pPr>
              <w:spacing w:line="240" w:lineRule="exact"/>
              <w:rPr>
                <w:rFonts w:asciiTheme="majorHAnsi" w:hAnsiTheme="majorHAnsi"/>
              </w:rPr>
            </w:pPr>
            <w:r w:rsidRPr="00011E5B">
              <w:rPr>
                <w:rFonts w:asciiTheme="majorHAnsi" w:hAnsiTheme="majorHAnsi"/>
              </w:rPr>
              <w:t>12 Nisan’dan 14 Haziran’a (Çevrimiçi)</w:t>
            </w:r>
          </w:p>
          <w:p w:rsidR="00011E5B" w:rsidRPr="00011E5B" w:rsidRDefault="00011E5B" w:rsidP="00100428">
            <w:pPr>
              <w:spacing w:line="240" w:lineRule="exact"/>
              <w:rPr>
                <w:rFonts w:asciiTheme="majorHAnsi" w:hAnsiTheme="majorHAnsi"/>
              </w:rPr>
            </w:pPr>
            <w:r w:rsidRPr="00011E5B">
              <w:rPr>
                <w:rFonts w:asciiTheme="majorHAnsi" w:hAnsiTheme="majorHAnsi"/>
              </w:rPr>
              <w:t>15 Nisan’dan 17 Haziran’a (Çevrimiçi)</w:t>
            </w:r>
          </w:p>
          <w:p w:rsidR="00011E5B" w:rsidRPr="00011E5B" w:rsidRDefault="00011E5B" w:rsidP="00100428">
            <w:pPr>
              <w:spacing w:line="240" w:lineRule="exact"/>
              <w:rPr>
                <w:rFonts w:asciiTheme="majorHAnsi" w:hAnsiTheme="majorHAnsi"/>
              </w:rPr>
            </w:pPr>
          </w:p>
          <w:p w:rsidR="00011E5B" w:rsidRPr="00011E5B" w:rsidRDefault="00011E5B" w:rsidP="00100428">
            <w:pPr>
              <w:spacing w:line="240" w:lineRule="exact"/>
              <w:rPr>
                <w:rFonts w:asciiTheme="majorHAnsi" w:hAnsiTheme="majorHAnsi"/>
              </w:rPr>
            </w:pPr>
          </w:p>
        </w:tc>
        <w:tc>
          <w:tcPr>
            <w:tcW w:w="1087" w:type="dxa"/>
          </w:tcPr>
          <w:p w:rsidR="00011E5B" w:rsidRPr="00011E5B" w:rsidRDefault="00011E5B" w:rsidP="00100428">
            <w:pPr>
              <w:spacing w:line="240" w:lineRule="exact"/>
              <w:rPr>
                <w:rFonts w:asciiTheme="majorHAnsi" w:hAnsiTheme="majorHAnsi"/>
              </w:rPr>
            </w:pPr>
            <w:r w:rsidRPr="00011E5B">
              <w:rPr>
                <w:rFonts w:asciiTheme="majorHAnsi" w:hAnsiTheme="majorHAnsi"/>
              </w:rPr>
              <w:t>160</w:t>
            </w:r>
          </w:p>
        </w:tc>
      </w:tr>
      <w:tr w:rsidR="00011E5B" w:rsidRPr="00011E5B" w:rsidTr="00011E5B">
        <w:trPr>
          <w:jc w:val="center"/>
        </w:trPr>
        <w:tc>
          <w:tcPr>
            <w:tcW w:w="1513" w:type="dxa"/>
          </w:tcPr>
          <w:p w:rsidR="00011E5B" w:rsidRPr="00011E5B" w:rsidRDefault="00011E5B" w:rsidP="00100428">
            <w:pPr>
              <w:spacing w:line="240" w:lineRule="exact"/>
              <w:rPr>
                <w:rFonts w:asciiTheme="majorHAnsi" w:hAnsiTheme="majorHAnsi"/>
              </w:rPr>
            </w:pPr>
            <w:r w:rsidRPr="00011E5B">
              <w:rPr>
                <w:rFonts w:asciiTheme="majorHAnsi" w:hAnsiTheme="majorHAnsi"/>
              </w:rPr>
              <w:t>Yeni Zamanlar Sosyolojisi</w:t>
            </w:r>
          </w:p>
        </w:tc>
        <w:tc>
          <w:tcPr>
            <w:tcW w:w="1396" w:type="dxa"/>
          </w:tcPr>
          <w:p w:rsidR="00011E5B" w:rsidRPr="00011E5B" w:rsidRDefault="00011E5B" w:rsidP="00100428">
            <w:pPr>
              <w:spacing w:line="240" w:lineRule="exact"/>
              <w:rPr>
                <w:rFonts w:asciiTheme="majorHAnsi" w:hAnsiTheme="majorHAnsi"/>
              </w:rPr>
            </w:pPr>
            <w:r w:rsidRPr="00011E5B">
              <w:rPr>
                <w:rFonts w:asciiTheme="majorHAnsi" w:hAnsiTheme="majorHAnsi"/>
              </w:rPr>
              <w:t>Zafer Yenal</w:t>
            </w:r>
          </w:p>
        </w:tc>
        <w:tc>
          <w:tcPr>
            <w:tcW w:w="1624" w:type="dxa"/>
          </w:tcPr>
          <w:p w:rsidR="00011E5B" w:rsidRPr="00011E5B" w:rsidRDefault="00011E5B" w:rsidP="00100428">
            <w:pPr>
              <w:spacing w:line="240" w:lineRule="exact"/>
              <w:rPr>
                <w:rFonts w:asciiTheme="majorHAnsi" w:hAnsiTheme="majorHAnsi"/>
              </w:rPr>
            </w:pPr>
            <w:r w:rsidRPr="00011E5B">
              <w:rPr>
                <w:rFonts w:asciiTheme="majorHAnsi" w:hAnsiTheme="majorHAnsi"/>
              </w:rPr>
              <w:t>Zafer Yenal</w:t>
            </w:r>
          </w:p>
        </w:tc>
        <w:tc>
          <w:tcPr>
            <w:tcW w:w="3592" w:type="dxa"/>
          </w:tcPr>
          <w:p w:rsidR="00011E5B" w:rsidRPr="00011E5B" w:rsidRDefault="00011E5B" w:rsidP="00100428">
            <w:pPr>
              <w:spacing w:line="240" w:lineRule="exact"/>
              <w:rPr>
                <w:rFonts w:asciiTheme="majorHAnsi" w:hAnsiTheme="majorHAnsi"/>
              </w:rPr>
            </w:pPr>
            <w:r w:rsidRPr="00011E5B">
              <w:rPr>
                <w:rFonts w:asciiTheme="majorHAnsi" w:hAnsiTheme="majorHAnsi"/>
              </w:rPr>
              <w:t>20 Eylül-18 Ekim</w:t>
            </w:r>
          </w:p>
        </w:tc>
        <w:tc>
          <w:tcPr>
            <w:tcW w:w="1087" w:type="dxa"/>
          </w:tcPr>
          <w:p w:rsidR="00011E5B" w:rsidRPr="00011E5B" w:rsidRDefault="00011E5B" w:rsidP="00100428">
            <w:pPr>
              <w:spacing w:line="240" w:lineRule="exact"/>
              <w:rPr>
                <w:rFonts w:asciiTheme="majorHAnsi" w:hAnsiTheme="majorHAnsi"/>
              </w:rPr>
            </w:pPr>
            <w:r w:rsidRPr="00011E5B">
              <w:rPr>
                <w:rFonts w:asciiTheme="majorHAnsi" w:hAnsiTheme="majorHAnsi"/>
              </w:rPr>
              <w:t>25</w:t>
            </w:r>
          </w:p>
        </w:tc>
      </w:tr>
      <w:tr w:rsidR="00011E5B" w:rsidRPr="00011E5B" w:rsidTr="00011E5B">
        <w:trPr>
          <w:jc w:val="center"/>
        </w:trPr>
        <w:tc>
          <w:tcPr>
            <w:tcW w:w="1513" w:type="dxa"/>
          </w:tcPr>
          <w:p w:rsidR="00011E5B" w:rsidRPr="00011E5B" w:rsidRDefault="00011E5B" w:rsidP="00100428">
            <w:pPr>
              <w:spacing w:line="240" w:lineRule="exact"/>
              <w:rPr>
                <w:rFonts w:asciiTheme="majorHAnsi" w:hAnsiTheme="majorHAnsi"/>
              </w:rPr>
            </w:pPr>
            <w:r w:rsidRPr="00011E5B">
              <w:rPr>
                <w:rFonts w:asciiTheme="majorHAnsi" w:hAnsiTheme="majorHAnsi"/>
              </w:rPr>
              <w:t>Türkiye’nin 150 Yılı</w:t>
            </w:r>
          </w:p>
        </w:tc>
        <w:tc>
          <w:tcPr>
            <w:tcW w:w="1396" w:type="dxa"/>
          </w:tcPr>
          <w:p w:rsidR="00011E5B" w:rsidRPr="00011E5B" w:rsidRDefault="00011E5B" w:rsidP="00100428">
            <w:pPr>
              <w:spacing w:line="240" w:lineRule="exact"/>
              <w:rPr>
                <w:rFonts w:asciiTheme="majorHAnsi" w:hAnsiTheme="majorHAnsi"/>
              </w:rPr>
            </w:pPr>
            <w:r w:rsidRPr="00011E5B">
              <w:rPr>
                <w:rFonts w:asciiTheme="majorHAnsi" w:hAnsiTheme="majorHAnsi"/>
              </w:rPr>
              <w:t>Zeynep Uysal</w:t>
            </w:r>
          </w:p>
        </w:tc>
        <w:tc>
          <w:tcPr>
            <w:tcW w:w="1624" w:type="dxa"/>
          </w:tcPr>
          <w:p w:rsidR="00011E5B" w:rsidRPr="00011E5B" w:rsidRDefault="00011E5B" w:rsidP="00100428">
            <w:pPr>
              <w:textAlignment w:val="baseline"/>
              <w:rPr>
                <w:rFonts w:asciiTheme="majorHAnsi" w:hAnsiTheme="majorHAnsi"/>
                <w:bCs/>
              </w:rPr>
            </w:pPr>
            <w:r w:rsidRPr="00011E5B">
              <w:rPr>
                <w:rFonts w:asciiTheme="majorHAnsi" w:hAnsiTheme="majorHAnsi"/>
                <w:bCs/>
              </w:rPr>
              <w:t>Fatih Altuğ</w:t>
            </w:r>
          </w:p>
          <w:p w:rsidR="00011E5B" w:rsidRPr="00011E5B" w:rsidRDefault="00011E5B" w:rsidP="00100428">
            <w:pPr>
              <w:textAlignment w:val="baseline"/>
              <w:rPr>
                <w:rFonts w:asciiTheme="majorHAnsi" w:hAnsiTheme="majorHAnsi"/>
                <w:bCs/>
              </w:rPr>
            </w:pPr>
            <w:r w:rsidRPr="00011E5B">
              <w:rPr>
                <w:rFonts w:asciiTheme="majorHAnsi" w:hAnsiTheme="majorHAnsi"/>
                <w:bCs/>
              </w:rPr>
              <w:t>Halim Kara </w:t>
            </w:r>
          </w:p>
          <w:p w:rsidR="00011E5B" w:rsidRPr="00011E5B" w:rsidRDefault="00011E5B" w:rsidP="00100428">
            <w:pPr>
              <w:textAlignment w:val="baseline"/>
              <w:rPr>
                <w:rFonts w:asciiTheme="majorHAnsi" w:hAnsiTheme="majorHAnsi"/>
                <w:bCs/>
              </w:rPr>
            </w:pPr>
            <w:r w:rsidRPr="00011E5B">
              <w:rPr>
                <w:rFonts w:asciiTheme="majorHAnsi" w:hAnsiTheme="majorHAnsi"/>
                <w:bCs/>
              </w:rPr>
              <w:t>Cengiz Kırlı</w:t>
            </w:r>
          </w:p>
          <w:p w:rsidR="00011E5B" w:rsidRPr="00011E5B" w:rsidRDefault="00011E5B" w:rsidP="00100428">
            <w:pPr>
              <w:textAlignment w:val="baseline"/>
              <w:rPr>
                <w:rFonts w:asciiTheme="majorHAnsi" w:hAnsiTheme="majorHAnsi"/>
                <w:bCs/>
              </w:rPr>
            </w:pPr>
            <w:r w:rsidRPr="00011E5B">
              <w:rPr>
                <w:rFonts w:asciiTheme="majorHAnsi" w:hAnsiTheme="majorHAnsi"/>
                <w:bCs/>
              </w:rPr>
              <w:t xml:space="preserve">Tuna Kuyucu </w:t>
            </w:r>
          </w:p>
          <w:p w:rsidR="00011E5B" w:rsidRPr="00011E5B" w:rsidRDefault="00011E5B" w:rsidP="00100428">
            <w:pPr>
              <w:textAlignment w:val="baseline"/>
              <w:rPr>
                <w:rFonts w:asciiTheme="majorHAnsi" w:hAnsiTheme="majorHAnsi"/>
                <w:bCs/>
              </w:rPr>
            </w:pPr>
            <w:r w:rsidRPr="00011E5B">
              <w:rPr>
                <w:rFonts w:asciiTheme="majorHAnsi" w:hAnsiTheme="majorHAnsi"/>
                <w:bCs/>
              </w:rPr>
              <w:t>BirayKolluoğlu</w:t>
            </w:r>
          </w:p>
          <w:p w:rsidR="00011E5B" w:rsidRPr="00011E5B" w:rsidRDefault="00011E5B" w:rsidP="00100428">
            <w:pPr>
              <w:textAlignment w:val="baseline"/>
              <w:rPr>
                <w:rFonts w:asciiTheme="majorHAnsi" w:hAnsiTheme="majorHAnsi"/>
                <w:bCs/>
              </w:rPr>
            </w:pPr>
            <w:r w:rsidRPr="00011E5B">
              <w:rPr>
                <w:rFonts w:asciiTheme="majorHAnsi" w:hAnsiTheme="majorHAnsi"/>
                <w:bCs/>
              </w:rPr>
              <w:t xml:space="preserve">Nadir Özbek </w:t>
            </w:r>
          </w:p>
          <w:p w:rsidR="00011E5B" w:rsidRPr="00011E5B" w:rsidRDefault="00011E5B" w:rsidP="00100428">
            <w:pPr>
              <w:textAlignment w:val="baseline"/>
              <w:rPr>
                <w:rFonts w:asciiTheme="majorHAnsi" w:hAnsiTheme="majorHAnsi"/>
                <w:bCs/>
              </w:rPr>
            </w:pPr>
            <w:r w:rsidRPr="00011E5B">
              <w:rPr>
                <w:rFonts w:asciiTheme="majorHAnsi" w:hAnsiTheme="majorHAnsi"/>
                <w:bCs/>
              </w:rPr>
              <w:t xml:space="preserve">VeyselÖztürk </w:t>
            </w:r>
          </w:p>
          <w:p w:rsidR="00011E5B" w:rsidRPr="00011E5B" w:rsidRDefault="00011E5B" w:rsidP="00100428">
            <w:pPr>
              <w:textAlignment w:val="baseline"/>
              <w:rPr>
                <w:rFonts w:asciiTheme="majorHAnsi" w:hAnsiTheme="majorHAnsi"/>
                <w:bCs/>
              </w:rPr>
            </w:pPr>
            <w:r w:rsidRPr="00011E5B">
              <w:rPr>
                <w:rFonts w:asciiTheme="majorHAnsi" w:hAnsiTheme="majorHAnsi"/>
                <w:bCs/>
              </w:rPr>
              <w:t xml:space="preserve">ZeynepUysal </w:t>
            </w:r>
          </w:p>
          <w:p w:rsidR="00011E5B" w:rsidRPr="00011E5B" w:rsidRDefault="00011E5B" w:rsidP="00100428">
            <w:pPr>
              <w:textAlignment w:val="baseline"/>
              <w:rPr>
                <w:rFonts w:asciiTheme="majorHAnsi" w:hAnsiTheme="majorHAnsi"/>
                <w:bCs/>
                <w:color w:val="444444"/>
              </w:rPr>
            </w:pPr>
            <w:r w:rsidRPr="00011E5B">
              <w:rPr>
                <w:rFonts w:asciiTheme="majorHAnsi" w:hAnsiTheme="majorHAnsi"/>
                <w:bCs/>
              </w:rPr>
              <w:t>Zafer Yenal</w:t>
            </w:r>
          </w:p>
          <w:p w:rsidR="00011E5B" w:rsidRPr="00011E5B" w:rsidRDefault="00011E5B" w:rsidP="00100428">
            <w:pPr>
              <w:spacing w:line="240" w:lineRule="exact"/>
              <w:rPr>
                <w:rFonts w:asciiTheme="majorHAnsi" w:hAnsiTheme="majorHAnsi"/>
                <w:bCs/>
              </w:rPr>
            </w:pPr>
          </w:p>
        </w:tc>
        <w:tc>
          <w:tcPr>
            <w:tcW w:w="3592" w:type="dxa"/>
          </w:tcPr>
          <w:p w:rsidR="00011E5B" w:rsidRPr="00011E5B" w:rsidRDefault="00011E5B" w:rsidP="00100428">
            <w:pPr>
              <w:spacing w:line="240" w:lineRule="exact"/>
              <w:rPr>
                <w:rFonts w:asciiTheme="majorHAnsi" w:hAnsiTheme="majorHAnsi"/>
              </w:rPr>
            </w:pPr>
            <w:r w:rsidRPr="00011E5B">
              <w:rPr>
                <w:rFonts w:asciiTheme="majorHAnsi" w:hAnsiTheme="majorHAnsi"/>
              </w:rPr>
              <w:t>28 Kasım – 16 Ocak (Çevrimiçi)</w:t>
            </w:r>
          </w:p>
        </w:tc>
        <w:tc>
          <w:tcPr>
            <w:tcW w:w="1087" w:type="dxa"/>
          </w:tcPr>
          <w:p w:rsidR="00011E5B" w:rsidRPr="00011E5B" w:rsidRDefault="00011E5B" w:rsidP="00100428">
            <w:pPr>
              <w:spacing w:line="240" w:lineRule="exact"/>
              <w:rPr>
                <w:rFonts w:asciiTheme="majorHAnsi" w:hAnsiTheme="majorHAnsi"/>
              </w:rPr>
            </w:pPr>
            <w:r w:rsidRPr="00011E5B">
              <w:rPr>
                <w:rFonts w:asciiTheme="majorHAnsi" w:hAnsiTheme="majorHAnsi"/>
              </w:rPr>
              <w:t>35</w:t>
            </w:r>
          </w:p>
        </w:tc>
      </w:tr>
    </w:tbl>
    <w:p w:rsidR="00011E5B" w:rsidRDefault="00011E5B" w:rsidP="00106FCC">
      <w:pPr>
        <w:spacing w:after="0" w:line="300" w:lineRule="exact"/>
        <w:rPr>
          <w:rFonts w:ascii="Cambria" w:eastAsia="Calibri" w:hAnsi="Cambria" w:cs="Times New Roman"/>
          <w:b/>
          <w:color w:val="365F91" w:themeColor="accent1" w:themeShade="BF"/>
          <w:sz w:val="28"/>
          <w:szCs w:val="28"/>
          <w:lang w:eastAsia="tr-TR"/>
        </w:rPr>
      </w:pPr>
    </w:p>
    <w:p w:rsidR="000F2014" w:rsidRDefault="000F2014" w:rsidP="00106FCC">
      <w:pPr>
        <w:spacing w:after="0" w:line="300" w:lineRule="exact"/>
        <w:rPr>
          <w:rFonts w:ascii="Cambria" w:eastAsia="Calibri" w:hAnsi="Cambria" w:cs="Times New Roman"/>
          <w:b/>
          <w:color w:val="365F91" w:themeColor="accent1" w:themeShade="BF"/>
          <w:sz w:val="28"/>
          <w:szCs w:val="28"/>
          <w:lang w:eastAsia="tr-TR"/>
        </w:rPr>
      </w:pPr>
    </w:p>
    <w:p w:rsidR="00F80330" w:rsidRDefault="00F80330" w:rsidP="00106FCC">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306525">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 TOPLUMA HİZMET</w:t>
      </w:r>
    </w:p>
    <w:p w:rsidR="00011E5B" w:rsidRPr="000F2014" w:rsidRDefault="00011E5B" w:rsidP="00011E5B">
      <w:pPr>
        <w:spacing w:after="0" w:line="240" w:lineRule="auto"/>
        <w:rPr>
          <w:rFonts w:asciiTheme="majorHAnsi" w:eastAsia="Times New Roman" w:hAnsiTheme="majorHAnsi" w:cs="Times New Roman"/>
          <w:b/>
        </w:rPr>
      </w:pPr>
      <w:bookmarkStart w:id="0" w:name="_GoBack"/>
      <w:bookmarkEnd w:id="0"/>
    </w:p>
    <w:p w:rsidR="00011E5B" w:rsidRPr="000F2014" w:rsidRDefault="00011E5B" w:rsidP="00011E5B">
      <w:pPr>
        <w:spacing w:after="0" w:line="240" w:lineRule="auto"/>
        <w:rPr>
          <w:rFonts w:asciiTheme="majorHAnsi" w:eastAsia="Times New Roman" w:hAnsiTheme="majorHAnsi" w:cs="Times New Roman"/>
          <w:b/>
        </w:rPr>
      </w:pPr>
      <w:r w:rsidRPr="000F2014">
        <w:rPr>
          <w:rFonts w:asciiTheme="majorHAnsi" w:eastAsia="Times New Roman" w:hAnsiTheme="majorHAnsi" w:cs="Times New Roman"/>
          <w:b/>
        </w:rPr>
        <w:t xml:space="preserve">Video Üretimi:/YouTube yüklemeleri (www.youtube.com/c/nazimhikmetmerkezi): </w:t>
      </w:r>
    </w:p>
    <w:p w:rsidR="00011E5B" w:rsidRPr="000F2014" w:rsidRDefault="00011E5B" w:rsidP="00011E5B">
      <w:pPr>
        <w:spacing w:after="0" w:line="240" w:lineRule="auto"/>
        <w:rPr>
          <w:rFonts w:asciiTheme="majorHAnsi" w:eastAsia="Times New Roman" w:hAnsiTheme="majorHAnsi" w:cs="Times New Roman"/>
          <w:b/>
        </w:rPr>
      </w:pPr>
    </w:p>
    <w:p w:rsidR="00011E5B" w:rsidRPr="000F2014" w:rsidRDefault="00011E5B" w:rsidP="00011E5B">
      <w:pPr>
        <w:spacing w:after="0" w:line="240" w:lineRule="auto"/>
        <w:rPr>
          <w:rFonts w:asciiTheme="majorHAnsi" w:eastAsia="Times New Roman" w:hAnsiTheme="majorHAnsi" w:cs="Times New Roman"/>
          <w:b/>
        </w:rPr>
      </w:pPr>
      <w:r w:rsidRPr="000F2014">
        <w:rPr>
          <w:rFonts w:asciiTheme="majorHAnsi" w:eastAsia="Times New Roman" w:hAnsiTheme="majorHAnsi" w:cs="Times New Roman"/>
          <w:b/>
        </w:rPr>
        <w:t xml:space="preserve">Aşağıdaki videolar merkez kanalında izlenmeye açıktır. Ayrıca her etkinlik kaydedilerek video olarak yükenmeye devam edilmektedir. </w:t>
      </w:r>
    </w:p>
    <w:p w:rsidR="00011E5B" w:rsidRPr="000F2014" w:rsidRDefault="00011E5B" w:rsidP="00011E5B">
      <w:pPr>
        <w:spacing w:after="0" w:line="240" w:lineRule="auto"/>
        <w:rPr>
          <w:rFonts w:asciiTheme="majorHAnsi" w:eastAsia="Times New Roman" w:hAnsiTheme="majorHAnsi" w:cs="Times New Roman"/>
          <w:b/>
        </w:rPr>
      </w:pPr>
    </w:p>
    <w:p w:rsidR="00011E5B" w:rsidRPr="000F2014" w:rsidRDefault="00011E5B" w:rsidP="00011E5B">
      <w:pPr>
        <w:numPr>
          <w:ilvl w:val="0"/>
          <w:numId w:val="23"/>
        </w:numPr>
        <w:spacing w:after="0" w:line="240" w:lineRule="auto"/>
        <w:contextualSpacing/>
        <w:rPr>
          <w:rFonts w:asciiTheme="majorHAnsi" w:eastAsia="Times New Roman" w:hAnsiTheme="majorHAnsi" w:cs="Times New Roman"/>
        </w:rPr>
      </w:pPr>
      <w:r w:rsidRPr="000F2014">
        <w:rPr>
          <w:rFonts w:asciiTheme="majorHAnsi" w:eastAsia="Times New Roman" w:hAnsiTheme="majorHAnsi" w:cs="Times New Roman"/>
        </w:rPr>
        <w:t>15.01.2021: Ben Yüz Çiçekten Yanayım: Nâzım Hikmet Tiyatrosunda Metinler, Türler, Söylemler, Esra Dicle https://</w:t>
      </w:r>
      <w:proofErr w:type="gramStart"/>
      <w:r w:rsidRPr="000F2014">
        <w:rPr>
          <w:rFonts w:asciiTheme="majorHAnsi" w:eastAsia="Times New Roman" w:hAnsiTheme="majorHAnsi" w:cs="Times New Roman"/>
        </w:rPr>
        <w:t>youtu.be</w:t>
      </w:r>
      <w:proofErr w:type="gramEnd"/>
      <w:r w:rsidRPr="000F2014">
        <w:rPr>
          <w:rFonts w:asciiTheme="majorHAnsi" w:eastAsia="Times New Roman" w:hAnsiTheme="majorHAnsi" w:cs="Times New Roman"/>
        </w:rPr>
        <w:t>/-J578qO4q7c</w:t>
      </w:r>
    </w:p>
    <w:p w:rsidR="00011E5B" w:rsidRPr="000F2014" w:rsidRDefault="00011E5B" w:rsidP="00011E5B">
      <w:pPr>
        <w:numPr>
          <w:ilvl w:val="0"/>
          <w:numId w:val="23"/>
        </w:numPr>
        <w:spacing w:after="0" w:line="240" w:lineRule="auto"/>
        <w:contextualSpacing/>
        <w:rPr>
          <w:rFonts w:asciiTheme="majorHAnsi" w:eastAsia="Times New Roman" w:hAnsiTheme="majorHAnsi" w:cs="Times New Roman"/>
        </w:rPr>
      </w:pPr>
      <w:r w:rsidRPr="000F2014">
        <w:rPr>
          <w:rFonts w:asciiTheme="majorHAnsi" w:eastAsia="Times New Roman" w:hAnsiTheme="majorHAnsi" w:cs="Times New Roman"/>
        </w:rPr>
        <w:t>18.01.2021: Olcay Akyıldız, Leylâ Erbil Özel Koleksiyonu'nu Anlatıyor, Hayat Sanat, TRT 2, 25 Eylül 2019 https://</w:t>
      </w:r>
      <w:proofErr w:type="gramStart"/>
      <w:r w:rsidRPr="000F2014">
        <w:rPr>
          <w:rFonts w:asciiTheme="majorHAnsi" w:eastAsia="Times New Roman" w:hAnsiTheme="majorHAnsi" w:cs="Times New Roman"/>
        </w:rPr>
        <w:t>youtu.be</w:t>
      </w:r>
      <w:proofErr w:type="gramEnd"/>
      <w:r w:rsidRPr="000F2014">
        <w:rPr>
          <w:rFonts w:asciiTheme="majorHAnsi" w:eastAsia="Times New Roman" w:hAnsiTheme="majorHAnsi" w:cs="Times New Roman"/>
        </w:rPr>
        <w:t>/o44cAH_6lw0</w:t>
      </w:r>
    </w:p>
    <w:p w:rsidR="00011E5B" w:rsidRPr="000F2014" w:rsidRDefault="00011E5B" w:rsidP="00011E5B">
      <w:pPr>
        <w:numPr>
          <w:ilvl w:val="0"/>
          <w:numId w:val="23"/>
        </w:numPr>
        <w:spacing w:after="0" w:line="240" w:lineRule="auto"/>
        <w:contextualSpacing/>
        <w:rPr>
          <w:rFonts w:asciiTheme="majorHAnsi" w:eastAsia="Times New Roman" w:hAnsiTheme="majorHAnsi" w:cs="Times New Roman"/>
        </w:rPr>
      </w:pPr>
      <w:r w:rsidRPr="000F2014">
        <w:rPr>
          <w:rFonts w:asciiTheme="majorHAnsi" w:eastAsia="Times New Roman" w:hAnsiTheme="majorHAnsi" w:cs="Times New Roman"/>
        </w:rPr>
        <w:t>19.01.2021: Olcay Akyıldız, Leylâ Erbil Özel Koleksiyonu'nu ve Bibliyografya Çalışmasını Anlatıyor, Artı TV https://</w:t>
      </w:r>
      <w:proofErr w:type="gramStart"/>
      <w:r w:rsidRPr="000F2014">
        <w:rPr>
          <w:rFonts w:asciiTheme="majorHAnsi" w:eastAsia="Times New Roman" w:hAnsiTheme="majorHAnsi" w:cs="Times New Roman"/>
        </w:rPr>
        <w:t>youtu.be</w:t>
      </w:r>
      <w:proofErr w:type="gramEnd"/>
      <w:r w:rsidRPr="000F2014">
        <w:rPr>
          <w:rFonts w:asciiTheme="majorHAnsi" w:eastAsia="Times New Roman" w:hAnsiTheme="majorHAnsi" w:cs="Times New Roman"/>
        </w:rPr>
        <w:t>/c4CpPmiPT8g</w:t>
      </w:r>
    </w:p>
    <w:p w:rsidR="00011E5B" w:rsidRPr="000F2014" w:rsidRDefault="00011E5B" w:rsidP="00011E5B">
      <w:pPr>
        <w:numPr>
          <w:ilvl w:val="0"/>
          <w:numId w:val="23"/>
        </w:numPr>
        <w:spacing w:after="0" w:line="240" w:lineRule="auto"/>
        <w:contextualSpacing/>
        <w:rPr>
          <w:rFonts w:asciiTheme="majorHAnsi" w:eastAsia="Times New Roman" w:hAnsiTheme="majorHAnsi" w:cs="Times New Roman"/>
        </w:rPr>
      </w:pPr>
      <w:r w:rsidRPr="000F2014">
        <w:rPr>
          <w:rFonts w:asciiTheme="majorHAnsi" w:eastAsia="Times New Roman" w:hAnsiTheme="majorHAnsi" w:cs="Times New Roman"/>
        </w:rPr>
        <w:t>22.01.2021: Asuman Susam, Günümüz Şairlerinde Nâzım Hikmet Etkisi https://</w:t>
      </w:r>
      <w:proofErr w:type="gramStart"/>
      <w:r w:rsidRPr="000F2014">
        <w:rPr>
          <w:rFonts w:asciiTheme="majorHAnsi" w:eastAsia="Times New Roman" w:hAnsiTheme="majorHAnsi" w:cs="Times New Roman"/>
        </w:rPr>
        <w:t>youtu.be</w:t>
      </w:r>
      <w:proofErr w:type="gramEnd"/>
      <w:r w:rsidRPr="000F2014">
        <w:rPr>
          <w:rFonts w:asciiTheme="majorHAnsi" w:eastAsia="Times New Roman" w:hAnsiTheme="majorHAnsi" w:cs="Times New Roman"/>
        </w:rPr>
        <w:t>/jO3gQ74itY4</w:t>
      </w:r>
    </w:p>
    <w:p w:rsidR="00011E5B" w:rsidRPr="000F2014" w:rsidRDefault="00011E5B" w:rsidP="00011E5B">
      <w:pPr>
        <w:numPr>
          <w:ilvl w:val="0"/>
          <w:numId w:val="23"/>
        </w:numPr>
        <w:spacing w:after="0" w:line="240" w:lineRule="auto"/>
        <w:contextualSpacing/>
        <w:rPr>
          <w:rFonts w:asciiTheme="majorHAnsi" w:eastAsia="Times New Roman" w:hAnsiTheme="majorHAnsi" w:cs="Times New Roman"/>
        </w:rPr>
      </w:pPr>
      <w:r w:rsidRPr="000F2014">
        <w:rPr>
          <w:rFonts w:asciiTheme="majorHAnsi" w:eastAsia="Times New Roman" w:hAnsiTheme="majorHAnsi" w:cs="Times New Roman"/>
        </w:rPr>
        <w:t>29.01.2021: Kemal Varol ile Âşıklar Bayramı, Yazar &amp; Şair Buluşmaları https://</w:t>
      </w:r>
      <w:proofErr w:type="gramStart"/>
      <w:r w:rsidRPr="000F2014">
        <w:rPr>
          <w:rFonts w:asciiTheme="majorHAnsi" w:eastAsia="Times New Roman" w:hAnsiTheme="majorHAnsi" w:cs="Times New Roman"/>
        </w:rPr>
        <w:t>youtu.be</w:t>
      </w:r>
      <w:proofErr w:type="gramEnd"/>
      <w:r w:rsidRPr="000F2014">
        <w:rPr>
          <w:rFonts w:asciiTheme="majorHAnsi" w:eastAsia="Times New Roman" w:hAnsiTheme="majorHAnsi" w:cs="Times New Roman"/>
        </w:rPr>
        <w:t>/LMwh5kgYYMs</w:t>
      </w:r>
    </w:p>
    <w:p w:rsidR="00011E5B" w:rsidRPr="000F2014" w:rsidRDefault="00011E5B" w:rsidP="00011E5B">
      <w:pPr>
        <w:numPr>
          <w:ilvl w:val="0"/>
          <w:numId w:val="23"/>
        </w:numPr>
        <w:spacing w:after="0" w:line="240" w:lineRule="auto"/>
        <w:contextualSpacing/>
        <w:rPr>
          <w:rFonts w:asciiTheme="majorHAnsi" w:eastAsia="Times New Roman" w:hAnsiTheme="majorHAnsi" w:cs="Times New Roman"/>
        </w:rPr>
      </w:pPr>
      <w:r w:rsidRPr="000F2014">
        <w:rPr>
          <w:rFonts w:asciiTheme="majorHAnsi" w:eastAsia="Times New Roman" w:hAnsiTheme="majorHAnsi" w:cs="Times New Roman"/>
        </w:rPr>
        <w:t>08.02.2021: Müslüm Yücel, Günümüz Şairlerinde Nâzım Hikmet Etkisi https://</w:t>
      </w:r>
      <w:proofErr w:type="gramStart"/>
      <w:r w:rsidRPr="000F2014">
        <w:rPr>
          <w:rFonts w:asciiTheme="majorHAnsi" w:eastAsia="Times New Roman" w:hAnsiTheme="majorHAnsi" w:cs="Times New Roman"/>
        </w:rPr>
        <w:t>youtu.be</w:t>
      </w:r>
      <w:proofErr w:type="gramEnd"/>
      <w:r w:rsidRPr="000F2014">
        <w:rPr>
          <w:rFonts w:asciiTheme="majorHAnsi" w:eastAsia="Times New Roman" w:hAnsiTheme="majorHAnsi" w:cs="Times New Roman"/>
        </w:rPr>
        <w:t>/A1DtSLzcUWc</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lastRenderedPageBreak/>
        <w:t>16.02.2021: Torunlar Çok mu Sevilir Sahiden? Ya da Galiba Gelecek Gelmeyecek!, Ömer Madra https://youtu.be/YL7Rq0LT5sE</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 xml:space="preserve">26.02.2021: Gonca Özmen ile bile isteye, Yazar &amp; Şair Buluşmaları </w:t>
      </w:r>
      <w:r w:rsidRPr="00011E5B">
        <w:rPr>
          <w:rFonts w:asciiTheme="majorHAnsi" w:eastAsia="Times New Roman" w:hAnsiTheme="majorHAnsi" w:cs="Times New Roman"/>
        </w:rPr>
        <w:br/>
        <w:t>https://youtu.be/-MiEftc_mng</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05.03.2021: Kimin Kanonu? 4. Oturum: Esra Dicle, Duygu Kankaytsın, Esra Özdoğan https://youtu.be/t-6wEVg_iek</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05.03.2021: Kimin Kanonu? 3. Oturum: Neslihan Cangöz, Zehra Toska, Özlem Berk Albachten https://youtu.be/PsTzaV_4jLQ</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05.03.2021: Kimin Kanonu? 2. Oturum: Nüket Esen, Hüsniye Gülsev Koç https://youtu.be/LbgHBlK9uGo</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05.03.2021: Kimin Kanonu? 1. Oturum: Gizem Tongo, Berna Gençalp, Seza Sinanlar Uslu ve Sula Bozis https://youtu.be/MnCuoSFMOJo</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05.03.2021: Kimin Kanonu? Açılış Paneli: Zeynep Uysal, Olcay Akyıldız, Özlem Belkıs https://youtu.be/sw0v96gpKeM</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07.04.2021: Nâzım'ın Hikâyesi Açıldı: www.naziminhikayesi.com https://youtu.be/X3A6KDZwXj0</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.04.2021: Diyaloglar: Trenle Seyahatin Avantajları, Antonio Orejudo https://youtu.be/D4pj24XDPYc</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30.04.2021: Nâzım'ın Hikâyesi ve Yeni Mecralar https://youtu.be/4dxxICZGfIs</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11.06.2021: Şükrü Erbaş, Günümüz Şairlerinde Nâzım Hikmet Etkisi https://youtu.be/_C2oF2MjCuU</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16.07.2021: Güven Turan, Günümüz Şairlerinde Nâzım Hikmet Etkisi https://youtu.be/oaufKRsSR4c</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10.08.2021: Gülseli İnal, Günümüz Şairlerinde Nâzım Hikmet Etkisi https://youtu.be/VvdWlvLltMM</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10.08.2021: Yeşim Ağaoğlu, Nâzım Hikmet'le nasıl tanıştım? https://youtu.be/-PXZB7ApaCk</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10.08.2021: Yeşim Ağaoğlu, Günümüz Şairlerinde Nâzım Hikmet Etkisi https://youtu.be/fRMiFeZNM6A</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31.08.2021: Dünya Edebiyatının Şairi Nâzım Paneli https://youtu.be/9jKgCKGSXCA</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31.08.2021: Güven Turan, Nâzım Hikmet'le nasıl tanıştım? https://youtu.be/Niep45m4NT0</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31.08.2021: Şükrü Erbaş, Nâzım Hikmet'le nasıl tanıştım? https://youtu.be/aRc4MWyTJBs</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31.08.2021: Gülseli İnal, Nâzım Hikmet'le nasıl tanıştım? https://youtu.be/4wbgxyXMG0k</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13.09.2021: Akgün Akova, Günümüz Şairlerinde Nâzım Hikmet Etkisi https://youtu.be/ivbVKau1SzE</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16.09.2021: Akgün Akova, Nâzım Hikmet'le nasıl tanıştım? https://youtu.be/L6TNdmAcUgM</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23.09.2021: Atilla Birkiye, Günümüz Şairlerinde Nâzım Hikmet Etkisi https://youtu.be/2UOXLCSI-VM</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23.09.2021: Atilla Birkiye, Nâzım Hikmet'le nasıl tanıştım? https://youtu.be/umvzOZnOGWY</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01.10.2021: Ömer Erdem, Günümüz Şairlerinde Nâzım Hikmet Etkisi https://youtu.be/jcI2kUOSrRY</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04.10.2021: Ömer Erdem, Nâzım Hikmet'le nasıl tanıştım? https://youtu.be/CMFVdEVfRTc</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05.10.2021: Enis Batur, Günümüz Şairlerinde Nâzım Hikmet Etkisi https://youtu.be/qFfEmFyh5j8</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05.10.2021: Enis Batur, Nâzım Hikmet'le nasıl tanıştım? https://youtu.be/PzTXpgfpM0Y</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19.10.2021: Mahmut Temizyürek, Günümüz Şairlerinde Nâzım Hikmet Etkisi https://youtu.be/ME_VW18RISk</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lastRenderedPageBreak/>
        <w:t>19.10.2021: Mahmut Temizyürek, Nâzım Hikmet'le nasıl tanıştım? https://youtu.be/Typ86Gh-cI8</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27.10.2021: Hayri Yetik, Günümüz Şairlerinde Nâzım Hikmet Etkisi https://youtu.be/OZoF4QHwaa8</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27.10.2021: Hayri Yetik, Nâzım Hikmet'le nasıl tanıştım? https://youtu.be/p2xEWMFJtcE</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10.11.2021: Parmak Hesabıyla Shakespeare, Melih Levi | Aşiyan Konuşmaları https://youtu.be/dp797kqAqkU</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18.11.2021: Deniz Durukan, Günümüz Şairlerinde Nâzım Hikmet Etkisi https://youtu.be/sZ42HBN_NaQ</w:t>
      </w:r>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 xml:space="preserve">18.11.2021: Deniz Durukan, Nâzım Hikmet'le nasıl tanıştım? </w:t>
      </w:r>
      <w:hyperlink r:id="rId15" w:history="1">
        <w:r w:rsidRPr="00011E5B">
          <w:rPr>
            <w:rFonts w:asciiTheme="majorHAnsi" w:eastAsia="Times New Roman" w:hAnsiTheme="majorHAnsi" w:cs="Times New Roman"/>
            <w:color w:val="0000FF"/>
            <w:u w:val="single"/>
          </w:rPr>
          <w:t>https://youtu.be/L-fsIGnbWQE</w:t>
        </w:r>
      </w:hyperlink>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 xml:space="preserve">18.11.2021: Matematik ve Müzik, Alp Bassa | Aşiyan Konuşmaları </w:t>
      </w:r>
      <w:hyperlink r:id="rId16" w:history="1">
        <w:r w:rsidRPr="00011E5B">
          <w:rPr>
            <w:rFonts w:asciiTheme="majorHAnsi" w:eastAsia="Times New Roman" w:hAnsiTheme="majorHAnsi" w:cs="Times New Roman"/>
            <w:color w:val="0000FF"/>
            <w:u w:val="single"/>
          </w:rPr>
          <w:t>https://youtu.be/tgilpuSiSXk</w:t>
        </w:r>
      </w:hyperlink>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 xml:space="preserve">1.12.2021: Orhan Alkaya, Günümüz Şairlerinde Nâzım Hikmet Etkisi, </w:t>
      </w:r>
      <w:hyperlink r:id="rId17" w:history="1">
        <w:r w:rsidRPr="00011E5B">
          <w:rPr>
            <w:rFonts w:asciiTheme="majorHAnsi" w:eastAsia="Times New Roman" w:hAnsiTheme="majorHAnsi" w:cs="Times New Roman"/>
            <w:color w:val="0000FF"/>
            <w:u w:val="single"/>
          </w:rPr>
          <w:t>https://www.youtube.com/watch?v=EpYa0oxEVWA</w:t>
        </w:r>
      </w:hyperlink>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 xml:space="preserve">1.12.2021: Orhan Alkaya, Nâzım Hikmet’le Nasıl Tanıştım, </w:t>
      </w:r>
      <w:hyperlink r:id="rId18" w:history="1">
        <w:r w:rsidRPr="00011E5B">
          <w:rPr>
            <w:rFonts w:asciiTheme="majorHAnsi" w:eastAsia="Times New Roman" w:hAnsiTheme="majorHAnsi" w:cs="Times New Roman"/>
            <w:color w:val="0000FF"/>
            <w:u w:val="single"/>
          </w:rPr>
          <w:t>https://www.youtube.com/watch?v=sROJ9K55A_g</w:t>
        </w:r>
      </w:hyperlink>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 xml:space="preserve">15.12.2021: Mehmet Erte, Günümüz Şairlerinde Nâzım Hikmet Etkisi, </w:t>
      </w:r>
      <w:hyperlink r:id="rId19" w:history="1">
        <w:r w:rsidRPr="00011E5B">
          <w:rPr>
            <w:rFonts w:asciiTheme="majorHAnsi" w:eastAsia="Times New Roman" w:hAnsiTheme="majorHAnsi" w:cs="Times New Roman"/>
            <w:color w:val="0000FF"/>
            <w:u w:val="single"/>
          </w:rPr>
          <w:t>https://www.youtube.com/watch?v=PpaR83Xsi_8</w:t>
        </w:r>
      </w:hyperlink>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 xml:space="preserve">15.12.2021: Mehmet Erte, Nâzım Hikmet’le Nasıl Tanıştım, </w:t>
      </w:r>
      <w:hyperlink r:id="rId20" w:history="1">
        <w:r w:rsidRPr="00011E5B">
          <w:rPr>
            <w:rFonts w:asciiTheme="majorHAnsi" w:eastAsia="Times New Roman" w:hAnsiTheme="majorHAnsi" w:cs="Times New Roman"/>
            <w:color w:val="0000FF"/>
            <w:u w:val="single"/>
          </w:rPr>
          <w:t>https://www.youtube.com/watch?v=omD-v7zeWkc</w:t>
        </w:r>
      </w:hyperlink>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 xml:space="preserve">15.12.2021: Lives in Turkish Biyografinin Türkçedeki Dijital Tarihi, Ceyda Elgül | Aşiyan Konuşmaları </w:t>
      </w:r>
      <w:hyperlink r:id="rId21" w:history="1">
        <w:r w:rsidRPr="00011E5B">
          <w:rPr>
            <w:rFonts w:asciiTheme="majorHAnsi" w:eastAsia="Times New Roman" w:hAnsiTheme="majorHAnsi" w:cs="Times New Roman"/>
            <w:color w:val="0000FF"/>
            <w:u w:val="single"/>
          </w:rPr>
          <w:t>https://www.youtube.com/watch?v=iQyt-EZB7MM</w:t>
        </w:r>
      </w:hyperlink>
    </w:p>
    <w:p w:rsidR="00011E5B" w:rsidRPr="00011E5B" w:rsidRDefault="00011E5B" w:rsidP="00011E5B">
      <w:pPr>
        <w:numPr>
          <w:ilvl w:val="0"/>
          <w:numId w:val="23"/>
        </w:numPr>
        <w:spacing w:after="0" w:line="240" w:lineRule="auto"/>
        <w:contextualSpacing/>
        <w:rPr>
          <w:rFonts w:asciiTheme="majorHAnsi" w:eastAsia="Times New Roman" w:hAnsiTheme="majorHAnsi" w:cs="Times New Roman"/>
        </w:rPr>
      </w:pPr>
      <w:r w:rsidRPr="00011E5B">
        <w:rPr>
          <w:rFonts w:asciiTheme="majorHAnsi" w:eastAsia="Times New Roman" w:hAnsiTheme="majorHAnsi" w:cs="Times New Roman"/>
        </w:rPr>
        <w:t xml:space="preserve">23.12.2021: Birgül Oğuz’la İstasyon &amp; Har, Yazar &amp; Şair Buluşmaları </w:t>
      </w:r>
      <w:hyperlink r:id="rId22" w:history="1">
        <w:r w:rsidRPr="00011E5B">
          <w:rPr>
            <w:rFonts w:asciiTheme="majorHAnsi" w:eastAsia="Times New Roman" w:hAnsiTheme="majorHAnsi" w:cs="Times New Roman"/>
            <w:color w:val="0000FF"/>
            <w:u w:val="single"/>
          </w:rPr>
          <w:t>https://www.youtube.com/watch?v=OL2cs0g_AoA</w:t>
        </w:r>
      </w:hyperlink>
    </w:p>
    <w:p w:rsidR="00011E5B" w:rsidRDefault="00011E5B" w:rsidP="00011E5B">
      <w:pPr>
        <w:spacing w:after="0" w:line="300" w:lineRule="exact"/>
        <w:contextualSpacing/>
        <w:rPr>
          <w:rFonts w:asciiTheme="majorHAnsi" w:eastAsia="MS Mincho" w:hAnsiTheme="majorHAnsi" w:cs="Times New Roman"/>
          <w:color w:val="0000FF"/>
          <w:u w:val="single"/>
          <w:lang w:eastAsia="zh-CN"/>
        </w:rPr>
      </w:pPr>
    </w:p>
    <w:p w:rsidR="007D7DAD" w:rsidRPr="007D7DAD" w:rsidRDefault="007D7DAD" w:rsidP="007D7DAD">
      <w:pPr>
        <w:spacing w:after="0" w:line="300" w:lineRule="exact"/>
        <w:ind w:left="720"/>
        <w:contextualSpacing/>
        <w:rPr>
          <w:rFonts w:asciiTheme="majorHAnsi" w:eastAsia="MS Mincho" w:hAnsiTheme="majorHAnsi" w:cs="Times New Roman"/>
          <w:lang w:eastAsia="zh-CN"/>
        </w:rPr>
      </w:pPr>
    </w:p>
    <w:p w:rsidR="00217925" w:rsidRDefault="00306525" w:rsidP="00106FCC">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w:t>
      </w:r>
      <w:r w:rsidR="00217925" w:rsidRPr="007B03B1">
        <w:rPr>
          <w:rFonts w:ascii="Cambria" w:eastAsia="Calibri" w:hAnsi="Cambria" w:cs="Times New Roman"/>
          <w:b/>
          <w:color w:val="365F91" w:themeColor="accent1" w:themeShade="BF"/>
          <w:sz w:val="28"/>
          <w:szCs w:val="28"/>
          <w:lang w:eastAsia="tr-TR"/>
        </w:rPr>
        <w:t>-</w:t>
      </w:r>
      <w:r w:rsidR="00217925">
        <w:rPr>
          <w:rFonts w:ascii="Cambria" w:eastAsia="Calibri" w:hAnsi="Cambria" w:cs="Times New Roman"/>
          <w:b/>
          <w:color w:val="365F91" w:themeColor="accent1" w:themeShade="BF"/>
          <w:sz w:val="28"/>
          <w:szCs w:val="28"/>
          <w:lang w:eastAsia="tr-TR"/>
        </w:rPr>
        <w:t xml:space="preserve">MERKEZ TARAFINDAN DÜZENLENEN </w:t>
      </w:r>
      <w:r w:rsidR="00521E49">
        <w:rPr>
          <w:rFonts w:ascii="Cambria" w:eastAsia="Calibri" w:hAnsi="Cambria" w:cs="Times New Roman"/>
          <w:b/>
          <w:color w:val="365F91" w:themeColor="accent1" w:themeShade="BF"/>
          <w:sz w:val="28"/>
          <w:szCs w:val="28"/>
          <w:lang w:eastAsia="tr-TR"/>
        </w:rPr>
        <w:t xml:space="preserve">BİLİMSEL </w:t>
      </w:r>
      <w:r w:rsidR="00217925">
        <w:rPr>
          <w:rFonts w:ascii="Cambria" w:eastAsia="Calibri" w:hAnsi="Cambria" w:cs="Times New Roman"/>
          <w:b/>
          <w:color w:val="365F91" w:themeColor="accent1" w:themeShade="BF"/>
          <w:sz w:val="28"/>
          <w:szCs w:val="28"/>
          <w:lang w:eastAsia="tr-TR"/>
        </w:rPr>
        <w:t>TOPLANTILAR</w:t>
      </w:r>
    </w:p>
    <w:p w:rsidR="007044F2" w:rsidRPr="00633FF6" w:rsidRDefault="007044F2" w:rsidP="007044F2">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p>
    <w:tbl>
      <w:tblPr>
        <w:tblW w:w="97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1417"/>
        <w:gridCol w:w="4791"/>
        <w:gridCol w:w="1610"/>
      </w:tblGrid>
      <w:tr w:rsidR="00267CDB" w:rsidRPr="00267CDB" w:rsidTr="00267CDB">
        <w:trPr>
          <w:trHeight w:val="807"/>
          <w:jc w:val="center"/>
        </w:trPr>
        <w:tc>
          <w:tcPr>
            <w:tcW w:w="1980" w:type="dxa"/>
            <w:shd w:val="clear" w:color="auto" w:fill="auto"/>
            <w:vAlign w:val="center"/>
          </w:tcPr>
          <w:p w:rsidR="00267CDB" w:rsidRPr="00267CDB" w:rsidRDefault="00267CDB" w:rsidP="00267CDB">
            <w:pPr>
              <w:spacing w:after="0" w:line="240" w:lineRule="auto"/>
              <w:jc w:val="center"/>
              <w:rPr>
                <w:rFonts w:asciiTheme="majorHAnsi" w:eastAsia="Times New Roman" w:hAnsiTheme="majorHAnsi" w:cs="Times New Roman"/>
                <w:b/>
                <w:bCs/>
                <w:lang w:val="en-US"/>
              </w:rPr>
            </w:pPr>
            <w:r w:rsidRPr="00267CDB">
              <w:rPr>
                <w:rFonts w:asciiTheme="majorHAnsi" w:eastAsia="Times New Roman" w:hAnsiTheme="majorHAnsi" w:cs="Times New Roman"/>
                <w:b/>
                <w:bCs/>
                <w:lang w:val="en-US"/>
              </w:rPr>
              <w:t>Faaliyetin Tarihi (leri)</w:t>
            </w:r>
          </w:p>
        </w:tc>
        <w:tc>
          <w:tcPr>
            <w:tcW w:w="1417" w:type="dxa"/>
            <w:shd w:val="clear" w:color="auto" w:fill="auto"/>
            <w:vAlign w:val="center"/>
          </w:tcPr>
          <w:p w:rsidR="00267CDB" w:rsidRPr="00267CDB" w:rsidRDefault="00267CDB" w:rsidP="00267CDB">
            <w:pPr>
              <w:spacing w:after="0" w:line="240" w:lineRule="auto"/>
              <w:jc w:val="center"/>
              <w:rPr>
                <w:rFonts w:asciiTheme="majorHAnsi" w:eastAsia="Times New Roman" w:hAnsiTheme="majorHAnsi" w:cs="Times New Roman"/>
                <w:b/>
                <w:bCs/>
                <w:lang w:val="en-US"/>
              </w:rPr>
            </w:pPr>
            <w:r w:rsidRPr="00267CDB">
              <w:rPr>
                <w:rFonts w:asciiTheme="majorHAnsi" w:eastAsia="Times New Roman" w:hAnsiTheme="majorHAnsi" w:cs="Times New Roman"/>
                <w:b/>
                <w:bCs/>
                <w:lang w:val="en-US"/>
              </w:rPr>
              <w:t>Faaliyetin Türü</w:t>
            </w:r>
          </w:p>
        </w:tc>
        <w:tc>
          <w:tcPr>
            <w:tcW w:w="4791" w:type="dxa"/>
            <w:shd w:val="clear" w:color="auto" w:fill="auto"/>
            <w:vAlign w:val="center"/>
          </w:tcPr>
          <w:p w:rsidR="00267CDB" w:rsidRPr="00267CDB" w:rsidRDefault="00267CDB" w:rsidP="00267CDB">
            <w:pPr>
              <w:spacing w:after="0" w:line="240" w:lineRule="auto"/>
              <w:jc w:val="center"/>
              <w:rPr>
                <w:rFonts w:asciiTheme="majorHAnsi" w:eastAsia="Times New Roman" w:hAnsiTheme="majorHAnsi" w:cs="Times New Roman"/>
                <w:b/>
                <w:bCs/>
                <w:lang w:val="en-US"/>
              </w:rPr>
            </w:pPr>
            <w:r w:rsidRPr="00267CDB">
              <w:rPr>
                <w:rFonts w:asciiTheme="majorHAnsi" w:eastAsia="Times New Roman" w:hAnsiTheme="majorHAnsi" w:cs="Times New Roman"/>
                <w:b/>
                <w:bCs/>
                <w:lang w:val="en-US"/>
              </w:rPr>
              <w:t>Faliyetin Adı</w:t>
            </w:r>
          </w:p>
        </w:tc>
        <w:tc>
          <w:tcPr>
            <w:tcW w:w="1610" w:type="dxa"/>
            <w:shd w:val="clear" w:color="auto" w:fill="auto"/>
            <w:vAlign w:val="center"/>
          </w:tcPr>
          <w:p w:rsidR="00267CDB" w:rsidRPr="00267CDB" w:rsidRDefault="00267CDB" w:rsidP="00267CDB">
            <w:pPr>
              <w:spacing w:after="0" w:line="240" w:lineRule="auto"/>
              <w:jc w:val="center"/>
              <w:rPr>
                <w:rFonts w:asciiTheme="majorHAnsi" w:eastAsia="Times New Roman" w:hAnsiTheme="majorHAnsi" w:cs="Times New Roman"/>
                <w:b/>
                <w:bCs/>
                <w:lang w:val="en-US"/>
              </w:rPr>
            </w:pPr>
            <w:r w:rsidRPr="00267CDB">
              <w:rPr>
                <w:rFonts w:asciiTheme="majorHAnsi" w:eastAsia="Times New Roman" w:hAnsiTheme="majorHAnsi" w:cs="Times New Roman"/>
                <w:b/>
                <w:bCs/>
                <w:lang w:val="en-US"/>
              </w:rPr>
              <w:t>Faaliyeti Yapan Birimin Adı</w:t>
            </w:r>
          </w:p>
        </w:tc>
      </w:tr>
      <w:tr w:rsidR="00267CDB" w:rsidRPr="00267CDB" w:rsidTr="00267CDB">
        <w:trPr>
          <w:trHeight w:val="411"/>
          <w:jc w:val="center"/>
        </w:trPr>
        <w:tc>
          <w:tcPr>
            <w:tcW w:w="1980"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16.01.2023</w:t>
            </w:r>
          </w:p>
        </w:tc>
        <w:tc>
          <w:tcPr>
            <w:tcW w:w="1417"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Konferans</w:t>
            </w:r>
          </w:p>
        </w:tc>
        <w:tc>
          <w:tcPr>
            <w:tcW w:w="4791" w:type="dxa"/>
            <w:shd w:val="clear" w:color="auto" w:fill="auto"/>
          </w:tcPr>
          <w:p w:rsidR="00267CDB" w:rsidRPr="00267CDB" w:rsidRDefault="00267CDB" w:rsidP="00267CDB">
            <w:pPr>
              <w:spacing w:after="0" w:line="240" w:lineRule="auto"/>
              <w:rPr>
                <w:rFonts w:asciiTheme="majorHAnsi" w:eastAsia="Times New Roman" w:hAnsiTheme="majorHAnsi" w:cs="Times New Roman"/>
              </w:rPr>
            </w:pPr>
            <w:r w:rsidRPr="00267CDB">
              <w:rPr>
                <w:rFonts w:asciiTheme="majorHAnsi" w:eastAsia="Times New Roman" w:hAnsiTheme="majorHAnsi" w:cs="Times New Roman"/>
              </w:rPr>
              <w:t>Nazım Hikmet and Soviet Literary Anticolonialism</w:t>
            </w:r>
          </w:p>
        </w:tc>
        <w:tc>
          <w:tcPr>
            <w:tcW w:w="1610"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NHKSAM</w:t>
            </w:r>
          </w:p>
        </w:tc>
      </w:tr>
      <w:tr w:rsidR="00267CDB" w:rsidRPr="00267CDB" w:rsidTr="00267CDB">
        <w:trPr>
          <w:trHeight w:val="396"/>
          <w:jc w:val="center"/>
        </w:trPr>
        <w:tc>
          <w:tcPr>
            <w:tcW w:w="1980"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27.04.2023</w:t>
            </w:r>
          </w:p>
        </w:tc>
        <w:tc>
          <w:tcPr>
            <w:tcW w:w="1417"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Panel</w:t>
            </w:r>
          </w:p>
        </w:tc>
        <w:tc>
          <w:tcPr>
            <w:tcW w:w="4791"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Disiplinlerarası Karşılaşmalar: Melankolinin Anatomisi: Psikoloji Sanat ve Edebiyatta Karaduygun</w:t>
            </w:r>
          </w:p>
        </w:tc>
        <w:tc>
          <w:tcPr>
            <w:tcW w:w="1610"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NHKSAM</w:t>
            </w:r>
          </w:p>
        </w:tc>
      </w:tr>
      <w:tr w:rsidR="00267CDB" w:rsidRPr="00267CDB" w:rsidTr="00267CDB">
        <w:trPr>
          <w:trHeight w:val="426"/>
          <w:jc w:val="center"/>
        </w:trPr>
        <w:tc>
          <w:tcPr>
            <w:tcW w:w="1980"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27-28.03.2023</w:t>
            </w:r>
          </w:p>
        </w:tc>
        <w:tc>
          <w:tcPr>
            <w:tcW w:w="1417"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Konferans</w:t>
            </w:r>
          </w:p>
        </w:tc>
        <w:tc>
          <w:tcPr>
            <w:tcW w:w="4791"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2023 Lisansüstü Buluşmaları Sosyal ve Beşeri Bilimler</w:t>
            </w:r>
          </w:p>
        </w:tc>
        <w:tc>
          <w:tcPr>
            <w:tcW w:w="1610"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NHKSAM</w:t>
            </w:r>
          </w:p>
        </w:tc>
      </w:tr>
      <w:tr w:rsidR="00267CDB" w:rsidRPr="00267CDB" w:rsidTr="00267CDB">
        <w:trPr>
          <w:trHeight w:val="426"/>
          <w:jc w:val="center"/>
        </w:trPr>
        <w:tc>
          <w:tcPr>
            <w:tcW w:w="1980"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28.12.2023</w:t>
            </w:r>
          </w:p>
        </w:tc>
        <w:tc>
          <w:tcPr>
            <w:tcW w:w="1417"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Panel</w:t>
            </w:r>
          </w:p>
        </w:tc>
        <w:tc>
          <w:tcPr>
            <w:tcW w:w="4791"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Disiplinlerarası Karşılaşmalar: Erken Cumhuriyetten Bugüne Balolar Eğlenceler Sofralar</w:t>
            </w:r>
          </w:p>
        </w:tc>
        <w:tc>
          <w:tcPr>
            <w:tcW w:w="1610"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NHKSAM</w:t>
            </w:r>
          </w:p>
        </w:tc>
      </w:tr>
      <w:tr w:rsidR="00267CDB" w:rsidRPr="00267CDB" w:rsidTr="00267CDB">
        <w:trPr>
          <w:trHeight w:val="426"/>
          <w:jc w:val="center"/>
        </w:trPr>
        <w:tc>
          <w:tcPr>
            <w:tcW w:w="1980"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29.09.2023</w:t>
            </w:r>
          </w:p>
        </w:tc>
        <w:tc>
          <w:tcPr>
            <w:tcW w:w="1417"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Panel</w:t>
            </w:r>
          </w:p>
        </w:tc>
        <w:tc>
          <w:tcPr>
            <w:tcW w:w="4791"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Boğaziçi’nde 30 Yıl: Murat Gülsoy’la Bilim Sanat Edebiyat</w:t>
            </w:r>
          </w:p>
        </w:tc>
        <w:tc>
          <w:tcPr>
            <w:tcW w:w="1610"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NHKSAM</w:t>
            </w:r>
          </w:p>
        </w:tc>
      </w:tr>
      <w:tr w:rsidR="00267CDB" w:rsidRPr="00267CDB" w:rsidTr="00267CDB">
        <w:trPr>
          <w:trHeight w:val="426"/>
          <w:jc w:val="center"/>
        </w:trPr>
        <w:tc>
          <w:tcPr>
            <w:tcW w:w="1980"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10.05.2023</w:t>
            </w:r>
          </w:p>
        </w:tc>
        <w:tc>
          <w:tcPr>
            <w:tcW w:w="1417"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Seminer</w:t>
            </w:r>
          </w:p>
        </w:tc>
        <w:tc>
          <w:tcPr>
            <w:tcW w:w="4791"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Aşiyan Konuşmaları: Türkiye’nin Mobil Ohal Yönetimi, Mert Aslanalp</w:t>
            </w:r>
          </w:p>
        </w:tc>
        <w:tc>
          <w:tcPr>
            <w:tcW w:w="1610"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NHKSAM</w:t>
            </w:r>
          </w:p>
        </w:tc>
      </w:tr>
      <w:tr w:rsidR="00267CDB" w:rsidRPr="00267CDB" w:rsidTr="00267CDB">
        <w:trPr>
          <w:trHeight w:val="426"/>
          <w:jc w:val="center"/>
        </w:trPr>
        <w:tc>
          <w:tcPr>
            <w:tcW w:w="1980"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16.03.2023</w:t>
            </w:r>
          </w:p>
        </w:tc>
        <w:tc>
          <w:tcPr>
            <w:tcW w:w="1417"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Seminer</w:t>
            </w:r>
          </w:p>
        </w:tc>
        <w:tc>
          <w:tcPr>
            <w:tcW w:w="4791"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Aşiyan Konuşmaları: Kandilli Rasathanesi: Osmanlı’dan Günümüze 150 Yıl, Mustafa Aktar</w:t>
            </w:r>
          </w:p>
        </w:tc>
        <w:tc>
          <w:tcPr>
            <w:tcW w:w="1610" w:type="dxa"/>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NHKSAM</w:t>
            </w:r>
          </w:p>
        </w:tc>
      </w:tr>
      <w:tr w:rsidR="00267CDB" w:rsidRPr="00267CDB" w:rsidTr="00267CDB">
        <w:trPr>
          <w:trHeight w:val="426"/>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8.04.2023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Söyleşi</w:t>
            </w:r>
          </w:p>
        </w:tc>
        <w:tc>
          <w:tcPr>
            <w:tcW w:w="4791" w:type="dxa"/>
            <w:tcBorders>
              <w:top w:val="single" w:sz="4" w:space="0" w:color="000000"/>
              <w:left w:val="single" w:sz="4" w:space="0" w:color="000000"/>
              <w:bottom w:val="single" w:sz="4" w:space="0" w:color="000000"/>
              <w:right w:val="single" w:sz="4" w:space="0" w:color="000000"/>
            </w:tcBorders>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Diyaloglar: Murat Gülsoy Ayfer Tunç</w:t>
            </w:r>
          </w:p>
        </w:tc>
        <w:tc>
          <w:tcPr>
            <w:tcW w:w="1610" w:type="dxa"/>
            <w:tcBorders>
              <w:top w:val="single" w:sz="4" w:space="0" w:color="000000"/>
              <w:left w:val="single" w:sz="4" w:space="0" w:color="000000"/>
              <w:bottom w:val="single" w:sz="4" w:space="0" w:color="000000"/>
              <w:right w:val="single" w:sz="4" w:space="0" w:color="000000"/>
            </w:tcBorders>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NHKSAM</w:t>
            </w:r>
          </w:p>
        </w:tc>
      </w:tr>
      <w:tr w:rsidR="00267CDB" w:rsidRPr="00267CDB" w:rsidTr="00267CDB">
        <w:trPr>
          <w:trHeight w:val="426"/>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14.01.2023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Söyleşi</w:t>
            </w:r>
          </w:p>
        </w:tc>
        <w:tc>
          <w:tcPr>
            <w:tcW w:w="4791" w:type="dxa"/>
            <w:tcBorders>
              <w:top w:val="single" w:sz="4" w:space="0" w:color="000000"/>
              <w:left w:val="single" w:sz="4" w:space="0" w:color="000000"/>
              <w:bottom w:val="single" w:sz="4" w:space="0" w:color="000000"/>
              <w:right w:val="single" w:sz="4" w:space="0" w:color="000000"/>
            </w:tcBorders>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Diyaloglar: Murat Gülsoy Ayfer Tunç</w:t>
            </w:r>
          </w:p>
        </w:tc>
        <w:tc>
          <w:tcPr>
            <w:tcW w:w="1610" w:type="dxa"/>
            <w:tcBorders>
              <w:top w:val="single" w:sz="4" w:space="0" w:color="000000"/>
              <w:left w:val="single" w:sz="4" w:space="0" w:color="000000"/>
              <w:bottom w:val="single" w:sz="4" w:space="0" w:color="000000"/>
              <w:right w:val="single" w:sz="4" w:space="0" w:color="000000"/>
            </w:tcBorders>
            <w:shd w:val="clear" w:color="auto" w:fill="auto"/>
          </w:tcPr>
          <w:p w:rsidR="00267CDB" w:rsidRPr="00267CDB" w:rsidRDefault="00267CDB" w:rsidP="00267CDB">
            <w:pPr>
              <w:spacing w:after="0" w:line="240" w:lineRule="auto"/>
              <w:jc w:val="both"/>
              <w:rPr>
                <w:rFonts w:asciiTheme="majorHAnsi" w:eastAsia="Times New Roman" w:hAnsiTheme="majorHAnsi" w:cs="Times New Roman"/>
              </w:rPr>
            </w:pPr>
            <w:r w:rsidRPr="00267CDB">
              <w:rPr>
                <w:rFonts w:asciiTheme="majorHAnsi" w:eastAsia="Times New Roman" w:hAnsiTheme="majorHAnsi" w:cs="Times New Roman"/>
              </w:rPr>
              <w:t>NHKSAM</w:t>
            </w:r>
          </w:p>
        </w:tc>
      </w:tr>
    </w:tbl>
    <w:p w:rsidR="001B4DE2" w:rsidRDefault="001B4DE2" w:rsidP="006A320F">
      <w:pPr>
        <w:spacing w:after="0" w:line="300" w:lineRule="exact"/>
        <w:rPr>
          <w:rFonts w:ascii="Cambria" w:eastAsia="Calibri" w:hAnsi="Cambria" w:cs="Times New Roman"/>
          <w:b/>
          <w:color w:val="365F91" w:themeColor="accent1" w:themeShade="BF"/>
          <w:sz w:val="28"/>
          <w:szCs w:val="28"/>
          <w:lang w:eastAsia="tr-TR"/>
        </w:rPr>
      </w:pPr>
    </w:p>
    <w:p w:rsidR="00434236" w:rsidRDefault="00CA5588" w:rsidP="00106FCC">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VIII</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w:t>
      </w:r>
      <w:r w:rsidR="000811C3">
        <w:rPr>
          <w:rFonts w:ascii="Cambria" w:eastAsia="Calibri" w:hAnsi="Cambria" w:cs="Times New Roman"/>
          <w:b/>
          <w:color w:val="365F91" w:themeColor="accent1" w:themeShade="BF"/>
          <w:sz w:val="28"/>
          <w:szCs w:val="28"/>
          <w:lang w:eastAsia="tr-TR"/>
        </w:rPr>
        <w:t>2</w:t>
      </w:r>
      <w:r w:rsidR="00267CDB">
        <w:rPr>
          <w:rFonts w:ascii="Cambria" w:eastAsia="Calibri" w:hAnsi="Cambria" w:cs="Times New Roman"/>
          <w:b/>
          <w:color w:val="365F91" w:themeColor="accent1" w:themeShade="BF"/>
          <w:sz w:val="28"/>
          <w:szCs w:val="28"/>
          <w:lang w:eastAsia="tr-TR"/>
        </w:rPr>
        <w:t>4</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7A1A16" w:rsidRDefault="007A1A16" w:rsidP="00106FCC">
      <w:pPr>
        <w:spacing w:after="0" w:line="300" w:lineRule="exact"/>
        <w:rPr>
          <w:rFonts w:ascii="Trebuchet MS" w:hAnsi="Trebuchet MS"/>
          <w:b/>
          <w:sz w:val="20"/>
          <w:szCs w:val="20"/>
        </w:rPr>
      </w:pPr>
    </w:p>
    <w:p w:rsidR="009F02D1" w:rsidRDefault="00F50C5B" w:rsidP="009F02D1">
      <w:pPr>
        <w:spacing w:after="0" w:line="300" w:lineRule="exact"/>
        <w:rPr>
          <w:rFonts w:asciiTheme="majorHAnsi" w:eastAsia="Calibri" w:hAnsiTheme="majorHAnsi" w:cs="InterstateLight"/>
          <w:b/>
          <w:lang w:val="de-DE"/>
        </w:rPr>
      </w:pPr>
      <w:r w:rsidRPr="00434236">
        <w:rPr>
          <w:rFonts w:asciiTheme="majorHAnsi" w:eastAsia="Calibri" w:hAnsiTheme="majorHAnsi" w:cs="InterstateLight"/>
          <w:b/>
          <w:lang w:val="de-DE"/>
        </w:rPr>
        <w:t>Per</w:t>
      </w:r>
      <w:r w:rsidR="009F02D1">
        <w:rPr>
          <w:rFonts w:asciiTheme="majorHAnsi" w:eastAsia="Calibri" w:hAnsiTheme="majorHAnsi" w:cs="InterstateLight"/>
          <w:b/>
          <w:lang w:val="de-DE"/>
        </w:rPr>
        <w:t>formans Değerlendirme Kriterleri</w:t>
      </w:r>
    </w:p>
    <w:p w:rsidR="009F02D1" w:rsidRPr="009F02D1" w:rsidRDefault="009F02D1" w:rsidP="009F02D1">
      <w:pPr>
        <w:spacing w:after="0" w:line="300" w:lineRule="exact"/>
        <w:rPr>
          <w:rFonts w:asciiTheme="majorHAnsi" w:eastAsia="Calibri" w:hAnsiTheme="majorHAnsi" w:cs="InterstateLight"/>
          <w:b/>
          <w:lang w:val="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735"/>
      </w:tblGrid>
      <w:tr w:rsidR="009F02D1" w:rsidRPr="00D40ED3" w:rsidTr="007C6178">
        <w:trPr>
          <w:trHeight w:val="567"/>
        </w:trPr>
        <w:tc>
          <w:tcPr>
            <w:tcW w:w="3510" w:type="dxa"/>
            <w:vAlign w:val="center"/>
          </w:tcPr>
          <w:p w:rsidR="009F02D1" w:rsidRPr="009F02D1" w:rsidRDefault="009F02D1" w:rsidP="007C6178">
            <w:pPr>
              <w:tabs>
                <w:tab w:val="left" w:pos="2520"/>
                <w:tab w:val="left" w:pos="5400"/>
              </w:tabs>
              <w:spacing w:line="240" w:lineRule="exact"/>
              <w:rPr>
                <w:rFonts w:asciiTheme="majorHAnsi" w:hAnsiTheme="majorHAnsi"/>
                <w:b/>
                <w:lang w:eastAsia="ko-KR"/>
              </w:rPr>
            </w:pPr>
            <w:r w:rsidRPr="009F02D1">
              <w:rPr>
                <w:rFonts w:asciiTheme="majorHAnsi" w:hAnsiTheme="majorHAnsi"/>
                <w:b/>
                <w:lang w:eastAsia="ko-KR"/>
              </w:rPr>
              <w:t>Kriterler</w:t>
            </w:r>
          </w:p>
        </w:tc>
        <w:tc>
          <w:tcPr>
            <w:tcW w:w="1735" w:type="dxa"/>
            <w:vAlign w:val="center"/>
          </w:tcPr>
          <w:p w:rsidR="009F02D1" w:rsidRPr="009F02D1" w:rsidRDefault="009F02D1" w:rsidP="007C6178">
            <w:pPr>
              <w:tabs>
                <w:tab w:val="left" w:pos="2520"/>
                <w:tab w:val="left" w:pos="5400"/>
              </w:tabs>
              <w:spacing w:line="240" w:lineRule="exact"/>
              <w:rPr>
                <w:rFonts w:asciiTheme="majorHAnsi" w:hAnsiTheme="majorHAnsi"/>
                <w:b/>
                <w:lang w:eastAsia="ko-KR"/>
              </w:rPr>
            </w:pPr>
            <w:r w:rsidRPr="009F02D1">
              <w:rPr>
                <w:rFonts w:asciiTheme="majorHAnsi" w:hAnsiTheme="majorHAnsi"/>
                <w:b/>
                <w:lang w:eastAsia="ko-KR"/>
              </w:rPr>
              <w:t>Sayısal Hedef</w:t>
            </w:r>
          </w:p>
        </w:tc>
      </w:tr>
      <w:tr w:rsidR="007E57B7" w:rsidRPr="00D40ED3" w:rsidTr="007C6178">
        <w:trPr>
          <w:trHeight w:val="283"/>
        </w:trPr>
        <w:tc>
          <w:tcPr>
            <w:tcW w:w="3510" w:type="dxa"/>
          </w:tcPr>
          <w:p w:rsidR="007E57B7" w:rsidRPr="007E57B7" w:rsidRDefault="007E57B7" w:rsidP="007E57B7">
            <w:pPr>
              <w:tabs>
                <w:tab w:val="left" w:pos="2520"/>
                <w:tab w:val="left" w:pos="5400"/>
              </w:tabs>
              <w:spacing w:line="300" w:lineRule="exact"/>
              <w:rPr>
                <w:rFonts w:asciiTheme="majorHAnsi" w:hAnsiTheme="majorHAnsi"/>
                <w:szCs w:val="20"/>
              </w:rPr>
            </w:pPr>
            <w:r w:rsidRPr="007E57B7">
              <w:rPr>
                <w:rFonts w:asciiTheme="majorHAnsi" w:hAnsiTheme="majorHAnsi"/>
                <w:szCs w:val="20"/>
              </w:rPr>
              <w:t>Etkinlik</w:t>
            </w:r>
          </w:p>
        </w:tc>
        <w:tc>
          <w:tcPr>
            <w:tcW w:w="1735" w:type="dxa"/>
          </w:tcPr>
          <w:p w:rsidR="007E57B7" w:rsidRPr="007E57B7" w:rsidRDefault="00267CDB" w:rsidP="007E57B7">
            <w:pPr>
              <w:tabs>
                <w:tab w:val="left" w:pos="2520"/>
                <w:tab w:val="left" w:pos="5400"/>
              </w:tabs>
              <w:spacing w:line="300" w:lineRule="exact"/>
              <w:rPr>
                <w:rFonts w:asciiTheme="majorHAnsi" w:hAnsiTheme="majorHAnsi"/>
                <w:szCs w:val="20"/>
              </w:rPr>
            </w:pPr>
            <w:r>
              <w:rPr>
                <w:rFonts w:asciiTheme="majorHAnsi" w:hAnsiTheme="majorHAnsi"/>
                <w:szCs w:val="20"/>
              </w:rPr>
              <w:t>10</w:t>
            </w:r>
          </w:p>
        </w:tc>
      </w:tr>
      <w:tr w:rsidR="007E57B7" w:rsidRPr="00D40ED3" w:rsidTr="007C6178">
        <w:trPr>
          <w:trHeight w:val="283"/>
        </w:trPr>
        <w:tc>
          <w:tcPr>
            <w:tcW w:w="3510" w:type="dxa"/>
          </w:tcPr>
          <w:p w:rsidR="007E57B7" w:rsidRPr="007E57B7" w:rsidRDefault="007E57B7" w:rsidP="007E57B7">
            <w:pPr>
              <w:tabs>
                <w:tab w:val="left" w:pos="2520"/>
                <w:tab w:val="left" w:pos="5400"/>
              </w:tabs>
              <w:spacing w:line="300" w:lineRule="exact"/>
              <w:rPr>
                <w:rFonts w:asciiTheme="majorHAnsi" w:hAnsiTheme="majorHAnsi"/>
                <w:szCs w:val="20"/>
              </w:rPr>
            </w:pPr>
            <w:r w:rsidRPr="007E57B7">
              <w:rPr>
                <w:rFonts w:asciiTheme="majorHAnsi" w:hAnsiTheme="majorHAnsi"/>
                <w:szCs w:val="20"/>
              </w:rPr>
              <w:t>Arşiv Çalışması</w:t>
            </w:r>
          </w:p>
        </w:tc>
        <w:tc>
          <w:tcPr>
            <w:tcW w:w="1735" w:type="dxa"/>
          </w:tcPr>
          <w:p w:rsidR="007E57B7" w:rsidRPr="007E57B7" w:rsidRDefault="007E57B7" w:rsidP="007E57B7">
            <w:pPr>
              <w:tabs>
                <w:tab w:val="left" w:pos="2520"/>
                <w:tab w:val="left" w:pos="5400"/>
              </w:tabs>
              <w:spacing w:line="300" w:lineRule="exact"/>
              <w:rPr>
                <w:rFonts w:asciiTheme="majorHAnsi" w:hAnsiTheme="majorHAnsi"/>
                <w:szCs w:val="20"/>
              </w:rPr>
            </w:pPr>
            <w:r w:rsidRPr="007E57B7">
              <w:rPr>
                <w:rFonts w:asciiTheme="majorHAnsi" w:hAnsiTheme="majorHAnsi"/>
                <w:szCs w:val="20"/>
              </w:rPr>
              <w:t>1</w:t>
            </w:r>
          </w:p>
        </w:tc>
      </w:tr>
      <w:tr w:rsidR="007E57B7" w:rsidRPr="00D40ED3" w:rsidTr="007C6178">
        <w:trPr>
          <w:trHeight w:val="283"/>
        </w:trPr>
        <w:tc>
          <w:tcPr>
            <w:tcW w:w="3510" w:type="dxa"/>
          </w:tcPr>
          <w:p w:rsidR="007E57B7" w:rsidRPr="007E57B7" w:rsidRDefault="007E57B7" w:rsidP="007E57B7">
            <w:pPr>
              <w:tabs>
                <w:tab w:val="left" w:pos="2520"/>
                <w:tab w:val="left" w:pos="5400"/>
              </w:tabs>
              <w:spacing w:line="300" w:lineRule="exact"/>
              <w:rPr>
                <w:rFonts w:asciiTheme="majorHAnsi" w:hAnsiTheme="majorHAnsi"/>
                <w:szCs w:val="20"/>
              </w:rPr>
            </w:pPr>
            <w:r w:rsidRPr="007E57B7">
              <w:rPr>
                <w:rFonts w:asciiTheme="majorHAnsi" w:hAnsiTheme="majorHAnsi"/>
                <w:szCs w:val="20"/>
              </w:rPr>
              <w:t>Video Üretimi</w:t>
            </w:r>
          </w:p>
        </w:tc>
        <w:tc>
          <w:tcPr>
            <w:tcW w:w="1735" w:type="dxa"/>
          </w:tcPr>
          <w:p w:rsidR="007E57B7" w:rsidRPr="007E57B7" w:rsidRDefault="007E57B7" w:rsidP="007E57B7">
            <w:pPr>
              <w:tabs>
                <w:tab w:val="left" w:pos="2520"/>
                <w:tab w:val="left" w:pos="5400"/>
              </w:tabs>
              <w:spacing w:line="300" w:lineRule="exact"/>
              <w:rPr>
                <w:rFonts w:asciiTheme="majorHAnsi" w:hAnsiTheme="majorHAnsi"/>
                <w:szCs w:val="20"/>
              </w:rPr>
            </w:pPr>
            <w:r w:rsidRPr="007E57B7">
              <w:rPr>
                <w:rFonts w:asciiTheme="majorHAnsi" w:hAnsiTheme="majorHAnsi"/>
                <w:szCs w:val="20"/>
              </w:rPr>
              <w:t>15</w:t>
            </w:r>
          </w:p>
        </w:tc>
      </w:tr>
      <w:tr w:rsidR="007E57B7" w:rsidRPr="00D40ED3" w:rsidTr="007C6178">
        <w:trPr>
          <w:trHeight w:val="283"/>
        </w:trPr>
        <w:tc>
          <w:tcPr>
            <w:tcW w:w="3510" w:type="dxa"/>
          </w:tcPr>
          <w:p w:rsidR="007E57B7" w:rsidRPr="007E57B7" w:rsidRDefault="007E57B7" w:rsidP="007E57B7">
            <w:pPr>
              <w:tabs>
                <w:tab w:val="left" w:pos="2520"/>
                <w:tab w:val="left" w:pos="5400"/>
              </w:tabs>
              <w:spacing w:line="300" w:lineRule="exact"/>
              <w:rPr>
                <w:rFonts w:asciiTheme="majorHAnsi" w:hAnsiTheme="majorHAnsi"/>
                <w:szCs w:val="20"/>
              </w:rPr>
            </w:pPr>
            <w:r w:rsidRPr="007E57B7">
              <w:rPr>
                <w:rFonts w:asciiTheme="majorHAnsi" w:hAnsiTheme="majorHAnsi"/>
                <w:szCs w:val="20"/>
              </w:rPr>
              <w:t>Eğitim Programı</w:t>
            </w:r>
          </w:p>
        </w:tc>
        <w:tc>
          <w:tcPr>
            <w:tcW w:w="1735" w:type="dxa"/>
          </w:tcPr>
          <w:p w:rsidR="007E57B7" w:rsidRPr="007E57B7" w:rsidRDefault="00267CDB" w:rsidP="007E57B7">
            <w:pPr>
              <w:tabs>
                <w:tab w:val="left" w:pos="2520"/>
                <w:tab w:val="left" w:pos="5400"/>
              </w:tabs>
              <w:spacing w:line="300" w:lineRule="exact"/>
              <w:rPr>
                <w:rFonts w:asciiTheme="majorHAnsi" w:hAnsiTheme="majorHAnsi"/>
                <w:szCs w:val="20"/>
              </w:rPr>
            </w:pPr>
            <w:r>
              <w:rPr>
                <w:rFonts w:asciiTheme="majorHAnsi" w:hAnsiTheme="majorHAnsi"/>
                <w:szCs w:val="20"/>
              </w:rPr>
              <w:t>2</w:t>
            </w:r>
          </w:p>
        </w:tc>
      </w:tr>
    </w:tbl>
    <w:p w:rsidR="00C467E9" w:rsidRDefault="00C467E9" w:rsidP="00106FCC">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1A1B60" w:rsidRDefault="001A1B60" w:rsidP="00106FCC">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EF6EC2" w:rsidRDefault="00CA5588" w:rsidP="00106FCC">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I</w:t>
      </w:r>
      <w:r w:rsidR="003C0C61">
        <w:rPr>
          <w:rFonts w:asciiTheme="majorHAnsi" w:eastAsia="Calibri" w:hAnsiTheme="majorHAnsi" w:cs="InterstateLight"/>
          <w:b/>
          <w:color w:val="365F91" w:themeColor="accent1" w:themeShade="BF"/>
          <w:sz w:val="28"/>
          <w:szCs w:val="28"/>
          <w:lang w:val="de-DE"/>
        </w:rPr>
        <w:t>X</w:t>
      </w:r>
      <w:r w:rsidR="00B41C84">
        <w:rPr>
          <w:rFonts w:asciiTheme="majorHAnsi" w:eastAsia="Calibri" w:hAnsiTheme="majorHAnsi" w:cs="InterstateLight"/>
          <w:b/>
          <w:color w:val="365F91" w:themeColor="accent1" w:themeShade="BF"/>
          <w:sz w:val="28"/>
          <w:szCs w:val="28"/>
          <w:lang w:val="de-DE"/>
        </w:rPr>
        <w:t>-ÖZDEĞERLENDİRME</w:t>
      </w:r>
    </w:p>
    <w:p w:rsidR="005631C8" w:rsidRPr="005631C8" w:rsidRDefault="005631C8" w:rsidP="005631C8">
      <w:pPr>
        <w:tabs>
          <w:tab w:val="left" w:pos="2520"/>
          <w:tab w:val="left" w:pos="5400"/>
        </w:tabs>
        <w:spacing w:after="0" w:line="300" w:lineRule="exact"/>
        <w:rPr>
          <w:rFonts w:asciiTheme="majorHAnsi" w:hAnsiTheme="majorHAnsi"/>
          <w:lang w:eastAsia="ko-KR"/>
        </w:rPr>
      </w:pPr>
    </w:p>
    <w:p w:rsidR="00142114" w:rsidRPr="00142114" w:rsidRDefault="00142114" w:rsidP="00142114">
      <w:pPr>
        <w:numPr>
          <w:ilvl w:val="0"/>
          <w:numId w:val="22"/>
        </w:numPr>
        <w:tabs>
          <w:tab w:val="left" w:pos="1560"/>
          <w:tab w:val="left" w:pos="1701"/>
        </w:tabs>
        <w:spacing w:after="0" w:line="300" w:lineRule="exact"/>
        <w:ind w:left="709" w:hanging="283"/>
        <w:jc w:val="both"/>
        <w:rPr>
          <w:rFonts w:asciiTheme="majorHAnsi" w:eastAsia="Calibri" w:hAnsiTheme="majorHAnsi" w:cs="Times New Roman"/>
          <w:b/>
          <w:bCs/>
          <w:szCs w:val="20"/>
        </w:rPr>
      </w:pPr>
      <w:r w:rsidRPr="00142114">
        <w:rPr>
          <w:rFonts w:asciiTheme="majorHAnsi" w:eastAsia="Calibri" w:hAnsiTheme="majorHAnsi" w:cs="Times New Roman"/>
          <w:b/>
          <w:bCs/>
          <w:szCs w:val="20"/>
        </w:rPr>
        <w:t>Genel yol gösterici başlıklarınız (rubrics) var mı</w:t>
      </w:r>
      <w:proofErr w:type="gramStart"/>
      <w:r w:rsidRPr="00142114">
        <w:rPr>
          <w:rFonts w:asciiTheme="majorHAnsi" w:eastAsia="Calibri" w:hAnsiTheme="majorHAnsi" w:cs="Times New Roman"/>
          <w:b/>
          <w:bCs/>
          <w:szCs w:val="20"/>
        </w:rPr>
        <w:t>?,</w:t>
      </w:r>
      <w:proofErr w:type="gramEnd"/>
      <w:r w:rsidRPr="00142114">
        <w:rPr>
          <w:rFonts w:asciiTheme="majorHAnsi" w:eastAsia="Calibri" w:hAnsiTheme="majorHAnsi" w:cs="Times New Roman"/>
          <w:b/>
          <w:bCs/>
          <w:szCs w:val="20"/>
        </w:rPr>
        <w:t xml:space="preserve"> </w:t>
      </w:r>
    </w:p>
    <w:p w:rsidR="00142114" w:rsidRPr="00142114" w:rsidRDefault="00142114" w:rsidP="00142114">
      <w:pPr>
        <w:tabs>
          <w:tab w:val="left" w:pos="1560"/>
          <w:tab w:val="left" w:pos="1701"/>
        </w:tabs>
        <w:spacing w:after="0" w:line="300" w:lineRule="exact"/>
        <w:jc w:val="both"/>
        <w:rPr>
          <w:rFonts w:asciiTheme="majorHAnsi" w:eastAsia="Calibri" w:hAnsiTheme="majorHAnsi" w:cs="Times New Roman"/>
          <w:szCs w:val="20"/>
        </w:rPr>
      </w:pPr>
      <w:r w:rsidRPr="00142114">
        <w:rPr>
          <w:rFonts w:asciiTheme="majorHAnsi" w:eastAsia="Calibri" w:hAnsiTheme="majorHAnsi" w:cs="Times New Roman"/>
          <w:szCs w:val="20"/>
        </w:rPr>
        <w:t>Nâzım Hikmet üzerine akademik çalışmalar yürütmek. Sosyal ve beşeri bilimler alanlarında: ikinci eğitimler; halka açık seminerler, konferanslar, paneller; disiplinlerarası akademik çalışmaların paylaşımı için toplantılar düzenlemek.</w:t>
      </w:r>
    </w:p>
    <w:p w:rsidR="00142114" w:rsidRPr="00142114" w:rsidRDefault="00142114" w:rsidP="00142114">
      <w:pPr>
        <w:tabs>
          <w:tab w:val="left" w:pos="1560"/>
          <w:tab w:val="left" w:pos="1701"/>
        </w:tabs>
        <w:spacing w:after="0" w:line="300" w:lineRule="exact"/>
        <w:ind w:left="709"/>
        <w:jc w:val="both"/>
        <w:rPr>
          <w:rFonts w:asciiTheme="majorHAnsi" w:eastAsia="Calibri" w:hAnsiTheme="majorHAnsi" w:cs="Times New Roman"/>
          <w:szCs w:val="20"/>
        </w:rPr>
      </w:pPr>
    </w:p>
    <w:p w:rsidR="00142114" w:rsidRPr="00142114" w:rsidRDefault="00142114" w:rsidP="00142114">
      <w:pPr>
        <w:numPr>
          <w:ilvl w:val="0"/>
          <w:numId w:val="22"/>
        </w:numPr>
        <w:tabs>
          <w:tab w:val="left" w:pos="1560"/>
          <w:tab w:val="left" w:pos="1701"/>
        </w:tabs>
        <w:spacing w:after="0" w:line="300" w:lineRule="exact"/>
        <w:ind w:left="709" w:hanging="283"/>
        <w:jc w:val="both"/>
        <w:rPr>
          <w:rFonts w:asciiTheme="majorHAnsi" w:eastAsia="Calibri" w:hAnsiTheme="majorHAnsi" w:cs="Times New Roman"/>
          <w:b/>
          <w:bCs/>
          <w:szCs w:val="20"/>
        </w:rPr>
      </w:pPr>
      <w:r w:rsidRPr="00142114">
        <w:rPr>
          <w:rFonts w:asciiTheme="majorHAnsi" w:eastAsia="Calibri" w:hAnsiTheme="majorHAnsi" w:cs="Times New Roman"/>
          <w:b/>
          <w:bCs/>
          <w:szCs w:val="20"/>
        </w:rPr>
        <w:t xml:space="preserve">Mevcut durumunuzdan bir adım öteye gitmek için neler yaptınız, </w:t>
      </w:r>
    </w:p>
    <w:p w:rsidR="00142114" w:rsidRDefault="00EF7665" w:rsidP="00EF7665">
      <w:pPr>
        <w:tabs>
          <w:tab w:val="left" w:pos="1560"/>
          <w:tab w:val="left" w:pos="1701"/>
        </w:tabs>
        <w:spacing w:after="0" w:line="300" w:lineRule="exact"/>
        <w:jc w:val="both"/>
        <w:rPr>
          <w:rFonts w:asciiTheme="majorHAnsi" w:eastAsia="Calibri" w:hAnsiTheme="majorHAnsi" w:cs="Times New Roman"/>
        </w:rPr>
      </w:pPr>
      <w:r w:rsidRPr="00EF7665">
        <w:rPr>
          <w:rFonts w:asciiTheme="majorHAnsi" w:eastAsia="Calibri" w:hAnsiTheme="majorHAnsi" w:cs="Times New Roman"/>
        </w:rPr>
        <w:t>Bu yıl Yönetim Kurulu üyeleri ve merkez müdürü yenilendi. Sosyal ve Beşeri Bilimleri alanlarından yeni akademisyenler kurulda görev almaya başladı. İki akademisyen Müdür Yardımcılığı görevini üstlendi. Beş kişilik yönetim kurulu 2 kişilik yedek üyelerle birlikte toplantılara katılım gösterdi. Böylelikle 1 Müdür, 2 Müdür Yardımcısı, 5 asil ve 2 yedek olmak üzere 7 kişiden oluşan yönetim kurulu üyeleriyle beraber 10 akademisyenin katkılarıyla Merkez faaliyetleri planlanmaya ve yürütülmeye devam etti. COVID-19 pandemisi sonrası çevrimiçi faaliyetlere de devam edildi. Bu sayede farklı şehirlerden ve ülkelerden insanların katılımı sağlanmış oldu.</w:t>
      </w:r>
    </w:p>
    <w:p w:rsidR="00EF7665" w:rsidRPr="00EF7665" w:rsidRDefault="00EF7665" w:rsidP="00EF7665">
      <w:pPr>
        <w:tabs>
          <w:tab w:val="left" w:pos="1560"/>
          <w:tab w:val="left" w:pos="1701"/>
        </w:tabs>
        <w:spacing w:after="0" w:line="300" w:lineRule="exact"/>
        <w:jc w:val="both"/>
        <w:rPr>
          <w:rFonts w:asciiTheme="majorHAnsi" w:eastAsia="Calibri" w:hAnsiTheme="majorHAnsi" w:cs="Times New Roman"/>
        </w:rPr>
      </w:pPr>
    </w:p>
    <w:p w:rsidR="00142114" w:rsidRPr="00142114" w:rsidRDefault="00142114" w:rsidP="00142114">
      <w:pPr>
        <w:numPr>
          <w:ilvl w:val="0"/>
          <w:numId w:val="22"/>
        </w:numPr>
        <w:tabs>
          <w:tab w:val="left" w:pos="1560"/>
          <w:tab w:val="left" w:pos="1701"/>
        </w:tabs>
        <w:spacing w:after="0" w:line="300" w:lineRule="exact"/>
        <w:ind w:left="709" w:hanging="283"/>
        <w:jc w:val="both"/>
        <w:rPr>
          <w:rFonts w:asciiTheme="majorHAnsi" w:eastAsia="Calibri" w:hAnsiTheme="majorHAnsi" w:cs="Times New Roman"/>
          <w:b/>
          <w:bCs/>
          <w:szCs w:val="20"/>
        </w:rPr>
      </w:pPr>
      <w:r w:rsidRPr="00142114">
        <w:rPr>
          <w:rFonts w:asciiTheme="majorHAnsi" w:eastAsia="Calibri" w:hAnsiTheme="majorHAnsi" w:cs="Times New Roman"/>
          <w:b/>
          <w:bCs/>
          <w:szCs w:val="20"/>
        </w:rPr>
        <w:t xml:space="preserve">Hedeflerinizi gerçekleştirmek için hangi çalışmalarda bulundunuz, </w:t>
      </w:r>
    </w:p>
    <w:p w:rsidR="00EF7665" w:rsidRPr="00EF7665" w:rsidRDefault="00EF7665" w:rsidP="00EF7665">
      <w:pPr>
        <w:pStyle w:val="AralkYok"/>
        <w:tabs>
          <w:tab w:val="left" w:pos="1560"/>
          <w:tab w:val="left" w:pos="1701"/>
        </w:tabs>
        <w:spacing w:line="400" w:lineRule="exact"/>
        <w:jc w:val="both"/>
        <w:rPr>
          <w:rFonts w:asciiTheme="majorHAnsi" w:hAnsiTheme="majorHAnsi"/>
        </w:rPr>
      </w:pPr>
      <w:r w:rsidRPr="00EF7665">
        <w:rPr>
          <w:rFonts w:asciiTheme="majorHAnsi" w:hAnsiTheme="majorHAnsi"/>
        </w:rPr>
        <w:t xml:space="preserve">2023’de 9 etkinlik yapılmış, topluma açılan video üretimleri yapılmaya ve Merkez YouTube kanalında yayınlanmaya devam edilmiştir. </w:t>
      </w:r>
    </w:p>
    <w:p w:rsidR="00EF7665" w:rsidRPr="00EF7665" w:rsidRDefault="00EF7665" w:rsidP="00EF7665">
      <w:pPr>
        <w:pStyle w:val="AralkYok"/>
        <w:tabs>
          <w:tab w:val="left" w:pos="1560"/>
          <w:tab w:val="left" w:pos="1701"/>
        </w:tabs>
        <w:spacing w:line="400" w:lineRule="exact"/>
        <w:jc w:val="both"/>
        <w:rPr>
          <w:rFonts w:asciiTheme="majorHAnsi" w:hAnsiTheme="majorHAnsi"/>
        </w:rPr>
      </w:pPr>
    </w:p>
    <w:p w:rsidR="00EF7665" w:rsidRPr="00EF7665" w:rsidRDefault="00EF7665" w:rsidP="00EF7665">
      <w:pPr>
        <w:pStyle w:val="AralkYok"/>
        <w:tabs>
          <w:tab w:val="left" w:pos="1560"/>
          <w:tab w:val="left" w:pos="1701"/>
        </w:tabs>
        <w:spacing w:line="400" w:lineRule="exact"/>
        <w:jc w:val="both"/>
        <w:rPr>
          <w:rFonts w:asciiTheme="majorHAnsi" w:hAnsiTheme="majorHAnsi"/>
        </w:rPr>
      </w:pPr>
      <w:r w:rsidRPr="00EF7665">
        <w:rPr>
          <w:rFonts w:asciiTheme="majorHAnsi" w:hAnsiTheme="majorHAnsi"/>
        </w:rPr>
        <w:t xml:space="preserve">Gönüllü öğrencilerin de desteğiyle YouTube kanalı aktif bir şekilde güncellenerek 6200 aboneye ve 315.843 bin görüntülenmeye ulaşıldı; Kurumsal İletişim Birimi haberleri, Merkez sosyal medya hesapları (Facebook, Twitter ve Instagram) ve yaklaşık 2 bin üyesi bulunan Merkez haber bülteni aracılığıyla etkinlikler, projeler ve eğitim programları duyuruldu. </w:t>
      </w:r>
    </w:p>
    <w:p w:rsidR="00EF7665" w:rsidRDefault="00EF7665" w:rsidP="00EF7665">
      <w:pPr>
        <w:pStyle w:val="AralkYok"/>
        <w:tabs>
          <w:tab w:val="left" w:pos="1560"/>
          <w:tab w:val="left" w:pos="1701"/>
        </w:tabs>
        <w:spacing w:line="400" w:lineRule="exact"/>
        <w:jc w:val="both"/>
        <w:rPr>
          <w:rFonts w:asciiTheme="majorHAnsi" w:hAnsiTheme="majorHAnsi"/>
        </w:rPr>
      </w:pPr>
    </w:p>
    <w:p w:rsidR="00142114" w:rsidRPr="00EF7665" w:rsidRDefault="00EF7665" w:rsidP="00EF7665">
      <w:pPr>
        <w:pStyle w:val="AralkYok"/>
        <w:tabs>
          <w:tab w:val="left" w:pos="1560"/>
          <w:tab w:val="left" w:pos="1701"/>
        </w:tabs>
        <w:spacing w:line="400" w:lineRule="exact"/>
        <w:jc w:val="both"/>
        <w:rPr>
          <w:rFonts w:asciiTheme="majorHAnsi" w:hAnsiTheme="majorHAnsi"/>
        </w:rPr>
      </w:pPr>
      <w:r w:rsidRPr="00EF7665">
        <w:rPr>
          <w:rFonts w:asciiTheme="majorHAnsi" w:hAnsiTheme="majorHAnsi"/>
        </w:rPr>
        <w:t>Eğitim programları sürdürüldü ve yenileri tasarlandı.</w:t>
      </w:r>
    </w:p>
    <w:p w:rsidR="00142114" w:rsidRPr="00142114" w:rsidRDefault="00142114" w:rsidP="00142114">
      <w:pPr>
        <w:numPr>
          <w:ilvl w:val="0"/>
          <w:numId w:val="22"/>
        </w:numPr>
        <w:tabs>
          <w:tab w:val="left" w:pos="1560"/>
          <w:tab w:val="left" w:pos="1701"/>
        </w:tabs>
        <w:spacing w:after="0" w:line="300" w:lineRule="exact"/>
        <w:ind w:left="709" w:hanging="283"/>
        <w:jc w:val="both"/>
        <w:rPr>
          <w:rFonts w:asciiTheme="majorHAnsi" w:eastAsia="Calibri" w:hAnsiTheme="majorHAnsi" w:cs="Times New Roman"/>
          <w:b/>
          <w:bCs/>
          <w:szCs w:val="20"/>
        </w:rPr>
      </w:pPr>
      <w:r w:rsidRPr="00142114">
        <w:rPr>
          <w:rFonts w:asciiTheme="majorHAnsi" w:eastAsia="Calibri" w:hAnsiTheme="majorHAnsi" w:cs="Times New Roman"/>
          <w:b/>
          <w:bCs/>
          <w:szCs w:val="20"/>
        </w:rPr>
        <w:lastRenderedPageBreak/>
        <w:t>Hedefinizin ne kadarına ulaştınız? Ulaşamadıysanız eksikleriniz nelerdi gerekçeleri,</w:t>
      </w:r>
    </w:p>
    <w:p w:rsidR="00EF7665" w:rsidRPr="00EF7665" w:rsidRDefault="00EF7665" w:rsidP="00EF7665">
      <w:pPr>
        <w:pStyle w:val="AralkYok"/>
        <w:tabs>
          <w:tab w:val="left" w:pos="1560"/>
          <w:tab w:val="left" w:pos="1701"/>
        </w:tabs>
        <w:spacing w:line="400" w:lineRule="exact"/>
        <w:jc w:val="both"/>
        <w:rPr>
          <w:rFonts w:asciiTheme="majorHAnsi" w:hAnsiTheme="majorHAnsi"/>
        </w:rPr>
      </w:pPr>
      <w:r w:rsidRPr="00EF7665">
        <w:rPr>
          <w:rFonts w:asciiTheme="majorHAnsi" w:hAnsiTheme="majorHAnsi"/>
        </w:rPr>
        <w:t xml:space="preserve">2023 yılı için hedeflenen etkinliklerin bazıları (örn. Diyaloglar) COVID-19 büyük deprem felaketi nedeniyle yapılamamış veya ertelenmiştir. </w:t>
      </w:r>
    </w:p>
    <w:p w:rsidR="00142114" w:rsidRPr="00142114" w:rsidRDefault="00142114" w:rsidP="00142114">
      <w:pPr>
        <w:tabs>
          <w:tab w:val="left" w:pos="1560"/>
          <w:tab w:val="left" w:pos="1701"/>
        </w:tabs>
        <w:spacing w:after="0" w:line="300" w:lineRule="exact"/>
        <w:jc w:val="both"/>
        <w:rPr>
          <w:rFonts w:asciiTheme="majorHAnsi" w:eastAsia="Calibri" w:hAnsiTheme="majorHAnsi" w:cs="Times New Roman"/>
          <w:szCs w:val="20"/>
        </w:rPr>
      </w:pPr>
    </w:p>
    <w:p w:rsidR="00142114" w:rsidRPr="00142114" w:rsidRDefault="00EF7665" w:rsidP="00142114">
      <w:pPr>
        <w:numPr>
          <w:ilvl w:val="0"/>
          <w:numId w:val="22"/>
        </w:numPr>
        <w:tabs>
          <w:tab w:val="left" w:pos="1560"/>
          <w:tab w:val="left" w:pos="1701"/>
        </w:tabs>
        <w:spacing w:after="0" w:line="300" w:lineRule="exact"/>
        <w:ind w:left="709" w:hanging="283"/>
        <w:jc w:val="both"/>
        <w:rPr>
          <w:rFonts w:asciiTheme="majorHAnsi" w:eastAsia="Calibri" w:hAnsiTheme="majorHAnsi" w:cs="Times New Roman"/>
          <w:b/>
          <w:bCs/>
          <w:szCs w:val="20"/>
        </w:rPr>
      </w:pPr>
      <w:r>
        <w:rPr>
          <w:rFonts w:asciiTheme="majorHAnsi" w:eastAsia="Calibri" w:hAnsiTheme="majorHAnsi" w:cs="Times New Roman"/>
          <w:b/>
          <w:bCs/>
          <w:szCs w:val="20"/>
        </w:rPr>
        <w:t>2024</w:t>
      </w:r>
      <w:r w:rsidR="00142114" w:rsidRPr="00142114">
        <w:rPr>
          <w:rFonts w:asciiTheme="majorHAnsi" w:eastAsia="Calibri" w:hAnsiTheme="majorHAnsi" w:cs="Times New Roman"/>
          <w:b/>
          <w:bCs/>
          <w:szCs w:val="20"/>
        </w:rPr>
        <w:t xml:space="preserve"> Yılı hedefleriniz nelerdir?</w:t>
      </w:r>
    </w:p>
    <w:p w:rsidR="00EF7665" w:rsidRPr="00EF7665" w:rsidRDefault="00EF7665" w:rsidP="00EF7665">
      <w:pPr>
        <w:pStyle w:val="ListeParagraf"/>
        <w:spacing w:before="60"/>
        <w:ind w:left="0"/>
        <w:jc w:val="both"/>
        <w:rPr>
          <w:rFonts w:asciiTheme="majorHAnsi" w:hAnsiTheme="majorHAnsi"/>
        </w:rPr>
      </w:pPr>
      <w:r w:rsidRPr="00EF7665">
        <w:rPr>
          <w:rFonts w:asciiTheme="majorHAnsi" w:hAnsiTheme="majorHAnsi"/>
        </w:rPr>
        <w:t>10 etkinlik, video içerik üretimi, arşivlerin güncellenmesi ve sürdürülmesi, eğitim programı açılması, Leylâ Erbil Özel Koleksiyonu projesinin dijitasyon sürecinin devam ettirilmesi</w:t>
      </w:r>
    </w:p>
    <w:p w:rsidR="00EF7665" w:rsidRPr="00EF7665" w:rsidRDefault="00EF7665" w:rsidP="00EF7665">
      <w:pPr>
        <w:pStyle w:val="ListeParagraf"/>
        <w:spacing w:before="60"/>
        <w:ind w:left="425"/>
        <w:jc w:val="both"/>
        <w:rPr>
          <w:rFonts w:asciiTheme="majorHAnsi" w:hAnsiTheme="majorHAnsi"/>
          <w:b/>
        </w:rPr>
      </w:pPr>
    </w:p>
    <w:p w:rsidR="00E84285" w:rsidRPr="00EF7665" w:rsidRDefault="00E84285" w:rsidP="00EF7665">
      <w:pPr>
        <w:spacing w:before="60" w:after="0" w:line="300" w:lineRule="exact"/>
        <w:contextualSpacing/>
        <w:jc w:val="both"/>
        <w:rPr>
          <w:rFonts w:asciiTheme="majorHAnsi" w:hAnsiTheme="majorHAnsi"/>
          <w:lang w:eastAsia="ko-KR"/>
        </w:rPr>
      </w:pPr>
    </w:p>
    <w:sectPr w:rsidR="00E84285" w:rsidRPr="00EF7665" w:rsidSect="00D9381D">
      <w:headerReference w:type="default" r:id="rId23"/>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402" w:rsidRDefault="00601402" w:rsidP="00D9381D">
      <w:pPr>
        <w:spacing w:after="0" w:line="240" w:lineRule="auto"/>
      </w:pPr>
      <w:r>
        <w:separator/>
      </w:r>
    </w:p>
  </w:endnote>
  <w:endnote w:type="continuationSeparator" w:id="0">
    <w:p w:rsidR="00601402" w:rsidRDefault="00601402"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charset w:val="00"/>
    <w:family w:val="swiss"/>
    <w:pitch w:val="variable"/>
    <w:sig w:usb0="E00002FF" w:usb1="5200205F" w:usb2="00A0C000" w:usb3="00000000" w:csb0="0000019F" w:csb1="00000000"/>
  </w:font>
  <w:font w:name="Helvetica">
    <w:panose1 w:val="020B0604020202020204"/>
    <w:charset w:val="A2"/>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402" w:rsidRDefault="00601402" w:rsidP="00D9381D">
      <w:pPr>
        <w:spacing w:after="0" w:line="240" w:lineRule="auto"/>
      </w:pPr>
      <w:r>
        <w:separator/>
      </w:r>
    </w:p>
  </w:footnote>
  <w:footnote w:type="continuationSeparator" w:id="0">
    <w:p w:rsidR="00601402" w:rsidRDefault="00601402"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42"/>
      <w:gridCol w:w="1130"/>
    </w:tblGrid>
    <w:tr w:rsidR="00187EE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187EEC" w:rsidRDefault="00187EEC">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Nazım Hikmet Kültür ve Sanat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3-01-01T00:00:00Z">
            <w:dateFormat w:val="yyyy"/>
            <w:lid w:val="tr-TR"/>
            <w:storeMappedDataAs w:val="dateTime"/>
            <w:calendar w:val="gregorian"/>
          </w:date>
        </w:sdtPr>
        <w:sdtEndPr/>
        <w:sdtContent>
          <w:tc>
            <w:tcPr>
              <w:tcW w:w="1105" w:type="dxa"/>
            </w:tcPr>
            <w:p w:rsidR="00187EEC" w:rsidRDefault="0028119F" w:rsidP="005B44C7">
              <w:pPr>
                <w:pStyle w:val="stBilgi"/>
                <w:rPr>
                  <w:rFonts w:asciiTheme="majorHAnsi" w:eastAsiaTheme="majorEastAsia" w:hAnsiTheme="majorHAnsi" w:cstheme="majorBidi"/>
                  <w:b/>
                  <w:bCs/>
                  <w:color w:val="4F81BD" w:themeColor="accent1"/>
                  <w:sz w:val="36"/>
                  <w:szCs w:val="36"/>
                </w:rPr>
              </w:pPr>
              <w:r>
                <w:rPr>
                  <w:b/>
                  <w:color w:val="808080" w:themeColor="background1" w:themeShade="80"/>
                  <w:sz w:val="24"/>
                  <w:szCs w:val="24"/>
                </w:rPr>
                <w:t>2023</w:t>
              </w:r>
            </w:p>
          </w:tc>
        </w:sdtContent>
      </w:sdt>
    </w:tr>
  </w:tbl>
  <w:p w:rsidR="00187EEC" w:rsidRDefault="00187EE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BD15132_"/>
      </v:shape>
    </w:pict>
  </w:numPicBullet>
  <w:abstractNum w:abstractNumId="0"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85010A"/>
    <w:multiLevelType w:val="hybridMultilevel"/>
    <w:tmpl w:val="3A3A100A"/>
    <w:lvl w:ilvl="0" w:tplc="041F0001">
      <w:start w:val="1"/>
      <w:numFmt w:val="bullet"/>
      <w:lvlText w:val=""/>
      <w:lvlJc w:val="left"/>
      <w:pPr>
        <w:ind w:left="1146" w:hanging="360"/>
      </w:pPr>
      <w:rPr>
        <w:rFonts w:ascii="Symbol" w:hAnsi="Symbol" w:hint="default"/>
      </w:rPr>
    </w:lvl>
    <w:lvl w:ilvl="1" w:tplc="041F0003">
      <w:start w:val="1"/>
      <w:numFmt w:val="bullet"/>
      <w:lvlText w:val="o"/>
      <w:lvlJc w:val="left"/>
      <w:pPr>
        <w:ind w:left="1866" w:hanging="360"/>
      </w:pPr>
      <w:rPr>
        <w:rFonts w:ascii="Courier New" w:hAnsi="Courier New" w:cs="Courier New" w:hint="default"/>
      </w:rPr>
    </w:lvl>
    <w:lvl w:ilvl="2" w:tplc="041F0005">
      <w:start w:val="1"/>
      <w:numFmt w:val="bullet"/>
      <w:lvlText w:val=""/>
      <w:lvlJc w:val="left"/>
      <w:pPr>
        <w:ind w:left="2586" w:hanging="360"/>
      </w:pPr>
      <w:rPr>
        <w:rFonts w:ascii="Wingdings" w:hAnsi="Wingdings" w:hint="default"/>
      </w:rPr>
    </w:lvl>
    <w:lvl w:ilvl="3" w:tplc="041F0001">
      <w:start w:val="1"/>
      <w:numFmt w:val="bullet"/>
      <w:lvlText w:val=""/>
      <w:lvlJc w:val="left"/>
      <w:pPr>
        <w:ind w:left="3306" w:hanging="360"/>
      </w:pPr>
      <w:rPr>
        <w:rFonts w:ascii="Symbol" w:hAnsi="Symbol" w:hint="default"/>
      </w:rPr>
    </w:lvl>
    <w:lvl w:ilvl="4" w:tplc="041F0003">
      <w:start w:val="1"/>
      <w:numFmt w:val="bullet"/>
      <w:lvlText w:val="o"/>
      <w:lvlJc w:val="left"/>
      <w:pPr>
        <w:ind w:left="4026" w:hanging="360"/>
      </w:pPr>
      <w:rPr>
        <w:rFonts w:ascii="Courier New" w:hAnsi="Courier New" w:cs="Courier New" w:hint="default"/>
      </w:rPr>
    </w:lvl>
    <w:lvl w:ilvl="5" w:tplc="041F0005">
      <w:start w:val="1"/>
      <w:numFmt w:val="bullet"/>
      <w:lvlText w:val=""/>
      <w:lvlJc w:val="left"/>
      <w:pPr>
        <w:ind w:left="4746" w:hanging="360"/>
      </w:pPr>
      <w:rPr>
        <w:rFonts w:ascii="Wingdings" w:hAnsi="Wingdings" w:hint="default"/>
      </w:rPr>
    </w:lvl>
    <w:lvl w:ilvl="6" w:tplc="041F0001">
      <w:start w:val="1"/>
      <w:numFmt w:val="bullet"/>
      <w:lvlText w:val=""/>
      <w:lvlJc w:val="left"/>
      <w:pPr>
        <w:ind w:left="5466" w:hanging="360"/>
      </w:pPr>
      <w:rPr>
        <w:rFonts w:ascii="Symbol" w:hAnsi="Symbol" w:hint="default"/>
      </w:rPr>
    </w:lvl>
    <w:lvl w:ilvl="7" w:tplc="041F0003">
      <w:start w:val="1"/>
      <w:numFmt w:val="bullet"/>
      <w:lvlText w:val="o"/>
      <w:lvlJc w:val="left"/>
      <w:pPr>
        <w:ind w:left="6186" w:hanging="360"/>
      </w:pPr>
      <w:rPr>
        <w:rFonts w:ascii="Courier New" w:hAnsi="Courier New" w:cs="Courier New" w:hint="default"/>
      </w:rPr>
    </w:lvl>
    <w:lvl w:ilvl="8" w:tplc="041F0005">
      <w:start w:val="1"/>
      <w:numFmt w:val="bullet"/>
      <w:lvlText w:val=""/>
      <w:lvlJc w:val="left"/>
      <w:pPr>
        <w:ind w:left="6906" w:hanging="360"/>
      </w:pPr>
      <w:rPr>
        <w:rFonts w:ascii="Wingdings" w:hAnsi="Wingdings" w:hint="default"/>
      </w:rPr>
    </w:lvl>
  </w:abstractNum>
  <w:abstractNum w:abstractNumId="2" w15:restartNumberingAfterBreak="0">
    <w:nsid w:val="09C7536C"/>
    <w:multiLevelType w:val="hybridMultilevel"/>
    <w:tmpl w:val="730E82E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3C261F"/>
    <w:multiLevelType w:val="hybridMultilevel"/>
    <w:tmpl w:val="DE0AD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FD285E"/>
    <w:multiLevelType w:val="hybridMultilevel"/>
    <w:tmpl w:val="B89CEF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8" w15:restartNumberingAfterBreak="0">
    <w:nsid w:val="342403C6"/>
    <w:multiLevelType w:val="hybridMultilevel"/>
    <w:tmpl w:val="DC8A4A5A"/>
    <w:lvl w:ilvl="0" w:tplc="194AA9EA">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265256"/>
    <w:multiLevelType w:val="hybridMultilevel"/>
    <w:tmpl w:val="3824497A"/>
    <w:lvl w:ilvl="0" w:tplc="1918F706">
      <w:start w:val="1"/>
      <w:numFmt w:val="lowerLetter"/>
      <w:lvlText w:val="%1)"/>
      <w:lvlJc w:val="left"/>
      <w:pPr>
        <w:ind w:left="780" w:hanging="360"/>
      </w:pPr>
      <w:rPr>
        <w:rFonts w:hint="default"/>
        <w:b/>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0" w15:restartNumberingAfterBreak="0">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1"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2"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4" w15:restartNumberingAfterBreak="0">
    <w:nsid w:val="50BF69FA"/>
    <w:multiLevelType w:val="hybridMultilevel"/>
    <w:tmpl w:val="D45EA76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6"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61320D3D"/>
    <w:multiLevelType w:val="hybridMultilevel"/>
    <w:tmpl w:val="9286A90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9" w15:restartNumberingAfterBreak="0">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0"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2"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C3F4FF3"/>
    <w:multiLevelType w:val="hybridMultilevel"/>
    <w:tmpl w:val="E33E6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C6C188D"/>
    <w:multiLevelType w:val="hybridMultilevel"/>
    <w:tmpl w:val="3C74B48C"/>
    <w:lvl w:ilvl="0" w:tplc="041F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23"/>
  </w:num>
  <w:num w:numId="3">
    <w:abstractNumId w:val="6"/>
  </w:num>
  <w:num w:numId="4">
    <w:abstractNumId w:val="3"/>
  </w:num>
  <w:num w:numId="5">
    <w:abstractNumId w:val="22"/>
  </w:num>
  <w:num w:numId="6">
    <w:abstractNumId w:val="16"/>
  </w:num>
  <w:num w:numId="7">
    <w:abstractNumId w:val="12"/>
  </w:num>
  <w:num w:numId="8">
    <w:abstractNumId w:val="7"/>
  </w:num>
  <w:num w:numId="9">
    <w:abstractNumId w:val="21"/>
  </w:num>
  <w:num w:numId="10">
    <w:abstractNumId w:val="0"/>
  </w:num>
  <w:num w:numId="11">
    <w:abstractNumId w:val="18"/>
  </w:num>
  <w:num w:numId="12">
    <w:abstractNumId w:val="13"/>
  </w:num>
  <w:num w:numId="13">
    <w:abstractNumId w:val="11"/>
  </w:num>
  <w:num w:numId="14">
    <w:abstractNumId w:val="15"/>
  </w:num>
  <w:num w:numId="15">
    <w:abstractNumId w:val="10"/>
  </w:num>
  <w:num w:numId="16">
    <w:abstractNumId w:val="8"/>
  </w:num>
  <w:num w:numId="17">
    <w:abstractNumId w:val="9"/>
  </w:num>
  <w:num w:numId="18">
    <w:abstractNumId w:val="17"/>
  </w:num>
  <w:num w:numId="19">
    <w:abstractNumId w:val="4"/>
  </w:num>
  <w:num w:numId="20">
    <w:abstractNumId w:val="19"/>
  </w:num>
  <w:num w:numId="21">
    <w:abstractNumId w:val="5"/>
  </w:num>
  <w:num w:numId="22">
    <w:abstractNumId w:val="1"/>
  </w:num>
  <w:num w:numId="23">
    <w:abstractNumId w:val="25"/>
  </w:num>
  <w:num w:numId="24">
    <w:abstractNumId w:val="24"/>
  </w:num>
  <w:num w:numId="25">
    <w:abstractNumId w:val="14"/>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activeWritingStyle w:appName="MSWord" w:lang="en-US" w:vendorID="64" w:dllVersion="131078" w:nlCheck="1" w:checkStyle="1"/>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26D9"/>
    <w:rsid w:val="000068F1"/>
    <w:rsid w:val="00006C0B"/>
    <w:rsid w:val="00011E5B"/>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407CA"/>
    <w:rsid w:val="0004109B"/>
    <w:rsid w:val="00042CD7"/>
    <w:rsid w:val="00045483"/>
    <w:rsid w:val="000459E0"/>
    <w:rsid w:val="000472C8"/>
    <w:rsid w:val="00050B4B"/>
    <w:rsid w:val="00054259"/>
    <w:rsid w:val="00062AE9"/>
    <w:rsid w:val="00064866"/>
    <w:rsid w:val="000712B6"/>
    <w:rsid w:val="00071818"/>
    <w:rsid w:val="00074A37"/>
    <w:rsid w:val="00076588"/>
    <w:rsid w:val="000811C3"/>
    <w:rsid w:val="000828D7"/>
    <w:rsid w:val="00082FA4"/>
    <w:rsid w:val="00083C64"/>
    <w:rsid w:val="00085BB0"/>
    <w:rsid w:val="00085EFA"/>
    <w:rsid w:val="00087D92"/>
    <w:rsid w:val="00092F3C"/>
    <w:rsid w:val="00095ED3"/>
    <w:rsid w:val="000A0AC9"/>
    <w:rsid w:val="000A3C68"/>
    <w:rsid w:val="000A6E7F"/>
    <w:rsid w:val="000A79A0"/>
    <w:rsid w:val="000B026B"/>
    <w:rsid w:val="000B0816"/>
    <w:rsid w:val="000B0E71"/>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60FA"/>
    <w:rsid w:val="000F0096"/>
    <w:rsid w:val="000F0592"/>
    <w:rsid w:val="000F2014"/>
    <w:rsid w:val="00103979"/>
    <w:rsid w:val="00103A39"/>
    <w:rsid w:val="00104F30"/>
    <w:rsid w:val="00106F2C"/>
    <w:rsid w:val="00106FCC"/>
    <w:rsid w:val="00121071"/>
    <w:rsid w:val="001221D1"/>
    <w:rsid w:val="00122FFC"/>
    <w:rsid w:val="00123059"/>
    <w:rsid w:val="00124E27"/>
    <w:rsid w:val="00125B29"/>
    <w:rsid w:val="001262F6"/>
    <w:rsid w:val="00126DB4"/>
    <w:rsid w:val="0013058D"/>
    <w:rsid w:val="00133E65"/>
    <w:rsid w:val="00140178"/>
    <w:rsid w:val="00142114"/>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C63"/>
    <w:rsid w:val="00174DDB"/>
    <w:rsid w:val="001770EC"/>
    <w:rsid w:val="0017782C"/>
    <w:rsid w:val="001803BA"/>
    <w:rsid w:val="001811D2"/>
    <w:rsid w:val="00182F67"/>
    <w:rsid w:val="00185230"/>
    <w:rsid w:val="00185F00"/>
    <w:rsid w:val="00187EEC"/>
    <w:rsid w:val="0019168B"/>
    <w:rsid w:val="00191B0B"/>
    <w:rsid w:val="00192530"/>
    <w:rsid w:val="0019349B"/>
    <w:rsid w:val="001A0DA7"/>
    <w:rsid w:val="001A1B60"/>
    <w:rsid w:val="001A58CA"/>
    <w:rsid w:val="001A769F"/>
    <w:rsid w:val="001B0FD7"/>
    <w:rsid w:val="001B3A74"/>
    <w:rsid w:val="001B4DE2"/>
    <w:rsid w:val="001B56DB"/>
    <w:rsid w:val="001B64B8"/>
    <w:rsid w:val="001B7F8B"/>
    <w:rsid w:val="001C03AC"/>
    <w:rsid w:val="001C13BE"/>
    <w:rsid w:val="001C32B6"/>
    <w:rsid w:val="001C48E0"/>
    <w:rsid w:val="001C57B5"/>
    <w:rsid w:val="001C78E3"/>
    <w:rsid w:val="001D131C"/>
    <w:rsid w:val="001D5ACE"/>
    <w:rsid w:val="001E1D3A"/>
    <w:rsid w:val="001E5E22"/>
    <w:rsid w:val="001F150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6612"/>
    <w:rsid w:val="002170F4"/>
    <w:rsid w:val="00217925"/>
    <w:rsid w:val="00220BAD"/>
    <w:rsid w:val="00221658"/>
    <w:rsid w:val="002219EC"/>
    <w:rsid w:val="002233C3"/>
    <w:rsid w:val="0022708F"/>
    <w:rsid w:val="00231FDC"/>
    <w:rsid w:val="0023337A"/>
    <w:rsid w:val="00235FA1"/>
    <w:rsid w:val="0024069D"/>
    <w:rsid w:val="002430E9"/>
    <w:rsid w:val="00246E71"/>
    <w:rsid w:val="002471B2"/>
    <w:rsid w:val="00256B00"/>
    <w:rsid w:val="00261713"/>
    <w:rsid w:val="002631D1"/>
    <w:rsid w:val="00267CDB"/>
    <w:rsid w:val="00276123"/>
    <w:rsid w:val="002767F9"/>
    <w:rsid w:val="0028119F"/>
    <w:rsid w:val="002815A4"/>
    <w:rsid w:val="002822B5"/>
    <w:rsid w:val="00283DC8"/>
    <w:rsid w:val="00285883"/>
    <w:rsid w:val="00287D31"/>
    <w:rsid w:val="0029239A"/>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41DC"/>
    <w:rsid w:val="002E6A39"/>
    <w:rsid w:val="002F02E1"/>
    <w:rsid w:val="002F2D96"/>
    <w:rsid w:val="002F32EF"/>
    <w:rsid w:val="002F4AE7"/>
    <w:rsid w:val="002F5625"/>
    <w:rsid w:val="002F77DE"/>
    <w:rsid w:val="003025F9"/>
    <w:rsid w:val="003038EA"/>
    <w:rsid w:val="00303CC9"/>
    <w:rsid w:val="003049CC"/>
    <w:rsid w:val="00306525"/>
    <w:rsid w:val="0030701A"/>
    <w:rsid w:val="00317CEC"/>
    <w:rsid w:val="00322DED"/>
    <w:rsid w:val="00323F84"/>
    <w:rsid w:val="003254AC"/>
    <w:rsid w:val="00325B59"/>
    <w:rsid w:val="00325BAD"/>
    <w:rsid w:val="003265E2"/>
    <w:rsid w:val="00326B29"/>
    <w:rsid w:val="0033213F"/>
    <w:rsid w:val="00334753"/>
    <w:rsid w:val="00340836"/>
    <w:rsid w:val="00340E6C"/>
    <w:rsid w:val="0034349F"/>
    <w:rsid w:val="00344193"/>
    <w:rsid w:val="00344BA4"/>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6E85"/>
    <w:rsid w:val="00380136"/>
    <w:rsid w:val="00383CFC"/>
    <w:rsid w:val="00385B94"/>
    <w:rsid w:val="0038602B"/>
    <w:rsid w:val="00386C7C"/>
    <w:rsid w:val="00387378"/>
    <w:rsid w:val="0039136C"/>
    <w:rsid w:val="003918B4"/>
    <w:rsid w:val="00391A1C"/>
    <w:rsid w:val="00394B6C"/>
    <w:rsid w:val="00396F6A"/>
    <w:rsid w:val="003974F8"/>
    <w:rsid w:val="003A33C4"/>
    <w:rsid w:val="003A36D3"/>
    <w:rsid w:val="003A636B"/>
    <w:rsid w:val="003B27BE"/>
    <w:rsid w:val="003B3E46"/>
    <w:rsid w:val="003B435F"/>
    <w:rsid w:val="003B5A4B"/>
    <w:rsid w:val="003B5FCB"/>
    <w:rsid w:val="003B65A3"/>
    <w:rsid w:val="003C0C61"/>
    <w:rsid w:val="003C115C"/>
    <w:rsid w:val="003C4984"/>
    <w:rsid w:val="003C5100"/>
    <w:rsid w:val="003D0DB7"/>
    <w:rsid w:val="003D319F"/>
    <w:rsid w:val="003D3FF6"/>
    <w:rsid w:val="003D561E"/>
    <w:rsid w:val="003E01B1"/>
    <w:rsid w:val="003E066B"/>
    <w:rsid w:val="003E1385"/>
    <w:rsid w:val="003E28EA"/>
    <w:rsid w:val="003E2DD7"/>
    <w:rsid w:val="003E3F67"/>
    <w:rsid w:val="003E4947"/>
    <w:rsid w:val="003E5EED"/>
    <w:rsid w:val="003F2B90"/>
    <w:rsid w:val="003F30FE"/>
    <w:rsid w:val="003F3BB1"/>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17F44"/>
    <w:rsid w:val="00421910"/>
    <w:rsid w:val="00421A35"/>
    <w:rsid w:val="00424AF9"/>
    <w:rsid w:val="00426B3D"/>
    <w:rsid w:val="0042725F"/>
    <w:rsid w:val="004278F4"/>
    <w:rsid w:val="00427B79"/>
    <w:rsid w:val="00430023"/>
    <w:rsid w:val="0043299F"/>
    <w:rsid w:val="00434236"/>
    <w:rsid w:val="0043653D"/>
    <w:rsid w:val="004412FF"/>
    <w:rsid w:val="004413D6"/>
    <w:rsid w:val="004443A8"/>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80F5E"/>
    <w:rsid w:val="004811EB"/>
    <w:rsid w:val="00482A0E"/>
    <w:rsid w:val="00482F7B"/>
    <w:rsid w:val="00483B58"/>
    <w:rsid w:val="004844DA"/>
    <w:rsid w:val="00490AF5"/>
    <w:rsid w:val="00490BC6"/>
    <w:rsid w:val="00496543"/>
    <w:rsid w:val="004A1BC4"/>
    <w:rsid w:val="004A5711"/>
    <w:rsid w:val="004A7650"/>
    <w:rsid w:val="004B011A"/>
    <w:rsid w:val="004B1722"/>
    <w:rsid w:val="004B43CA"/>
    <w:rsid w:val="004B4BFD"/>
    <w:rsid w:val="004C21B1"/>
    <w:rsid w:val="004D0C9D"/>
    <w:rsid w:val="004D1577"/>
    <w:rsid w:val="004D311C"/>
    <w:rsid w:val="004D536E"/>
    <w:rsid w:val="004D7CC9"/>
    <w:rsid w:val="004E08A2"/>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6818"/>
    <w:rsid w:val="00517001"/>
    <w:rsid w:val="00520D93"/>
    <w:rsid w:val="00520DC5"/>
    <w:rsid w:val="0052177C"/>
    <w:rsid w:val="00521C9F"/>
    <w:rsid w:val="00521E49"/>
    <w:rsid w:val="00522364"/>
    <w:rsid w:val="00523845"/>
    <w:rsid w:val="0052536A"/>
    <w:rsid w:val="00526B57"/>
    <w:rsid w:val="00531583"/>
    <w:rsid w:val="00532361"/>
    <w:rsid w:val="00532D0E"/>
    <w:rsid w:val="00533D49"/>
    <w:rsid w:val="005370F2"/>
    <w:rsid w:val="00537E6D"/>
    <w:rsid w:val="00540127"/>
    <w:rsid w:val="00540D54"/>
    <w:rsid w:val="00542545"/>
    <w:rsid w:val="00545EDC"/>
    <w:rsid w:val="00546DFE"/>
    <w:rsid w:val="0055030A"/>
    <w:rsid w:val="00553FAD"/>
    <w:rsid w:val="005559C4"/>
    <w:rsid w:val="00556994"/>
    <w:rsid w:val="00561B73"/>
    <w:rsid w:val="005631C0"/>
    <w:rsid w:val="005631C8"/>
    <w:rsid w:val="00565AC6"/>
    <w:rsid w:val="00566276"/>
    <w:rsid w:val="0057119A"/>
    <w:rsid w:val="005725BC"/>
    <w:rsid w:val="0057380E"/>
    <w:rsid w:val="00580285"/>
    <w:rsid w:val="00581A31"/>
    <w:rsid w:val="005847F1"/>
    <w:rsid w:val="00585DD7"/>
    <w:rsid w:val="00586E0F"/>
    <w:rsid w:val="005878EE"/>
    <w:rsid w:val="00587D31"/>
    <w:rsid w:val="00590A9E"/>
    <w:rsid w:val="00592236"/>
    <w:rsid w:val="00592408"/>
    <w:rsid w:val="005952A7"/>
    <w:rsid w:val="005A2F3A"/>
    <w:rsid w:val="005A5A10"/>
    <w:rsid w:val="005A7DAF"/>
    <w:rsid w:val="005B3708"/>
    <w:rsid w:val="005B44C7"/>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6A2E"/>
    <w:rsid w:val="005E7F9C"/>
    <w:rsid w:val="005F6699"/>
    <w:rsid w:val="00601402"/>
    <w:rsid w:val="006021BF"/>
    <w:rsid w:val="00604006"/>
    <w:rsid w:val="006065B6"/>
    <w:rsid w:val="0061099A"/>
    <w:rsid w:val="00611DE3"/>
    <w:rsid w:val="006142D7"/>
    <w:rsid w:val="0061666F"/>
    <w:rsid w:val="006210D4"/>
    <w:rsid w:val="00621D23"/>
    <w:rsid w:val="0062268B"/>
    <w:rsid w:val="006226C6"/>
    <w:rsid w:val="00625E58"/>
    <w:rsid w:val="00626955"/>
    <w:rsid w:val="00626FBE"/>
    <w:rsid w:val="00627FC1"/>
    <w:rsid w:val="00633FF6"/>
    <w:rsid w:val="006375F6"/>
    <w:rsid w:val="00641613"/>
    <w:rsid w:val="006467D3"/>
    <w:rsid w:val="00650006"/>
    <w:rsid w:val="00650BC6"/>
    <w:rsid w:val="00653E77"/>
    <w:rsid w:val="00654156"/>
    <w:rsid w:val="00660C79"/>
    <w:rsid w:val="00662015"/>
    <w:rsid w:val="00662B2C"/>
    <w:rsid w:val="00662D02"/>
    <w:rsid w:val="00671368"/>
    <w:rsid w:val="006716C4"/>
    <w:rsid w:val="00671F48"/>
    <w:rsid w:val="00673A62"/>
    <w:rsid w:val="00673FFC"/>
    <w:rsid w:val="00674DAD"/>
    <w:rsid w:val="00675786"/>
    <w:rsid w:val="006757EC"/>
    <w:rsid w:val="00677BDE"/>
    <w:rsid w:val="00682598"/>
    <w:rsid w:val="006861B0"/>
    <w:rsid w:val="006958ED"/>
    <w:rsid w:val="00696ABA"/>
    <w:rsid w:val="00696F88"/>
    <w:rsid w:val="00697D19"/>
    <w:rsid w:val="006A08EB"/>
    <w:rsid w:val="006A0990"/>
    <w:rsid w:val="006A0BD8"/>
    <w:rsid w:val="006A1D7D"/>
    <w:rsid w:val="006A320F"/>
    <w:rsid w:val="006A4DC6"/>
    <w:rsid w:val="006A5899"/>
    <w:rsid w:val="006A5C66"/>
    <w:rsid w:val="006A7BBC"/>
    <w:rsid w:val="006B02E3"/>
    <w:rsid w:val="006B1AFE"/>
    <w:rsid w:val="006B3C5C"/>
    <w:rsid w:val="006B6E12"/>
    <w:rsid w:val="006C0AF4"/>
    <w:rsid w:val="006C0D74"/>
    <w:rsid w:val="006C4A87"/>
    <w:rsid w:val="006C65E8"/>
    <w:rsid w:val="006C6CAF"/>
    <w:rsid w:val="006D1666"/>
    <w:rsid w:val="006D2720"/>
    <w:rsid w:val="006D2A16"/>
    <w:rsid w:val="006D2C5B"/>
    <w:rsid w:val="006D3686"/>
    <w:rsid w:val="006D37BE"/>
    <w:rsid w:val="006D39A4"/>
    <w:rsid w:val="006D432E"/>
    <w:rsid w:val="006D470F"/>
    <w:rsid w:val="006D596A"/>
    <w:rsid w:val="006D5EA5"/>
    <w:rsid w:val="006D7CCC"/>
    <w:rsid w:val="006E0678"/>
    <w:rsid w:val="006E141C"/>
    <w:rsid w:val="006E15D9"/>
    <w:rsid w:val="006E2A52"/>
    <w:rsid w:val="006E4946"/>
    <w:rsid w:val="006E5DA3"/>
    <w:rsid w:val="006F3B9E"/>
    <w:rsid w:val="006F6C21"/>
    <w:rsid w:val="0070282C"/>
    <w:rsid w:val="00702BC9"/>
    <w:rsid w:val="00702C86"/>
    <w:rsid w:val="007044F2"/>
    <w:rsid w:val="007069E9"/>
    <w:rsid w:val="007073B1"/>
    <w:rsid w:val="00707A39"/>
    <w:rsid w:val="00707BCC"/>
    <w:rsid w:val="0071220D"/>
    <w:rsid w:val="00713D89"/>
    <w:rsid w:val="00716235"/>
    <w:rsid w:val="00717DB8"/>
    <w:rsid w:val="007214C5"/>
    <w:rsid w:val="0072388A"/>
    <w:rsid w:val="00724DC4"/>
    <w:rsid w:val="00730072"/>
    <w:rsid w:val="0073038B"/>
    <w:rsid w:val="00731EC6"/>
    <w:rsid w:val="00732169"/>
    <w:rsid w:val="00732918"/>
    <w:rsid w:val="00734780"/>
    <w:rsid w:val="00735067"/>
    <w:rsid w:val="00735500"/>
    <w:rsid w:val="00736157"/>
    <w:rsid w:val="007365A0"/>
    <w:rsid w:val="00737D06"/>
    <w:rsid w:val="00740110"/>
    <w:rsid w:val="0074055F"/>
    <w:rsid w:val="007410A6"/>
    <w:rsid w:val="0075140B"/>
    <w:rsid w:val="00753431"/>
    <w:rsid w:val="007552EF"/>
    <w:rsid w:val="0075656F"/>
    <w:rsid w:val="0076005F"/>
    <w:rsid w:val="00762119"/>
    <w:rsid w:val="007623CA"/>
    <w:rsid w:val="007646E5"/>
    <w:rsid w:val="00774E8C"/>
    <w:rsid w:val="007759A2"/>
    <w:rsid w:val="00780B82"/>
    <w:rsid w:val="00781E1E"/>
    <w:rsid w:val="0078224D"/>
    <w:rsid w:val="00782DFD"/>
    <w:rsid w:val="0078301E"/>
    <w:rsid w:val="00784D2D"/>
    <w:rsid w:val="007868CE"/>
    <w:rsid w:val="00786BEA"/>
    <w:rsid w:val="00787477"/>
    <w:rsid w:val="00791BDF"/>
    <w:rsid w:val="0079335A"/>
    <w:rsid w:val="007956DA"/>
    <w:rsid w:val="00796D72"/>
    <w:rsid w:val="00797531"/>
    <w:rsid w:val="007A04C0"/>
    <w:rsid w:val="007A1532"/>
    <w:rsid w:val="007A1A16"/>
    <w:rsid w:val="007A1C65"/>
    <w:rsid w:val="007A3FDD"/>
    <w:rsid w:val="007A5BA6"/>
    <w:rsid w:val="007A7EF6"/>
    <w:rsid w:val="007B03B1"/>
    <w:rsid w:val="007B05CA"/>
    <w:rsid w:val="007B1AAA"/>
    <w:rsid w:val="007B27FF"/>
    <w:rsid w:val="007B2A90"/>
    <w:rsid w:val="007B353A"/>
    <w:rsid w:val="007B407D"/>
    <w:rsid w:val="007B4FE3"/>
    <w:rsid w:val="007B5602"/>
    <w:rsid w:val="007B6312"/>
    <w:rsid w:val="007C1F9F"/>
    <w:rsid w:val="007C3C91"/>
    <w:rsid w:val="007C7A5B"/>
    <w:rsid w:val="007D1D35"/>
    <w:rsid w:val="007D2359"/>
    <w:rsid w:val="007D3647"/>
    <w:rsid w:val="007D5A2F"/>
    <w:rsid w:val="007D63CA"/>
    <w:rsid w:val="007D6DE5"/>
    <w:rsid w:val="007D7DAD"/>
    <w:rsid w:val="007E27DE"/>
    <w:rsid w:val="007E3439"/>
    <w:rsid w:val="007E57B7"/>
    <w:rsid w:val="007E6736"/>
    <w:rsid w:val="007F0207"/>
    <w:rsid w:val="007F09D1"/>
    <w:rsid w:val="007F0DFF"/>
    <w:rsid w:val="007F13CB"/>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56BA"/>
    <w:rsid w:val="008470BE"/>
    <w:rsid w:val="00854862"/>
    <w:rsid w:val="00861971"/>
    <w:rsid w:val="0086432E"/>
    <w:rsid w:val="00865D23"/>
    <w:rsid w:val="00867201"/>
    <w:rsid w:val="00867795"/>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87F4D"/>
    <w:rsid w:val="00890A85"/>
    <w:rsid w:val="00892D0D"/>
    <w:rsid w:val="00895934"/>
    <w:rsid w:val="008A0C9B"/>
    <w:rsid w:val="008A35B1"/>
    <w:rsid w:val="008A56EE"/>
    <w:rsid w:val="008A5CBC"/>
    <w:rsid w:val="008A6AE0"/>
    <w:rsid w:val="008B0C37"/>
    <w:rsid w:val="008B3CBA"/>
    <w:rsid w:val="008B4627"/>
    <w:rsid w:val="008B4792"/>
    <w:rsid w:val="008B6926"/>
    <w:rsid w:val="008D1266"/>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1087E"/>
    <w:rsid w:val="00913164"/>
    <w:rsid w:val="00914222"/>
    <w:rsid w:val="00921C35"/>
    <w:rsid w:val="00922493"/>
    <w:rsid w:val="00924438"/>
    <w:rsid w:val="0092458B"/>
    <w:rsid w:val="00926D70"/>
    <w:rsid w:val="009277EB"/>
    <w:rsid w:val="009279F1"/>
    <w:rsid w:val="00927F05"/>
    <w:rsid w:val="009330B2"/>
    <w:rsid w:val="009345B1"/>
    <w:rsid w:val="009364CE"/>
    <w:rsid w:val="00937950"/>
    <w:rsid w:val="00941339"/>
    <w:rsid w:val="0094199C"/>
    <w:rsid w:val="009425D3"/>
    <w:rsid w:val="00943824"/>
    <w:rsid w:val="00943911"/>
    <w:rsid w:val="00944C1B"/>
    <w:rsid w:val="0094563A"/>
    <w:rsid w:val="00945DC4"/>
    <w:rsid w:val="00946BD8"/>
    <w:rsid w:val="00947D12"/>
    <w:rsid w:val="009518EF"/>
    <w:rsid w:val="00952D62"/>
    <w:rsid w:val="009532AE"/>
    <w:rsid w:val="0095652B"/>
    <w:rsid w:val="009603F4"/>
    <w:rsid w:val="00960A3B"/>
    <w:rsid w:val="00960CA6"/>
    <w:rsid w:val="00967522"/>
    <w:rsid w:val="009709CE"/>
    <w:rsid w:val="00972020"/>
    <w:rsid w:val="009760B7"/>
    <w:rsid w:val="00976F03"/>
    <w:rsid w:val="00984730"/>
    <w:rsid w:val="009901F6"/>
    <w:rsid w:val="0099106C"/>
    <w:rsid w:val="00993F1B"/>
    <w:rsid w:val="00996BF5"/>
    <w:rsid w:val="009972CD"/>
    <w:rsid w:val="009A0600"/>
    <w:rsid w:val="009A0CB2"/>
    <w:rsid w:val="009A1E7D"/>
    <w:rsid w:val="009A5D41"/>
    <w:rsid w:val="009A761C"/>
    <w:rsid w:val="009A7D9C"/>
    <w:rsid w:val="009B1564"/>
    <w:rsid w:val="009B5DCD"/>
    <w:rsid w:val="009C3484"/>
    <w:rsid w:val="009C4580"/>
    <w:rsid w:val="009C4F22"/>
    <w:rsid w:val="009C593F"/>
    <w:rsid w:val="009C7204"/>
    <w:rsid w:val="009C73AC"/>
    <w:rsid w:val="009D0C0A"/>
    <w:rsid w:val="009D3E1D"/>
    <w:rsid w:val="009D454E"/>
    <w:rsid w:val="009D5795"/>
    <w:rsid w:val="009E0D4B"/>
    <w:rsid w:val="009E1D30"/>
    <w:rsid w:val="009E6CD2"/>
    <w:rsid w:val="009E70F8"/>
    <w:rsid w:val="009F02D1"/>
    <w:rsid w:val="009F0404"/>
    <w:rsid w:val="009F0753"/>
    <w:rsid w:val="009F09D4"/>
    <w:rsid w:val="009F2B61"/>
    <w:rsid w:val="009F2E20"/>
    <w:rsid w:val="009F4023"/>
    <w:rsid w:val="009F49A3"/>
    <w:rsid w:val="009F52CC"/>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79CD"/>
    <w:rsid w:val="00A27E16"/>
    <w:rsid w:val="00A41D59"/>
    <w:rsid w:val="00A430CE"/>
    <w:rsid w:val="00A50C8A"/>
    <w:rsid w:val="00A50E9F"/>
    <w:rsid w:val="00A51C55"/>
    <w:rsid w:val="00A53E5B"/>
    <w:rsid w:val="00A612E0"/>
    <w:rsid w:val="00A67FC5"/>
    <w:rsid w:val="00A7092A"/>
    <w:rsid w:val="00A75686"/>
    <w:rsid w:val="00A77ECF"/>
    <w:rsid w:val="00A84360"/>
    <w:rsid w:val="00A84FD8"/>
    <w:rsid w:val="00A9044A"/>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4DDE"/>
    <w:rsid w:val="00AC5794"/>
    <w:rsid w:val="00AD15F6"/>
    <w:rsid w:val="00AD2634"/>
    <w:rsid w:val="00AD5238"/>
    <w:rsid w:val="00AD5926"/>
    <w:rsid w:val="00AD6025"/>
    <w:rsid w:val="00AD6941"/>
    <w:rsid w:val="00AD7407"/>
    <w:rsid w:val="00AE037B"/>
    <w:rsid w:val="00AE15D8"/>
    <w:rsid w:val="00AE3061"/>
    <w:rsid w:val="00AE3070"/>
    <w:rsid w:val="00AE4E9E"/>
    <w:rsid w:val="00AE68F5"/>
    <w:rsid w:val="00AF2655"/>
    <w:rsid w:val="00AF27E8"/>
    <w:rsid w:val="00AF2DC3"/>
    <w:rsid w:val="00AF4730"/>
    <w:rsid w:val="00B016E2"/>
    <w:rsid w:val="00B0523B"/>
    <w:rsid w:val="00B05430"/>
    <w:rsid w:val="00B05F5E"/>
    <w:rsid w:val="00B072F7"/>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1C84"/>
    <w:rsid w:val="00B4387F"/>
    <w:rsid w:val="00B45CA5"/>
    <w:rsid w:val="00B51053"/>
    <w:rsid w:val="00B51773"/>
    <w:rsid w:val="00B51A99"/>
    <w:rsid w:val="00B531BA"/>
    <w:rsid w:val="00B656CF"/>
    <w:rsid w:val="00B65E6C"/>
    <w:rsid w:val="00B66851"/>
    <w:rsid w:val="00B7080D"/>
    <w:rsid w:val="00B70CED"/>
    <w:rsid w:val="00B71E7D"/>
    <w:rsid w:val="00B72860"/>
    <w:rsid w:val="00B77F37"/>
    <w:rsid w:val="00B80008"/>
    <w:rsid w:val="00B824E3"/>
    <w:rsid w:val="00B837B2"/>
    <w:rsid w:val="00B84476"/>
    <w:rsid w:val="00B851D8"/>
    <w:rsid w:val="00B85C15"/>
    <w:rsid w:val="00B86B0D"/>
    <w:rsid w:val="00B8703D"/>
    <w:rsid w:val="00B90134"/>
    <w:rsid w:val="00B91B25"/>
    <w:rsid w:val="00B9242C"/>
    <w:rsid w:val="00B94D11"/>
    <w:rsid w:val="00BA0995"/>
    <w:rsid w:val="00BA5583"/>
    <w:rsid w:val="00BA607E"/>
    <w:rsid w:val="00BA6BDD"/>
    <w:rsid w:val="00BB2249"/>
    <w:rsid w:val="00BB32E6"/>
    <w:rsid w:val="00BB349F"/>
    <w:rsid w:val="00BB4E31"/>
    <w:rsid w:val="00BB6136"/>
    <w:rsid w:val="00BC301B"/>
    <w:rsid w:val="00BC538D"/>
    <w:rsid w:val="00BC688E"/>
    <w:rsid w:val="00BD0C78"/>
    <w:rsid w:val="00BD1F94"/>
    <w:rsid w:val="00BD2428"/>
    <w:rsid w:val="00BD48B0"/>
    <w:rsid w:val="00BE0D58"/>
    <w:rsid w:val="00BE1179"/>
    <w:rsid w:val="00BE1343"/>
    <w:rsid w:val="00BF08B9"/>
    <w:rsid w:val="00BF5A17"/>
    <w:rsid w:val="00BF5AE2"/>
    <w:rsid w:val="00BF6896"/>
    <w:rsid w:val="00BF78E4"/>
    <w:rsid w:val="00BF7A64"/>
    <w:rsid w:val="00BF7DC0"/>
    <w:rsid w:val="00C05D83"/>
    <w:rsid w:val="00C071FC"/>
    <w:rsid w:val="00C110D3"/>
    <w:rsid w:val="00C11E85"/>
    <w:rsid w:val="00C13B05"/>
    <w:rsid w:val="00C14524"/>
    <w:rsid w:val="00C16A96"/>
    <w:rsid w:val="00C20F38"/>
    <w:rsid w:val="00C21CF8"/>
    <w:rsid w:val="00C220B6"/>
    <w:rsid w:val="00C222A3"/>
    <w:rsid w:val="00C222C2"/>
    <w:rsid w:val="00C23802"/>
    <w:rsid w:val="00C24811"/>
    <w:rsid w:val="00C302AA"/>
    <w:rsid w:val="00C30F1D"/>
    <w:rsid w:val="00C314F9"/>
    <w:rsid w:val="00C3356C"/>
    <w:rsid w:val="00C33A72"/>
    <w:rsid w:val="00C34E9C"/>
    <w:rsid w:val="00C37125"/>
    <w:rsid w:val="00C3782F"/>
    <w:rsid w:val="00C42030"/>
    <w:rsid w:val="00C42661"/>
    <w:rsid w:val="00C43B1C"/>
    <w:rsid w:val="00C467E9"/>
    <w:rsid w:val="00C46BFD"/>
    <w:rsid w:val="00C46CB8"/>
    <w:rsid w:val="00C52C17"/>
    <w:rsid w:val="00C52C81"/>
    <w:rsid w:val="00C559B3"/>
    <w:rsid w:val="00C60496"/>
    <w:rsid w:val="00C61760"/>
    <w:rsid w:val="00C61FEF"/>
    <w:rsid w:val="00C65B78"/>
    <w:rsid w:val="00C66525"/>
    <w:rsid w:val="00C66726"/>
    <w:rsid w:val="00C712BD"/>
    <w:rsid w:val="00C773BF"/>
    <w:rsid w:val="00C825C8"/>
    <w:rsid w:val="00C83639"/>
    <w:rsid w:val="00C839FE"/>
    <w:rsid w:val="00C840A6"/>
    <w:rsid w:val="00C84437"/>
    <w:rsid w:val="00C848DA"/>
    <w:rsid w:val="00C86327"/>
    <w:rsid w:val="00C917D1"/>
    <w:rsid w:val="00C9299F"/>
    <w:rsid w:val="00C936A2"/>
    <w:rsid w:val="00C95CC8"/>
    <w:rsid w:val="00CA3D6D"/>
    <w:rsid w:val="00CA3EDF"/>
    <w:rsid w:val="00CA4C2D"/>
    <w:rsid w:val="00CA548D"/>
    <w:rsid w:val="00CA5588"/>
    <w:rsid w:val="00CA677A"/>
    <w:rsid w:val="00CA73A6"/>
    <w:rsid w:val="00CB122E"/>
    <w:rsid w:val="00CB2CDD"/>
    <w:rsid w:val="00CB33A4"/>
    <w:rsid w:val="00CB4F93"/>
    <w:rsid w:val="00CB572A"/>
    <w:rsid w:val="00CC044E"/>
    <w:rsid w:val="00CC53C8"/>
    <w:rsid w:val="00CD64A4"/>
    <w:rsid w:val="00CE229A"/>
    <w:rsid w:val="00CE3F1D"/>
    <w:rsid w:val="00CE3F6F"/>
    <w:rsid w:val="00CE6890"/>
    <w:rsid w:val="00CE68EE"/>
    <w:rsid w:val="00CF35BF"/>
    <w:rsid w:val="00CF6691"/>
    <w:rsid w:val="00CF77C3"/>
    <w:rsid w:val="00D01076"/>
    <w:rsid w:val="00D03645"/>
    <w:rsid w:val="00D0465C"/>
    <w:rsid w:val="00D06D89"/>
    <w:rsid w:val="00D07D99"/>
    <w:rsid w:val="00D16997"/>
    <w:rsid w:val="00D16D4D"/>
    <w:rsid w:val="00D215B5"/>
    <w:rsid w:val="00D223C5"/>
    <w:rsid w:val="00D23791"/>
    <w:rsid w:val="00D26869"/>
    <w:rsid w:val="00D27D52"/>
    <w:rsid w:val="00D3072E"/>
    <w:rsid w:val="00D324AB"/>
    <w:rsid w:val="00D32ECF"/>
    <w:rsid w:val="00D34F03"/>
    <w:rsid w:val="00D42114"/>
    <w:rsid w:val="00D452D3"/>
    <w:rsid w:val="00D50B7A"/>
    <w:rsid w:val="00D510CE"/>
    <w:rsid w:val="00D53744"/>
    <w:rsid w:val="00D53C35"/>
    <w:rsid w:val="00D55C7B"/>
    <w:rsid w:val="00D60587"/>
    <w:rsid w:val="00D60632"/>
    <w:rsid w:val="00D60675"/>
    <w:rsid w:val="00D650B6"/>
    <w:rsid w:val="00D6516E"/>
    <w:rsid w:val="00D6527A"/>
    <w:rsid w:val="00D6747B"/>
    <w:rsid w:val="00D71D5E"/>
    <w:rsid w:val="00D736CE"/>
    <w:rsid w:val="00D73EAD"/>
    <w:rsid w:val="00D750F1"/>
    <w:rsid w:val="00D754BD"/>
    <w:rsid w:val="00D76A4E"/>
    <w:rsid w:val="00D76D14"/>
    <w:rsid w:val="00D76DA7"/>
    <w:rsid w:val="00D82699"/>
    <w:rsid w:val="00D83B0A"/>
    <w:rsid w:val="00D9067F"/>
    <w:rsid w:val="00D9080F"/>
    <w:rsid w:val="00D9120B"/>
    <w:rsid w:val="00D914D3"/>
    <w:rsid w:val="00D92101"/>
    <w:rsid w:val="00D9381D"/>
    <w:rsid w:val="00D953C5"/>
    <w:rsid w:val="00D971A1"/>
    <w:rsid w:val="00D97BD4"/>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C73FB"/>
    <w:rsid w:val="00DD1E79"/>
    <w:rsid w:val="00DD3C80"/>
    <w:rsid w:val="00DD5E7B"/>
    <w:rsid w:val="00DD6585"/>
    <w:rsid w:val="00DD6715"/>
    <w:rsid w:val="00DD7175"/>
    <w:rsid w:val="00DD770E"/>
    <w:rsid w:val="00DD7B51"/>
    <w:rsid w:val="00DE2921"/>
    <w:rsid w:val="00DE3D34"/>
    <w:rsid w:val="00DE50F1"/>
    <w:rsid w:val="00DE7B7E"/>
    <w:rsid w:val="00DF28FB"/>
    <w:rsid w:val="00DF40E2"/>
    <w:rsid w:val="00DF4486"/>
    <w:rsid w:val="00DF5A23"/>
    <w:rsid w:val="00E01A3D"/>
    <w:rsid w:val="00E01D70"/>
    <w:rsid w:val="00E02891"/>
    <w:rsid w:val="00E04F8D"/>
    <w:rsid w:val="00E13C0F"/>
    <w:rsid w:val="00E14D67"/>
    <w:rsid w:val="00E157E2"/>
    <w:rsid w:val="00E17ECD"/>
    <w:rsid w:val="00E20F22"/>
    <w:rsid w:val="00E23B70"/>
    <w:rsid w:val="00E25A4C"/>
    <w:rsid w:val="00E26775"/>
    <w:rsid w:val="00E2714E"/>
    <w:rsid w:val="00E32491"/>
    <w:rsid w:val="00E33080"/>
    <w:rsid w:val="00E330F2"/>
    <w:rsid w:val="00E35050"/>
    <w:rsid w:val="00E359F1"/>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19F"/>
    <w:rsid w:val="00E74D46"/>
    <w:rsid w:val="00E754C6"/>
    <w:rsid w:val="00E7699C"/>
    <w:rsid w:val="00E77702"/>
    <w:rsid w:val="00E77958"/>
    <w:rsid w:val="00E84285"/>
    <w:rsid w:val="00E91D46"/>
    <w:rsid w:val="00E9233C"/>
    <w:rsid w:val="00E94D16"/>
    <w:rsid w:val="00EA0E43"/>
    <w:rsid w:val="00EA3058"/>
    <w:rsid w:val="00EA7416"/>
    <w:rsid w:val="00EB42EA"/>
    <w:rsid w:val="00EB456B"/>
    <w:rsid w:val="00EC23A7"/>
    <w:rsid w:val="00EC2857"/>
    <w:rsid w:val="00EC5CC3"/>
    <w:rsid w:val="00EC6734"/>
    <w:rsid w:val="00ED29DF"/>
    <w:rsid w:val="00ED32B4"/>
    <w:rsid w:val="00ED40C9"/>
    <w:rsid w:val="00ED4D98"/>
    <w:rsid w:val="00ED5FAA"/>
    <w:rsid w:val="00EE0E06"/>
    <w:rsid w:val="00EE2CF3"/>
    <w:rsid w:val="00EE77E4"/>
    <w:rsid w:val="00EF01C4"/>
    <w:rsid w:val="00EF5CE4"/>
    <w:rsid w:val="00EF6EC2"/>
    <w:rsid w:val="00EF7600"/>
    <w:rsid w:val="00EF7665"/>
    <w:rsid w:val="00F00EE1"/>
    <w:rsid w:val="00F0637C"/>
    <w:rsid w:val="00F10903"/>
    <w:rsid w:val="00F10BB0"/>
    <w:rsid w:val="00F12452"/>
    <w:rsid w:val="00F1294D"/>
    <w:rsid w:val="00F13773"/>
    <w:rsid w:val="00F13FB9"/>
    <w:rsid w:val="00F14516"/>
    <w:rsid w:val="00F16887"/>
    <w:rsid w:val="00F168D5"/>
    <w:rsid w:val="00F229C2"/>
    <w:rsid w:val="00F23049"/>
    <w:rsid w:val="00F232B8"/>
    <w:rsid w:val="00F235C7"/>
    <w:rsid w:val="00F24CCA"/>
    <w:rsid w:val="00F3024B"/>
    <w:rsid w:val="00F33986"/>
    <w:rsid w:val="00F34B4F"/>
    <w:rsid w:val="00F34DBD"/>
    <w:rsid w:val="00F35212"/>
    <w:rsid w:val="00F37220"/>
    <w:rsid w:val="00F378AD"/>
    <w:rsid w:val="00F40218"/>
    <w:rsid w:val="00F40289"/>
    <w:rsid w:val="00F4102F"/>
    <w:rsid w:val="00F41DEF"/>
    <w:rsid w:val="00F41EC5"/>
    <w:rsid w:val="00F4268B"/>
    <w:rsid w:val="00F42B17"/>
    <w:rsid w:val="00F44255"/>
    <w:rsid w:val="00F46771"/>
    <w:rsid w:val="00F50C5B"/>
    <w:rsid w:val="00F51689"/>
    <w:rsid w:val="00F519F9"/>
    <w:rsid w:val="00F52147"/>
    <w:rsid w:val="00F53780"/>
    <w:rsid w:val="00F55077"/>
    <w:rsid w:val="00F5797C"/>
    <w:rsid w:val="00F613D9"/>
    <w:rsid w:val="00F63440"/>
    <w:rsid w:val="00F647E4"/>
    <w:rsid w:val="00F652E7"/>
    <w:rsid w:val="00F673E9"/>
    <w:rsid w:val="00F72D6D"/>
    <w:rsid w:val="00F75731"/>
    <w:rsid w:val="00F80330"/>
    <w:rsid w:val="00F8284B"/>
    <w:rsid w:val="00F82D4F"/>
    <w:rsid w:val="00F84B25"/>
    <w:rsid w:val="00F865CB"/>
    <w:rsid w:val="00F90678"/>
    <w:rsid w:val="00F92AA9"/>
    <w:rsid w:val="00F92F51"/>
    <w:rsid w:val="00F9419D"/>
    <w:rsid w:val="00F953DE"/>
    <w:rsid w:val="00F95D14"/>
    <w:rsid w:val="00F96E3B"/>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D5D77"/>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AF939"/>
  <w15:docId w15:val="{A6113F11-1A33-41A8-8299-CB8AB22C5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paragraph" w:customStyle="1" w:styleId="SABREBALIK">
    <w:name w:val="SABİRE BAŞLIK"/>
    <w:basedOn w:val="Normal"/>
    <w:next w:val="Normal"/>
    <w:uiPriority w:val="99"/>
    <w:qFormat/>
    <w:rsid w:val="006D2A16"/>
    <w:pPr>
      <w:tabs>
        <w:tab w:val="left" w:pos="567"/>
      </w:tabs>
      <w:spacing w:after="0" w:line="36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hyperlink" Target="https://www.youtube.com/watch?v=sROJ9K55A_g" TargetMode="External"/><Relationship Id="rId3" Type="http://schemas.openxmlformats.org/officeDocument/2006/relationships/numbering" Target="numbering.xml"/><Relationship Id="rId21" Type="http://schemas.openxmlformats.org/officeDocument/2006/relationships/hyperlink" Target="https://www.youtube.com/watch?v=iQyt-EZB7MM" TargetMode="Externa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hyperlink" Target="https://www.youtube.com/watch?v=EpYa0oxEVWA"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youtu.be/tgilpuSiSXk" TargetMode="External"/><Relationship Id="rId20" Type="http://schemas.openxmlformats.org/officeDocument/2006/relationships/hyperlink" Target="https://www.youtube.com/watch?v=omD-v7zeWk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youtu.be/L-fsIGnbWQE" TargetMode="External"/><Relationship Id="rId23" Type="http://schemas.openxmlformats.org/officeDocument/2006/relationships/header" Target="header1.xml"/><Relationship Id="rId10" Type="http://schemas.openxmlformats.org/officeDocument/2006/relationships/diagramData" Target="diagrams/data1.xml"/><Relationship Id="rId19" Type="http://schemas.openxmlformats.org/officeDocument/2006/relationships/hyperlink" Target="https://www.youtube.com/watch?v=PpaR83Xsi_8" TargetMode="External"/><Relationship Id="rId4" Type="http://schemas.openxmlformats.org/officeDocument/2006/relationships/styles" Target="styles.xml"/><Relationship Id="rId9" Type="http://schemas.openxmlformats.org/officeDocument/2006/relationships/image" Target="media/image2.jpeg"/><Relationship Id="rId14" Type="http://schemas.microsoft.com/office/2007/relationships/diagramDrawing" Target="diagrams/drawing1.xml"/><Relationship Id="rId22" Type="http://schemas.openxmlformats.org/officeDocument/2006/relationships/hyperlink" Target="https://www.youtube.com/watch?v=OL2cs0g_AoA"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8E3CAD-A8E8-4705-B08C-DEC68D816EDA}" type="doc">
      <dgm:prSet loTypeId="urn:microsoft.com/office/officeart/2005/8/layout/orgChart1" loCatId="hierarchy" qsTypeId="urn:microsoft.com/office/officeart/2005/8/quickstyle/simple1" qsCatId="simple" csTypeId="urn:microsoft.com/office/officeart/2005/8/colors/accent1_2" csCatId="accent1" phldr="1"/>
      <dgm:spPr/>
    </dgm:pt>
    <dgm:pt modelId="{FA08720D-FA48-4444-9258-DC0A3970A3A0}">
      <dgm:prSet/>
      <dgm:spPr>
        <a:xfrm>
          <a:off x="960836" y="575751"/>
          <a:ext cx="3205868" cy="34670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tr-TR">
              <a:solidFill>
                <a:sysClr val="window" lastClr="FFFFFF"/>
              </a:solidFill>
              <a:latin typeface="Calibri"/>
              <a:ea typeface="+mn-ea"/>
              <a:cs typeface="+mn-cs"/>
            </a:rPr>
            <a:t>Olcay Akyıldız (Md.Yrd.) Ahmet Ersoy (Md.Yrd.)</a:t>
          </a:r>
        </a:p>
      </dgm:t>
    </dgm:pt>
    <dgm:pt modelId="{07E898A3-EE6B-4DF7-A0BB-FAF885580BF5}" type="parTrans" cxnId="{60761DFB-534B-4C77-93B3-527EECFBF912}">
      <dgm:prSet/>
      <dgm:spPr>
        <a:xfrm>
          <a:off x="2518050" y="332048"/>
          <a:ext cx="91440" cy="243702"/>
        </a:xfrm>
        <a:custGeom>
          <a:avLst/>
          <a:gdLst/>
          <a:ahLst/>
          <a:cxnLst/>
          <a:rect l="0" t="0" r="0" b="0"/>
          <a:pathLst>
            <a:path>
              <a:moveTo>
                <a:pt x="60628" y="0"/>
              </a:moveTo>
              <a:lnTo>
                <a:pt x="60628" y="173972"/>
              </a:lnTo>
              <a:lnTo>
                <a:pt x="45720" y="173972"/>
              </a:lnTo>
              <a:lnTo>
                <a:pt x="45720" y="243702"/>
              </a:lnTo>
            </a:path>
          </a:pathLst>
        </a:custGeom>
        <a:noFill/>
        <a:ln w="25400" cap="flat" cmpd="sng" algn="ctr">
          <a:solidFill>
            <a:srgbClr val="4F81BD">
              <a:shade val="60000"/>
              <a:hueOff val="0"/>
              <a:satOff val="0"/>
              <a:lumOff val="0"/>
              <a:alphaOff val="0"/>
            </a:srgbClr>
          </a:solidFill>
          <a:prstDash val="solid"/>
        </a:ln>
        <a:effectLst/>
      </dgm:spPr>
      <dgm:t>
        <a:bodyPr/>
        <a:lstStyle/>
        <a:p>
          <a:endParaRPr lang="tr-TR"/>
        </a:p>
      </dgm:t>
    </dgm:pt>
    <dgm:pt modelId="{05B23862-CD35-4058-A50C-F08BB0227D4F}" type="sibTrans" cxnId="{60761DFB-534B-4C77-93B3-527EECFBF912}">
      <dgm:prSet/>
      <dgm:spPr/>
      <dgm:t>
        <a:bodyPr/>
        <a:lstStyle/>
        <a:p>
          <a:endParaRPr lang="tr-TR"/>
        </a:p>
      </dgm:t>
    </dgm:pt>
    <dgm:pt modelId="{9C58FC8F-0D66-994E-9C97-BC3F9F27EFAC}">
      <dgm:prSet/>
      <dgm:spPr>
        <a:xfrm>
          <a:off x="1835478" y="0"/>
          <a:ext cx="1486401" cy="33204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Zeynep Uysal (Md.)</a:t>
          </a:r>
        </a:p>
      </dgm:t>
    </dgm:pt>
    <dgm:pt modelId="{B0895B40-0996-4742-AAE3-14BBA559CCA2}" type="parTrans" cxnId="{515A3F80-878E-5548-845D-577EA0086EED}">
      <dgm:prSet/>
      <dgm:spPr/>
      <dgm:t>
        <a:bodyPr/>
        <a:lstStyle/>
        <a:p>
          <a:endParaRPr lang="en-US"/>
        </a:p>
      </dgm:t>
    </dgm:pt>
    <dgm:pt modelId="{C48D9410-D5BA-3548-828B-8BC993DE7519}" type="sibTrans" cxnId="{515A3F80-878E-5548-845D-577EA0086EED}">
      <dgm:prSet/>
      <dgm:spPr/>
      <dgm:t>
        <a:bodyPr/>
        <a:lstStyle/>
        <a:p>
          <a:endParaRPr lang="en-US"/>
        </a:p>
      </dgm:t>
    </dgm:pt>
    <dgm:pt modelId="{AF7DC80A-1089-A242-968D-496DA87EC68F}">
      <dgm:prSet/>
      <dgm:spPr>
        <a:xfrm>
          <a:off x="1432" y="1308177"/>
          <a:ext cx="664096" cy="33204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Fatih Altuğ</a:t>
          </a:r>
        </a:p>
      </dgm:t>
    </dgm:pt>
    <dgm:pt modelId="{FF1F778F-3E41-2B49-A970-2D079783A352}" type="parTrans" cxnId="{0C1BB672-FBDC-D844-BB6B-5BFE09D5084B}">
      <dgm:prSet/>
      <dgm:spPr>
        <a:xfrm>
          <a:off x="333480" y="922459"/>
          <a:ext cx="2230289" cy="385717"/>
        </a:xfrm>
        <a:custGeom>
          <a:avLst/>
          <a:gdLst/>
          <a:ahLst/>
          <a:cxnLst/>
          <a:rect l="0" t="0" r="0" b="0"/>
          <a:pathLst>
            <a:path>
              <a:moveTo>
                <a:pt x="2230289" y="0"/>
              </a:moveTo>
              <a:lnTo>
                <a:pt x="2230289" y="315987"/>
              </a:lnTo>
              <a:lnTo>
                <a:pt x="0" y="315987"/>
              </a:lnTo>
              <a:lnTo>
                <a:pt x="0" y="385717"/>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58983AF4-AD8E-4B45-9F53-2590BF65837A}" type="sibTrans" cxnId="{0C1BB672-FBDC-D844-BB6B-5BFE09D5084B}">
      <dgm:prSet/>
      <dgm:spPr/>
      <dgm:t>
        <a:bodyPr/>
        <a:lstStyle/>
        <a:p>
          <a:endParaRPr lang="en-US"/>
        </a:p>
      </dgm:t>
    </dgm:pt>
    <dgm:pt modelId="{409941C4-3CC7-2A44-A0A8-4F3FC3345158}">
      <dgm:prSet/>
      <dgm:spPr>
        <a:xfrm>
          <a:off x="804989" y="1308177"/>
          <a:ext cx="664096" cy="33204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Halim Kara</a:t>
          </a:r>
        </a:p>
      </dgm:t>
    </dgm:pt>
    <dgm:pt modelId="{8FACF012-ABE4-F841-8936-B5C8685EBABC}" type="parTrans" cxnId="{67A5B574-2B76-4246-B40A-8A89A6D77C2F}">
      <dgm:prSet/>
      <dgm:spPr>
        <a:xfrm>
          <a:off x="1137037" y="922459"/>
          <a:ext cx="1426732" cy="385717"/>
        </a:xfrm>
        <a:custGeom>
          <a:avLst/>
          <a:gdLst/>
          <a:ahLst/>
          <a:cxnLst/>
          <a:rect l="0" t="0" r="0" b="0"/>
          <a:pathLst>
            <a:path>
              <a:moveTo>
                <a:pt x="1426732" y="0"/>
              </a:moveTo>
              <a:lnTo>
                <a:pt x="1426732" y="315987"/>
              </a:lnTo>
              <a:lnTo>
                <a:pt x="0" y="315987"/>
              </a:lnTo>
              <a:lnTo>
                <a:pt x="0" y="385717"/>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7E67206C-AE43-C64C-BC39-DCE76F9784C3}" type="sibTrans" cxnId="{67A5B574-2B76-4246-B40A-8A89A6D77C2F}">
      <dgm:prSet/>
      <dgm:spPr/>
      <dgm:t>
        <a:bodyPr/>
        <a:lstStyle/>
        <a:p>
          <a:endParaRPr lang="en-US"/>
        </a:p>
      </dgm:t>
    </dgm:pt>
    <dgm:pt modelId="{907FF04F-74F1-A84B-A801-71E1DBAE32C2}">
      <dgm:prSet/>
      <dgm:spPr>
        <a:xfrm>
          <a:off x="1608546" y="1308177"/>
          <a:ext cx="664096" cy="33204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Olcay Akyıldız</a:t>
          </a:r>
        </a:p>
      </dgm:t>
    </dgm:pt>
    <dgm:pt modelId="{B10697A7-740E-1943-88E7-BBBEDBC158F0}" type="parTrans" cxnId="{701CCEBE-6BB6-764B-A647-CF781DF30540}">
      <dgm:prSet/>
      <dgm:spPr>
        <a:xfrm>
          <a:off x="1940595" y="922459"/>
          <a:ext cx="623175" cy="385717"/>
        </a:xfrm>
        <a:custGeom>
          <a:avLst/>
          <a:gdLst/>
          <a:ahLst/>
          <a:cxnLst/>
          <a:rect l="0" t="0" r="0" b="0"/>
          <a:pathLst>
            <a:path>
              <a:moveTo>
                <a:pt x="623175" y="0"/>
              </a:moveTo>
              <a:lnTo>
                <a:pt x="623175" y="315987"/>
              </a:lnTo>
              <a:lnTo>
                <a:pt x="0" y="315987"/>
              </a:lnTo>
              <a:lnTo>
                <a:pt x="0" y="385717"/>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ADFA7BB8-A3AE-6041-ADAD-00AC25D61309}" type="sibTrans" cxnId="{701CCEBE-6BB6-764B-A647-CF781DF30540}">
      <dgm:prSet/>
      <dgm:spPr/>
      <dgm:t>
        <a:bodyPr/>
        <a:lstStyle/>
        <a:p>
          <a:endParaRPr lang="en-US"/>
        </a:p>
      </dgm:t>
    </dgm:pt>
    <dgm:pt modelId="{B3E05AF4-F83B-3E46-99EB-7C4BA0EFB194}">
      <dgm:prSet/>
      <dgm:spPr>
        <a:xfrm>
          <a:off x="2412104" y="1308177"/>
          <a:ext cx="664096" cy="33204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Ahmet Ersoy</a:t>
          </a:r>
        </a:p>
      </dgm:t>
    </dgm:pt>
    <dgm:pt modelId="{4FCFE8D6-30F7-074E-8DF0-330694E90C3C}" type="parTrans" cxnId="{D6B59812-0365-484E-BE13-FE5CAA827B7B}">
      <dgm:prSet/>
      <dgm:spPr>
        <a:xfrm>
          <a:off x="2563770" y="922459"/>
          <a:ext cx="180382" cy="385717"/>
        </a:xfrm>
        <a:custGeom>
          <a:avLst/>
          <a:gdLst/>
          <a:ahLst/>
          <a:cxnLst/>
          <a:rect l="0" t="0" r="0" b="0"/>
          <a:pathLst>
            <a:path>
              <a:moveTo>
                <a:pt x="0" y="0"/>
              </a:moveTo>
              <a:lnTo>
                <a:pt x="0" y="315987"/>
              </a:lnTo>
              <a:lnTo>
                <a:pt x="180382" y="315987"/>
              </a:lnTo>
              <a:lnTo>
                <a:pt x="180382" y="385717"/>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CF694DB8-FCBA-6546-BD91-445CDFDF4C0D}" type="sibTrans" cxnId="{D6B59812-0365-484E-BE13-FE5CAA827B7B}">
      <dgm:prSet/>
      <dgm:spPr/>
      <dgm:t>
        <a:bodyPr/>
        <a:lstStyle/>
        <a:p>
          <a:endParaRPr lang="en-US"/>
        </a:p>
      </dgm:t>
    </dgm:pt>
    <dgm:pt modelId="{8AEA8C24-31E0-1643-88BF-23CCC35CA78D}">
      <dgm:prSet/>
      <dgm:spPr>
        <a:xfrm>
          <a:off x="3215661" y="1308177"/>
          <a:ext cx="664096" cy="33204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Jonathan Ross</a:t>
          </a:r>
        </a:p>
      </dgm:t>
    </dgm:pt>
    <dgm:pt modelId="{B8BAEC5D-F79C-AD4B-9F1E-EB8B72D66DA5}" type="parTrans" cxnId="{38CCFB87-2FF7-0C46-9819-37E08264BE5F}">
      <dgm:prSet/>
      <dgm:spPr>
        <a:xfrm>
          <a:off x="2563770" y="922459"/>
          <a:ext cx="983939" cy="385717"/>
        </a:xfrm>
        <a:custGeom>
          <a:avLst/>
          <a:gdLst/>
          <a:ahLst/>
          <a:cxnLst/>
          <a:rect l="0" t="0" r="0" b="0"/>
          <a:pathLst>
            <a:path>
              <a:moveTo>
                <a:pt x="0" y="0"/>
              </a:moveTo>
              <a:lnTo>
                <a:pt x="0" y="315987"/>
              </a:lnTo>
              <a:lnTo>
                <a:pt x="983939" y="315987"/>
              </a:lnTo>
              <a:lnTo>
                <a:pt x="983939" y="385717"/>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EF9A8556-52C5-2743-A656-BF953B5541CF}" type="sibTrans" cxnId="{38CCFB87-2FF7-0C46-9819-37E08264BE5F}">
      <dgm:prSet/>
      <dgm:spPr/>
      <dgm:t>
        <a:bodyPr/>
        <a:lstStyle/>
        <a:p>
          <a:endParaRPr lang="en-US"/>
        </a:p>
      </dgm:t>
    </dgm:pt>
    <dgm:pt modelId="{91446F5E-54AD-114F-A57A-AAC02BB5A19E}">
      <dgm:prSet/>
      <dgm:spPr>
        <a:xfrm>
          <a:off x="4019218" y="1308177"/>
          <a:ext cx="664096" cy="33204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Kemal Akoğlu</a:t>
          </a:r>
        </a:p>
      </dgm:t>
    </dgm:pt>
    <dgm:pt modelId="{F74BB7E8-E56E-4143-B7D2-C5FD1460092D}" type="parTrans" cxnId="{37278FD4-B0B2-D546-8CB8-B6C5AF0D71FD}">
      <dgm:prSet/>
      <dgm:spPr>
        <a:xfrm>
          <a:off x="2563770" y="922459"/>
          <a:ext cx="1787496" cy="385717"/>
        </a:xfrm>
        <a:custGeom>
          <a:avLst/>
          <a:gdLst/>
          <a:ahLst/>
          <a:cxnLst/>
          <a:rect l="0" t="0" r="0" b="0"/>
          <a:pathLst>
            <a:path>
              <a:moveTo>
                <a:pt x="0" y="0"/>
              </a:moveTo>
              <a:lnTo>
                <a:pt x="0" y="315987"/>
              </a:lnTo>
              <a:lnTo>
                <a:pt x="1787496" y="315987"/>
              </a:lnTo>
              <a:lnTo>
                <a:pt x="1787496" y="385717"/>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517E5782-8CF7-A440-A20F-FF7278E3754D}" type="sibTrans" cxnId="{37278FD4-B0B2-D546-8CB8-B6C5AF0D71FD}">
      <dgm:prSet/>
      <dgm:spPr/>
      <dgm:t>
        <a:bodyPr/>
        <a:lstStyle/>
        <a:p>
          <a:endParaRPr lang="en-US"/>
        </a:p>
      </dgm:t>
    </dgm:pt>
    <dgm:pt modelId="{B7D480F9-767E-074E-8AD6-5366B0DED365}">
      <dgm:prSet/>
      <dgm:spPr>
        <a:xfrm>
          <a:off x="4822775" y="1308177"/>
          <a:ext cx="664096" cy="33204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İpek Hüner </a:t>
          </a:r>
        </a:p>
      </dgm:t>
    </dgm:pt>
    <dgm:pt modelId="{F29FC763-79B6-9F4F-ADB7-D14FB25F4E9C}" type="parTrans" cxnId="{093532E1-8441-5A4E-8B95-1D76D48D8EDC}">
      <dgm:prSet/>
      <dgm:spPr>
        <a:xfrm>
          <a:off x="2563770" y="922459"/>
          <a:ext cx="2591053" cy="385717"/>
        </a:xfrm>
        <a:custGeom>
          <a:avLst/>
          <a:gdLst/>
          <a:ahLst/>
          <a:cxnLst/>
          <a:rect l="0" t="0" r="0" b="0"/>
          <a:pathLst>
            <a:path>
              <a:moveTo>
                <a:pt x="0" y="0"/>
              </a:moveTo>
              <a:lnTo>
                <a:pt x="0" y="315987"/>
              </a:lnTo>
              <a:lnTo>
                <a:pt x="2591053" y="315987"/>
              </a:lnTo>
              <a:lnTo>
                <a:pt x="2591053" y="385717"/>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C75CFA5E-A8F5-5741-B618-1443F3439202}" type="sibTrans" cxnId="{093532E1-8441-5A4E-8B95-1D76D48D8EDC}">
      <dgm:prSet/>
      <dgm:spPr/>
      <dgm:t>
        <a:bodyPr/>
        <a:lstStyle/>
        <a:p>
          <a:endParaRPr lang="en-US"/>
        </a:p>
      </dgm:t>
    </dgm:pt>
    <dgm:pt modelId="{C90B6682-CFB1-4EA7-AEB3-BC6CEBCFC965}" type="pres">
      <dgm:prSet presAssocID="{8E8E3CAD-A8E8-4705-B08C-DEC68D816EDA}" presName="hierChild1" presStyleCnt="0">
        <dgm:presLayoutVars>
          <dgm:orgChart val="1"/>
          <dgm:chPref val="1"/>
          <dgm:dir/>
          <dgm:animOne val="branch"/>
          <dgm:animLvl val="lvl"/>
          <dgm:resizeHandles/>
        </dgm:presLayoutVars>
      </dgm:prSet>
      <dgm:spPr/>
    </dgm:pt>
    <dgm:pt modelId="{37362D21-C7B3-3F40-B677-118CBB6DFC34}" type="pres">
      <dgm:prSet presAssocID="{9C58FC8F-0D66-994E-9C97-BC3F9F27EFAC}" presName="hierRoot1" presStyleCnt="0">
        <dgm:presLayoutVars>
          <dgm:hierBranch val="init"/>
        </dgm:presLayoutVars>
      </dgm:prSet>
      <dgm:spPr/>
    </dgm:pt>
    <dgm:pt modelId="{9B6586B2-5FF8-6643-9627-0E25500C4CA9}" type="pres">
      <dgm:prSet presAssocID="{9C58FC8F-0D66-994E-9C97-BC3F9F27EFAC}" presName="rootComposite1" presStyleCnt="0"/>
      <dgm:spPr/>
    </dgm:pt>
    <dgm:pt modelId="{8E861994-4374-8C47-AE87-5EAAF6B3DA50}" type="pres">
      <dgm:prSet presAssocID="{9C58FC8F-0D66-994E-9C97-BC3F9F27EFAC}" presName="rootText1" presStyleLbl="node0" presStyleIdx="0" presStyleCnt="1" custScaleX="223823" custLinFactY="-38877" custLinFactNeighborX="-24917" custLinFactNeighborY="-100000">
        <dgm:presLayoutVars>
          <dgm:chPref val="3"/>
        </dgm:presLayoutVars>
      </dgm:prSet>
      <dgm:spPr/>
      <dgm:t>
        <a:bodyPr/>
        <a:lstStyle/>
        <a:p>
          <a:endParaRPr lang="tr-TR"/>
        </a:p>
      </dgm:t>
    </dgm:pt>
    <dgm:pt modelId="{4EFCC1D4-F2B2-CD48-A1C3-92F7ACCD1B27}" type="pres">
      <dgm:prSet presAssocID="{9C58FC8F-0D66-994E-9C97-BC3F9F27EFAC}" presName="rootConnector1" presStyleLbl="node1" presStyleIdx="0" presStyleCnt="0"/>
      <dgm:spPr/>
      <dgm:t>
        <a:bodyPr/>
        <a:lstStyle/>
        <a:p>
          <a:endParaRPr lang="tr-TR"/>
        </a:p>
      </dgm:t>
    </dgm:pt>
    <dgm:pt modelId="{F9E9D04A-DB08-F342-87E8-6009AE0EA72A}" type="pres">
      <dgm:prSet presAssocID="{9C58FC8F-0D66-994E-9C97-BC3F9F27EFAC}" presName="hierChild2" presStyleCnt="0"/>
      <dgm:spPr/>
    </dgm:pt>
    <dgm:pt modelId="{9C008F7F-E631-8C49-983A-5B5C7ECEDCE3}" type="pres">
      <dgm:prSet presAssocID="{07E898A3-EE6B-4DF7-A0BB-FAF885580BF5}" presName="Name37" presStyleLbl="parChTrans1D2" presStyleIdx="0" presStyleCnt="1"/>
      <dgm:spPr/>
      <dgm:t>
        <a:bodyPr/>
        <a:lstStyle/>
        <a:p>
          <a:endParaRPr lang="tr-TR"/>
        </a:p>
      </dgm:t>
    </dgm:pt>
    <dgm:pt modelId="{051ECC0C-F9EB-4619-993E-326A9C520A8E}" type="pres">
      <dgm:prSet presAssocID="{FA08720D-FA48-4444-9258-DC0A3970A3A0}" presName="hierRoot2" presStyleCnt="0">
        <dgm:presLayoutVars>
          <dgm:hierBranch/>
        </dgm:presLayoutVars>
      </dgm:prSet>
      <dgm:spPr/>
    </dgm:pt>
    <dgm:pt modelId="{310370CF-68A7-419B-97E4-8D3446A6FDA0}" type="pres">
      <dgm:prSet presAssocID="{FA08720D-FA48-4444-9258-DC0A3970A3A0}" presName="rootComposite" presStyleCnt="0"/>
      <dgm:spPr/>
    </dgm:pt>
    <dgm:pt modelId="{3277ACD7-6C9D-49AB-AA58-BACD4C38B626}" type="pres">
      <dgm:prSet presAssocID="{FA08720D-FA48-4444-9258-DC0A3970A3A0}" presName="rootText" presStyleLbl="node2" presStyleIdx="0" presStyleCnt="1" custScaleX="482741" custScaleY="104415" custLinFactNeighborX="-27162" custLinFactNeighborY="-74163">
        <dgm:presLayoutVars>
          <dgm:chPref val="3"/>
        </dgm:presLayoutVars>
      </dgm:prSet>
      <dgm:spPr>
        <a:prstGeom prst="rect">
          <a:avLst/>
        </a:prstGeom>
      </dgm:spPr>
      <dgm:t>
        <a:bodyPr/>
        <a:lstStyle/>
        <a:p>
          <a:endParaRPr lang="tr-TR"/>
        </a:p>
      </dgm:t>
    </dgm:pt>
    <dgm:pt modelId="{F401AE51-AEC1-4094-94C7-67FFAAD44F4A}" type="pres">
      <dgm:prSet presAssocID="{FA08720D-FA48-4444-9258-DC0A3970A3A0}" presName="rootConnector" presStyleLbl="node2" presStyleIdx="0" presStyleCnt="1"/>
      <dgm:spPr/>
      <dgm:t>
        <a:bodyPr/>
        <a:lstStyle/>
        <a:p>
          <a:endParaRPr lang="tr-TR"/>
        </a:p>
      </dgm:t>
    </dgm:pt>
    <dgm:pt modelId="{409DFC5B-BA09-4A21-9CDB-736F1A847953}" type="pres">
      <dgm:prSet presAssocID="{FA08720D-FA48-4444-9258-DC0A3970A3A0}" presName="hierChild4" presStyleCnt="0"/>
      <dgm:spPr/>
    </dgm:pt>
    <dgm:pt modelId="{B863D9BD-0037-6145-A05A-C59370C66A8A}" type="pres">
      <dgm:prSet presAssocID="{FF1F778F-3E41-2B49-A970-2D079783A352}" presName="Name35" presStyleLbl="parChTrans1D3" presStyleIdx="0" presStyleCnt="7"/>
      <dgm:spPr/>
      <dgm:t>
        <a:bodyPr/>
        <a:lstStyle/>
        <a:p>
          <a:endParaRPr lang="tr-TR"/>
        </a:p>
      </dgm:t>
    </dgm:pt>
    <dgm:pt modelId="{7CB64286-D3E0-BD41-A2FF-B6C5737D7769}" type="pres">
      <dgm:prSet presAssocID="{AF7DC80A-1089-A242-968D-496DA87EC68F}" presName="hierRoot2" presStyleCnt="0">
        <dgm:presLayoutVars>
          <dgm:hierBranch val="init"/>
        </dgm:presLayoutVars>
      </dgm:prSet>
      <dgm:spPr/>
    </dgm:pt>
    <dgm:pt modelId="{A385632C-0011-C64B-861D-B72B5935F52D}" type="pres">
      <dgm:prSet presAssocID="{AF7DC80A-1089-A242-968D-496DA87EC68F}" presName="rootComposite" presStyleCnt="0"/>
      <dgm:spPr/>
    </dgm:pt>
    <dgm:pt modelId="{9C33E8BC-1C1D-E348-ACDC-62BF85E81AD2}" type="pres">
      <dgm:prSet presAssocID="{AF7DC80A-1089-A242-968D-496DA87EC68F}" presName="rootText" presStyleLbl="node3" presStyleIdx="0" presStyleCnt="7">
        <dgm:presLayoutVars>
          <dgm:chPref val="3"/>
        </dgm:presLayoutVars>
      </dgm:prSet>
      <dgm:spPr/>
      <dgm:t>
        <a:bodyPr/>
        <a:lstStyle/>
        <a:p>
          <a:endParaRPr lang="tr-TR"/>
        </a:p>
      </dgm:t>
    </dgm:pt>
    <dgm:pt modelId="{2F0B814A-0CFA-EE48-8843-2ABA6948F670}" type="pres">
      <dgm:prSet presAssocID="{AF7DC80A-1089-A242-968D-496DA87EC68F}" presName="rootConnector" presStyleLbl="node3" presStyleIdx="0" presStyleCnt="7"/>
      <dgm:spPr/>
      <dgm:t>
        <a:bodyPr/>
        <a:lstStyle/>
        <a:p>
          <a:endParaRPr lang="tr-TR"/>
        </a:p>
      </dgm:t>
    </dgm:pt>
    <dgm:pt modelId="{B8AC0C07-A90B-C641-9EE1-5F6BEFE3B946}" type="pres">
      <dgm:prSet presAssocID="{AF7DC80A-1089-A242-968D-496DA87EC68F}" presName="hierChild4" presStyleCnt="0"/>
      <dgm:spPr/>
    </dgm:pt>
    <dgm:pt modelId="{DA753998-8B72-784C-8905-1A7A0E634B59}" type="pres">
      <dgm:prSet presAssocID="{AF7DC80A-1089-A242-968D-496DA87EC68F}" presName="hierChild5" presStyleCnt="0"/>
      <dgm:spPr/>
    </dgm:pt>
    <dgm:pt modelId="{8CD9158E-F60F-3346-9C7E-E61539FC5A04}" type="pres">
      <dgm:prSet presAssocID="{8FACF012-ABE4-F841-8936-B5C8685EBABC}" presName="Name35" presStyleLbl="parChTrans1D3" presStyleIdx="1" presStyleCnt="7"/>
      <dgm:spPr/>
      <dgm:t>
        <a:bodyPr/>
        <a:lstStyle/>
        <a:p>
          <a:endParaRPr lang="tr-TR"/>
        </a:p>
      </dgm:t>
    </dgm:pt>
    <dgm:pt modelId="{30B7F1DA-BC09-FA47-897D-A9C6C284DDF4}" type="pres">
      <dgm:prSet presAssocID="{409941C4-3CC7-2A44-A0A8-4F3FC3345158}" presName="hierRoot2" presStyleCnt="0">
        <dgm:presLayoutVars>
          <dgm:hierBranch val="init"/>
        </dgm:presLayoutVars>
      </dgm:prSet>
      <dgm:spPr/>
    </dgm:pt>
    <dgm:pt modelId="{BFF78248-1D72-8943-9E4D-DC81A8B517C3}" type="pres">
      <dgm:prSet presAssocID="{409941C4-3CC7-2A44-A0A8-4F3FC3345158}" presName="rootComposite" presStyleCnt="0"/>
      <dgm:spPr/>
    </dgm:pt>
    <dgm:pt modelId="{AE865032-51A9-F44A-854D-F462643DC1D0}" type="pres">
      <dgm:prSet presAssocID="{409941C4-3CC7-2A44-A0A8-4F3FC3345158}" presName="rootText" presStyleLbl="node3" presStyleIdx="1" presStyleCnt="7">
        <dgm:presLayoutVars>
          <dgm:chPref val="3"/>
        </dgm:presLayoutVars>
      </dgm:prSet>
      <dgm:spPr/>
      <dgm:t>
        <a:bodyPr/>
        <a:lstStyle/>
        <a:p>
          <a:endParaRPr lang="tr-TR"/>
        </a:p>
      </dgm:t>
    </dgm:pt>
    <dgm:pt modelId="{04034972-DB62-9B42-B152-288CC11A87FA}" type="pres">
      <dgm:prSet presAssocID="{409941C4-3CC7-2A44-A0A8-4F3FC3345158}" presName="rootConnector" presStyleLbl="node3" presStyleIdx="1" presStyleCnt="7"/>
      <dgm:spPr/>
      <dgm:t>
        <a:bodyPr/>
        <a:lstStyle/>
        <a:p>
          <a:endParaRPr lang="tr-TR"/>
        </a:p>
      </dgm:t>
    </dgm:pt>
    <dgm:pt modelId="{B784A96A-6C17-0943-82C9-8B7756AC0BC7}" type="pres">
      <dgm:prSet presAssocID="{409941C4-3CC7-2A44-A0A8-4F3FC3345158}" presName="hierChild4" presStyleCnt="0"/>
      <dgm:spPr/>
    </dgm:pt>
    <dgm:pt modelId="{1878F32A-6B99-FF49-BB39-F7AC64BEF522}" type="pres">
      <dgm:prSet presAssocID="{409941C4-3CC7-2A44-A0A8-4F3FC3345158}" presName="hierChild5" presStyleCnt="0"/>
      <dgm:spPr/>
    </dgm:pt>
    <dgm:pt modelId="{1C0331C4-2B9C-C945-8AD9-CDFA9F425343}" type="pres">
      <dgm:prSet presAssocID="{B10697A7-740E-1943-88E7-BBBEDBC158F0}" presName="Name35" presStyleLbl="parChTrans1D3" presStyleIdx="2" presStyleCnt="7"/>
      <dgm:spPr/>
      <dgm:t>
        <a:bodyPr/>
        <a:lstStyle/>
        <a:p>
          <a:endParaRPr lang="tr-TR"/>
        </a:p>
      </dgm:t>
    </dgm:pt>
    <dgm:pt modelId="{ECFC1436-027E-1848-8230-AC9A3382F3B0}" type="pres">
      <dgm:prSet presAssocID="{907FF04F-74F1-A84B-A801-71E1DBAE32C2}" presName="hierRoot2" presStyleCnt="0">
        <dgm:presLayoutVars>
          <dgm:hierBranch val="init"/>
        </dgm:presLayoutVars>
      </dgm:prSet>
      <dgm:spPr/>
    </dgm:pt>
    <dgm:pt modelId="{FFC836A8-1D81-BC40-920E-32C8B7B04A1A}" type="pres">
      <dgm:prSet presAssocID="{907FF04F-74F1-A84B-A801-71E1DBAE32C2}" presName="rootComposite" presStyleCnt="0"/>
      <dgm:spPr/>
    </dgm:pt>
    <dgm:pt modelId="{AB1B0E3F-D1C9-B742-9A73-4A4E36FE18F1}" type="pres">
      <dgm:prSet presAssocID="{907FF04F-74F1-A84B-A801-71E1DBAE32C2}" presName="rootText" presStyleLbl="node3" presStyleIdx="2" presStyleCnt="7">
        <dgm:presLayoutVars>
          <dgm:chPref val="3"/>
        </dgm:presLayoutVars>
      </dgm:prSet>
      <dgm:spPr/>
      <dgm:t>
        <a:bodyPr/>
        <a:lstStyle/>
        <a:p>
          <a:endParaRPr lang="tr-TR"/>
        </a:p>
      </dgm:t>
    </dgm:pt>
    <dgm:pt modelId="{C6653D34-B974-944E-B8E8-6DFD23E74901}" type="pres">
      <dgm:prSet presAssocID="{907FF04F-74F1-A84B-A801-71E1DBAE32C2}" presName="rootConnector" presStyleLbl="node3" presStyleIdx="2" presStyleCnt="7"/>
      <dgm:spPr/>
      <dgm:t>
        <a:bodyPr/>
        <a:lstStyle/>
        <a:p>
          <a:endParaRPr lang="tr-TR"/>
        </a:p>
      </dgm:t>
    </dgm:pt>
    <dgm:pt modelId="{82C6D9E3-81BF-BE47-85CD-1EE0DF9B678F}" type="pres">
      <dgm:prSet presAssocID="{907FF04F-74F1-A84B-A801-71E1DBAE32C2}" presName="hierChild4" presStyleCnt="0"/>
      <dgm:spPr/>
    </dgm:pt>
    <dgm:pt modelId="{0CBFFF28-4839-754B-A0A0-59C51EEC98A5}" type="pres">
      <dgm:prSet presAssocID="{907FF04F-74F1-A84B-A801-71E1DBAE32C2}" presName="hierChild5" presStyleCnt="0"/>
      <dgm:spPr/>
    </dgm:pt>
    <dgm:pt modelId="{8109743F-67A7-9A42-B4CD-EDEA4F1D2D15}" type="pres">
      <dgm:prSet presAssocID="{4FCFE8D6-30F7-074E-8DF0-330694E90C3C}" presName="Name35" presStyleLbl="parChTrans1D3" presStyleIdx="3" presStyleCnt="7"/>
      <dgm:spPr/>
      <dgm:t>
        <a:bodyPr/>
        <a:lstStyle/>
        <a:p>
          <a:endParaRPr lang="tr-TR"/>
        </a:p>
      </dgm:t>
    </dgm:pt>
    <dgm:pt modelId="{CE9AA989-6ACD-AE4F-A6F8-AF713F041D5B}" type="pres">
      <dgm:prSet presAssocID="{B3E05AF4-F83B-3E46-99EB-7C4BA0EFB194}" presName="hierRoot2" presStyleCnt="0">
        <dgm:presLayoutVars>
          <dgm:hierBranch val="init"/>
        </dgm:presLayoutVars>
      </dgm:prSet>
      <dgm:spPr/>
    </dgm:pt>
    <dgm:pt modelId="{3B411393-EBF0-FD4C-B53D-AFF0051A2B47}" type="pres">
      <dgm:prSet presAssocID="{B3E05AF4-F83B-3E46-99EB-7C4BA0EFB194}" presName="rootComposite" presStyleCnt="0"/>
      <dgm:spPr/>
    </dgm:pt>
    <dgm:pt modelId="{3096515C-3213-FB4A-BCA9-EECE106E3FCF}" type="pres">
      <dgm:prSet presAssocID="{B3E05AF4-F83B-3E46-99EB-7C4BA0EFB194}" presName="rootText" presStyleLbl="node3" presStyleIdx="3" presStyleCnt="7">
        <dgm:presLayoutVars>
          <dgm:chPref val="3"/>
        </dgm:presLayoutVars>
      </dgm:prSet>
      <dgm:spPr/>
      <dgm:t>
        <a:bodyPr/>
        <a:lstStyle/>
        <a:p>
          <a:endParaRPr lang="tr-TR"/>
        </a:p>
      </dgm:t>
    </dgm:pt>
    <dgm:pt modelId="{92C92C33-876F-D545-AECF-BED9F4FDA947}" type="pres">
      <dgm:prSet presAssocID="{B3E05AF4-F83B-3E46-99EB-7C4BA0EFB194}" presName="rootConnector" presStyleLbl="node3" presStyleIdx="3" presStyleCnt="7"/>
      <dgm:spPr/>
      <dgm:t>
        <a:bodyPr/>
        <a:lstStyle/>
        <a:p>
          <a:endParaRPr lang="tr-TR"/>
        </a:p>
      </dgm:t>
    </dgm:pt>
    <dgm:pt modelId="{2D6E6C9F-4DC2-4040-8F7F-D3C9538CB886}" type="pres">
      <dgm:prSet presAssocID="{B3E05AF4-F83B-3E46-99EB-7C4BA0EFB194}" presName="hierChild4" presStyleCnt="0"/>
      <dgm:spPr/>
    </dgm:pt>
    <dgm:pt modelId="{9A9332D1-5F75-B548-AB33-12702BC26681}" type="pres">
      <dgm:prSet presAssocID="{B3E05AF4-F83B-3E46-99EB-7C4BA0EFB194}" presName="hierChild5" presStyleCnt="0"/>
      <dgm:spPr/>
    </dgm:pt>
    <dgm:pt modelId="{0B6892B0-ADAA-AF4C-8BE0-33493FE5F165}" type="pres">
      <dgm:prSet presAssocID="{B8BAEC5D-F79C-AD4B-9F1E-EB8B72D66DA5}" presName="Name35" presStyleLbl="parChTrans1D3" presStyleIdx="4" presStyleCnt="7"/>
      <dgm:spPr/>
      <dgm:t>
        <a:bodyPr/>
        <a:lstStyle/>
        <a:p>
          <a:endParaRPr lang="tr-TR"/>
        </a:p>
      </dgm:t>
    </dgm:pt>
    <dgm:pt modelId="{31BE7C5A-441A-5B48-BC01-5B45DDA246AB}" type="pres">
      <dgm:prSet presAssocID="{8AEA8C24-31E0-1643-88BF-23CCC35CA78D}" presName="hierRoot2" presStyleCnt="0">
        <dgm:presLayoutVars>
          <dgm:hierBranch val="init"/>
        </dgm:presLayoutVars>
      </dgm:prSet>
      <dgm:spPr/>
    </dgm:pt>
    <dgm:pt modelId="{A2683B08-6657-4042-9482-3E03491498BC}" type="pres">
      <dgm:prSet presAssocID="{8AEA8C24-31E0-1643-88BF-23CCC35CA78D}" presName="rootComposite" presStyleCnt="0"/>
      <dgm:spPr/>
    </dgm:pt>
    <dgm:pt modelId="{94B22FF9-D28B-AA45-9ABB-1EB1673B2F9B}" type="pres">
      <dgm:prSet presAssocID="{8AEA8C24-31E0-1643-88BF-23CCC35CA78D}" presName="rootText" presStyleLbl="node3" presStyleIdx="4" presStyleCnt="7">
        <dgm:presLayoutVars>
          <dgm:chPref val="3"/>
        </dgm:presLayoutVars>
      </dgm:prSet>
      <dgm:spPr/>
      <dgm:t>
        <a:bodyPr/>
        <a:lstStyle/>
        <a:p>
          <a:endParaRPr lang="tr-TR"/>
        </a:p>
      </dgm:t>
    </dgm:pt>
    <dgm:pt modelId="{613F26EA-0CF7-6B41-80F6-D23A7FDE111F}" type="pres">
      <dgm:prSet presAssocID="{8AEA8C24-31E0-1643-88BF-23CCC35CA78D}" presName="rootConnector" presStyleLbl="node3" presStyleIdx="4" presStyleCnt="7"/>
      <dgm:spPr/>
      <dgm:t>
        <a:bodyPr/>
        <a:lstStyle/>
        <a:p>
          <a:endParaRPr lang="tr-TR"/>
        </a:p>
      </dgm:t>
    </dgm:pt>
    <dgm:pt modelId="{8F4F2BBB-68CF-C34D-98D3-D57DC5F8E46A}" type="pres">
      <dgm:prSet presAssocID="{8AEA8C24-31E0-1643-88BF-23CCC35CA78D}" presName="hierChild4" presStyleCnt="0"/>
      <dgm:spPr/>
    </dgm:pt>
    <dgm:pt modelId="{7ADDB0E7-0555-8748-8427-260389D6C42B}" type="pres">
      <dgm:prSet presAssocID="{8AEA8C24-31E0-1643-88BF-23CCC35CA78D}" presName="hierChild5" presStyleCnt="0"/>
      <dgm:spPr/>
    </dgm:pt>
    <dgm:pt modelId="{6B692C44-1222-9E4E-9BF5-D3BDE39913F7}" type="pres">
      <dgm:prSet presAssocID="{F74BB7E8-E56E-4143-B7D2-C5FD1460092D}" presName="Name35" presStyleLbl="parChTrans1D3" presStyleIdx="5" presStyleCnt="7"/>
      <dgm:spPr/>
      <dgm:t>
        <a:bodyPr/>
        <a:lstStyle/>
        <a:p>
          <a:endParaRPr lang="tr-TR"/>
        </a:p>
      </dgm:t>
    </dgm:pt>
    <dgm:pt modelId="{65FF259B-757A-E249-8CCA-05AD74C71ED8}" type="pres">
      <dgm:prSet presAssocID="{91446F5E-54AD-114F-A57A-AAC02BB5A19E}" presName="hierRoot2" presStyleCnt="0">
        <dgm:presLayoutVars>
          <dgm:hierBranch val="init"/>
        </dgm:presLayoutVars>
      </dgm:prSet>
      <dgm:spPr/>
    </dgm:pt>
    <dgm:pt modelId="{D3CBF8E4-9D5B-FA40-BACE-87DCAB1B640D}" type="pres">
      <dgm:prSet presAssocID="{91446F5E-54AD-114F-A57A-AAC02BB5A19E}" presName="rootComposite" presStyleCnt="0"/>
      <dgm:spPr/>
    </dgm:pt>
    <dgm:pt modelId="{2D79F7AC-EFB0-BA40-9624-48BC9D7618A4}" type="pres">
      <dgm:prSet presAssocID="{91446F5E-54AD-114F-A57A-AAC02BB5A19E}" presName="rootText" presStyleLbl="node3" presStyleIdx="5" presStyleCnt="7">
        <dgm:presLayoutVars>
          <dgm:chPref val="3"/>
        </dgm:presLayoutVars>
      </dgm:prSet>
      <dgm:spPr/>
      <dgm:t>
        <a:bodyPr/>
        <a:lstStyle/>
        <a:p>
          <a:endParaRPr lang="tr-TR"/>
        </a:p>
      </dgm:t>
    </dgm:pt>
    <dgm:pt modelId="{052B0121-EE71-A342-8C8A-C1BD4BA2B0BA}" type="pres">
      <dgm:prSet presAssocID="{91446F5E-54AD-114F-A57A-AAC02BB5A19E}" presName="rootConnector" presStyleLbl="node3" presStyleIdx="5" presStyleCnt="7"/>
      <dgm:spPr/>
      <dgm:t>
        <a:bodyPr/>
        <a:lstStyle/>
        <a:p>
          <a:endParaRPr lang="tr-TR"/>
        </a:p>
      </dgm:t>
    </dgm:pt>
    <dgm:pt modelId="{023248DB-82E5-FF4D-BC8A-DA8E2FC29F88}" type="pres">
      <dgm:prSet presAssocID="{91446F5E-54AD-114F-A57A-AAC02BB5A19E}" presName="hierChild4" presStyleCnt="0"/>
      <dgm:spPr/>
    </dgm:pt>
    <dgm:pt modelId="{5690AE70-5E24-3746-8F57-CDC8D1E0F76A}" type="pres">
      <dgm:prSet presAssocID="{91446F5E-54AD-114F-A57A-AAC02BB5A19E}" presName="hierChild5" presStyleCnt="0"/>
      <dgm:spPr/>
    </dgm:pt>
    <dgm:pt modelId="{792AFA68-BA4F-FB48-88E2-2281C5BD13AD}" type="pres">
      <dgm:prSet presAssocID="{F29FC763-79B6-9F4F-ADB7-D14FB25F4E9C}" presName="Name35" presStyleLbl="parChTrans1D3" presStyleIdx="6" presStyleCnt="7"/>
      <dgm:spPr/>
      <dgm:t>
        <a:bodyPr/>
        <a:lstStyle/>
        <a:p>
          <a:endParaRPr lang="tr-TR"/>
        </a:p>
      </dgm:t>
    </dgm:pt>
    <dgm:pt modelId="{35D50CD1-3874-6A48-99CF-8E1FC04C5E15}" type="pres">
      <dgm:prSet presAssocID="{B7D480F9-767E-074E-8AD6-5366B0DED365}" presName="hierRoot2" presStyleCnt="0">
        <dgm:presLayoutVars>
          <dgm:hierBranch val="init"/>
        </dgm:presLayoutVars>
      </dgm:prSet>
      <dgm:spPr/>
    </dgm:pt>
    <dgm:pt modelId="{67ECC525-AE6F-6148-8F67-852149E46EE3}" type="pres">
      <dgm:prSet presAssocID="{B7D480F9-767E-074E-8AD6-5366B0DED365}" presName="rootComposite" presStyleCnt="0"/>
      <dgm:spPr/>
    </dgm:pt>
    <dgm:pt modelId="{0F280E1F-8855-8C47-A479-7DF05A53ED24}" type="pres">
      <dgm:prSet presAssocID="{B7D480F9-767E-074E-8AD6-5366B0DED365}" presName="rootText" presStyleLbl="node3" presStyleIdx="6" presStyleCnt="7">
        <dgm:presLayoutVars>
          <dgm:chPref val="3"/>
        </dgm:presLayoutVars>
      </dgm:prSet>
      <dgm:spPr/>
      <dgm:t>
        <a:bodyPr/>
        <a:lstStyle/>
        <a:p>
          <a:endParaRPr lang="tr-TR"/>
        </a:p>
      </dgm:t>
    </dgm:pt>
    <dgm:pt modelId="{B5DAF40C-622B-5843-8650-B2751EE07D88}" type="pres">
      <dgm:prSet presAssocID="{B7D480F9-767E-074E-8AD6-5366B0DED365}" presName="rootConnector" presStyleLbl="node3" presStyleIdx="6" presStyleCnt="7"/>
      <dgm:spPr/>
      <dgm:t>
        <a:bodyPr/>
        <a:lstStyle/>
        <a:p>
          <a:endParaRPr lang="tr-TR"/>
        </a:p>
      </dgm:t>
    </dgm:pt>
    <dgm:pt modelId="{BFB4C2B7-7D11-EA45-95B4-D01DE1CE675D}" type="pres">
      <dgm:prSet presAssocID="{B7D480F9-767E-074E-8AD6-5366B0DED365}" presName="hierChild4" presStyleCnt="0"/>
      <dgm:spPr/>
    </dgm:pt>
    <dgm:pt modelId="{A89E9CFF-5E2C-3345-82A9-4884F0AB50B3}" type="pres">
      <dgm:prSet presAssocID="{B7D480F9-767E-074E-8AD6-5366B0DED365}" presName="hierChild5" presStyleCnt="0"/>
      <dgm:spPr/>
    </dgm:pt>
    <dgm:pt modelId="{E02EA8EA-B4A4-4604-8917-60D28527F11B}" type="pres">
      <dgm:prSet presAssocID="{FA08720D-FA48-4444-9258-DC0A3970A3A0}" presName="hierChild5" presStyleCnt="0"/>
      <dgm:spPr/>
    </dgm:pt>
    <dgm:pt modelId="{B40F6853-7D6C-7B44-9B41-31AC169207E7}" type="pres">
      <dgm:prSet presAssocID="{9C58FC8F-0D66-994E-9C97-BC3F9F27EFAC}" presName="hierChild3" presStyleCnt="0"/>
      <dgm:spPr/>
    </dgm:pt>
  </dgm:ptLst>
  <dgm:cxnLst>
    <dgm:cxn modelId="{CAF88CA3-E82B-A149-A472-20DFB83DB52A}" type="presOf" srcId="{FA08720D-FA48-4444-9258-DC0A3970A3A0}" destId="{3277ACD7-6C9D-49AB-AA58-BACD4C38B626}" srcOrd="0" destOrd="0" presId="urn:microsoft.com/office/officeart/2005/8/layout/orgChart1"/>
    <dgm:cxn modelId="{834CB6C6-DD38-A045-8C4B-F1AAEE4B038F}" type="presOf" srcId="{8FACF012-ABE4-F841-8936-B5C8685EBABC}" destId="{8CD9158E-F60F-3346-9C7E-E61539FC5A04}" srcOrd="0" destOrd="0" presId="urn:microsoft.com/office/officeart/2005/8/layout/orgChart1"/>
    <dgm:cxn modelId="{A4E34D78-3D09-B140-AB45-00D115187C8F}" type="presOf" srcId="{07E898A3-EE6B-4DF7-A0BB-FAF885580BF5}" destId="{9C008F7F-E631-8C49-983A-5B5C7ECEDCE3}" srcOrd="0" destOrd="0" presId="urn:microsoft.com/office/officeart/2005/8/layout/orgChart1"/>
    <dgm:cxn modelId="{0D16B217-9C2C-0749-8502-9B687ECC9469}" type="presOf" srcId="{AF7DC80A-1089-A242-968D-496DA87EC68F}" destId="{2F0B814A-0CFA-EE48-8843-2ABA6948F670}" srcOrd="1" destOrd="0" presId="urn:microsoft.com/office/officeart/2005/8/layout/orgChart1"/>
    <dgm:cxn modelId="{ACE77805-BAFA-384C-B736-A9843DB63EB9}" type="presOf" srcId="{9C58FC8F-0D66-994E-9C97-BC3F9F27EFAC}" destId="{4EFCC1D4-F2B2-CD48-A1C3-92F7ACCD1B27}" srcOrd="1" destOrd="0" presId="urn:microsoft.com/office/officeart/2005/8/layout/orgChart1"/>
    <dgm:cxn modelId="{0D396530-03D2-BA41-93A4-84EB5B333AD1}" type="presOf" srcId="{B10697A7-740E-1943-88E7-BBBEDBC158F0}" destId="{1C0331C4-2B9C-C945-8AD9-CDFA9F425343}" srcOrd="0" destOrd="0" presId="urn:microsoft.com/office/officeart/2005/8/layout/orgChart1"/>
    <dgm:cxn modelId="{093532E1-8441-5A4E-8B95-1D76D48D8EDC}" srcId="{FA08720D-FA48-4444-9258-DC0A3970A3A0}" destId="{B7D480F9-767E-074E-8AD6-5366B0DED365}" srcOrd="6" destOrd="0" parTransId="{F29FC763-79B6-9F4F-ADB7-D14FB25F4E9C}" sibTransId="{C75CFA5E-A8F5-5741-B618-1443F3439202}"/>
    <dgm:cxn modelId="{8B8415B3-EC07-B04F-A707-74F1F5847671}" type="presOf" srcId="{9C58FC8F-0D66-994E-9C97-BC3F9F27EFAC}" destId="{8E861994-4374-8C47-AE87-5EAAF6B3DA50}" srcOrd="0" destOrd="0" presId="urn:microsoft.com/office/officeart/2005/8/layout/orgChart1"/>
    <dgm:cxn modelId="{9DE00FD1-A625-6D49-ACC6-2E580A001940}" type="presOf" srcId="{F29FC763-79B6-9F4F-ADB7-D14FB25F4E9C}" destId="{792AFA68-BA4F-FB48-88E2-2281C5BD13AD}" srcOrd="0" destOrd="0" presId="urn:microsoft.com/office/officeart/2005/8/layout/orgChart1"/>
    <dgm:cxn modelId="{701CCEBE-6BB6-764B-A647-CF781DF30540}" srcId="{FA08720D-FA48-4444-9258-DC0A3970A3A0}" destId="{907FF04F-74F1-A84B-A801-71E1DBAE32C2}" srcOrd="2" destOrd="0" parTransId="{B10697A7-740E-1943-88E7-BBBEDBC158F0}" sibTransId="{ADFA7BB8-A3AE-6041-ADAD-00AC25D61309}"/>
    <dgm:cxn modelId="{31940A24-1D92-EC43-8726-13DB51175B6A}" type="presOf" srcId="{907FF04F-74F1-A84B-A801-71E1DBAE32C2}" destId="{AB1B0E3F-D1C9-B742-9A73-4A4E36FE18F1}" srcOrd="0" destOrd="0" presId="urn:microsoft.com/office/officeart/2005/8/layout/orgChart1"/>
    <dgm:cxn modelId="{E10FF164-DBD3-974A-8FB0-C78ECC95DA80}" type="presOf" srcId="{B3E05AF4-F83B-3E46-99EB-7C4BA0EFB194}" destId="{3096515C-3213-FB4A-BCA9-EECE106E3FCF}" srcOrd="0" destOrd="0" presId="urn:microsoft.com/office/officeart/2005/8/layout/orgChart1"/>
    <dgm:cxn modelId="{9444A334-5285-1048-8D8A-A663A3C3ADA7}" type="presOf" srcId="{91446F5E-54AD-114F-A57A-AAC02BB5A19E}" destId="{2D79F7AC-EFB0-BA40-9624-48BC9D7618A4}" srcOrd="0" destOrd="0" presId="urn:microsoft.com/office/officeart/2005/8/layout/orgChart1"/>
    <dgm:cxn modelId="{FD32F8B6-BCAC-A043-BB41-0FBDB5C11A36}" type="presOf" srcId="{F74BB7E8-E56E-4143-B7D2-C5FD1460092D}" destId="{6B692C44-1222-9E4E-9BF5-D3BDE39913F7}" srcOrd="0" destOrd="0" presId="urn:microsoft.com/office/officeart/2005/8/layout/orgChart1"/>
    <dgm:cxn modelId="{4E9740C2-E42F-BB4A-B18A-A18B0D68423A}" type="presOf" srcId="{409941C4-3CC7-2A44-A0A8-4F3FC3345158}" destId="{AE865032-51A9-F44A-854D-F462643DC1D0}" srcOrd="0" destOrd="0" presId="urn:microsoft.com/office/officeart/2005/8/layout/orgChart1"/>
    <dgm:cxn modelId="{362B5AD4-9319-4541-B734-9EBEA973D689}" type="presOf" srcId="{8E8E3CAD-A8E8-4705-B08C-DEC68D816EDA}" destId="{C90B6682-CFB1-4EA7-AEB3-BC6CEBCFC965}" srcOrd="0" destOrd="0" presId="urn:microsoft.com/office/officeart/2005/8/layout/orgChart1"/>
    <dgm:cxn modelId="{D83848EF-DD83-2742-8B4C-84DEA81363A5}" type="presOf" srcId="{8AEA8C24-31E0-1643-88BF-23CCC35CA78D}" destId="{613F26EA-0CF7-6B41-80F6-D23A7FDE111F}" srcOrd="1" destOrd="0" presId="urn:microsoft.com/office/officeart/2005/8/layout/orgChart1"/>
    <dgm:cxn modelId="{69CAA100-CA7D-A649-BE49-5E9CF0A0CC57}" type="presOf" srcId="{409941C4-3CC7-2A44-A0A8-4F3FC3345158}" destId="{04034972-DB62-9B42-B152-288CC11A87FA}" srcOrd="1" destOrd="0" presId="urn:microsoft.com/office/officeart/2005/8/layout/orgChart1"/>
    <dgm:cxn modelId="{2AB29A8E-1C25-6142-8207-CB8BEC6FB035}" type="presOf" srcId="{B3E05AF4-F83B-3E46-99EB-7C4BA0EFB194}" destId="{92C92C33-876F-D545-AECF-BED9F4FDA947}" srcOrd="1" destOrd="0" presId="urn:microsoft.com/office/officeart/2005/8/layout/orgChart1"/>
    <dgm:cxn modelId="{60761DFB-534B-4C77-93B3-527EECFBF912}" srcId="{9C58FC8F-0D66-994E-9C97-BC3F9F27EFAC}" destId="{FA08720D-FA48-4444-9258-DC0A3970A3A0}" srcOrd="0" destOrd="0" parTransId="{07E898A3-EE6B-4DF7-A0BB-FAF885580BF5}" sibTransId="{05B23862-CD35-4058-A50C-F08BB0227D4F}"/>
    <dgm:cxn modelId="{1383E4AA-3F6A-DD47-A060-68DB9A4837D0}" type="presOf" srcId="{B7D480F9-767E-074E-8AD6-5366B0DED365}" destId="{B5DAF40C-622B-5843-8650-B2751EE07D88}" srcOrd="1" destOrd="0" presId="urn:microsoft.com/office/officeart/2005/8/layout/orgChart1"/>
    <dgm:cxn modelId="{0C1BB672-FBDC-D844-BB6B-5BFE09D5084B}" srcId="{FA08720D-FA48-4444-9258-DC0A3970A3A0}" destId="{AF7DC80A-1089-A242-968D-496DA87EC68F}" srcOrd="0" destOrd="0" parTransId="{FF1F778F-3E41-2B49-A970-2D079783A352}" sibTransId="{58983AF4-AD8E-4B45-9F53-2590BF65837A}"/>
    <dgm:cxn modelId="{7B9D55FF-1DBF-6040-A042-A45661847766}" type="presOf" srcId="{B8BAEC5D-F79C-AD4B-9F1E-EB8B72D66DA5}" destId="{0B6892B0-ADAA-AF4C-8BE0-33493FE5F165}" srcOrd="0" destOrd="0" presId="urn:microsoft.com/office/officeart/2005/8/layout/orgChart1"/>
    <dgm:cxn modelId="{4AB155C3-31F6-9D43-8F8F-4573278A5020}" type="presOf" srcId="{AF7DC80A-1089-A242-968D-496DA87EC68F}" destId="{9C33E8BC-1C1D-E348-ACDC-62BF85E81AD2}" srcOrd="0" destOrd="0" presId="urn:microsoft.com/office/officeart/2005/8/layout/orgChart1"/>
    <dgm:cxn modelId="{858C9095-F5B0-7A45-8814-7500820EDA87}" type="presOf" srcId="{91446F5E-54AD-114F-A57A-AAC02BB5A19E}" destId="{052B0121-EE71-A342-8C8A-C1BD4BA2B0BA}" srcOrd="1" destOrd="0" presId="urn:microsoft.com/office/officeart/2005/8/layout/orgChart1"/>
    <dgm:cxn modelId="{E32415A8-1859-5542-A6BE-D34669BD0B44}" type="presOf" srcId="{B7D480F9-767E-074E-8AD6-5366B0DED365}" destId="{0F280E1F-8855-8C47-A479-7DF05A53ED24}" srcOrd="0" destOrd="0" presId="urn:microsoft.com/office/officeart/2005/8/layout/orgChart1"/>
    <dgm:cxn modelId="{67A5B574-2B76-4246-B40A-8A89A6D77C2F}" srcId="{FA08720D-FA48-4444-9258-DC0A3970A3A0}" destId="{409941C4-3CC7-2A44-A0A8-4F3FC3345158}" srcOrd="1" destOrd="0" parTransId="{8FACF012-ABE4-F841-8936-B5C8685EBABC}" sibTransId="{7E67206C-AE43-C64C-BC39-DCE76F9784C3}"/>
    <dgm:cxn modelId="{37278FD4-B0B2-D546-8CB8-B6C5AF0D71FD}" srcId="{FA08720D-FA48-4444-9258-DC0A3970A3A0}" destId="{91446F5E-54AD-114F-A57A-AAC02BB5A19E}" srcOrd="5" destOrd="0" parTransId="{F74BB7E8-E56E-4143-B7D2-C5FD1460092D}" sibTransId="{517E5782-8CF7-A440-A20F-FF7278E3754D}"/>
    <dgm:cxn modelId="{B03B42BB-9696-0549-92F0-DE73064DC1BD}" type="presOf" srcId="{FA08720D-FA48-4444-9258-DC0A3970A3A0}" destId="{F401AE51-AEC1-4094-94C7-67FFAAD44F4A}" srcOrd="1" destOrd="0" presId="urn:microsoft.com/office/officeart/2005/8/layout/orgChart1"/>
    <dgm:cxn modelId="{3F7DAD7C-A1D0-2349-9875-45CBE6E0F5AC}" type="presOf" srcId="{907FF04F-74F1-A84B-A801-71E1DBAE32C2}" destId="{C6653D34-B974-944E-B8E8-6DFD23E74901}" srcOrd="1" destOrd="0" presId="urn:microsoft.com/office/officeart/2005/8/layout/orgChart1"/>
    <dgm:cxn modelId="{7F760C9D-C4C9-994D-9F92-8409E8DD02B3}" type="presOf" srcId="{4FCFE8D6-30F7-074E-8DF0-330694E90C3C}" destId="{8109743F-67A7-9A42-B4CD-EDEA4F1D2D15}" srcOrd="0" destOrd="0" presId="urn:microsoft.com/office/officeart/2005/8/layout/orgChart1"/>
    <dgm:cxn modelId="{D6B59812-0365-484E-BE13-FE5CAA827B7B}" srcId="{FA08720D-FA48-4444-9258-DC0A3970A3A0}" destId="{B3E05AF4-F83B-3E46-99EB-7C4BA0EFB194}" srcOrd="3" destOrd="0" parTransId="{4FCFE8D6-30F7-074E-8DF0-330694E90C3C}" sibTransId="{CF694DB8-FCBA-6546-BD91-445CDFDF4C0D}"/>
    <dgm:cxn modelId="{7AF5DBBB-5DFD-5240-A902-942DF4F26D7E}" type="presOf" srcId="{8AEA8C24-31E0-1643-88BF-23CCC35CA78D}" destId="{94B22FF9-D28B-AA45-9ABB-1EB1673B2F9B}" srcOrd="0" destOrd="0" presId="urn:microsoft.com/office/officeart/2005/8/layout/orgChart1"/>
    <dgm:cxn modelId="{9F14B76D-96A0-C544-9D16-EB77035D0491}" type="presOf" srcId="{FF1F778F-3E41-2B49-A970-2D079783A352}" destId="{B863D9BD-0037-6145-A05A-C59370C66A8A}" srcOrd="0" destOrd="0" presId="urn:microsoft.com/office/officeart/2005/8/layout/orgChart1"/>
    <dgm:cxn modelId="{38CCFB87-2FF7-0C46-9819-37E08264BE5F}" srcId="{FA08720D-FA48-4444-9258-DC0A3970A3A0}" destId="{8AEA8C24-31E0-1643-88BF-23CCC35CA78D}" srcOrd="4" destOrd="0" parTransId="{B8BAEC5D-F79C-AD4B-9F1E-EB8B72D66DA5}" sibTransId="{EF9A8556-52C5-2743-A656-BF953B5541CF}"/>
    <dgm:cxn modelId="{515A3F80-878E-5548-845D-577EA0086EED}" srcId="{8E8E3CAD-A8E8-4705-B08C-DEC68D816EDA}" destId="{9C58FC8F-0D66-994E-9C97-BC3F9F27EFAC}" srcOrd="0" destOrd="0" parTransId="{B0895B40-0996-4742-AAE3-14BBA559CCA2}" sibTransId="{C48D9410-D5BA-3548-828B-8BC993DE7519}"/>
    <dgm:cxn modelId="{7B05B7FA-A8B5-6A4E-9EE3-BC2A5752C58C}" type="presParOf" srcId="{C90B6682-CFB1-4EA7-AEB3-BC6CEBCFC965}" destId="{37362D21-C7B3-3F40-B677-118CBB6DFC34}" srcOrd="0" destOrd="0" presId="urn:microsoft.com/office/officeart/2005/8/layout/orgChart1"/>
    <dgm:cxn modelId="{DF1CC392-8AEC-0640-95C5-565902B53408}" type="presParOf" srcId="{37362D21-C7B3-3F40-B677-118CBB6DFC34}" destId="{9B6586B2-5FF8-6643-9627-0E25500C4CA9}" srcOrd="0" destOrd="0" presId="urn:microsoft.com/office/officeart/2005/8/layout/orgChart1"/>
    <dgm:cxn modelId="{9626539A-E086-F34F-9DF9-19AD9441FA37}" type="presParOf" srcId="{9B6586B2-5FF8-6643-9627-0E25500C4CA9}" destId="{8E861994-4374-8C47-AE87-5EAAF6B3DA50}" srcOrd="0" destOrd="0" presId="urn:microsoft.com/office/officeart/2005/8/layout/orgChart1"/>
    <dgm:cxn modelId="{69F7265F-8624-A546-843F-2746664FEF5B}" type="presParOf" srcId="{9B6586B2-5FF8-6643-9627-0E25500C4CA9}" destId="{4EFCC1D4-F2B2-CD48-A1C3-92F7ACCD1B27}" srcOrd="1" destOrd="0" presId="urn:microsoft.com/office/officeart/2005/8/layout/orgChart1"/>
    <dgm:cxn modelId="{8248DFE8-1EB7-0249-A730-1CE91A6C96DE}" type="presParOf" srcId="{37362D21-C7B3-3F40-B677-118CBB6DFC34}" destId="{F9E9D04A-DB08-F342-87E8-6009AE0EA72A}" srcOrd="1" destOrd="0" presId="urn:microsoft.com/office/officeart/2005/8/layout/orgChart1"/>
    <dgm:cxn modelId="{B38AA418-DD54-F54F-9E20-DD2EF0D7D6D2}" type="presParOf" srcId="{F9E9D04A-DB08-F342-87E8-6009AE0EA72A}" destId="{9C008F7F-E631-8C49-983A-5B5C7ECEDCE3}" srcOrd="0" destOrd="0" presId="urn:microsoft.com/office/officeart/2005/8/layout/orgChart1"/>
    <dgm:cxn modelId="{4941F1AF-6288-834D-922F-6E8E582559BF}" type="presParOf" srcId="{F9E9D04A-DB08-F342-87E8-6009AE0EA72A}" destId="{051ECC0C-F9EB-4619-993E-326A9C520A8E}" srcOrd="1" destOrd="0" presId="urn:microsoft.com/office/officeart/2005/8/layout/orgChart1"/>
    <dgm:cxn modelId="{F9E5B9A8-2902-3B4B-8E99-B7E3998E39D4}" type="presParOf" srcId="{051ECC0C-F9EB-4619-993E-326A9C520A8E}" destId="{310370CF-68A7-419B-97E4-8D3446A6FDA0}" srcOrd="0" destOrd="0" presId="urn:microsoft.com/office/officeart/2005/8/layout/orgChart1"/>
    <dgm:cxn modelId="{CC0557FB-2056-2F40-8E18-18FF005990EC}" type="presParOf" srcId="{310370CF-68A7-419B-97E4-8D3446A6FDA0}" destId="{3277ACD7-6C9D-49AB-AA58-BACD4C38B626}" srcOrd="0" destOrd="0" presId="urn:microsoft.com/office/officeart/2005/8/layout/orgChart1"/>
    <dgm:cxn modelId="{98BFBA10-28B4-D74C-9F73-BB11D113A609}" type="presParOf" srcId="{310370CF-68A7-419B-97E4-8D3446A6FDA0}" destId="{F401AE51-AEC1-4094-94C7-67FFAAD44F4A}" srcOrd="1" destOrd="0" presId="urn:microsoft.com/office/officeart/2005/8/layout/orgChart1"/>
    <dgm:cxn modelId="{215C4267-B07A-8247-B137-D12B3C79210A}" type="presParOf" srcId="{051ECC0C-F9EB-4619-993E-326A9C520A8E}" destId="{409DFC5B-BA09-4A21-9CDB-736F1A847953}" srcOrd="1" destOrd="0" presId="urn:microsoft.com/office/officeart/2005/8/layout/orgChart1"/>
    <dgm:cxn modelId="{D3FD3C80-615B-3041-BE64-E35A853F5C49}" type="presParOf" srcId="{409DFC5B-BA09-4A21-9CDB-736F1A847953}" destId="{B863D9BD-0037-6145-A05A-C59370C66A8A}" srcOrd="0" destOrd="0" presId="urn:microsoft.com/office/officeart/2005/8/layout/orgChart1"/>
    <dgm:cxn modelId="{F24295D1-947F-B342-9675-860D58579506}" type="presParOf" srcId="{409DFC5B-BA09-4A21-9CDB-736F1A847953}" destId="{7CB64286-D3E0-BD41-A2FF-B6C5737D7769}" srcOrd="1" destOrd="0" presId="urn:microsoft.com/office/officeart/2005/8/layout/orgChart1"/>
    <dgm:cxn modelId="{D7771133-F82C-AD4C-905A-6408FED7E53C}" type="presParOf" srcId="{7CB64286-D3E0-BD41-A2FF-B6C5737D7769}" destId="{A385632C-0011-C64B-861D-B72B5935F52D}" srcOrd="0" destOrd="0" presId="urn:microsoft.com/office/officeart/2005/8/layout/orgChart1"/>
    <dgm:cxn modelId="{78A91EB0-738D-5F4D-8B31-792AB42B550A}" type="presParOf" srcId="{A385632C-0011-C64B-861D-B72B5935F52D}" destId="{9C33E8BC-1C1D-E348-ACDC-62BF85E81AD2}" srcOrd="0" destOrd="0" presId="urn:microsoft.com/office/officeart/2005/8/layout/orgChart1"/>
    <dgm:cxn modelId="{2C9A9952-12DC-EA4A-8065-F8D74C6FE900}" type="presParOf" srcId="{A385632C-0011-C64B-861D-B72B5935F52D}" destId="{2F0B814A-0CFA-EE48-8843-2ABA6948F670}" srcOrd="1" destOrd="0" presId="urn:microsoft.com/office/officeart/2005/8/layout/orgChart1"/>
    <dgm:cxn modelId="{C96180AE-4725-5846-BA6C-7B126001EF0B}" type="presParOf" srcId="{7CB64286-D3E0-BD41-A2FF-B6C5737D7769}" destId="{B8AC0C07-A90B-C641-9EE1-5F6BEFE3B946}" srcOrd="1" destOrd="0" presId="urn:microsoft.com/office/officeart/2005/8/layout/orgChart1"/>
    <dgm:cxn modelId="{71AF5C43-6415-194E-A889-C7493A6CC0B9}" type="presParOf" srcId="{7CB64286-D3E0-BD41-A2FF-B6C5737D7769}" destId="{DA753998-8B72-784C-8905-1A7A0E634B59}" srcOrd="2" destOrd="0" presId="urn:microsoft.com/office/officeart/2005/8/layout/orgChart1"/>
    <dgm:cxn modelId="{6C1DF035-B7BC-B641-8232-7130A2E4DD78}" type="presParOf" srcId="{409DFC5B-BA09-4A21-9CDB-736F1A847953}" destId="{8CD9158E-F60F-3346-9C7E-E61539FC5A04}" srcOrd="2" destOrd="0" presId="urn:microsoft.com/office/officeart/2005/8/layout/orgChart1"/>
    <dgm:cxn modelId="{87D8AC0E-5800-0343-8579-3FC68E848AE1}" type="presParOf" srcId="{409DFC5B-BA09-4A21-9CDB-736F1A847953}" destId="{30B7F1DA-BC09-FA47-897D-A9C6C284DDF4}" srcOrd="3" destOrd="0" presId="urn:microsoft.com/office/officeart/2005/8/layout/orgChart1"/>
    <dgm:cxn modelId="{B7FD41EA-BB9D-5D4F-AA11-A848CD5CD64B}" type="presParOf" srcId="{30B7F1DA-BC09-FA47-897D-A9C6C284DDF4}" destId="{BFF78248-1D72-8943-9E4D-DC81A8B517C3}" srcOrd="0" destOrd="0" presId="urn:microsoft.com/office/officeart/2005/8/layout/orgChart1"/>
    <dgm:cxn modelId="{0F845355-7656-1546-8B7A-591CA660E83A}" type="presParOf" srcId="{BFF78248-1D72-8943-9E4D-DC81A8B517C3}" destId="{AE865032-51A9-F44A-854D-F462643DC1D0}" srcOrd="0" destOrd="0" presId="urn:microsoft.com/office/officeart/2005/8/layout/orgChart1"/>
    <dgm:cxn modelId="{03CDE1C4-A820-5340-AB7A-DFB63F8C0F94}" type="presParOf" srcId="{BFF78248-1D72-8943-9E4D-DC81A8B517C3}" destId="{04034972-DB62-9B42-B152-288CC11A87FA}" srcOrd="1" destOrd="0" presId="urn:microsoft.com/office/officeart/2005/8/layout/orgChart1"/>
    <dgm:cxn modelId="{730BB798-FC1D-094C-8794-2E1F56C9C0E8}" type="presParOf" srcId="{30B7F1DA-BC09-FA47-897D-A9C6C284DDF4}" destId="{B784A96A-6C17-0943-82C9-8B7756AC0BC7}" srcOrd="1" destOrd="0" presId="urn:microsoft.com/office/officeart/2005/8/layout/orgChart1"/>
    <dgm:cxn modelId="{DDA4D62C-7C8F-3542-85D5-8313DE6FC7BF}" type="presParOf" srcId="{30B7F1DA-BC09-FA47-897D-A9C6C284DDF4}" destId="{1878F32A-6B99-FF49-BB39-F7AC64BEF522}" srcOrd="2" destOrd="0" presId="urn:microsoft.com/office/officeart/2005/8/layout/orgChart1"/>
    <dgm:cxn modelId="{B733E96C-6587-754B-9380-48B84FB881E0}" type="presParOf" srcId="{409DFC5B-BA09-4A21-9CDB-736F1A847953}" destId="{1C0331C4-2B9C-C945-8AD9-CDFA9F425343}" srcOrd="4" destOrd="0" presId="urn:microsoft.com/office/officeart/2005/8/layout/orgChart1"/>
    <dgm:cxn modelId="{08943EE2-194F-0245-AB9A-29CEF4BB63C9}" type="presParOf" srcId="{409DFC5B-BA09-4A21-9CDB-736F1A847953}" destId="{ECFC1436-027E-1848-8230-AC9A3382F3B0}" srcOrd="5" destOrd="0" presId="urn:microsoft.com/office/officeart/2005/8/layout/orgChart1"/>
    <dgm:cxn modelId="{395C10DD-4E10-3143-BEE7-AB0C4835BD45}" type="presParOf" srcId="{ECFC1436-027E-1848-8230-AC9A3382F3B0}" destId="{FFC836A8-1D81-BC40-920E-32C8B7B04A1A}" srcOrd="0" destOrd="0" presId="urn:microsoft.com/office/officeart/2005/8/layout/orgChart1"/>
    <dgm:cxn modelId="{C6EC90D2-2635-174E-BC0A-7E3303900025}" type="presParOf" srcId="{FFC836A8-1D81-BC40-920E-32C8B7B04A1A}" destId="{AB1B0E3F-D1C9-B742-9A73-4A4E36FE18F1}" srcOrd="0" destOrd="0" presId="urn:microsoft.com/office/officeart/2005/8/layout/orgChart1"/>
    <dgm:cxn modelId="{3B1F1BF4-666F-2E48-8F9A-F17BCE05D7F4}" type="presParOf" srcId="{FFC836A8-1D81-BC40-920E-32C8B7B04A1A}" destId="{C6653D34-B974-944E-B8E8-6DFD23E74901}" srcOrd="1" destOrd="0" presId="urn:microsoft.com/office/officeart/2005/8/layout/orgChart1"/>
    <dgm:cxn modelId="{C9B228BE-6AAA-DE40-95C1-ACE4B0887521}" type="presParOf" srcId="{ECFC1436-027E-1848-8230-AC9A3382F3B0}" destId="{82C6D9E3-81BF-BE47-85CD-1EE0DF9B678F}" srcOrd="1" destOrd="0" presId="urn:microsoft.com/office/officeart/2005/8/layout/orgChart1"/>
    <dgm:cxn modelId="{AA2941C7-DA27-EC4B-A3F9-F4B923B16AB7}" type="presParOf" srcId="{ECFC1436-027E-1848-8230-AC9A3382F3B0}" destId="{0CBFFF28-4839-754B-A0A0-59C51EEC98A5}" srcOrd="2" destOrd="0" presId="urn:microsoft.com/office/officeart/2005/8/layout/orgChart1"/>
    <dgm:cxn modelId="{65D33C25-0BE2-5F43-8429-FCEFD4B88443}" type="presParOf" srcId="{409DFC5B-BA09-4A21-9CDB-736F1A847953}" destId="{8109743F-67A7-9A42-B4CD-EDEA4F1D2D15}" srcOrd="6" destOrd="0" presId="urn:microsoft.com/office/officeart/2005/8/layout/orgChart1"/>
    <dgm:cxn modelId="{5D6BA297-4372-3141-AB18-A6AB3A4F856C}" type="presParOf" srcId="{409DFC5B-BA09-4A21-9CDB-736F1A847953}" destId="{CE9AA989-6ACD-AE4F-A6F8-AF713F041D5B}" srcOrd="7" destOrd="0" presId="urn:microsoft.com/office/officeart/2005/8/layout/orgChart1"/>
    <dgm:cxn modelId="{6CF52DCF-CE1A-704F-BBAC-E05E2C7C1F57}" type="presParOf" srcId="{CE9AA989-6ACD-AE4F-A6F8-AF713F041D5B}" destId="{3B411393-EBF0-FD4C-B53D-AFF0051A2B47}" srcOrd="0" destOrd="0" presId="urn:microsoft.com/office/officeart/2005/8/layout/orgChart1"/>
    <dgm:cxn modelId="{C95E58E5-38F3-9544-911D-5116D0731914}" type="presParOf" srcId="{3B411393-EBF0-FD4C-B53D-AFF0051A2B47}" destId="{3096515C-3213-FB4A-BCA9-EECE106E3FCF}" srcOrd="0" destOrd="0" presId="urn:microsoft.com/office/officeart/2005/8/layout/orgChart1"/>
    <dgm:cxn modelId="{02574FE5-8B58-464C-8124-EA35027BAD28}" type="presParOf" srcId="{3B411393-EBF0-FD4C-B53D-AFF0051A2B47}" destId="{92C92C33-876F-D545-AECF-BED9F4FDA947}" srcOrd="1" destOrd="0" presId="urn:microsoft.com/office/officeart/2005/8/layout/orgChart1"/>
    <dgm:cxn modelId="{82634D5D-BB15-054E-A7A3-A99D409A36CA}" type="presParOf" srcId="{CE9AA989-6ACD-AE4F-A6F8-AF713F041D5B}" destId="{2D6E6C9F-4DC2-4040-8F7F-D3C9538CB886}" srcOrd="1" destOrd="0" presId="urn:microsoft.com/office/officeart/2005/8/layout/orgChart1"/>
    <dgm:cxn modelId="{5486DDA3-8946-AB4E-8E07-5623CDFC49E4}" type="presParOf" srcId="{CE9AA989-6ACD-AE4F-A6F8-AF713F041D5B}" destId="{9A9332D1-5F75-B548-AB33-12702BC26681}" srcOrd="2" destOrd="0" presId="urn:microsoft.com/office/officeart/2005/8/layout/orgChart1"/>
    <dgm:cxn modelId="{F727FE0B-C5D3-524B-BAB3-10F734165323}" type="presParOf" srcId="{409DFC5B-BA09-4A21-9CDB-736F1A847953}" destId="{0B6892B0-ADAA-AF4C-8BE0-33493FE5F165}" srcOrd="8" destOrd="0" presId="urn:microsoft.com/office/officeart/2005/8/layout/orgChart1"/>
    <dgm:cxn modelId="{51F89EC6-8038-A44E-89EB-129C3744DEBA}" type="presParOf" srcId="{409DFC5B-BA09-4A21-9CDB-736F1A847953}" destId="{31BE7C5A-441A-5B48-BC01-5B45DDA246AB}" srcOrd="9" destOrd="0" presId="urn:microsoft.com/office/officeart/2005/8/layout/orgChart1"/>
    <dgm:cxn modelId="{08FB4FAE-EB31-FC45-8B92-AF9592CEC7CD}" type="presParOf" srcId="{31BE7C5A-441A-5B48-BC01-5B45DDA246AB}" destId="{A2683B08-6657-4042-9482-3E03491498BC}" srcOrd="0" destOrd="0" presId="urn:microsoft.com/office/officeart/2005/8/layout/orgChart1"/>
    <dgm:cxn modelId="{0DAC5FF3-4E69-1545-A1A0-6777D98E3CA1}" type="presParOf" srcId="{A2683B08-6657-4042-9482-3E03491498BC}" destId="{94B22FF9-D28B-AA45-9ABB-1EB1673B2F9B}" srcOrd="0" destOrd="0" presId="urn:microsoft.com/office/officeart/2005/8/layout/orgChart1"/>
    <dgm:cxn modelId="{A206573C-B766-C54C-8243-F8DEA2E0ADFB}" type="presParOf" srcId="{A2683B08-6657-4042-9482-3E03491498BC}" destId="{613F26EA-0CF7-6B41-80F6-D23A7FDE111F}" srcOrd="1" destOrd="0" presId="urn:microsoft.com/office/officeart/2005/8/layout/orgChart1"/>
    <dgm:cxn modelId="{CE53F76D-92DD-C34D-87E8-2852EC6789A6}" type="presParOf" srcId="{31BE7C5A-441A-5B48-BC01-5B45DDA246AB}" destId="{8F4F2BBB-68CF-C34D-98D3-D57DC5F8E46A}" srcOrd="1" destOrd="0" presId="urn:microsoft.com/office/officeart/2005/8/layout/orgChart1"/>
    <dgm:cxn modelId="{598F8E1D-1982-0948-8E92-ABEC5325567E}" type="presParOf" srcId="{31BE7C5A-441A-5B48-BC01-5B45DDA246AB}" destId="{7ADDB0E7-0555-8748-8427-260389D6C42B}" srcOrd="2" destOrd="0" presId="urn:microsoft.com/office/officeart/2005/8/layout/orgChart1"/>
    <dgm:cxn modelId="{A0DCC673-D962-024F-B132-221CE8D0E4B1}" type="presParOf" srcId="{409DFC5B-BA09-4A21-9CDB-736F1A847953}" destId="{6B692C44-1222-9E4E-9BF5-D3BDE39913F7}" srcOrd="10" destOrd="0" presId="urn:microsoft.com/office/officeart/2005/8/layout/orgChart1"/>
    <dgm:cxn modelId="{BEC39ED0-FF3F-904E-A297-06A620B6461B}" type="presParOf" srcId="{409DFC5B-BA09-4A21-9CDB-736F1A847953}" destId="{65FF259B-757A-E249-8CCA-05AD74C71ED8}" srcOrd="11" destOrd="0" presId="urn:microsoft.com/office/officeart/2005/8/layout/orgChart1"/>
    <dgm:cxn modelId="{912F0804-A968-6E4A-BE96-32190E8BBCF8}" type="presParOf" srcId="{65FF259B-757A-E249-8CCA-05AD74C71ED8}" destId="{D3CBF8E4-9D5B-FA40-BACE-87DCAB1B640D}" srcOrd="0" destOrd="0" presId="urn:microsoft.com/office/officeart/2005/8/layout/orgChart1"/>
    <dgm:cxn modelId="{32A8C2EF-4450-C14F-BD92-3BA441958FA4}" type="presParOf" srcId="{D3CBF8E4-9D5B-FA40-BACE-87DCAB1B640D}" destId="{2D79F7AC-EFB0-BA40-9624-48BC9D7618A4}" srcOrd="0" destOrd="0" presId="urn:microsoft.com/office/officeart/2005/8/layout/orgChart1"/>
    <dgm:cxn modelId="{DC0C5AD8-B314-1B4D-A404-2910A0C25E56}" type="presParOf" srcId="{D3CBF8E4-9D5B-FA40-BACE-87DCAB1B640D}" destId="{052B0121-EE71-A342-8C8A-C1BD4BA2B0BA}" srcOrd="1" destOrd="0" presId="urn:microsoft.com/office/officeart/2005/8/layout/orgChart1"/>
    <dgm:cxn modelId="{1395B8A8-70F3-3745-A7E4-CEDB8B992F06}" type="presParOf" srcId="{65FF259B-757A-E249-8CCA-05AD74C71ED8}" destId="{023248DB-82E5-FF4D-BC8A-DA8E2FC29F88}" srcOrd="1" destOrd="0" presId="urn:microsoft.com/office/officeart/2005/8/layout/orgChart1"/>
    <dgm:cxn modelId="{74D24A21-1408-F249-BFCB-79FD31F825B4}" type="presParOf" srcId="{65FF259B-757A-E249-8CCA-05AD74C71ED8}" destId="{5690AE70-5E24-3746-8F57-CDC8D1E0F76A}" srcOrd="2" destOrd="0" presId="urn:microsoft.com/office/officeart/2005/8/layout/orgChart1"/>
    <dgm:cxn modelId="{D0A95297-0C80-2F46-B8F9-1C40C490347A}" type="presParOf" srcId="{409DFC5B-BA09-4A21-9CDB-736F1A847953}" destId="{792AFA68-BA4F-FB48-88E2-2281C5BD13AD}" srcOrd="12" destOrd="0" presId="urn:microsoft.com/office/officeart/2005/8/layout/orgChart1"/>
    <dgm:cxn modelId="{6085C7A6-80F0-7449-98A0-C4D0E5FF2AB2}" type="presParOf" srcId="{409DFC5B-BA09-4A21-9CDB-736F1A847953}" destId="{35D50CD1-3874-6A48-99CF-8E1FC04C5E15}" srcOrd="13" destOrd="0" presId="urn:microsoft.com/office/officeart/2005/8/layout/orgChart1"/>
    <dgm:cxn modelId="{5448B4E0-7DE8-214C-8E24-F0BBC443070E}" type="presParOf" srcId="{35D50CD1-3874-6A48-99CF-8E1FC04C5E15}" destId="{67ECC525-AE6F-6148-8F67-852149E46EE3}" srcOrd="0" destOrd="0" presId="urn:microsoft.com/office/officeart/2005/8/layout/orgChart1"/>
    <dgm:cxn modelId="{388FBFA7-4FED-664F-9D98-F664C8E90806}" type="presParOf" srcId="{67ECC525-AE6F-6148-8F67-852149E46EE3}" destId="{0F280E1F-8855-8C47-A479-7DF05A53ED24}" srcOrd="0" destOrd="0" presId="urn:microsoft.com/office/officeart/2005/8/layout/orgChart1"/>
    <dgm:cxn modelId="{009F04E9-5CF1-5148-92AE-88B55203F49C}" type="presParOf" srcId="{67ECC525-AE6F-6148-8F67-852149E46EE3}" destId="{B5DAF40C-622B-5843-8650-B2751EE07D88}" srcOrd="1" destOrd="0" presId="urn:microsoft.com/office/officeart/2005/8/layout/orgChart1"/>
    <dgm:cxn modelId="{7586956F-EC25-8E44-8DC5-2CE5A2E9344F}" type="presParOf" srcId="{35D50CD1-3874-6A48-99CF-8E1FC04C5E15}" destId="{BFB4C2B7-7D11-EA45-95B4-D01DE1CE675D}" srcOrd="1" destOrd="0" presId="urn:microsoft.com/office/officeart/2005/8/layout/orgChart1"/>
    <dgm:cxn modelId="{77817C7D-0BB2-D94B-86FD-D8A7F97BBF7C}" type="presParOf" srcId="{35D50CD1-3874-6A48-99CF-8E1FC04C5E15}" destId="{A89E9CFF-5E2C-3345-82A9-4884F0AB50B3}" srcOrd="2" destOrd="0" presId="urn:microsoft.com/office/officeart/2005/8/layout/orgChart1"/>
    <dgm:cxn modelId="{0D6B8879-0F39-FB4B-A0C8-A342B9AAD834}" type="presParOf" srcId="{051ECC0C-F9EB-4619-993E-326A9C520A8E}" destId="{E02EA8EA-B4A4-4604-8917-60D28527F11B}" srcOrd="2" destOrd="0" presId="urn:microsoft.com/office/officeart/2005/8/layout/orgChart1"/>
    <dgm:cxn modelId="{E2A5B903-B197-9649-878E-343B5292F48A}" type="presParOf" srcId="{37362D21-C7B3-3F40-B677-118CBB6DFC34}" destId="{B40F6853-7D6C-7B44-9B41-31AC169207E7}"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2AFA68-BA4F-FB48-88E2-2281C5BD13AD}">
      <dsp:nvSpPr>
        <dsp:cNvPr id="0" name=""/>
        <dsp:cNvSpPr/>
      </dsp:nvSpPr>
      <dsp:spPr>
        <a:xfrm>
          <a:off x="2563770" y="922459"/>
          <a:ext cx="2591053" cy="385717"/>
        </a:xfrm>
        <a:custGeom>
          <a:avLst/>
          <a:gdLst/>
          <a:ahLst/>
          <a:cxnLst/>
          <a:rect l="0" t="0" r="0" b="0"/>
          <a:pathLst>
            <a:path>
              <a:moveTo>
                <a:pt x="0" y="0"/>
              </a:moveTo>
              <a:lnTo>
                <a:pt x="0" y="315987"/>
              </a:lnTo>
              <a:lnTo>
                <a:pt x="2591053" y="315987"/>
              </a:lnTo>
              <a:lnTo>
                <a:pt x="2591053" y="385717"/>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B692C44-1222-9E4E-9BF5-D3BDE39913F7}">
      <dsp:nvSpPr>
        <dsp:cNvPr id="0" name=""/>
        <dsp:cNvSpPr/>
      </dsp:nvSpPr>
      <dsp:spPr>
        <a:xfrm>
          <a:off x="2563770" y="922459"/>
          <a:ext cx="1787496" cy="385717"/>
        </a:xfrm>
        <a:custGeom>
          <a:avLst/>
          <a:gdLst/>
          <a:ahLst/>
          <a:cxnLst/>
          <a:rect l="0" t="0" r="0" b="0"/>
          <a:pathLst>
            <a:path>
              <a:moveTo>
                <a:pt x="0" y="0"/>
              </a:moveTo>
              <a:lnTo>
                <a:pt x="0" y="315987"/>
              </a:lnTo>
              <a:lnTo>
                <a:pt x="1787496" y="315987"/>
              </a:lnTo>
              <a:lnTo>
                <a:pt x="1787496" y="385717"/>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B6892B0-ADAA-AF4C-8BE0-33493FE5F165}">
      <dsp:nvSpPr>
        <dsp:cNvPr id="0" name=""/>
        <dsp:cNvSpPr/>
      </dsp:nvSpPr>
      <dsp:spPr>
        <a:xfrm>
          <a:off x="2563770" y="922459"/>
          <a:ext cx="983939" cy="385717"/>
        </a:xfrm>
        <a:custGeom>
          <a:avLst/>
          <a:gdLst/>
          <a:ahLst/>
          <a:cxnLst/>
          <a:rect l="0" t="0" r="0" b="0"/>
          <a:pathLst>
            <a:path>
              <a:moveTo>
                <a:pt x="0" y="0"/>
              </a:moveTo>
              <a:lnTo>
                <a:pt x="0" y="315987"/>
              </a:lnTo>
              <a:lnTo>
                <a:pt x="983939" y="315987"/>
              </a:lnTo>
              <a:lnTo>
                <a:pt x="983939" y="385717"/>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109743F-67A7-9A42-B4CD-EDEA4F1D2D15}">
      <dsp:nvSpPr>
        <dsp:cNvPr id="0" name=""/>
        <dsp:cNvSpPr/>
      </dsp:nvSpPr>
      <dsp:spPr>
        <a:xfrm>
          <a:off x="2563770" y="922459"/>
          <a:ext cx="180382" cy="385717"/>
        </a:xfrm>
        <a:custGeom>
          <a:avLst/>
          <a:gdLst/>
          <a:ahLst/>
          <a:cxnLst/>
          <a:rect l="0" t="0" r="0" b="0"/>
          <a:pathLst>
            <a:path>
              <a:moveTo>
                <a:pt x="0" y="0"/>
              </a:moveTo>
              <a:lnTo>
                <a:pt x="0" y="315987"/>
              </a:lnTo>
              <a:lnTo>
                <a:pt x="180382" y="315987"/>
              </a:lnTo>
              <a:lnTo>
                <a:pt x="180382" y="385717"/>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C0331C4-2B9C-C945-8AD9-CDFA9F425343}">
      <dsp:nvSpPr>
        <dsp:cNvPr id="0" name=""/>
        <dsp:cNvSpPr/>
      </dsp:nvSpPr>
      <dsp:spPr>
        <a:xfrm>
          <a:off x="1940595" y="922459"/>
          <a:ext cx="623175" cy="385717"/>
        </a:xfrm>
        <a:custGeom>
          <a:avLst/>
          <a:gdLst/>
          <a:ahLst/>
          <a:cxnLst/>
          <a:rect l="0" t="0" r="0" b="0"/>
          <a:pathLst>
            <a:path>
              <a:moveTo>
                <a:pt x="623175" y="0"/>
              </a:moveTo>
              <a:lnTo>
                <a:pt x="623175" y="315987"/>
              </a:lnTo>
              <a:lnTo>
                <a:pt x="0" y="315987"/>
              </a:lnTo>
              <a:lnTo>
                <a:pt x="0" y="385717"/>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CD9158E-F60F-3346-9C7E-E61539FC5A04}">
      <dsp:nvSpPr>
        <dsp:cNvPr id="0" name=""/>
        <dsp:cNvSpPr/>
      </dsp:nvSpPr>
      <dsp:spPr>
        <a:xfrm>
          <a:off x="1137037" y="922459"/>
          <a:ext cx="1426732" cy="385717"/>
        </a:xfrm>
        <a:custGeom>
          <a:avLst/>
          <a:gdLst/>
          <a:ahLst/>
          <a:cxnLst/>
          <a:rect l="0" t="0" r="0" b="0"/>
          <a:pathLst>
            <a:path>
              <a:moveTo>
                <a:pt x="1426732" y="0"/>
              </a:moveTo>
              <a:lnTo>
                <a:pt x="1426732" y="315987"/>
              </a:lnTo>
              <a:lnTo>
                <a:pt x="0" y="315987"/>
              </a:lnTo>
              <a:lnTo>
                <a:pt x="0" y="385717"/>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863D9BD-0037-6145-A05A-C59370C66A8A}">
      <dsp:nvSpPr>
        <dsp:cNvPr id="0" name=""/>
        <dsp:cNvSpPr/>
      </dsp:nvSpPr>
      <dsp:spPr>
        <a:xfrm>
          <a:off x="333480" y="922459"/>
          <a:ext cx="2230289" cy="385717"/>
        </a:xfrm>
        <a:custGeom>
          <a:avLst/>
          <a:gdLst/>
          <a:ahLst/>
          <a:cxnLst/>
          <a:rect l="0" t="0" r="0" b="0"/>
          <a:pathLst>
            <a:path>
              <a:moveTo>
                <a:pt x="2230289" y="0"/>
              </a:moveTo>
              <a:lnTo>
                <a:pt x="2230289" y="315987"/>
              </a:lnTo>
              <a:lnTo>
                <a:pt x="0" y="315987"/>
              </a:lnTo>
              <a:lnTo>
                <a:pt x="0" y="385717"/>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C008F7F-E631-8C49-983A-5B5C7ECEDCE3}">
      <dsp:nvSpPr>
        <dsp:cNvPr id="0" name=""/>
        <dsp:cNvSpPr/>
      </dsp:nvSpPr>
      <dsp:spPr>
        <a:xfrm>
          <a:off x="2518050" y="332048"/>
          <a:ext cx="91440" cy="243702"/>
        </a:xfrm>
        <a:custGeom>
          <a:avLst/>
          <a:gdLst/>
          <a:ahLst/>
          <a:cxnLst/>
          <a:rect l="0" t="0" r="0" b="0"/>
          <a:pathLst>
            <a:path>
              <a:moveTo>
                <a:pt x="60628" y="0"/>
              </a:moveTo>
              <a:lnTo>
                <a:pt x="60628" y="173972"/>
              </a:lnTo>
              <a:lnTo>
                <a:pt x="45720" y="173972"/>
              </a:lnTo>
              <a:lnTo>
                <a:pt x="45720" y="24370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E861994-4374-8C47-AE87-5EAAF6B3DA50}">
      <dsp:nvSpPr>
        <dsp:cNvPr id="0" name=""/>
        <dsp:cNvSpPr/>
      </dsp:nvSpPr>
      <dsp:spPr>
        <a:xfrm>
          <a:off x="1835478" y="0"/>
          <a:ext cx="1486401" cy="33204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ysClr val="window" lastClr="FFFFFF"/>
              </a:solidFill>
              <a:latin typeface="Calibri"/>
              <a:ea typeface="+mn-ea"/>
              <a:cs typeface="+mn-cs"/>
            </a:rPr>
            <a:t>Zeynep Uysal (Md.)</a:t>
          </a:r>
        </a:p>
      </dsp:txBody>
      <dsp:txXfrm>
        <a:off x="1835478" y="0"/>
        <a:ext cx="1486401" cy="332048"/>
      </dsp:txXfrm>
    </dsp:sp>
    <dsp:sp modelId="{3277ACD7-6C9D-49AB-AA58-BACD4C38B626}">
      <dsp:nvSpPr>
        <dsp:cNvPr id="0" name=""/>
        <dsp:cNvSpPr/>
      </dsp:nvSpPr>
      <dsp:spPr>
        <a:xfrm>
          <a:off x="960836" y="575751"/>
          <a:ext cx="3205868" cy="34670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solidFill>
                <a:sysClr val="window" lastClr="FFFFFF"/>
              </a:solidFill>
              <a:latin typeface="Calibri"/>
              <a:ea typeface="+mn-ea"/>
              <a:cs typeface="+mn-cs"/>
            </a:rPr>
            <a:t>Olcay Akyıldız (Md.Yrd.) Ahmet Ersoy (Md.Yrd.)</a:t>
          </a:r>
        </a:p>
      </dsp:txBody>
      <dsp:txXfrm>
        <a:off x="960836" y="575751"/>
        <a:ext cx="3205868" cy="346708"/>
      </dsp:txXfrm>
    </dsp:sp>
    <dsp:sp modelId="{9C33E8BC-1C1D-E348-ACDC-62BF85E81AD2}">
      <dsp:nvSpPr>
        <dsp:cNvPr id="0" name=""/>
        <dsp:cNvSpPr/>
      </dsp:nvSpPr>
      <dsp:spPr>
        <a:xfrm>
          <a:off x="1432" y="1308177"/>
          <a:ext cx="664096" cy="33204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ysClr val="window" lastClr="FFFFFF"/>
              </a:solidFill>
              <a:latin typeface="Calibri"/>
              <a:ea typeface="+mn-ea"/>
              <a:cs typeface="+mn-cs"/>
            </a:rPr>
            <a:t>Fatih Altuğ</a:t>
          </a:r>
        </a:p>
      </dsp:txBody>
      <dsp:txXfrm>
        <a:off x="1432" y="1308177"/>
        <a:ext cx="664096" cy="332048"/>
      </dsp:txXfrm>
    </dsp:sp>
    <dsp:sp modelId="{AE865032-51A9-F44A-854D-F462643DC1D0}">
      <dsp:nvSpPr>
        <dsp:cNvPr id="0" name=""/>
        <dsp:cNvSpPr/>
      </dsp:nvSpPr>
      <dsp:spPr>
        <a:xfrm>
          <a:off x="804989" y="1308177"/>
          <a:ext cx="664096" cy="33204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ysClr val="window" lastClr="FFFFFF"/>
              </a:solidFill>
              <a:latin typeface="Calibri"/>
              <a:ea typeface="+mn-ea"/>
              <a:cs typeface="+mn-cs"/>
            </a:rPr>
            <a:t>Halim Kara</a:t>
          </a:r>
        </a:p>
      </dsp:txBody>
      <dsp:txXfrm>
        <a:off x="804989" y="1308177"/>
        <a:ext cx="664096" cy="332048"/>
      </dsp:txXfrm>
    </dsp:sp>
    <dsp:sp modelId="{AB1B0E3F-D1C9-B742-9A73-4A4E36FE18F1}">
      <dsp:nvSpPr>
        <dsp:cNvPr id="0" name=""/>
        <dsp:cNvSpPr/>
      </dsp:nvSpPr>
      <dsp:spPr>
        <a:xfrm>
          <a:off x="1608546" y="1308177"/>
          <a:ext cx="664096" cy="33204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ysClr val="window" lastClr="FFFFFF"/>
              </a:solidFill>
              <a:latin typeface="Calibri"/>
              <a:ea typeface="+mn-ea"/>
              <a:cs typeface="+mn-cs"/>
            </a:rPr>
            <a:t>Olcay Akyıldız</a:t>
          </a:r>
        </a:p>
      </dsp:txBody>
      <dsp:txXfrm>
        <a:off x="1608546" y="1308177"/>
        <a:ext cx="664096" cy="332048"/>
      </dsp:txXfrm>
    </dsp:sp>
    <dsp:sp modelId="{3096515C-3213-FB4A-BCA9-EECE106E3FCF}">
      <dsp:nvSpPr>
        <dsp:cNvPr id="0" name=""/>
        <dsp:cNvSpPr/>
      </dsp:nvSpPr>
      <dsp:spPr>
        <a:xfrm>
          <a:off x="2412104" y="1308177"/>
          <a:ext cx="664096" cy="33204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ysClr val="window" lastClr="FFFFFF"/>
              </a:solidFill>
              <a:latin typeface="Calibri"/>
              <a:ea typeface="+mn-ea"/>
              <a:cs typeface="+mn-cs"/>
            </a:rPr>
            <a:t>Ahmet Ersoy</a:t>
          </a:r>
        </a:p>
      </dsp:txBody>
      <dsp:txXfrm>
        <a:off x="2412104" y="1308177"/>
        <a:ext cx="664096" cy="332048"/>
      </dsp:txXfrm>
    </dsp:sp>
    <dsp:sp modelId="{94B22FF9-D28B-AA45-9ABB-1EB1673B2F9B}">
      <dsp:nvSpPr>
        <dsp:cNvPr id="0" name=""/>
        <dsp:cNvSpPr/>
      </dsp:nvSpPr>
      <dsp:spPr>
        <a:xfrm>
          <a:off x="3215661" y="1308177"/>
          <a:ext cx="664096" cy="33204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ysClr val="window" lastClr="FFFFFF"/>
              </a:solidFill>
              <a:latin typeface="Calibri"/>
              <a:ea typeface="+mn-ea"/>
              <a:cs typeface="+mn-cs"/>
            </a:rPr>
            <a:t>Jonathan Ross</a:t>
          </a:r>
        </a:p>
      </dsp:txBody>
      <dsp:txXfrm>
        <a:off x="3215661" y="1308177"/>
        <a:ext cx="664096" cy="332048"/>
      </dsp:txXfrm>
    </dsp:sp>
    <dsp:sp modelId="{2D79F7AC-EFB0-BA40-9624-48BC9D7618A4}">
      <dsp:nvSpPr>
        <dsp:cNvPr id="0" name=""/>
        <dsp:cNvSpPr/>
      </dsp:nvSpPr>
      <dsp:spPr>
        <a:xfrm>
          <a:off x="4019218" y="1308177"/>
          <a:ext cx="664096" cy="33204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ysClr val="window" lastClr="FFFFFF"/>
              </a:solidFill>
              <a:latin typeface="Calibri"/>
              <a:ea typeface="+mn-ea"/>
              <a:cs typeface="+mn-cs"/>
            </a:rPr>
            <a:t>Kemal Akoğlu</a:t>
          </a:r>
        </a:p>
      </dsp:txBody>
      <dsp:txXfrm>
        <a:off x="4019218" y="1308177"/>
        <a:ext cx="664096" cy="332048"/>
      </dsp:txXfrm>
    </dsp:sp>
    <dsp:sp modelId="{0F280E1F-8855-8C47-A479-7DF05A53ED24}">
      <dsp:nvSpPr>
        <dsp:cNvPr id="0" name=""/>
        <dsp:cNvSpPr/>
      </dsp:nvSpPr>
      <dsp:spPr>
        <a:xfrm>
          <a:off x="4822775" y="1308177"/>
          <a:ext cx="664096" cy="33204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ysClr val="window" lastClr="FFFFFF"/>
              </a:solidFill>
              <a:latin typeface="Calibri"/>
              <a:ea typeface="+mn-ea"/>
              <a:cs typeface="+mn-cs"/>
            </a:rPr>
            <a:t>İpek Hüner </a:t>
          </a:r>
        </a:p>
      </dsp:txBody>
      <dsp:txXfrm>
        <a:off x="4822775" y="1308177"/>
        <a:ext cx="664096" cy="33204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34262F0-7001-45E5-92EE-394611CF8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1669</Words>
  <Characters>9517</Characters>
  <Application>Microsoft Office Word</Application>
  <DocSecurity>0</DocSecurity>
  <Lines>79</Lines>
  <Paragraphs>22</Paragraphs>
  <ScaleCrop>false</ScaleCrop>
  <HeadingPairs>
    <vt:vector size="2" baseType="variant">
      <vt:variant>
        <vt:lpstr>Konu Başlığı</vt:lpstr>
      </vt:variant>
      <vt:variant>
        <vt:i4>1</vt:i4>
      </vt:variant>
    </vt:vector>
  </HeadingPairs>
  <TitlesOfParts>
    <vt:vector size="1" baseType="lpstr">
      <vt:lpstr>Nazım Hikmet Kültür ve Sanat Uygulama ve Araştırma Merkezi</vt:lpstr>
    </vt:vector>
  </TitlesOfParts>
  <Company/>
  <LinksUpToDate>false</LinksUpToDate>
  <CharactersWithSpaces>11164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Nazım Hikmet Kültür ve Sanat Uygulama ve Araştırma Merkezi</dc:title>
  <dc:subject>2023</dc:subject>
  <dc:creator>Gülşen Mutlu</dc:creator>
  <cp:lastModifiedBy>user</cp:lastModifiedBy>
  <cp:revision>23</cp:revision>
  <dcterms:created xsi:type="dcterms:W3CDTF">2022-12-30T08:08:00Z</dcterms:created>
  <dcterms:modified xsi:type="dcterms:W3CDTF">2024-03-25T13:31:00Z</dcterms:modified>
</cp:coreProperties>
</file>