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90619B" w:rsidP="00C90065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88"/>
                      <w:szCs w:val="88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C90065" w:rsidRPr="00C90065">
                      <w:rPr>
                        <w:color w:val="548DD4" w:themeColor="text2" w:themeTint="99"/>
                        <w:sz w:val="88"/>
                        <w:szCs w:val="88"/>
                      </w:rPr>
                      <w:t>Nafi</w:t>
                    </w:r>
                    <w:proofErr w:type="spellEnd"/>
                    <w:r w:rsidR="00C90065" w:rsidRPr="00C90065">
                      <w:rPr>
                        <w:color w:val="548DD4" w:themeColor="text2" w:themeTint="99"/>
                        <w:sz w:val="88"/>
                        <w:szCs w:val="88"/>
                      </w:rPr>
                      <w:t xml:space="preserve"> Baba Tasavvuf, Tarih ve Kültürel Miras</w:t>
                    </w:r>
                    <w:r w:rsidR="00017C2F" w:rsidRPr="00C90065">
                      <w:rPr>
                        <w:color w:val="548DD4" w:themeColor="text2" w:themeTint="99"/>
                        <w:sz w:val="88"/>
                        <w:szCs w:val="88"/>
                      </w:rPr>
                      <w:t xml:space="preserve"> </w:t>
                    </w:r>
                    <w:r w:rsidR="00185F00" w:rsidRPr="00C90065">
                      <w:rPr>
                        <w:color w:val="548DD4" w:themeColor="text2" w:themeTint="99"/>
                        <w:sz w:val="88"/>
                        <w:szCs w:val="88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90619B" w:rsidP="00412B6F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412B6F">
                      <w:rPr>
                        <w:b/>
                        <w:sz w:val="96"/>
                        <w:szCs w:val="96"/>
                      </w:rPr>
                      <w:t>8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90619B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68AE383" wp14:editId="5946EA7C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09E8558" wp14:editId="2C6E42D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D06B242" wp14:editId="24F14F64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331D3B" w:rsidRDefault="00331D3B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331D3B" w:rsidRDefault="00331D3B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87F78C2" wp14:editId="2D48849E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52146894" wp14:editId="73FCE508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87940" w:rsidRPr="00D87940" w:rsidRDefault="00D87940" w:rsidP="00733D89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Pr="00D8794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rebuchet MS" w:hAnsi="Trebuchet MS" w:cs="Times New Roman"/>
          <w:sz w:val="20"/>
          <w:szCs w:val="20"/>
          <w:lang w:val="en-US"/>
        </w:rPr>
      </w:pPr>
    </w:p>
    <w:p w:rsidR="009B61FD" w:rsidRPr="009B61FD" w:rsidRDefault="009B61FD" w:rsidP="009B61FD">
      <w:pPr>
        <w:rPr>
          <w:rFonts w:asciiTheme="majorHAnsi" w:eastAsia="Calibri" w:hAnsiTheme="majorHAnsi" w:cs="InterstateLight"/>
          <w:lang w:val="de-DE"/>
        </w:rPr>
      </w:pPr>
      <w:r w:rsidRPr="009B61FD">
        <w:rPr>
          <w:rFonts w:asciiTheme="majorHAnsi" w:eastAsia="Calibri" w:hAnsiTheme="majorHAnsi" w:cs="InterstateLight"/>
          <w:lang w:val="de-DE"/>
        </w:rPr>
        <w:t>Merkezin amacı, tasavvuf ve şehir kültürünü, tarihi ve toplumsal bağları içerisinde araştırmaktır.</w:t>
      </w:r>
    </w:p>
    <w:p w:rsidR="007F0207" w:rsidRPr="001E72A8" w:rsidRDefault="00D87940" w:rsidP="00733D8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522364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TARİHÇESİ, </w:t>
      </w:r>
      <w:r w:rsidR="0052236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220BAD" w:rsidRPr="00682598" w:rsidRDefault="00220BAD" w:rsidP="00733D8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B61FD" w:rsidRPr="009B61FD" w:rsidRDefault="009B61FD" w:rsidP="009B61FD">
      <w:pPr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kuruluşu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11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2017 tarihli Senato toplantısında kabul edilmiş, 15 Ocak 2018 tarihinde yönetmeliği Resmi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Gazete'de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yayımlanmıştır. 2018 takvim yılı içinde Merkezin yönetim kurulunun ihdas edilememiş olması geçtiğimiz dönem içerisinde ilgili kişilerin görevlendirme sebebiyle uzakta olmalarından kaynaklanmıştır. </w:t>
      </w:r>
    </w:p>
    <w:p w:rsidR="00D87940" w:rsidRDefault="00D87940" w:rsidP="00733D89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D87940" w:rsidRDefault="00D87940" w:rsidP="00733D89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8794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733D89" w:rsidRPr="00D87940" w:rsidRDefault="00733D89" w:rsidP="00733D89">
      <w:pPr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87940" w:rsidRPr="009B61FD" w:rsidRDefault="009B61FD" w:rsidP="009B61FD">
      <w:pPr>
        <w:rPr>
          <w:rFonts w:asciiTheme="majorHAnsi" w:eastAsia="Calibri" w:hAnsiTheme="majorHAnsi" w:cs="InterstateLight"/>
          <w:lang w:val="de-DE"/>
        </w:rPr>
      </w:pPr>
      <w:r w:rsidRPr="009B61FD">
        <w:rPr>
          <w:rFonts w:asciiTheme="majorHAnsi" w:eastAsia="Calibri" w:hAnsiTheme="majorHAnsi" w:cs="InterstateLight"/>
          <w:lang w:val="de-DE"/>
        </w:rPr>
        <w:t>Temel Politika ve Öncelikler</w:t>
      </w:r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yönetim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kurulunun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yakında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kurulmasıyla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belirlenecektir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>.</w:t>
      </w:r>
    </w:p>
    <w:p w:rsidR="007069E9" w:rsidRDefault="003F472C" w:rsidP="00733D8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733D8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9B61F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TARAFINDAN DÜZENLENEN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TOPLANTILAR</w:t>
      </w:r>
      <w:bookmarkStart w:id="0" w:name="_GoBack"/>
      <w:bookmarkEnd w:id="0"/>
    </w:p>
    <w:p w:rsidR="008456BA" w:rsidRDefault="008456BA" w:rsidP="00733D89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95702B" w:rsidRPr="00FB2910" w:rsidRDefault="00F02E68" w:rsidP="00331D3B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="0095702B"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="0095702B"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="009B61FD" w:rsidRPr="009B61FD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Şairin Şiirinde Dervişin Sözünü Aramak</w:t>
      </w:r>
    </w:p>
    <w:p w:rsidR="0095702B" w:rsidRPr="00FB2910" w:rsidRDefault="0095702B" w:rsidP="00733D89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6E6F71"/>
          <w:lang w:val="tr-TR" w:eastAsia="en-US"/>
        </w:rPr>
        <w:t xml:space="preserve"> </w:t>
      </w:r>
      <w:r w:rsidR="009B61FD" w:rsidRPr="009B61FD">
        <w:rPr>
          <w:rFonts w:asciiTheme="majorHAnsi" w:eastAsia="Calibri" w:hAnsiTheme="majorHAnsi" w:cs="InterstateLight"/>
          <w:sz w:val="22"/>
          <w:szCs w:val="22"/>
          <w:lang w:val="tr-TR" w:eastAsia="en-US"/>
        </w:rPr>
        <w:t>Oya Pancaroğlu</w:t>
      </w:r>
    </w:p>
    <w:p w:rsidR="0095702B" w:rsidRPr="00FB2910" w:rsidRDefault="0095702B" w:rsidP="00733D89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="009B61FD" w:rsidRPr="009B61FD">
        <w:rPr>
          <w:rFonts w:asciiTheme="majorHAnsi" w:eastAsia="Calibri" w:hAnsiTheme="majorHAnsi" w:cs="InterstateLight"/>
        </w:rPr>
        <w:t>29 Mayıs 2018</w:t>
      </w:r>
    </w:p>
    <w:p w:rsidR="0095702B" w:rsidRDefault="0095702B" w:rsidP="00733D8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9B61FD">
        <w:rPr>
          <w:rFonts w:asciiTheme="majorHAnsi" w:eastAsia="Calibri" w:hAnsiTheme="majorHAnsi" w:cs="InterstateLight"/>
        </w:rPr>
        <w:t>Boğaziçi Üniversitesi</w:t>
      </w:r>
    </w:p>
    <w:p w:rsidR="009B61FD" w:rsidRPr="009B61FD" w:rsidRDefault="009B61FD" w:rsidP="00733D8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365F91" w:themeColor="accent1" w:themeShade="BF"/>
        </w:rPr>
      </w:pPr>
      <w:r w:rsidRPr="009B61FD">
        <w:rPr>
          <w:rFonts w:asciiTheme="majorHAnsi" w:eastAsia="Calibri" w:hAnsiTheme="majorHAnsi" w:cs="InterstateLight"/>
          <w:b/>
          <w:color w:val="365F91" w:themeColor="accent1" w:themeShade="BF"/>
        </w:rPr>
        <w:t>Katılımcı Sayısı</w:t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9B61FD">
        <w:rPr>
          <w:rFonts w:asciiTheme="majorHAnsi" w:eastAsia="Calibri" w:hAnsiTheme="majorHAnsi" w:cs="InterstateLight"/>
        </w:rPr>
        <w:tab/>
        <w:t>: 50</w:t>
      </w:r>
    </w:p>
    <w:p w:rsidR="004D6D07" w:rsidRDefault="0095702B" w:rsidP="00733D89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</w:t>
      </w:r>
      <w:r w:rsidR="009B61FD">
        <w:rPr>
          <w:rFonts w:asciiTheme="majorHAnsi" w:eastAsia="Calibri" w:hAnsiTheme="majorHAnsi" w:cs="InterstateLight"/>
          <w:b/>
          <w:color w:val="365F91" w:themeColor="accent1" w:themeShade="BF"/>
        </w:rPr>
        <w:t>edi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="009B61FD">
        <w:rPr>
          <w:rFonts w:asciiTheme="majorHAnsi" w:eastAsia="Calibri" w:hAnsiTheme="majorHAnsi" w:cs="InterstateLight"/>
        </w:rPr>
        <w:t>1</w:t>
      </w:r>
    </w:p>
    <w:p w:rsidR="00331D3B" w:rsidRDefault="00331D3B" w:rsidP="00733D89">
      <w:pPr>
        <w:tabs>
          <w:tab w:val="left" w:pos="0"/>
        </w:tabs>
        <w:spacing w:after="0" w:line="300" w:lineRule="exact"/>
        <w:ind w:left="2832" w:hanging="2832"/>
        <w:rPr>
          <w:rFonts w:asciiTheme="majorHAnsi" w:eastAsia="Calibri" w:hAnsiTheme="majorHAnsi" w:cs="InterstateLight"/>
        </w:rPr>
      </w:pPr>
    </w:p>
    <w:p w:rsidR="00E84285" w:rsidRPr="00B657E8" w:rsidRDefault="00E84285" w:rsidP="00B657E8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sectPr w:rsidR="00E84285" w:rsidRPr="00B657E8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19B" w:rsidRDefault="0090619B" w:rsidP="00D9381D">
      <w:pPr>
        <w:spacing w:after="0" w:line="240" w:lineRule="auto"/>
      </w:pPr>
      <w:r>
        <w:separator/>
      </w:r>
    </w:p>
  </w:endnote>
  <w:endnote w:type="continuationSeparator" w:id="0">
    <w:p w:rsidR="0090619B" w:rsidRDefault="0090619B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19B" w:rsidRDefault="0090619B" w:rsidP="00D9381D">
      <w:pPr>
        <w:spacing w:after="0" w:line="240" w:lineRule="auto"/>
      </w:pPr>
      <w:r>
        <w:separator/>
      </w:r>
    </w:p>
  </w:footnote>
  <w:footnote w:type="continuationSeparator" w:id="0">
    <w:p w:rsidR="0090619B" w:rsidRDefault="0090619B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331D3B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331D3B" w:rsidRDefault="00C90065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Nafi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Baba Tasavvuf, Tarih ve Kültürel Miras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331D3B" w:rsidRDefault="00331D3B" w:rsidP="00412B6F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8</w:t>
              </w:r>
            </w:p>
          </w:tc>
        </w:sdtContent>
      </w:sdt>
    </w:tr>
  </w:tbl>
  <w:p w:rsidR="00331D3B" w:rsidRDefault="00331D3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5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1"/>
  </w:num>
  <w:num w:numId="5">
    <w:abstractNumId w:val="15"/>
  </w:num>
  <w:num w:numId="6">
    <w:abstractNumId w:val="11"/>
  </w:num>
  <w:num w:numId="7">
    <w:abstractNumId w:val="8"/>
  </w:num>
  <w:num w:numId="8">
    <w:abstractNumId w:val="4"/>
  </w:num>
  <w:num w:numId="9">
    <w:abstractNumId w:val="14"/>
  </w:num>
  <w:num w:numId="10">
    <w:abstractNumId w:val="0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592"/>
    <w:rsid w:val="000F5843"/>
    <w:rsid w:val="00101A61"/>
    <w:rsid w:val="00103979"/>
    <w:rsid w:val="00103A39"/>
    <w:rsid w:val="00106F2C"/>
    <w:rsid w:val="0011383E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B5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1C9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1D3B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5347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57EC"/>
    <w:rsid w:val="00385B94"/>
    <w:rsid w:val="0038602B"/>
    <w:rsid w:val="00386C7C"/>
    <w:rsid w:val="00387378"/>
    <w:rsid w:val="0039136C"/>
    <w:rsid w:val="00391A1C"/>
    <w:rsid w:val="00394B6C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B6F"/>
    <w:rsid w:val="00412E4B"/>
    <w:rsid w:val="00416369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06D4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073"/>
    <w:rsid w:val="00523845"/>
    <w:rsid w:val="0052536A"/>
    <w:rsid w:val="00526B57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1581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7D3"/>
    <w:rsid w:val="00650006"/>
    <w:rsid w:val="00650BC6"/>
    <w:rsid w:val="00652900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044E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3D89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4F07"/>
    <w:rsid w:val="007956DA"/>
    <w:rsid w:val="00796D72"/>
    <w:rsid w:val="00797531"/>
    <w:rsid w:val="0079799A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5115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347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4BF7"/>
    <w:rsid w:val="008D7CD1"/>
    <w:rsid w:val="008E0BBD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0619B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B61F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4638F"/>
    <w:rsid w:val="00A46578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3E99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442"/>
    <w:rsid w:val="00B4387F"/>
    <w:rsid w:val="00B45CA5"/>
    <w:rsid w:val="00B51053"/>
    <w:rsid w:val="00B51773"/>
    <w:rsid w:val="00B51A99"/>
    <w:rsid w:val="00B531BA"/>
    <w:rsid w:val="00B6422C"/>
    <w:rsid w:val="00B656CF"/>
    <w:rsid w:val="00B657E8"/>
    <w:rsid w:val="00B65E6C"/>
    <w:rsid w:val="00B66851"/>
    <w:rsid w:val="00B70CED"/>
    <w:rsid w:val="00B71E7D"/>
    <w:rsid w:val="00B72860"/>
    <w:rsid w:val="00B77F37"/>
    <w:rsid w:val="00B80008"/>
    <w:rsid w:val="00B824E3"/>
    <w:rsid w:val="00B83305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6327"/>
    <w:rsid w:val="00C90065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29BB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87940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3734"/>
    <w:rsid w:val="00DF40E2"/>
    <w:rsid w:val="00DF4486"/>
    <w:rsid w:val="00DF5A23"/>
    <w:rsid w:val="00DF7F0A"/>
    <w:rsid w:val="00E01A3D"/>
    <w:rsid w:val="00E01D70"/>
    <w:rsid w:val="00E02891"/>
    <w:rsid w:val="00E04F8D"/>
    <w:rsid w:val="00E13C0F"/>
    <w:rsid w:val="00E14D67"/>
    <w:rsid w:val="00E157E2"/>
    <w:rsid w:val="00E17ECD"/>
    <w:rsid w:val="00E20305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557E6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5BD4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5E02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8A3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4D96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character" w:customStyle="1" w:styleId="m1846755444843385775normaltextrun">
    <w:name w:val="m_1846755444843385775normaltextrun"/>
    <w:basedOn w:val="VarsaylanParagrafYazTipi"/>
    <w:rsid w:val="00331D3B"/>
  </w:style>
  <w:style w:type="character" w:customStyle="1" w:styleId="m1846755444843385775spellingerror">
    <w:name w:val="m_1846755444843385775spellingerror"/>
    <w:basedOn w:val="VarsaylanParagrafYazTipi"/>
    <w:rsid w:val="00331D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character" w:customStyle="1" w:styleId="m1846755444843385775normaltextrun">
    <w:name w:val="m_1846755444843385775normaltextrun"/>
    <w:basedOn w:val="VarsaylanParagrafYazTipi"/>
    <w:rsid w:val="00331D3B"/>
  </w:style>
  <w:style w:type="character" w:customStyle="1" w:styleId="m1846755444843385775spellingerror">
    <w:name w:val="m_1846755444843385775spellingerror"/>
    <w:basedOn w:val="VarsaylanParagrafYazTipi"/>
    <w:rsid w:val="00331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E1D240-0ADE-47E0-84C4-A59E03678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İklim Değişikliği ve Politikaları Uygulama ve Araştırma Merkezi</vt:lpstr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Nafi Baba Tasavvuf, Tarih ve Kültürel Miras Uygulama ve Araştırma Merkezi</dc:title>
  <dc:subject>2018</dc:subject>
  <dc:creator>Gülşen Mutlu</dc:creator>
  <cp:lastModifiedBy>pc1</cp:lastModifiedBy>
  <cp:revision>314</cp:revision>
  <dcterms:created xsi:type="dcterms:W3CDTF">2017-01-30T06:56:00Z</dcterms:created>
  <dcterms:modified xsi:type="dcterms:W3CDTF">2019-02-25T12:47:00Z</dcterms:modified>
</cp:coreProperties>
</file>