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4B02BD" w:rsidP="001073F3">
                <w:pPr>
                  <w:pStyle w:val="KonuBal"/>
                  <w:tabs>
                    <w:tab w:val="left" w:pos="2977"/>
                  </w:tabs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Feza </w:t>
                    </w:r>
                    <w:proofErr w:type="spellStart"/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>Gürsey</w:t>
                    </w:r>
                    <w:proofErr w:type="spellEnd"/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Fizik ve Matematik</w:t>
                    </w:r>
                    <w:r w:rsidR="00017C2F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4B02BD" w:rsidP="00ED0C11">
                <w:pPr>
                  <w:pStyle w:val="Altyaz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870E86">
                      <w:rPr>
                        <w:b/>
                        <w:sz w:val="96"/>
                        <w:szCs w:val="96"/>
                      </w:rPr>
                      <w:t>20</w:t>
                    </w:r>
                    <w:r w:rsidR="001102EE">
                      <w:rPr>
                        <w:b/>
                        <w:sz w:val="96"/>
                        <w:szCs w:val="96"/>
                      </w:rPr>
                      <w:t>2</w:t>
                    </w:r>
                    <w:r w:rsidR="00ED0C11">
                      <w:rPr>
                        <w:b/>
                        <w:sz w:val="96"/>
                        <w:szCs w:val="96"/>
                      </w:rPr>
                      <w:t>1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4B02BD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BEE19BA" wp14:editId="085DD861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w14:anchorId="4C17FC15"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1342B29E" wp14:editId="00CB25C7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w14:anchorId="243F6A91"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C74F69F" wp14:editId="7E25F57F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783097068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DD0093" w:rsidRDefault="00DD0093">
                                    <w:pPr>
                                      <w:pStyle w:val="Altyaz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w14:anchorId="0C74F69F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783097068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DD0093" w:rsidRDefault="00DD0093">
                              <w:pPr>
                                <w:pStyle w:val="Altyaz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147F646" wp14:editId="10BF914E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63F26A49"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203627D1" wp14:editId="58A24588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DD0093" w:rsidRDefault="00B705AA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DD0093"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0A12E6" w:rsidRPr="00DD0093" w:rsidRDefault="000A12E6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465B3" w:rsidRPr="006465B3" w:rsidRDefault="00DD009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Merkezin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>
        <w:rPr>
          <w:rFonts w:asciiTheme="majorHAnsi" w:eastAsia="Calibri" w:hAnsiTheme="majorHAnsi" w:cs="InterstateLight"/>
          <w:kern w:val="0"/>
          <w:lang w:val="de-DE" w:eastAsia="en-US"/>
        </w:rPr>
        <w:t>M</w:t>
      </w:r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isyonu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Fizik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ve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Matematik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alanlarında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Türkiye'deki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araştırma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seviyesinin yükselmesine katkıda bulunmaktır. Vizyonuysa bu seviyeyi uluslararası standartlarda en üst düzeye taşımaktır.</w:t>
      </w:r>
    </w:p>
    <w:p w:rsidR="00DD0093" w:rsidRPr="00DD0093" w:rsidRDefault="00DD0093" w:rsidP="00122CC9">
      <w:pPr>
        <w:tabs>
          <w:tab w:val="left" w:pos="567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7F0207" w:rsidRPr="001E72A8" w:rsidRDefault="00522364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-MERKEZİN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TARİHÇESİ,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AMACI VE HEDEFLERİ</w:t>
      </w:r>
    </w:p>
    <w:p w:rsidR="00DD0093" w:rsidRDefault="00DD0093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AC6826" w:rsidRPr="006465B3" w:rsidRDefault="00DD009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Merkezin amacı Fizik ve Matematik dallarında araştırma ve işbirliği yapmaktır. Merkezimiz resmen Şubat 2015’te kurulmuş olmasına rağmen, Bilim Akademisi’nin destek ve katkılarıyla 2013 yılından beri yaz okulları düzenlemektedir.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Merkezimiz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kapatılan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Feza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Gürsey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Enstitüsü’nün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doğal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devamıdır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.</w:t>
      </w:r>
    </w:p>
    <w:p w:rsidR="00DD0093" w:rsidRDefault="00DD0093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DD0093" w:rsidRDefault="00DD0093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0A12E6" w:rsidRPr="00DD0093" w:rsidRDefault="000A12E6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465B3" w:rsidRDefault="00C85F3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Merkezimizin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öncelikli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hedefi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Fizik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ve Matematik alanlarında önemli ve güncel araştırma konularında yaz ve kış okulları düzenlemektir.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Ayrıca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araştırmacılara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Kandilli'deki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Feza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Gürsey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binasında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rahat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bir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çalışma ortamı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sağlayarak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araştırmalarını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desteklemeye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ve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yeni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işbirliklerinin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oluşmasına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katkıda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bulunmaya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çalışmaktayız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.</w:t>
      </w:r>
    </w:p>
    <w:p w:rsidR="00EA7445" w:rsidRDefault="00EA7445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</w:p>
    <w:p w:rsidR="00EA7445" w:rsidRPr="00EA7445" w:rsidRDefault="00EA7445" w:rsidP="00EA7445">
      <w:pPr>
        <w:spacing w:before="60"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IV-</w:t>
      </w:r>
      <w:r w:rsidRPr="00EA744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EA7445" w:rsidRPr="00EA7445" w:rsidRDefault="00EA7445" w:rsidP="00EA7445">
      <w:pPr>
        <w:spacing w:before="60" w:after="0" w:line="360" w:lineRule="auto"/>
        <w:rPr>
          <w:rFonts w:ascii="Trebuchet MS" w:hAnsi="Trebuchet MS"/>
          <w:b/>
          <w:sz w:val="20"/>
          <w:szCs w:val="20"/>
        </w:rPr>
      </w:pPr>
      <w:proofErr w:type="spellStart"/>
      <w:r w:rsidRPr="00EA7445">
        <w:rPr>
          <w:rFonts w:asciiTheme="majorHAnsi" w:eastAsia="Calibri" w:hAnsiTheme="majorHAnsi" w:cs="InterstateLight"/>
          <w:b/>
          <w:lang w:val="de-DE"/>
        </w:rPr>
        <w:t>Örgüt</w:t>
      </w:r>
      <w:proofErr w:type="spellEnd"/>
      <w:r w:rsidRPr="00EA7445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b/>
          <w:lang w:val="de-DE"/>
        </w:rPr>
        <w:t>Yapısı</w:t>
      </w:r>
      <w:proofErr w:type="spellEnd"/>
    </w:p>
    <w:p w:rsidR="00ED0C11" w:rsidRPr="00ED0C11" w:rsidRDefault="00ED0C11" w:rsidP="00ED0C11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>Merkez Müdürü: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Nihat Sadık Değer (Boğaziçi Üniversitesi, Matematik)</w:t>
      </w:r>
    </w:p>
    <w:p w:rsidR="00ED0C11" w:rsidRPr="00ED0C11" w:rsidRDefault="00ED0C11" w:rsidP="00ED0C11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proofErr w:type="spellStart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>Merkez</w:t>
      </w:r>
      <w:proofErr w:type="spellEnd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>Müdür</w:t>
      </w:r>
      <w:proofErr w:type="spellEnd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>Yardımcıları</w:t>
      </w:r>
      <w:proofErr w:type="spellEnd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>: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 İlhan İkeda (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Bo</w:t>
      </w:r>
      <w:r>
        <w:rPr>
          <w:rFonts w:asciiTheme="majorHAnsi" w:eastAsia="Calibri" w:hAnsiTheme="majorHAnsi" w:cs="InterstateLight"/>
          <w:kern w:val="0"/>
          <w:lang w:val="de-DE" w:eastAsia="en-US"/>
        </w:rPr>
        <w:t>ğaziçi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Üniversitesi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Matematik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),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Can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Kozçaz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(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Boğaziçi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Üniversitesi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, Fizik)</w:t>
      </w:r>
    </w:p>
    <w:p w:rsidR="00ED0C11" w:rsidRPr="00ED0C11" w:rsidRDefault="00ED0C11" w:rsidP="00ED0C11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proofErr w:type="spellStart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>Yönetim</w:t>
      </w:r>
      <w:proofErr w:type="spellEnd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>Kurulu</w:t>
      </w:r>
      <w:proofErr w:type="spellEnd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>Üyeleri</w:t>
      </w:r>
      <w:proofErr w:type="spellEnd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>: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 Ali Alpar (Sabancı Üniversitesi, Fizik),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Varga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Kalantarov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(Koç Üniversitesi, Matematik)</w:t>
      </w:r>
    </w:p>
    <w:p w:rsidR="00ED0C11" w:rsidRPr="00ED0C11" w:rsidRDefault="00ED0C11" w:rsidP="00ED0C11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proofErr w:type="spellStart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>Bilimsel</w:t>
      </w:r>
      <w:proofErr w:type="spellEnd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>Danışma</w:t>
      </w:r>
      <w:proofErr w:type="spellEnd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>Kurulu</w:t>
      </w:r>
      <w:proofErr w:type="spellEnd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>Üyeleri</w:t>
      </w:r>
      <w:proofErr w:type="spellEnd"/>
      <w:r w:rsidRPr="00ED0C11">
        <w:rPr>
          <w:rFonts w:asciiTheme="majorHAnsi" w:eastAsia="Calibri" w:hAnsiTheme="majorHAnsi" w:cs="InterstateLight"/>
          <w:b/>
          <w:kern w:val="0"/>
          <w:lang w:val="de-DE" w:eastAsia="en-US"/>
        </w:rPr>
        <w:t>: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Matthew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Kleban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(New York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University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),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Henning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Samtleben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(ENS de Lyon), Ergin Sezgin (Texas A&amp;M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University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),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Shahin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Sheikh-Jabbari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(IPM,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Tehran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), Kellogg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Stelle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(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Imperial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College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London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).</w:t>
      </w:r>
    </w:p>
    <w:p w:rsidR="00ED0C11" w:rsidRPr="00ED0C11" w:rsidRDefault="00ED0C11" w:rsidP="00ED0C11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Danışma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Kurulu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Üyeleri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: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Ali Kaya, Alp Eden, Arzu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Boysal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Betül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Tanbay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Burak Kaynak,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CanKozcaz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Çağrı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Karakurt, Dieter Van Den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Bleeken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Ekin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Özman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Karakurt,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Erkcan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Özcan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ab/>
      </w:r>
    </w:p>
    <w:p w:rsidR="00ED0C11" w:rsidRPr="00ED0C11" w:rsidRDefault="00ED0C11" w:rsidP="00ED0C11">
      <w:pPr>
        <w:pStyle w:val="Standard"/>
        <w:tabs>
          <w:tab w:val="left" w:pos="2465"/>
        </w:tabs>
        <w:spacing w:line="300" w:lineRule="exact"/>
        <w:ind w:left="55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Ersan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Demiralp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Fatih Ecevit, Ferit Öztürk, İbrahim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Semiz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Levent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Akant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Mikhail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Sheftel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ab/>
      </w:r>
    </w:p>
    <w:p w:rsidR="00ED0C11" w:rsidRPr="00ED0C11" w:rsidRDefault="00ED0C11" w:rsidP="00ED0C11">
      <w:pPr>
        <w:pStyle w:val="Standard"/>
        <w:tabs>
          <w:tab w:val="left" w:pos="2465"/>
        </w:tabs>
        <w:spacing w:line="300" w:lineRule="exact"/>
        <w:ind w:left="55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Muhittin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Mungan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Müge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Taşkın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Nihal Ercan, Nihat Sadık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Değer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Olcay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Coşkun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Özlem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Beyarslan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Taylan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Cemgil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Teoman Turgut,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Tonguç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Rador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Yalçın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Yıldırım, Ali Ülger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(BÜ-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Yarı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Zamanlı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)</w:t>
      </w:r>
    </w:p>
    <w:p w:rsidR="00ED0C11" w:rsidRPr="00ED0C11" w:rsidRDefault="00ED0C11" w:rsidP="00ED0C11">
      <w:pPr>
        <w:pStyle w:val="Standard"/>
        <w:tabs>
          <w:tab w:val="left" w:pos="2465"/>
        </w:tabs>
        <w:spacing w:line="300" w:lineRule="exact"/>
        <w:ind w:left="55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Metin Arık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(BÜ-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Emekli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Sergey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Borisenok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(Abdullah Gül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Ali Nesin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(Bilgi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.)</w:t>
      </w:r>
    </w:p>
    <w:p w:rsidR="00ED0C11" w:rsidRPr="00ED0C11" w:rsidRDefault="00ED0C11" w:rsidP="00ED0C11">
      <w:pPr>
        <w:pStyle w:val="Standard"/>
        <w:tabs>
          <w:tab w:val="left" w:pos="2465"/>
        </w:tabs>
        <w:spacing w:line="300" w:lineRule="exact"/>
        <w:ind w:left="55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M. Hakan Erkut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(Bilgi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Serkant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Ali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Çetin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(Bilgi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Ayten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Koç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Gebze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Teknik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.)</w:t>
      </w:r>
    </w:p>
    <w:p w:rsidR="00ED0C11" w:rsidRPr="00ED0C11" w:rsidRDefault="00ED0C11" w:rsidP="00ED0C11">
      <w:pPr>
        <w:pStyle w:val="Standard"/>
        <w:tabs>
          <w:tab w:val="left" w:pos="2465"/>
        </w:tabs>
        <w:spacing w:line="300" w:lineRule="exact"/>
        <w:ind w:left="55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Esra Bülbül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(Harvard-Smithsonian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Astrofizik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Merkezi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Ayşe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Ulubay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Sıddıki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(İstanbul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.)</w:t>
      </w:r>
    </w:p>
    <w:p w:rsidR="00ED0C11" w:rsidRPr="00ED0C11" w:rsidRDefault="00ED0C11" w:rsidP="00ED0C11">
      <w:pPr>
        <w:pStyle w:val="Standard"/>
        <w:tabs>
          <w:tab w:val="left" w:pos="2465"/>
        </w:tabs>
        <w:spacing w:line="300" w:lineRule="exact"/>
        <w:ind w:left="55"/>
        <w:rPr>
          <w:rFonts w:asciiTheme="majorHAnsi" w:eastAsia="Calibri" w:hAnsiTheme="majorHAnsi" w:cs="InterstateLight"/>
          <w:kern w:val="0"/>
          <w:lang w:val="de-DE" w:eastAsia="en-US"/>
        </w:rPr>
      </w:pP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Ayşe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Erzan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(İTÜ)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Mahmut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Hortaçsu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(İTÜ)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Nihan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Katırcı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(İTÜ)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Ömer Faruk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Dayı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(İTÜ)</w:t>
      </w:r>
    </w:p>
    <w:p w:rsidR="00ED0C11" w:rsidRPr="00ED0C11" w:rsidRDefault="00ED0C11" w:rsidP="00ED0C11">
      <w:pPr>
        <w:pStyle w:val="Standard"/>
        <w:tabs>
          <w:tab w:val="left" w:pos="2465"/>
        </w:tabs>
        <w:spacing w:line="300" w:lineRule="exact"/>
        <w:ind w:left="55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Yavuz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Ekşi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(İTÜ)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Nihat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Berker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(Kadir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Has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Ali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Mostafazadeh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ab/>
        <w:t>(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Koç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Özgür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Akarsu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Koç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Tekin Dereli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Koç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Özgür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Delice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Marmara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Emre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Işık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</w:t>
      </w:r>
      <w:proofErr w:type="gram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Max Planck Institute</w:t>
      </w:r>
      <w:proofErr w:type="gram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for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Solar System Research)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Cem Sinan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Deliduman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ab/>
        <w:t>(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Mimar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Sinan Güzel Sanatlar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.)</w:t>
      </w:r>
    </w:p>
    <w:p w:rsidR="00ED0C11" w:rsidRDefault="00ED0C11" w:rsidP="00A915ED">
      <w:pPr>
        <w:pStyle w:val="Standard"/>
        <w:tabs>
          <w:tab w:val="left" w:pos="2465"/>
        </w:tabs>
        <w:spacing w:line="300" w:lineRule="exact"/>
        <w:ind w:left="55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Kayhan Ülker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Mimar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Sinan Güzel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Sanatlar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Dilek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Kazıcı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(Namık Kemal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Ahmet Baykal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Niğde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Üniv</w:t>
      </w:r>
      <w:proofErr w:type="spellEnd"/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.)</w:t>
      </w:r>
      <w:r w:rsidR="00A915ED"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 w:rsidR="00A915ED">
        <w:rPr>
          <w:rFonts w:asciiTheme="majorHAnsi" w:eastAsia="Calibri" w:hAnsiTheme="majorHAnsi" w:cs="InterstateLight"/>
          <w:kern w:val="0"/>
          <w:lang w:val="de-DE" w:eastAsia="en-US"/>
        </w:rPr>
        <w:t>Kürşat</w:t>
      </w:r>
      <w:proofErr w:type="spellEnd"/>
      <w:r w:rsidR="00A915ED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A915ED">
        <w:rPr>
          <w:rFonts w:asciiTheme="majorHAnsi" w:eastAsia="Calibri" w:hAnsiTheme="majorHAnsi" w:cs="InterstateLight"/>
          <w:kern w:val="0"/>
          <w:lang w:val="de-DE" w:eastAsia="en-US"/>
        </w:rPr>
        <w:t>Aker</w:t>
      </w:r>
      <w:proofErr w:type="spellEnd"/>
      <w:r w:rsidR="00A915ED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(ODTÜ)</w:t>
      </w:r>
      <w:r w:rsidR="00A915ED"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 w:rsidR="00A915ED">
        <w:rPr>
          <w:rFonts w:asciiTheme="majorHAnsi" w:eastAsia="Calibri" w:hAnsiTheme="majorHAnsi" w:cs="InterstateLight"/>
          <w:kern w:val="0"/>
          <w:lang w:val="de-DE" w:eastAsia="en-US"/>
        </w:rPr>
        <w:t>Şölen</w:t>
      </w:r>
      <w:proofErr w:type="spellEnd"/>
      <w:r w:rsidR="00A915ED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A915ED">
        <w:rPr>
          <w:rFonts w:asciiTheme="majorHAnsi" w:eastAsia="Calibri" w:hAnsiTheme="majorHAnsi" w:cs="InterstateLight"/>
          <w:kern w:val="0"/>
          <w:lang w:val="de-DE" w:eastAsia="en-US"/>
        </w:rPr>
        <w:t>Balman</w:t>
      </w:r>
      <w:proofErr w:type="spellEnd"/>
      <w:r w:rsidR="00A915ED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ED0C11">
        <w:rPr>
          <w:rFonts w:asciiTheme="majorHAnsi" w:eastAsia="Calibri" w:hAnsiTheme="majorHAnsi" w:cs="InterstateLight"/>
          <w:kern w:val="0"/>
          <w:lang w:val="de-DE" w:eastAsia="en-US"/>
        </w:rPr>
        <w:t>(ODTÜ)</w:t>
      </w:r>
      <w:r w:rsidR="00A915ED">
        <w:rPr>
          <w:rFonts w:asciiTheme="majorHAnsi" w:eastAsia="Calibri" w:hAnsiTheme="majorHAnsi" w:cs="InterstateLight"/>
          <w:kern w:val="0"/>
          <w:lang w:val="de-DE" w:eastAsia="en-US"/>
        </w:rPr>
        <w:t>.</w:t>
      </w:r>
    </w:p>
    <w:p w:rsidR="00ED0C11" w:rsidRPr="00ED0C11" w:rsidRDefault="00ED0C11" w:rsidP="00ED0C11">
      <w:pPr>
        <w:pStyle w:val="Standard"/>
        <w:tabs>
          <w:tab w:val="left" w:pos="2465"/>
        </w:tabs>
        <w:spacing w:line="300" w:lineRule="exact"/>
        <w:ind w:left="55"/>
        <w:rPr>
          <w:rFonts w:asciiTheme="majorHAnsi" w:eastAsia="Calibri" w:hAnsiTheme="majorHAnsi" w:cs="InterstateLight"/>
          <w:kern w:val="0"/>
          <w:lang w:val="de-DE" w:eastAsia="en-US"/>
        </w:rPr>
      </w:pPr>
    </w:p>
    <w:p w:rsidR="00D00183" w:rsidRPr="00D00183" w:rsidRDefault="00D00183" w:rsidP="00D00183">
      <w:pPr>
        <w:suppressAutoHyphens/>
        <w:autoSpaceDN w:val="0"/>
        <w:spacing w:before="60" w:after="0" w:line="360" w:lineRule="auto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V-</w:t>
      </w:r>
      <w:r w:rsidRPr="00D0018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ARAŞTIRMA ALANLARI</w:t>
      </w:r>
    </w:p>
    <w:tbl>
      <w:tblPr>
        <w:tblW w:w="858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38"/>
        <w:gridCol w:w="1333"/>
        <w:gridCol w:w="2810"/>
      </w:tblGrid>
      <w:tr w:rsidR="00D00183" w:rsidTr="00D00183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</w:pPr>
            <w:proofErr w:type="spellStart"/>
            <w:r w:rsidRPr="00D00183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Laboratuvar</w:t>
            </w:r>
            <w:proofErr w:type="spellEnd"/>
            <w:r w:rsidRPr="00D00183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 xml:space="preserve"> Adı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</w:pPr>
            <w:r w:rsidRPr="00D00183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Bulunduğu Kampüs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</w:pPr>
            <w:proofErr w:type="spellStart"/>
            <w:r w:rsidRPr="00D00183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Amacı</w:t>
            </w:r>
            <w:proofErr w:type="spellEnd"/>
          </w:p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</w:pPr>
            <w:r w:rsidRPr="00D00183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(Araştırma/Eğitim)</w:t>
            </w:r>
          </w:p>
        </w:tc>
      </w:tr>
      <w:tr w:rsidR="00D00183" w:rsidTr="00D00183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proofErr w:type="spellStart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Yüksek</w:t>
            </w:r>
            <w:proofErr w:type="spellEnd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</w:t>
            </w:r>
            <w:proofErr w:type="spellStart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Enerji</w:t>
            </w:r>
            <w:proofErr w:type="spellEnd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</w:t>
            </w:r>
            <w:proofErr w:type="spellStart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Fiziği</w:t>
            </w:r>
            <w:proofErr w:type="spellEnd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(Prof. Dr. Veysi </w:t>
            </w:r>
            <w:proofErr w:type="spellStart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Erkcan</w:t>
            </w:r>
            <w:proofErr w:type="spellEnd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Kandilli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proofErr w:type="spellStart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Araştırma</w:t>
            </w:r>
            <w:proofErr w:type="spellEnd"/>
          </w:p>
        </w:tc>
      </w:tr>
      <w:tr w:rsidR="00D00183" w:rsidTr="00D00183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Yüksek Enerji Fiziği (Dr. Bora Akgün)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Kandilli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0183" w:rsidRPr="00D00183" w:rsidRDefault="00D00183" w:rsidP="00D00183">
            <w:pPr>
              <w:pStyle w:val="Standard"/>
              <w:tabs>
                <w:tab w:val="left" w:pos="2465"/>
              </w:tabs>
              <w:spacing w:line="300" w:lineRule="exact"/>
              <w:ind w:left="57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proofErr w:type="spellStart"/>
            <w:r w:rsidRPr="00D00183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Araştırma</w:t>
            </w:r>
            <w:proofErr w:type="spellEnd"/>
          </w:p>
        </w:tc>
      </w:tr>
    </w:tbl>
    <w:p w:rsidR="00D00183" w:rsidRDefault="00D00183" w:rsidP="00246178">
      <w:pPr>
        <w:pStyle w:val="ListeParagraf"/>
        <w:spacing w:after="0" w:line="28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F8150A" w:rsidRPr="00F8150A" w:rsidRDefault="00F8150A" w:rsidP="00F8150A">
      <w:pPr>
        <w:suppressAutoHyphens/>
        <w:autoSpaceDN w:val="0"/>
        <w:spacing w:after="0" w:line="360" w:lineRule="auto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VI-</w:t>
      </w:r>
      <w:r w:rsidRPr="00F8150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DÜZENLENEN TOPLANTILAR</w:t>
      </w:r>
    </w:p>
    <w:tbl>
      <w:tblPr>
        <w:tblW w:w="979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3"/>
        <w:gridCol w:w="2544"/>
        <w:gridCol w:w="2498"/>
        <w:gridCol w:w="2213"/>
      </w:tblGrid>
      <w:tr w:rsidR="00F8150A" w:rsidTr="00E01DA5">
        <w:tblPrEx>
          <w:tblCellMar>
            <w:top w:w="0" w:type="dxa"/>
            <w:bottom w:w="0" w:type="dxa"/>
          </w:tblCellMar>
        </w:tblPrEx>
        <w:trPr>
          <w:trHeight w:val="807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150A" w:rsidRPr="00F8150A" w:rsidRDefault="00F8150A" w:rsidP="00F8150A">
            <w:pPr>
              <w:pStyle w:val="Standard"/>
              <w:spacing w:line="300" w:lineRule="exact"/>
              <w:jc w:val="center"/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</w:pPr>
            <w:proofErr w:type="spellStart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Faaliyetin</w:t>
            </w:r>
            <w:proofErr w:type="spellEnd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 xml:space="preserve"> </w:t>
            </w:r>
            <w:proofErr w:type="spellStart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Tarihi</w:t>
            </w:r>
            <w:proofErr w:type="spellEnd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 xml:space="preserve"> (</w:t>
            </w:r>
            <w:proofErr w:type="spellStart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leri</w:t>
            </w:r>
            <w:proofErr w:type="spellEnd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)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150A" w:rsidRPr="00F8150A" w:rsidRDefault="00F8150A" w:rsidP="00F8150A">
            <w:pPr>
              <w:pStyle w:val="Standard"/>
              <w:spacing w:line="300" w:lineRule="exact"/>
              <w:jc w:val="center"/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</w:pPr>
            <w:proofErr w:type="spellStart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Faaliyetin</w:t>
            </w:r>
            <w:proofErr w:type="spellEnd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 xml:space="preserve"> </w:t>
            </w:r>
            <w:proofErr w:type="spellStart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Türü</w:t>
            </w:r>
            <w:proofErr w:type="spellEnd"/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150A" w:rsidRPr="00F8150A" w:rsidRDefault="00F8150A" w:rsidP="00F8150A">
            <w:pPr>
              <w:pStyle w:val="Standard"/>
              <w:spacing w:line="300" w:lineRule="exact"/>
              <w:jc w:val="center"/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</w:pPr>
            <w:proofErr w:type="spellStart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Faliyetin</w:t>
            </w:r>
            <w:proofErr w:type="spellEnd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 xml:space="preserve"> </w:t>
            </w:r>
            <w:proofErr w:type="spellStart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Adı</w:t>
            </w:r>
            <w:proofErr w:type="spellEnd"/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150A" w:rsidRPr="00F8150A" w:rsidRDefault="00F8150A" w:rsidP="00F8150A">
            <w:pPr>
              <w:pStyle w:val="Standard"/>
              <w:spacing w:line="300" w:lineRule="exact"/>
              <w:jc w:val="center"/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</w:pPr>
            <w:proofErr w:type="spellStart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Faaliyeti</w:t>
            </w:r>
            <w:proofErr w:type="spellEnd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 xml:space="preserve"> </w:t>
            </w:r>
            <w:proofErr w:type="spellStart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Yapan</w:t>
            </w:r>
            <w:proofErr w:type="spellEnd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 xml:space="preserve"> </w:t>
            </w:r>
            <w:proofErr w:type="spellStart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Birimin</w:t>
            </w:r>
            <w:proofErr w:type="spellEnd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 xml:space="preserve"> </w:t>
            </w:r>
            <w:proofErr w:type="spellStart"/>
            <w:r w:rsidRPr="00F8150A">
              <w:rPr>
                <w:rFonts w:asciiTheme="majorHAnsi" w:eastAsia="Calibri" w:hAnsiTheme="majorHAnsi" w:cs="InterstateLight"/>
                <w:b/>
                <w:kern w:val="0"/>
                <w:lang w:val="de-DE" w:eastAsia="en-US"/>
              </w:rPr>
              <w:t>Adı</w:t>
            </w:r>
            <w:proofErr w:type="spellEnd"/>
          </w:p>
        </w:tc>
      </w:tr>
      <w:tr w:rsidR="00F8150A" w:rsidTr="00E01DA5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15-17 Mart 2021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Konferans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1</w:t>
            </w:r>
            <w:r w:rsidRPr="00F8150A">
              <w:rPr>
                <w:rFonts w:asciiTheme="majorHAnsi" w:eastAsia="Calibri" w:hAnsiTheme="majorHAnsi" w:cs="InterstateLight"/>
                <w:kern w:val="0"/>
                <w:vertAlign w:val="superscript"/>
                <w:lang w:val="de-DE" w:eastAsia="en-US"/>
              </w:rPr>
              <w:t>st</w:t>
            </w: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FGC-IPM </w:t>
            </w:r>
            <w:proofErr w:type="spellStart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Joint</w:t>
            </w:r>
            <w:proofErr w:type="spellEnd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</w:t>
            </w:r>
            <w:proofErr w:type="spellStart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Number</w:t>
            </w:r>
            <w:proofErr w:type="spellEnd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</w:t>
            </w:r>
            <w:proofErr w:type="spellStart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Theory</w:t>
            </w:r>
            <w:proofErr w:type="spellEnd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Meeting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</w:p>
        </w:tc>
      </w:tr>
      <w:tr w:rsidR="00F8150A" w:rsidTr="00E01DA5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0</w:t>
            </w: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5-16 </w:t>
            </w:r>
            <w:proofErr w:type="spellStart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Temmuz</w:t>
            </w:r>
            <w:proofErr w:type="spellEnd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2021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Konferans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Salgın Hastalıkların yayılımı için matematiksel modeller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</w:p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</w:p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</w:p>
        </w:tc>
      </w:tr>
      <w:tr w:rsidR="00F8150A" w:rsidTr="00E01DA5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0</w:t>
            </w: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2-14 </w:t>
            </w:r>
            <w:proofErr w:type="spellStart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Ağustos</w:t>
            </w:r>
            <w:proofErr w:type="spellEnd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2021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Konferans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proofErr w:type="spellStart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The</w:t>
            </w:r>
            <w:proofErr w:type="spellEnd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6</w:t>
            </w:r>
            <w:r w:rsidRPr="00F8150A">
              <w:rPr>
                <w:rFonts w:asciiTheme="majorHAnsi" w:eastAsia="Calibri" w:hAnsiTheme="majorHAnsi" w:cs="InterstateLight"/>
                <w:kern w:val="0"/>
                <w:vertAlign w:val="superscript"/>
                <w:lang w:val="de-DE" w:eastAsia="en-US"/>
              </w:rPr>
              <w:t>th</w:t>
            </w: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</w:t>
            </w:r>
            <w:proofErr w:type="spellStart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Geometry</w:t>
            </w:r>
            <w:proofErr w:type="spellEnd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</w:t>
            </w:r>
            <w:proofErr w:type="spellStart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Topology</w:t>
            </w:r>
            <w:proofErr w:type="spellEnd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</w:t>
            </w:r>
            <w:proofErr w:type="spellStart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Summer</w:t>
            </w:r>
            <w:proofErr w:type="spellEnd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School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</w:p>
        </w:tc>
      </w:tr>
      <w:tr w:rsidR="00F8150A" w:rsidTr="00E01DA5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16-27 Ağustos 2021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Konferans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Öğretmenler ve Öğrenciler için Temel Fizik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</w:p>
        </w:tc>
      </w:tr>
      <w:tr w:rsidR="00F8150A" w:rsidTr="00E01DA5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13-17 Eylül 2021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Konferans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Advanced </w:t>
            </w:r>
            <w:proofErr w:type="spellStart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Topics</w:t>
            </w:r>
            <w:proofErr w:type="spellEnd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in </w:t>
            </w:r>
            <w:proofErr w:type="spellStart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Theoretical</w:t>
            </w:r>
            <w:proofErr w:type="spellEnd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</w:t>
            </w:r>
            <w:proofErr w:type="spellStart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Physics</w:t>
            </w:r>
            <w:proofErr w:type="spellEnd"/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</w:p>
        </w:tc>
      </w:tr>
      <w:tr w:rsidR="00F8150A" w:rsidTr="00E01DA5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01/01/2021-31/12/2021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Seminer (14 tane)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FGC-IPM </w:t>
            </w:r>
            <w:proofErr w:type="spellStart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Number</w:t>
            </w:r>
            <w:proofErr w:type="spellEnd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</w:t>
            </w:r>
            <w:proofErr w:type="spellStart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Theory</w:t>
            </w:r>
            <w:proofErr w:type="spellEnd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 xml:space="preserve"> </w:t>
            </w:r>
            <w:proofErr w:type="spellStart"/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Seminars</w:t>
            </w:r>
            <w:proofErr w:type="spellEnd"/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</w:p>
        </w:tc>
      </w:tr>
      <w:tr w:rsidR="00F8150A" w:rsidTr="00E01DA5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0</w:t>
            </w: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8 Kasım 2021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Seminer (1 tane)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  <w:r w:rsidRPr="00F8150A">
              <w:rPr>
                <w:rFonts w:asciiTheme="majorHAnsi" w:eastAsia="Calibri" w:hAnsiTheme="majorHAnsi" w:cs="InterstateLight"/>
                <w:kern w:val="0"/>
                <w:lang w:val="de-DE" w:eastAsia="en-US"/>
              </w:rPr>
              <w:t>Yüksek Yapılar Seminerleri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0A" w:rsidRPr="00F8150A" w:rsidRDefault="00F8150A" w:rsidP="00F8150A">
            <w:pPr>
              <w:pStyle w:val="Standard"/>
              <w:spacing w:line="300" w:lineRule="exact"/>
              <w:jc w:val="both"/>
              <w:rPr>
                <w:rFonts w:asciiTheme="majorHAnsi" w:eastAsia="Calibri" w:hAnsiTheme="majorHAnsi" w:cs="InterstateLight"/>
                <w:kern w:val="0"/>
                <w:lang w:val="de-DE" w:eastAsia="en-US"/>
              </w:rPr>
            </w:pPr>
          </w:p>
        </w:tc>
      </w:tr>
    </w:tbl>
    <w:p w:rsidR="00D00183" w:rsidRDefault="00D00183" w:rsidP="00246178">
      <w:pPr>
        <w:pStyle w:val="ListeParagraf"/>
        <w:spacing w:after="0" w:line="28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AE6268" w:rsidRPr="00AE6268" w:rsidRDefault="00AE6268" w:rsidP="00AE6268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r w:rsidRPr="00AE6268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Konferans ve seminerlerle ilgili detaylı bilgiye web sayfamızdan </w:t>
      </w:r>
      <w:proofErr w:type="spellStart"/>
      <w:r w:rsidRPr="00AE6268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ulaşılabilinir</w:t>
      </w:r>
      <w:proofErr w:type="spellEnd"/>
      <w:r w:rsidRPr="00AE6268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: </w:t>
      </w:r>
      <w:hyperlink r:id="rId10" w:history="1">
        <w:r w:rsidRPr="00AE6268">
          <w:rPr>
            <w:rFonts w:asciiTheme="majorHAnsi" w:eastAsia="Calibri" w:hAnsiTheme="majorHAnsi" w:cs="InterstateLight"/>
            <w:b w:val="0"/>
            <w:sz w:val="22"/>
            <w:szCs w:val="22"/>
            <w:lang w:val="de-DE" w:eastAsia="en-US"/>
          </w:rPr>
          <w:t>http://fezagursey.boun.edu.tr/</w:t>
        </w:r>
      </w:hyperlink>
    </w:p>
    <w:p w:rsidR="00AE6268" w:rsidRDefault="00AE6268" w:rsidP="00246178">
      <w:pPr>
        <w:pStyle w:val="ListeParagraf"/>
        <w:spacing w:after="0" w:line="28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AE6268" w:rsidRDefault="00AE6268" w:rsidP="00246178">
      <w:pPr>
        <w:pStyle w:val="ListeParagraf"/>
        <w:spacing w:after="0" w:line="28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33EC2" w:rsidRPr="0072388A" w:rsidRDefault="00DF1501" w:rsidP="00246178">
      <w:pPr>
        <w:pStyle w:val="ListeParagraf"/>
        <w:spacing w:after="0" w:line="28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F8150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="00633EC2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633EC2" w:rsidRPr="00662FEF" w:rsidRDefault="00633EC2" w:rsidP="00246178">
      <w:pPr>
        <w:spacing w:after="0" w:line="280" w:lineRule="exact"/>
        <w:rPr>
          <w:rFonts w:asciiTheme="majorHAnsi" w:eastAsia="Times New Roman" w:hAnsiTheme="majorHAnsi" w:cs="Times New Roman"/>
          <w:lang w:eastAsia="en-GB"/>
        </w:rPr>
      </w:pPr>
    </w:p>
    <w:p w:rsidR="00205733" w:rsidRDefault="00205733" w:rsidP="001102E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</w:p>
    <w:p w:rsid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sz w:val="16"/>
          <w:szCs w:val="16"/>
        </w:rPr>
      </w:pPr>
    </w:p>
    <w:p w:rsidR="00F45221" w:rsidRPr="00F45221" w:rsidRDefault="00F45221" w:rsidP="00F45221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45221">
        <w:rPr>
          <w:rFonts w:asciiTheme="majorHAnsi" w:eastAsia="Calibri" w:hAnsiTheme="majorHAnsi" w:cs="InterstateLight"/>
          <w:lang w:val="de-DE"/>
        </w:rPr>
        <w:t xml:space="preserve">İkeda, K.İ., </w:t>
      </w:r>
      <w:proofErr w:type="spellStart"/>
      <w:r w:rsidRPr="00F45221">
        <w:rPr>
          <w:rFonts w:asciiTheme="majorHAnsi" w:eastAsia="Calibri" w:hAnsiTheme="majorHAnsi" w:cs="InterstateLight"/>
          <w:lang w:val="de-DE"/>
        </w:rPr>
        <w:t>Serbest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>, E. “</w:t>
      </w:r>
      <w:bookmarkStart w:id="0" w:name="FullRTa-fullRecordtitle-0"/>
      <w:bookmarkEnd w:id="0"/>
      <w:proofErr w:type="spellStart"/>
      <w:r w:rsidR="004220E5">
        <w:rPr>
          <w:rFonts w:asciiTheme="majorHAnsi" w:eastAsia="Calibri" w:hAnsiTheme="majorHAnsi" w:cs="InterstateLight"/>
          <w:lang w:val="de-DE"/>
        </w:rPr>
        <w:t>Local</w:t>
      </w:r>
      <w:proofErr w:type="spellEnd"/>
      <w:r w:rsidR="004220E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220E5">
        <w:rPr>
          <w:rFonts w:asciiTheme="majorHAnsi" w:eastAsia="Calibri" w:hAnsiTheme="majorHAnsi" w:cs="InterstateLight"/>
          <w:lang w:val="de-DE"/>
        </w:rPr>
        <w:t>abelian</w:t>
      </w:r>
      <w:proofErr w:type="spellEnd"/>
      <w:r w:rsidR="004220E5">
        <w:rPr>
          <w:rFonts w:asciiTheme="majorHAnsi" w:eastAsia="Calibri" w:hAnsiTheme="majorHAnsi" w:cs="InterstateLight"/>
          <w:lang w:val="de-DE"/>
        </w:rPr>
        <w:t xml:space="preserve"> Kato-</w:t>
      </w:r>
      <w:proofErr w:type="spellStart"/>
      <w:r w:rsidR="004220E5">
        <w:rPr>
          <w:rFonts w:asciiTheme="majorHAnsi" w:eastAsia="Calibri" w:hAnsiTheme="majorHAnsi" w:cs="InterstateLight"/>
          <w:lang w:val="de-DE"/>
        </w:rPr>
        <w:t>Parshin</w:t>
      </w:r>
      <w:proofErr w:type="spellEnd"/>
      <w:r w:rsidR="004220E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220E5">
        <w:rPr>
          <w:rFonts w:asciiTheme="majorHAnsi" w:eastAsia="Calibri" w:hAnsiTheme="majorHAnsi" w:cs="InterstateLight"/>
          <w:lang w:val="de-DE"/>
        </w:rPr>
        <w:t>Reciprocity</w:t>
      </w:r>
      <w:proofErr w:type="spellEnd"/>
      <w:r w:rsidR="004220E5">
        <w:rPr>
          <w:rFonts w:asciiTheme="majorHAnsi" w:eastAsia="Calibri" w:hAnsiTheme="majorHAnsi" w:cs="InterstateLight"/>
          <w:lang w:val="de-DE"/>
        </w:rPr>
        <w:t xml:space="preserve"> L</w:t>
      </w:r>
      <w:r w:rsidRPr="00F45221">
        <w:rPr>
          <w:rFonts w:asciiTheme="majorHAnsi" w:eastAsia="Calibri" w:hAnsiTheme="majorHAnsi" w:cs="InterstateLight"/>
          <w:lang w:val="de-DE"/>
        </w:rPr>
        <w:t xml:space="preserve">aw: A </w:t>
      </w:r>
      <w:proofErr w:type="spellStart"/>
      <w:r w:rsidRPr="00F45221">
        <w:rPr>
          <w:rFonts w:asciiTheme="majorHAnsi" w:eastAsia="Calibri" w:hAnsiTheme="majorHAnsi" w:cs="InterstateLight"/>
          <w:lang w:val="de-DE"/>
        </w:rPr>
        <w:t>survey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 xml:space="preserve">”, </w:t>
      </w:r>
      <w:proofErr w:type="spellStart"/>
      <w:r w:rsidRPr="00F45221">
        <w:rPr>
          <w:rFonts w:asciiTheme="majorHAnsi" w:eastAsia="Calibri" w:hAnsiTheme="majorHAnsi" w:cs="InterstateLight"/>
          <w:lang w:val="de-DE"/>
        </w:rPr>
        <w:t>Hacettepe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 xml:space="preserve"> Journal </w:t>
      </w:r>
      <w:proofErr w:type="spellStart"/>
      <w:r w:rsidR="004220E5">
        <w:rPr>
          <w:rFonts w:asciiTheme="majorHAnsi" w:eastAsia="Calibri" w:hAnsiTheme="majorHAnsi" w:cs="InterstateLight"/>
          <w:lang w:val="de-DE"/>
        </w:rPr>
        <w:t>o</w:t>
      </w:r>
      <w:r w:rsidRPr="00F45221">
        <w:rPr>
          <w:rFonts w:asciiTheme="majorHAnsi" w:eastAsia="Calibri" w:hAnsiTheme="majorHAnsi" w:cs="InterstateLight"/>
          <w:lang w:val="de-DE"/>
        </w:rPr>
        <w:t>f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45221">
        <w:rPr>
          <w:rFonts w:asciiTheme="majorHAnsi" w:eastAsia="Calibri" w:hAnsiTheme="majorHAnsi" w:cs="InterstateLight"/>
          <w:lang w:val="de-DE"/>
        </w:rPr>
        <w:t>Mathematics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45221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proofErr w:type="gramStart"/>
      <w:r w:rsidRPr="00F45221">
        <w:rPr>
          <w:rFonts w:asciiTheme="majorHAnsi" w:eastAsia="Calibri" w:hAnsiTheme="majorHAnsi" w:cs="InterstateLight"/>
          <w:lang w:val="de-DE"/>
        </w:rPr>
        <w:t>Statistics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 xml:space="preserve"> </w:t>
      </w:r>
      <w:r w:rsidRPr="00F45221">
        <w:rPr>
          <w:rFonts w:asciiTheme="majorHAnsi" w:eastAsia="Calibri" w:hAnsiTheme="majorHAnsi" w:cs="InterstateLight"/>
          <w:lang w:val="de-DE"/>
        </w:rPr>
        <w:t>,</w:t>
      </w:r>
      <w:proofErr w:type="gramEnd"/>
      <w:r w:rsidRPr="00F45221">
        <w:rPr>
          <w:rFonts w:asciiTheme="majorHAnsi" w:eastAsia="Calibri" w:hAnsiTheme="majorHAnsi" w:cs="InterstateLight"/>
          <w:lang w:val="de-DE"/>
        </w:rPr>
        <w:t xml:space="preserve"> Volume: 50, Issue: 5, Page: 1225-1250, 2021.</w:t>
      </w:r>
    </w:p>
    <w:p w:rsidR="004220E5" w:rsidRDefault="004220E5" w:rsidP="00F45221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F45221" w:rsidRPr="00F45221" w:rsidRDefault="00F45221" w:rsidP="00F45221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45221">
        <w:rPr>
          <w:rFonts w:asciiTheme="majorHAnsi" w:eastAsia="Calibri" w:hAnsiTheme="majorHAnsi" w:cs="InterstateLight"/>
          <w:lang w:val="de-DE"/>
        </w:rPr>
        <w:t>Erkut M.H. et.al., “</w:t>
      </w:r>
      <w:bookmarkStart w:id="1" w:name="FullRTa-fullRecordtitle-01"/>
      <w:bookmarkEnd w:id="1"/>
      <w:r w:rsidRPr="00F45221">
        <w:rPr>
          <w:rFonts w:asciiTheme="majorHAnsi" w:eastAsia="Calibri" w:hAnsiTheme="majorHAnsi" w:cs="InterstateLight"/>
          <w:lang w:val="de-DE"/>
        </w:rPr>
        <w:t xml:space="preserve">Time domain astronomy with </w:t>
      </w:r>
      <w:proofErr w:type="spellStart"/>
      <w:r w:rsidRPr="00F45221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 xml:space="preserve"> THESEUS </w:t>
      </w:r>
      <w:proofErr w:type="spellStart"/>
      <w:r w:rsidRPr="00F45221">
        <w:rPr>
          <w:rFonts w:asciiTheme="majorHAnsi" w:eastAsia="Calibri" w:hAnsiTheme="majorHAnsi" w:cs="InterstateLight"/>
          <w:lang w:val="de-DE"/>
        </w:rPr>
        <w:t>satellite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 xml:space="preserve">”, </w:t>
      </w:r>
      <w:r w:rsidR="00AE0987" w:rsidRPr="00F45221">
        <w:rPr>
          <w:rFonts w:asciiTheme="majorHAnsi" w:eastAsia="Calibri" w:hAnsiTheme="majorHAnsi" w:cs="InterstateLight"/>
          <w:lang w:val="de-DE"/>
        </w:rPr>
        <w:t xml:space="preserve">Experimental </w:t>
      </w:r>
      <w:proofErr w:type="spellStart"/>
      <w:proofErr w:type="gramStart"/>
      <w:r w:rsidR="00AE0987" w:rsidRPr="00F45221">
        <w:rPr>
          <w:rFonts w:asciiTheme="majorHAnsi" w:eastAsia="Calibri" w:hAnsiTheme="majorHAnsi" w:cs="InterstateLight"/>
          <w:lang w:val="de-DE"/>
        </w:rPr>
        <w:t>Astronomy</w:t>
      </w:r>
      <w:proofErr w:type="spellEnd"/>
      <w:r w:rsidR="00AE0987" w:rsidRPr="00F45221">
        <w:rPr>
          <w:rFonts w:asciiTheme="majorHAnsi" w:eastAsia="Calibri" w:hAnsiTheme="majorHAnsi" w:cs="InterstateLight"/>
          <w:lang w:val="de-DE"/>
        </w:rPr>
        <w:t xml:space="preserve">,  </w:t>
      </w:r>
      <w:bookmarkStart w:id="2" w:name="FullRTa-DOILabel"/>
      <w:bookmarkEnd w:id="2"/>
      <w:proofErr w:type="spellStart"/>
      <w:r w:rsidR="00AE0987" w:rsidRPr="00F45221">
        <w:rPr>
          <w:rFonts w:asciiTheme="majorHAnsi" w:eastAsia="Calibri" w:hAnsiTheme="majorHAnsi" w:cs="InterstateLight"/>
          <w:lang w:val="de-DE"/>
        </w:rPr>
        <w:t>Doi</w:t>
      </w:r>
      <w:bookmarkStart w:id="3" w:name="FullRTa-DOI"/>
      <w:bookmarkEnd w:id="3"/>
      <w:proofErr w:type="spellEnd"/>
      <w:proofErr w:type="gramEnd"/>
      <w:r w:rsidRPr="00F45221">
        <w:rPr>
          <w:rFonts w:asciiTheme="majorHAnsi" w:eastAsia="Calibri" w:hAnsiTheme="majorHAnsi" w:cs="InterstateLight"/>
          <w:lang w:val="de-DE"/>
        </w:rPr>
        <w:t>: 10.1007/s10686-021-09809-6, 2021.</w:t>
      </w:r>
    </w:p>
    <w:p w:rsidR="004220E5" w:rsidRDefault="004220E5" w:rsidP="00F45221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F45221" w:rsidRPr="00F45221" w:rsidRDefault="00F45221" w:rsidP="00F45221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F45221">
        <w:rPr>
          <w:rFonts w:asciiTheme="majorHAnsi" w:eastAsia="Calibri" w:hAnsiTheme="majorHAnsi" w:cs="InterstateLight"/>
          <w:lang w:val="de-DE"/>
        </w:rPr>
        <w:lastRenderedPageBreak/>
        <w:t>Borisenok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 xml:space="preserve"> S. et.al., “</w:t>
      </w:r>
      <w:bookmarkStart w:id="4" w:name="FullRTa-fullRecordtitle-02"/>
      <w:bookmarkEnd w:id="4"/>
      <w:r w:rsidRPr="00F45221">
        <w:rPr>
          <w:rFonts w:asciiTheme="majorHAnsi" w:eastAsia="Calibri" w:hAnsiTheme="majorHAnsi" w:cs="InterstateLight"/>
          <w:lang w:val="de-DE"/>
        </w:rPr>
        <w:t>Parameter investigation of topological data analysis for EEG signals”,</w:t>
      </w:r>
    </w:p>
    <w:p w:rsidR="00F45221" w:rsidRPr="00F45221" w:rsidRDefault="00AE0987" w:rsidP="00F45221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45221">
        <w:rPr>
          <w:rFonts w:asciiTheme="majorHAnsi" w:eastAsia="Calibri" w:hAnsiTheme="majorHAnsi" w:cs="InterstateLight"/>
          <w:lang w:val="de-DE"/>
        </w:rPr>
        <w:t xml:space="preserve">Biomedical Signal Processing </w:t>
      </w:r>
      <w:proofErr w:type="spellStart"/>
      <w:r w:rsidRPr="00F45221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 xml:space="preserve"> Control</w:t>
      </w:r>
      <w:r w:rsidR="00F45221" w:rsidRPr="00F45221">
        <w:rPr>
          <w:rFonts w:asciiTheme="majorHAnsi" w:eastAsia="Calibri" w:hAnsiTheme="majorHAnsi" w:cs="InterstateLight"/>
          <w:lang w:val="de-DE"/>
        </w:rPr>
        <w:t xml:space="preserve">, Volume:63, </w:t>
      </w:r>
      <w:proofErr w:type="spellStart"/>
      <w:r w:rsidR="00F45221" w:rsidRPr="00F45221">
        <w:rPr>
          <w:rFonts w:asciiTheme="majorHAnsi" w:eastAsia="Calibri" w:hAnsiTheme="majorHAnsi" w:cs="InterstateLight"/>
          <w:lang w:val="de-DE"/>
        </w:rPr>
        <w:t>Article</w:t>
      </w:r>
      <w:proofErr w:type="spellEnd"/>
      <w:r w:rsidR="00F45221" w:rsidRPr="00F452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F45221" w:rsidRPr="00F45221">
        <w:rPr>
          <w:rFonts w:asciiTheme="majorHAnsi" w:eastAsia="Calibri" w:hAnsiTheme="majorHAnsi" w:cs="InterstateLight"/>
          <w:lang w:val="de-DE"/>
        </w:rPr>
        <w:t>Number</w:t>
      </w:r>
      <w:proofErr w:type="spellEnd"/>
      <w:r w:rsidR="00F45221" w:rsidRPr="00F45221">
        <w:rPr>
          <w:rFonts w:asciiTheme="majorHAnsi" w:eastAsia="Calibri" w:hAnsiTheme="majorHAnsi" w:cs="InterstateLight"/>
          <w:lang w:val="de-DE"/>
        </w:rPr>
        <w:t xml:space="preserve">: </w:t>
      </w:r>
      <w:bookmarkStart w:id="5" w:name="FullRTa-articleNumberLabel"/>
      <w:bookmarkEnd w:id="5"/>
      <w:r w:rsidR="00F45221" w:rsidRPr="00F45221">
        <w:rPr>
          <w:rFonts w:asciiTheme="majorHAnsi" w:eastAsia="Calibri" w:hAnsiTheme="majorHAnsi" w:cs="InterstateLight"/>
          <w:lang w:val="de-DE"/>
        </w:rPr>
        <w:t>102196, 2021.</w:t>
      </w:r>
    </w:p>
    <w:p w:rsidR="004220E5" w:rsidRDefault="004220E5" w:rsidP="00F45221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F45221" w:rsidRPr="00F45221" w:rsidRDefault="00F45221" w:rsidP="00F45221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F45221">
        <w:rPr>
          <w:rFonts w:asciiTheme="majorHAnsi" w:eastAsia="Calibri" w:hAnsiTheme="majorHAnsi" w:cs="InterstateLight"/>
          <w:lang w:val="de-DE"/>
        </w:rPr>
        <w:t>Haouzi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 xml:space="preserve"> N., </w:t>
      </w:r>
      <w:proofErr w:type="spellStart"/>
      <w:r w:rsidRPr="00F45221">
        <w:rPr>
          <w:rFonts w:asciiTheme="majorHAnsi" w:eastAsia="Calibri" w:hAnsiTheme="majorHAnsi" w:cs="InterstateLight"/>
          <w:lang w:val="de-DE"/>
        </w:rPr>
        <w:t>Kozcaz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 xml:space="preserve">, C., “The ABCDEFG </w:t>
      </w:r>
      <w:proofErr w:type="spellStart"/>
      <w:r w:rsidRPr="00F45221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45221">
        <w:rPr>
          <w:rFonts w:asciiTheme="majorHAnsi" w:eastAsia="Calibri" w:hAnsiTheme="majorHAnsi" w:cs="InterstateLight"/>
          <w:lang w:val="de-DE"/>
        </w:rPr>
        <w:t>little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45221">
        <w:rPr>
          <w:rFonts w:asciiTheme="majorHAnsi" w:eastAsia="Calibri" w:hAnsiTheme="majorHAnsi" w:cs="InterstateLight"/>
          <w:lang w:val="de-DE"/>
        </w:rPr>
        <w:t>strings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 xml:space="preserve">”, </w:t>
      </w:r>
      <w:r w:rsidR="00AE0987" w:rsidRPr="00F45221">
        <w:rPr>
          <w:rFonts w:asciiTheme="majorHAnsi" w:eastAsia="Calibri" w:hAnsiTheme="majorHAnsi" w:cs="InterstateLight"/>
          <w:lang w:val="de-DE"/>
        </w:rPr>
        <w:t xml:space="preserve">Journal </w:t>
      </w:r>
      <w:proofErr w:type="spellStart"/>
      <w:r w:rsidR="00AE0987" w:rsidRPr="00F45221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AE0987" w:rsidRPr="00F45221">
        <w:rPr>
          <w:rFonts w:asciiTheme="majorHAnsi" w:eastAsia="Calibri" w:hAnsiTheme="majorHAnsi" w:cs="InterstateLight"/>
          <w:lang w:val="de-DE"/>
        </w:rPr>
        <w:t xml:space="preserve"> High </w:t>
      </w:r>
      <w:proofErr w:type="spellStart"/>
      <w:r w:rsidR="00AE0987" w:rsidRPr="00F45221">
        <w:rPr>
          <w:rFonts w:asciiTheme="majorHAnsi" w:eastAsia="Calibri" w:hAnsiTheme="majorHAnsi" w:cs="InterstateLight"/>
          <w:lang w:val="de-DE"/>
        </w:rPr>
        <w:t>Energy</w:t>
      </w:r>
      <w:proofErr w:type="spellEnd"/>
      <w:r w:rsidR="00AE0987" w:rsidRPr="00F452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E0987" w:rsidRPr="00F45221">
        <w:rPr>
          <w:rFonts w:asciiTheme="majorHAnsi" w:eastAsia="Calibri" w:hAnsiTheme="majorHAnsi" w:cs="InterstateLight"/>
          <w:lang w:val="de-DE"/>
        </w:rPr>
        <w:t>Physics</w:t>
      </w:r>
      <w:proofErr w:type="spellEnd"/>
      <w:r w:rsidRPr="00F45221">
        <w:rPr>
          <w:rFonts w:asciiTheme="majorHAnsi" w:eastAsia="Calibri" w:hAnsiTheme="majorHAnsi" w:cs="InterstateLight"/>
          <w:lang w:val="de-DE"/>
        </w:rPr>
        <w:t>, Issue:6,</w:t>
      </w:r>
    </w:p>
    <w:p w:rsidR="00F45221" w:rsidRPr="00F45221" w:rsidRDefault="00F45221" w:rsidP="00F45221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45221">
        <w:rPr>
          <w:rFonts w:asciiTheme="majorHAnsi" w:eastAsia="Calibri" w:hAnsiTheme="majorHAnsi" w:cs="InterstateLight"/>
          <w:lang w:val="de-DE"/>
        </w:rPr>
        <w:t>Article Number: 92, 2021.</w:t>
      </w:r>
    </w:p>
    <w:p w:rsidR="004220E5" w:rsidRDefault="004220E5" w:rsidP="00F45221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F45221" w:rsidRPr="00F45221" w:rsidRDefault="004220E5" w:rsidP="00F45221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>Adıgü</w:t>
      </w:r>
      <w:r w:rsidR="00F45221" w:rsidRPr="00F45221">
        <w:rPr>
          <w:rFonts w:asciiTheme="majorHAnsi" w:eastAsia="Calibri" w:hAnsiTheme="majorHAnsi" w:cs="InterstateLight"/>
          <w:lang w:val="de-DE"/>
        </w:rPr>
        <w:t xml:space="preserve">zel A., </w:t>
      </w:r>
      <w:proofErr w:type="spellStart"/>
      <w:r w:rsidR="00F45221" w:rsidRPr="00F45221">
        <w:rPr>
          <w:rFonts w:asciiTheme="majorHAnsi" w:eastAsia="Calibri" w:hAnsiTheme="majorHAnsi" w:cs="InterstateLight"/>
          <w:lang w:val="de-DE"/>
        </w:rPr>
        <w:t>Ozcan</w:t>
      </w:r>
      <w:proofErr w:type="spellEnd"/>
      <w:r w:rsidR="00F45221" w:rsidRPr="00F45221">
        <w:rPr>
          <w:rFonts w:asciiTheme="majorHAnsi" w:eastAsia="Calibri" w:hAnsiTheme="majorHAnsi" w:cs="InterstateLight"/>
          <w:lang w:val="de-DE"/>
        </w:rPr>
        <w:t xml:space="preserve"> V.E., et.al., “</w:t>
      </w:r>
      <w:bookmarkStart w:id="6" w:name="FullRTa-fullRecordtitle-04"/>
      <w:bookmarkEnd w:id="6"/>
      <w:proofErr w:type="spellStart"/>
      <w:r w:rsidR="00F45221" w:rsidRPr="00F45221">
        <w:rPr>
          <w:rFonts w:asciiTheme="majorHAnsi" w:eastAsia="Calibri" w:hAnsiTheme="majorHAnsi" w:cs="InterstateLight"/>
          <w:lang w:val="de-DE"/>
        </w:rPr>
        <w:t>CutLang</w:t>
      </w:r>
      <w:proofErr w:type="spellEnd"/>
      <w:r w:rsidR="00F45221" w:rsidRPr="00F45221">
        <w:rPr>
          <w:rFonts w:asciiTheme="majorHAnsi" w:eastAsia="Calibri" w:hAnsiTheme="majorHAnsi" w:cs="InterstateLight"/>
          <w:lang w:val="de-DE"/>
        </w:rPr>
        <w:t xml:space="preserve"> as an analysis description language for introducing students to analyses in </w:t>
      </w:r>
      <w:proofErr w:type="spellStart"/>
      <w:r w:rsidR="00F45221" w:rsidRPr="00F45221">
        <w:rPr>
          <w:rFonts w:asciiTheme="majorHAnsi" w:eastAsia="Calibri" w:hAnsiTheme="majorHAnsi" w:cs="InterstateLight"/>
          <w:lang w:val="de-DE"/>
        </w:rPr>
        <w:t>particle</w:t>
      </w:r>
      <w:proofErr w:type="spellEnd"/>
      <w:r w:rsidR="00F45221" w:rsidRPr="00F452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F45221" w:rsidRPr="00F45221">
        <w:rPr>
          <w:rFonts w:asciiTheme="majorHAnsi" w:eastAsia="Calibri" w:hAnsiTheme="majorHAnsi" w:cs="InterstateLight"/>
          <w:lang w:val="de-DE"/>
        </w:rPr>
        <w:t>physics</w:t>
      </w:r>
      <w:proofErr w:type="spellEnd"/>
      <w:r w:rsidR="00F45221" w:rsidRPr="00F45221">
        <w:rPr>
          <w:rFonts w:asciiTheme="majorHAnsi" w:eastAsia="Calibri" w:hAnsiTheme="majorHAnsi" w:cs="InterstateLight"/>
          <w:lang w:val="de-DE"/>
        </w:rPr>
        <w:t xml:space="preserve">”, </w:t>
      </w:r>
      <w:r w:rsidR="00AE0987" w:rsidRPr="00F45221">
        <w:rPr>
          <w:rFonts w:asciiTheme="majorHAnsi" w:eastAsia="Calibri" w:hAnsiTheme="majorHAnsi" w:cs="InterstateLight"/>
          <w:lang w:val="de-DE"/>
        </w:rPr>
        <w:t xml:space="preserve">European Journal </w:t>
      </w:r>
      <w:proofErr w:type="spellStart"/>
      <w:r w:rsidR="00AE0987" w:rsidRPr="00F45221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AE0987" w:rsidRPr="00F452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E0987" w:rsidRPr="00F45221">
        <w:rPr>
          <w:rFonts w:asciiTheme="majorHAnsi" w:eastAsia="Calibri" w:hAnsiTheme="majorHAnsi" w:cs="InterstateLight"/>
          <w:lang w:val="de-DE"/>
        </w:rPr>
        <w:t>Physics</w:t>
      </w:r>
      <w:proofErr w:type="spellEnd"/>
      <w:r w:rsidR="00F45221" w:rsidRPr="00F45221">
        <w:rPr>
          <w:rFonts w:asciiTheme="majorHAnsi" w:eastAsia="Calibri" w:hAnsiTheme="majorHAnsi" w:cs="InterstateLight"/>
          <w:lang w:val="de-DE"/>
        </w:rPr>
        <w:t xml:space="preserve">, Volume: 42, </w:t>
      </w:r>
      <w:proofErr w:type="spellStart"/>
      <w:r w:rsidR="00F45221" w:rsidRPr="00F45221">
        <w:rPr>
          <w:rFonts w:asciiTheme="majorHAnsi" w:eastAsia="Calibri" w:hAnsiTheme="majorHAnsi" w:cs="InterstateLight"/>
          <w:lang w:val="de-DE"/>
        </w:rPr>
        <w:t>Issue</w:t>
      </w:r>
      <w:proofErr w:type="spellEnd"/>
      <w:r w:rsidR="00F45221" w:rsidRPr="00F45221">
        <w:rPr>
          <w:rFonts w:asciiTheme="majorHAnsi" w:eastAsia="Calibri" w:hAnsiTheme="majorHAnsi" w:cs="InterstateLight"/>
          <w:lang w:val="de-DE"/>
        </w:rPr>
        <w:t xml:space="preserve">: 3, Article Number: </w:t>
      </w:r>
      <w:bookmarkStart w:id="7" w:name="FullRTa-articleNumberLabel1"/>
      <w:bookmarkEnd w:id="7"/>
      <w:r w:rsidR="00F45221" w:rsidRPr="00F45221">
        <w:rPr>
          <w:rFonts w:asciiTheme="majorHAnsi" w:eastAsia="Calibri" w:hAnsiTheme="majorHAnsi" w:cs="InterstateLight"/>
          <w:lang w:val="de-DE"/>
        </w:rPr>
        <w:t>035802, 2021.</w:t>
      </w:r>
    </w:p>
    <w:p w:rsidR="00365F87" w:rsidRPr="00365F87" w:rsidRDefault="00365F87" w:rsidP="001102E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434236" w:rsidRDefault="00DF1501" w:rsidP="001102E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320F0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57790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202</w:t>
      </w:r>
      <w:r w:rsidR="004220E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2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122CC9" w:rsidRDefault="00122CC9" w:rsidP="00122CC9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7B1AAA" w:rsidRPr="00F37220" w:rsidRDefault="00F50C5B" w:rsidP="00122CC9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680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2126"/>
      </w:tblGrid>
      <w:tr w:rsidR="00EC1305" w:rsidTr="00EC1305">
        <w:trPr>
          <w:trHeight w:val="56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b/>
                <w:lang w:val="de-DE"/>
              </w:rPr>
              <w:t>Kriterler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b/>
                <w:lang w:val="de-DE"/>
              </w:rPr>
              <w:t>Sayısal Hedef</w:t>
            </w:r>
          </w:p>
        </w:tc>
      </w:tr>
      <w:tr w:rsidR="00EC1305" w:rsidTr="00EC1305">
        <w:trPr>
          <w:trHeight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lang w:val="de-DE"/>
              </w:rPr>
              <w:t>Düzenlenen Etkinlikler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lang w:val="de-DE"/>
              </w:rPr>
              <w:t>5</w:t>
            </w:r>
          </w:p>
        </w:tc>
      </w:tr>
      <w:tr w:rsidR="00EC1305" w:rsidTr="00EC1305">
        <w:trPr>
          <w:trHeight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lang w:val="de-DE"/>
              </w:rPr>
              <w:t>Merkez Adresli Yayınlar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B2BC6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5</w:t>
            </w:r>
          </w:p>
        </w:tc>
      </w:tr>
      <w:tr w:rsidR="00EC1305" w:rsidTr="00EC1305">
        <w:trPr>
          <w:trHeight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lang w:val="de-DE"/>
              </w:rPr>
              <w:t>Merkez Binasını Kullanan Araştırmacı Sayısı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F3147C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6</w:t>
            </w:r>
          </w:p>
        </w:tc>
      </w:tr>
      <w:tr w:rsidR="00EB2BC6" w:rsidTr="00EC1305">
        <w:trPr>
          <w:trHeight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2BC6" w:rsidRPr="00EC1305" w:rsidRDefault="00EB2BC6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Seminer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2BC6" w:rsidRDefault="00EB2BC6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10</w:t>
            </w:r>
          </w:p>
        </w:tc>
      </w:tr>
    </w:tbl>
    <w:p w:rsidR="00EB2BC6" w:rsidRDefault="00EB2BC6" w:rsidP="00246178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EB2BC6" w:rsidRPr="00EB2BC6" w:rsidRDefault="00320F07" w:rsidP="00EB2BC6">
      <w:pPr>
        <w:suppressAutoHyphens/>
        <w:autoSpaceDN w:val="0"/>
        <w:spacing w:after="0" w:line="300" w:lineRule="exact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IX</w:t>
      </w:r>
      <w:r w:rsidR="00EB2BC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EB2BC6" w:rsidRPr="00EB2BC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MERKEZİNİZİN 2021 YILINDA GÖREV ALANINA GİREN FAALİYETLERİ DIŞINDA YAPMIŞ OLDUĞUNUZ ÇALIŞMALAR VE YUKARIDA TANIMLANAMAYAN FAALİYETLER:</w:t>
      </w:r>
    </w:p>
    <w:p w:rsidR="00EB2BC6" w:rsidRPr="00EB2BC6" w:rsidRDefault="00EB2BC6" w:rsidP="00EB2BC6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EB2BC6" w:rsidRPr="00EB2BC6" w:rsidRDefault="00EB2BC6" w:rsidP="00EB2BC6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EB2BC6">
        <w:rPr>
          <w:rFonts w:asciiTheme="majorHAnsi" w:eastAsia="Calibri" w:hAnsiTheme="majorHAnsi" w:cs="InterstateLight"/>
          <w:lang w:val="de-DE"/>
        </w:rPr>
        <w:t>Merkezimiz adına bir Youtube kanalı açtık:</w:t>
      </w:r>
    </w:p>
    <w:p w:rsidR="00EB2BC6" w:rsidRPr="00EB2BC6" w:rsidRDefault="00EB2BC6" w:rsidP="00EB2BC6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hyperlink r:id="rId11" w:history="1">
        <w:r w:rsidRPr="00EB2BC6">
          <w:rPr>
            <w:rFonts w:asciiTheme="majorHAnsi" w:eastAsia="Calibri" w:hAnsiTheme="majorHAnsi" w:cs="InterstateLight"/>
            <w:lang w:val="de-DE"/>
          </w:rPr>
          <w:t>https://www.youtube.com/channel/UCDCfPIjAW-XfIH_Q5D70IkQ/playlists</w:t>
        </w:r>
      </w:hyperlink>
    </w:p>
    <w:p w:rsidR="00EB2BC6" w:rsidRPr="00EB2BC6" w:rsidRDefault="00EB2BC6" w:rsidP="00EB2BC6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EB2BC6">
        <w:rPr>
          <w:rFonts w:asciiTheme="majorHAnsi" w:eastAsia="Calibri" w:hAnsiTheme="majorHAnsi" w:cs="InterstateLight"/>
          <w:lang w:val="de-DE"/>
        </w:rPr>
        <w:t>Böylece yaptığımız faaliyetlere çok daha fazla insanın ulaşabilmesini amaçlıyoruz.</w:t>
      </w:r>
    </w:p>
    <w:p w:rsidR="00EB2BC6" w:rsidRPr="00EB2BC6" w:rsidRDefault="00EB2BC6" w:rsidP="00EB2BC6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EB2BC6" w:rsidRPr="00EB2BC6" w:rsidRDefault="00EB2BC6" w:rsidP="00EB2BC6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EB2BC6">
        <w:rPr>
          <w:rFonts w:asciiTheme="majorHAnsi" w:eastAsia="Calibri" w:hAnsiTheme="majorHAnsi" w:cs="InterstateLight"/>
          <w:lang w:val="de-DE"/>
        </w:rPr>
        <w:t xml:space="preserve">Bu sene Feza </w:t>
      </w:r>
      <w:proofErr w:type="spellStart"/>
      <w:r w:rsidRPr="00EB2BC6">
        <w:rPr>
          <w:rFonts w:asciiTheme="majorHAnsi" w:eastAsia="Calibri" w:hAnsiTheme="majorHAnsi" w:cs="InterstateLight"/>
          <w:lang w:val="de-DE"/>
        </w:rPr>
        <w:t>Gürsey’in</w:t>
      </w:r>
      <w:proofErr w:type="spellEnd"/>
      <w:r w:rsidRPr="00EB2BC6">
        <w:rPr>
          <w:rFonts w:asciiTheme="majorHAnsi" w:eastAsia="Calibri" w:hAnsiTheme="majorHAnsi" w:cs="InterstateLight"/>
          <w:lang w:val="de-DE"/>
        </w:rPr>
        <w:t xml:space="preserve"> doğumunun 100. yılıydı. Bunu kutlamak amacıyla 11 Eylül 2021’de  “</w:t>
      </w:r>
      <w:proofErr w:type="spellStart"/>
      <w:proofErr w:type="gramStart"/>
      <w:r w:rsidRPr="00EB2BC6">
        <w:rPr>
          <w:rFonts w:asciiTheme="majorHAnsi" w:eastAsia="Calibri" w:hAnsiTheme="majorHAnsi" w:cs="InterstateLight"/>
          <w:lang w:val="de-DE"/>
        </w:rPr>
        <w:t>Mekansız</w:t>
      </w:r>
      <w:proofErr w:type="spellEnd"/>
      <w:proofErr w:type="gramEnd"/>
      <w:r w:rsidRPr="00EB2BC6">
        <w:rPr>
          <w:rFonts w:asciiTheme="majorHAnsi" w:eastAsia="Calibri" w:hAnsiTheme="majorHAnsi" w:cs="InterstateLight"/>
          <w:lang w:val="de-DE"/>
        </w:rPr>
        <w:t xml:space="preserve"> Fizikçiler” grubu tarafından düzenlenen bir çevrimiçi etkinliğe katkıda bulunduk.</w:t>
      </w:r>
    </w:p>
    <w:p w:rsidR="00EB2BC6" w:rsidRDefault="00EB2BC6" w:rsidP="00EB2BC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EC1305" w:rsidRDefault="00320F07" w:rsidP="00EB2BC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X</w:t>
      </w:r>
      <w:bookmarkStart w:id="8" w:name="_GoBack"/>
      <w:bookmarkEnd w:id="8"/>
      <w:r w:rsidR="00EC130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EC1305" w:rsidRPr="00EC130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ÖZDEĞERLENDİRME</w:t>
      </w:r>
    </w:p>
    <w:p w:rsidR="00EB2BC6" w:rsidRDefault="00EB2BC6" w:rsidP="00EB2BC6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EB2BC6" w:rsidRPr="00EB2BC6" w:rsidRDefault="00EB2BC6" w:rsidP="00EB2BC6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EB2BC6">
        <w:rPr>
          <w:rFonts w:asciiTheme="majorHAnsi" w:eastAsia="Calibri" w:hAnsiTheme="majorHAnsi" w:cs="InterstateLight"/>
          <w:lang w:val="de-DE"/>
        </w:rPr>
        <w:t xml:space="preserve">2021 </w:t>
      </w:r>
      <w:proofErr w:type="spellStart"/>
      <w:r w:rsidRPr="00EB2BC6">
        <w:rPr>
          <w:rFonts w:asciiTheme="majorHAnsi" w:eastAsia="Calibri" w:hAnsiTheme="majorHAnsi" w:cs="InterstateLight"/>
          <w:lang w:val="de-DE"/>
        </w:rPr>
        <w:t>yılında</w:t>
      </w:r>
      <w:proofErr w:type="spellEnd"/>
      <w:r w:rsidRPr="00EB2BC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B2BC6">
        <w:rPr>
          <w:rFonts w:asciiTheme="majorHAnsi" w:eastAsia="Calibri" w:hAnsiTheme="majorHAnsi" w:cs="InterstateLight"/>
          <w:lang w:val="de-DE"/>
        </w:rPr>
        <w:t>hedeflerimize</w:t>
      </w:r>
      <w:proofErr w:type="spellEnd"/>
      <w:r w:rsidRPr="00EB2BC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B2BC6">
        <w:rPr>
          <w:rFonts w:asciiTheme="majorHAnsi" w:eastAsia="Calibri" w:hAnsiTheme="majorHAnsi" w:cs="InterstateLight"/>
          <w:lang w:val="de-DE"/>
        </w:rPr>
        <w:t>ulaştık</w:t>
      </w:r>
      <w:proofErr w:type="spellEnd"/>
      <w:r w:rsidRPr="00EB2BC6">
        <w:rPr>
          <w:rFonts w:asciiTheme="majorHAnsi" w:eastAsia="Calibri" w:hAnsiTheme="majorHAnsi" w:cs="InterstateLight"/>
          <w:lang w:val="de-DE"/>
        </w:rPr>
        <w:t xml:space="preserve"> ve 2022’de bunu daha da ileri taşımaya çalışacağız. </w:t>
      </w:r>
      <w:proofErr w:type="spellStart"/>
      <w:r w:rsidRPr="00EB2BC6">
        <w:rPr>
          <w:rFonts w:asciiTheme="majorHAnsi" w:eastAsia="Calibri" w:hAnsiTheme="majorHAnsi" w:cs="InterstateLight"/>
          <w:lang w:val="de-DE"/>
        </w:rPr>
        <w:t>Pandeminin</w:t>
      </w:r>
      <w:proofErr w:type="spellEnd"/>
      <w:r w:rsidRPr="00EB2BC6">
        <w:rPr>
          <w:rFonts w:asciiTheme="majorHAnsi" w:eastAsia="Calibri" w:hAnsiTheme="majorHAnsi" w:cs="InterstateLight"/>
          <w:lang w:val="de-DE"/>
        </w:rPr>
        <w:t xml:space="preserve"> devam etmesi durumunda etkinliklerimizi bu sene olduğu gibi gene çevrimiçi yapacağız.</w:t>
      </w:r>
    </w:p>
    <w:p w:rsidR="00E84285" w:rsidRPr="00EC1305" w:rsidRDefault="00E84285" w:rsidP="00EB2BC6">
      <w:pPr>
        <w:tabs>
          <w:tab w:val="left" w:pos="2520"/>
          <w:tab w:val="left" w:pos="540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sectPr w:rsidR="00E84285" w:rsidRPr="00EC1305" w:rsidSect="00D9381D">
      <w:headerReference w:type="defaul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2BD" w:rsidRDefault="004B02BD" w:rsidP="00D9381D">
      <w:pPr>
        <w:spacing w:after="0" w:line="240" w:lineRule="auto"/>
      </w:pPr>
      <w:r>
        <w:separator/>
      </w:r>
    </w:p>
  </w:endnote>
  <w:endnote w:type="continuationSeparator" w:id="0">
    <w:p w:rsidR="004B02BD" w:rsidRDefault="004B02BD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charset w:val="00"/>
    <w:family w:val="roman"/>
    <w:pitch w:val="variable"/>
  </w:font>
  <w:font w:name="Helvetica">
    <w:panose1 w:val="020B0604020202030204"/>
    <w:charset w:val="A2"/>
    <w:family w:val="swiss"/>
    <w:pitch w:val="variable"/>
    <w:sig w:usb0="00000007" w:usb1="00000000" w:usb2="00000000" w:usb3="00000000" w:csb0="00000093" w:csb1="00000000"/>
  </w:font>
  <w:font w:name="WenQuanYi Micro Hei">
    <w:altName w:val="Times New Roman"/>
    <w:charset w:val="00"/>
    <w:family w:val="auto"/>
    <w:pitch w:val="variable"/>
  </w:font>
  <w:font w:name="DejaVu Sans">
    <w:altName w:val="Times New Roman"/>
    <w:charset w:val="00"/>
    <w:family w:val="auto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2BD" w:rsidRDefault="004B02BD" w:rsidP="00D9381D">
      <w:pPr>
        <w:spacing w:after="0" w:line="240" w:lineRule="auto"/>
      </w:pPr>
      <w:r>
        <w:separator/>
      </w:r>
    </w:p>
  </w:footnote>
  <w:footnote w:type="continuationSeparator" w:id="0">
    <w:p w:rsidR="004B02BD" w:rsidRDefault="004B02BD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DD0093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DD0093" w:rsidRDefault="001073F3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Feza </w:t>
              </w: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Gürsey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Fizik ve Matematik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21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DD0093" w:rsidRDefault="00DD0093" w:rsidP="00ED0C11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</w:t>
              </w:r>
              <w:r w:rsidR="001102EE">
                <w:rPr>
                  <w:b/>
                  <w:color w:val="808080" w:themeColor="background1" w:themeShade="80"/>
                  <w:sz w:val="24"/>
                  <w:szCs w:val="24"/>
                </w:rPr>
                <w:t>2</w:t>
              </w:r>
              <w:r w:rsidR="00ED0C11">
                <w:rPr>
                  <w:b/>
                  <w:color w:val="808080" w:themeColor="background1" w:themeShade="80"/>
                  <w:sz w:val="24"/>
                  <w:szCs w:val="24"/>
                </w:rPr>
                <w:t>1</w:t>
              </w:r>
            </w:p>
          </w:tc>
        </w:sdtContent>
      </w:sdt>
    </w:tr>
  </w:tbl>
  <w:p w:rsidR="00DD0093" w:rsidRDefault="00DD009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25pt;height:11.25pt" o:bullet="t">
        <v:imagedata r:id="rId1" o:title="BD15132_"/>
      </v:shape>
    </w:pict>
  </w:numPicBullet>
  <w:abstractNum w:abstractNumId="0" w15:restartNumberingAfterBreak="0">
    <w:nsid w:val="00C82E8B"/>
    <w:multiLevelType w:val="multilevel"/>
    <w:tmpl w:val="B25A92AA"/>
    <w:lvl w:ilvl="0">
      <w:start w:val="1"/>
      <w:numFmt w:val="upperRoman"/>
      <w:lvlText w:val="%1."/>
      <w:lvlJc w:val="right"/>
      <w:pPr>
        <w:ind w:left="720" w:hanging="360"/>
      </w:pPr>
      <w:rPr>
        <w:rFonts w:ascii="Trebuchet MS" w:hAnsi="Trebuchet MS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D94C67"/>
    <w:multiLevelType w:val="multilevel"/>
    <w:tmpl w:val="801C2060"/>
    <w:styleLink w:val="WWNum7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3" w15:restartNumberingAfterBreak="0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FC595B"/>
    <w:multiLevelType w:val="hybridMultilevel"/>
    <w:tmpl w:val="2C54E55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317E8"/>
    <w:multiLevelType w:val="multilevel"/>
    <w:tmpl w:val="BE88E5EE"/>
    <w:styleLink w:val="WWNum1"/>
    <w:lvl w:ilvl="0">
      <w:start w:val="1"/>
      <w:numFmt w:val="upperRoman"/>
      <w:lvlText w:val="%1"/>
      <w:lvlJc w:val="right"/>
      <w:pPr>
        <w:ind w:left="720" w:hanging="360"/>
      </w:pPr>
      <w:rPr>
        <w:b/>
        <w:sz w:val="20"/>
      </w:r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6" w15:restartNumberingAfterBreak="0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2309D"/>
    <w:multiLevelType w:val="multilevel"/>
    <w:tmpl w:val="73A648CC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0AC70FF"/>
    <w:multiLevelType w:val="hybridMultilevel"/>
    <w:tmpl w:val="7E2608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56506"/>
    <w:multiLevelType w:val="multilevel"/>
    <w:tmpl w:val="AB8835E8"/>
    <w:lvl w:ilvl="0">
      <w:start w:val="1"/>
      <w:numFmt w:val="lowerLetter"/>
      <w:lvlText w:val="%1)"/>
      <w:lvlJc w:val="left"/>
      <w:pPr>
        <w:ind w:left="780" w:hanging="360"/>
      </w:pPr>
      <w:rPr>
        <w:rFonts w:ascii="Trebuchet MS" w:hAnsi="Trebuchet MS"/>
        <w:b/>
        <w:sz w:val="2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46BE295F"/>
    <w:multiLevelType w:val="multilevel"/>
    <w:tmpl w:val="AE8CABDC"/>
    <w:styleLink w:val="WWNum3"/>
    <w:lvl w:ilvl="0">
      <w:start w:val="1"/>
      <w:numFmt w:val="lowerLetter"/>
      <w:lvlText w:val="%1"/>
      <w:lvlJc w:val="left"/>
      <w:pPr>
        <w:ind w:left="786" w:hanging="360"/>
      </w:pPr>
      <w:rPr>
        <w:b/>
        <w:sz w:val="20"/>
      </w:rPr>
    </w:lvl>
    <w:lvl w:ilvl="1">
      <w:start w:val="1"/>
      <w:numFmt w:val="lowerLetter"/>
      <w:lvlText w:val="%1.%2"/>
      <w:lvlJc w:val="left"/>
      <w:pPr>
        <w:ind w:left="1506" w:hanging="360"/>
      </w:pPr>
    </w:lvl>
    <w:lvl w:ilvl="2">
      <w:start w:val="1"/>
      <w:numFmt w:val="lowerRoman"/>
      <w:lvlText w:val="%1.%2.%3"/>
      <w:lvlJc w:val="right"/>
      <w:pPr>
        <w:ind w:left="2226" w:hanging="180"/>
      </w:pPr>
    </w:lvl>
    <w:lvl w:ilvl="3">
      <w:start w:val="1"/>
      <w:numFmt w:val="decimal"/>
      <w:lvlText w:val="%1.%2.%3.%4"/>
      <w:lvlJc w:val="left"/>
      <w:pPr>
        <w:ind w:left="2946" w:hanging="360"/>
      </w:pPr>
    </w:lvl>
    <w:lvl w:ilvl="4">
      <w:start w:val="1"/>
      <w:numFmt w:val="lowerLetter"/>
      <w:lvlText w:val="%1.%2.%3.%4.%5"/>
      <w:lvlJc w:val="left"/>
      <w:pPr>
        <w:ind w:left="3666" w:hanging="360"/>
      </w:pPr>
    </w:lvl>
    <w:lvl w:ilvl="5">
      <w:start w:val="1"/>
      <w:numFmt w:val="lowerRoman"/>
      <w:lvlText w:val="%1.%2.%3.%4.%5.%6"/>
      <w:lvlJc w:val="right"/>
      <w:pPr>
        <w:ind w:left="4386" w:hanging="180"/>
      </w:pPr>
    </w:lvl>
    <w:lvl w:ilvl="6">
      <w:start w:val="1"/>
      <w:numFmt w:val="decimal"/>
      <w:lvlText w:val="%1.%2.%3.%4.%5.%6.%7"/>
      <w:lvlJc w:val="left"/>
      <w:pPr>
        <w:ind w:left="5106" w:hanging="360"/>
      </w:pPr>
    </w:lvl>
    <w:lvl w:ilvl="7">
      <w:start w:val="1"/>
      <w:numFmt w:val="lowerLetter"/>
      <w:lvlText w:val="%1.%2.%3.%4.%5.%6.%7.%8"/>
      <w:lvlJc w:val="left"/>
      <w:pPr>
        <w:ind w:left="5826" w:hanging="360"/>
      </w:pPr>
    </w:lvl>
    <w:lvl w:ilvl="8">
      <w:start w:val="1"/>
      <w:numFmt w:val="lowerRoman"/>
      <w:lvlText w:val="%1.%2.%3.%4.%5.%6.%7.%8.%9"/>
      <w:lvlJc w:val="right"/>
      <w:pPr>
        <w:ind w:left="6546" w:hanging="180"/>
      </w:pPr>
    </w:lvl>
  </w:abstractNum>
  <w:abstractNum w:abstractNumId="13" w15:restartNumberingAfterBreak="0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4" w15:restartNumberingAfterBreak="0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6" w15:restartNumberingAfterBreak="0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A3F66A0"/>
    <w:multiLevelType w:val="multilevel"/>
    <w:tmpl w:val="CAD87FE6"/>
    <w:styleLink w:val="WWNum2"/>
    <w:lvl w:ilvl="0">
      <w:start w:val="1"/>
      <w:numFmt w:val="upperRoman"/>
      <w:lvlText w:val="%1."/>
      <w:lvlJc w:val="righ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" w15:restartNumberingAfterBreak="0">
    <w:nsid w:val="619B3996"/>
    <w:multiLevelType w:val="hybridMultilevel"/>
    <w:tmpl w:val="4B86EABE"/>
    <w:lvl w:ilvl="0" w:tplc="B95A2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3" w15:restartNumberingAfterBreak="0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F2B7883"/>
    <w:multiLevelType w:val="hybridMultilevel"/>
    <w:tmpl w:val="B0148C16"/>
    <w:lvl w:ilvl="0" w:tplc="64F2034A">
      <w:start w:val="5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DE3451"/>
    <w:multiLevelType w:val="hybridMultilevel"/>
    <w:tmpl w:val="C54A2BE2"/>
    <w:lvl w:ilvl="0" w:tplc="05EEF2BC">
      <w:start w:val="7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4"/>
  </w:num>
  <w:num w:numId="3">
    <w:abstractNumId w:val="6"/>
  </w:num>
  <w:num w:numId="4">
    <w:abstractNumId w:val="3"/>
  </w:num>
  <w:num w:numId="5">
    <w:abstractNumId w:val="23"/>
  </w:num>
  <w:num w:numId="6">
    <w:abstractNumId w:val="17"/>
  </w:num>
  <w:num w:numId="7">
    <w:abstractNumId w:val="14"/>
  </w:num>
  <w:num w:numId="8">
    <w:abstractNumId w:val="8"/>
  </w:num>
  <w:num w:numId="9">
    <w:abstractNumId w:val="22"/>
  </w:num>
  <w:num w:numId="10">
    <w:abstractNumId w:val="1"/>
  </w:num>
  <w:num w:numId="11">
    <w:abstractNumId w:val="20"/>
  </w:num>
  <w:num w:numId="12">
    <w:abstractNumId w:val="15"/>
  </w:num>
  <w:num w:numId="13">
    <w:abstractNumId w:val="13"/>
  </w:num>
  <w:num w:numId="14">
    <w:abstractNumId w:val="16"/>
  </w:num>
  <w:num w:numId="15">
    <w:abstractNumId w:val="11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8"/>
  </w:num>
  <w:num w:numId="20">
    <w:abstractNumId w:val="25"/>
  </w:num>
  <w:num w:numId="21">
    <w:abstractNumId w:val="0"/>
  </w:num>
  <w:num w:numId="22">
    <w:abstractNumId w:val="10"/>
  </w:num>
  <w:num w:numId="23">
    <w:abstractNumId w:val="7"/>
  </w:num>
  <w:num w:numId="24">
    <w:abstractNumId w:val="5"/>
  </w:num>
  <w:num w:numId="25">
    <w:abstractNumId w:val="2"/>
  </w:num>
  <w:num w:numId="26">
    <w:abstractNumId w:val="2"/>
    <w:lvlOverride w:ilvl="0">
      <w:startOverride w:val="1"/>
    </w:lvlOverride>
  </w:num>
  <w:num w:numId="27">
    <w:abstractNumId w:val="12"/>
  </w:num>
  <w:num w:numId="28">
    <w:abstractNumId w:val="12"/>
    <w:lvlOverride w:ilvl="0">
      <w:startOverride w:val="1"/>
    </w:lvlOverride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37C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712B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12E6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5FA2"/>
    <w:rsid w:val="000E60FA"/>
    <w:rsid w:val="000F0096"/>
    <w:rsid w:val="000F0467"/>
    <w:rsid w:val="000F0592"/>
    <w:rsid w:val="00101A61"/>
    <w:rsid w:val="00103979"/>
    <w:rsid w:val="00103A39"/>
    <w:rsid w:val="00106F2C"/>
    <w:rsid w:val="001073F3"/>
    <w:rsid w:val="001102EE"/>
    <w:rsid w:val="0011383E"/>
    <w:rsid w:val="00121071"/>
    <w:rsid w:val="001221D1"/>
    <w:rsid w:val="00122CC9"/>
    <w:rsid w:val="00122FFC"/>
    <w:rsid w:val="00124E27"/>
    <w:rsid w:val="00125B29"/>
    <w:rsid w:val="001262F6"/>
    <w:rsid w:val="00126DB4"/>
    <w:rsid w:val="0013058D"/>
    <w:rsid w:val="00133E65"/>
    <w:rsid w:val="00140178"/>
    <w:rsid w:val="00142901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B0FD7"/>
    <w:rsid w:val="001B3A74"/>
    <w:rsid w:val="001B56DB"/>
    <w:rsid w:val="001B64B8"/>
    <w:rsid w:val="001B7F8B"/>
    <w:rsid w:val="001C13BE"/>
    <w:rsid w:val="001C2FA3"/>
    <w:rsid w:val="001C32B6"/>
    <w:rsid w:val="001C48E0"/>
    <w:rsid w:val="001C57B5"/>
    <w:rsid w:val="001C78E3"/>
    <w:rsid w:val="001D131C"/>
    <w:rsid w:val="001D5ACE"/>
    <w:rsid w:val="001D73AF"/>
    <w:rsid w:val="001E1D3A"/>
    <w:rsid w:val="001E5E22"/>
    <w:rsid w:val="001E72A8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5733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0DD0"/>
    <w:rsid w:val="00231FDC"/>
    <w:rsid w:val="0023337A"/>
    <w:rsid w:val="00235FA1"/>
    <w:rsid w:val="0024069D"/>
    <w:rsid w:val="002430E9"/>
    <w:rsid w:val="00246178"/>
    <w:rsid w:val="00246E71"/>
    <w:rsid w:val="002471B2"/>
    <w:rsid w:val="00256B00"/>
    <w:rsid w:val="00262DB6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2DBA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0F07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389A"/>
    <w:rsid w:val="0035699D"/>
    <w:rsid w:val="00356E84"/>
    <w:rsid w:val="00356EF0"/>
    <w:rsid w:val="003606B1"/>
    <w:rsid w:val="00360FC9"/>
    <w:rsid w:val="00361149"/>
    <w:rsid w:val="00363095"/>
    <w:rsid w:val="00363391"/>
    <w:rsid w:val="003648B0"/>
    <w:rsid w:val="0036517C"/>
    <w:rsid w:val="00365F87"/>
    <w:rsid w:val="00366A87"/>
    <w:rsid w:val="00376E85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53D5"/>
    <w:rsid w:val="00396F6A"/>
    <w:rsid w:val="003974F8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472C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C32"/>
    <w:rsid w:val="00417F44"/>
    <w:rsid w:val="00421910"/>
    <w:rsid w:val="00421A35"/>
    <w:rsid w:val="004220E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0674"/>
    <w:rsid w:val="004A1BC4"/>
    <w:rsid w:val="004A5711"/>
    <w:rsid w:val="004A7650"/>
    <w:rsid w:val="004B011A"/>
    <w:rsid w:val="004B02BD"/>
    <w:rsid w:val="004B1722"/>
    <w:rsid w:val="004B4BFD"/>
    <w:rsid w:val="004C21B1"/>
    <w:rsid w:val="004D0C9D"/>
    <w:rsid w:val="004D311C"/>
    <w:rsid w:val="004D536E"/>
    <w:rsid w:val="004D6D0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B52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0BF2"/>
    <w:rsid w:val="00531583"/>
    <w:rsid w:val="00532361"/>
    <w:rsid w:val="00532C1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77900"/>
    <w:rsid w:val="00580285"/>
    <w:rsid w:val="00581A31"/>
    <w:rsid w:val="005847F1"/>
    <w:rsid w:val="00585DD7"/>
    <w:rsid w:val="005878EE"/>
    <w:rsid w:val="00587D31"/>
    <w:rsid w:val="00590A9E"/>
    <w:rsid w:val="00592236"/>
    <w:rsid w:val="00592AA2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450B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21BF"/>
    <w:rsid w:val="00604006"/>
    <w:rsid w:val="006063D2"/>
    <w:rsid w:val="006065B6"/>
    <w:rsid w:val="00610941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EC2"/>
    <w:rsid w:val="00633FF6"/>
    <w:rsid w:val="006375F6"/>
    <w:rsid w:val="006465B3"/>
    <w:rsid w:val="006467D3"/>
    <w:rsid w:val="00650006"/>
    <w:rsid w:val="00650BC6"/>
    <w:rsid w:val="00653E77"/>
    <w:rsid w:val="00654156"/>
    <w:rsid w:val="00660C79"/>
    <w:rsid w:val="00662015"/>
    <w:rsid w:val="0066242E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710"/>
    <w:rsid w:val="00677BDE"/>
    <w:rsid w:val="00682598"/>
    <w:rsid w:val="006958ED"/>
    <w:rsid w:val="00696ABA"/>
    <w:rsid w:val="00696F88"/>
    <w:rsid w:val="00697D19"/>
    <w:rsid w:val="006A0237"/>
    <w:rsid w:val="006A08EB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582D"/>
    <w:rsid w:val="006B6E12"/>
    <w:rsid w:val="006C0AF4"/>
    <w:rsid w:val="006C0D74"/>
    <w:rsid w:val="006C4A87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413C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57A4"/>
    <w:rsid w:val="00755A74"/>
    <w:rsid w:val="0075656F"/>
    <w:rsid w:val="0076005F"/>
    <w:rsid w:val="00762119"/>
    <w:rsid w:val="007623CA"/>
    <w:rsid w:val="007646E5"/>
    <w:rsid w:val="0077275F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3A1A"/>
    <w:rsid w:val="00794F07"/>
    <w:rsid w:val="007956DA"/>
    <w:rsid w:val="00796D72"/>
    <w:rsid w:val="00797531"/>
    <w:rsid w:val="007A04C0"/>
    <w:rsid w:val="007A1532"/>
    <w:rsid w:val="007A1C65"/>
    <w:rsid w:val="007A3FDD"/>
    <w:rsid w:val="007A5BA6"/>
    <w:rsid w:val="007A66F7"/>
    <w:rsid w:val="007A7EF6"/>
    <w:rsid w:val="007B03B1"/>
    <w:rsid w:val="007B05CA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7F67D6"/>
    <w:rsid w:val="00801133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0E86"/>
    <w:rsid w:val="00873617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239"/>
    <w:rsid w:val="00892D0D"/>
    <w:rsid w:val="00895934"/>
    <w:rsid w:val="008962E7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D1AA4"/>
    <w:rsid w:val="008D27DB"/>
    <w:rsid w:val="008D4BF7"/>
    <w:rsid w:val="008D7CD1"/>
    <w:rsid w:val="008E23EF"/>
    <w:rsid w:val="008E4E94"/>
    <w:rsid w:val="008E6EBE"/>
    <w:rsid w:val="008E733D"/>
    <w:rsid w:val="008E77EE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199C"/>
    <w:rsid w:val="009425D3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570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5DCD"/>
    <w:rsid w:val="009C1AD1"/>
    <w:rsid w:val="009C3484"/>
    <w:rsid w:val="009C4580"/>
    <w:rsid w:val="009C4F22"/>
    <w:rsid w:val="009C5448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30CBF"/>
    <w:rsid w:val="00A41D59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915ED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C6826"/>
    <w:rsid w:val="00AD15F6"/>
    <w:rsid w:val="00AD2634"/>
    <w:rsid w:val="00AD5238"/>
    <w:rsid w:val="00AD5926"/>
    <w:rsid w:val="00AD6025"/>
    <w:rsid w:val="00AD7407"/>
    <w:rsid w:val="00AE037B"/>
    <w:rsid w:val="00AE0987"/>
    <w:rsid w:val="00AE15D8"/>
    <w:rsid w:val="00AE3061"/>
    <w:rsid w:val="00AE3070"/>
    <w:rsid w:val="00AE4E9E"/>
    <w:rsid w:val="00AE6268"/>
    <w:rsid w:val="00AE68F5"/>
    <w:rsid w:val="00AF2655"/>
    <w:rsid w:val="00AF27E8"/>
    <w:rsid w:val="00AF2DC3"/>
    <w:rsid w:val="00AF4730"/>
    <w:rsid w:val="00B016E2"/>
    <w:rsid w:val="00B034F1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3DC6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422C"/>
    <w:rsid w:val="00B656CF"/>
    <w:rsid w:val="00B65E6C"/>
    <w:rsid w:val="00B66851"/>
    <w:rsid w:val="00B705AA"/>
    <w:rsid w:val="00B70CED"/>
    <w:rsid w:val="00B71E7D"/>
    <w:rsid w:val="00B72860"/>
    <w:rsid w:val="00B75E0C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071A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B734F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0AD"/>
    <w:rsid w:val="00C712BD"/>
    <w:rsid w:val="00C773BF"/>
    <w:rsid w:val="00C77DC8"/>
    <w:rsid w:val="00C825C8"/>
    <w:rsid w:val="00C83639"/>
    <w:rsid w:val="00C839FE"/>
    <w:rsid w:val="00C840A6"/>
    <w:rsid w:val="00C84437"/>
    <w:rsid w:val="00C848DA"/>
    <w:rsid w:val="00C85F33"/>
    <w:rsid w:val="00C86327"/>
    <w:rsid w:val="00C917D1"/>
    <w:rsid w:val="00C9299F"/>
    <w:rsid w:val="00C936A2"/>
    <w:rsid w:val="00C95CC8"/>
    <w:rsid w:val="00CA3D6D"/>
    <w:rsid w:val="00CA3EDF"/>
    <w:rsid w:val="00CA4C2D"/>
    <w:rsid w:val="00CA548D"/>
    <w:rsid w:val="00CA721E"/>
    <w:rsid w:val="00CA73A6"/>
    <w:rsid w:val="00CB122E"/>
    <w:rsid w:val="00CB17F6"/>
    <w:rsid w:val="00CB2CDD"/>
    <w:rsid w:val="00CB33A4"/>
    <w:rsid w:val="00CB4F93"/>
    <w:rsid w:val="00CB572A"/>
    <w:rsid w:val="00CC044E"/>
    <w:rsid w:val="00CC53C8"/>
    <w:rsid w:val="00CD64A4"/>
    <w:rsid w:val="00CE229A"/>
    <w:rsid w:val="00CE2439"/>
    <w:rsid w:val="00CE3F1D"/>
    <w:rsid w:val="00CE3F6F"/>
    <w:rsid w:val="00CE6890"/>
    <w:rsid w:val="00CE68EE"/>
    <w:rsid w:val="00CF35BF"/>
    <w:rsid w:val="00CF6691"/>
    <w:rsid w:val="00CF77C3"/>
    <w:rsid w:val="00D00183"/>
    <w:rsid w:val="00D01076"/>
    <w:rsid w:val="00D02F96"/>
    <w:rsid w:val="00D03645"/>
    <w:rsid w:val="00D038D7"/>
    <w:rsid w:val="00D0465C"/>
    <w:rsid w:val="00D06D89"/>
    <w:rsid w:val="00D07D99"/>
    <w:rsid w:val="00D12EAC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27DA"/>
    <w:rsid w:val="00D633A7"/>
    <w:rsid w:val="00D650B6"/>
    <w:rsid w:val="00D6516E"/>
    <w:rsid w:val="00D6527A"/>
    <w:rsid w:val="00D6747B"/>
    <w:rsid w:val="00D71D5E"/>
    <w:rsid w:val="00D736CE"/>
    <w:rsid w:val="00D73EAD"/>
    <w:rsid w:val="00D74E84"/>
    <w:rsid w:val="00D754BD"/>
    <w:rsid w:val="00D76A4E"/>
    <w:rsid w:val="00D76D14"/>
    <w:rsid w:val="00D76DA7"/>
    <w:rsid w:val="00D82699"/>
    <w:rsid w:val="00D83B0A"/>
    <w:rsid w:val="00D9067F"/>
    <w:rsid w:val="00D9080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0093"/>
    <w:rsid w:val="00DD1E79"/>
    <w:rsid w:val="00DD2E63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1501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47668"/>
    <w:rsid w:val="00E5105E"/>
    <w:rsid w:val="00E51E06"/>
    <w:rsid w:val="00E53A06"/>
    <w:rsid w:val="00E5421F"/>
    <w:rsid w:val="00E60940"/>
    <w:rsid w:val="00E6152D"/>
    <w:rsid w:val="00E63EB1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94D16"/>
    <w:rsid w:val="00EA086F"/>
    <w:rsid w:val="00EA0E43"/>
    <w:rsid w:val="00EA0EBF"/>
    <w:rsid w:val="00EA3058"/>
    <w:rsid w:val="00EA7416"/>
    <w:rsid w:val="00EA7445"/>
    <w:rsid w:val="00EB2BC6"/>
    <w:rsid w:val="00EB42EA"/>
    <w:rsid w:val="00EB456B"/>
    <w:rsid w:val="00EB49DA"/>
    <w:rsid w:val="00EC1305"/>
    <w:rsid w:val="00EC23A7"/>
    <w:rsid w:val="00EC2857"/>
    <w:rsid w:val="00EC5CC3"/>
    <w:rsid w:val="00EC6734"/>
    <w:rsid w:val="00ED0C11"/>
    <w:rsid w:val="00ED29DF"/>
    <w:rsid w:val="00ED32B4"/>
    <w:rsid w:val="00ED40C9"/>
    <w:rsid w:val="00ED4D98"/>
    <w:rsid w:val="00ED5FAA"/>
    <w:rsid w:val="00EE0E06"/>
    <w:rsid w:val="00EE2CF3"/>
    <w:rsid w:val="00EE77E4"/>
    <w:rsid w:val="00EF1B81"/>
    <w:rsid w:val="00EF5CE4"/>
    <w:rsid w:val="00EF6EC2"/>
    <w:rsid w:val="00EF7600"/>
    <w:rsid w:val="00F00EE1"/>
    <w:rsid w:val="00F02E68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147C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5221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2D6D"/>
    <w:rsid w:val="00F75731"/>
    <w:rsid w:val="00F8150A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D5D77"/>
    <w:rsid w:val="00FE480E"/>
    <w:rsid w:val="00FE51F3"/>
    <w:rsid w:val="00FE5384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D0E81"/>
  <w15:docId w15:val="{7F015F8A-F13C-4DA2-A3E5-402D4193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yazChar">
    <w:name w:val="Altyazı Char"/>
    <w:basedOn w:val="VarsaylanParagrafYazTipi"/>
    <w:link w:val="Altyaz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paragraph" w:customStyle="1" w:styleId="Standard">
    <w:name w:val="Standard"/>
    <w:rsid w:val="006465B3"/>
    <w:pPr>
      <w:suppressAutoHyphens/>
      <w:autoSpaceDN w:val="0"/>
      <w:spacing w:after="0" w:line="360" w:lineRule="auto"/>
      <w:textAlignment w:val="baseline"/>
    </w:pPr>
    <w:rPr>
      <w:rFonts w:ascii="Calibri" w:eastAsia="WenQuanYi Micro Hei" w:hAnsi="Calibri" w:cs="DejaVu Sans"/>
      <w:kern w:val="3"/>
      <w:lang w:eastAsia="zh-CN"/>
    </w:rPr>
  </w:style>
  <w:style w:type="character" w:customStyle="1" w:styleId="StrongEmphasis">
    <w:name w:val="Strong Emphasis"/>
    <w:rsid w:val="00C85F33"/>
    <w:rPr>
      <w:b/>
      <w:bCs/>
    </w:rPr>
  </w:style>
  <w:style w:type="numbering" w:customStyle="1" w:styleId="WWNum2">
    <w:name w:val="WWNum2"/>
    <w:basedOn w:val="ListeYok"/>
    <w:rsid w:val="004A0674"/>
    <w:pPr>
      <w:numPr>
        <w:numId w:val="19"/>
      </w:numPr>
    </w:pPr>
  </w:style>
  <w:style w:type="character" w:customStyle="1" w:styleId="Internetlink">
    <w:name w:val="Internet link"/>
    <w:rsid w:val="00BB734F"/>
    <w:rPr>
      <w:color w:val="000080"/>
      <w:u w:val="single"/>
    </w:rPr>
  </w:style>
  <w:style w:type="paragraph" w:customStyle="1" w:styleId="Textbody">
    <w:name w:val="Text body"/>
    <w:basedOn w:val="Standard"/>
    <w:rsid w:val="001102EE"/>
    <w:pPr>
      <w:spacing w:after="140" w:line="276" w:lineRule="auto"/>
    </w:pPr>
    <w:rPr>
      <w:rFonts w:eastAsia="Segoe UI" w:cs="Tahoma"/>
      <w:kern w:val="0"/>
    </w:rPr>
  </w:style>
  <w:style w:type="numbering" w:customStyle="1" w:styleId="WWNum1">
    <w:name w:val="WWNum1"/>
    <w:basedOn w:val="ListeYok"/>
    <w:rsid w:val="00D00183"/>
    <w:pPr>
      <w:numPr>
        <w:numId w:val="24"/>
      </w:numPr>
    </w:pPr>
  </w:style>
  <w:style w:type="numbering" w:customStyle="1" w:styleId="WWNum7">
    <w:name w:val="WWNum7"/>
    <w:basedOn w:val="ListeYok"/>
    <w:rsid w:val="00D00183"/>
    <w:pPr>
      <w:numPr>
        <w:numId w:val="25"/>
      </w:numPr>
    </w:pPr>
  </w:style>
  <w:style w:type="numbering" w:customStyle="1" w:styleId="WWNum3">
    <w:name w:val="WWNum3"/>
    <w:basedOn w:val="ListeYok"/>
    <w:rsid w:val="00F8150A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channel/UCDCfPIjAW-XfIH_Q5D70IkQ/playlists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fezagursey.boun.edu.tr/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2021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2F3E2DB-BBB1-402E-8AEC-3F426EE60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4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Feza Gürsey Fizik ve Matematik Uygulama ve Araştırma Merkezi</vt:lpstr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Feza Gürsey Fizik ve Matematik Uygulama ve Araştırma Merkezi</dc:title>
  <dc:subject>2021</dc:subject>
  <dc:creator>Gülşen Mutlu</dc:creator>
  <cp:lastModifiedBy>user</cp:lastModifiedBy>
  <cp:revision>345</cp:revision>
  <dcterms:created xsi:type="dcterms:W3CDTF">2017-01-30T06:56:00Z</dcterms:created>
  <dcterms:modified xsi:type="dcterms:W3CDTF">2021-12-23T07:28:00Z</dcterms:modified>
</cp:coreProperties>
</file>