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-1503280496"/>
        <w:docPartObj>
          <w:docPartGallery w:val="Cover Pages"/>
          <w:docPartUnique/>
        </w:docPartObj>
      </w:sdtPr>
      <w:sdtEndPr>
        <w:rPr>
          <w:rFonts w:cs="TrebuchetMS-Bold"/>
          <w:b/>
          <w:bCs/>
          <w:sz w:val="48"/>
          <w:szCs w:val="48"/>
        </w:rPr>
      </w:sdtEndPr>
      <w:sdtContent>
        <w:p w:rsidR="00D2270C" w:rsidRDefault="00DF198E" w:rsidP="00AB1E10">
          <w:pPr>
            <w:spacing w:after="0" w:line="340" w:lineRule="atLeas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1" locked="0" layoutInCell="1" allowOverlap="1" wp14:anchorId="251000B8" wp14:editId="71F85BBF">
                    <wp:simplePos x="0" y="0"/>
                    <wp:positionH relativeFrom="column">
                      <wp:posOffset>-1283970</wp:posOffset>
                    </wp:positionH>
                    <wp:positionV relativeFrom="paragraph">
                      <wp:posOffset>-899160</wp:posOffset>
                    </wp:positionV>
                    <wp:extent cx="8289290" cy="10729595"/>
                    <wp:effectExtent l="0" t="0" r="0" b="0"/>
                    <wp:wrapNone/>
                    <wp:docPr id="1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8289290" cy="10729595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FAA26D3D-D897-4be2-8F04-BA451C77F1D7}">
      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    </a:ext>
                              <a:ext uri="{C572A759-6A51-4108-AA02-DFA0A04FC94B}">
    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C93AAB" w:rsidRDefault="00C93AAB"/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6" type="#_x0000_t202" style="position:absolute;margin-left:-101.1pt;margin-top:-70.8pt;width:652.7pt;height:844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" fillcolor="#0f243e [1615]" stroked="f">
                    <v:path arrowok="t"/>
                    <v:textbox inset="0,0,0,0">
                      <w:txbxContent>
                        <w:p w:rsidR="00C93AAB" w:rsidRDefault="00C93AAB"/>
                      </w:txbxContent>
                    </v:textbox>
                  </v:shape>
                </w:pict>
              </mc:Fallback>
            </mc:AlternateContent>
          </w:r>
        </w:p>
        <w:p w:rsidR="00D2270C" w:rsidRDefault="00D2270C" w:rsidP="00AB1E10">
          <w:pPr>
            <w:spacing w:after="0" w:line="340" w:lineRule="atLeast"/>
          </w:pPr>
        </w:p>
        <w:p w:rsidR="00D2270C" w:rsidRDefault="00D2270C" w:rsidP="00AB1E10">
          <w:pPr>
            <w:spacing w:after="0" w:line="340" w:lineRule="atLeast"/>
          </w:pPr>
        </w:p>
        <w:p w:rsidR="00D2270C" w:rsidRPr="002E3D4F" w:rsidRDefault="00D2270C" w:rsidP="00AB1E10">
          <w:pPr>
            <w:spacing w:after="0" w:line="340" w:lineRule="atLeast"/>
          </w:pPr>
        </w:p>
        <w:tbl>
          <w:tblPr>
            <w:tblpPr w:leftFromText="187" w:rightFromText="187" w:vertAnchor="page" w:horzAnchor="margin" w:tblpY="2911"/>
            <w:tblW w:w="5000" w:type="pct"/>
            <w:tblCellMar>
              <w:top w:w="216" w:type="dxa"/>
              <w:left w:w="216" w:type="dxa"/>
              <w:bottom w:w="216" w:type="dxa"/>
              <w:right w:w="216" w:type="dxa"/>
            </w:tblCellMar>
            <w:tblLook w:val="04A0" w:firstRow="1" w:lastRow="0" w:firstColumn="1" w:lastColumn="0" w:noHBand="0" w:noVBand="1"/>
          </w:tblPr>
          <w:tblGrid>
            <w:gridCol w:w="4185"/>
            <w:gridCol w:w="2698"/>
            <w:gridCol w:w="2619"/>
          </w:tblGrid>
          <w:tr w:rsidR="00172F8B" w:rsidTr="00172F8B">
            <w:tc>
              <w:tcPr>
                <w:tcW w:w="4185" w:type="dxa"/>
                <w:tcBorders>
                  <w:bottom w:val="single" w:sz="18" w:space="0" w:color="808080" w:themeColor="background1" w:themeShade="80"/>
                  <w:right w:val="single" w:sz="18" w:space="0" w:color="808080" w:themeColor="background1" w:themeShade="80"/>
                </w:tcBorders>
                <w:vAlign w:val="center"/>
              </w:tcPr>
              <w:p w:rsidR="00172F8B" w:rsidRPr="00284A6C" w:rsidRDefault="00172F8B" w:rsidP="00172F8B">
                <w:pPr>
                  <w:pStyle w:val="AralkYok"/>
                  <w:rPr>
                    <w:rFonts w:ascii="Geneva" w:eastAsiaTheme="minorHAnsi" w:hAnsi="Geneva"/>
                    <w:b/>
                    <w:color w:val="FFFFFF" w:themeColor="background1"/>
                    <w:sz w:val="48"/>
                    <w:szCs w:val="48"/>
                  </w:rPr>
                </w:pPr>
                <w:r w:rsidRPr="00284A6C">
                  <w:rPr>
                    <w:rFonts w:ascii="Geneva" w:eastAsiaTheme="minorHAnsi" w:hAnsi="Geneva"/>
                    <w:b/>
                    <w:color w:val="FFFFFF" w:themeColor="background1"/>
                    <w:sz w:val="48"/>
                    <w:szCs w:val="48"/>
                  </w:rPr>
                  <w:t>İNOVASYON ve REKABET ODAKLI KALKINMA ÇALIŞMALARI</w:t>
                </w:r>
              </w:p>
              <w:p w:rsidR="00172F8B" w:rsidRPr="003F6ABA" w:rsidRDefault="00172F8B" w:rsidP="00172F8B">
                <w:pPr>
                  <w:pStyle w:val="AralkYok"/>
                  <w:rPr>
                    <w:rFonts w:eastAsiaTheme="minorHAnsi"/>
                  </w:rPr>
                </w:pPr>
                <w:r w:rsidRPr="00284A6C">
                  <w:rPr>
                    <w:rFonts w:ascii="Geneva" w:eastAsiaTheme="minorHAnsi" w:hAnsi="Geneva"/>
                    <w:b/>
                    <w:color w:val="FFFFFF" w:themeColor="background1"/>
                    <w:sz w:val="48"/>
                    <w:szCs w:val="48"/>
                  </w:rPr>
                  <w:t>UYGULAMA ve ARAŞTIRMA MERKEZİ</w:t>
                </w:r>
              </w:p>
            </w:tc>
            <w:tc>
              <w:tcPr>
                <w:tcW w:w="5317" w:type="dxa"/>
                <w:gridSpan w:val="2"/>
                <w:tcBorders>
                  <w:left w:val="single" w:sz="18" w:space="0" w:color="808080" w:themeColor="background1" w:themeShade="80"/>
                  <w:bottom w:val="single" w:sz="18" w:space="0" w:color="808080" w:themeColor="background1" w:themeShade="80"/>
                </w:tcBorders>
                <w:vAlign w:val="center"/>
              </w:tcPr>
              <w:p w:rsidR="00172F8B" w:rsidRDefault="00172F8B" w:rsidP="00172F8B">
                <w:pPr>
                  <w:pStyle w:val="AralkYok"/>
                  <w:spacing w:line="340" w:lineRule="atLeast"/>
                  <w:rPr>
                    <w:rFonts w:asciiTheme="majorHAnsi" w:eastAsiaTheme="majorEastAsia" w:hAnsiTheme="majorHAnsi" w:cstheme="majorBidi"/>
                    <w:sz w:val="36"/>
                    <w:szCs w:val="36"/>
                  </w:rPr>
                </w:pPr>
              </w:p>
              <w:sdt>
                <w:sdtPr>
                  <w:rPr>
                    <w:color w:val="4F81BD" w:themeColor="accent1"/>
                    <w:sz w:val="200"/>
                    <w:szCs w:val="200"/>
                  </w:rPr>
                  <w:alias w:val="Yıl"/>
                  <w:id w:val="276713170"/>
                  <w:dataBinding w:prefixMappings="xmlns:ns0='http://schemas.microsoft.com/office/2006/coverPageProps'" w:xpath="/ns0:CoverPageProperties[1]/ns0:PublishDate[1]" w:storeItemID="{55AF091B-3C7A-41E3-B477-F2FDAA23CFDA}"/>
                  <w:date w:fullDate="2012-01-01T00:00:00Z">
                    <w:dateFormat w:val="yyyy"/>
                    <w:lid w:val="tr-TR"/>
                    <w:storeMappedDataAs w:val="dateTime"/>
                    <w:calendar w:val="gregorian"/>
                  </w:date>
                </w:sdtPr>
                <w:sdtEndPr/>
                <w:sdtContent>
                  <w:p w:rsidR="00172F8B" w:rsidRDefault="00172F8B" w:rsidP="00172F8B">
                    <w:pPr>
                      <w:pStyle w:val="AralkYok"/>
                      <w:spacing w:line="340" w:lineRule="atLeast"/>
                      <w:rPr>
                        <w:color w:val="4F81BD" w:themeColor="accent1"/>
                        <w:sz w:val="200"/>
                        <w:szCs w:val="200"/>
                      </w:rPr>
                    </w:pPr>
                    <w:r>
                      <w:rPr>
                        <w:color w:val="4F81BD" w:themeColor="accent1"/>
                        <w:sz w:val="200"/>
                        <w:szCs w:val="200"/>
                      </w:rPr>
                      <w:t>2012</w:t>
                    </w:r>
                  </w:p>
                </w:sdtContent>
              </w:sdt>
            </w:tc>
          </w:tr>
          <w:tr w:rsidR="00172F8B" w:rsidTr="00172F8B">
            <w:sdt>
              <w:sdtPr>
                <w:rPr>
                  <w:b/>
                  <w:color w:val="FFFFFF" w:themeColor="background1"/>
                  <w:sz w:val="48"/>
                  <w:szCs w:val="48"/>
                </w:rPr>
                <w:alias w:val="Özet"/>
                <w:id w:val="276713183"/>
                <w:dataBinding w:prefixMappings="xmlns:ns0='http://schemas.microsoft.com/office/2006/coverPageProps'" w:xpath="/ns0:CoverPageProperties[1]/ns0:Abstract[1]" w:storeItemID="{55AF091B-3C7A-41E3-B477-F2FDAA23CFDA}"/>
                <w:text/>
              </w:sdtPr>
              <w:sdtEndPr/>
              <w:sdtContent>
                <w:tc>
                  <w:tcPr>
                    <w:tcW w:w="6883" w:type="dxa"/>
                    <w:gridSpan w:val="2"/>
                    <w:tcBorders>
                      <w:top w:val="single" w:sz="18" w:space="0" w:color="808080" w:themeColor="background1" w:themeShade="80"/>
                    </w:tcBorders>
                    <w:vAlign w:val="center"/>
                  </w:tcPr>
                  <w:p w:rsidR="00172F8B" w:rsidRDefault="00172F8B" w:rsidP="00172F8B">
                    <w:pPr>
                      <w:pStyle w:val="AralkYok"/>
                      <w:spacing w:line="340" w:lineRule="atLeast"/>
                    </w:pPr>
                    <w:r w:rsidRPr="00EC04D2">
                      <w:rPr>
                        <w:b/>
                        <w:color w:val="FFFFFF" w:themeColor="background1"/>
                        <w:sz w:val="48"/>
                        <w:szCs w:val="48"/>
                      </w:rPr>
                      <w:t>FAALİYET RAPORU</w:t>
                    </w:r>
                  </w:p>
                </w:tc>
              </w:sdtContent>
            </w:sdt>
            <w:tc>
              <w:tcPr>
                <w:tcW w:w="2619" w:type="dxa"/>
                <w:tcBorders>
                  <w:top w:val="single" w:sz="18" w:space="0" w:color="808080" w:themeColor="background1" w:themeShade="80"/>
                </w:tcBorders>
                <w:vAlign w:val="center"/>
              </w:tcPr>
              <w:p w:rsidR="00172F8B" w:rsidRDefault="00172F8B" w:rsidP="00172F8B">
                <w:pPr>
                  <w:pStyle w:val="AralkYok"/>
                  <w:spacing w:line="340" w:lineRule="atLeast"/>
                  <w:rPr>
                    <w:rFonts w:asciiTheme="majorHAnsi" w:eastAsiaTheme="majorEastAsia" w:hAnsiTheme="majorHAnsi" w:cstheme="majorBidi"/>
                    <w:sz w:val="36"/>
                    <w:szCs w:val="36"/>
                  </w:rPr>
                </w:pPr>
              </w:p>
            </w:tc>
          </w:tr>
        </w:tbl>
        <w:p w:rsidR="00D2270C" w:rsidRPr="002E3D4F" w:rsidRDefault="00D2270C" w:rsidP="00AB1E10">
          <w:pPr>
            <w:spacing w:after="0" w:line="340" w:lineRule="atLeast"/>
            <w:jc w:val="center"/>
          </w:pPr>
        </w:p>
        <w:p w:rsidR="00D2270C" w:rsidRDefault="00D2270C" w:rsidP="00172F8B">
          <w:pPr>
            <w:spacing w:after="0" w:line="340" w:lineRule="atLeast"/>
            <w:jc w:val="center"/>
          </w:pPr>
        </w:p>
        <w:p w:rsidR="00172F8B" w:rsidRDefault="00172F8B" w:rsidP="00172F8B">
          <w:pPr>
            <w:spacing w:after="0" w:line="340" w:lineRule="atLeast"/>
            <w:jc w:val="center"/>
          </w:pPr>
        </w:p>
        <w:p w:rsidR="00172F8B" w:rsidRDefault="00172F8B" w:rsidP="00172F8B">
          <w:pPr>
            <w:spacing w:after="0" w:line="340" w:lineRule="atLeast"/>
            <w:jc w:val="center"/>
          </w:pPr>
        </w:p>
        <w:p w:rsidR="00172F8B" w:rsidRDefault="00172F8B" w:rsidP="00172F8B">
          <w:pPr>
            <w:spacing w:after="0" w:line="340" w:lineRule="atLeast"/>
            <w:jc w:val="center"/>
          </w:pPr>
        </w:p>
        <w:p w:rsidR="00172F8B" w:rsidRDefault="00172F8B" w:rsidP="00172F8B">
          <w:pPr>
            <w:spacing w:after="0" w:line="340" w:lineRule="atLeast"/>
            <w:jc w:val="center"/>
          </w:pPr>
        </w:p>
        <w:p w:rsidR="00172F8B" w:rsidRDefault="00172F8B" w:rsidP="00172F8B">
          <w:pPr>
            <w:spacing w:after="0" w:line="340" w:lineRule="atLeast"/>
            <w:jc w:val="center"/>
          </w:pPr>
        </w:p>
        <w:p w:rsidR="00172F8B" w:rsidRDefault="00172F8B" w:rsidP="00172F8B">
          <w:pPr>
            <w:spacing w:after="0" w:line="340" w:lineRule="atLeast"/>
            <w:jc w:val="center"/>
          </w:pPr>
        </w:p>
        <w:p w:rsidR="00172F8B" w:rsidRPr="002E3D4F" w:rsidRDefault="00172F8B" w:rsidP="00172F8B">
          <w:pPr>
            <w:spacing w:after="0" w:line="340" w:lineRule="atLeast"/>
            <w:jc w:val="center"/>
          </w:pPr>
        </w:p>
        <w:p w:rsidR="00D2270C" w:rsidRPr="002E3D4F" w:rsidRDefault="00D2270C" w:rsidP="00AB1E10">
          <w:pPr>
            <w:spacing w:after="0" w:line="340" w:lineRule="atLeast"/>
          </w:pPr>
        </w:p>
        <w:p w:rsidR="00D2270C" w:rsidRPr="002E3D4F" w:rsidRDefault="00D2270C" w:rsidP="00AB1E10">
          <w:pPr>
            <w:spacing w:after="0" w:line="340" w:lineRule="atLeast"/>
          </w:pPr>
        </w:p>
        <w:p w:rsidR="001679DC" w:rsidRPr="00A71194" w:rsidRDefault="00172F8B" w:rsidP="00A71194">
          <w:pPr>
            <w:spacing w:after="0" w:line="340" w:lineRule="atLeast"/>
            <w:jc w:val="center"/>
          </w:pPr>
          <w:r w:rsidRPr="007B3609">
            <w:rPr>
              <w:noProof/>
            </w:rPr>
            <w:drawing>
              <wp:inline distT="0" distB="0" distL="0" distR="0" wp14:anchorId="5FE4A479" wp14:editId="618699FC">
                <wp:extent cx="1394460" cy="1783080"/>
                <wp:effectExtent l="0" t="0" r="0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4460" cy="1783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4B47FB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</w:p>
        <w:p w:rsidR="001679DC" w:rsidRPr="00D971EB" w:rsidRDefault="001679DC" w:rsidP="008958FF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="Cambria" w:eastAsia="Calibri" w:hAnsi="Cambria" w:cs="Times New Roman"/>
              <w:sz w:val="28"/>
              <w:szCs w:val="28"/>
              <w:lang w:eastAsia="ko-KR"/>
            </w:rPr>
          </w:pPr>
          <w:r>
            <w:rPr>
              <w:rFonts w:asciiTheme="majorHAnsi" w:hAnsiTheme="majorHAnsi"/>
              <w:b/>
              <w:color w:val="808080"/>
              <w:sz w:val="28"/>
              <w:szCs w:val="28"/>
            </w:rPr>
            <w:lastRenderedPageBreak/>
            <w:t>I</w:t>
          </w:r>
          <w:r w:rsidRPr="00D971EB">
            <w:rPr>
              <w:rFonts w:asciiTheme="majorHAnsi" w:hAnsiTheme="majorHAnsi"/>
              <w:b/>
              <w:color w:val="808080"/>
              <w:sz w:val="28"/>
              <w:szCs w:val="28"/>
            </w:rPr>
            <w:t>-</w:t>
          </w:r>
          <w:r w:rsidR="00162B35" w:rsidRPr="00B6488C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 xml:space="preserve">MERKEZ TARAFINDAN </w:t>
          </w:r>
          <w:r w:rsidR="00162B35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>DÜZENLENEN BİLİMSEL TOPLANTILAR</w:t>
          </w:r>
        </w:p>
        <w:p w:rsidR="001679DC" w:rsidRPr="008E16CE" w:rsidRDefault="001679DC" w:rsidP="008958FF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="Calibri" w:eastAsia="Calibri" w:hAnsi="Calibri" w:cs="InterstateLight"/>
              <w:color w:val="6E6F71"/>
            </w:rPr>
          </w:pPr>
        </w:p>
        <w:p w:rsidR="00162B35" w:rsidRDefault="001679DC" w:rsidP="008958FF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2832" w:hanging="2832"/>
            <w:rPr>
              <w:rFonts w:asciiTheme="majorHAnsi" w:hAnsiTheme="majorHAnsi"/>
              <w:b/>
              <w:color w:val="365F91" w:themeColor="accent1" w:themeShade="BF"/>
              <w:lang w:eastAsia="ko-KR"/>
            </w:rPr>
          </w:pPr>
          <w:r w:rsidRPr="00B352B2">
            <w:rPr>
              <w:rFonts w:ascii="Cambria" w:eastAsia="Calibri" w:hAnsi="Cambria" w:cs="InterstateLight"/>
              <w:b/>
              <w:color w:val="6E6F71"/>
            </w:rPr>
            <w:t>Toplantının Adı</w:t>
          </w:r>
          <w:r w:rsidRPr="006573D2">
            <w:rPr>
              <w:rFonts w:ascii="Calibri" w:eastAsia="Calibri" w:hAnsi="Calibri" w:cs="InterstateLight"/>
              <w:color w:val="6E6F71"/>
            </w:rPr>
            <w:tab/>
          </w:r>
          <w:r w:rsidR="00233C02">
            <w:rPr>
              <w:rFonts w:ascii="Calibri" w:eastAsia="Calibri" w:hAnsi="Calibri" w:cs="InterstateLight"/>
              <w:b/>
              <w:color w:val="6E6F71"/>
            </w:rPr>
            <w:t xml:space="preserve">: </w:t>
          </w:r>
          <w:r w:rsidR="00162B35" w:rsidRPr="00162B3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18</w:t>
          </w:r>
          <w:r w:rsidR="00162B35" w:rsidRPr="008958FF">
            <w:rPr>
              <w:rFonts w:asciiTheme="majorHAnsi" w:hAnsiTheme="majorHAnsi"/>
              <w:b/>
              <w:color w:val="365F91" w:themeColor="accent1" w:themeShade="BF"/>
              <w:vertAlign w:val="superscript"/>
              <w:lang w:eastAsia="ko-KR"/>
            </w:rPr>
            <w:t xml:space="preserve">th </w:t>
          </w:r>
          <w:r w:rsidR="00162B35" w:rsidRPr="00162B3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IBIMA Conference on </w:t>
          </w:r>
          <w:proofErr w:type="spellStart"/>
          <w:r w:rsidR="00162B35" w:rsidRPr="00162B3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Innovation</w:t>
          </w:r>
          <w:proofErr w:type="spellEnd"/>
          <w:r w:rsidR="00162B35" w:rsidRPr="00162B3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="00162B35" w:rsidRPr="00162B3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and</w:t>
          </w:r>
          <w:proofErr w:type="spellEnd"/>
          <w:r w:rsidR="00162B35" w:rsidRPr="00162B3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="00162B35" w:rsidRPr="00162B3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Sustainable</w:t>
          </w:r>
          <w:proofErr w:type="spellEnd"/>
          <w:r w:rsidR="00162B35" w:rsidRPr="00162B3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</w:p>
        <w:p w:rsidR="00162B35" w:rsidRDefault="00162B35" w:rsidP="008958FF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2832" w:hanging="2832"/>
            <w:rPr>
              <w:rFonts w:asciiTheme="majorHAnsi" w:hAnsiTheme="majorHAnsi"/>
              <w:b/>
              <w:color w:val="365F91" w:themeColor="accent1" w:themeShade="BF"/>
              <w:lang w:eastAsia="ko-KR"/>
            </w:rPr>
          </w:pPr>
          <w:r>
            <w:rPr>
              <w:rFonts w:ascii="Cambria" w:eastAsia="Calibri" w:hAnsi="Cambria" w:cs="InterstateLight"/>
              <w:b/>
              <w:color w:val="6E6F71"/>
            </w:rPr>
            <w:t xml:space="preserve">                                                             </w:t>
          </w:r>
          <w:proofErr w:type="spellStart"/>
          <w:r w:rsidRPr="00162B3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Economic</w:t>
          </w:r>
          <w:proofErr w:type="spellEnd"/>
          <w:r w:rsidRPr="00162B3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Pr="00162B3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Competitive</w:t>
          </w:r>
          <w:proofErr w:type="spellEnd"/>
          <w:r w:rsidRPr="00162B3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Advantage: </w:t>
          </w:r>
          <w:proofErr w:type="spellStart"/>
          <w:r w:rsidRPr="00162B3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From</w:t>
          </w:r>
          <w:proofErr w:type="spellEnd"/>
          <w:r w:rsidRPr="00162B3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Pr="00162B3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Regional</w:t>
          </w:r>
          <w:proofErr w:type="spellEnd"/>
          <w:r w:rsidRPr="00162B3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</w:p>
        <w:p w:rsidR="001679DC" w:rsidRDefault="00162B35" w:rsidP="008958FF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2832" w:hanging="2832"/>
            <w:rPr>
              <w:rFonts w:asciiTheme="majorHAnsi" w:hAnsiTheme="majorHAnsi"/>
              <w:b/>
              <w:color w:val="365F91" w:themeColor="accent1" w:themeShade="BF"/>
              <w:lang w:eastAsia="ko-KR"/>
            </w:rPr>
          </w:pPr>
          <w:r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                                                            </w:t>
          </w:r>
          <w:r w:rsidRPr="00162B3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Development </w:t>
          </w:r>
          <w:proofErr w:type="spellStart"/>
          <w:r w:rsidRPr="00162B3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to</w:t>
          </w:r>
          <w:proofErr w:type="spellEnd"/>
          <w:r w:rsidRPr="00162B3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World </w:t>
          </w:r>
          <w:proofErr w:type="spellStart"/>
          <w:r w:rsidRPr="00162B3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Economies</w:t>
          </w:r>
          <w:proofErr w:type="spellEnd"/>
        </w:p>
        <w:p w:rsidR="00F56D0E" w:rsidRPr="00F56D0E" w:rsidRDefault="00F56D0E" w:rsidP="008958FF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2832" w:hanging="2832"/>
            <w:rPr>
              <w:rFonts w:ascii="Cambria" w:eastAsia="Calibri" w:hAnsi="Cambria" w:cs="InterstateLight"/>
              <w:b/>
              <w:color w:val="6E6F71"/>
              <w:lang w:val="en-US" w:eastAsia="en-US"/>
            </w:rPr>
          </w:pPr>
          <w:proofErr w:type="spellStart"/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>Tarih</w:t>
          </w:r>
          <w:proofErr w:type="spellEnd"/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ab/>
            <w:t xml:space="preserve">: </w:t>
          </w:r>
          <w:r w:rsidRPr="00F56D0E">
            <w:rPr>
              <w:rFonts w:asciiTheme="majorHAnsi" w:eastAsiaTheme="minorHAnsi" w:hAnsiTheme="majorHAnsi"/>
              <w:lang w:val="en-US" w:eastAsia="ko-KR"/>
            </w:rPr>
            <w:t xml:space="preserve">9-10 </w:t>
          </w:r>
          <w:proofErr w:type="spellStart"/>
          <w:r w:rsidRPr="00F56D0E">
            <w:rPr>
              <w:rFonts w:asciiTheme="majorHAnsi" w:eastAsiaTheme="minorHAnsi" w:hAnsiTheme="majorHAnsi"/>
              <w:lang w:val="en-US" w:eastAsia="ko-KR"/>
            </w:rPr>
            <w:t>Mayıs</w:t>
          </w:r>
          <w:proofErr w:type="spellEnd"/>
          <w:r w:rsidRPr="00F56D0E">
            <w:rPr>
              <w:rFonts w:asciiTheme="majorHAnsi" w:eastAsiaTheme="minorHAnsi" w:hAnsiTheme="majorHAnsi"/>
              <w:lang w:val="en-US" w:eastAsia="ko-KR"/>
            </w:rPr>
            <w:t xml:space="preserve"> 2012</w:t>
          </w:r>
          <w:r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 xml:space="preserve"> </w:t>
          </w:r>
        </w:p>
        <w:p w:rsidR="00162B35" w:rsidRDefault="00162B35" w:rsidP="008958FF">
          <w:pPr>
            <w:pStyle w:val="AralkYok"/>
            <w:spacing w:line="300" w:lineRule="exact"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>Düzenlendiği</w:t>
          </w:r>
          <w:proofErr w:type="spellEnd"/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>Yer</w:t>
          </w:r>
          <w:proofErr w:type="spellEnd"/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 xml:space="preserve"> </w:t>
          </w:r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ab/>
          </w:r>
          <w:r w:rsidR="00F56D0E"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ab/>
          </w:r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>:</w:t>
          </w:r>
          <w:r w:rsidRPr="00980E57">
            <w:rPr>
              <w:rFonts w:eastAsia="Calibri" w:cs="InterstateLight"/>
              <w:lang w:val="en-US" w:eastAsia="en-US"/>
            </w:rPr>
            <w:t xml:space="preserve"> </w:t>
          </w:r>
          <w:proofErr w:type="spellStart"/>
          <w:r w:rsidR="00F56D0E" w:rsidRPr="00F56D0E">
            <w:rPr>
              <w:rFonts w:asciiTheme="majorHAnsi" w:eastAsiaTheme="minorHAnsi" w:hAnsiTheme="majorHAnsi"/>
              <w:lang w:val="en-US" w:eastAsia="ko-KR"/>
            </w:rPr>
            <w:t>Taksim</w:t>
          </w:r>
          <w:proofErr w:type="spellEnd"/>
          <w:r w:rsidR="00F56D0E" w:rsidRPr="00F56D0E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="00F56D0E" w:rsidRPr="00F56D0E">
            <w:rPr>
              <w:rFonts w:asciiTheme="majorHAnsi" w:eastAsiaTheme="minorHAnsi" w:hAnsiTheme="majorHAnsi"/>
              <w:lang w:val="en-US" w:eastAsia="ko-KR"/>
            </w:rPr>
            <w:t>Lares</w:t>
          </w:r>
          <w:proofErr w:type="spellEnd"/>
          <w:r w:rsidR="00F56D0E" w:rsidRPr="00F56D0E">
            <w:rPr>
              <w:rFonts w:asciiTheme="majorHAnsi" w:eastAsiaTheme="minorHAnsi" w:hAnsiTheme="majorHAnsi"/>
              <w:lang w:val="en-US" w:eastAsia="ko-KR"/>
            </w:rPr>
            <w:t xml:space="preserve"> Park </w:t>
          </w:r>
          <w:proofErr w:type="spellStart"/>
          <w:r w:rsidR="00F56D0E" w:rsidRPr="00F56D0E">
            <w:rPr>
              <w:rFonts w:asciiTheme="majorHAnsi" w:eastAsiaTheme="minorHAnsi" w:hAnsiTheme="majorHAnsi"/>
              <w:lang w:val="en-US" w:eastAsia="ko-KR"/>
            </w:rPr>
            <w:t>Otel</w:t>
          </w:r>
          <w:proofErr w:type="spellEnd"/>
        </w:p>
        <w:p w:rsidR="00162B35" w:rsidRDefault="00162B35" w:rsidP="008958FF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092B39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>Katılımcı</w:t>
          </w:r>
          <w:proofErr w:type="spellEnd"/>
          <w:r w:rsidRPr="00092B39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092B39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>Sayısı</w:t>
          </w:r>
          <w:proofErr w:type="spellEnd"/>
          <w:r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980E57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>:</w:t>
          </w:r>
          <w:r w:rsidRPr="00B6488C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 xml:space="preserve"> </w:t>
          </w:r>
          <w:r>
            <w:rPr>
              <w:rFonts w:asciiTheme="majorHAnsi" w:eastAsiaTheme="minorHAnsi" w:hAnsiTheme="majorHAnsi"/>
              <w:lang w:val="en-US" w:eastAsia="ko-KR"/>
            </w:rPr>
            <w:t>1</w:t>
          </w:r>
          <w:r w:rsidR="00F56D0E">
            <w:rPr>
              <w:rFonts w:asciiTheme="majorHAnsi" w:eastAsiaTheme="minorHAnsi" w:hAnsiTheme="majorHAnsi"/>
              <w:lang w:val="en-US" w:eastAsia="ko-KR"/>
            </w:rPr>
            <w:t>56</w:t>
          </w:r>
        </w:p>
        <w:p w:rsidR="00B343CF" w:rsidRDefault="00B343CF" w:rsidP="008958FF">
          <w:pPr>
            <w:autoSpaceDE w:val="0"/>
            <w:autoSpaceDN w:val="0"/>
            <w:adjustRightInd w:val="0"/>
            <w:spacing w:after="0" w:line="300" w:lineRule="exact"/>
            <w:rPr>
              <w:rFonts w:ascii="TimesNewRomanPSMT" w:hAnsi="TimesNewRomanPSMT" w:cs="TimesNewRomanPSMT"/>
              <w:color w:val="222222"/>
            </w:rPr>
          </w:pPr>
        </w:p>
        <w:p w:rsidR="00162B35" w:rsidRDefault="00162B35" w:rsidP="008958FF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2832" w:hanging="2832"/>
            <w:rPr>
              <w:rFonts w:asciiTheme="majorHAnsi" w:hAnsiTheme="majorHAnsi"/>
              <w:b/>
              <w:color w:val="365F91" w:themeColor="accent1" w:themeShade="BF"/>
              <w:lang w:eastAsia="ko-KR"/>
            </w:rPr>
          </w:pPr>
          <w:r w:rsidRPr="00B352B2">
            <w:rPr>
              <w:rFonts w:ascii="Cambria" w:eastAsia="Calibri" w:hAnsi="Cambria" w:cs="InterstateLight"/>
              <w:b/>
              <w:color w:val="6E6F71"/>
            </w:rPr>
            <w:t>Toplantının Adı</w:t>
          </w:r>
          <w:r w:rsidRPr="006573D2">
            <w:rPr>
              <w:rFonts w:ascii="Calibri" w:eastAsia="Calibri" w:hAnsi="Calibri" w:cs="InterstateLight"/>
              <w:color w:val="6E6F71"/>
            </w:rPr>
            <w:tab/>
          </w:r>
          <w:r w:rsidRPr="00233C02">
            <w:rPr>
              <w:rFonts w:ascii="Calibri" w:eastAsia="Calibri" w:hAnsi="Calibri" w:cs="InterstateLight"/>
              <w:b/>
              <w:color w:val="6E6F71"/>
            </w:rPr>
            <w:t xml:space="preserve">: </w:t>
          </w:r>
          <w:proofErr w:type="spellStart"/>
          <w:r w:rsidRPr="00162B3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Annual</w:t>
          </w:r>
          <w:proofErr w:type="spellEnd"/>
          <w:r w:rsidRPr="00162B3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Conferen</w:t>
          </w:r>
          <w:r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ce of Center </w:t>
          </w:r>
          <w:proofErr w:type="spellStart"/>
          <w:r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for</w:t>
          </w:r>
          <w:proofErr w:type="spellEnd"/>
          <w:r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Innovation</w:t>
          </w:r>
          <w:proofErr w:type="spellEnd"/>
          <w:r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and</w:t>
          </w:r>
          <w:proofErr w:type="spellEnd"/>
          <w:r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 </w:t>
          </w:r>
        </w:p>
        <w:p w:rsidR="00162B35" w:rsidRDefault="00162B35" w:rsidP="008958FF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2832" w:hanging="2832"/>
            <w:rPr>
              <w:rFonts w:ascii="Cambria" w:eastAsia="Calibri" w:hAnsi="Cambria" w:cs="InterstateLight"/>
              <w:b/>
              <w:color w:val="6E6F71"/>
              <w:lang w:val="en-US" w:eastAsia="en-US"/>
            </w:rPr>
          </w:pPr>
          <w:r>
            <w:rPr>
              <w:rFonts w:ascii="Cambria" w:eastAsia="Calibri" w:hAnsi="Cambria" w:cs="InterstateLight"/>
              <w:b/>
              <w:color w:val="6E6F71"/>
            </w:rPr>
            <w:t xml:space="preserve">                                                            </w:t>
          </w:r>
          <w:r w:rsidR="00233C02">
            <w:rPr>
              <w:rFonts w:ascii="Cambria" w:eastAsia="Calibri" w:hAnsi="Cambria" w:cs="InterstateLight"/>
              <w:b/>
              <w:color w:val="6E6F71"/>
            </w:rPr>
            <w:t xml:space="preserve"> </w:t>
          </w:r>
          <w:proofErr w:type="spellStart"/>
          <w:r w:rsidRPr="00162B3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Competetion-based</w:t>
          </w:r>
          <w:proofErr w:type="spellEnd"/>
          <w:r w:rsidRPr="00162B3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Pr="00162B3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Develepment</w:t>
          </w:r>
          <w:proofErr w:type="spellEnd"/>
          <w:r w:rsidRPr="00162B3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Pr="00162B35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Studies</w:t>
          </w:r>
          <w:proofErr w:type="spellEnd"/>
          <w:r w:rsidRPr="00092B39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 xml:space="preserve"> </w:t>
          </w:r>
        </w:p>
        <w:p w:rsidR="00FE6BED" w:rsidRPr="00F56D0E" w:rsidRDefault="00FE6BED" w:rsidP="008958FF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2832" w:hanging="2832"/>
            <w:rPr>
              <w:rFonts w:ascii="Cambria" w:eastAsia="Calibri" w:hAnsi="Cambria" w:cs="InterstateLight"/>
              <w:b/>
              <w:color w:val="6E6F71"/>
              <w:lang w:val="en-US" w:eastAsia="en-US"/>
            </w:rPr>
          </w:pPr>
          <w:proofErr w:type="spellStart"/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>Tarih</w:t>
          </w:r>
          <w:proofErr w:type="spellEnd"/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ab/>
            <w:t xml:space="preserve">: </w:t>
          </w:r>
          <w:r>
            <w:rPr>
              <w:rFonts w:asciiTheme="majorHAnsi" w:eastAsiaTheme="minorHAnsi" w:hAnsiTheme="majorHAnsi"/>
              <w:lang w:val="en-US" w:eastAsia="ko-KR"/>
            </w:rPr>
            <w:t>28</w:t>
          </w:r>
          <w:r w:rsidRPr="00F56D0E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Pr="00F56D0E">
            <w:rPr>
              <w:rFonts w:asciiTheme="majorHAnsi" w:eastAsiaTheme="minorHAnsi" w:hAnsiTheme="majorHAnsi"/>
              <w:lang w:val="en-US" w:eastAsia="ko-KR"/>
            </w:rPr>
            <w:t>Mayıs</w:t>
          </w:r>
          <w:proofErr w:type="spellEnd"/>
          <w:r w:rsidRPr="00F56D0E">
            <w:rPr>
              <w:rFonts w:asciiTheme="majorHAnsi" w:eastAsiaTheme="minorHAnsi" w:hAnsiTheme="majorHAnsi"/>
              <w:lang w:val="en-US" w:eastAsia="ko-KR"/>
            </w:rPr>
            <w:t xml:space="preserve"> 2012</w:t>
          </w:r>
          <w:r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 xml:space="preserve"> </w:t>
          </w:r>
        </w:p>
        <w:p w:rsidR="00FE6BED" w:rsidRDefault="00FE6BED" w:rsidP="008958FF">
          <w:pPr>
            <w:pStyle w:val="AralkYok"/>
            <w:spacing w:line="300" w:lineRule="exact"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>Düzenlendiği</w:t>
          </w:r>
          <w:proofErr w:type="spellEnd"/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>Yer</w:t>
          </w:r>
          <w:proofErr w:type="spellEnd"/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 xml:space="preserve"> </w:t>
          </w:r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ab/>
          </w:r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ab/>
            <w:t>:</w:t>
          </w:r>
          <w:r w:rsidRPr="00980E57">
            <w:rPr>
              <w:rFonts w:eastAsia="Calibri" w:cs="InterstateLight"/>
              <w:lang w:val="en-US" w:eastAsia="en-US"/>
            </w:rPr>
            <w:t xml:space="preserve"> </w:t>
          </w:r>
          <w:proofErr w:type="spellStart"/>
          <w:r>
            <w:rPr>
              <w:rFonts w:asciiTheme="majorHAnsi" w:eastAsiaTheme="minorHAnsi" w:hAnsiTheme="majorHAnsi"/>
              <w:lang w:val="en-US" w:eastAsia="ko-KR"/>
            </w:rPr>
            <w:t>Boğaziçi</w:t>
          </w:r>
          <w:proofErr w:type="spellEnd"/>
          <w:r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/>
              <w:lang w:val="en-US" w:eastAsia="ko-KR"/>
            </w:rPr>
            <w:t>Üniversitesi</w:t>
          </w:r>
          <w:proofErr w:type="spellEnd"/>
        </w:p>
        <w:p w:rsidR="00FE6BED" w:rsidRDefault="00FE6BED" w:rsidP="008958FF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092B39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>Katılımcı</w:t>
          </w:r>
          <w:proofErr w:type="spellEnd"/>
          <w:r w:rsidRPr="00092B39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092B39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>Sayısı</w:t>
          </w:r>
          <w:proofErr w:type="spellEnd"/>
          <w:r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980E57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>:</w:t>
          </w:r>
          <w:r w:rsidRPr="00B6488C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 xml:space="preserve"> </w:t>
          </w:r>
          <w:r>
            <w:rPr>
              <w:rFonts w:asciiTheme="majorHAnsi" w:eastAsiaTheme="minorHAnsi" w:hAnsiTheme="majorHAnsi"/>
              <w:lang w:val="en-US" w:eastAsia="ko-KR"/>
            </w:rPr>
            <w:t>52</w:t>
          </w:r>
        </w:p>
        <w:p w:rsidR="00FE6BED" w:rsidRDefault="00FE6BED" w:rsidP="008958FF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E45180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>Sunulan</w:t>
          </w:r>
          <w:proofErr w:type="spellEnd"/>
          <w:r w:rsidRPr="00E45180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E45180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>Bildiri</w:t>
          </w:r>
          <w:proofErr w:type="spellEnd"/>
          <w:r w:rsidRPr="00E45180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E45180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>Sayısı</w:t>
          </w:r>
          <w:proofErr w:type="spellEnd"/>
          <w:r w:rsidRPr="00E45180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ab/>
            <w:t>:</w:t>
          </w:r>
          <w:r>
            <w:rPr>
              <w:rFonts w:asciiTheme="majorHAnsi" w:eastAsiaTheme="minorHAnsi" w:hAnsiTheme="majorHAnsi"/>
              <w:lang w:val="en-US" w:eastAsia="ko-KR"/>
            </w:rPr>
            <w:t xml:space="preserve"> 2</w:t>
          </w:r>
        </w:p>
        <w:p w:rsidR="00162B35" w:rsidRDefault="00162B35" w:rsidP="008958FF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rPr>
              <w:rFonts w:asciiTheme="majorHAnsi" w:hAnsiTheme="majorHAnsi"/>
              <w:lang w:eastAsia="ko-KR"/>
            </w:rPr>
          </w:pPr>
        </w:p>
        <w:p w:rsidR="003054F6" w:rsidRPr="00560796" w:rsidRDefault="003054F6" w:rsidP="008958FF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2832" w:hanging="2832"/>
            <w:rPr>
              <w:rFonts w:ascii="Cambria" w:eastAsia="Calibri" w:hAnsi="Cambria" w:cs="InterstateLight"/>
              <w:b/>
              <w:color w:val="6E6F71"/>
            </w:rPr>
          </w:pPr>
          <w:r w:rsidRPr="00560796">
            <w:rPr>
              <w:rFonts w:ascii="Cambria" w:eastAsia="Calibri" w:hAnsi="Cambria" w:cs="InterstateLight"/>
              <w:b/>
              <w:color w:val="6E6F71"/>
            </w:rPr>
            <w:t>Toplantının Adı</w:t>
          </w:r>
          <w:r w:rsidR="008111A8">
            <w:rPr>
              <w:rFonts w:ascii="Cambria" w:eastAsia="Calibri" w:hAnsi="Cambria" w:cs="InterstateLight"/>
              <w:b/>
              <w:color w:val="6E6F71"/>
            </w:rPr>
            <w:tab/>
          </w:r>
          <w:r w:rsidR="00560796" w:rsidRPr="00233C02">
            <w:rPr>
              <w:rFonts w:ascii="Cambria" w:eastAsia="Calibri" w:hAnsi="Cambria" w:cs="InterstateLight"/>
              <w:b/>
              <w:color w:val="6E6F71"/>
            </w:rPr>
            <w:t>:</w:t>
          </w:r>
          <w:r w:rsidR="00233C02">
            <w:rPr>
              <w:rFonts w:ascii="Cambria" w:eastAsia="Calibri" w:hAnsi="Cambria" w:cs="InterstateLight"/>
              <w:b/>
              <w:color w:val="6E6F71"/>
            </w:rPr>
            <w:t xml:space="preserve"> </w:t>
          </w:r>
          <w:proofErr w:type="spellStart"/>
          <w:r w:rsidR="00F22D96" w:rsidRPr="00F22D96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Equity</w:t>
          </w:r>
          <w:proofErr w:type="spellEnd"/>
          <w:r w:rsidR="00F22D96" w:rsidRPr="00F22D96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="00F22D96" w:rsidRPr="00F22D96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Options</w:t>
          </w:r>
          <w:proofErr w:type="spellEnd"/>
          <w:r w:rsidR="00F22D96" w:rsidRPr="00F22D96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="00F22D96" w:rsidRPr="00F22D96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During</w:t>
          </w:r>
          <w:proofErr w:type="spellEnd"/>
          <w:r w:rsidR="00F22D96" w:rsidRPr="00F22D96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="00F22D96" w:rsidRPr="00F22D96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the</w:t>
          </w:r>
          <w:proofErr w:type="spellEnd"/>
          <w:r w:rsidR="00F22D96" w:rsidRPr="00F22D96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Flash </w:t>
          </w:r>
          <w:proofErr w:type="spellStart"/>
          <w:r w:rsidR="00F22D96" w:rsidRPr="00F22D96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Crash</w:t>
          </w:r>
          <w:proofErr w:type="spellEnd"/>
          <w:r w:rsidR="00F22D96" w:rsidRPr="00F22D96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of 2010</w:t>
          </w:r>
        </w:p>
        <w:p w:rsidR="00FE6BED" w:rsidRPr="00F56D0E" w:rsidRDefault="00FE6BED" w:rsidP="008958FF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2832" w:hanging="2832"/>
            <w:rPr>
              <w:rFonts w:ascii="Cambria" w:eastAsia="Calibri" w:hAnsi="Cambria" w:cs="InterstateLight"/>
              <w:b/>
              <w:color w:val="6E6F71"/>
              <w:lang w:val="en-US" w:eastAsia="en-US"/>
            </w:rPr>
          </w:pPr>
          <w:proofErr w:type="spellStart"/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>Tarih</w:t>
          </w:r>
          <w:proofErr w:type="spellEnd"/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ab/>
            <w:t xml:space="preserve">: </w:t>
          </w:r>
          <w:r>
            <w:rPr>
              <w:rFonts w:asciiTheme="majorHAnsi" w:eastAsiaTheme="minorHAnsi" w:hAnsiTheme="majorHAnsi"/>
              <w:lang w:val="en-US" w:eastAsia="ko-KR"/>
            </w:rPr>
            <w:t xml:space="preserve">11 </w:t>
          </w:r>
          <w:proofErr w:type="spellStart"/>
          <w:r>
            <w:rPr>
              <w:rFonts w:asciiTheme="majorHAnsi" w:eastAsiaTheme="minorHAnsi" w:hAnsiTheme="majorHAnsi"/>
              <w:lang w:val="en-US" w:eastAsia="ko-KR"/>
            </w:rPr>
            <w:t>Haziran</w:t>
          </w:r>
          <w:proofErr w:type="spellEnd"/>
          <w:r w:rsidRPr="00F56D0E">
            <w:rPr>
              <w:rFonts w:asciiTheme="majorHAnsi" w:eastAsiaTheme="minorHAnsi" w:hAnsiTheme="majorHAnsi"/>
              <w:lang w:val="en-US" w:eastAsia="ko-KR"/>
            </w:rPr>
            <w:t xml:space="preserve"> 2012</w:t>
          </w:r>
          <w:r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 xml:space="preserve"> </w:t>
          </w:r>
        </w:p>
        <w:p w:rsidR="00FE6BED" w:rsidRDefault="00FE6BED" w:rsidP="008958FF">
          <w:pPr>
            <w:pStyle w:val="AralkYok"/>
            <w:spacing w:line="300" w:lineRule="exact"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>Düzenlendiği</w:t>
          </w:r>
          <w:proofErr w:type="spellEnd"/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>Yer</w:t>
          </w:r>
          <w:proofErr w:type="spellEnd"/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 xml:space="preserve"> </w:t>
          </w:r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ab/>
          </w:r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ab/>
            <w:t>:</w:t>
          </w:r>
          <w:r w:rsidRPr="00980E57">
            <w:rPr>
              <w:rFonts w:eastAsia="Calibri" w:cs="InterstateLight"/>
              <w:lang w:val="en-US" w:eastAsia="en-US"/>
            </w:rPr>
            <w:t xml:space="preserve"> </w:t>
          </w:r>
          <w:proofErr w:type="spellStart"/>
          <w:r>
            <w:rPr>
              <w:rFonts w:asciiTheme="majorHAnsi" w:eastAsiaTheme="minorHAnsi" w:hAnsiTheme="majorHAnsi"/>
              <w:lang w:val="en-US" w:eastAsia="ko-KR"/>
            </w:rPr>
            <w:t>Boğaziçi</w:t>
          </w:r>
          <w:proofErr w:type="spellEnd"/>
          <w:r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/>
              <w:lang w:val="en-US" w:eastAsia="ko-KR"/>
            </w:rPr>
            <w:t>Üniversitesi</w:t>
          </w:r>
          <w:proofErr w:type="spellEnd"/>
        </w:p>
        <w:p w:rsidR="00FE6BED" w:rsidRDefault="00FE6BED" w:rsidP="008958FF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092B39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>Katılımcı</w:t>
          </w:r>
          <w:proofErr w:type="spellEnd"/>
          <w:r w:rsidRPr="00092B39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092B39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>Sayısı</w:t>
          </w:r>
          <w:proofErr w:type="spellEnd"/>
          <w:r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980E57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>:</w:t>
          </w:r>
          <w:r w:rsidRPr="00B6488C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 xml:space="preserve"> </w:t>
          </w:r>
          <w:r>
            <w:rPr>
              <w:rFonts w:asciiTheme="majorHAnsi" w:eastAsiaTheme="minorHAnsi" w:hAnsiTheme="majorHAnsi"/>
              <w:lang w:val="en-US" w:eastAsia="ko-KR"/>
            </w:rPr>
            <w:t>22</w:t>
          </w:r>
        </w:p>
        <w:p w:rsidR="00B343CF" w:rsidRDefault="00B343CF" w:rsidP="008958FF">
          <w:pPr>
            <w:autoSpaceDE w:val="0"/>
            <w:autoSpaceDN w:val="0"/>
            <w:adjustRightInd w:val="0"/>
            <w:spacing w:after="0" w:line="300" w:lineRule="exact"/>
            <w:rPr>
              <w:rFonts w:ascii="Calibri" w:hAnsi="Calibri" w:cs="Calibri"/>
              <w:color w:val="000000"/>
            </w:rPr>
          </w:pPr>
        </w:p>
        <w:p w:rsidR="00F22D96" w:rsidRDefault="00F22D96" w:rsidP="008958FF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2832" w:hanging="2832"/>
            <w:rPr>
              <w:rFonts w:asciiTheme="majorHAnsi" w:hAnsiTheme="majorHAnsi"/>
              <w:b/>
              <w:color w:val="365F91" w:themeColor="accent1" w:themeShade="BF"/>
              <w:lang w:eastAsia="ko-KR"/>
            </w:rPr>
          </w:pPr>
          <w:r w:rsidRPr="00560796">
            <w:rPr>
              <w:rFonts w:ascii="Cambria" w:eastAsia="Calibri" w:hAnsi="Cambria" w:cs="InterstateLight"/>
              <w:b/>
              <w:color w:val="6E6F71"/>
            </w:rPr>
            <w:t>Toplantının Adı</w:t>
          </w:r>
          <w:r>
            <w:rPr>
              <w:rFonts w:ascii="Cambria" w:eastAsia="Calibri" w:hAnsi="Cambria" w:cs="InterstateLight"/>
              <w:b/>
              <w:color w:val="6E6F71"/>
            </w:rPr>
            <w:tab/>
          </w:r>
          <w:r w:rsidRPr="00233C02">
            <w:rPr>
              <w:rFonts w:ascii="Cambria" w:eastAsia="Calibri" w:hAnsi="Cambria" w:cs="InterstateLight"/>
              <w:b/>
              <w:color w:val="6E6F71"/>
            </w:rPr>
            <w:t>:</w:t>
          </w:r>
          <w:r w:rsidR="00233C02">
            <w:rPr>
              <w:rFonts w:ascii="Cambria" w:eastAsia="Calibri" w:hAnsi="Cambria" w:cs="InterstateLight"/>
              <w:b/>
              <w:color w:val="6E6F71"/>
            </w:rPr>
            <w:t xml:space="preserve"> </w:t>
          </w:r>
          <w:proofErr w:type="spellStart"/>
          <w:r w:rsidRPr="00F22D96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The</w:t>
          </w:r>
          <w:proofErr w:type="spellEnd"/>
          <w:r w:rsidRPr="00F22D96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International </w:t>
          </w:r>
          <w:proofErr w:type="spellStart"/>
          <w:r w:rsidRPr="00F22D96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Monetary</w:t>
          </w:r>
          <w:proofErr w:type="spellEnd"/>
          <w:r w:rsidRPr="00F22D96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Pr="00F22D96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Fund</w:t>
          </w:r>
          <w:proofErr w:type="spellEnd"/>
          <w:r w:rsidRPr="00F22D96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, Financial </w:t>
          </w:r>
          <w:proofErr w:type="spellStart"/>
          <w:r w:rsidRPr="00F22D96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Crises</w:t>
          </w:r>
          <w:proofErr w:type="spellEnd"/>
          <w:r w:rsidRPr="00F22D96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Pr="00F22D96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and</w:t>
          </w:r>
          <w:proofErr w:type="spellEnd"/>
          <w:r w:rsidRPr="00F22D96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</w:p>
        <w:p w:rsidR="00F22D96" w:rsidRPr="00F22D96" w:rsidRDefault="00F22D96" w:rsidP="008958FF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2832" w:hanging="2832"/>
            <w:rPr>
              <w:rFonts w:asciiTheme="majorHAnsi" w:hAnsiTheme="majorHAnsi"/>
              <w:b/>
              <w:color w:val="365F91" w:themeColor="accent1" w:themeShade="BF"/>
              <w:lang w:eastAsia="ko-KR"/>
            </w:rPr>
          </w:pPr>
          <w:r>
            <w:rPr>
              <w:rFonts w:ascii="Cambria" w:eastAsia="Calibri" w:hAnsi="Cambria" w:cs="InterstateLight"/>
              <w:b/>
              <w:color w:val="6E6F71"/>
            </w:rPr>
            <w:t xml:space="preserve">                                                            </w:t>
          </w:r>
          <w:r w:rsidR="00233C02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Pr="00F22D96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Private</w:t>
          </w:r>
          <w:proofErr w:type="spellEnd"/>
          <w:r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r w:rsidRPr="00F22D96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Financial </w:t>
          </w:r>
          <w:proofErr w:type="spellStart"/>
          <w:r w:rsidRPr="00F22D96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Markets</w:t>
          </w:r>
          <w:proofErr w:type="spellEnd"/>
        </w:p>
        <w:p w:rsidR="00FE6BED" w:rsidRPr="00F56D0E" w:rsidRDefault="00FE6BED" w:rsidP="008958FF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2832" w:hanging="2832"/>
            <w:rPr>
              <w:rFonts w:ascii="Cambria" w:eastAsia="Calibri" w:hAnsi="Cambria" w:cs="InterstateLight"/>
              <w:b/>
              <w:color w:val="6E6F71"/>
              <w:lang w:val="en-US" w:eastAsia="en-US"/>
            </w:rPr>
          </w:pPr>
          <w:proofErr w:type="spellStart"/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>Tarih</w:t>
          </w:r>
          <w:proofErr w:type="spellEnd"/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ab/>
            <w:t xml:space="preserve">: </w:t>
          </w:r>
          <w:r>
            <w:rPr>
              <w:rFonts w:asciiTheme="majorHAnsi" w:eastAsiaTheme="minorHAnsi" w:hAnsiTheme="majorHAnsi"/>
              <w:lang w:val="en-US" w:eastAsia="ko-KR"/>
            </w:rPr>
            <w:t xml:space="preserve">13 </w:t>
          </w:r>
          <w:proofErr w:type="spellStart"/>
          <w:r>
            <w:rPr>
              <w:rFonts w:asciiTheme="majorHAnsi" w:eastAsiaTheme="minorHAnsi" w:hAnsiTheme="majorHAnsi"/>
              <w:lang w:val="en-US" w:eastAsia="ko-KR"/>
            </w:rPr>
            <w:t>Aralık</w:t>
          </w:r>
          <w:proofErr w:type="spellEnd"/>
          <w:r w:rsidRPr="00F56D0E">
            <w:rPr>
              <w:rFonts w:asciiTheme="majorHAnsi" w:eastAsiaTheme="minorHAnsi" w:hAnsiTheme="majorHAnsi"/>
              <w:lang w:val="en-US" w:eastAsia="ko-KR"/>
            </w:rPr>
            <w:t xml:space="preserve"> 2012</w:t>
          </w:r>
          <w:r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 xml:space="preserve"> </w:t>
          </w:r>
        </w:p>
        <w:p w:rsidR="00FE6BED" w:rsidRDefault="00FE6BED" w:rsidP="008958FF">
          <w:pPr>
            <w:pStyle w:val="AralkYok"/>
            <w:spacing w:line="300" w:lineRule="exact"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>Düzenlendiği</w:t>
          </w:r>
          <w:proofErr w:type="spellEnd"/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>Yer</w:t>
          </w:r>
          <w:proofErr w:type="spellEnd"/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 xml:space="preserve"> </w:t>
          </w:r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ab/>
          </w:r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ab/>
            <w:t>:</w:t>
          </w:r>
          <w:r w:rsidRPr="00980E57">
            <w:rPr>
              <w:rFonts w:eastAsia="Calibri" w:cs="InterstateLight"/>
              <w:lang w:val="en-US" w:eastAsia="en-US"/>
            </w:rPr>
            <w:t xml:space="preserve"> </w:t>
          </w:r>
          <w:proofErr w:type="spellStart"/>
          <w:r>
            <w:rPr>
              <w:rFonts w:asciiTheme="majorHAnsi" w:eastAsiaTheme="minorHAnsi" w:hAnsiTheme="majorHAnsi"/>
              <w:lang w:val="en-US" w:eastAsia="ko-KR"/>
            </w:rPr>
            <w:t>Boğaziçi</w:t>
          </w:r>
          <w:proofErr w:type="spellEnd"/>
          <w:r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/>
              <w:lang w:val="en-US" w:eastAsia="ko-KR"/>
            </w:rPr>
            <w:t>Üniversitesi</w:t>
          </w:r>
          <w:proofErr w:type="spellEnd"/>
        </w:p>
        <w:p w:rsidR="00FE6BED" w:rsidRDefault="00FE6BED" w:rsidP="008958FF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092B39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>Katılımcı</w:t>
          </w:r>
          <w:proofErr w:type="spellEnd"/>
          <w:r w:rsidRPr="00092B39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092B39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>Sayısı</w:t>
          </w:r>
          <w:proofErr w:type="spellEnd"/>
          <w:r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980E57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>:</w:t>
          </w:r>
          <w:r w:rsidRPr="00B6488C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 xml:space="preserve"> </w:t>
          </w:r>
          <w:r>
            <w:rPr>
              <w:rFonts w:asciiTheme="majorHAnsi" w:eastAsiaTheme="minorHAnsi" w:hAnsiTheme="majorHAnsi"/>
              <w:lang w:val="en-US" w:eastAsia="ko-KR"/>
            </w:rPr>
            <w:t>25</w:t>
          </w:r>
        </w:p>
        <w:p w:rsidR="00F22D96" w:rsidRDefault="00F22D96" w:rsidP="008958FF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2832" w:hanging="2832"/>
            <w:rPr>
              <w:rFonts w:ascii="Cambria" w:eastAsia="Calibri" w:hAnsi="Cambria" w:cs="InterstateLight"/>
              <w:b/>
              <w:color w:val="6E6F71"/>
            </w:rPr>
          </w:pPr>
        </w:p>
        <w:p w:rsidR="00F22D96" w:rsidRPr="00F22D96" w:rsidRDefault="00F22D96" w:rsidP="008958FF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2832" w:hanging="2832"/>
            <w:rPr>
              <w:rFonts w:asciiTheme="majorHAnsi" w:hAnsiTheme="majorHAnsi"/>
              <w:b/>
              <w:color w:val="365F91" w:themeColor="accent1" w:themeShade="BF"/>
              <w:lang w:eastAsia="ko-KR"/>
            </w:rPr>
          </w:pPr>
          <w:r w:rsidRPr="00560796">
            <w:rPr>
              <w:rFonts w:ascii="Cambria" w:eastAsia="Calibri" w:hAnsi="Cambria" w:cs="InterstateLight"/>
              <w:b/>
              <w:color w:val="6E6F71"/>
            </w:rPr>
            <w:t>Toplantının Adı</w:t>
          </w:r>
          <w:r>
            <w:rPr>
              <w:rFonts w:ascii="Cambria" w:eastAsia="Calibri" w:hAnsi="Cambria" w:cs="InterstateLight"/>
              <w:b/>
              <w:color w:val="6E6F71"/>
            </w:rPr>
            <w:tab/>
          </w:r>
          <w:r w:rsidRPr="00233C02">
            <w:rPr>
              <w:rFonts w:ascii="Cambria" w:eastAsia="Calibri" w:hAnsi="Cambria" w:cs="InterstateLight"/>
              <w:b/>
              <w:color w:val="6E6F71"/>
            </w:rPr>
            <w:t>:</w:t>
          </w:r>
          <w:r w:rsidR="00233C02">
            <w:rPr>
              <w:rFonts w:ascii="Cambria" w:eastAsia="Calibri" w:hAnsi="Cambria" w:cs="InterstateLight"/>
              <w:b/>
              <w:color w:val="6E6F71"/>
            </w:rPr>
            <w:t xml:space="preserve"> </w:t>
          </w:r>
          <w:r w:rsidRPr="00F22D96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How </w:t>
          </w:r>
          <w:proofErr w:type="spellStart"/>
          <w:r w:rsidRPr="00F22D96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to</w:t>
          </w:r>
          <w:proofErr w:type="spellEnd"/>
          <w:r w:rsidRPr="00F22D96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Pr="00F22D96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Publish</w:t>
          </w:r>
          <w:proofErr w:type="spellEnd"/>
          <w:r w:rsidRPr="00F22D96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in </w:t>
          </w:r>
          <w:proofErr w:type="spellStart"/>
          <w:r w:rsidRPr="00F22D96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Social</w:t>
          </w:r>
          <w:proofErr w:type="spellEnd"/>
          <w:r w:rsidRPr="00F22D96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Pr="00F22D96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Science</w:t>
          </w:r>
          <w:proofErr w:type="spellEnd"/>
          <w:r w:rsidRPr="00F22D96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</w:t>
          </w:r>
          <w:proofErr w:type="spellStart"/>
          <w:r w:rsidRPr="00F22D96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>Citation</w:t>
          </w:r>
          <w:proofErr w:type="spellEnd"/>
          <w:r w:rsidRPr="00F22D96">
            <w:rPr>
              <w:rFonts w:asciiTheme="majorHAnsi" w:hAnsiTheme="majorHAnsi"/>
              <w:b/>
              <w:color w:val="365F91" w:themeColor="accent1" w:themeShade="BF"/>
              <w:lang w:eastAsia="ko-KR"/>
            </w:rPr>
            <w:t xml:space="preserve"> Index</w:t>
          </w:r>
          <w:r w:rsidRPr="0094782C">
            <w:rPr>
              <w:rFonts w:ascii="Trebuchet MS" w:hAnsi="Trebuchet MS"/>
              <w:sz w:val="20"/>
              <w:szCs w:val="20"/>
            </w:rPr>
            <w:t xml:space="preserve"> </w:t>
          </w:r>
          <w:r>
            <w:rPr>
              <w:rFonts w:ascii="Trebuchet MS" w:hAnsi="Trebuchet MS"/>
              <w:sz w:val="20"/>
              <w:szCs w:val="20"/>
            </w:rPr>
            <w:t xml:space="preserve"> </w:t>
          </w:r>
        </w:p>
        <w:p w:rsidR="00FE6BED" w:rsidRPr="00F56D0E" w:rsidRDefault="00FE6BED" w:rsidP="008958FF">
          <w:pPr>
            <w:tabs>
              <w:tab w:val="left" w:pos="2835"/>
            </w:tabs>
            <w:autoSpaceDE w:val="0"/>
            <w:autoSpaceDN w:val="0"/>
            <w:adjustRightInd w:val="0"/>
            <w:spacing w:after="0" w:line="300" w:lineRule="exact"/>
            <w:ind w:left="2832" w:hanging="2832"/>
            <w:rPr>
              <w:rFonts w:ascii="Cambria" w:eastAsia="Calibri" w:hAnsi="Cambria" w:cs="InterstateLight"/>
              <w:b/>
              <w:color w:val="6E6F71"/>
              <w:lang w:val="en-US" w:eastAsia="en-US"/>
            </w:rPr>
          </w:pPr>
          <w:proofErr w:type="spellStart"/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>Tarih</w:t>
          </w:r>
          <w:proofErr w:type="spellEnd"/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ab/>
            <w:t xml:space="preserve">: </w:t>
          </w:r>
          <w:r>
            <w:rPr>
              <w:rFonts w:asciiTheme="majorHAnsi" w:eastAsiaTheme="minorHAnsi" w:hAnsiTheme="majorHAnsi"/>
              <w:lang w:val="en-US" w:eastAsia="ko-KR"/>
            </w:rPr>
            <w:t xml:space="preserve">13 </w:t>
          </w:r>
          <w:proofErr w:type="spellStart"/>
          <w:r>
            <w:rPr>
              <w:rFonts w:asciiTheme="majorHAnsi" w:eastAsiaTheme="minorHAnsi" w:hAnsiTheme="majorHAnsi"/>
              <w:lang w:val="en-US" w:eastAsia="ko-KR"/>
            </w:rPr>
            <w:t>Aralık</w:t>
          </w:r>
          <w:proofErr w:type="spellEnd"/>
          <w:r w:rsidRPr="00F56D0E">
            <w:rPr>
              <w:rFonts w:asciiTheme="majorHAnsi" w:eastAsiaTheme="minorHAnsi" w:hAnsiTheme="majorHAnsi"/>
              <w:lang w:val="en-US" w:eastAsia="ko-KR"/>
            </w:rPr>
            <w:t xml:space="preserve"> 2012</w:t>
          </w:r>
          <w:r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 xml:space="preserve"> </w:t>
          </w:r>
        </w:p>
        <w:p w:rsidR="00FE6BED" w:rsidRDefault="00FE6BED" w:rsidP="008958FF">
          <w:pPr>
            <w:pStyle w:val="AralkYok"/>
            <w:spacing w:line="300" w:lineRule="exact"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>Düzenlendiği</w:t>
          </w:r>
          <w:proofErr w:type="spellEnd"/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>Yer</w:t>
          </w:r>
          <w:proofErr w:type="spellEnd"/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 xml:space="preserve"> </w:t>
          </w:r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ab/>
          </w:r>
          <w:r w:rsidRPr="00F56D0E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ab/>
            <w:t>:</w:t>
          </w:r>
          <w:r w:rsidRPr="00980E57">
            <w:rPr>
              <w:rFonts w:eastAsia="Calibri" w:cs="InterstateLight"/>
              <w:lang w:val="en-US" w:eastAsia="en-US"/>
            </w:rPr>
            <w:t xml:space="preserve"> </w:t>
          </w:r>
          <w:proofErr w:type="spellStart"/>
          <w:r>
            <w:rPr>
              <w:rFonts w:asciiTheme="majorHAnsi" w:eastAsiaTheme="minorHAnsi" w:hAnsiTheme="majorHAnsi"/>
              <w:lang w:val="en-US" w:eastAsia="ko-KR"/>
            </w:rPr>
            <w:t>Boğaziçi</w:t>
          </w:r>
          <w:proofErr w:type="spellEnd"/>
          <w:r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/>
              <w:lang w:val="en-US" w:eastAsia="ko-KR"/>
            </w:rPr>
            <w:t>Üniversitesi</w:t>
          </w:r>
          <w:proofErr w:type="spellEnd"/>
        </w:p>
        <w:p w:rsidR="00172F8B" w:rsidRPr="008958FF" w:rsidRDefault="00FE6BED" w:rsidP="008958FF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eastAsiaTheme="minorHAnsi" w:hAnsiTheme="majorHAnsi"/>
              <w:lang w:val="en-US" w:eastAsia="ko-KR"/>
            </w:rPr>
          </w:pPr>
          <w:proofErr w:type="spellStart"/>
          <w:r w:rsidRPr="00092B39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>Katılımcı</w:t>
          </w:r>
          <w:proofErr w:type="spellEnd"/>
          <w:r w:rsidRPr="00092B39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 xml:space="preserve"> </w:t>
          </w:r>
          <w:proofErr w:type="spellStart"/>
          <w:r w:rsidRPr="00092B39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>Sayısı</w:t>
          </w:r>
          <w:proofErr w:type="spellEnd"/>
          <w:r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ab/>
          </w:r>
          <w:r w:rsidRPr="00980E57">
            <w:rPr>
              <w:rFonts w:ascii="Cambria" w:eastAsia="Calibri" w:hAnsi="Cambria" w:cs="InterstateLight"/>
              <w:b/>
              <w:color w:val="6E6F71"/>
              <w:lang w:val="en-US" w:eastAsia="en-US"/>
            </w:rPr>
            <w:t>:</w:t>
          </w:r>
          <w:r w:rsidRPr="00B6488C">
            <w:rPr>
              <w:rFonts w:asciiTheme="majorHAnsi" w:eastAsiaTheme="minorHAnsi" w:hAnsiTheme="majorHAnsi"/>
              <w:b/>
              <w:color w:val="808080"/>
              <w:sz w:val="28"/>
              <w:szCs w:val="28"/>
              <w:lang w:val="en-US" w:eastAsia="en-US"/>
            </w:rPr>
            <w:t xml:space="preserve"> </w:t>
          </w:r>
          <w:r>
            <w:rPr>
              <w:rFonts w:asciiTheme="majorHAnsi" w:eastAsiaTheme="minorHAnsi" w:hAnsiTheme="majorHAnsi"/>
              <w:lang w:val="en-US" w:eastAsia="ko-KR"/>
            </w:rPr>
            <w:t>2</w:t>
          </w:r>
          <w:r w:rsidR="001A6C54">
            <w:rPr>
              <w:rFonts w:asciiTheme="majorHAnsi" w:eastAsiaTheme="minorHAnsi" w:hAnsiTheme="majorHAnsi"/>
              <w:lang w:val="en-US" w:eastAsia="ko-KR"/>
            </w:rPr>
            <w:t>7</w:t>
          </w:r>
        </w:p>
        <w:p w:rsidR="00172F8B" w:rsidRDefault="00172F8B" w:rsidP="008958FF">
          <w:pPr>
            <w:spacing w:after="0" w:line="300" w:lineRule="exact"/>
            <w:contextualSpacing/>
            <w:rPr>
              <w:rFonts w:asciiTheme="majorHAnsi" w:hAnsiTheme="majorHAnsi"/>
              <w:b/>
              <w:color w:val="808080"/>
              <w:sz w:val="28"/>
              <w:szCs w:val="28"/>
            </w:rPr>
          </w:pPr>
        </w:p>
        <w:p w:rsidR="00FE261C" w:rsidRDefault="003F5600" w:rsidP="008958FF">
          <w:pPr>
            <w:spacing w:after="0" w:line="300" w:lineRule="exact"/>
            <w:contextualSpacing/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</w:pPr>
          <w:r>
            <w:rPr>
              <w:rFonts w:asciiTheme="majorHAnsi" w:hAnsiTheme="majorHAnsi"/>
              <w:b/>
              <w:color w:val="808080"/>
              <w:sz w:val="28"/>
              <w:szCs w:val="28"/>
            </w:rPr>
            <w:t>I</w:t>
          </w:r>
          <w:r w:rsidR="001A7150">
            <w:rPr>
              <w:rFonts w:asciiTheme="majorHAnsi" w:hAnsiTheme="majorHAnsi"/>
              <w:b/>
              <w:color w:val="808080"/>
              <w:sz w:val="28"/>
              <w:szCs w:val="28"/>
            </w:rPr>
            <w:t>I</w:t>
          </w:r>
          <w:r w:rsidR="001A7150" w:rsidRPr="00D971EB">
            <w:rPr>
              <w:rFonts w:asciiTheme="majorHAnsi" w:hAnsiTheme="majorHAnsi"/>
              <w:b/>
              <w:color w:val="808080"/>
              <w:sz w:val="28"/>
              <w:szCs w:val="28"/>
            </w:rPr>
            <w:t>-</w:t>
          </w:r>
          <w:r w:rsidR="001A7150" w:rsidRPr="00D971EB"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  <w:t>MERKEZ AĞIRLIKLI, MERKEZİN KATKISIYLA YAPILAN</w:t>
          </w:r>
        </w:p>
        <w:p w:rsidR="001A7150" w:rsidRPr="00D971EB" w:rsidRDefault="001A7150" w:rsidP="008958FF">
          <w:pPr>
            <w:spacing w:after="0" w:line="300" w:lineRule="exact"/>
            <w:contextualSpacing/>
            <w:rPr>
              <w:rFonts w:asciiTheme="majorHAnsi" w:hAnsiTheme="majorHAnsi"/>
              <w:b/>
              <w:color w:val="808080"/>
              <w:sz w:val="28"/>
              <w:szCs w:val="28"/>
            </w:rPr>
          </w:pPr>
          <w:r w:rsidRPr="00D971EB"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  <w:t xml:space="preserve"> </w:t>
          </w:r>
          <w:r w:rsidR="00FE261C"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  <w:t xml:space="preserve">   </w:t>
          </w:r>
          <w:r w:rsidRPr="00D971EB"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  <w:t>ÇALIŞMALARA DAYANDIRILARAK YAYINLANAN BİLİMSEL YAYINLAR</w:t>
          </w:r>
        </w:p>
        <w:p w:rsidR="001A6C54" w:rsidRDefault="001A6C54" w:rsidP="008958FF">
          <w:pPr>
            <w:spacing w:after="0" w:line="300" w:lineRule="exact"/>
            <w:rPr>
              <w:rFonts w:asciiTheme="majorHAnsi" w:hAnsiTheme="majorHAnsi" w:cs="InterstateLight"/>
              <w:b/>
              <w:color w:val="6E6F71"/>
            </w:rPr>
          </w:pPr>
        </w:p>
        <w:p w:rsidR="001A6C54" w:rsidRDefault="001A6C54" w:rsidP="008958FF">
          <w:pPr>
            <w:spacing w:after="0" w:line="300" w:lineRule="exact"/>
            <w:rPr>
              <w:rFonts w:asciiTheme="majorHAnsi" w:hAnsiTheme="majorHAnsi" w:cs="InterstateLight"/>
              <w:b/>
              <w:color w:val="6E6F71"/>
            </w:rPr>
          </w:pPr>
          <w:r w:rsidRPr="001A6C54">
            <w:rPr>
              <w:rFonts w:asciiTheme="majorHAnsi" w:hAnsiTheme="majorHAnsi" w:cs="InterstateLight"/>
              <w:b/>
              <w:color w:val="6E6F71"/>
            </w:rPr>
            <w:t xml:space="preserve">Kitap </w:t>
          </w:r>
          <w:r w:rsidR="0086309C">
            <w:rPr>
              <w:rFonts w:asciiTheme="majorHAnsi" w:hAnsiTheme="majorHAnsi" w:cs="InterstateLight"/>
              <w:b/>
              <w:color w:val="6E6F71"/>
            </w:rPr>
            <w:t>Bölümü</w:t>
          </w:r>
        </w:p>
        <w:p w:rsidR="0086309C" w:rsidRDefault="0086309C" w:rsidP="008958FF">
          <w:pPr>
            <w:spacing w:after="0" w:line="300" w:lineRule="exact"/>
            <w:rPr>
              <w:rFonts w:ascii="Trebuchet MS" w:hAnsi="Trebuchet MS"/>
              <w:sz w:val="20"/>
              <w:szCs w:val="20"/>
            </w:rPr>
          </w:pPr>
        </w:p>
        <w:p w:rsidR="001A6C54" w:rsidRPr="00A72E61" w:rsidRDefault="0086309C" w:rsidP="00A72E61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  <w:proofErr w:type="spellStart"/>
          <w:r w:rsidRPr="00A72E61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Özkan-Günay</w:t>
          </w:r>
          <w:proofErr w:type="spellEnd"/>
          <w:r w:rsidRPr="00A72E61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E.N., </w:t>
          </w:r>
          <w:proofErr w:type="spellStart"/>
          <w:r w:rsidRPr="00A72E61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Çukurçayır</w:t>
          </w:r>
          <w:proofErr w:type="spellEnd"/>
          <w:r w:rsidRPr="00A72E61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 Y., “</w:t>
          </w:r>
          <w:r w:rsidR="001A6C54" w:rsidRPr="00A72E61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Foreign </w:t>
          </w:r>
          <w:r w:rsidRPr="00A72E61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direct investment as a development strategy: knowledge diffusion and innovation capability in competing emerging economies</w:t>
          </w:r>
          <w:r w:rsidR="001A6C54" w:rsidRPr="00A72E61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,” </w:t>
          </w:r>
          <w:r w:rsidR="001A6C54" w:rsidRPr="00797883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Industrial Dynamics, Innovation Policy and Economic Growth through Technological Advancements</w:t>
          </w:r>
          <w:r w:rsidR="001A6C54" w:rsidRPr="00A72E61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</w:t>
          </w:r>
          <w:r w:rsidRPr="00A72E61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I.</w:t>
          </w:r>
          <w:r w:rsidR="001A6C54" w:rsidRPr="00A72E61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H. </w:t>
          </w:r>
          <w:proofErr w:type="spellStart"/>
          <w:r w:rsidR="001A6C54" w:rsidRPr="00A72E61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Yetkiner</w:t>
          </w:r>
          <w:proofErr w:type="spellEnd"/>
          <w:r w:rsidR="001A6C54" w:rsidRPr="00A72E61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T. </w:t>
          </w:r>
          <w:proofErr w:type="spellStart"/>
          <w:r w:rsidR="001A6C54" w:rsidRPr="00A72E61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Pa</w:t>
          </w:r>
          <w:r w:rsidRPr="00A72E61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mukcu</w:t>
          </w:r>
          <w:proofErr w:type="spellEnd"/>
          <w:r w:rsidRPr="00A72E61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E. </w:t>
          </w:r>
          <w:proofErr w:type="spellStart"/>
          <w:r w:rsidRPr="00A72E61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Erdil</w:t>
          </w:r>
          <w:proofErr w:type="spellEnd"/>
          <w:r w:rsidRPr="00A72E61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(ed. )</w:t>
          </w:r>
          <w:r w:rsidR="001A6C54" w:rsidRPr="00A72E61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13-29 (2013), accessed July 29, 2012. Doi.10.4018/978-1-4666-1978-4.ch002.  </w:t>
          </w:r>
        </w:p>
        <w:p w:rsidR="00192DAB" w:rsidRDefault="00192DAB" w:rsidP="00372445">
          <w:pPr>
            <w:spacing w:after="0" w:line="300" w:lineRule="exact"/>
            <w:jc w:val="both"/>
            <w:rPr>
              <w:rFonts w:asciiTheme="majorHAnsi" w:hAnsiTheme="majorHAnsi" w:cs="InterstateLight"/>
              <w:b/>
              <w:color w:val="6E6F71"/>
            </w:rPr>
          </w:pPr>
        </w:p>
        <w:p w:rsidR="0086309C" w:rsidRDefault="0086309C" w:rsidP="00372445">
          <w:pPr>
            <w:spacing w:after="0" w:line="300" w:lineRule="exact"/>
            <w:jc w:val="both"/>
            <w:rPr>
              <w:rFonts w:asciiTheme="majorHAnsi" w:hAnsiTheme="majorHAnsi" w:cs="InterstateLight"/>
              <w:b/>
              <w:color w:val="6E6F71"/>
            </w:rPr>
          </w:pPr>
        </w:p>
        <w:p w:rsidR="0086309C" w:rsidRDefault="0086309C" w:rsidP="00372445">
          <w:pPr>
            <w:spacing w:after="0" w:line="300" w:lineRule="exact"/>
            <w:jc w:val="both"/>
            <w:rPr>
              <w:rFonts w:asciiTheme="majorHAnsi" w:hAnsiTheme="majorHAnsi" w:cs="InterstateLight"/>
              <w:b/>
              <w:color w:val="6E6F71"/>
            </w:rPr>
          </w:pPr>
        </w:p>
        <w:p w:rsidR="0086309C" w:rsidRDefault="0086309C" w:rsidP="00372445">
          <w:pPr>
            <w:spacing w:after="0" w:line="300" w:lineRule="exact"/>
            <w:jc w:val="both"/>
            <w:rPr>
              <w:rFonts w:asciiTheme="majorHAnsi" w:hAnsiTheme="majorHAnsi" w:cs="InterstateLight"/>
              <w:b/>
              <w:color w:val="6E6F71"/>
            </w:rPr>
          </w:pPr>
        </w:p>
        <w:p w:rsidR="001A6C54" w:rsidRPr="001A6C54" w:rsidRDefault="00721B50" w:rsidP="001A6C54">
          <w:pPr>
            <w:spacing w:after="120" w:line="240" w:lineRule="auto"/>
            <w:rPr>
              <w:rFonts w:asciiTheme="majorHAnsi" w:hAnsiTheme="majorHAnsi" w:cs="InterstateLight"/>
              <w:b/>
              <w:color w:val="6E6F71"/>
            </w:rPr>
          </w:pPr>
          <w:r>
            <w:rPr>
              <w:rFonts w:asciiTheme="majorHAnsi" w:hAnsiTheme="majorHAnsi" w:cs="InterstateLight"/>
              <w:b/>
              <w:color w:val="6E6F71"/>
            </w:rPr>
            <w:lastRenderedPageBreak/>
            <w:t>Makale</w:t>
          </w:r>
        </w:p>
        <w:p w:rsidR="001A6C54" w:rsidRDefault="001A6C54" w:rsidP="00A25C77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  <w:proofErr w:type="spellStart"/>
          <w:r w:rsidRPr="00A25C77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Özkan-Günay</w:t>
          </w:r>
          <w:proofErr w:type="spellEnd"/>
          <w:r w:rsidRPr="00A25C77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 E.N. “Risk incorporation and efficiency in emerging market banks during the global crisis: Ev</w:t>
          </w:r>
          <w:r w:rsidR="007B6281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idence from Turkey, 2002-2009”, </w:t>
          </w:r>
          <w:r w:rsidRPr="007B6281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Emerging Markets and Finance and Trade</w:t>
          </w:r>
          <w:r w:rsidR="007B6281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</w:t>
          </w:r>
          <w:r w:rsidRPr="007B6281">
            <w:rPr>
              <w:rFonts w:asciiTheme="majorHAnsi" w:eastAsiaTheme="minorHAnsi" w:hAnsiTheme="majorHAnsi" w:cstheme="minorBidi"/>
              <w:sz w:val="22"/>
              <w:szCs w:val="22"/>
              <w:lang w:val="en-US" w:eastAsia="ko-KR"/>
            </w:rPr>
            <w:t>48</w:t>
          </w:r>
          <w:r w:rsidR="007B6281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</w:t>
          </w:r>
          <w:r w:rsidRPr="00A25C77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(S5), 91-102, 2012.  </w:t>
          </w:r>
        </w:p>
        <w:p w:rsidR="00A25C77" w:rsidRPr="00A25C77" w:rsidRDefault="00A25C77" w:rsidP="00A25C77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</w:p>
        <w:p w:rsidR="001A6C54" w:rsidRDefault="007B6281" w:rsidP="00A25C77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Nenem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Ş.,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Özkan-Günay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 E.N.</w:t>
          </w:r>
          <w:proofErr w:type="gram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</w:t>
          </w:r>
          <w:r w:rsidR="001A6C54" w:rsidRPr="00A25C77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“</w:t>
          </w:r>
          <w:proofErr w:type="gramEnd"/>
          <w:r w:rsidR="001A6C54" w:rsidRPr="00A25C77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Hub </w:t>
          </w:r>
          <w:r w:rsidRPr="00A25C77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efficie</w:t>
          </w:r>
          <w:r w:rsidR="001A6C54" w:rsidRPr="00A25C77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ncy in Europe, the Middle East and North Africa: The </w:t>
          </w:r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i</w:t>
          </w:r>
          <w:r w:rsidR="001A6C54" w:rsidRPr="00A25C77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mpact of </w:t>
          </w:r>
          <w:r w:rsidRPr="00A25C77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geographical positioning</w:t>
          </w:r>
          <w:r w:rsidR="001A6C54" w:rsidRPr="00A25C77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”, </w:t>
          </w:r>
          <w:r w:rsidR="001A6C54" w:rsidRPr="007B6281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Eurasian Economic Review,</w:t>
          </w:r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r w:rsidRPr="007B6281">
            <w:rPr>
              <w:rFonts w:asciiTheme="majorHAnsi" w:eastAsiaTheme="minorHAnsi" w:hAnsiTheme="majorHAnsi" w:cstheme="minorBidi"/>
              <w:sz w:val="22"/>
              <w:szCs w:val="22"/>
              <w:lang w:val="en-US" w:eastAsia="ko-KR"/>
            </w:rPr>
            <w:t>2</w:t>
          </w:r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</w:t>
          </w:r>
          <w:r w:rsidR="001A6C54" w:rsidRPr="00A25C77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2, 37-53, 2012.  </w:t>
          </w:r>
        </w:p>
        <w:p w:rsidR="00A25C77" w:rsidRPr="00A25C77" w:rsidRDefault="00A25C77" w:rsidP="00A25C77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</w:p>
        <w:p w:rsidR="001A6C54" w:rsidRDefault="00266603" w:rsidP="00A25C77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Tektaş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A.,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Özkan-Günay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E.N., </w:t>
          </w:r>
          <w:proofErr w:type="spellStart"/>
          <w:r w:rsidR="001A6C54" w:rsidRPr="00A25C77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Karataş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A.,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Helvacıoğlu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A.D., </w:t>
          </w:r>
          <w:r w:rsidR="001A6C54" w:rsidRPr="00A25C77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“Correlates of innovation capability among SMEs in Turkey: An empirical study”, </w:t>
          </w:r>
          <w:r w:rsidR="001A6C54" w:rsidRPr="00266603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 xml:space="preserve">International Journal </w:t>
          </w:r>
          <w:r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 xml:space="preserve">of Research in Social Sciences, </w:t>
          </w:r>
          <w:r w:rsidRPr="00266603">
            <w:rPr>
              <w:rFonts w:asciiTheme="majorHAnsi" w:eastAsiaTheme="minorHAnsi" w:hAnsiTheme="majorHAnsi" w:cstheme="minorBidi"/>
              <w:sz w:val="22"/>
              <w:szCs w:val="22"/>
              <w:lang w:val="en-US" w:eastAsia="ko-KR"/>
            </w:rPr>
            <w:t>2</w:t>
          </w:r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</w:t>
          </w:r>
          <w:r w:rsidR="001A6C54" w:rsidRPr="00A25C77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2, 67-83, 2012.  </w:t>
          </w:r>
        </w:p>
        <w:p w:rsidR="00A25C77" w:rsidRPr="00A25C77" w:rsidRDefault="00A25C77" w:rsidP="00A25C77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</w:p>
        <w:p w:rsidR="001A6C54" w:rsidRPr="00A25C77" w:rsidRDefault="00614A44" w:rsidP="00A25C77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Özkan-Günay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E.N.,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Ceylan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D., </w:t>
          </w:r>
          <w:r w:rsidR="001A6C54" w:rsidRPr="00A25C77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“Benchmarking economy-wide energy efficiency trends and policies in Europe: Is there a convergence in emission performance towards the EU average?” </w:t>
          </w:r>
          <w:proofErr w:type="gramStart"/>
          <w:r w:rsidR="001A6C54" w:rsidRPr="00614A44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Journal of Economics, Management and Finance</w:t>
          </w:r>
          <w:r w:rsidR="001A6C54" w:rsidRPr="00A25C77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(</w:t>
          </w:r>
          <w:proofErr w:type="spellStart"/>
          <w:r w:rsidR="001A6C54" w:rsidRPr="00A25C77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İktisat</w:t>
          </w:r>
          <w:proofErr w:type="spellEnd"/>
          <w:r w:rsidR="001A6C54" w:rsidRPr="00A25C77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İşletme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ve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Finans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Dergisi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), </w:t>
          </w:r>
          <w:r w:rsidR="001A6C54" w:rsidRPr="00614A44">
            <w:rPr>
              <w:rFonts w:asciiTheme="majorHAnsi" w:eastAsiaTheme="minorHAnsi" w:hAnsiTheme="majorHAnsi" w:cstheme="minorBidi"/>
              <w:sz w:val="22"/>
              <w:szCs w:val="22"/>
              <w:lang w:val="en-US" w:eastAsia="ko-KR"/>
            </w:rPr>
            <w:t>27</w:t>
          </w:r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 317, 29-59, 2012.</w:t>
          </w:r>
          <w:proofErr w:type="gramEnd"/>
        </w:p>
        <w:p w:rsidR="001A6C54" w:rsidRPr="001A6C54" w:rsidRDefault="001A6C54" w:rsidP="001A6C54">
          <w:pPr>
            <w:pStyle w:val="GvdeMetni3"/>
            <w:rPr>
              <w:rFonts w:asciiTheme="majorHAnsi" w:eastAsiaTheme="minorHAnsi" w:hAnsiTheme="majorHAnsi" w:cstheme="minorBidi"/>
              <w:i/>
              <w:sz w:val="22"/>
              <w:szCs w:val="22"/>
              <w:lang w:eastAsia="ko-KR"/>
            </w:rPr>
          </w:pPr>
        </w:p>
        <w:p w:rsidR="001A6C54" w:rsidRPr="001A6C54" w:rsidRDefault="00A25C77" w:rsidP="001A6C54">
          <w:pPr>
            <w:spacing w:after="120" w:line="240" w:lineRule="auto"/>
            <w:rPr>
              <w:rFonts w:asciiTheme="majorHAnsi" w:hAnsiTheme="majorHAnsi" w:cs="InterstateLight"/>
              <w:b/>
              <w:color w:val="6E6F71"/>
            </w:rPr>
          </w:pPr>
          <w:r>
            <w:rPr>
              <w:rFonts w:asciiTheme="majorHAnsi" w:hAnsiTheme="majorHAnsi" w:cs="InterstateLight"/>
              <w:b/>
              <w:color w:val="6E6F71"/>
            </w:rPr>
            <w:t>Bildiri</w:t>
          </w:r>
        </w:p>
        <w:p w:rsidR="001A6C54" w:rsidRDefault="00251478" w:rsidP="00A25C77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Özkan-Günay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E.N., </w:t>
          </w:r>
          <w:proofErr w:type="spellStart"/>
          <w:r w:rsidR="001A6C54" w:rsidRPr="00A25C77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Günay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Z.N., </w:t>
          </w:r>
          <w:proofErr w:type="spell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Günay</w:t>
          </w:r>
          <w:proofErr w:type="spellEnd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G., </w:t>
          </w:r>
          <w:r w:rsidR="001A6C54" w:rsidRPr="00A25C77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“Is </w:t>
          </w:r>
          <w:r w:rsidRPr="00A25C77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managerial efficiency </w:t>
          </w:r>
          <w:proofErr w:type="gramStart"/>
          <w:r w:rsidRPr="00A25C77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improved  during</w:t>
          </w:r>
          <w:proofErr w:type="gramEnd"/>
          <w:r w:rsidRPr="00A25C77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the post-restructuring period</w:t>
          </w:r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? </w:t>
          </w:r>
          <w:r w:rsidR="001A6C54" w:rsidRPr="00A25C77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Evidence from an </w:t>
          </w:r>
          <w:r w:rsidRPr="00A25C77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emerging banking sector</w:t>
          </w:r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”</w:t>
          </w:r>
          <w:proofErr w:type="gramStart"/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 </w:t>
          </w:r>
          <w:proofErr w:type="spellStart"/>
          <w:r w:rsidRPr="001D0EF7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Boğaziç</w:t>
          </w:r>
          <w:r w:rsidR="001A6C54" w:rsidRPr="001D0EF7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i</w:t>
          </w:r>
          <w:proofErr w:type="spellEnd"/>
          <w:proofErr w:type="gramEnd"/>
          <w:r w:rsidR="001A6C54" w:rsidRPr="001D0EF7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 xml:space="preserve"> University Center for Innovation and Competition-based Development Stu</w:t>
          </w:r>
          <w:r w:rsidRPr="001D0EF7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dies (</w:t>
          </w:r>
          <w:proofErr w:type="spellStart"/>
          <w:r w:rsidRPr="001D0EF7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CInCoD</w:t>
          </w:r>
          <w:proofErr w:type="spellEnd"/>
          <w:r w:rsidRPr="001D0EF7">
            <w:rPr>
              <w:rFonts w:asciiTheme="majorHAnsi" w:eastAsiaTheme="minorHAnsi" w:hAnsiTheme="majorHAnsi" w:cstheme="minorBidi"/>
              <w:b w:val="0"/>
              <w:i/>
              <w:sz w:val="22"/>
              <w:szCs w:val="22"/>
              <w:lang w:val="en-US" w:eastAsia="ko-KR"/>
            </w:rPr>
            <w:t>) Annual Meetings,</w:t>
          </w:r>
          <w:r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İstanbul, </w:t>
          </w:r>
          <w:r w:rsidR="001A6C54" w:rsidRPr="00A25C77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2012.  </w:t>
          </w:r>
        </w:p>
        <w:p w:rsidR="00A25C77" w:rsidRPr="00A25C77" w:rsidRDefault="00A25C77" w:rsidP="00A25C77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</w:p>
        <w:p w:rsidR="003F5600" w:rsidRPr="008958FF" w:rsidRDefault="008958FF" w:rsidP="008958FF">
          <w:pPr>
            <w:spacing w:after="120" w:line="240" w:lineRule="auto"/>
            <w:rPr>
              <w:rFonts w:asciiTheme="majorHAnsi" w:hAnsiTheme="majorHAnsi" w:cs="InterstateLight"/>
              <w:b/>
              <w:color w:val="6E6F71"/>
            </w:rPr>
          </w:pPr>
          <w:r w:rsidRPr="008958FF">
            <w:rPr>
              <w:rFonts w:asciiTheme="majorHAnsi" w:hAnsiTheme="majorHAnsi" w:cs="InterstateLight"/>
              <w:b/>
              <w:color w:val="6E6F71"/>
            </w:rPr>
            <w:t>Araştırma Raporu</w:t>
          </w:r>
        </w:p>
        <w:p w:rsidR="008958FF" w:rsidRPr="0073475E" w:rsidRDefault="008958FF" w:rsidP="0073475E">
          <w:pPr>
            <w:pStyle w:val="Dzen"/>
            <w:tabs>
              <w:tab w:val="left" w:pos="708"/>
            </w:tabs>
            <w:spacing w:line="300" w:lineRule="exact"/>
            <w:ind w:left="567" w:hanging="567"/>
            <w:jc w:val="left"/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</w:pPr>
          <w:proofErr w:type="spellStart"/>
          <w:r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Tektaş</w:t>
          </w:r>
          <w:proofErr w:type="spellEnd"/>
          <w:r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A., </w:t>
          </w:r>
          <w:proofErr w:type="spellStart"/>
          <w:r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Özkan-Günay</w:t>
          </w:r>
          <w:proofErr w:type="spellEnd"/>
          <w:r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E.N., </w:t>
          </w:r>
          <w:proofErr w:type="spellStart"/>
          <w:r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Karataş</w:t>
          </w:r>
          <w:proofErr w:type="spellEnd"/>
          <w:r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A., </w:t>
          </w:r>
          <w:proofErr w:type="spellStart"/>
          <w:r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Helvacıoğlu</w:t>
          </w:r>
          <w:proofErr w:type="spellEnd"/>
          <w:r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 A.D., “</w:t>
          </w:r>
          <w:proofErr w:type="spellStart"/>
          <w:r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KOBİ’lerde</w:t>
          </w:r>
          <w:proofErr w:type="spellEnd"/>
          <w:r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73475E"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rekabet</w:t>
          </w:r>
          <w:proofErr w:type="spellEnd"/>
          <w:r w:rsidR="0073475E"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73475E"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aracı</w:t>
          </w:r>
          <w:proofErr w:type="spellEnd"/>
          <w:r w:rsidR="0073475E"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73475E"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olarak</w:t>
          </w:r>
          <w:proofErr w:type="spellEnd"/>
          <w:r w:rsidR="0073475E"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73475E"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inovasyon</w:t>
          </w:r>
          <w:proofErr w:type="spellEnd"/>
          <w:r w:rsidR="0073475E"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: </w:t>
          </w:r>
          <w:proofErr w:type="spellStart"/>
          <w:r w:rsidR="0073475E"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farkındalık</w:t>
          </w:r>
          <w:proofErr w:type="spellEnd"/>
          <w:r w:rsidR="0073475E"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</w:t>
          </w:r>
          <w:proofErr w:type="spellStart"/>
          <w:r w:rsidR="0073475E"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yatkınlık</w:t>
          </w:r>
          <w:proofErr w:type="spellEnd"/>
          <w:r w:rsidR="0073475E"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, </w:t>
          </w:r>
          <w:proofErr w:type="spellStart"/>
          <w:r w:rsidR="0073475E"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kullanım</w:t>
          </w:r>
          <w:proofErr w:type="spellEnd"/>
          <w:r w:rsidR="0073475E"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73475E"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düzeyi</w:t>
          </w:r>
          <w:proofErr w:type="spellEnd"/>
          <w:r w:rsidR="0073475E"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73475E"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araştırması</w:t>
          </w:r>
          <w:proofErr w:type="spellEnd"/>
          <w:r w:rsidR="0073475E"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73475E"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ve</w:t>
          </w:r>
          <w:proofErr w:type="spellEnd"/>
          <w:r w:rsidR="0073475E"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73475E"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politika</w:t>
          </w:r>
          <w:proofErr w:type="spellEnd"/>
          <w:r w:rsidR="0073475E"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="0073475E"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önerileri</w:t>
          </w:r>
          <w:proofErr w:type="spellEnd"/>
          <w:r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”, </w:t>
          </w:r>
          <w:proofErr w:type="spellStart"/>
          <w:r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Boğaziçi</w:t>
          </w:r>
          <w:proofErr w:type="spellEnd"/>
          <w:r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Üniversitesi</w:t>
          </w:r>
          <w:proofErr w:type="spellEnd"/>
          <w:r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Bilimsel</w:t>
          </w:r>
          <w:proofErr w:type="spellEnd"/>
          <w:r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Araştırma</w:t>
          </w:r>
          <w:proofErr w:type="spellEnd"/>
          <w:r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proofErr w:type="gramStart"/>
          <w:r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Projeleri</w:t>
          </w:r>
          <w:proofErr w:type="spellEnd"/>
          <w:r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 07HN202</w:t>
          </w:r>
          <w:proofErr w:type="gramEnd"/>
          <w:r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kodlu</w:t>
          </w:r>
          <w:proofErr w:type="spellEnd"/>
          <w:r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projenin</w:t>
          </w:r>
          <w:proofErr w:type="spellEnd"/>
          <w:r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‘</w:t>
          </w:r>
          <w:proofErr w:type="spellStart"/>
          <w:r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Politika</w:t>
          </w:r>
          <w:proofErr w:type="spellEnd"/>
          <w:r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 </w:t>
          </w:r>
          <w:proofErr w:type="spellStart"/>
          <w:r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Önerileri</w:t>
          </w:r>
          <w:proofErr w:type="spellEnd"/>
          <w:r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 xml:space="preserve">’ </w:t>
          </w:r>
          <w:proofErr w:type="spellStart"/>
          <w:r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Raporu</w:t>
          </w:r>
          <w:proofErr w:type="spellEnd"/>
          <w:r w:rsidRPr="0073475E">
            <w:rPr>
              <w:rFonts w:asciiTheme="majorHAnsi" w:eastAsiaTheme="minorHAnsi" w:hAnsiTheme="majorHAnsi" w:cstheme="minorBidi"/>
              <w:b w:val="0"/>
              <w:sz w:val="22"/>
              <w:szCs w:val="22"/>
              <w:lang w:val="en-US" w:eastAsia="ko-KR"/>
            </w:rPr>
            <w:t>, 2012.</w:t>
          </w:r>
        </w:p>
        <w:p w:rsidR="00172F8B" w:rsidRDefault="00172F8B" w:rsidP="00FA5565">
          <w:pPr>
            <w:tabs>
              <w:tab w:val="left" w:pos="2835"/>
            </w:tabs>
            <w:spacing w:after="0" w:line="300" w:lineRule="exact"/>
            <w:contextualSpacing/>
            <w:rPr>
              <w:rFonts w:asciiTheme="majorHAnsi" w:hAnsiTheme="majorHAnsi"/>
              <w:b/>
              <w:color w:val="808080"/>
              <w:sz w:val="28"/>
              <w:szCs w:val="28"/>
            </w:rPr>
          </w:pPr>
        </w:p>
        <w:p w:rsidR="00AD46F7" w:rsidRDefault="00930647" w:rsidP="004D2E49">
          <w:pPr>
            <w:tabs>
              <w:tab w:val="left" w:pos="2835"/>
            </w:tabs>
            <w:spacing w:after="0" w:line="300" w:lineRule="exact"/>
            <w:contextualSpacing/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</w:pPr>
          <w:r>
            <w:rPr>
              <w:rFonts w:asciiTheme="majorHAnsi" w:hAnsiTheme="majorHAnsi"/>
              <w:b/>
              <w:color w:val="808080"/>
              <w:sz w:val="28"/>
              <w:szCs w:val="28"/>
            </w:rPr>
            <w:t>I</w:t>
          </w:r>
          <w:r w:rsidR="003F5600">
            <w:rPr>
              <w:rFonts w:asciiTheme="majorHAnsi" w:hAnsiTheme="majorHAnsi"/>
              <w:b/>
              <w:color w:val="808080"/>
              <w:sz w:val="28"/>
              <w:szCs w:val="28"/>
            </w:rPr>
            <w:t>II</w:t>
          </w:r>
          <w:r>
            <w:rPr>
              <w:rFonts w:asciiTheme="majorHAnsi" w:hAnsiTheme="majorHAnsi"/>
              <w:b/>
              <w:color w:val="808080"/>
              <w:sz w:val="28"/>
              <w:szCs w:val="28"/>
            </w:rPr>
            <w:t>-</w:t>
          </w:r>
          <w:r w:rsidR="009C2E9D"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  <w:t>MERKEZDE YÜRÜTÜLEN PROJELER VE RAPOR DÖNEMİNDE</w:t>
          </w:r>
        </w:p>
        <w:p w:rsidR="00930647" w:rsidRDefault="00AD46F7" w:rsidP="004D2E49">
          <w:pPr>
            <w:tabs>
              <w:tab w:val="left" w:pos="2835"/>
            </w:tabs>
            <w:spacing w:after="0" w:line="300" w:lineRule="exact"/>
            <w:contextualSpacing/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</w:pPr>
          <w:r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  <w:t xml:space="preserve">     </w:t>
          </w:r>
          <w:r w:rsidR="009C2E9D"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  <w:t xml:space="preserve"> TAMAMLANAN PROJELER</w:t>
          </w:r>
        </w:p>
        <w:p w:rsidR="00033A91" w:rsidRDefault="00033A91" w:rsidP="004D2E49">
          <w:pPr>
            <w:autoSpaceDE w:val="0"/>
            <w:autoSpaceDN w:val="0"/>
            <w:adjustRightInd w:val="0"/>
            <w:spacing w:after="0" w:line="300" w:lineRule="exact"/>
            <w:rPr>
              <w:rFonts w:ascii="TimesNewRomanPSMT" w:hAnsi="TimesNewRomanPSMT" w:cs="TimesNewRomanPSMT"/>
              <w:color w:val="222222"/>
            </w:rPr>
          </w:pPr>
        </w:p>
        <w:p w:rsidR="00017DE5" w:rsidRDefault="001A6C54" w:rsidP="00445197">
          <w:pPr>
            <w:pStyle w:val="Balk1"/>
            <w:spacing w:line="240" w:lineRule="exact"/>
            <w:ind w:left="2832" w:hanging="2832"/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</w:pPr>
          <w:r w:rsidRPr="001A6C54"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>Proje Adı</w:t>
          </w:r>
          <w:r>
            <w:rPr>
              <w:rFonts w:ascii="Trebuchet MS" w:hAnsi="Trebuchet MS" w:cs="Calibri"/>
              <w:b w:val="0"/>
              <w:sz w:val="20"/>
            </w:rPr>
            <w:tab/>
          </w:r>
          <w:r w:rsidRPr="006517F7"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>:</w:t>
          </w:r>
          <w:r w:rsidR="00140656">
            <w:rPr>
              <w:rFonts w:ascii="Trebuchet MS" w:hAnsi="Trebuchet MS" w:cs="Calibri"/>
              <w:b w:val="0"/>
              <w:sz w:val="20"/>
            </w:rPr>
            <w:t xml:space="preserve"> </w:t>
          </w:r>
          <w:proofErr w:type="spellStart"/>
          <w:r w:rsidR="00C64FCF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>Innovation</w:t>
          </w:r>
          <w:proofErr w:type="spellEnd"/>
          <w:r w:rsidR="00C64FCF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 xml:space="preserve"> as a </w:t>
          </w:r>
          <w:proofErr w:type="spellStart"/>
          <w:r w:rsidR="00C64FCF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>C</w:t>
          </w:r>
          <w:r w:rsidRPr="00C64FCF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>ompetitve</w:t>
          </w:r>
          <w:proofErr w:type="spellEnd"/>
          <w:r w:rsidRPr="00C64FCF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 xml:space="preserve"> </w:t>
          </w:r>
          <w:proofErr w:type="spellStart"/>
          <w:r w:rsidRPr="00C64FCF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>tool</w:t>
          </w:r>
          <w:proofErr w:type="spellEnd"/>
          <w:r w:rsidRPr="00C64FCF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 xml:space="preserve"> </w:t>
          </w:r>
          <w:proofErr w:type="spellStart"/>
          <w:r w:rsidRPr="00C64FCF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>for</w:t>
          </w:r>
          <w:proofErr w:type="spellEnd"/>
          <w:r w:rsidRPr="00C64FCF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 xml:space="preserve"> </w:t>
          </w:r>
          <w:proofErr w:type="spellStart"/>
          <w:r w:rsidRPr="00C64FCF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>SMEs</w:t>
          </w:r>
          <w:proofErr w:type="spellEnd"/>
          <w:r w:rsidRPr="00C64FCF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>: An Application in</w:t>
          </w:r>
        </w:p>
        <w:p w:rsidR="001A6C54" w:rsidRPr="00C64FCF" w:rsidRDefault="00017DE5" w:rsidP="00445197">
          <w:pPr>
            <w:pStyle w:val="Balk1"/>
            <w:spacing w:line="240" w:lineRule="exact"/>
            <w:ind w:left="2832" w:hanging="2832"/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</w:pPr>
          <w:r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ab/>
          </w:r>
          <w:r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 xml:space="preserve">  </w:t>
          </w:r>
          <w:proofErr w:type="spellStart"/>
          <w:r w:rsidR="001A6C54" w:rsidRPr="00C64FCF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>O</w:t>
          </w:r>
          <w:r w:rsidR="00C64FCF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>rganized</w:t>
          </w:r>
          <w:proofErr w:type="spellEnd"/>
          <w:r w:rsidR="00C64FCF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 xml:space="preserve"> </w:t>
          </w:r>
          <w:proofErr w:type="spellStart"/>
          <w:r w:rsidR="00C64FCF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>Industrial</w:t>
          </w:r>
          <w:proofErr w:type="spellEnd"/>
          <w:r w:rsidR="00C64FCF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 xml:space="preserve"> </w:t>
          </w:r>
          <w:proofErr w:type="spellStart"/>
          <w:r w:rsidR="00C64FCF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>Regions</w:t>
          </w:r>
          <w:proofErr w:type="spellEnd"/>
          <w:r w:rsidR="00C64FCF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 xml:space="preserve"> in İstanbul </w:t>
          </w:r>
        </w:p>
        <w:p w:rsidR="001A6C54" w:rsidRPr="000658B3" w:rsidRDefault="001A6C54" w:rsidP="00445197">
          <w:pPr>
            <w:pStyle w:val="Balk1"/>
            <w:spacing w:line="240" w:lineRule="exact"/>
            <w:ind w:left="1410" w:hanging="1410"/>
            <w:rPr>
              <w:rFonts w:ascii="Trebuchet MS" w:hAnsi="Trebuchet MS" w:cs="Calibri"/>
              <w:b w:val="0"/>
              <w:sz w:val="20"/>
            </w:rPr>
          </w:pPr>
          <w:r w:rsidRPr="001A6C54"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>Desteklendiği Fon</w:t>
          </w:r>
          <w:r>
            <w:rPr>
              <w:rFonts w:ascii="Trebuchet MS" w:hAnsi="Trebuchet MS" w:cs="Calibri"/>
              <w:b w:val="0"/>
              <w:sz w:val="20"/>
            </w:rPr>
            <w:tab/>
          </w:r>
          <w:r>
            <w:rPr>
              <w:rFonts w:ascii="Trebuchet MS" w:hAnsi="Trebuchet MS" w:cs="Calibri"/>
              <w:b w:val="0"/>
              <w:sz w:val="20"/>
            </w:rPr>
            <w:tab/>
          </w:r>
          <w:r w:rsidRPr="006517F7"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>:</w:t>
          </w:r>
          <w:r w:rsidRPr="000658B3">
            <w:rPr>
              <w:rFonts w:ascii="Trebuchet MS" w:hAnsi="Trebuchet MS" w:cs="Calibri"/>
              <w:b w:val="0"/>
              <w:sz w:val="20"/>
            </w:rPr>
            <w:t xml:space="preserve"> </w:t>
          </w:r>
          <w:r w:rsidRPr="001A6C54">
            <w:rPr>
              <w:rFonts w:asciiTheme="majorHAnsi" w:eastAsiaTheme="minorEastAsia" w:hAnsiTheme="majorHAnsi" w:cstheme="minorBidi"/>
              <w:b w:val="0"/>
              <w:sz w:val="22"/>
              <w:szCs w:val="22"/>
              <w:lang w:val="tr-TR" w:eastAsia="ko-KR"/>
            </w:rPr>
            <w:t>BAP</w:t>
          </w:r>
          <w:r w:rsidRPr="000658B3">
            <w:rPr>
              <w:rFonts w:ascii="Trebuchet MS" w:hAnsi="Trebuchet MS" w:cs="Calibri"/>
              <w:b w:val="0"/>
              <w:sz w:val="20"/>
            </w:rPr>
            <w:t xml:space="preserve"> </w:t>
          </w:r>
        </w:p>
        <w:p w:rsidR="001A6C54" w:rsidRPr="000658B3" w:rsidRDefault="001A6C54" w:rsidP="00445197">
          <w:pPr>
            <w:pStyle w:val="Balk1"/>
            <w:spacing w:line="240" w:lineRule="exact"/>
            <w:ind w:left="1410" w:hanging="1410"/>
            <w:rPr>
              <w:rFonts w:ascii="Trebuchet MS" w:hAnsi="Trebuchet MS" w:cs="Calibri"/>
              <w:b w:val="0"/>
              <w:sz w:val="20"/>
            </w:rPr>
          </w:pPr>
          <w:r w:rsidRPr="001A6C54"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>Proje Dönemi</w:t>
          </w:r>
          <w:r w:rsidRPr="001A6C54"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ab/>
          </w:r>
          <w:r>
            <w:rPr>
              <w:rFonts w:ascii="Trebuchet MS" w:hAnsi="Trebuchet MS" w:cs="Calibri"/>
              <w:b w:val="0"/>
              <w:sz w:val="20"/>
            </w:rPr>
            <w:tab/>
          </w:r>
          <w:r>
            <w:rPr>
              <w:rFonts w:ascii="Trebuchet MS" w:hAnsi="Trebuchet MS" w:cs="Calibri"/>
              <w:b w:val="0"/>
              <w:sz w:val="20"/>
            </w:rPr>
            <w:tab/>
          </w:r>
          <w:r>
            <w:rPr>
              <w:rFonts w:ascii="Trebuchet MS" w:hAnsi="Trebuchet MS" w:cs="Calibri"/>
              <w:b w:val="0"/>
              <w:sz w:val="20"/>
            </w:rPr>
            <w:tab/>
          </w:r>
          <w:r w:rsidRPr="006517F7"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>:</w:t>
          </w:r>
          <w:r>
            <w:rPr>
              <w:rFonts w:ascii="Trebuchet MS" w:hAnsi="Trebuchet MS" w:cs="Calibri"/>
              <w:b w:val="0"/>
              <w:sz w:val="20"/>
            </w:rPr>
            <w:t xml:space="preserve"> </w:t>
          </w:r>
          <w:r w:rsidRPr="001A6C54">
            <w:rPr>
              <w:rFonts w:asciiTheme="majorHAnsi" w:eastAsiaTheme="minorEastAsia" w:hAnsiTheme="majorHAnsi" w:cstheme="minorBidi"/>
              <w:b w:val="0"/>
              <w:sz w:val="22"/>
              <w:szCs w:val="22"/>
              <w:lang w:val="tr-TR" w:eastAsia="ko-KR"/>
            </w:rPr>
            <w:t>2007- 2012</w:t>
          </w:r>
        </w:p>
        <w:p w:rsidR="001A6C54" w:rsidRPr="000658B3" w:rsidRDefault="001A6C54" w:rsidP="00445197">
          <w:pPr>
            <w:spacing w:after="0" w:line="240" w:lineRule="exact"/>
            <w:rPr>
              <w:rFonts w:ascii="Trebuchet MS" w:hAnsi="Trebuchet MS"/>
              <w:sz w:val="20"/>
              <w:szCs w:val="20"/>
            </w:rPr>
          </w:pPr>
          <w:r w:rsidRPr="001A6C54">
            <w:rPr>
              <w:rFonts w:ascii="Cambria" w:eastAsia="Calibri" w:hAnsi="Cambria" w:cs="InterstateLight"/>
              <w:b/>
              <w:color w:val="6E6F71"/>
            </w:rPr>
            <w:t>Yürütücüsü</w:t>
          </w:r>
          <w:r>
            <w:rPr>
              <w:rFonts w:ascii="Trebuchet MS" w:hAnsi="Trebuchet MS"/>
              <w:sz w:val="20"/>
              <w:szCs w:val="20"/>
            </w:rPr>
            <w:tab/>
          </w:r>
          <w:r>
            <w:rPr>
              <w:rFonts w:ascii="Trebuchet MS" w:hAnsi="Trebuchet MS"/>
              <w:sz w:val="20"/>
              <w:szCs w:val="20"/>
            </w:rPr>
            <w:tab/>
          </w:r>
          <w:r>
            <w:rPr>
              <w:rFonts w:ascii="Trebuchet MS" w:hAnsi="Trebuchet MS"/>
              <w:sz w:val="20"/>
              <w:szCs w:val="20"/>
            </w:rPr>
            <w:tab/>
          </w:r>
          <w:r w:rsidRPr="006517F7">
            <w:rPr>
              <w:rFonts w:ascii="Cambria" w:eastAsia="Calibri" w:hAnsi="Cambria" w:cs="InterstateLight"/>
              <w:b/>
              <w:color w:val="6E6F71"/>
            </w:rPr>
            <w:t>:</w:t>
          </w:r>
          <w:r w:rsidR="00121591">
            <w:rPr>
              <w:rFonts w:asciiTheme="majorHAnsi" w:hAnsiTheme="majorHAnsi"/>
              <w:lang w:eastAsia="ko-KR"/>
            </w:rPr>
            <w:t xml:space="preserve"> </w:t>
          </w:r>
          <w:r w:rsidRPr="001A6C54">
            <w:rPr>
              <w:rFonts w:asciiTheme="majorHAnsi" w:hAnsiTheme="majorHAnsi"/>
              <w:lang w:eastAsia="ko-KR"/>
            </w:rPr>
            <w:t>Arzu Tektaş</w:t>
          </w:r>
        </w:p>
        <w:p w:rsidR="001A6C54" w:rsidRPr="001A6C54" w:rsidRDefault="001A6C54" w:rsidP="00445197">
          <w:pPr>
            <w:spacing w:after="0" w:line="240" w:lineRule="exact"/>
            <w:ind w:left="2832" w:hanging="2832"/>
            <w:rPr>
              <w:rFonts w:asciiTheme="majorHAnsi" w:hAnsiTheme="majorHAnsi"/>
              <w:lang w:eastAsia="ko-KR"/>
            </w:rPr>
          </w:pPr>
          <w:r w:rsidRPr="001A6C54">
            <w:rPr>
              <w:rFonts w:ascii="Cambria" w:eastAsia="Calibri" w:hAnsi="Cambria" w:cs="InterstateLight"/>
              <w:b/>
              <w:color w:val="6E6F71"/>
            </w:rPr>
            <w:t>Proje Ekibi</w:t>
          </w:r>
          <w:r>
            <w:rPr>
              <w:rFonts w:ascii="Trebuchet MS" w:hAnsi="Trebuchet MS"/>
              <w:sz w:val="20"/>
              <w:szCs w:val="20"/>
            </w:rPr>
            <w:tab/>
          </w:r>
          <w:r w:rsidRPr="006517F7">
            <w:rPr>
              <w:rFonts w:ascii="Cambria" w:eastAsia="Calibri" w:hAnsi="Cambria" w:cs="InterstateLight"/>
              <w:b/>
              <w:color w:val="6E6F71"/>
            </w:rPr>
            <w:t>:</w:t>
          </w:r>
          <w:r w:rsidR="00121591">
            <w:rPr>
              <w:rFonts w:asciiTheme="majorHAnsi" w:hAnsiTheme="majorHAnsi"/>
              <w:lang w:eastAsia="ko-KR"/>
            </w:rPr>
            <w:t xml:space="preserve"> </w:t>
          </w:r>
          <w:r w:rsidRPr="001A6C54">
            <w:rPr>
              <w:rFonts w:asciiTheme="majorHAnsi" w:hAnsiTheme="majorHAnsi"/>
              <w:lang w:eastAsia="ko-KR"/>
            </w:rPr>
            <w:t>E.</w:t>
          </w:r>
          <w:r w:rsidR="000C32C2">
            <w:rPr>
              <w:rFonts w:asciiTheme="majorHAnsi" w:hAnsiTheme="majorHAnsi"/>
              <w:lang w:eastAsia="ko-KR"/>
            </w:rPr>
            <w:t xml:space="preserve"> </w:t>
          </w:r>
          <w:r w:rsidRPr="001A6C54">
            <w:rPr>
              <w:rFonts w:asciiTheme="majorHAnsi" w:hAnsiTheme="majorHAnsi"/>
              <w:lang w:eastAsia="ko-KR"/>
            </w:rPr>
            <w:t>Nur</w:t>
          </w:r>
          <w:r w:rsidR="00121591">
            <w:rPr>
              <w:rFonts w:asciiTheme="majorHAnsi" w:hAnsiTheme="majorHAnsi"/>
              <w:lang w:eastAsia="ko-KR"/>
            </w:rPr>
            <w:t xml:space="preserve"> Günay, Abdülmecit Karataş, </w:t>
          </w:r>
          <w:r w:rsidRPr="001A6C54">
            <w:rPr>
              <w:rFonts w:asciiTheme="majorHAnsi" w:hAnsiTheme="majorHAnsi"/>
              <w:lang w:eastAsia="ko-KR"/>
            </w:rPr>
            <w:t>Aslı Helvacıoğlu</w:t>
          </w:r>
        </w:p>
        <w:p w:rsidR="001A6C54" w:rsidRDefault="001A6C54" w:rsidP="001A6C54">
          <w:pPr>
            <w:pStyle w:val="Balk1"/>
            <w:spacing w:after="120"/>
            <w:ind w:left="2124" w:hanging="2124"/>
            <w:rPr>
              <w:rFonts w:ascii="Trebuchet MS" w:hAnsi="Trebuchet MS" w:cs="Calibri"/>
              <w:b w:val="0"/>
              <w:sz w:val="20"/>
            </w:rPr>
          </w:pPr>
        </w:p>
        <w:p w:rsidR="00017DE5" w:rsidRDefault="001A6C54" w:rsidP="00445197">
          <w:pPr>
            <w:pStyle w:val="Balk1"/>
            <w:spacing w:line="240" w:lineRule="exact"/>
            <w:ind w:left="2832" w:hanging="2832"/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</w:pPr>
          <w:r w:rsidRPr="00140656"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>Proje Adı</w:t>
          </w:r>
          <w:r w:rsidR="00140656"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ab/>
          </w:r>
          <w:r w:rsidRPr="00140656"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>:</w:t>
          </w:r>
          <w:r w:rsidRP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 xml:space="preserve">Risk </w:t>
          </w:r>
          <w:r w:rsid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 xml:space="preserve">Management </w:t>
          </w:r>
          <w:proofErr w:type="spellStart"/>
          <w:r w:rsid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>and</w:t>
          </w:r>
          <w:proofErr w:type="spellEnd"/>
          <w:r w:rsid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 xml:space="preserve"> </w:t>
          </w:r>
          <w:proofErr w:type="spellStart"/>
          <w:r w:rsid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>Efficiency</w:t>
          </w:r>
          <w:proofErr w:type="spellEnd"/>
          <w:r w:rsid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 xml:space="preserve"> in </w:t>
          </w:r>
          <w:proofErr w:type="spellStart"/>
          <w:r w:rsid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>Emerging</w:t>
          </w:r>
          <w:proofErr w:type="spellEnd"/>
          <w:r w:rsid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 xml:space="preserve"> Market </w:t>
          </w:r>
          <w:proofErr w:type="spellStart"/>
          <w:r w:rsid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>Banks</w:t>
          </w:r>
          <w:proofErr w:type="spellEnd"/>
          <w:r w:rsid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 xml:space="preserve"> </w:t>
          </w:r>
        </w:p>
        <w:p w:rsidR="00017DE5" w:rsidRDefault="00017DE5" w:rsidP="00445197">
          <w:pPr>
            <w:pStyle w:val="Balk1"/>
            <w:spacing w:line="240" w:lineRule="exact"/>
            <w:ind w:left="2832" w:hanging="2832"/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</w:pPr>
          <w:r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ab/>
            <w:t xml:space="preserve"> </w:t>
          </w:r>
          <w:proofErr w:type="gramStart"/>
          <w:r w:rsidR="004C7658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>i</w:t>
          </w:r>
          <w:r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>n</w:t>
          </w:r>
          <w:proofErr w:type="gramEnd"/>
          <w:r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 xml:space="preserve"> </w:t>
          </w:r>
          <w:proofErr w:type="spellStart"/>
          <w:r w:rsidR="00B03D8E" w:rsidRP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>During</w:t>
          </w:r>
          <w:proofErr w:type="spellEnd"/>
          <w:r w:rsidR="00B03D8E" w:rsidRP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 xml:space="preserve"> </w:t>
          </w:r>
          <w:proofErr w:type="spellStart"/>
          <w:r w:rsidR="00B03D8E" w:rsidRP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>The</w:t>
          </w:r>
          <w:proofErr w:type="spellEnd"/>
          <w:r w:rsidR="00B03D8E" w:rsidRP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 xml:space="preserve"> Po</w:t>
          </w:r>
          <w:r w:rsid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>st-</w:t>
          </w:r>
          <w:proofErr w:type="spellStart"/>
          <w:r w:rsid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>Crisis</w:t>
          </w:r>
          <w:proofErr w:type="spellEnd"/>
          <w:r w:rsid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 xml:space="preserve"> </w:t>
          </w:r>
          <w:proofErr w:type="spellStart"/>
          <w:r w:rsid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>Restructuring</w:t>
          </w:r>
          <w:proofErr w:type="spellEnd"/>
          <w:r w:rsid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 xml:space="preserve"> </w:t>
          </w:r>
          <w:proofErr w:type="spellStart"/>
          <w:r w:rsid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>Period</w:t>
          </w:r>
          <w:proofErr w:type="spellEnd"/>
          <w:r w:rsid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 xml:space="preserve"> </w:t>
          </w:r>
          <w:proofErr w:type="spellStart"/>
          <w:r w:rsid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>and</w:t>
          </w:r>
          <w:proofErr w:type="spellEnd"/>
          <w:r w:rsid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 xml:space="preserve"> </w:t>
          </w:r>
          <w:proofErr w:type="spellStart"/>
          <w:r w:rsid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>t</w:t>
          </w:r>
          <w:r w:rsidR="00B03D8E" w:rsidRP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>he</w:t>
          </w:r>
          <w:proofErr w:type="spellEnd"/>
        </w:p>
        <w:p w:rsidR="001A6C54" w:rsidRPr="00B03D8E" w:rsidRDefault="00017DE5" w:rsidP="00445197">
          <w:pPr>
            <w:pStyle w:val="Balk1"/>
            <w:spacing w:line="240" w:lineRule="exact"/>
            <w:ind w:left="2832" w:hanging="2124"/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</w:pPr>
          <w:r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 xml:space="preserve">                                          </w:t>
          </w:r>
          <w:r w:rsidR="00B03D8E" w:rsidRP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 xml:space="preserve"> </w:t>
          </w:r>
          <w:r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 xml:space="preserve"> </w:t>
          </w:r>
          <w:r w:rsidR="004C7658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 xml:space="preserve"> </w:t>
          </w:r>
          <w:r w:rsidR="00B03D8E" w:rsidRP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 xml:space="preserve">Global </w:t>
          </w:r>
          <w:proofErr w:type="spellStart"/>
          <w:r w:rsidR="00B03D8E" w:rsidRP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>Crisis</w:t>
          </w:r>
          <w:proofErr w:type="spellEnd"/>
          <w:r w:rsidR="00B03D8E" w:rsidRP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>:</w:t>
          </w:r>
          <w:r w:rsid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 xml:space="preserve"> </w:t>
          </w:r>
          <w:proofErr w:type="spellStart"/>
          <w:r w:rsidR="001A6C54" w:rsidRP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>Evidence</w:t>
          </w:r>
          <w:proofErr w:type="spellEnd"/>
          <w:r w:rsidR="001A6C54" w:rsidRP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 xml:space="preserve"> </w:t>
          </w:r>
          <w:proofErr w:type="spellStart"/>
          <w:r w:rsidR="00B03D8E" w:rsidRP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>From</w:t>
          </w:r>
          <w:proofErr w:type="spellEnd"/>
          <w:r w:rsid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 xml:space="preserve"> </w:t>
          </w:r>
          <w:proofErr w:type="spellStart"/>
          <w:r w:rsid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>Turkey</w:t>
          </w:r>
          <w:proofErr w:type="spellEnd"/>
          <w:r w:rsidR="00B03D8E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 xml:space="preserve">, 2002-2009 </w:t>
          </w:r>
        </w:p>
        <w:p w:rsidR="001A6C54" w:rsidRPr="0083342D" w:rsidRDefault="001A6C54" w:rsidP="00445197">
          <w:pPr>
            <w:pStyle w:val="Balk1"/>
            <w:spacing w:line="240" w:lineRule="exact"/>
            <w:ind w:left="1410" w:hanging="1410"/>
            <w:rPr>
              <w:rFonts w:asciiTheme="majorHAnsi" w:eastAsiaTheme="minorEastAsia" w:hAnsiTheme="majorHAnsi" w:cstheme="minorBidi"/>
              <w:b w:val="0"/>
              <w:sz w:val="22"/>
              <w:szCs w:val="22"/>
              <w:lang w:val="tr-TR" w:eastAsia="ko-KR"/>
            </w:rPr>
          </w:pPr>
          <w:r w:rsidRPr="0083342D"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>Desteklendiği Fon</w:t>
          </w:r>
          <w:r w:rsidR="00140656" w:rsidRPr="0083342D"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ab/>
          </w:r>
          <w:r w:rsidR="00140656" w:rsidRPr="0083342D"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ab/>
            <w:t>:</w:t>
          </w:r>
          <w:r w:rsidR="00140656">
            <w:rPr>
              <w:rFonts w:ascii="Trebuchet MS" w:hAnsi="Trebuchet MS" w:cs="Calibri"/>
              <w:b w:val="0"/>
              <w:sz w:val="20"/>
            </w:rPr>
            <w:t xml:space="preserve"> </w:t>
          </w:r>
          <w:r w:rsidRPr="0083342D">
            <w:rPr>
              <w:rFonts w:asciiTheme="majorHAnsi" w:eastAsiaTheme="minorEastAsia" w:hAnsiTheme="majorHAnsi" w:cstheme="minorBidi"/>
              <w:b w:val="0"/>
              <w:sz w:val="22"/>
              <w:szCs w:val="22"/>
              <w:lang w:val="tr-TR" w:eastAsia="ko-KR"/>
            </w:rPr>
            <w:t xml:space="preserve">BAP </w:t>
          </w:r>
        </w:p>
        <w:p w:rsidR="001A6C54" w:rsidRPr="0083342D" w:rsidRDefault="001A6C54" w:rsidP="00445197">
          <w:pPr>
            <w:pStyle w:val="Balk1"/>
            <w:spacing w:line="240" w:lineRule="exact"/>
            <w:ind w:left="1410" w:hanging="1410"/>
            <w:rPr>
              <w:rFonts w:asciiTheme="majorHAnsi" w:eastAsiaTheme="minorEastAsia" w:hAnsiTheme="majorHAnsi" w:cstheme="minorBidi"/>
              <w:b w:val="0"/>
              <w:sz w:val="22"/>
              <w:szCs w:val="22"/>
              <w:lang w:val="tr-TR" w:eastAsia="ko-KR"/>
            </w:rPr>
          </w:pPr>
          <w:r w:rsidRPr="0083342D"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>Proje Dönemi</w:t>
          </w:r>
          <w:r w:rsidR="00140656">
            <w:rPr>
              <w:rFonts w:ascii="Trebuchet MS" w:hAnsi="Trebuchet MS" w:cs="Calibri"/>
              <w:b w:val="0"/>
              <w:sz w:val="20"/>
            </w:rPr>
            <w:tab/>
          </w:r>
          <w:r w:rsidR="00140656">
            <w:rPr>
              <w:rFonts w:ascii="Trebuchet MS" w:hAnsi="Trebuchet MS" w:cs="Calibri"/>
              <w:b w:val="0"/>
              <w:sz w:val="20"/>
            </w:rPr>
            <w:tab/>
          </w:r>
          <w:r w:rsidR="00140656">
            <w:rPr>
              <w:rFonts w:ascii="Trebuchet MS" w:hAnsi="Trebuchet MS" w:cs="Calibri"/>
              <w:b w:val="0"/>
              <w:sz w:val="20"/>
            </w:rPr>
            <w:tab/>
          </w:r>
          <w:r w:rsidR="00140656" w:rsidRPr="0083342D"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ab/>
            <w:t>:</w:t>
          </w:r>
          <w:r w:rsidR="0083342D">
            <w:rPr>
              <w:rFonts w:ascii="Trebuchet MS" w:hAnsi="Trebuchet MS" w:cs="Calibri"/>
              <w:b w:val="0"/>
              <w:sz w:val="20"/>
            </w:rPr>
            <w:t xml:space="preserve"> </w:t>
          </w:r>
          <w:r w:rsidRPr="0083342D">
            <w:rPr>
              <w:rFonts w:asciiTheme="majorHAnsi" w:eastAsiaTheme="minorEastAsia" w:hAnsiTheme="majorHAnsi" w:cstheme="minorBidi"/>
              <w:b w:val="0"/>
              <w:sz w:val="22"/>
              <w:szCs w:val="22"/>
              <w:lang w:val="tr-TR" w:eastAsia="ko-KR"/>
            </w:rPr>
            <w:t>2010- 2013</w:t>
          </w:r>
        </w:p>
        <w:p w:rsidR="001A6C54" w:rsidRPr="0083342D" w:rsidRDefault="001A6C54" w:rsidP="00445197">
          <w:pPr>
            <w:spacing w:after="0" w:line="240" w:lineRule="exact"/>
            <w:rPr>
              <w:rFonts w:asciiTheme="majorHAnsi" w:hAnsiTheme="majorHAnsi"/>
              <w:lang w:eastAsia="ko-KR"/>
            </w:rPr>
          </w:pPr>
          <w:r w:rsidRPr="0083342D">
            <w:rPr>
              <w:rFonts w:ascii="Cambria" w:eastAsia="Calibri" w:hAnsi="Cambria" w:cs="InterstateLight"/>
              <w:b/>
              <w:color w:val="6E6F71"/>
            </w:rPr>
            <w:t>Proje Yürütücüsü</w:t>
          </w:r>
          <w:r w:rsidR="00140656" w:rsidRPr="0083342D">
            <w:rPr>
              <w:rFonts w:ascii="Cambria" w:eastAsia="Calibri" w:hAnsi="Cambria" w:cs="InterstateLight"/>
              <w:b/>
              <w:color w:val="6E6F71"/>
            </w:rPr>
            <w:tab/>
          </w:r>
          <w:r w:rsidR="00140656" w:rsidRPr="0083342D">
            <w:rPr>
              <w:rFonts w:ascii="Cambria" w:eastAsia="Calibri" w:hAnsi="Cambria" w:cs="InterstateLight"/>
              <w:b/>
              <w:color w:val="6E6F71"/>
            </w:rPr>
            <w:tab/>
            <w:t>:</w:t>
          </w:r>
          <w:r w:rsidR="0083342D">
            <w:rPr>
              <w:rFonts w:ascii="Trebuchet MS" w:hAnsi="Trebuchet MS"/>
              <w:sz w:val="20"/>
              <w:szCs w:val="20"/>
            </w:rPr>
            <w:t xml:space="preserve"> </w:t>
          </w:r>
          <w:r w:rsidRPr="0083342D">
            <w:rPr>
              <w:rFonts w:asciiTheme="majorHAnsi" w:hAnsiTheme="majorHAnsi"/>
              <w:lang w:eastAsia="ko-KR"/>
            </w:rPr>
            <w:t>E. Nur Günay</w:t>
          </w:r>
        </w:p>
        <w:p w:rsidR="00445197" w:rsidRDefault="00445197" w:rsidP="00445197">
          <w:pPr>
            <w:pStyle w:val="Balk1"/>
            <w:spacing w:line="300" w:lineRule="exact"/>
            <w:rPr>
              <w:rFonts w:ascii="Trebuchet MS" w:hAnsi="Trebuchet MS"/>
              <w:b w:val="0"/>
              <w:sz w:val="20"/>
            </w:rPr>
          </w:pPr>
          <w:r w:rsidRPr="0083342D"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>Proje Ekibi</w:t>
          </w:r>
          <w:r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ab/>
          </w:r>
          <w:r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ab/>
          </w:r>
          <w:r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ab/>
          </w:r>
          <w:bookmarkStart w:id="0" w:name="_GoBack"/>
          <w:bookmarkEnd w:id="0"/>
          <w:r w:rsidRPr="0083342D"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>:</w:t>
          </w:r>
          <w:r>
            <w:rPr>
              <w:rFonts w:asciiTheme="majorHAnsi" w:eastAsiaTheme="minorEastAsia" w:hAnsiTheme="majorHAnsi" w:cstheme="minorBidi"/>
              <w:b w:val="0"/>
              <w:sz w:val="22"/>
              <w:szCs w:val="22"/>
              <w:lang w:val="tr-TR" w:eastAsia="ko-KR"/>
            </w:rPr>
            <w:t xml:space="preserve"> </w:t>
          </w:r>
          <w:proofErr w:type="spellStart"/>
          <w:r w:rsidRPr="0083342D">
            <w:rPr>
              <w:rFonts w:asciiTheme="majorHAnsi" w:eastAsiaTheme="minorEastAsia" w:hAnsiTheme="majorHAnsi" w:cstheme="minorBidi"/>
              <w:b w:val="0"/>
              <w:sz w:val="22"/>
              <w:szCs w:val="22"/>
              <w:lang w:val="tr-TR" w:eastAsia="ko-KR"/>
            </w:rPr>
            <w:t>Mehmed</w:t>
          </w:r>
          <w:proofErr w:type="spellEnd"/>
          <w:r w:rsidRPr="0083342D">
            <w:rPr>
              <w:rFonts w:asciiTheme="majorHAnsi" w:eastAsiaTheme="minorEastAsia" w:hAnsiTheme="majorHAnsi" w:cstheme="minorBidi"/>
              <w:b w:val="0"/>
              <w:sz w:val="22"/>
              <w:szCs w:val="22"/>
              <w:lang w:val="tr-TR" w:eastAsia="ko-KR"/>
            </w:rPr>
            <w:t xml:space="preserve"> Özkan, Zeynep N. Günay</w:t>
          </w:r>
        </w:p>
        <w:p w:rsidR="003B143C" w:rsidRPr="003B143C" w:rsidRDefault="003B143C" w:rsidP="003B143C">
          <w:pPr>
            <w:spacing w:after="0" w:line="300" w:lineRule="exact"/>
            <w:rPr>
              <w:lang w:val="en-US" w:eastAsia="ja-JP"/>
            </w:rPr>
          </w:pPr>
        </w:p>
        <w:p w:rsidR="003B143C" w:rsidRDefault="001A6C54" w:rsidP="003B143C">
          <w:pPr>
            <w:pStyle w:val="Balk1"/>
            <w:spacing w:line="300" w:lineRule="exact"/>
            <w:ind w:left="2832" w:hanging="2832"/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</w:pPr>
          <w:r w:rsidRPr="0083342D"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lastRenderedPageBreak/>
            <w:t>Proje Adı</w:t>
          </w:r>
          <w:r w:rsidR="0083342D"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ab/>
            <w:t xml:space="preserve">: </w:t>
          </w:r>
          <w:r w:rsidRPr="00D73F34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 xml:space="preserve">Türkiye’de Finansal Okuryazarlık ve Sermaye Piyasaları </w:t>
          </w:r>
        </w:p>
        <w:p w:rsidR="001A6C54" w:rsidRPr="00D73F34" w:rsidRDefault="003B143C" w:rsidP="003B143C">
          <w:pPr>
            <w:pStyle w:val="Balk1"/>
            <w:spacing w:line="300" w:lineRule="exact"/>
            <w:ind w:left="2832"/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</w:pPr>
          <w:r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 xml:space="preserve">  </w:t>
          </w:r>
          <w:r w:rsidR="001A6C54" w:rsidRPr="00D73F34">
            <w:rPr>
              <w:rFonts w:asciiTheme="majorHAnsi" w:eastAsiaTheme="minorEastAsia" w:hAnsiTheme="majorHAnsi" w:cstheme="minorBidi"/>
              <w:color w:val="365F91" w:themeColor="accent1" w:themeShade="BF"/>
              <w:sz w:val="22"/>
              <w:szCs w:val="22"/>
              <w:lang w:val="tr-TR" w:eastAsia="ko-KR"/>
            </w:rPr>
            <w:t>Farkındalığı: Mevcut Durum ve Strateji Önerileri</w:t>
          </w:r>
        </w:p>
        <w:p w:rsidR="001A6C54" w:rsidRPr="000658B3" w:rsidRDefault="001A6C54" w:rsidP="003B143C">
          <w:pPr>
            <w:pStyle w:val="Balk1"/>
            <w:spacing w:line="300" w:lineRule="exact"/>
            <w:ind w:left="1410" w:hanging="1410"/>
            <w:rPr>
              <w:rFonts w:ascii="Trebuchet MS" w:hAnsi="Trebuchet MS" w:cs="Calibri"/>
              <w:b w:val="0"/>
              <w:sz w:val="20"/>
            </w:rPr>
          </w:pPr>
          <w:r w:rsidRPr="0083342D"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>Desteklendiği Fon</w:t>
          </w:r>
          <w:r w:rsidR="0083342D" w:rsidRPr="0083342D"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ab/>
          </w:r>
          <w:r w:rsidR="0083342D" w:rsidRPr="0083342D"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ab/>
          </w:r>
          <w:r w:rsidRPr="0083342D"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>:</w:t>
          </w:r>
          <w:r w:rsidR="00D73F34"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 xml:space="preserve"> </w:t>
          </w:r>
          <w:r w:rsidRPr="00D73F34">
            <w:rPr>
              <w:rFonts w:asciiTheme="majorHAnsi" w:eastAsiaTheme="minorEastAsia" w:hAnsiTheme="majorHAnsi" w:cstheme="minorBidi"/>
              <w:b w:val="0"/>
              <w:sz w:val="22"/>
              <w:szCs w:val="22"/>
              <w:lang w:val="tr-TR" w:eastAsia="ko-KR"/>
            </w:rPr>
            <w:t xml:space="preserve">BAP </w:t>
          </w:r>
        </w:p>
        <w:p w:rsidR="001A6C54" w:rsidRPr="000658B3" w:rsidRDefault="001A6C54" w:rsidP="003B143C">
          <w:pPr>
            <w:pStyle w:val="Balk1"/>
            <w:spacing w:line="300" w:lineRule="exact"/>
            <w:ind w:left="1410" w:hanging="1410"/>
            <w:rPr>
              <w:rFonts w:ascii="Trebuchet MS" w:hAnsi="Trebuchet MS" w:cs="Calibri"/>
              <w:b w:val="0"/>
              <w:sz w:val="20"/>
            </w:rPr>
          </w:pPr>
          <w:r w:rsidRPr="0083342D"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>Proje Dönemi</w:t>
          </w:r>
          <w:r w:rsidR="0083342D"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ab/>
          </w:r>
          <w:r w:rsidR="0083342D"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ab/>
          </w:r>
          <w:r w:rsidR="0083342D"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ab/>
          </w:r>
          <w:r w:rsidR="0083342D"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ab/>
          </w:r>
          <w:r w:rsidRPr="0083342D"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>:</w:t>
          </w:r>
          <w:r w:rsidR="00D73F34">
            <w:rPr>
              <w:rFonts w:ascii="Cambria" w:eastAsia="Calibri" w:hAnsi="Cambria" w:cs="InterstateLight"/>
              <w:color w:val="6E6F71"/>
              <w:sz w:val="22"/>
              <w:szCs w:val="22"/>
              <w:lang w:val="tr-TR" w:eastAsia="tr-TR"/>
            </w:rPr>
            <w:t xml:space="preserve"> </w:t>
          </w:r>
          <w:r w:rsidR="00D73F34" w:rsidRPr="00D73F34">
            <w:rPr>
              <w:rFonts w:asciiTheme="majorHAnsi" w:eastAsiaTheme="minorEastAsia" w:hAnsiTheme="majorHAnsi" w:cstheme="minorBidi"/>
              <w:b w:val="0"/>
              <w:sz w:val="22"/>
              <w:szCs w:val="22"/>
              <w:lang w:val="tr-TR" w:eastAsia="ko-KR"/>
            </w:rPr>
            <w:t>2012-</w:t>
          </w:r>
        </w:p>
        <w:p w:rsidR="001A6C54" w:rsidRPr="000658B3" w:rsidRDefault="001A6C54" w:rsidP="003B143C">
          <w:pPr>
            <w:spacing w:after="0" w:line="300" w:lineRule="exact"/>
            <w:rPr>
              <w:rFonts w:ascii="Trebuchet MS" w:hAnsi="Trebuchet MS"/>
              <w:sz w:val="20"/>
              <w:szCs w:val="20"/>
            </w:rPr>
          </w:pPr>
          <w:r w:rsidRPr="0083342D">
            <w:rPr>
              <w:rFonts w:ascii="Cambria" w:eastAsia="Calibri" w:hAnsi="Cambria" w:cs="InterstateLight"/>
              <w:b/>
              <w:color w:val="6E6F71"/>
            </w:rPr>
            <w:t>Proje Yürütücüsü</w:t>
          </w:r>
          <w:r w:rsidR="0083342D">
            <w:rPr>
              <w:rFonts w:ascii="Cambria" w:eastAsia="Calibri" w:hAnsi="Cambria" w:cs="InterstateLight"/>
              <w:b/>
              <w:color w:val="6E6F71"/>
            </w:rPr>
            <w:tab/>
          </w:r>
          <w:r w:rsidR="0083342D">
            <w:rPr>
              <w:rFonts w:ascii="Cambria" w:eastAsia="Calibri" w:hAnsi="Cambria" w:cs="InterstateLight"/>
              <w:b/>
              <w:color w:val="6E6F71"/>
            </w:rPr>
            <w:tab/>
          </w:r>
          <w:r w:rsidRPr="0083342D">
            <w:rPr>
              <w:rFonts w:ascii="Cambria" w:eastAsia="Calibri" w:hAnsi="Cambria" w:cs="InterstateLight"/>
              <w:b/>
              <w:color w:val="6E6F71"/>
            </w:rPr>
            <w:t>:</w:t>
          </w:r>
          <w:r w:rsidR="00D73F34">
            <w:rPr>
              <w:rFonts w:ascii="Trebuchet MS" w:hAnsi="Trebuchet MS"/>
              <w:sz w:val="20"/>
              <w:szCs w:val="20"/>
            </w:rPr>
            <w:t xml:space="preserve"> </w:t>
          </w:r>
          <w:r w:rsidRPr="00D73F34">
            <w:rPr>
              <w:rFonts w:asciiTheme="majorHAnsi" w:hAnsiTheme="majorHAnsi"/>
              <w:lang w:eastAsia="ko-KR"/>
            </w:rPr>
            <w:t xml:space="preserve">Ali </w:t>
          </w:r>
          <w:proofErr w:type="spellStart"/>
          <w:r w:rsidRPr="00D73F34">
            <w:rPr>
              <w:rFonts w:asciiTheme="majorHAnsi" w:hAnsiTheme="majorHAnsi"/>
              <w:lang w:eastAsia="ko-KR"/>
            </w:rPr>
            <w:t>Çoşkun</w:t>
          </w:r>
          <w:proofErr w:type="spellEnd"/>
        </w:p>
        <w:p w:rsidR="001A6C54" w:rsidRPr="007B486A" w:rsidRDefault="0083342D" w:rsidP="007B486A">
          <w:pPr>
            <w:spacing w:after="120" w:line="240" w:lineRule="auto"/>
            <w:ind w:left="2124" w:hanging="2124"/>
            <w:rPr>
              <w:rFonts w:ascii="Trebuchet MS" w:hAnsi="Trebuchet MS"/>
              <w:sz w:val="20"/>
              <w:szCs w:val="20"/>
            </w:rPr>
          </w:pPr>
          <w:r>
            <w:rPr>
              <w:rFonts w:ascii="Trebuchet MS" w:hAnsi="Trebuchet MS"/>
              <w:sz w:val="20"/>
              <w:szCs w:val="20"/>
            </w:rPr>
            <w:t xml:space="preserve"> </w:t>
          </w:r>
          <w:r w:rsidR="001A6C54" w:rsidRPr="000658B3">
            <w:rPr>
              <w:rFonts w:ascii="Trebuchet MS" w:hAnsi="Trebuchet MS"/>
              <w:sz w:val="20"/>
              <w:szCs w:val="20"/>
            </w:rPr>
            <w:tab/>
          </w:r>
          <w:r w:rsidR="001A6C54">
            <w:rPr>
              <w:rFonts w:ascii="Trebuchet MS" w:hAnsi="Trebuchet MS"/>
              <w:sz w:val="20"/>
              <w:szCs w:val="20"/>
            </w:rPr>
            <w:t xml:space="preserve"> </w:t>
          </w:r>
          <w:r w:rsidR="001A6C54" w:rsidRPr="000F0D82">
            <w:rPr>
              <w:rFonts w:cs="Calibri"/>
            </w:rPr>
            <w:tab/>
          </w:r>
          <w:r w:rsidR="001A6C54">
            <w:rPr>
              <w:rFonts w:cs="Calibri"/>
            </w:rPr>
            <w:t xml:space="preserve"> </w:t>
          </w:r>
        </w:p>
        <w:p w:rsidR="00797883" w:rsidRDefault="00305A81" w:rsidP="006527F5">
          <w:pPr>
            <w:spacing w:after="0" w:line="300" w:lineRule="exact"/>
            <w:rPr>
              <w:rFonts w:asciiTheme="majorHAnsi" w:hAnsiTheme="majorHAnsi"/>
              <w:b/>
              <w:color w:val="808080"/>
              <w:sz w:val="28"/>
              <w:szCs w:val="28"/>
            </w:rPr>
          </w:pPr>
          <w:r>
            <w:rPr>
              <w:rFonts w:asciiTheme="majorHAnsi" w:hAnsiTheme="majorHAnsi"/>
              <w:b/>
              <w:color w:val="808080"/>
              <w:sz w:val="28"/>
              <w:szCs w:val="28"/>
            </w:rPr>
            <w:t>I</w:t>
          </w:r>
          <w:r w:rsidR="00FD6094">
            <w:rPr>
              <w:rFonts w:asciiTheme="majorHAnsi" w:hAnsiTheme="majorHAnsi"/>
              <w:b/>
              <w:color w:val="808080"/>
              <w:sz w:val="28"/>
              <w:szCs w:val="28"/>
            </w:rPr>
            <w:t>V</w:t>
          </w:r>
          <w:r w:rsidR="005C5429">
            <w:rPr>
              <w:rFonts w:asciiTheme="majorHAnsi" w:hAnsiTheme="majorHAnsi"/>
              <w:b/>
              <w:color w:val="808080"/>
              <w:sz w:val="28"/>
              <w:szCs w:val="28"/>
            </w:rPr>
            <w:t>-</w:t>
          </w:r>
          <w:r w:rsidR="00DC0D75">
            <w:rPr>
              <w:rFonts w:asciiTheme="majorHAnsi" w:hAnsiTheme="majorHAnsi"/>
              <w:b/>
              <w:color w:val="808080"/>
              <w:sz w:val="28"/>
              <w:szCs w:val="28"/>
            </w:rPr>
            <w:t xml:space="preserve">MERKEZ’İN 2012 </w:t>
          </w:r>
          <w:r w:rsidR="00DC0D75" w:rsidRPr="00CC5E05">
            <w:rPr>
              <w:rFonts w:asciiTheme="majorHAnsi" w:hAnsiTheme="majorHAnsi"/>
              <w:b/>
              <w:color w:val="808080"/>
              <w:sz w:val="28"/>
              <w:szCs w:val="28"/>
            </w:rPr>
            <w:t>YIL</w:t>
          </w:r>
          <w:r w:rsidR="00DC0D75">
            <w:rPr>
              <w:rFonts w:asciiTheme="majorHAnsi" w:hAnsiTheme="majorHAnsi"/>
              <w:b/>
              <w:color w:val="808080"/>
              <w:sz w:val="28"/>
              <w:szCs w:val="28"/>
            </w:rPr>
            <w:t>I İÇİN BELİRTMEK İSTEDİĞİ BAŞKA</w:t>
          </w:r>
        </w:p>
        <w:p w:rsidR="00DC0D75" w:rsidRPr="008F5B83" w:rsidRDefault="00797883" w:rsidP="006527F5">
          <w:pPr>
            <w:spacing w:after="0" w:line="300" w:lineRule="exact"/>
            <w:rPr>
              <w:rFonts w:ascii="Cambria" w:eastAsia="Calibri" w:hAnsi="Cambria" w:cs="Times New Roman"/>
              <w:b/>
              <w:color w:val="808080"/>
              <w:sz w:val="28"/>
              <w:szCs w:val="28"/>
            </w:rPr>
          </w:pPr>
          <w:r>
            <w:rPr>
              <w:rFonts w:asciiTheme="majorHAnsi" w:hAnsiTheme="majorHAnsi"/>
              <w:b/>
              <w:color w:val="808080"/>
              <w:sz w:val="28"/>
              <w:szCs w:val="28"/>
            </w:rPr>
            <w:t xml:space="preserve">      </w:t>
          </w:r>
          <w:r w:rsidR="00DC0D75" w:rsidRPr="00CC5E05">
            <w:rPr>
              <w:rFonts w:asciiTheme="majorHAnsi" w:hAnsiTheme="majorHAnsi"/>
              <w:b/>
              <w:color w:val="808080"/>
              <w:sz w:val="28"/>
              <w:szCs w:val="28"/>
            </w:rPr>
            <w:t>FAALİYETLER / BAŞARILAR</w:t>
          </w:r>
        </w:p>
        <w:p w:rsidR="0083342D" w:rsidRDefault="0083342D" w:rsidP="006527F5">
          <w:pPr>
            <w:spacing w:after="0" w:line="300" w:lineRule="exact"/>
            <w:contextualSpacing/>
            <w:rPr>
              <w:rFonts w:ascii="Trebuchet MS" w:hAnsi="Trebuchet MS"/>
              <w:b/>
              <w:sz w:val="20"/>
              <w:szCs w:val="20"/>
            </w:rPr>
          </w:pPr>
        </w:p>
        <w:p w:rsidR="0083342D" w:rsidRDefault="0083342D" w:rsidP="006527F5">
          <w:pPr>
            <w:pStyle w:val="ListeParagraf"/>
            <w:numPr>
              <w:ilvl w:val="0"/>
              <w:numId w:val="4"/>
            </w:numPr>
            <w:spacing w:after="0" w:line="300" w:lineRule="exact"/>
            <w:rPr>
              <w:rFonts w:asciiTheme="majorHAnsi" w:hAnsiTheme="majorHAnsi"/>
              <w:lang w:eastAsia="ko-KR"/>
            </w:rPr>
          </w:pPr>
          <w:r w:rsidRPr="0083342D">
            <w:rPr>
              <w:rFonts w:asciiTheme="majorHAnsi" w:hAnsiTheme="majorHAnsi"/>
              <w:lang w:eastAsia="ko-KR"/>
            </w:rPr>
            <w:t xml:space="preserve">İstanbul Kalkınma Ajansı ile 18 Haziran 2012 tarihinde </w:t>
          </w:r>
          <w:proofErr w:type="spellStart"/>
          <w:r w:rsidRPr="0083342D">
            <w:rPr>
              <w:rFonts w:asciiTheme="majorHAnsi" w:hAnsiTheme="majorHAnsi"/>
              <w:lang w:eastAsia="ko-KR"/>
            </w:rPr>
            <w:t>işbirlği</w:t>
          </w:r>
          <w:proofErr w:type="spellEnd"/>
          <w:r w:rsidRPr="0083342D">
            <w:rPr>
              <w:rFonts w:asciiTheme="majorHAnsi" w:hAnsiTheme="majorHAnsi"/>
              <w:lang w:eastAsia="ko-KR"/>
            </w:rPr>
            <w:t xml:space="preserve"> protokolü imzalanmıştır.</w:t>
          </w:r>
        </w:p>
        <w:p w:rsidR="006527F5" w:rsidRPr="0083342D" w:rsidRDefault="006527F5" w:rsidP="006527F5">
          <w:pPr>
            <w:pStyle w:val="ListeParagraf"/>
            <w:spacing w:after="0" w:line="300" w:lineRule="exact"/>
            <w:ind w:left="360"/>
            <w:rPr>
              <w:rFonts w:asciiTheme="majorHAnsi" w:hAnsiTheme="majorHAnsi"/>
              <w:lang w:eastAsia="ko-KR"/>
            </w:rPr>
          </w:pPr>
        </w:p>
        <w:p w:rsidR="0083342D" w:rsidRPr="0083342D" w:rsidRDefault="0083342D" w:rsidP="006527F5">
          <w:pPr>
            <w:pStyle w:val="ListeParagraf"/>
            <w:numPr>
              <w:ilvl w:val="0"/>
              <w:numId w:val="4"/>
            </w:numPr>
            <w:spacing w:after="0" w:line="300" w:lineRule="exact"/>
            <w:rPr>
              <w:rFonts w:asciiTheme="majorHAnsi" w:hAnsiTheme="majorHAnsi"/>
              <w:lang w:eastAsia="ko-KR"/>
            </w:rPr>
          </w:pPr>
          <w:r w:rsidRPr="0083342D">
            <w:rPr>
              <w:rFonts w:asciiTheme="majorHAnsi" w:hAnsiTheme="majorHAnsi"/>
              <w:lang w:eastAsia="ko-KR"/>
            </w:rPr>
            <w:t>İstanbul Ekonomik Araştırmalar Derneği ile işbirliği protokolü imzalamak üzere çalışmalara başlanmıştır.</w:t>
          </w:r>
        </w:p>
        <w:p w:rsidR="00B603C4" w:rsidRPr="00CC5E05" w:rsidRDefault="00B603C4" w:rsidP="00B603C4">
          <w:pPr>
            <w:spacing w:after="0" w:line="300" w:lineRule="exact"/>
            <w:contextualSpacing/>
            <w:rPr>
              <w:rFonts w:asciiTheme="majorHAnsi" w:hAnsiTheme="majorHAnsi"/>
              <w:b/>
              <w:color w:val="808080"/>
              <w:sz w:val="28"/>
              <w:szCs w:val="28"/>
            </w:rPr>
          </w:pPr>
        </w:p>
        <w:p w:rsidR="00DC0D75" w:rsidRDefault="00064BCD" w:rsidP="00DC0D75">
          <w:pPr>
            <w:spacing w:after="0" w:line="300" w:lineRule="exact"/>
            <w:rPr>
              <w:rFonts w:cs="TrebuchetMS-Bold"/>
              <w:b/>
              <w:bCs/>
              <w:sz w:val="48"/>
              <w:szCs w:val="48"/>
            </w:rPr>
          </w:pPr>
        </w:p>
      </w:sdtContent>
    </w:sdt>
    <w:p w:rsidR="00DC0D75" w:rsidRPr="008F5B83" w:rsidRDefault="00DC0D75" w:rsidP="00DC0D75">
      <w:pPr>
        <w:spacing w:after="0" w:line="300" w:lineRule="exact"/>
        <w:rPr>
          <w:rFonts w:ascii="Cambria" w:eastAsia="Calibri" w:hAnsi="Cambria" w:cs="Times New Roman"/>
          <w:b/>
          <w:color w:val="808080"/>
          <w:sz w:val="28"/>
          <w:szCs w:val="28"/>
        </w:rPr>
      </w:pPr>
    </w:p>
    <w:p w:rsidR="00C93AAB" w:rsidRPr="0083342D" w:rsidRDefault="00C93AAB" w:rsidP="0083342D">
      <w:pPr>
        <w:spacing w:after="0" w:line="300" w:lineRule="exact"/>
        <w:contextualSpacing/>
        <w:rPr>
          <w:rFonts w:asciiTheme="majorHAnsi" w:hAnsiTheme="majorHAnsi"/>
          <w:b/>
          <w:color w:val="808080"/>
          <w:sz w:val="28"/>
          <w:szCs w:val="28"/>
        </w:rPr>
      </w:pPr>
    </w:p>
    <w:sectPr w:rsidR="00C93AAB" w:rsidRPr="0083342D" w:rsidSect="00EC04D2">
      <w:headerReference w:type="default" r:id="rId11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BCD" w:rsidRDefault="00064BCD" w:rsidP="0011637A">
      <w:pPr>
        <w:spacing w:after="0" w:line="240" w:lineRule="auto"/>
      </w:pPr>
      <w:r>
        <w:separator/>
      </w:r>
    </w:p>
  </w:endnote>
  <w:endnote w:type="continuationSeparator" w:id="0">
    <w:p w:rsidR="00064BCD" w:rsidRDefault="00064BCD" w:rsidP="00116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TrebuchetMS-Bold">
    <w:altName w:val="Times New Roman"/>
    <w:panose1 w:val="00000000000000000000"/>
    <w:charset w:val="A2"/>
    <w:family w:val="auto"/>
    <w:notTrueType/>
    <w:pitch w:val="default"/>
    <w:sig w:usb0="00000007" w:usb1="00000000" w:usb2="00000000" w:usb3="00000000" w:csb0="00000011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imesNewRomanPSMT">
    <w:altName w:val="Arial Unicode MS"/>
    <w:panose1 w:val="00000000000000000000"/>
    <w:charset w:val="00"/>
    <w:family w:val="swiss"/>
    <w:notTrueType/>
    <w:pitch w:val="default"/>
    <w:sig w:usb0="00000000" w:usb1="08070000" w:usb2="00000010" w:usb3="00000000" w:csb0="00020001" w:csb1="00000000"/>
  </w:font>
  <w:font w:name="Trebuchet MS">
    <w:panose1 w:val="020B0603020202020204"/>
    <w:charset w:val="A2"/>
    <w:family w:val="swiss"/>
    <w:pitch w:val="variable"/>
    <w:sig w:usb0="00000287" w:usb1="00000003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BCD" w:rsidRDefault="00064BCD" w:rsidP="0011637A">
      <w:pPr>
        <w:spacing w:after="0" w:line="240" w:lineRule="auto"/>
      </w:pPr>
      <w:r>
        <w:separator/>
      </w:r>
    </w:p>
  </w:footnote>
  <w:footnote w:type="continuationSeparator" w:id="0">
    <w:p w:rsidR="00064BCD" w:rsidRDefault="00064BCD" w:rsidP="00116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1"/>
      <w:gridCol w:w="1159"/>
    </w:tblGrid>
    <w:tr w:rsidR="00EC04D2">
      <w:trPr>
        <w:trHeight w:val="288"/>
      </w:trPr>
      <w:sdt>
        <w:sdtPr>
          <w:rPr>
            <w:rFonts w:asciiTheme="majorHAnsi" w:eastAsia="Times New Roman" w:hAnsiTheme="majorHAnsi" w:cs="Times New Roman"/>
            <w:b/>
            <w:sz w:val="20"/>
            <w:szCs w:val="20"/>
            <w:lang w:val="en-AU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EC04D2" w:rsidRDefault="003F6ABA" w:rsidP="003F6ABA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proofErr w:type="spellStart"/>
              <w:r w:rsidRPr="00A71194">
                <w:rPr>
                  <w:rFonts w:asciiTheme="majorHAnsi" w:eastAsia="Times New Roman" w:hAnsiTheme="majorHAnsi" w:cs="Times New Roman"/>
                  <w:b/>
                  <w:sz w:val="20"/>
                  <w:szCs w:val="20"/>
                  <w:lang w:val="en-AU"/>
                </w:rPr>
                <w:t>İnovasyon</w:t>
              </w:r>
              <w:proofErr w:type="spellEnd"/>
              <w:r w:rsidRPr="00A71194">
                <w:rPr>
                  <w:rFonts w:asciiTheme="majorHAnsi" w:eastAsia="Times New Roman" w:hAnsiTheme="majorHAnsi" w:cs="Times New Roman"/>
                  <w:b/>
                  <w:sz w:val="20"/>
                  <w:szCs w:val="20"/>
                  <w:lang w:val="en-AU"/>
                </w:rPr>
                <w:t xml:space="preserve"> </w:t>
              </w:r>
              <w:proofErr w:type="spellStart"/>
              <w:r w:rsidRPr="00A71194">
                <w:rPr>
                  <w:rFonts w:asciiTheme="majorHAnsi" w:eastAsia="Times New Roman" w:hAnsiTheme="majorHAnsi" w:cs="Times New Roman"/>
                  <w:b/>
                  <w:sz w:val="20"/>
                  <w:szCs w:val="20"/>
                  <w:lang w:val="en-AU"/>
                </w:rPr>
                <w:t>ve</w:t>
              </w:r>
              <w:proofErr w:type="spellEnd"/>
              <w:r w:rsidRPr="00A71194">
                <w:rPr>
                  <w:rFonts w:asciiTheme="majorHAnsi" w:eastAsia="Times New Roman" w:hAnsiTheme="majorHAnsi" w:cs="Times New Roman"/>
                  <w:b/>
                  <w:sz w:val="20"/>
                  <w:szCs w:val="20"/>
                  <w:lang w:val="en-AU"/>
                </w:rPr>
                <w:t xml:space="preserve"> </w:t>
              </w:r>
              <w:proofErr w:type="spellStart"/>
              <w:r w:rsidRPr="00A71194">
                <w:rPr>
                  <w:rFonts w:asciiTheme="majorHAnsi" w:eastAsia="Times New Roman" w:hAnsiTheme="majorHAnsi" w:cs="Times New Roman"/>
                  <w:b/>
                  <w:sz w:val="20"/>
                  <w:szCs w:val="20"/>
                  <w:lang w:val="en-AU"/>
                </w:rPr>
                <w:t>Rekabet</w:t>
              </w:r>
              <w:proofErr w:type="spellEnd"/>
              <w:r w:rsidRPr="00A71194">
                <w:rPr>
                  <w:rFonts w:asciiTheme="majorHAnsi" w:eastAsia="Times New Roman" w:hAnsiTheme="majorHAnsi" w:cs="Times New Roman"/>
                  <w:b/>
                  <w:sz w:val="20"/>
                  <w:szCs w:val="20"/>
                  <w:lang w:val="en-AU"/>
                </w:rPr>
                <w:t xml:space="preserve"> </w:t>
              </w:r>
              <w:proofErr w:type="spellStart"/>
              <w:r w:rsidRPr="00A71194">
                <w:rPr>
                  <w:rFonts w:asciiTheme="majorHAnsi" w:eastAsia="Times New Roman" w:hAnsiTheme="majorHAnsi" w:cs="Times New Roman"/>
                  <w:b/>
                  <w:sz w:val="20"/>
                  <w:szCs w:val="20"/>
                  <w:lang w:val="en-AU"/>
                </w:rPr>
                <w:t>Odaklı</w:t>
              </w:r>
              <w:proofErr w:type="spellEnd"/>
              <w:r w:rsidRPr="00A71194">
                <w:rPr>
                  <w:rFonts w:asciiTheme="majorHAnsi" w:eastAsia="Times New Roman" w:hAnsiTheme="majorHAnsi" w:cs="Times New Roman"/>
                  <w:b/>
                  <w:sz w:val="20"/>
                  <w:szCs w:val="20"/>
                  <w:lang w:val="en-AU"/>
                </w:rPr>
                <w:t xml:space="preserve"> </w:t>
              </w:r>
              <w:proofErr w:type="spellStart"/>
              <w:r w:rsidRPr="00A71194">
                <w:rPr>
                  <w:rFonts w:asciiTheme="majorHAnsi" w:eastAsia="Times New Roman" w:hAnsiTheme="majorHAnsi" w:cs="Times New Roman"/>
                  <w:b/>
                  <w:sz w:val="20"/>
                  <w:szCs w:val="20"/>
                  <w:lang w:val="en-AU"/>
                </w:rPr>
                <w:t>Kalkınma</w:t>
              </w:r>
              <w:proofErr w:type="spellEnd"/>
              <w:r w:rsidRPr="00A71194">
                <w:rPr>
                  <w:rFonts w:asciiTheme="majorHAnsi" w:eastAsia="Times New Roman" w:hAnsiTheme="majorHAnsi" w:cs="Times New Roman"/>
                  <w:b/>
                  <w:sz w:val="20"/>
                  <w:szCs w:val="20"/>
                  <w:lang w:val="en-AU"/>
                </w:rPr>
                <w:t xml:space="preserve"> </w:t>
              </w:r>
              <w:proofErr w:type="spellStart"/>
              <w:r w:rsidRPr="00A71194">
                <w:rPr>
                  <w:rFonts w:asciiTheme="majorHAnsi" w:eastAsia="Times New Roman" w:hAnsiTheme="majorHAnsi" w:cs="Times New Roman"/>
                  <w:b/>
                  <w:sz w:val="20"/>
                  <w:szCs w:val="20"/>
                  <w:lang w:val="en-AU"/>
                </w:rPr>
                <w:t>Çalışmaları</w:t>
              </w:r>
              <w:proofErr w:type="spellEnd"/>
              <w:r w:rsidRPr="00A71194">
                <w:rPr>
                  <w:rFonts w:asciiTheme="majorHAnsi" w:eastAsia="Times New Roman" w:hAnsiTheme="majorHAnsi" w:cs="Times New Roman"/>
                  <w:b/>
                  <w:sz w:val="20"/>
                  <w:szCs w:val="20"/>
                  <w:lang w:val="en-AU"/>
                </w:rPr>
                <w:t xml:space="preserve"> </w:t>
              </w:r>
              <w:proofErr w:type="spellStart"/>
              <w:r w:rsidRPr="00A71194">
                <w:rPr>
                  <w:rFonts w:asciiTheme="majorHAnsi" w:eastAsia="Times New Roman" w:hAnsiTheme="majorHAnsi" w:cs="Times New Roman"/>
                  <w:b/>
                  <w:sz w:val="20"/>
                  <w:szCs w:val="20"/>
                  <w:lang w:val="en-AU"/>
                </w:rPr>
                <w:t>Uygulama</w:t>
              </w:r>
              <w:proofErr w:type="spellEnd"/>
              <w:r w:rsidRPr="00A71194">
                <w:rPr>
                  <w:rFonts w:asciiTheme="majorHAnsi" w:eastAsia="Times New Roman" w:hAnsiTheme="majorHAnsi" w:cs="Times New Roman"/>
                  <w:b/>
                  <w:sz w:val="20"/>
                  <w:szCs w:val="20"/>
                  <w:lang w:val="en-AU"/>
                </w:rPr>
                <w:t xml:space="preserve"> </w:t>
              </w:r>
              <w:proofErr w:type="spellStart"/>
              <w:r w:rsidRPr="00A71194">
                <w:rPr>
                  <w:rFonts w:asciiTheme="majorHAnsi" w:eastAsia="Times New Roman" w:hAnsiTheme="majorHAnsi" w:cs="Times New Roman"/>
                  <w:b/>
                  <w:sz w:val="20"/>
                  <w:szCs w:val="20"/>
                  <w:lang w:val="en-AU"/>
                </w:rPr>
                <w:t>ve</w:t>
              </w:r>
              <w:proofErr w:type="spellEnd"/>
              <w:r w:rsidRPr="00A71194">
                <w:rPr>
                  <w:rFonts w:asciiTheme="majorHAnsi" w:eastAsia="Times New Roman" w:hAnsiTheme="majorHAnsi" w:cs="Times New Roman"/>
                  <w:b/>
                  <w:sz w:val="20"/>
                  <w:szCs w:val="20"/>
                  <w:lang w:val="en-AU"/>
                </w:rPr>
                <w:t xml:space="preserve"> </w:t>
              </w:r>
              <w:proofErr w:type="spellStart"/>
              <w:r w:rsidRPr="00A71194">
                <w:rPr>
                  <w:rFonts w:asciiTheme="majorHAnsi" w:eastAsia="Times New Roman" w:hAnsiTheme="majorHAnsi" w:cs="Times New Roman"/>
                  <w:b/>
                  <w:sz w:val="20"/>
                  <w:szCs w:val="20"/>
                  <w:lang w:val="en-AU"/>
                </w:rPr>
                <w:t>Araştırma</w:t>
              </w:r>
              <w:proofErr w:type="spellEnd"/>
              <w:r w:rsidRPr="00A71194">
                <w:rPr>
                  <w:rFonts w:asciiTheme="majorHAnsi" w:eastAsia="Times New Roman" w:hAnsiTheme="majorHAnsi" w:cs="Times New Roman"/>
                  <w:b/>
                  <w:sz w:val="20"/>
                  <w:szCs w:val="20"/>
                  <w:lang w:val="en-AU"/>
                </w:rPr>
                <w:t xml:space="preserve"> </w:t>
              </w:r>
              <w:proofErr w:type="spellStart"/>
              <w:r w:rsidRPr="00A71194">
                <w:rPr>
                  <w:rFonts w:asciiTheme="majorHAnsi" w:eastAsia="Times New Roman" w:hAnsiTheme="majorHAnsi" w:cs="Times New Roman"/>
                  <w:b/>
                  <w:sz w:val="20"/>
                  <w:szCs w:val="20"/>
                  <w:lang w:val="en-AU"/>
                </w:rPr>
                <w:t>Merkezi</w:t>
              </w:r>
              <w:proofErr w:type="spellEnd"/>
            </w:p>
          </w:tc>
        </w:sdtContent>
      </w:sdt>
      <w:sdt>
        <w:sdtPr>
          <w:rPr>
            <w:rFonts w:asciiTheme="majorHAnsi" w:eastAsiaTheme="majorEastAsia" w:hAnsiTheme="majorHAnsi" w:cstheme="majorBidi"/>
            <w:b/>
            <w:bCs/>
            <w:color w:val="0F243E" w:themeColor="text2" w:themeShade="80"/>
            <w:sz w:val="28"/>
            <w:szCs w:val="28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2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EC04D2" w:rsidRDefault="00EC04D2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EC04D2">
                <w:rPr>
                  <w:rFonts w:asciiTheme="majorHAnsi" w:eastAsiaTheme="majorEastAsia" w:hAnsiTheme="majorHAnsi" w:cstheme="majorBidi"/>
                  <w:b/>
                  <w:bCs/>
                  <w:color w:val="0F243E" w:themeColor="text2" w:themeShade="80"/>
                  <w:sz w:val="28"/>
                  <w:szCs w:val="28"/>
                </w:rPr>
                <w:t>2012</w:t>
              </w:r>
            </w:p>
          </w:tc>
        </w:sdtContent>
      </w:sdt>
    </w:tr>
  </w:tbl>
  <w:p w:rsidR="0011637A" w:rsidRDefault="0011637A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6.8pt;height:9pt" o:bullet="t">
        <v:imagedata r:id="rId1" o:title="BD21333_"/>
      </v:shape>
    </w:pict>
  </w:numPicBullet>
  <w:numPicBullet w:numPicBulletId="1">
    <w:pict>
      <v:shape id="_x0000_i1042" type="#_x0000_t75" style="width:11.4pt;height:11.4pt" o:bullet="t">
        <v:imagedata r:id="rId2" o:title="msoFEF9"/>
      </v:shape>
    </w:pict>
  </w:numPicBullet>
  <w:numPicBullet w:numPicBulletId="2">
    <w:pict>
      <v:shape id="_x0000_i1043" type="#_x0000_t75" style="width:11.4pt;height:11.4pt" o:bullet="t">
        <v:imagedata r:id="rId3" o:title="BD14513_"/>
      </v:shape>
    </w:pict>
  </w:numPicBullet>
  <w:numPicBullet w:numPicBulletId="3">
    <w:pict>
      <v:shape id="_x0000_i1044" type="#_x0000_t75" style="width:11.4pt;height:11.4pt" o:bullet="t">
        <v:imagedata r:id="rId4" o:title="BD14654_"/>
      </v:shape>
    </w:pict>
  </w:numPicBullet>
  <w:numPicBullet w:numPicBulletId="4">
    <w:pict>
      <v:shape id="_x0000_i1045" type="#_x0000_t75" style="width:11.4pt;height:11.4pt" o:bullet="t">
        <v:imagedata r:id="rId5" o:title="BD15132_"/>
      </v:shape>
    </w:pict>
  </w:numPicBullet>
  <w:abstractNum w:abstractNumId="0">
    <w:nsid w:val="1364208D"/>
    <w:multiLevelType w:val="hybridMultilevel"/>
    <w:tmpl w:val="B83A18C4"/>
    <w:lvl w:ilvl="0" w:tplc="5C8035EE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C271CC"/>
    <w:multiLevelType w:val="hybridMultilevel"/>
    <w:tmpl w:val="A11C4DB8"/>
    <w:lvl w:ilvl="0" w:tplc="5C8035EE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AE1BA0"/>
    <w:multiLevelType w:val="hybridMultilevel"/>
    <w:tmpl w:val="8CC4BF02"/>
    <w:lvl w:ilvl="0" w:tplc="5922F026">
      <w:start w:val="1"/>
      <w:numFmt w:val="bullet"/>
      <w:lvlText w:val=""/>
      <w:lvlPicBulletId w:val="4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4B81364"/>
    <w:multiLevelType w:val="hybridMultilevel"/>
    <w:tmpl w:val="E09ECB6C"/>
    <w:lvl w:ilvl="0" w:tplc="DEC4C01E">
      <w:start w:val="14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D4F"/>
    <w:rsid w:val="000164AD"/>
    <w:rsid w:val="00017DE5"/>
    <w:rsid w:val="000301A8"/>
    <w:rsid w:val="00033A91"/>
    <w:rsid w:val="00064BCD"/>
    <w:rsid w:val="00070C75"/>
    <w:rsid w:val="00090189"/>
    <w:rsid w:val="00092B39"/>
    <w:rsid w:val="000975A1"/>
    <w:rsid w:val="000A26B4"/>
    <w:rsid w:val="000A4D73"/>
    <w:rsid w:val="000B4B44"/>
    <w:rsid w:val="000B5E93"/>
    <w:rsid w:val="000C031B"/>
    <w:rsid w:val="000C32C2"/>
    <w:rsid w:val="000C477A"/>
    <w:rsid w:val="000E31B5"/>
    <w:rsid w:val="000E73D2"/>
    <w:rsid w:val="00104784"/>
    <w:rsid w:val="0011637A"/>
    <w:rsid w:val="00117BD4"/>
    <w:rsid w:val="00121591"/>
    <w:rsid w:val="0012262E"/>
    <w:rsid w:val="00140656"/>
    <w:rsid w:val="00142177"/>
    <w:rsid w:val="0014785B"/>
    <w:rsid w:val="001579BE"/>
    <w:rsid w:val="00162B35"/>
    <w:rsid w:val="00165AB1"/>
    <w:rsid w:val="001661D6"/>
    <w:rsid w:val="001679DC"/>
    <w:rsid w:val="00172F8B"/>
    <w:rsid w:val="001763C2"/>
    <w:rsid w:val="00192DAB"/>
    <w:rsid w:val="001A6C54"/>
    <w:rsid w:val="001A7150"/>
    <w:rsid w:val="001A73EB"/>
    <w:rsid w:val="001A7A1A"/>
    <w:rsid w:val="001D0EF7"/>
    <w:rsid w:val="001F195B"/>
    <w:rsid w:val="001F4317"/>
    <w:rsid w:val="00220E7A"/>
    <w:rsid w:val="00220FC1"/>
    <w:rsid w:val="00221F1F"/>
    <w:rsid w:val="00222BC7"/>
    <w:rsid w:val="00233C02"/>
    <w:rsid w:val="00251478"/>
    <w:rsid w:val="00266603"/>
    <w:rsid w:val="00284A6C"/>
    <w:rsid w:val="00292F93"/>
    <w:rsid w:val="002A575B"/>
    <w:rsid w:val="002C43F9"/>
    <w:rsid w:val="002E3D4F"/>
    <w:rsid w:val="002F0A75"/>
    <w:rsid w:val="002F2C05"/>
    <w:rsid w:val="002F4378"/>
    <w:rsid w:val="003054F6"/>
    <w:rsid w:val="00305A81"/>
    <w:rsid w:val="00356627"/>
    <w:rsid w:val="00372445"/>
    <w:rsid w:val="003B143C"/>
    <w:rsid w:val="003C085E"/>
    <w:rsid w:val="003D7D6C"/>
    <w:rsid w:val="003F1B16"/>
    <w:rsid w:val="003F5600"/>
    <w:rsid w:val="003F6ABA"/>
    <w:rsid w:val="00413460"/>
    <w:rsid w:val="004161FF"/>
    <w:rsid w:val="004344E3"/>
    <w:rsid w:val="00440A3C"/>
    <w:rsid w:val="00445197"/>
    <w:rsid w:val="00445F7B"/>
    <w:rsid w:val="00461263"/>
    <w:rsid w:val="004644DB"/>
    <w:rsid w:val="004A02ED"/>
    <w:rsid w:val="004A44E7"/>
    <w:rsid w:val="004A755E"/>
    <w:rsid w:val="004B47FB"/>
    <w:rsid w:val="004C7658"/>
    <w:rsid w:val="004C7753"/>
    <w:rsid w:val="004D2E49"/>
    <w:rsid w:val="004E3762"/>
    <w:rsid w:val="00502F79"/>
    <w:rsid w:val="00512097"/>
    <w:rsid w:val="005367B1"/>
    <w:rsid w:val="00551CEC"/>
    <w:rsid w:val="00560796"/>
    <w:rsid w:val="00582F91"/>
    <w:rsid w:val="005A2061"/>
    <w:rsid w:val="005A6B16"/>
    <w:rsid w:val="005C14F1"/>
    <w:rsid w:val="005C5429"/>
    <w:rsid w:val="005C7247"/>
    <w:rsid w:val="005D0F85"/>
    <w:rsid w:val="005D162E"/>
    <w:rsid w:val="005D1C01"/>
    <w:rsid w:val="005D261E"/>
    <w:rsid w:val="005E3E0C"/>
    <w:rsid w:val="00613408"/>
    <w:rsid w:val="00614A44"/>
    <w:rsid w:val="006375B9"/>
    <w:rsid w:val="00644104"/>
    <w:rsid w:val="006444C7"/>
    <w:rsid w:val="006517F7"/>
    <w:rsid w:val="006527F5"/>
    <w:rsid w:val="006833CB"/>
    <w:rsid w:val="006860EA"/>
    <w:rsid w:val="00690F11"/>
    <w:rsid w:val="00691F8B"/>
    <w:rsid w:val="00697EC4"/>
    <w:rsid w:val="006B2815"/>
    <w:rsid w:val="006C40AC"/>
    <w:rsid w:val="006E4865"/>
    <w:rsid w:val="00713D5A"/>
    <w:rsid w:val="0071789C"/>
    <w:rsid w:val="007203A0"/>
    <w:rsid w:val="00721B50"/>
    <w:rsid w:val="00722A80"/>
    <w:rsid w:val="00726D18"/>
    <w:rsid w:val="00732EF6"/>
    <w:rsid w:val="0073475E"/>
    <w:rsid w:val="00751E0A"/>
    <w:rsid w:val="00774EB3"/>
    <w:rsid w:val="00797883"/>
    <w:rsid w:val="007A46B3"/>
    <w:rsid w:val="007B3609"/>
    <w:rsid w:val="007B486A"/>
    <w:rsid w:val="007B6281"/>
    <w:rsid w:val="007D2651"/>
    <w:rsid w:val="008111A8"/>
    <w:rsid w:val="008128D3"/>
    <w:rsid w:val="008329E9"/>
    <w:rsid w:val="0083342D"/>
    <w:rsid w:val="008345E1"/>
    <w:rsid w:val="008362FC"/>
    <w:rsid w:val="00841E44"/>
    <w:rsid w:val="0085100F"/>
    <w:rsid w:val="008550F5"/>
    <w:rsid w:val="0086309C"/>
    <w:rsid w:val="008733C6"/>
    <w:rsid w:val="00886C26"/>
    <w:rsid w:val="008958FF"/>
    <w:rsid w:val="008B3F36"/>
    <w:rsid w:val="008C11F7"/>
    <w:rsid w:val="008D73DD"/>
    <w:rsid w:val="00926757"/>
    <w:rsid w:val="00930647"/>
    <w:rsid w:val="00942007"/>
    <w:rsid w:val="00944087"/>
    <w:rsid w:val="00956E5E"/>
    <w:rsid w:val="00957F18"/>
    <w:rsid w:val="00960360"/>
    <w:rsid w:val="00974953"/>
    <w:rsid w:val="00980E57"/>
    <w:rsid w:val="009817A8"/>
    <w:rsid w:val="009A2BA3"/>
    <w:rsid w:val="009B2B8B"/>
    <w:rsid w:val="009B3126"/>
    <w:rsid w:val="009C2E9D"/>
    <w:rsid w:val="009D1B9F"/>
    <w:rsid w:val="009E417B"/>
    <w:rsid w:val="009F6C79"/>
    <w:rsid w:val="00A00926"/>
    <w:rsid w:val="00A02FD6"/>
    <w:rsid w:val="00A25C77"/>
    <w:rsid w:val="00A2718D"/>
    <w:rsid w:val="00A43959"/>
    <w:rsid w:val="00A71194"/>
    <w:rsid w:val="00A72E61"/>
    <w:rsid w:val="00A75821"/>
    <w:rsid w:val="00A80DC1"/>
    <w:rsid w:val="00AB1E10"/>
    <w:rsid w:val="00AB49D9"/>
    <w:rsid w:val="00AC1175"/>
    <w:rsid w:val="00AD46F7"/>
    <w:rsid w:val="00AD78E3"/>
    <w:rsid w:val="00AD7C3D"/>
    <w:rsid w:val="00AE394F"/>
    <w:rsid w:val="00AF1823"/>
    <w:rsid w:val="00B0283D"/>
    <w:rsid w:val="00B03D8E"/>
    <w:rsid w:val="00B254FC"/>
    <w:rsid w:val="00B33187"/>
    <w:rsid w:val="00B343CF"/>
    <w:rsid w:val="00B3488C"/>
    <w:rsid w:val="00B5644F"/>
    <w:rsid w:val="00B603C4"/>
    <w:rsid w:val="00B6263A"/>
    <w:rsid w:val="00B6488C"/>
    <w:rsid w:val="00B8739C"/>
    <w:rsid w:val="00BA1BBE"/>
    <w:rsid w:val="00BB05C0"/>
    <w:rsid w:val="00BB0B8E"/>
    <w:rsid w:val="00BB0E8B"/>
    <w:rsid w:val="00BB3F66"/>
    <w:rsid w:val="00BC3E7A"/>
    <w:rsid w:val="00BC52A9"/>
    <w:rsid w:val="00BC7485"/>
    <w:rsid w:val="00BE6881"/>
    <w:rsid w:val="00C0405C"/>
    <w:rsid w:val="00C07671"/>
    <w:rsid w:val="00C25B48"/>
    <w:rsid w:val="00C565A2"/>
    <w:rsid w:val="00C64FCF"/>
    <w:rsid w:val="00C93AAB"/>
    <w:rsid w:val="00C94CF3"/>
    <w:rsid w:val="00CC0F3B"/>
    <w:rsid w:val="00D07FC0"/>
    <w:rsid w:val="00D14E68"/>
    <w:rsid w:val="00D22527"/>
    <w:rsid w:val="00D2270C"/>
    <w:rsid w:val="00D27225"/>
    <w:rsid w:val="00D331D3"/>
    <w:rsid w:val="00D41ECC"/>
    <w:rsid w:val="00D53190"/>
    <w:rsid w:val="00D61D5F"/>
    <w:rsid w:val="00D70FA0"/>
    <w:rsid w:val="00D7216B"/>
    <w:rsid w:val="00D73F34"/>
    <w:rsid w:val="00D8623B"/>
    <w:rsid w:val="00DB0C7E"/>
    <w:rsid w:val="00DB105E"/>
    <w:rsid w:val="00DC0D75"/>
    <w:rsid w:val="00DC1838"/>
    <w:rsid w:val="00DC3775"/>
    <w:rsid w:val="00DC6682"/>
    <w:rsid w:val="00DE2942"/>
    <w:rsid w:val="00DE50E8"/>
    <w:rsid w:val="00DF198E"/>
    <w:rsid w:val="00E06D7C"/>
    <w:rsid w:val="00E12454"/>
    <w:rsid w:val="00E50471"/>
    <w:rsid w:val="00E56932"/>
    <w:rsid w:val="00E61D9B"/>
    <w:rsid w:val="00E63517"/>
    <w:rsid w:val="00E8324A"/>
    <w:rsid w:val="00E95E6B"/>
    <w:rsid w:val="00EA1E79"/>
    <w:rsid w:val="00EB668B"/>
    <w:rsid w:val="00EC04D2"/>
    <w:rsid w:val="00EC2C1C"/>
    <w:rsid w:val="00ED480B"/>
    <w:rsid w:val="00EE5C94"/>
    <w:rsid w:val="00EF0C2A"/>
    <w:rsid w:val="00EF4522"/>
    <w:rsid w:val="00F132FD"/>
    <w:rsid w:val="00F20D1E"/>
    <w:rsid w:val="00F22D96"/>
    <w:rsid w:val="00F31EA1"/>
    <w:rsid w:val="00F46A22"/>
    <w:rsid w:val="00F52145"/>
    <w:rsid w:val="00F56D0E"/>
    <w:rsid w:val="00F755F1"/>
    <w:rsid w:val="00F86C3F"/>
    <w:rsid w:val="00F96B5E"/>
    <w:rsid w:val="00FA5565"/>
    <w:rsid w:val="00FB1075"/>
    <w:rsid w:val="00FD3866"/>
    <w:rsid w:val="00FD6094"/>
    <w:rsid w:val="00FE261C"/>
    <w:rsid w:val="00FE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372445"/>
    <w:pPr>
      <w:keepNext/>
      <w:spacing w:after="0" w:line="240" w:lineRule="auto"/>
      <w:outlineLvl w:val="0"/>
    </w:pPr>
    <w:rPr>
      <w:rFonts w:ascii="Arial" w:eastAsia="Times" w:hAnsi="Arial" w:cs="Times New Roman"/>
      <w:b/>
      <w:sz w:val="24"/>
      <w:szCs w:val="20"/>
      <w:lang w:val="en-US" w:eastAsia="ja-JP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2E3D4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2E3D4F"/>
    <w:rPr>
      <w:rFonts w:eastAsiaTheme="minorEastAsi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E3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3D4F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116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1637A"/>
  </w:style>
  <w:style w:type="paragraph" w:styleId="Altbilgi">
    <w:name w:val="footer"/>
    <w:basedOn w:val="Normal"/>
    <w:link w:val="AltbilgiChar"/>
    <w:uiPriority w:val="99"/>
    <w:unhideWhenUsed/>
    <w:rsid w:val="00116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1637A"/>
  </w:style>
  <w:style w:type="paragraph" w:customStyle="1" w:styleId="Dzen">
    <w:name w:val="Düzen"/>
    <w:basedOn w:val="Normal"/>
    <w:link w:val="DzenChar"/>
    <w:rsid w:val="001A7150"/>
    <w:pPr>
      <w:widowControl w:val="0"/>
      <w:tabs>
        <w:tab w:val="right" w:pos="2800"/>
      </w:tabs>
      <w:spacing w:after="0" w:line="360" w:lineRule="atLeast"/>
      <w:ind w:left="3100" w:right="51" w:hanging="3100"/>
      <w:jc w:val="both"/>
    </w:pPr>
    <w:rPr>
      <w:rFonts w:ascii="Geneva" w:eastAsia="Times New Roman" w:hAnsi="Geneva" w:cs="Times New Roman"/>
      <w:b/>
      <w:sz w:val="18"/>
      <w:szCs w:val="20"/>
      <w:lang w:val="en-AU"/>
    </w:rPr>
  </w:style>
  <w:style w:type="character" w:customStyle="1" w:styleId="DzenChar">
    <w:name w:val="Düzen Char"/>
    <w:basedOn w:val="VarsaylanParagrafYazTipi"/>
    <w:link w:val="Dzen"/>
    <w:locked/>
    <w:rsid w:val="001A7150"/>
    <w:rPr>
      <w:rFonts w:ascii="Geneva" w:eastAsia="Times New Roman" w:hAnsi="Geneva" w:cs="Times New Roman"/>
      <w:b/>
      <w:sz w:val="18"/>
      <w:szCs w:val="20"/>
      <w:lang w:val="en-AU"/>
    </w:rPr>
  </w:style>
  <w:style w:type="paragraph" w:styleId="ListeParagraf">
    <w:name w:val="List Paragraph"/>
    <w:basedOn w:val="Normal"/>
    <w:uiPriority w:val="34"/>
    <w:qFormat/>
    <w:rsid w:val="00AB49D9"/>
    <w:pPr>
      <w:ind w:left="720"/>
      <w:contextualSpacing/>
    </w:pPr>
  </w:style>
  <w:style w:type="table" w:styleId="TabloKlavuzu">
    <w:name w:val="Table Grid"/>
    <w:basedOn w:val="NormalTablo"/>
    <w:uiPriority w:val="59"/>
    <w:rsid w:val="004644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OrtaGlgeleme2">
    <w:name w:val="Medium Shading 2"/>
    <w:basedOn w:val="NormalTablo"/>
    <w:uiPriority w:val="64"/>
    <w:rsid w:val="00BE68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2">
    <w:name w:val="Medium List 2"/>
    <w:basedOn w:val="NormalTablo"/>
    <w:uiPriority w:val="66"/>
    <w:rsid w:val="00BE68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AkKlavuz">
    <w:name w:val="Light Grid"/>
    <w:basedOn w:val="NormalTablo"/>
    <w:uiPriority w:val="62"/>
    <w:rsid w:val="00BE68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OrtaGlgeleme1">
    <w:name w:val="Medium Shading 1"/>
    <w:basedOn w:val="NormalTablo"/>
    <w:uiPriority w:val="63"/>
    <w:rsid w:val="00BE68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nkliKlavuz">
    <w:name w:val="Colorful Grid"/>
    <w:basedOn w:val="NormalTablo"/>
    <w:uiPriority w:val="73"/>
    <w:rsid w:val="00BE68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1">
    <w:name w:val="Medium List 1"/>
    <w:basedOn w:val="NormalTablo"/>
    <w:uiPriority w:val="65"/>
    <w:rsid w:val="00BE68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Glgeleme1-Vurgu6">
    <w:name w:val="Medium Shading 1 Accent 6"/>
    <w:basedOn w:val="NormalTablo"/>
    <w:uiPriority w:val="63"/>
    <w:rsid w:val="00BE68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AkGlgeleme">
    <w:name w:val="Light Shading"/>
    <w:basedOn w:val="NormalTablo"/>
    <w:uiPriority w:val="60"/>
    <w:rsid w:val="00BE688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Paragraf">
    <w:name w:val="Paragraf"/>
    <w:basedOn w:val="Normal"/>
    <w:rsid w:val="00B8739C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/>
    </w:rPr>
  </w:style>
  <w:style w:type="character" w:customStyle="1" w:styleId="Balk1Char">
    <w:name w:val="Başlık 1 Char"/>
    <w:basedOn w:val="VarsaylanParagrafYazTipi"/>
    <w:link w:val="Balk1"/>
    <w:rsid w:val="00372445"/>
    <w:rPr>
      <w:rFonts w:ascii="Arial" w:eastAsia="Times" w:hAnsi="Arial" w:cs="Times New Roman"/>
      <w:b/>
      <w:sz w:val="24"/>
      <w:szCs w:val="20"/>
      <w:lang w:val="en-US" w:eastAsia="ja-JP"/>
    </w:rPr>
  </w:style>
  <w:style w:type="paragraph" w:customStyle="1" w:styleId="Yayn1">
    <w:name w:val="Yay›n 1"/>
    <w:basedOn w:val="Paragraf"/>
    <w:rsid w:val="00033A91"/>
    <w:pPr>
      <w:ind w:left="3960" w:hanging="3960"/>
    </w:pPr>
    <w:rPr>
      <w:b/>
      <w:sz w:val="18"/>
    </w:rPr>
  </w:style>
  <w:style w:type="table" w:styleId="AkGlgeleme-Vurgu5">
    <w:name w:val="Light Shading Accent 5"/>
    <w:basedOn w:val="NormalTablo"/>
    <w:uiPriority w:val="60"/>
    <w:rsid w:val="006444C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RenkliGlgeleme">
    <w:name w:val="Colorful Shading"/>
    <w:basedOn w:val="NormalTablo"/>
    <w:uiPriority w:val="71"/>
    <w:rsid w:val="0064410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rtaGlgeleme2-Vurgu1">
    <w:name w:val="Medium Shading 2 Accent 1"/>
    <w:basedOn w:val="NormalTablo"/>
    <w:uiPriority w:val="64"/>
    <w:rsid w:val="0064410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9603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Balk10">
    <w:name w:val="Ba?l›k 1"/>
    <w:basedOn w:val="Normal"/>
    <w:rsid w:val="003F6ABA"/>
    <w:pPr>
      <w:widowControl w:val="0"/>
      <w:spacing w:before="100" w:beforeAutospacing="1" w:after="100" w:afterAutospacing="1" w:line="240" w:lineRule="auto"/>
    </w:pPr>
    <w:rPr>
      <w:rFonts w:ascii="Geneva" w:eastAsia="Times New Roman" w:hAnsi="Geneva" w:cs="Times New Roman"/>
      <w:b/>
      <w:caps/>
      <w:sz w:val="24"/>
      <w:szCs w:val="20"/>
      <w:lang w:val="en-AU"/>
    </w:rPr>
  </w:style>
  <w:style w:type="character" w:customStyle="1" w:styleId="sagmenuyazi1">
    <w:name w:val="sagmenuyazi1"/>
    <w:rsid w:val="001A6C54"/>
    <w:rPr>
      <w:rFonts w:ascii="Verdana" w:hAnsi="Verdana" w:hint="default"/>
      <w:color w:val="000000"/>
      <w:sz w:val="18"/>
      <w:szCs w:val="18"/>
    </w:rPr>
  </w:style>
  <w:style w:type="paragraph" w:customStyle="1" w:styleId="Default">
    <w:name w:val="Default"/>
    <w:rsid w:val="001A6C54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val="en-US" w:eastAsia="en-US"/>
    </w:rPr>
  </w:style>
  <w:style w:type="paragraph" w:styleId="GvdeMetni3">
    <w:name w:val="Body Text 3"/>
    <w:basedOn w:val="Normal"/>
    <w:link w:val="GvdeMetni3Char"/>
    <w:rsid w:val="001A6C5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GvdeMetni3Char">
    <w:name w:val="Gövde Metni 3 Char"/>
    <w:basedOn w:val="VarsaylanParagrafYazTipi"/>
    <w:link w:val="GvdeMetni3"/>
    <w:rsid w:val="001A6C54"/>
    <w:rPr>
      <w:rFonts w:ascii="Times New Roman" w:eastAsia="Times New Roman" w:hAnsi="Times New Roman" w:cs="Times New Roman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372445"/>
    <w:pPr>
      <w:keepNext/>
      <w:spacing w:after="0" w:line="240" w:lineRule="auto"/>
      <w:outlineLvl w:val="0"/>
    </w:pPr>
    <w:rPr>
      <w:rFonts w:ascii="Arial" w:eastAsia="Times" w:hAnsi="Arial" w:cs="Times New Roman"/>
      <w:b/>
      <w:sz w:val="24"/>
      <w:szCs w:val="20"/>
      <w:lang w:val="en-US" w:eastAsia="ja-JP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2E3D4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2E3D4F"/>
    <w:rPr>
      <w:rFonts w:eastAsiaTheme="minorEastAsi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E3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3D4F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116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1637A"/>
  </w:style>
  <w:style w:type="paragraph" w:styleId="Altbilgi">
    <w:name w:val="footer"/>
    <w:basedOn w:val="Normal"/>
    <w:link w:val="AltbilgiChar"/>
    <w:uiPriority w:val="99"/>
    <w:unhideWhenUsed/>
    <w:rsid w:val="00116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1637A"/>
  </w:style>
  <w:style w:type="paragraph" w:customStyle="1" w:styleId="Dzen">
    <w:name w:val="Düzen"/>
    <w:basedOn w:val="Normal"/>
    <w:link w:val="DzenChar"/>
    <w:rsid w:val="001A7150"/>
    <w:pPr>
      <w:widowControl w:val="0"/>
      <w:tabs>
        <w:tab w:val="right" w:pos="2800"/>
      </w:tabs>
      <w:spacing w:after="0" w:line="360" w:lineRule="atLeast"/>
      <w:ind w:left="3100" w:right="51" w:hanging="3100"/>
      <w:jc w:val="both"/>
    </w:pPr>
    <w:rPr>
      <w:rFonts w:ascii="Geneva" w:eastAsia="Times New Roman" w:hAnsi="Geneva" w:cs="Times New Roman"/>
      <w:b/>
      <w:sz w:val="18"/>
      <w:szCs w:val="20"/>
      <w:lang w:val="en-AU"/>
    </w:rPr>
  </w:style>
  <w:style w:type="character" w:customStyle="1" w:styleId="DzenChar">
    <w:name w:val="Düzen Char"/>
    <w:basedOn w:val="VarsaylanParagrafYazTipi"/>
    <w:link w:val="Dzen"/>
    <w:locked/>
    <w:rsid w:val="001A7150"/>
    <w:rPr>
      <w:rFonts w:ascii="Geneva" w:eastAsia="Times New Roman" w:hAnsi="Geneva" w:cs="Times New Roman"/>
      <w:b/>
      <w:sz w:val="18"/>
      <w:szCs w:val="20"/>
      <w:lang w:val="en-AU"/>
    </w:rPr>
  </w:style>
  <w:style w:type="paragraph" w:styleId="ListeParagraf">
    <w:name w:val="List Paragraph"/>
    <w:basedOn w:val="Normal"/>
    <w:uiPriority w:val="34"/>
    <w:qFormat/>
    <w:rsid w:val="00AB49D9"/>
    <w:pPr>
      <w:ind w:left="720"/>
      <w:contextualSpacing/>
    </w:pPr>
  </w:style>
  <w:style w:type="table" w:styleId="TabloKlavuzu">
    <w:name w:val="Table Grid"/>
    <w:basedOn w:val="NormalTablo"/>
    <w:uiPriority w:val="59"/>
    <w:rsid w:val="004644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OrtaGlgeleme2">
    <w:name w:val="Medium Shading 2"/>
    <w:basedOn w:val="NormalTablo"/>
    <w:uiPriority w:val="64"/>
    <w:rsid w:val="00BE68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2">
    <w:name w:val="Medium List 2"/>
    <w:basedOn w:val="NormalTablo"/>
    <w:uiPriority w:val="66"/>
    <w:rsid w:val="00BE68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AkKlavuz">
    <w:name w:val="Light Grid"/>
    <w:basedOn w:val="NormalTablo"/>
    <w:uiPriority w:val="62"/>
    <w:rsid w:val="00BE68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OrtaGlgeleme1">
    <w:name w:val="Medium Shading 1"/>
    <w:basedOn w:val="NormalTablo"/>
    <w:uiPriority w:val="63"/>
    <w:rsid w:val="00BE68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nkliKlavuz">
    <w:name w:val="Colorful Grid"/>
    <w:basedOn w:val="NormalTablo"/>
    <w:uiPriority w:val="73"/>
    <w:rsid w:val="00BE68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1">
    <w:name w:val="Medium List 1"/>
    <w:basedOn w:val="NormalTablo"/>
    <w:uiPriority w:val="65"/>
    <w:rsid w:val="00BE688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Glgeleme1-Vurgu6">
    <w:name w:val="Medium Shading 1 Accent 6"/>
    <w:basedOn w:val="NormalTablo"/>
    <w:uiPriority w:val="63"/>
    <w:rsid w:val="00BE68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AkGlgeleme">
    <w:name w:val="Light Shading"/>
    <w:basedOn w:val="NormalTablo"/>
    <w:uiPriority w:val="60"/>
    <w:rsid w:val="00BE688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Paragraf">
    <w:name w:val="Paragraf"/>
    <w:basedOn w:val="Normal"/>
    <w:rsid w:val="00B8739C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/>
    </w:rPr>
  </w:style>
  <w:style w:type="character" w:customStyle="1" w:styleId="Balk1Char">
    <w:name w:val="Başlık 1 Char"/>
    <w:basedOn w:val="VarsaylanParagrafYazTipi"/>
    <w:link w:val="Balk1"/>
    <w:rsid w:val="00372445"/>
    <w:rPr>
      <w:rFonts w:ascii="Arial" w:eastAsia="Times" w:hAnsi="Arial" w:cs="Times New Roman"/>
      <w:b/>
      <w:sz w:val="24"/>
      <w:szCs w:val="20"/>
      <w:lang w:val="en-US" w:eastAsia="ja-JP"/>
    </w:rPr>
  </w:style>
  <w:style w:type="paragraph" w:customStyle="1" w:styleId="Yayn1">
    <w:name w:val="Yay›n 1"/>
    <w:basedOn w:val="Paragraf"/>
    <w:rsid w:val="00033A91"/>
    <w:pPr>
      <w:ind w:left="3960" w:hanging="3960"/>
    </w:pPr>
    <w:rPr>
      <w:b/>
      <w:sz w:val="18"/>
    </w:rPr>
  </w:style>
  <w:style w:type="table" w:styleId="AkGlgeleme-Vurgu5">
    <w:name w:val="Light Shading Accent 5"/>
    <w:basedOn w:val="NormalTablo"/>
    <w:uiPriority w:val="60"/>
    <w:rsid w:val="006444C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RenkliGlgeleme">
    <w:name w:val="Colorful Shading"/>
    <w:basedOn w:val="NormalTablo"/>
    <w:uiPriority w:val="71"/>
    <w:rsid w:val="0064410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rtaGlgeleme2-Vurgu1">
    <w:name w:val="Medium Shading 2 Accent 1"/>
    <w:basedOn w:val="NormalTablo"/>
    <w:uiPriority w:val="64"/>
    <w:rsid w:val="0064410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9603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Balk10">
    <w:name w:val="Ba?l›k 1"/>
    <w:basedOn w:val="Normal"/>
    <w:rsid w:val="003F6ABA"/>
    <w:pPr>
      <w:widowControl w:val="0"/>
      <w:spacing w:before="100" w:beforeAutospacing="1" w:after="100" w:afterAutospacing="1" w:line="240" w:lineRule="auto"/>
    </w:pPr>
    <w:rPr>
      <w:rFonts w:ascii="Geneva" w:eastAsia="Times New Roman" w:hAnsi="Geneva" w:cs="Times New Roman"/>
      <w:b/>
      <w:caps/>
      <w:sz w:val="24"/>
      <w:szCs w:val="20"/>
      <w:lang w:val="en-AU"/>
    </w:rPr>
  </w:style>
  <w:style w:type="character" w:customStyle="1" w:styleId="sagmenuyazi1">
    <w:name w:val="sagmenuyazi1"/>
    <w:rsid w:val="001A6C54"/>
    <w:rPr>
      <w:rFonts w:ascii="Verdana" w:hAnsi="Verdana" w:hint="default"/>
      <w:color w:val="000000"/>
      <w:sz w:val="18"/>
      <w:szCs w:val="18"/>
    </w:rPr>
  </w:style>
  <w:style w:type="paragraph" w:customStyle="1" w:styleId="Default">
    <w:name w:val="Default"/>
    <w:rsid w:val="001A6C54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val="en-US" w:eastAsia="en-US"/>
    </w:rPr>
  </w:style>
  <w:style w:type="paragraph" w:styleId="GvdeMetni3">
    <w:name w:val="Body Text 3"/>
    <w:basedOn w:val="Normal"/>
    <w:link w:val="GvdeMetni3Char"/>
    <w:rsid w:val="001A6C5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GvdeMetni3Char">
    <w:name w:val="Gövde Metni 3 Char"/>
    <w:basedOn w:val="VarsaylanParagrafYazTipi"/>
    <w:link w:val="GvdeMetni3"/>
    <w:rsid w:val="001A6C54"/>
    <w:rPr>
      <w:rFonts w:ascii="Times New Roman" w:eastAsia="Times New Roman" w:hAnsi="Times New Roman" w:cs="Times New Roman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7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6.emf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5" Type="http://schemas.openxmlformats.org/officeDocument/2006/relationships/image" Target="media/image5.gif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2012</PublishDate>
  <Abstract>FAALİYET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CB74346-41D5-4650-8827-F17ED2C58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685</Words>
  <Characters>3909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Afet Yönetimi Uygulama ve Araştırma Merkezi</vt:lpstr>
      <vt:lpstr>Afet Yönetimi Uygulama ve Araştırma Merkezi</vt:lpstr>
    </vt:vector>
  </TitlesOfParts>
  <Company/>
  <LinksUpToDate>false</LinksUpToDate>
  <CharactersWithSpaces>4585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İnovasyon ve Rekabet Odaklı Kalkınma Çalışmaları Uygulama ve Araştırma Merkezi</dc:title>
  <dc:creator>Gülşen Mutlu</dc:creator>
  <cp:lastModifiedBy>Gülşen Mutlu</cp:lastModifiedBy>
  <cp:revision>34</cp:revision>
  <cp:lastPrinted>2013-03-07T08:01:00Z</cp:lastPrinted>
  <dcterms:created xsi:type="dcterms:W3CDTF">2013-07-17T08:26:00Z</dcterms:created>
  <dcterms:modified xsi:type="dcterms:W3CDTF">2013-07-18T09:28:00Z</dcterms:modified>
</cp:coreProperties>
</file>