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22"/>
          <w:szCs w:val="22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6A3AA8">
            <w:tc>
              <w:tcPr>
                <w:tcW w:w="10296" w:type="dxa"/>
              </w:tcPr>
              <w:p w:rsidR="00D9381D" w:rsidRPr="006A3AA8" w:rsidRDefault="005C4FEB" w:rsidP="00F44627">
                <w:pPr>
                  <w:pStyle w:val="KonuBal"/>
                  <w:rPr>
                    <w:sz w:val="22"/>
                    <w:szCs w:val="22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F44627" w:rsidRPr="003C6C73">
                      <w:rPr>
                        <w:color w:val="548DD4" w:themeColor="text2" w:themeTint="99"/>
                        <w:sz w:val="96"/>
                        <w:szCs w:val="96"/>
                      </w:rPr>
                      <w:t>Dil</w:t>
                    </w:r>
                    <w:r w:rsidR="00017C2F" w:rsidRPr="003C6C73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3C6C73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6A3AA8">
            <w:tc>
              <w:tcPr>
                <w:tcW w:w="0" w:type="auto"/>
                <w:vAlign w:val="bottom"/>
              </w:tcPr>
              <w:p w:rsidR="00D9381D" w:rsidRPr="006A3AA8" w:rsidRDefault="005C4FEB" w:rsidP="00B85A38">
                <w:pPr>
                  <w:pStyle w:val="Altyaz"/>
                  <w:rPr>
                    <w:sz w:val="22"/>
                    <w:szCs w:val="22"/>
                  </w:rPr>
                </w:pPr>
                <w:sdt>
                  <w:sdtPr>
                    <w:rPr>
                      <w:i w:val="0"/>
                      <w:iCs w:val="0"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3C6C73">
                      <w:rPr>
                        <w:i w:val="0"/>
                        <w:iCs w:val="0"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</w:rPr>
                      <w:t>20</w:t>
                    </w:r>
                    <w:r w:rsidR="00C03E2E">
                      <w:rPr>
                        <w:i w:val="0"/>
                        <w:iCs w:val="0"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</w:rPr>
                      <w:t>2</w:t>
                    </w:r>
                    <w:r w:rsidR="00B85A38">
                      <w:rPr>
                        <w:i w:val="0"/>
                        <w:iCs w:val="0"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</w:rPr>
                      <w:t>1</w:t>
                    </w:r>
                  </w:sdtContent>
                </w:sdt>
              </w:p>
            </w:tc>
          </w:tr>
          <w:tr w:rsidR="00D9381D" w:rsidRPr="006A3AA8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6A3AA8" w:rsidRDefault="005C4FEB" w:rsidP="00D9381D">
                <w:pPr>
                  <w:rPr>
                    <w:rFonts w:asciiTheme="majorHAnsi" w:hAnsiTheme="majorHAnsi"/>
                    <w:color w:val="000000" w:themeColor="text1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3C6C73">
                      <w:rPr>
                        <w:rFonts w:asciiTheme="majorHAnsi" w:eastAsiaTheme="majorEastAsia" w:hAnsiTheme="majorHAnsi" w:cstheme="majorBidi"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6A3AA8" w:rsidRDefault="00967522" w:rsidP="000B60C2">
          <w:pPr>
            <w:jc w:val="center"/>
            <w:rPr>
              <w:rFonts w:asciiTheme="majorHAnsi" w:hAnsiTheme="majorHAnsi"/>
              <w:noProof/>
            </w:rPr>
          </w:pPr>
          <w:r w:rsidRPr="006A3AA8">
            <w:rPr>
              <w:rFonts w:asciiTheme="majorHAnsi" w:hAnsiTheme="majorHAnsi"/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222B23A" wp14:editId="281C107F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w14:anchorId="644914FC"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 w:rsidRPr="006A3AA8">
            <w:rPr>
              <w:rFonts w:asciiTheme="majorHAnsi" w:hAnsiTheme="majorHAnsi"/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57B19F2B" wp14:editId="543415F4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w14:anchorId="1C0E5BF7"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 w:rsidRPr="006A3AA8">
            <w:rPr>
              <w:rFonts w:asciiTheme="majorHAnsi" w:hAnsiTheme="majorHAnsi"/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D3B099B" wp14:editId="0CEC6298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8D3B8B" w:rsidRDefault="008D3B8B">
                                    <w:pPr>
                                      <w:pStyle w:val="Altyaz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w14:anchorId="6D3B099B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8D3B8B" w:rsidRDefault="008D3B8B">
                              <w:pPr>
                                <w:pStyle w:val="Altyaz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 w:rsidRPr="006A3AA8">
            <w:rPr>
              <w:rFonts w:asciiTheme="majorHAnsi" w:hAnsiTheme="majorHAnsi"/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38F0841" wp14:editId="013C97CF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66B16C52"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 w:rsidRPr="006A3AA8">
            <w:rPr>
              <w:rFonts w:asciiTheme="majorHAnsi" w:hAnsiTheme="majorHAnsi"/>
              <w:noProof/>
              <w:lang w:eastAsia="tr-TR"/>
            </w:rPr>
            <w:drawing>
              <wp:inline distT="0" distB="0" distL="0" distR="0" wp14:anchorId="0C988CC9" wp14:editId="535DB16B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 w:rsidRPr="006A3AA8">
            <w:rPr>
              <w:rFonts w:asciiTheme="majorHAnsi" w:hAnsiTheme="majorHAnsi"/>
              <w:noProof/>
            </w:rPr>
            <w:br w:type="page"/>
          </w:r>
        </w:p>
      </w:sdtContent>
    </w:sdt>
    <w:p w:rsidR="002471B2" w:rsidRPr="001C6697" w:rsidRDefault="002471B2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I-MERKEZİN MİSYON VE VİZYONU</w:t>
      </w:r>
    </w:p>
    <w:p w:rsidR="008B6A78" w:rsidRPr="006A3AA8" w:rsidRDefault="008B6A78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lang w:eastAsia="tr-TR"/>
        </w:rPr>
      </w:pPr>
    </w:p>
    <w:p w:rsidR="00E17ECD" w:rsidRPr="006A3AA8" w:rsidRDefault="00E17EC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          </w:t>
      </w:r>
      <w:r w:rsidR="00812F8D" w:rsidRPr="006A3AA8">
        <w:rPr>
          <w:rFonts w:asciiTheme="majorHAnsi" w:eastAsia="Calibri" w:hAnsiTheme="majorHAnsi" w:cs="InterstateLight"/>
          <w:lang w:val="de-DE"/>
        </w:rPr>
        <w:t xml:space="preserve">Dil Uygulama ve Araştırma Merkezi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dil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sosyal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bilimleri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birleştiren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alanlarda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dil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tüm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dallarda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temel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araştırmalar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incelemeler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yapan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812F8D" w:rsidRPr="006A3AA8">
        <w:rPr>
          <w:rFonts w:asciiTheme="majorHAnsi" w:eastAsia="Calibri" w:hAnsiTheme="majorHAnsi" w:cs="InterstateLight"/>
          <w:lang w:val="de-DE"/>
        </w:rPr>
        <w:t>birimdir</w:t>
      </w:r>
      <w:proofErr w:type="spellEnd"/>
      <w:r w:rsidR="00812F8D" w:rsidRPr="006A3AA8">
        <w:rPr>
          <w:rFonts w:asciiTheme="majorHAnsi" w:eastAsia="Calibri" w:hAnsiTheme="majorHAnsi" w:cs="InterstateLight"/>
          <w:lang w:val="de-DE"/>
        </w:rPr>
        <w:t>.</w:t>
      </w:r>
    </w:p>
    <w:p w:rsidR="008B6A78" w:rsidRPr="006A3AA8" w:rsidRDefault="008B6A78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</w:p>
    <w:p w:rsidR="007F0207" w:rsidRPr="001C6697" w:rsidRDefault="00522364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2471B2"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-MERKEZİN TARİHÇESİ, AMACI VE HEDEFLERİ</w:t>
      </w:r>
    </w:p>
    <w:p w:rsidR="00220BAD" w:rsidRPr="006A3AA8" w:rsidRDefault="00220BAD" w:rsidP="008B6A7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812F8D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proofErr w:type="spellStart"/>
      <w:r w:rsidRPr="006A3AA8">
        <w:rPr>
          <w:rFonts w:asciiTheme="majorHAnsi" w:eastAsia="Calibri" w:hAnsiTheme="majorHAnsi" w:cs="InterstateLight"/>
          <w:lang w:val="de-DE"/>
        </w:rPr>
        <w:t>Dil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UYGAR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Merkezi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1993</w:t>
      </w:r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te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kurulmuştur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>.</w:t>
      </w:r>
    </w:p>
    <w:p w:rsidR="00FF05B2" w:rsidRPr="006A3AA8" w:rsidRDefault="00FF05B2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>Merkezin başlıca amaç ve görevleri şunlardır:</w:t>
      </w: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> a) Dil ile ilgili değişik alanlarda geniş düzeyde araştırma, çalışma ve uygulama yapmak;</w:t>
      </w: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>b) Diller üstünde veri toplamak, toplanan verileri betimlemeli ve kurumsal dilbilim kavramları çerçevesinde incelemek;</w:t>
      </w: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c) Dil veri bankası kurmak, yurtiçi ve yurtdışındaki dil veri bankası bulunan kurumlarla iletişim içinde olmak; </w:t>
      </w:r>
    </w:p>
    <w:p w:rsidR="00812F8D" w:rsidRPr="006A3AA8" w:rsidRDefault="00812F8D" w:rsidP="008B6A78">
      <w:pPr>
        <w:spacing w:after="0" w:line="300" w:lineRule="exact"/>
        <w:ind w:right="150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>d) Bu alanlarda yurtiçi ve yurtdışında bulunan eğitim ve araştırma kurumları ile ortak araştırma projeleri geliştirmek;</w:t>
      </w:r>
    </w:p>
    <w:p w:rsidR="00812F8D" w:rsidRPr="006A3AA8" w:rsidRDefault="00812F8D" w:rsidP="008B6A78">
      <w:pPr>
        <w:spacing w:after="0" w:line="300" w:lineRule="exact"/>
        <w:ind w:right="150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 e) Dil üstüne geniş kaynakçalar hazırlamak, yayınlar yapmak;</w:t>
      </w:r>
    </w:p>
    <w:p w:rsidR="00812F8D" w:rsidRPr="006A3AA8" w:rsidRDefault="00812F8D" w:rsidP="008B6A78">
      <w:pPr>
        <w:spacing w:after="0" w:line="300" w:lineRule="exact"/>
        <w:ind w:right="150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 f)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Bu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amaçlar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doğrultusunda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konferanslar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seminerler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benzeri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etkinlikler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düzenlemek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bunlara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lang w:val="de-DE"/>
        </w:rPr>
        <w:t>katılmaktır</w:t>
      </w:r>
      <w:proofErr w:type="spellEnd"/>
      <w:r w:rsidRPr="006A3AA8">
        <w:rPr>
          <w:rFonts w:asciiTheme="majorHAnsi" w:eastAsia="Calibri" w:hAnsiTheme="majorHAnsi" w:cs="InterstateLight"/>
          <w:lang w:val="de-DE"/>
        </w:rPr>
        <w:t>.</w:t>
      </w:r>
    </w:p>
    <w:p w:rsidR="008B6A78" w:rsidRPr="006A3AA8" w:rsidRDefault="008B6A78" w:rsidP="008B6A78">
      <w:pPr>
        <w:spacing w:after="0" w:line="300" w:lineRule="exact"/>
        <w:ind w:right="150"/>
        <w:rPr>
          <w:rFonts w:asciiTheme="majorHAnsi" w:eastAsia="Calibri" w:hAnsiTheme="majorHAnsi" w:cs="InterstateLight"/>
          <w:lang w:val="de-DE"/>
        </w:rPr>
      </w:pPr>
    </w:p>
    <w:p w:rsidR="002471B2" w:rsidRPr="001C6697" w:rsidRDefault="002471B2" w:rsidP="008B6A78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 w:rsidRPr="001C6697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III-MERKEZİN TEMEL POLİTİKA VE ÖNCELİKLERİ</w:t>
      </w:r>
    </w:p>
    <w:p w:rsidR="002471B2" w:rsidRPr="006A3AA8" w:rsidRDefault="002471B2" w:rsidP="008B6A78">
      <w:pPr>
        <w:pStyle w:val="ListeParagraf"/>
        <w:spacing w:after="0" w:line="300" w:lineRule="exact"/>
        <w:ind w:left="0"/>
        <w:rPr>
          <w:rFonts w:asciiTheme="majorHAnsi" w:eastAsia="Calibri" w:hAnsiTheme="majorHAnsi" w:cs="InterstateLight"/>
          <w:lang w:val="de-DE"/>
        </w:rPr>
      </w:pPr>
    </w:p>
    <w:p w:rsidR="001C7840" w:rsidRDefault="00717DB8" w:rsidP="008B6A78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  <w:r w:rsidRPr="006A3AA8">
        <w:rPr>
          <w:rFonts w:asciiTheme="majorHAnsi" w:eastAsia="Calibri" w:hAnsiTheme="majorHAnsi" w:cs="InterstateLight"/>
          <w:lang w:val="de-DE"/>
        </w:rPr>
        <w:t xml:space="preserve">          </w:t>
      </w:r>
      <w:r w:rsidR="001C7840" w:rsidRPr="006A3AA8">
        <w:rPr>
          <w:rFonts w:asciiTheme="majorHAnsi" w:eastAsia="Calibri" w:hAnsiTheme="majorHAnsi" w:cs="InterstateLight"/>
          <w:lang w:val="de-DE"/>
        </w:rPr>
        <w:t xml:space="preserve">Merkezin temel politikası, dil ile sosyal bilimleri birleştiren alanlarda ve dil ile ilgili tüm dallarda temel araştırmalar ve incelemeler yapmaktır.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Başta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Türkiyede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konuşulan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diller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olmak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üzere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dillerle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ilgili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her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tür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bilimsel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çalışmayı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1C7840" w:rsidRPr="006A3AA8">
        <w:rPr>
          <w:rFonts w:asciiTheme="majorHAnsi" w:eastAsia="Calibri" w:hAnsiTheme="majorHAnsi" w:cs="InterstateLight"/>
          <w:lang w:val="de-DE"/>
        </w:rPr>
        <w:t>desteklemektedir</w:t>
      </w:r>
      <w:proofErr w:type="spellEnd"/>
      <w:r w:rsidR="001C7840" w:rsidRPr="006A3AA8">
        <w:rPr>
          <w:rFonts w:asciiTheme="majorHAnsi" w:eastAsia="Calibri" w:hAnsiTheme="majorHAnsi" w:cs="InterstateLight"/>
          <w:lang w:val="de-DE"/>
        </w:rPr>
        <w:t>.</w:t>
      </w:r>
    </w:p>
    <w:p w:rsidR="00166D40" w:rsidRDefault="00166D40" w:rsidP="008B6A78">
      <w:pPr>
        <w:spacing w:after="0" w:line="30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166D40" w:rsidRDefault="00166D40" w:rsidP="00166D40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IV-</w:t>
      </w:r>
      <w:r w:rsidRPr="00166D40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MERKEZDE YETKİ, GÖREV VE SORUMLULUKLAR</w:t>
      </w:r>
    </w:p>
    <w:p w:rsidR="00166D40" w:rsidRPr="00166D40" w:rsidRDefault="00166D40" w:rsidP="00166D40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166D40" w:rsidRDefault="00166D40" w:rsidP="00166D40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Örgüt</w:t>
      </w:r>
      <w:proofErr w:type="spellEnd"/>
      <w:r w:rsidRPr="00166D40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166D40">
        <w:rPr>
          <w:rFonts w:asciiTheme="majorHAnsi" w:eastAsia="Calibri" w:hAnsiTheme="majorHAnsi" w:cs="InterstateLight"/>
          <w:b/>
          <w:lang w:val="de-DE"/>
        </w:rPr>
        <w:t>Yapısı</w:t>
      </w:r>
      <w:proofErr w:type="spellEnd"/>
    </w:p>
    <w:p w:rsidR="00166D40" w:rsidRPr="00166D40" w:rsidRDefault="00166D40" w:rsidP="00166D40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</w:p>
    <w:p w:rsidR="00B85A38" w:rsidRPr="00B85A38" w:rsidRDefault="00B85A38" w:rsidP="00B85A3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B85A38">
        <w:rPr>
          <w:rFonts w:asciiTheme="majorHAnsi" w:eastAsia="Calibri" w:hAnsiTheme="majorHAnsi" w:cs="InterstateLight"/>
          <w:b/>
          <w:lang w:val="de-DE"/>
        </w:rPr>
        <w:t>Merkez</w:t>
      </w:r>
      <w:proofErr w:type="spellEnd"/>
      <w:r w:rsidRPr="00B85A3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B85A38">
        <w:rPr>
          <w:rFonts w:asciiTheme="majorHAnsi" w:eastAsia="Calibri" w:hAnsiTheme="majorHAnsi" w:cs="InterstateLight"/>
          <w:b/>
          <w:lang w:val="de-DE"/>
        </w:rPr>
        <w:t>Müdürü</w:t>
      </w:r>
      <w:proofErr w:type="spellEnd"/>
      <w:r w:rsidRPr="00B85A38">
        <w:rPr>
          <w:rFonts w:asciiTheme="majorHAnsi" w:eastAsia="Calibri" w:hAnsiTheme="majorHAnsi" w:cs="InterstateLight"/>
          <w:lang w:val="de-DE"/>
        </w:rPr>
        <w:t xml:space="preserve">: Dr. </w:t>
      </w:r>
      <w:proofErr w:type="spellStart"/>
      <w:r w:rsidRPr="00B85A38">
        <w:rPr>
          <w:rFonts w:asciiTheme="majorHAnsi" w:eastAsia="Calibri" w:hAnsiTheme="majorHAnsi" w:cs="InterstateLight"/>
          <w:lang w:val="de-DE"/>
        </w:rPr>
        <w:t>Öğr</w:t>
      </w:r>
      <w:proofErr w:type="spellEnd"/>
      <w:r w:rsidRPr="00B85A38">
        <w:rPr>
          <w:rFonts w:asciiTheme="majorHAnsi" w:eastAsia="Calibri" w:hAnsiTheme="majorHAnsi" w:cs="InterstateLight"/>
          <w:lang w:val="de-DE"/>
        </w:rPr>
        <w:t>. Üyesi Kadir Gökgöz</w:t>
      </w:r>
    </w:p>
    <w:p w:rsidR="00B85A38" w:rsidRPr="00B85A38" w:rsidRDefault="00B85A38" w:rsidP="00B85A3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B85A38">
        <w:rPr>
          <w:rFonts w:asciiTheme="majorHAnsi" w:eastAsia="Calibri" w:hAnsiTheme="majorHAnsi" w:cs="InterstateLight"/>
          <w:b/>
          <w:lang w:val="de-DE"/>
        </w:rPr>
        <w:t>Merkez</w:t>
      </w:r>
      <w:proofErr w:type="spellEnd"/>
      <w:r w:rsidRPr="00B85A3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B85A38">
        <w:rPr>
          <w:rFonts w:asciiTheme="majorHAnsi" w:eastAsia="Calibri" w:hAnsiTheme="majorHAnsi" w:cs="InterstateLight"/>
          <w:b/>
          <w:lang w:val="de-DE"/>
        </w:rPr>
        <w:t>Müdür</w:t>
      </w:r>
      <w:proofErr w:type="spellEnd"/>
      <w:r w:rsidRPr="00B85A3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B85A38">
        <w:rPr>
          <w:rFonts w:asciiTheme="majorHAnsi" w:eastAsia="Calibri" w:hAnsiTheme="majorHAnsi" w:cs="InterstateLight"/>
          <w:b/>
          <w:lang w:val="de-DE"/>
        </w:rPr>
        <w:t>Yardımcıları</w:t>
      </w:r>
      <w:proofErr w:type="spellEnd"/>
      <w:r w:rsidRPr="00B85A38">
        <w:rPr>
          <w:rFonts w:asciiTheme="majorHAnsi" w:eastAsia="Calibri" w:hAnsiTheme="majorHAnsi" w:cs="InterstateLight"/>
          <w:lang w:val="de-DE"/>
        </w:rPr>
        <w:t xml:space="preserve">: Dr. Ceyda Arslan </w:t>
      </w:r>
      <w:proofErr w:type="spellStart"/>
      <w:r w:rsidRPr="00B85A38">
        <w:rPr>
          <w:rFonts w:asciiTheme="majorHAnsi" w:eastAsia="Calibri" w:hAnsiTheme="majorHAnsi" w:cs="InterstateLight"/>
          <w:lang w:val="de-DE"/>
        </w:rPr>
        <w:t>Kechriotis</w:t>
      </w:r>
      <w:proofErr w:type="spellEnd"/>
    </w:p>
    <w:p w:rsidR="00B85A38" w:rsidRPr="00B85A38" w:rsidRDefault="00B85A38" w:rsidP="00B85A3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B85A38">
        <w:rPr>
          <w:rFonts w:asciiTheme="majorHAnsi" w:eastAsia="Calibri" w:hAnsiTheme="majorHAnsi" w:cs="InterstateLight"/>
          <w:b/>
          <w:lang w:val="de-DE"/>
        </w:rPr>
        <w:t>Yönetim</w:t>
      </w:r>
      <w:proofErr w:type="spellEnd"/>
      <w:r w:rsidRPr="00B85A3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B85A38">
        <w:rPr>
          <w:rFonts w:asciiTheme="majorHAnsi" w:eastAsia="Calibri" w:hAnsiTheme="majorHAnsi" w:cs="InterstateLight"/>
          <w:b/>
          <w:lang w:val="de-DE"/>
        </w:rPr>
        <w:t>Kurulu</w:t>
      </w:r>
      <w:proofErr w:type="spellEnd"/>
      <w:r w:rsidRPr="00B85A3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B85A38">
        <w:rPr>
          <w:rFonts w:asciiTheme="majorHAnsi" w:eastAsia="Calibri" w:hAnsiTheme="majorHAnsi" w:cs="InterstateLight"/>
          <w:b/>
          <w:lang w:val="de-DE"/>
        </w:rPr>
        <w:t>Üyeleri</w:t>
      </w:r>
      <w:proofErr w:type="spellEnd"/>
      <w:r w:rsidRPr="00B85A38">
        <w:rPr>
          <w:rFonts w:asciiTheme="majorHAnsi" w:eastAsia="Calibri" w:hAnsiTheme="majorHAnsi" w:cs="InterstateLight"/>
          <w:b/>
          <w:lang w:val="de-DE"/>
        </w:rPr>
        <w:t>:</w:t>
      </w:r>
      <w:r w:rsidRPr="00B85A38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B85A38">
        <w:rPr>
          <w:rFonts w:asciiTheme="majorHAnsi" w:eastAsia="Calibri" w:hAnsiTheme="majorHAnsi" w:cs="InterstateLight"/>
          <w:lang w:val="de-DE"/>
        </w:rPr>
        <w:t>Doç</w:t>
      </w:r>
      <w:proofErr w:type="spellEnd"/>
      <w:r w:rsidRPr="00B85A38">
        <w:rPr>
          <w:rFonts w:asciiTheme="majorHAnsi" w:eastAsia="Calibri" w:hAnsiTheme="majorHAnsi" w:cs="InterstateLight"/>
          <w:lang w:val="de-DE"/>
        </w:rPr>
        <w:t xml:space="preserve">. Dr. Didar Akar, Doç. Dr. Mine Nakipoğlu Demiralp, Dr. </w:t>
      </w:r>
      <w:proofErr w:type="spellStart"/>
      <w:r w:rsidRPr="00B85A38">
        <w:rPr>
          <w:rFonts w:asciiTheme="majorHAnsi" w:eastAsia="Calibri" w:hAnsiTheme="majorHAnsi" w:cs="InterstateLight"/>
          <w:lang w:val="de-DE"/>
        </w:rPr>
        <w:t>Öğr</w:t>
      </w:r>
      <w:proofErr w:type="spellEnd"/>
      <w:r w:rsidRPr="00B85A38">
        <w:rPr>
          <w:rFonts w:asciiTheme="majorHAnsi" w:eastAsia="Calibri" w:hAnsiTheme="majorHAnsi" w:cs="InterstateLight"/>
          <w:lang w:val="de-DE"/>
        </w:rPr>
        <w:t xml:space="preserve">. </w:t>
      </w:r>
    </w:p>
    <w:p w:rsidR="00B85A38" w:rsidRPr="00B85A38" w:rsidRDefault="00B85A38" w:rsidP="00B85A38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B85A38">
        <w:rPr>
          <w:rFonts w:asciiTheme="majorHAnsi" w:eastAsia="Calibri" w:hAnsiTheme="majorHAnsi" w:cs="InterstateLight"/>
          <w:lang w:val="de-DE"/>
        </w:rPr>
        <w:t>Üyesi</w:t>
      </w:r>
      <w:proofErr w:type="spellEnd"/>
      <w:r w:rsidRPr="00B85A38">
        <w:rPr>
          <w:rFonts w:asciiTheme="majorHAnsi" w:eastAsia="Calibri" w:hAnsiTheme="majorHAnsi" w:cs="InterstateLight"/>
          <w:lang w:val="de-DE"/>
        </w:rPr>
        <w:t xml:space="preserve"> Ömer Faruk </w:t>
      </w:r>
      <w:proofErr w:type="spellStart"/>
      <w:r w:rsidRPr="00B85A38">
        <w:rPr>
          <w:rFonts w:asciiTheme="majorHAnsi" w:eastAsia="Calibri" w:hAnsiTheme="majorHAnsi" w:cs="InterstateLight"/>
          <w:lang w:val="de-DE"/>
        </w:rPr>
        <w:t>Demirok</w:t>
      </w:r>
      <w:proofErr w:type="spellEnd"/>
      <w:r w:rsidRPr="00B85A38">
        <w:rPr>
          <w:rFonts w:asciiTheme="majorHAnsi" w:eastAsia="Calibri" w:hAnsiTheme="majorHAnsi" w:cs="InterstateLight"/>
          <w:lang w:val="de-DE"/>
        </w:rPr>
        <w:t xml:space="preserve">, Dr. </w:t>
      </w:r>
      <w:proofErr w:type="spellStart"/>
      <w:r w:rsidRPr="00B85A38">
        <w:rPr>
          <w:rFonts w:asciiTheme="majorHAnsi" w:eastAsia="Calibri" w:hAnsiTheme="majorHAnsi" w:cs="InterstateLight"/>
          <w:lang w:val="de-DE"/>
        </w:rPr>
        <w:t>Öğr</w:t>
      </w:r>
      <w:proofErr w:type="spellEnd"/>
      <w:r w:rsidRPr="00B85A38">
        <w:rPr>
          <w:rFonts w:asciiTheme="majorHAnsi" w:eastAsia="Calibri" w:hAnsiTheme="majorHAnsi" w:cs="InterstateLight"/>
          <w:lang w:val="de-DE"/>
        </w:rPr>
        <w:t xml:space="preserve">. Üyesi Metin Bağrıaçık, Dr. </w:t>
      </w:r>
      <w:proofErr w:type="spellStart"/>
      <w:r w:rsidRPr="00B85A38">
        <w:rPr>
          <w:rFonts w:asciiTheme="majorHAnsi" w:eastAsia="Calibri" w:hAnsiTheme="majorHAnsi" w:cs="InterstateLight"/>
          <w:lang w:val="de-DE"/>
        </w:rPr>
        <w:t>Öğr</w:t>
      </w:r>
      <w:proofErr w:type="spellEnd"/>
      <w:r w:rsidRPr="00B85A38">
        <w:rPr>
          <w:rFonts w:asciiTheme="majorHAnsi" w:eastAsia="Calibri" w:hAnsiTheme="majorHAnsi" w:cs="InterstateLight"/>
          <w:lang w:val="de-DE"/>
        </w:rPr>
        <w:t>. Üyesi Ümit Atlamaz</w:t>
      </w:r>
    </w:p>
    <w:p w:rsidR="00B85A38" w:rsidRPr="00B85A38" w:rsidRDefault="00B85A38" w:rsidP="00E53894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B85A38">
        <w:rPr>
          <w:rFonts w:asciiTheme="majorHAnsi" w:eastAsia="Calibri" w:hAnsiTheme="majorHAnsi" w:cs="InterstateLight"/>
          <w:b/>
          <w:lang w:val="de-DE"/>
        </w:rPr>
        <w:t>Danışma</w:t>
      </w:r>
      <w:proofErr w:type="spellEnd"/>
      <w:r w:rsidRPr="00B85A3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B85A38">
        <w:rPr>
          <w:rFonts w:asciiTheme="majorHAnsi" w:eastAsia="Calibri" w:hAnsiTheme="majorHAnsi" w:cs="InterstateLight"/>
          <w:b/>
          <w:lang w:val="de-DE"/>
        </w:rPr>
        <w:t>Kurulu</w:t>
      </w:r>
      <w:proofErr w:type="spellEnd"/>
      <w:r w:rsidRPr="00B85A3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B85A38">
        <w:rPr>
          <w:rFonts w:asciiTheme="majorHAnsi" w:eastAsia="Calibri" w:hAnsiTheme="majorHAnsi" w:cs="InterstateLight"/>
          <w:b/>
          <w:lang w:val="de-DE"/>
        </w:rPr>
        <w:t>Üyeleri</w:t>
      </w:r>
      <w:proofErr w:type="spellEnd"/>
      <w:r w:rsidRPr="00B85A38">
        <w:rPr>
          <w:rFonts w:asciiTheme="majorHAnsi" w:eastAsia="Calibri" w:hAnsiTheme="majorHAnsi" w:cs="InterstateLight"/>
          <w:b/>
          <w:lang w:val="de-DE"/>
        </w:rPr>
        <w:t>:</w:t>
      </w:r>
      <w:r w:rsidRPr="00B85A38">
        <w:rPr>
          <w:rFonts w:asciiTheme="majorHAnsi" w:eastAsia="Calibri" w:hAnsiTheme="majorHAnsi" w:cs="InterstateLight"/>
          <w:lang w:val="de-DE"/>
        </w:rPr>
        <w:t xml:space="preserve"> Prof. Dr. Balkız Öztürk Başaran, Prof. Dr. Belma Haznedar, Prof. Dr. </w:t>
      </w:r>
      <w:proofErr w:type="spellStart"/>
      <w:r w:rsidRPr="00B85A38">
        <w:rPr>
          <w:rFonts w:asciiTheme="majorHAnsi" w:eastAsia="Calibri" w:hAnsiTheme="majorHAnsi" w:cs="InterstateLight"/>
          <w:lang w:val="de-DE"/>
        </w:rPr>
        <w:t>Edhem</w:t>
      </w:r>
      <w:proofErr w:type="spellEnd"/>
      <w:r w:rsidRPr="00B85A38">
        <w:rPr>
          <w:rFonts w:asciiTheme="majorHAnsi" w:eastAsia="Calibri" w:hAnsiTheme="majorHAnsi" w:cs="InterstateLight"/>
          <w:lang w:val="de-DE"/>
        </w:rPr>
        <w:t xml:space="preserve"> Eldem</w:t>
      </w:r>
    </w:p>
    <w:p w:rsidR="00166D40" w:rsidRPr="006A3AA8" w:rsidRDefault="00166D40" w:rsidP="00E53894">
      <w:pPr>
        <w:spacing w:after="0" w:line="280" w:lineRule="exact"/>
        <w:jc w:val="both"/>
        <w:rPr>
          <w:rFonts w:asciiTheme="majorHAnsi" w:eastAsia="Calibri" w:hAnsiTheme="majorHAnsi" w:cs="InterstateLight"/>
          <w:lang w:val="de-DE"/>
        </w:rPr>
      </w:pPr>
    </w:p>
    <w:p w:rsidR="00AC3793" w:rsidRDefault="00D5698E" w:rsidP="00E53894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AC379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AC3793" w:rsidRPr="00E4617B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SÜRDÜRÜLEN PROJELER VE RAPOR DÖNEMİNDE TAMAMLANAN PROJELER</w:t>
      </w:r>
    </w:p>
    <w:p w:rsidR="00AC3793" w:rsidRDefault="00AC3793" w:rsidP="00E53894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AC3793" w:rsidRDefault="00AC3793" w:rsidP="00E53894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: </w:t>
      </w:r>
      <w:r w:rsidRPr="00AC379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Türk İşaret Dili Dilbilim Terminolojisi Çalışması</w:t>
      </w:r>
      <w:r w:rsidRPr="006B398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</w:p>
    <w:p w:rsidR="00AC3793" w:rsidRPr="00D42114" w:rsidRDefault="00AC3793" w:rsidP="00E53894">
      <w:pPr>
        <w:autoSpaceDE w:val="0"/>
        <w:autoSpaceDN w:val="0"/>
        <w:adjustRightInd w:val="0"/>
        <w:spacing w:after="0" w:line="28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Pr="00AC3793">
        <w:rPr>
          <w:rFonts w:asciiTheme="majorHAnsi" w:hAnsiTheme="majorHAnsi"/>
          <w:lang w:eastAsia="ko-KR"/>
        </w:rPr>
        <w:t>Kadir Gökgöz</w:t>
      </w:r>
    </w:p>
    <w:p w:rsidR="00AC3793" w:rsidRPr="00982522" w:rsidRDefault="00AC3793" w:rsidP="00E53894">
      <w:pPr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Pr="00AC3793">
        <w:rPr>
          <w:rFonts w:asciiTheme="majorHAnsi" w:hAnsiTheme="majorHAnsi"/>
          <w:lang w:eastAsia="ko-KR"/>
        </w:rPr>
        <w:t>Dil UYGAR Merkezi</w:t>
      </w:r>
    </w:p>
    <w:p w:rsidR="00AC3793" w:rsidRPr="00982522" w:rsidRDefault="00AC3793" w:rsidP="00E53894">
      <w:pPr>
        <w:tabs>
          <w:tab w:val="left" w:pos="2835"/>
        </w:tabs>
        <w:autoSpaceDE w:val="0"/>
        <w:autoSpaceDN w:val="0"/>
        <w:adjustRightInd w:val="0"/>
        <w:spacing w:after="0" w:line="28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Ekim 2020</w:t>
      </w:r>
    </w:p>
    <w:p w:rsidR="00E53894" w:rsidRDefault="00AC3793" w:rsidP="00E53894">
      <w:pPr>
        <w:tabs>
          <w:tab w:val="left" w:pos="2835"/>
        </w:tabs>
        <w:spacing w:after="0" w:line="28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E53894" w:rsidRDefault="00E53894" w:rsidP="00E53894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</w:p>
    <w:p w:rsidR="00AC3793" w:rsidRPr="00E53894" w:rsidRDefault="00AC3793" w:rsidP="00E53894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lastRenderedPageBreak/>
        <w:t>Proje Adı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  <w:t xml:space="preserve">: </w:t>
      </w:r>
      <w:proofErr w:type="spellStart"/>
      <w:r w:rsidR="00D5698E" w:rsidRPr="00D5698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Surayt</w:t>
      </w:r>
      <w:proofErr w:type="spellEnd"/>
      <w:r w:rsidR="00D5698E" w:rsidRPr="00D5698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/</w:t>
      </w:r>
      <w:proofErr w:type="spellStart"/>
      <w:r w:rsidR="00D5698E" w:rsidRPr="00D5698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Turoyo</w:t>
      </w:r>
      <w:proofErr w:type="spellEnd"/>
      <w:r w:rsidR="00D5698E" w:rsidRPr="00D5698E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Dili tanımlama çalışması</w:t>
      </w:r>
    </w:p>
    <w:p w:rsidR="00AC3793" w:rsidRPr="00D42114" w:rsidRDefault="00AC3793" w:rsidP="00AC3793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 w:rsidRPr="00AC3793">
        <w:rPr>
          <w:rFonts w:asciiTheme="majorHAnsi" w:hAnsiTheme="majorHAnsi"/>
          <w:lang w:eastAsia="ko-KR"/>
        </w:rPr>
        <w:t>Metin Bağrıaçık (Dilbilim Bölümü)</w:t>
      </w:r>
    </w:p>
    <w:p w:rsidR="00AC3793" w:rsidRPr="00982522" w:rsidRDefault="00AC3793" w:rsidP="00AC3793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 w:rsidRPr="00AC3793">
        <w:rPr>
          <w:rFonts w:asciiTheme="majorHAnsi" w:hAnsiTheme="majorHAnsi"/>
          <w:lang w:eastAsia="ko-KR"/>
        </w:rPr>
        <w:t>Dil UYGAR Merkezi</w:t>
      </w:r>
    </w:p>
    <w:p w:rsidR="00AC3793" w:rsidRPr="00982522" w:rsidRDefault="00AC3793" w:rsidP="00AC3793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Şubat 202</w:t>
      </w:r>
      <w:r w:rsidR="00D5698E">
        <w:rPr>
          <w:rFonts w:asciiTheme="majorHAnsi" w:hAnsiTheme="majorHAnsi"/>
          <w:lang w:eastAsia="ko-KR"/>
        </w:rPr>
        <w:t>1</w:t>
      </w:r>
    </w:p>
    <w:p w:rsidR="00D5698E" w:rsidRDefault="00AC3793" w:rsidP="00AC3793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Tamamlandı</w:t>
      </w:r>
    </w:p>
    <w:p w:rsidR="00BB0DD0" w:rsidRDefault="00BB0DD0" w:rsidP="00AA2110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710782" w:rsidRPr="00E53894" w:rsidRDefault="0087298A" w:rsidP="00E53894">
      <w:pPr>
        <w:rPr>
          <w:color w:val="1F497D"/>
        </w:rPr>
      </w:pPr>
      <w:r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="007F0DFF" w:rsidRPr="006A3AA8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E53894" w:rsidRPr="00E53894">
        <w:rPr>
          <w:sz w:val="24"/>
          <w:szCs w:val="24"/>
        </w:rPr>
        <w:t xml:space="preserve"> </w:t>
      </w:r>
      <w:r w:rsidR="00E53894" w:rsidRPr="00E53894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MERKEZ ÜYELERİNCE MERKEZ FAALİYET ALANINDA YAYIMLANAN BİLİMSEL YAYINLAR</w:t>
      </w:r>
      <w:bookmarkStart w:id="0" w:name="_GoBack"/>
      <w:bookmarkEnd w:id="0"/>
    </w:p>
    <w:p w:rsidR="00275681" w:rsidRPr="00593BC1" w:rsidRDefault="00275681" w:rsidP="00AA2110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593BC1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Makale </w:t>
      </w:r>
    </w:p>
    <w:p w:rsidR="00710782" w:rsidRPr="00593BC1" w:rsidRDefault="00710782" w:rsidP="00AA2110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="Cambria" w:hAnsi="Cambria"/>
        </w:rPr>
      </w:pPr>
    </w:p>
    <w:p w:rsidR="00EB780D" w:rsidRDefault="00EB780D" w:rsidP="00EB780D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Nakipoğlu, M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</w:t>
      </w:r>
      <w:proofErr w:type="spellStart"/>
      <w:r>
        <w:rPr>
          <w:rFonts w:asciiTheme="majorHAnsi" w:hAnsiTheme="majorHAnsi"/>
          <w:lang w:eastAsia="ko-KR"/>
        </w:rPr>
        <w:t>Uzundag</w:t>
      </w:r>
      <w:proofErr w:type="spellEnd"/>
      <w:r>
        <w:rPr>
          <w:rFonts w:asciiTheme="majorHAnsi" w:hAnsiTheme="majorHAnsi"/>
          <w:lang w:eastAsia="ko-KR"/>
        </w:rPr>
        <w:t>, B.</w:t>
      </w:r>
      <w:r w:rsidRPr="00EB780D">
        <w:rPr>
          <w:rFonts w:asciiTheme="majorHAnsi" w:hAnsiTheme="majorHAnsi"/>
          <w:lang w:eastAsia="ko-KR"/>
        </w:rPr>
        <w:t>A., Sarıgül, Ö., “</w:t>
      </w:r>
      <w:proofErr w:type="spellStart"/>
      <w:r w:rsidRPr="00EB780D">
        <w:rPr>
          <w:rFonts w:asciiTheme="majorHAnsi" w:hAnsiTheme="majorHAnsi"/>
          <w:lang w:eastAsia="ko-KR"/>
        </w:rPr>
        <w:t>Young</w:t>
      </w:r>
      <w:proofErr w:type="spellEnd"/>
      <w:r w:rsidRPr="00EB780D">
        <w:rPr>
          <w:rFonts w:asciiTheme="majorHAnsi" w:hAnsiTheme="majorHAnsi"/>
          <w:lang w:eastAsia="ko-KR"/>
        </w:rPr>
        <w:t xml:space="preserve"> </w:t>
      </w:r>
      <w:proofErr w:type="spellStart"/>
      <w:r w:rsidRPr="00EB780D">
        <w:rPr>
          <w:rFonts w:asciiTheme="majorHAnsi" w:hAnsiTheme="majorHAnsi"/>
          <w:lang w:eastAsia="ko-KR"/>
        </w:rPr>
        <w:t>minds</w:t>
      </w:r>
      <w:proofErr w:type="spellEnd"/>
      <w:r w:rsidRPr="00EB780D">
        <w:rPr>
          <w:rFonts w:asciiTheme="majorHAnsi" w:hAnsiTheme="majorHAnsi"/>
          <w:lang w:eastAsia="ko-KR"/>
        </w:rPr>
        <w:t xml:space="preserve">’ </w:t>
      </w:r>
      <w:proofErr w:type="spellStart"/>
      <w:r w:rsidRPr="00EB780D">
        <w:rPr>
          <w:rFonts w:asciiTheme="majorHAnsi" w:hAnsiTheme="majorHAnsi"/>
          <w:lang w:eastAsia="ko-KR"/>
        </w:rPr>
        <w:t>quest</w:t>
      </w:r>
      <w:proofErr w:type="spellEnd"/>
      <w:r w:rsidRPr="00EB780D">
        <w:rPr>
          <w:rFonts w:asciiTheme="majorHAnsi" w:hAnsiTheme="majorHAnsi"/>
          <w:lang w:eastAsia="ko-KR"/>
        </w:rPr>
        <w:t xml:space="preserve"> </w:t>
      </w:r>
      <w:proofErr w:type="spellStart"/>
      <w:r w:rsidRPr="00EB780D">
        <w:rPr>
          <w:rFonts w:asciiTheme="majorHAnsi" w:hAnsiTheme="majorHAnsi"/>
          <w:lang w:eastAsia="ko-KR"/>
        </w:rPr>
        <w:t>for</w:t>
      </w:r>
      <w:proofErr w:type="spellEnd"/>
      <w:r w:rsidRPr="00EB780D">
        <w:rPr>
          <w:rFonts w:asciiTheme="majorHAnsi" w:hAnsiTheme="majorHAnsi"/>
          <w:lang w:eastAsia="ko-KR"/>
        </w:rPr>
        <w:t xml:space="preserve"> </w:t>
      </w:r>
      <w:proofErr w:type="spellStart"/>
      <w:r w:rsidRPr="00EB780D">
        <w:rPr>
          <w:rFonts w:asciiTheme="majorHAnsi" w:hAnsiTheme="majorHAnsi"/>
          <w:lang w:eastAsia="ko-KR"/>
        </w:rPr>
        <w:t>regularity</w:t>
      </w:r>
      <w:proofErr w:type="spellEnd"/>
      <w:r w:rsidRPr="00EB780D">
        <w:rPr>
          <w:rFonts w:asciiTheme="majorHAnsi" w:hAnsiTheme="majorHAnsi"/>
          <w:lang w:eastAsia="ko-KR"/>
        </w:rPr>
        <w:t xml:space="preserve">: </w:t>
      </w:r>
      <w:proofErr w:type="spellStart"/>
      <w:r w:rsidRPr="00EB780D">
        <w:rPr>
          <w:rFonts w:asciiTheme="majorHAnsi" w:hAnsiTheme="majorHAnsi"/>
          <w:lang w:eastAsia="ko-KR"/>
        </w:rPr>
        <w:t>Evidence</w:t>
      </w:r>
      <w:proofErr w:type="spellEnd"/>
      <w:r w:rsidRPr="00EB780D">
        <w:rPr>
          <w:rFonts w:asciiTheme="majorHAnsi" w:hAnsiTheme="majorHAnsi"/>
          <w:lang w:eastAsia="ko-KR"/>
        </w:rPr>
        <w:t xml:space="preserve"> </w:t>
      </w:r>
      <w:proofErr w:type="spellStart"/>
      <w:r w:rsidRPr="00EB780D">
        <w:rPr>
          <w:rFonts w:asciiTheme="majorHAnsi" w:hAnsiTheme="majorHAnsi"/>
          <w:lang w:eastAsia="ko-KR"/>
        </w:rPr>
        <w:t>from</w:t>
      </w:r>
      <w:proofErr w:type="spellEnd"/>
      <w:r w:rsidRPr="00EB780D">
        <w:rPr>
          <w:rFonts w:asciiTheme="majorHAnsi" w:hAnsiTheme="majorHAnsi"/>
          <w:lang w:eastAsia="ko-KR"/>
        </w:rPr>
        <w:t xml:space="preserve"> </w:t>
      </w:r>
      <w:proofErr w:type="spellStart"/>
      <w:r w:rsidRPr="00EB780D">
        <w:rPr>
          <w:rFonts w:asciiTheme="majorHAnsi" w:hAnsiTheme="majorHAnsi"/>
          <w:lang w:eastAsia="ko-KR"/>
        </w:rPr>
        <w:t>the</w:t>
      </w:r>
      <w:proofErr w:type="spellEnd"/>
      <w:r w:rsidRPr="00EB780D">
        <w:rPr>
          <w:rFonts w:asciiTheme="majorHAnsi" w:hAnsiTheme="majorHAnsi"/>
          <w:lang w:eastAsia="ko-KR"/>
        </w:rPr>
        <w:t xml:space="preserve"> </w:t>
      </w:r>
    </w:p>
    <w:p w:rsidR="00EB780D" w:rsidRPr="00EB780D" w:rsidRDefault="00EB780D" w:rsidP="00EB780D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EB780D">
        <w:rPr>
          <w:rFonts w:asciiTheme="majorHAnsi" w:hAnsiTheme="majorHAnsi"/>
          <w:lang w:eastAsia="ko-KR"/>
        </w:rPr>
        <w:t>Turkish</w:t>
      </w:r>
      <w:proofErr w:type="spellEnd"/>
      <w:r w:rsidRPr="00EB780D">
        <w:rPr>
          <w:rFonts w:asciiTheme="majorHAnsi" w:hAnsiTheme="majorHAnsi"/>
          <w:lang w:eastAsia="ko-KR"/>
        </w:rPr>
        <w:t xml:space="preserve"> </w:t>
      </w:r>
      <w:proofErr w:type="spellStart"/>
      <w:r w:rsidRPr="00EB780D">
        <w:rPr>
          <w:rFonts w:asciiTheme="majorHAnsi" w:hAnsiTheme="majorHAnsi"/>
          <w:lang w:eastAsia="ko-KR"/>
        </w:rPr>
        <w:t>causative</w:t>
      </w:r>
      <w:proofErr w:type="spellEnd"/>
      <w:r w:rsidRPr="00EB780D">
        <w:rPr>
          <w:rFonts w:asciiTheme="majorHAnsi" w:hAnsiTheme="majorHAnsi"/>
          <w:lang w:eastAsia="ko-KR"/>
        </w:rPr>
        <w:t xml:space="preserve">”, </w:t>
      </w:r>
      <w:proofErr w:type="spellStart"/>
      <w:r w:rsidRPr="00EB780D">
        <w:rPr>
          <w:rFonts w:asciiTheme="majorHAnsi" w:hAnsiTheme="majorHAnsi"/>
          <w:lang w:eastAsia="ko-KR"/>
        </w:rPr>
        <w:t>Journal</w:t>
      </w:r>
      <w:proofErr w:type="spellEnd"/>
      <w:r w:rsidRPr="00EB780D">
        <w:rPr>
          <w:rFonts w:asciiTheme="majorHAnsi" w:hAnsiTheme="majorHAnsi"/>
          <w:lang w:eastAsia="ko-KR"/>
        </w:rPr>
        <w:t xml:space="preserve"> of Child Language: 1–28, 2021.</w:t>
      </w:r>
    </w:p>
    <w:p w:rsidR="00EB780D" w:rsidRPr="00EB780D" w:rsidRDefault="00EB780D" w:rsidP="00EB780D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EB780D" w:rsidRDefault="00EB780D" w:rsidP="00EB780D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EB780D">
        <w:rPr>
          <w:rFonts w:asciiTheme="majorHAnsi" w:hAnsiTheme="majorHAnsi"/>
          <w:lang w:eastAsia="ko-KR"/>
        </w:rPr>
        <w:t>Bağrıaçık, M</w:t>
      </w:r>
      <w:proofErr w:type="gramStart"/>
      <w:r w:rsidRPr="00EB780D">
        <w:rPr>
          <w:rFonts w:asciiTheme="majorHAnsi" w:hAnsiTheme="majorHAnsi"/>
          <w:lang w:eastAsia="ko-KR"/>
        </w:rPr>
        <w:t>.,</w:t>
      </w:r>
      <w:proofErr w:type="gramEnd"/>
      <w:r w:rsidRPr="00EB780D">
        <w:rPr>
          <w:rFonts w:asciiTheme="majorHAnsi" w:hAnsiTheme="majorHAnsi"/>
          <w:lang w:eastAsia="ko-KR"/>
        </w:rPr>
        <w:t xml:space="preserve"> </w:t>
      </w:r>
      <w:proofErr w:type="spellStart"/>
      <w:r w:rsidRPr="00EB780D">
        <w:rPr>
          <w:rFonts w:asciiTheme="majorHAnsi" w:hAnsiTheme="majorHAnsi"/>
          <w:lang w:eastAsia="ko-KR"/>
        </w:rPr>
        <w:t>Danckaert</w:t>
      </w:r>
      <w:proofErr w:type="spellEnd"/>
      <w:r w:rsidRPr="00EB780D">
        <w:rPr>
          <w:rFonts w:asciiTheme="majorHAnsi" w:hAnsiTheme="majorHAnsi"/>
          <w:lang w:eastAsia="ko-KR"/>
        </w:rPr>
        <w:t>, L., “</w:t>
      </w:r>
      <w:proofErr w:type="spellStart"/>
      <w:r w:rsidRPr="00EB780D">
        <w:rPr>
          <w:rFonts w:asciiTheme="majorHAnsi" w:hAnsiTheme="majorHAnsi"/>
          <w:lang w:eastAsia="ko-KR"/>
        </w:rPr>
        <w:t>Raising</w:t>
      </w:r>
      <w:proofErr w:type="spellEnd"/>
      <w:r w:rsidRPr="00EB780D">
        <w:rPr>
          <w:rFonts w:asciiTheme="majorHAnsi" w:hAnsiTheme="majorHAnsi"/>
          <w:lang w:eastAsia="ko-KR"/>
        </w:rPr>
        <w:t xml:space="preserve"> </w:t>
      </w:r>
      <w:proofErr w:type="spellStart"/>
      <w:r w:rsidRPr="00EB780D">
        <w:rPr>
          <w:rFonts w:asciiTheme="majorHAnsi" w:hAnsiTheme="majorHAnsi"/>
          <w:lang w:eastAsia="ko-KR"/>
        </w:rPr>
        <w:t>and</w:t>
      </w:r>
      <w:proofErr w:type="spellEnd"/>
      <w:r w:rsidRPr="00EB780D">
        <w:rPr>
          <w:rFonts w:asciiTheme="majorHAnsi" w:hAnsiTheme="majorHAnsi"/>
          <w:lang w:eastAsia="ko-KR"/>
        </w:rPr>
        <w:t xml:space="preserve"> </w:t>
      </w:r>
      <w:proofErr w:type="spellStart"/>
      <w:r w:rsidRPr="00EB780D">
        <w:rPr>
          <w:rFonts w:asciiTheme="majorHAnsi" w:hAnsiTheme="majorHAnsi"/>
          <w:lang w:eastAsia="ko-KR"/>
        </w:rPr>
        <w:t>matching</w:t>
      </w:r>
      <w:proofErr w:type="spellEnd"/>
      <w:r w:rsidRPr="00EB780D">
        <w:rPr>
          <w:rFonts w:asciiTheme="majorHAnsi" w:hAnsiTheme="majorHAnsi"/>
          <w:lang w:eastAsia="ko-KR"/>
        </w:rPr>
        <w:t xml:space="preserve"> in </w:t>
      </w:r>
      <w:proofErr w:type="spellStart"/>
      <w:r w:rsidRPr="00EB780D">
        <w:rPr>
          <w:rFonts w:asciiTheme="majorHAnsi" w:hAnsiTheme="majorHAnsi"/>
          <w:lang w:eastAsia="ko-KR"/>
        </w:rPr>
        <w:t>Pharasiot</w:t>
      </w:r>
      <w:proofErr w:type="spellEnd"/>
      <w:r w:rsidRPr="00EB780D">
        <w:rPr>
          <w:rFonts w:asciiTheme="majorHAnsi" w:hAnsiTheme="majorHAnsi"/>
          <w:lang w:eastAsia="ko-KR"/>
        </w:rPr>
        <w:t xml:space="preserve"> </w:t>
      </w:r>
      <w:proofErr w:type="spellStart"/>
      <w:r w:rsidRPr="00EB780D">
        <w:rPr>
          <w:rFonts w:asciiTheme="majorHAnsi" w:hAnsiTheme="majorHAnsi"/>
          <w:lang w:eastAsia="ko-KR"/>
        </w:rPr>
        <w:t>Greek</w:t>
      </w:r>
      <w:proofErr w:type="spellEnd"/>
      <w:r w:rsidRPr="00EB780D">
        <w:rPr>
          <w:rFonts w:asciiTheme="majorHAnsi" w:hAnsiTheme="majorHAnsi"/>
          <w:lang w:eastAsia="ko-KR"/>
        </w:rPr>
        <w:t xml:space="preserve"> </w:t>
      </w:r>
      <w:proofErr w:type="spellStart"/>
      <w:r w:rsidRPr="00EB780D">
        <w:rPr>
          <w:rFonts w:asciiTheme="majorHAnsi" w:hAnsiTheme="majorHAnsi"/>
          <w:lang w:eastAsia="ko-KR"/>
        </w:rPr>
        <w:t>relative</w:t>
      </w:r>
      <w:proofErr w:type="spellEnd"/>
      <w:r w:rsidRPr="00EB780D">
        <w:rPr>
          <w:rFonts w:asciiTheme="majorHAnsi" w:hAnsiTheme="majorHAnsi"/>
          <w:lang w:eastAsia="ko-KR"/>
        </w:rPr>
        <w:t xml:space="preserve"> </w:t>
      </w:r>
      <w:proofErr w:type="spellStart"/>
      <w:r w:rsidRPr="00EB780D">
        <w:rPr>
          <w:rFonts w:asciiTheme="majorHAnsi" w:hAnsiTheme="majorHAnsi"/>
          <w:lang w:eastAsia="ko-KR"/>
        </w:rPr>
        <w:t>clauses</w:t>
      </w:r>
      <w:proofErr w:type="spellEnd"/>
      <w:r w:rsidRPr="00EB780D">
        <w:rPr>
          <w:rFonts w:asciiTheme="majorHAnsi" w:hAnsiTheme="majorHAnsi"/>
          <w:lang w:eastAsia="ko-KR"/>
        </w:rPr>
        <w:t xml:space="preserve">: A </w:t>
      </w:r>
    </w:p>
    <w:p w:rsidR="00EB780D" w:rsidRPr="00EB780D" w:rsidRDefault="00EB780D" w:rsidP="00EB780D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Pr="00EB780D">
        <w:rPr>
          <w:rFonts w:asciiTheme="majorHAnsi" w:hAnsiTheme="majorHAnsi"/>
          <w:lang w:eastAsia="ko-KR"/>
        </w:rPr>
        <w:t>diachronic</w:t>
      </w:r>
      <w:proofErr w:type="spellEnd"/>
      <w:r w:rsidRPr="00EB780D">
        <w:rPr>
          <w:rFonts w:asciiTheme="majorHAnsi" w:hAnsiTheme="majorHAnsi"/>
          <w:lang w:eastAsia="ko-KR"/>
        </w:rPr>
        <w:t xml:space="preserve"> </w:t>
      </w:r>
      <w:proofErr w:type="spellStart"/>
      <w:r w:rsidRPr="00EB780D">
        <w:rPr>
          <w:rFonts w:asciiTheme="majorHAnsi" w:hAnsiTheme="majorHAnsi"/>
          <w:lang w:eastAsia="ko-KR"/>
        </w:rPr>
        <w:t>reconstruction</w:t>
      </w:r>
      <w:proofErr w:type="spellEnd"/>
      <w:r w:rsidRPr="00EB780D">
        <w:rPr>
          <w:rFonts w:asciiTheme="majorHAnsi" w:hAnsiTheme="majorHAnsi"/>
          <w:lang w:eastAsia="ko-KR"/>
        </w:rPr>
        <w:t xml:space="preserve">”, </w:t>
      </w:r>
      <w:proofErr w:type="spellStart"/>
      <w:r w:rsidRPr="00EB780D">
        <w:rPr>
          <w:rFonts w:asciiTheme="majorHAnsi" w:hAnsiTheme="majorHAnsi"/>
          <w:lang w:eastAsia="ko-KR"/>
        </w:rPr>
        <w:t>Journal</w:t>
      </w:r>
      <w:proofErr w:type="spellEnd"/>
      <w:r w:rsidRPr="00EB780D">
        <w:rPr>
          <w:rFonts w:asciiTheme="majorHAnsi" w:hAnsiTheme="majorHAnsi"/>
          <w:lang w:eastAsia="ko-KR"/>
        </w:rPr>
        <w:t xml:space="preserve"> of </w:t>
      </w:r>
      <w:proofErr w:type="spellStart"/>
      <w:r w:rsidRPr="00EB780D">
        <w:rPr>
          <w:rFonts w:asciiTheme="majorHAnsi" w:hAnsiTheme="majorHAnsi"/>
          <w:lang w:eastAsia="ko-KR"/>
        </w:rPr>
        <w:t>Linguistics</w:t>
      </w:r>
      <w:proofErr w:type="spellEnd"/>
      <w:r w:rsidRPr="00EB780D">
        <w:rPr>
          <w:rFonts w:asciiTheme="majorHAnsi" w:hAnsiTheme="majorHAnsi"/>
          <w:lang w:eastAsia="ko-KR"/>
        </w:rPr>
        <w:t>, 2021</w:t>
      </w:r>
      <w:r>
        <w:rPr>
          <w:rFonts w:asciiTheme="majorHAnsi" w:hAnsiTheme="majorHAnsi"/>
          <w:lang w:eastAsia="ko-KR"/>
        </w:rPr>
        <w:t>.</w:t>
      </w:r>
    </w:p>
    <w:p w:rsidR="00EB780D" w:rsidRPr="00EB780D" w:rsidRDefault="00EB780D" w:rsidP="00EB780D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EB780D" w:rsidRDefault="00EB780D" w:rsidP="00EB780D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EB780D">
        <w:rPr>
          <w:rFonts w:asciiTheme="majorHAnsi" w:hAnsiTheme="majorHAnsi"/>
          <w:lang w:eastAsia="ko-KR"/>
        </w:rPr>
        <w:t>Demirok, Ö</w:t>
      </w:r>
      <w:proofErr w:type="gramStart"/>
      <w:r w:rsidRPr="00EB780D">
        <w:rPr>
          <w:rFonts w:asciiTheme="majorHAnsi" w:hAnsiTheme="majorHAnsi"/>
          <w:lang w:eastAsia="ko-KR"/>
        </w:rPr>
        <w:t>.,</w:t>
      </w:r>
      <w:proofErr w:type="gramEnd"/>
      <w:r w:rsidRPr="00EB780D">
        <w:rPr>
          <w:rFonts w:asciiTheme="majorHAnsi" w:hAnsiTheme="majorHAnsi"/>
          <w:lang w:eastAsia="ko-KR"/>
        </w:rPr>
        <w:t xml:space="preserve"> “</w:t>
      </w:r>
      <w:proofErr w:type="spellStart"/>
      <w:r w:rsidRPr="00EB780D">
        <w:rPr>
          <w:rFonts w:asciiTheme="majorHAnsi" w:hAnsiTheme="majorHAnsi"/>
          <w:lang w:eastAsia="ko-KR"/>
        </w:rPr>
        <w:t>Non-linear</w:t>
      </w:r>
      <w:proofErr w:type="spellEnd"/>
      <w:r w:rsidRPr="00EB780D">
        <w:rPr>
          <w:rFonts w:asciiTheme="majorHAnsi" w:hAnsiTheme="majorHAnsi"/>
          <w:lang w:eastAsia="ko-KR"/>
        </w:rPr>
        <w:t xml:space="preserve"> </w:t>
      </w:r>
      <w:proofErr w:type="spellStart"/>
      <w:r w:rsidRPr="00EB780D">
        <w:rPr>
          <w:rFonts w:asciiTheme="majorHAnsi" w:hAnsiTheme="majorHAnsi"/>
          <w:lang w:eastAsia="ko-KR"/>
        </w:rPr>
        <w:t>Blocking</w:t>
      </w:r>
      <w:proofErr w:type="spellEnd"/>
      <w:r w:rsidRPr="00EB780D">
        <w:rPr>
          <w:rFonts w:asciiTheme="majorHAnsi" w:hAnsiTheme="majorHAnsi"/>
          <w:lang w:eastAsia="ko-KR"/>
        </w:rPr>
        <w:t xml:space="preserve"> </w:t>
      </w:r>
      <w:proofErr w:type="spellStart"/>
      <w:r w:rsidRPr="00EB780D">
        <w:rPr>
          <w:rFonts w:asciiTheme="majorHAnsi" w:hAnsiTheme="majorHAnsi"/>
          <w:lang w:eastAsia="ko-KR"/>
        </w:rPr>
        <w:t>Effects</w:t>
      </w:r>
      <w:proofErr w:type="spellEnd"/>
      <w:r w:rsidRPr="00EB780D">
        <w:rPr>
          <w:rFonts w:asciiTheme="majorHAnsi" w:hAnsiTheme="majorHAnsi"/>
          <w:lang w:eastAsia="ko-KR"/>
        </w:rPr>
        <w:t xml:space="preserve"> on </w:t>
      </w:r>
      <w:proofErr w:type="spellStart"/>
      <w:r w:rsidRPr="00EB780D">
        <w:rPr>
          <w:rFonts w:asciiTheme="majorHAnsi" w:hAnsiTheme="majorHAnsi"/>
          <w:lang w:eastAsia="ko-KR"/>
        </w:rPr>
        <w:t>Suppletive</w:t>
      </w:r>
      <w:proofErr w:type="spellEnd"/>
      <w:r w:rsidRPr="00EB780D">
        <w:rPr>
          <w:rFonts w:asciiTheme="majorHAnsi" w:hAnsiTheme="majorHAnsi"/>
          <w:lang w:eastAsia="ko-KR"/>
        </w:rPr>
        <w:t xml:space="preserve"> </w:t>
      </w:r>
      <w:proofErr w:type="spellStart"/>
      <w:r w:rsidRPr="00EB780D">
        <w:rPr>
          <w:rFonts w:asciiTheme="majorHAnsi" w:hAnsiTheme="majorHAnsi"/>
          <w:lang w:eastAsia="ko-KR"/>
        </w:rPr>
        <w:t>Allomorphy</w:t>
      </w:r>
      <w:proofErr w:type="spellEnd"/>
      <w:r w:rsidRPr="00EB780D">
        <w:rPr>
          <w:rFonts w:asciiTheme="majorHAnsi" w:hAnsiTheme="majorHAnsi"/>
          <w:lang w:eastAsia="ko-KR"/>
        </w:rPr>
        <w:t xml:space="preserve">”, Dilbilim Araştırmaları </w:t>
      </w:r>
    </w:p>
    <w:p w:rsidR="00EB780D" w:rsidRPr="00EB780D" w:rsidRDefault="00EB780D" w:rsidP="00EB780D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Pr="00EB780D">
        <w:rPr>
          <w:rFonts w:asciiTheme="majorHAnsi" w:hAnsiTheme="majorHAnsi"/>
          <w:lang w:eastAsia="ko-KR"/>
        </w:rPr>
        <w:t>Dergisi, 32:2, 83-109, 2021</w:t>
      </w:r>
      <w:r>
        <w:rPr>
          <w:rFonts w:asciiTheme="majorHAnsi" w:hAnsiTheme="majorHAnsi"/>
          <w:lang w:eastAsia="ko-KR"/>
        </w:rPr>
        <w:t>.</w:t>
      </w:r>
    </w:p>
    <w:p w:rsidR="00EB780D" w:rsidRPr="00EB780D" w:rsidRDefault="00EB780D" w:rsidP="00EB780D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</w:p>
    <w:p w:rsidR="00EB780D" w:rsidRPr="00EB780D" w:rsidRDefault="00EB780D" w:rsidP="00EB780D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 w:rsidRPr="00EB780D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Bildiri</w:t>
      </w:r>
    </w:p>
    <w:p w:rsidR="00EB780D" w:rsidRPr="00EB780D" w:rsidRDefault="00EB780D" w:rsidP="00EB780D">
      <w:pPr>
        <w:spacing w:after="0" w:line="300" w:lineRule="exact"/>
        <w:rPr>
          <w:rFonts w:asciiTheme="majorHAnsi" w:hAnsiTheme="majorHAnsi"/>
          <w:lang w:eastAsia="ko-KR"/>
        </w:rPr>
      </w:pPr>
    </w:p>
    <w:p w:rsidR="002E0DB1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Nakipoğlu, M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“Bilişsel Bilimin Temelleri: Dilbilim”,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CogIst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Summer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School, 26-30 Temmuz, </w:t>
      </w:r>
    </w:p>
    <w:p w:rsidR="00EB780D" w:rsidRPr="00EB780D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Online, 2021.</w:t>
      </w: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</w:p>
    <w:p w:rsidR="002E0DB1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Türk, U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Demirok, Ö., “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Hypothetical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Comparison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Turkish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”,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Penn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Linguistics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Conference, 19-21 </w:t>
      </w:r>
    </w:p>
    <w:p w:rsidR="00EB780D" w:rsidRPr="00EB780D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Mart, Online/USA, 2021</w:t>
      </w: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</w:t>
      </w: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</w:p>
    <w:p w:rsidR="002E0DB1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Atlamaz, Ü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Demirok, Ö., Bağrıaçık, M., “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From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Split-Ergativity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Towards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Accusativity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Heritage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</w:p>
    <w:p w:rsidR="00E53894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Kurmanji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and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Georgian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”,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Heritage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Language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Syntax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2 (HLS2), 15-17 Aralık, Utrecht </w:t>
      </w:r>
    </w:p>
    <w:p w:rsidR="00EB780D" w:rsidRPr="00EB780D" w:rsidRDefault="00E53894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University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/Online, 2021</w:t>
      </w:r>
      <w:r w:rsidR="002E0DB1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</w:t>
      </w: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</w:p>
    <w:p w:rsidR="002E0DB1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Dikmen, F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Demirok Ö., Öztürk, B., “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Compounding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with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a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polymorphic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deverbalizer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Turkish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”, </w:t>
      </w:r>
    </w:p>
    <w:p w:rsidR="002E0DB1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9</w:t>
      </w:r>
      <w:r w:rsidR="00EB780D" w:rsidRPr="002E0DB1">
        <w:rPr>
          <w:rFonts w:asciiTheme="majorHAnsi" w:eastAsiaTheme="minorHAnsi" w:hAnsiTheme="majorHAnsi" w:cstheme="minorBidi"/>
          <w:b w:val="0"/>
          <w:i w:val="0"/>
          <w:szCs w:val="22"/>
          <w:vertAlign w:val="superscript"/>
          <w:lang w:eastAsia="ko-KR"/>
        </w:rPr>
        <w:t>th</w:t>
      </w:r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Workshop on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Nominalizations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(JENom9), 17-18 Haziran, Brown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University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/Online, </w:t>
      </w:r>
    </w:p>
    <w:p w:rsidR="00EB780D" w:rsidRPr="00EB780D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 </w:t>
      </w:r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2021</w:t>
      </w: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</w:t>
      </w: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</w:p>
    <w:p w:rsidR="002E0DB1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Okumuş, R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Demirok, Ö., Öztürk, B., “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Thematic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suffixes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Şavşat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Georgian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”,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Theme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Vowels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and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</w:p>
    <w:p w:rsidR="00EB780D" w:rsidRPr="00EB780D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V(P)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Structure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and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Beyond (ThV2021), 22-23 Nisan,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University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of Graz/Online, 2021</w:t>
      </w: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</w:t>
      </w: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</w:p>
    <w:p w:rsidR="002E0DB1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Demirok, Ö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Öztürk, B., “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Classifying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lexically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transitive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verbs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Laz”,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Lexical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Restrictions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on </w:t>
      </w:r>
    </w:p>
    <w:p w:rsidR="002E0DB1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Grammatical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Relations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(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LexGR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), 29-30 Mart,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University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of Amsterdam &amp;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University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of </w:t>
      </w:r>
    </w:p>
    <w:p w:rsidR="00EB780D" w:rsidRPr="00EB780D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Leiden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/Online, 2021</w:t>
      </w: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</w:t>
      </w: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</w:p>
    <w:p w:rsidR="002E0DB1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Demirok, Ö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“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Intervention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Effects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directly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follow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from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Scope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Rigidity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Turkish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”, 6</w:t>
      </w:r>
      <w:r w:rsidRPr="002E0DB1">
        <w:rPr>
          <w:rFonts w:asciiTheme="majorHAnsi" w:eastAsiaTheme="minorHAnsi" w:hAnsiTheme="majorHAnsi" w:cstheme="minorBidi"/>
          <w:b w:val="0"/>
          <w:i w:val="0"/>
          <w:szCs w:val="22"/>
          <w:vertAlign w:val="superscript"/>
          <w:lang w:eastAsia="ko-KR"/>
        </w:rPr>
        <w:t>th</w:t>
      </w: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Workshop </w:t>
      </w:r>
    </w:p>
    <w:p w:rsidR="002E0DB1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proofErr w:type="gram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on</w:t>
      </w:r>
      <w:proofErr w:type="gram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Turkic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and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Languages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Contact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with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Turkic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(Tu+6), 19-20 Şubat,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University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of </w:t>
      </w:r>
    </w:p>
    <w:p w:rsidR="00EB780D" w:rsidRPr="00EB780D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Toronto/Online, 2021</w:t>
      </w: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</w:t>
      </w:r>
    </w:p>
    <w:p w:rsidR="002E0DB1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lastRenderedPageBreak/>
        <w:t>Türk, U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Demirok, Ö., “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Hypothetical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Comparison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Turkish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”, 6</w:t>
      </w:r>
      <w:r w:rsidRPr="002E0DB1">
        <w:rPr>
          <w:rFonts w:asciiTheme="majorHAnsi" w:eastAsiaTheme="minorHAnsi" w:hAnsiTheme="majorHAnsi" w:cstheme="minorBidi"/>
          <w:b w:val="0"/>
          <w:i w:val="0"/>
          <w:szCs w:val="22"/>
          <w:vertAlign w:val="superscript"/>
          <w:lang w:eastAsia="ko-KR"/>
        </w:rPr>
        <w:t>th</w:t>
      </w: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Workshop on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Turkic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and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</w:p>
    <w:p w:rsidR="00EB780D" w:rsidRPr="00EB780D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Languages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Contact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with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Turkic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(Tu+6), 19-20 Şubat,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University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of Toronto/Online, 2021</w:t>
      </w: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</w:t>
      </w: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</w:p>
    <w:p w:rsidR="002E0DB1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Demirok, Ö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“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Modal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vs.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non-modal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un-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agentive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constructions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Laz”,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Agency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and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Intentions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</w:t>
      </w:r>
    </w:p>
    <w:p w:rsidR="00EB780D" w:rsidRPr="00EB780D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Language (AIL 1), 13-15 Ocak,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University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of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Göttingen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/Online, 2021</w:t>
      </w: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</w:t>
      </w: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</w:p>
    <w:p w:rsidR="002E0DB1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Demirok, Ö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“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Intervention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Effects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directly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follow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from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Scope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Rigidity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Turkish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”,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Semantics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and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</w:p>
    <w:p w:rsidR="00EB780D" w:rsidRPr="00EB780D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Linguistics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Theory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(SALT31), 7-9 Mayıs, Brown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University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/Online, 2021</w:t>
      </w: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</w:t>
      </w: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</w:p>
    <w:p w:rsidR="002E0DB1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Dikmen, F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Demirok, Ö., “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Modifying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result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states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Turkish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”,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Semantics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and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Linguistics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Theory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</w:p>
    <w:p w:rsidR="00EB780D" w:rsidRPr="00EB780D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(SALT31), 7-9 Mayıs, Brown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University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/Online, 2021</w:t>
      </w: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</w:t>
      </w: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Atlamaz, Ü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“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Linguistics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the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Industry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”, 16 Nisan, Yale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University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, 2021</w:t>
      </w:r>
      <w:r w:rsidR="002E0DB1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</w:t>
      </w: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Atlamaz, Ü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“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PhD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to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Industry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”, 23 Nisan,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Rutgers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University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, 2021</w:t>
      </w:r>
      <w:r w:rsidR="002E0DB1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</w:t>
      </w: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Atlamaz, Ü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“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Linguistics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the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Industry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”, 6 Mayıs,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University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of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Tübingen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, 2021</w:t>
      </w:r>
      <w:r w:rsidR="002E0DB1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</w:t>
      </w: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</w:p>
    <w:p w:rsidR="002E0DB1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Bağrıaçık, M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“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Subject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contact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relatives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Asia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Minor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Greek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”, International Conference on </w:t>
      </w:r>
    </w:p>
    <w:p w:rsidR="00EB780D" w:rsidRPr="00EB780D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Modern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Greek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Dialects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and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Linguistic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Theory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, 4-6 Haziran,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Leonidio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,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Greece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, 2021</w:t>
      </w: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</w:t>
      </w: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</w:p>
    <w:p w:rsidR="00E53894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Bağrıaçık, M,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Sampanis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, K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“Ti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and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ki in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Pharasiot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Greek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”, International Conference on Modern </w:t>
      </w:r>
    </w:p>
    <w:p w:rsidR="00EB780D" w:rsidRPr="00EB780D" w:rsidRDefault="00E53894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Greek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Dialects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and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Linguistic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Theory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, 4-6 Haziran,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Leonidio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,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Greece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, 2021.</w:t>
      </w: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</w:p>
    <w:p w:rsidR="002E0DB1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Gökgöz K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“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Morphophonology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of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Complex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Motion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Events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Turkish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Sign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Language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and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Age of </w:t>
      </w:r>
    </w:p>
    <w:p w:rsidR="00EB780D" w:rsidRPr="00EB780D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Acquisition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Effects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”, 14. Hacettepe Öğrenci Konferansı, 8-9 Mayıs, Ankara, 2021.</w:t>
      </w: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</w:p>
    <w:p w:rsidR="002E0DB1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Keleş, O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Atmaca, F., Gökgöz, K., “Türk İşaret Dili Edinme Yaşının Sözel Akıcılığa Olan Etkisi”, 34. </w:t>
      </w:r>
    </w:p>
    <w:p w:rsidR="00EB780D" w:rsidRPr="00EB780D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Ulusal Dilbilim Kurultayı, 29-30 Nisan, ODTÜ, 2021.</w:t>
      </w:r>
    </w:p>
    <w:p w:rsidR="00EB780D" w:rsidRPr="00EB780D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</w:p>
    <w:p w:rsidR="002E0DB1" w:rsidRDefault="00EB780D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Keleş, O</w:t>
      </w:r>
      <w:proofErr w:type="gram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.,</w:t>
      </w:r>
      <w:proofErr w:type="gram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Atmaca, F., Gökgöz, K., “Age of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acquisition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effects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on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reference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tracking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Turkish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Sign</w:t>
      </w:r>
      <w:proofErr w:type="spellEnd"/>
      <w:r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</w:p>
    <w:p w:rsidR="002E0DB1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Language”,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The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9</w:t>
      </w:r>
      <w:r w:rsidR="00EB780D" w:rsidRPr="002E0DB1">
        <w:rPr>
          <w:rFonts w:asciiTheme="majorHAnsi" w:eastAsiaTheme="minorHAnsi" w:hAnsiTheme="majorHAnsi" w:cstheme="minorBidi"/>
          <w:b w:val="0"/>
          <w:i w:val="0"/>
          <w:szCs w:val="22"/>
          <w:vertAlign w:val="superscript"/>
          <w:lang w:eastAsia="ko-KR"/>
        </w:rPr>
        <w:t>th</w:t>
      </w:r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Formal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and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Experimental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Advances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in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Sign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Language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Theory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(FEAST) </w:t>
      </w:r>
    </w:p>
    <w:p w:rsidR="00EB780D" w:rsidRPr="00EB780D" w:rsidRDefault="002E0DB1" w:rsidP="00EB780D">
      <w:pPr>
        <w:pStyle w:val="A4TABLO"/>
        <w:spacing w:line="300" w:lineRule="exact"/>
        <w:ind w:firstLine="0"/>
        <w:jc w:val="left"/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</w:pPr>
      <w:r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 xml:space="preserve">          </w:t>
      </w:r>
      <w:proofErr w:type="spellStart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Colloquium</w:t>
      </w:r>
      <w:proofErr w:type="spellEnd"/>
      <w:r w:rsidR="00EB780D" w:rsidRPr="00EB780D">
        <w:rPr>
          <w:rFonts w:asciiTheme="majorHAnsi" w:eastAsiaTheme="minorHAnsi" w:hAnsiTheme="majorHAnsi" w:cstheme="minorBidi"/>
          <w:b w:val="0"/>
          <w:i w:val="0"/>
          <w:szCs w:val="22"/>
          <w:lang w:eastAsia="ko-KR"/>
        </w:rPr>
        <w:t>, 1 - 4 Haziran, Hong Kong, 2021.</w:t>
      </w:r>
    </w:p>
    <w:p w:rsidR="00593BC1" w:rsidRPr="00EB780D" w:rsidRDefault="00593BC1" w:rsidP="00593BC1">
      <w:pPr>
        <w:spacing w:after="0" w:line="300" w:lineRule="exact"/>
        <w:rPr>
          <w:rFonts w:asciiTheme="majorHAnsi" w:hAnsiTheme="majorHAnsi"/>
          <w:lang w:eastAsia="ko-KR"/>
        </w:rPr>
      </w:pPr>
    </w:p>
    <w:p w:rsidR="00434236" w:rsidRPr="00BB4F5D" w:rsidRDefault="00E53894" w:rsidP="008B6A78">
      <w:pPr>
        <w:spacing w:after="0" w:line="300" w:lineRule="exact"/>
        <w:rPr>
          <w:rFonts w:asciiTheme="majorHAnsi" w:hAnsiTheme="majorHAnsi"/>
          <w:b/>
          <w:sz w:val="28"/>
          <w:szCs w:val="28"/>
        </w:rPr>
      </w:pPr>
      <w:r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VII</w:t>
      </w:r>
      <w:r w:rsidR="00434236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-MERKEZİN 20</w:t>
      </w:r>
      <w:r w:rsidR="009F035B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2</w:t>
      </w:r>
      <w:r w:rsidR="00EB780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 xml:space="preserve">2 </w:t>
      </w:r>
      <w:r w:rsidR="00434236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YILI İÇİN YILLIK ÇALIŞMA PROGRAMI</w:t>
      </w:r>
    </w:p>
    <w:p w:rsidR="00764EFF" w:rsidRPr="006A3AA8" w:rsidRDefault="00F50C5B" w:rsidP="008B6A78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6A3AA8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6A3AA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6A3AA8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6A3AA8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4995"/>
      </w:tblGrid>
      <w:tr w:rsidR="00F87621" w:rsidRPr="00D40ED3" w:rsidTr="00F87621">
        <w:trPr>
          <w:trHeight w:val="567"/>
        </w:trPr>
        <w:tc>
          <w:tcPr>
            <w:tcW w:w="3510" w:type="dxa"/>
            <w:vAlign w:val="center"/>
          </w:tcPr>
          <w:p w:rsidR="00F87621" w:rsidRPr="00F87621" w:rsidRDefault="00F87621" w:rsidP="00F8762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F87621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4995" w:type="dxa"/>
            <w:vAlign w:val="center"/>
          </w:tcPr>
          <w:p w:rsidR="00F87621" w:rsidRPr="00F87621" w:rsidRDefault="00F87621" w:rsidP="00F8762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F87621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F87621" w:rsidRPr="00D40ED3" w:rsidTr="00F87621">
        <w:trPr>
          <w:trHeight w:val="283"/>
        </w:trPr>
        <w:tc>
          <w:tcPr>
            <w:tcW w:w="3510" w:type="dxa"/>
          </w:tcPr>
          <w:p w:rsidR="00F87621" w:rsidRPr="00F87621" w:rsidRDefault="00F87621" w:rsidP="00F8762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F87621">
              <w:rPr>
                <w:rFonts w:asciiTheme="majorHAnsi" w:hAnsiTheme="majorHAnsi"/>
                <w:lang w:eastAsia="ko-KR"/>
              </w:rPr>
              <w:t xml:space="preserve">Türk Dili ve Kültürü Yaz Programı Projesi </w:t>
            </w:r>
          </w:p>
        </w:tc>
        <w:tc>
          <w:tcPr>
            <w:tcW w:w="4995" w:type="dxa"/>
          </w:tcPr>
          <w:p w:rsidR="00F87621" w:rsidRPr="00F87621" w:rsidRDefault="00F87621" w:rsidP="00F8762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F87621">
              <w:rPr>
                <w:rFonts w:asciiTheme="majorHAnsi" w:hAnsiTheme="majorHAnsi"/>
                <w:lang w:eastAsia="ko-KR"/>
              </w:rPr>
              <w:t>30 uluslararası öğrenci</w:t>
            </w:r>
          </w:p>
        </w:tc>
      </w:tr>
      <w:tr w:rsidR="00F87621" w:rsidRPr="00D40ED3" w:rsidTr="00F87621">
        <w:trPr>
          <w:trHeight w:val="283"/>
        </w:trPr>
        <w:tc>
          <w:tcPr>
            <w:tcW w:w="3510" w:type="dxa"/>
          </w:tcPr>
          <w:p w:rsidR="00F87621" w:rsidRPr="00F87621" w:rsidRDefault="00F87621" w:rsidP="00F8762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F87621">
              <w:rPr>
                <w:rFonts w:asciiTheme="majorHAnsi" w:hAnsiTheme="majorHAnsi"/>
                <w:lang w:eastAsia="ko-KR"/>
              </w:rPr>
              <w:t>Dil tanımlama çalışmaları yürütmek</w:t>
            </w:r>
          </w:p>
        </w:tc>
        <w:tc>
          <w:tcPr>
            <w:tcW w:w="4995" w:type="dxa"/>
          </w:tcPr>
          <w:p w:rsidR="00F87621" w:rsidRPr="00F87621" w:rsidRDefault="00F87621" w:rsidP="00F8762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F87621">
              <w:rPr>
                <w:rFonts w:asciiTheme="majorHAnsi" w:hAnsiTheme="majorHAnsi"/>
                <w:lang w:eastAsia="ko-KR"/>
              </w:rPr>
              <w:t>En az bir dil</w:t>
            </w:r>
          </w:p>
        </w:tc>
      </w:tr>
      <w:tr w:rsidR="00F87621" w:rsidRPr="00D40ED3" w:rsidTr="00F87621">
        <w:trPr>
          <w:trHeight w:val="283"/>
        </w:trPr>
        <w:tc>
          <w:tcPr>
            <w:tcW w:w="3510" w:type="dxa"/>
          </w:tcPr>
          <w:p w:rsidR="00F87621" w:rsidRPr="00F87621" w:rsidRDefault="00F87621" w:rsidP="00F8762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F87621">
              <w:rPr>
                <w:rFonts w:asciiTheme="majorHAnsi" w:hAnsiTheme="majorHAnsi"/>
                <w:lang w:eastAsia="ko-KR"/>
              </w:rPr>
              <w:t>Türk İşaret Dili tanımlama çalışmalarına devam etmek</w:t>
            </w:r>
          </w:p>
        </w:tc>
        <w:tc>
          <w:tcPr>
            <w:tcW w:w="4995" w:type="dxa"/>
          </w:tcPr>
          <w:p w:rsidR="00F87621" w:rsidRPr="00F87621" w:rsidRDefault="00F87621" w:rsidP="00F8762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F87621">
              <w:rPr>
                <w:rFonts w:asciiTheme="majorHAnsi" w:hAnsiTheme="majorHAnsi"/>
                <w:lang w:eastAsia="ko-KR"/>
              </w:rPr>
              <w:t>Dilbilim terminolojilerinin genişletilmesi</w:t>
            </w:r>
          </w:p>
        </w:tc>
      </w:tr>
      <w:tr w:rsidR="00F87621" w:rsidRPr="00D40ED3" w:rsidTr="00F87621">
        <w:trPr>
          <w:trHeight w:val="283"/>
        </w:trPr>
        <w:tc>
          <w:tcPr>
            <w:tcW w:w="3510" w:type="dxa"/>
          </w:tcPr>
          <w:p w:rsidR="00F87621" w:rsidRPr="00F87621" w:rsidRDefault="00F87621" w:rsidP="00F8762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F87621">
              <w:rPr>
                <w:rFonts w:asciiTheme="majorHAnsi" w:hAnsiTheme="majorHAnsi"/>
                <w:lang w:eastAsia="ko-KR"/>
              </w:rPr>
              <w:t>Türk İşaret Dili için Veri Tabanı Hazırlanması</w:t>
            </w:r>
          </w:p>
        </w:tc>
        <w:tc>
          <w:tcPr>
            <w:tcW w:w="4995" w:type="dxa"/>
          </w:tcPr>
          <w:p w:rsidR="00F87621" w:rsidRPr="00F87621" w:rsidRDefault="00F87621" w:rsidP="00F87621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F87621">
              <w:rPr>
                <w:rFonts w:asciiTheme="majorHAnsi" w:hAnsiTheme="majorHAnsi"/>
                <w:lang w:eastAsia="ko-KR"/>
              </w:rPr>
              <w:t xml:space="preserve">Yaklaşık 3 saatlik bağlam içi Türk İşaret Dili verisinin </w:t>
            </w:r>
            <w:proofErr w:type="spellStart"/>
            <w:r w:rsidRPr="00F87621">
              <w:rPr>
                <w:rFonts w:asciiTheme="majorHAnsi" w:hAnsiTheme="majorHAnsi"/>
                <w:lang w:eastAsia="ko-KR"/>
              </w:rPr>
              <w:t>anotasyonu</w:t>
            </w:r>
            <w:proofErr w:type="spellEnd"/>
          </w:p>
        </w:tc>
      </w:tr>
    </w:tbl>
    <w:p w:rsidR="00F87621" w:rsidRDefault="00E53894" w:rsidP="00F87621">
      <w:pPr>
        <w:spacing w:after="0" w:line="300" w:lineRule="exact"/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VIII</w:t>
      </w:r>
      <w:r w:rsidR="00EF6EC2" w:rsidRPr="00BB4F5D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 xml:space="preserve">- </w:t>
      </w:r>
      <w:r w:rsidR="00F87621" w:rsidRPr="00F87621">
        <w:rPr>
          <w:rFonts w:asciiTheme="majorHAnsi" w:eastAsia="Calibri" w:hAnsiTheme="majorHAnsi" w:cs="Times New Roman"/>
          <w:b/>
          <w:color w:val="365F91" w:themeColor="accent1" w:themeShade="BF"/>
          <w:sz w:val="28"/>
          <w:szCs w:val="28"/>
          <w:lang w:eastAsia="tr-TR"/>
        </w:rPr>
        <w:t>ÖZDEĞERLENDİRME</w:t>
      </w:r>
    </w:p>
    <w:p w:rsidR="00F87621" w:rsidRPr="00CF04B5" w:rsidRDefault="00F87621" w:rsidP="00F87621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p w:rsidR="00F87621" w:rsidRPr="00F87621" w:rsidRDefault="00F87621" w:rsidP="00F87621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b/>
          <w:lang w:eastAsia="ko-KR"/>
        </w:rPr>
      </w:pPr>
      <w:r w:rsidRPr="00F87621">
        <w:rPr>
          <w:rFonts w:asciiTheme="majorHAnsi" w:eastAsiaTheme="minorHAnsi" w:hAnsiTheme="majorHAnsi"/>
          <w:b/>
          <w:lang w:eastAsia="ko-KR"/>
        </w:rPr>
        <w:t>Mevcut durumunuzdan bir adım öt</w:t>
      </w:r>
      <w:r w:rsidRPr="00F87621">
        <w:rPr>
          <w:rFonts w:asciiTheme="majorHAnsi" w:eastAsiaTheme="minorHAnsi" w:hAnsiTheme="majorHAnsi"/>
          <w:b/>
          <w:lang w:eastAsia="ko-KR"/>
        </w:rPr>
        <w:t>eye gitmek için neler yaptınız?</w:t>
      </w:r>
    </w:p>
    <w:p w:rsidR="00F87621" w:rsidRPr="00F87621" w:rsidRDefault="00F87621" w:rsidP="00F87621">
      <w:pPr>
        <w:pStyle w:val="AralkYok"/>
        <w:numPr>
          <w:ilvl w:val="0"/>
          <w:numId w:val="26"/>
        </w:numPr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r w:rsidRPr="00F87621">
        <w:rPr>
          <w:rFonts w:asciiTheme="majorHAnsi" w:eastAsiaTheme="minorHAnsi" w:hAnsiTheme="majorHAnsi"/>
          <w:lang w:eastAsia="ko-KR"/>
        </w:rPr>
        <w:t>Türk İşaret Dili’nde eksikliği hissedilen Dilbilim terimleri üzerine bir çalışmamız devam etmektedir. İleriki dönemlerde Türk İşaret Dili’ne dair teorik çalışmalar ve dil kurslarının gerçekleştirilmesi planlanmaktadır.</w:t>
      </w:r>
    </w:p>
    <w:p w:rsidR="00F87621" w:rsidRPr="00F87621" w:rsidRDefault="00F87621" w:rsidP="00F87621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</w:p>
    <w:p w:rsidR="00F87621" w:rsidRPr="00F87621" w:rsidRDefault="00F87621" w:rsidP="00F87621">
      <w:pPr>
        <w:pStyle w:val="AralkYok"/>
        <w:numPr>
          <w:ilvl w:val="0"/>
          <w:numId w:val="26"/>
        </w:numPr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r w:rsidRPr="00F87621">
        <w:rPr>
          <w:rFonts w:asciiTheme="majorHAnsi" w:eastAsiaTheme="minorHAnsi" w:hAnsiTheme="majorHAnsi"/>
          <w:lang w:eastAsia="ko-KR"/>
        </w:rPr>
        <w:t xml:space="preserve">Merkez desteği ile Türkiye’de çok az konuşucusu bulunan ve dolayısıyla tehlike altında olan </w:t>
      </w:r>
      <w:proofErr w:type="spellStart"/>
      <w:r w:rsidRPr="00F87621">
        <w:rPr>
          <w:rFonts w:asciiTheme="majorHAnsi" w:eastAsiaTheme="minorHAnsi" w:hAnsiTheme="majorHAnsi"/>
          <w:lang w:eastAsia="ko-KR"/>
        </w:rPr>
        <w:t>Surayt</w:t>
      </w:r>
      <w:proofErr w:type="spellEnd"/>
      <w:r w:rsidRPr="00F87621">
        <w:rPr>
          <w:rFonts w:asciiTheme="majorHAnsi" w:eastAsiaTheme="minorHAnsi" w:hAnsiTheme="majorHAnsi"/>
          <w:lang w:eastAsia="ko-KR"/>
        </w:rPr>
        <w:t>/</w:t>
      </w:r>
      <w:proofErr w:type="spellStart"/>
      <w:r w:rsidRPr="00F87621">
        <w:rPr>
          <w:rFonts w:asciiTheme="majorHAnsi" w:eastAsiaTheme="minorHAnsi" w:hAnsiTheme="majorHAnsi"/>
          <w:lang w:eastAsia="ko-KR"/>
        </w:rPr>
        <w:t>Turoyo</w:t>
      </w:r>
      <w:proofErr w:type="spellEnd"/>
      <w:r w:rsidRPr="00F87621">
        <w:rPr>
          <w:rFonts w:asciiTheme="majorHAnsi" w:eastAsiaTheme="minorHAnsi" w:hAnsiTheme="majorHAnsi"/>
          <w:lang w:eastAsia="ko-KR"/>
        </w:rPr>
        <w:t xml:space="preserve"> Dili üzerine Dilbilimi Bölümü öğretim üyelerinden Dr. </w:t>
      </w:r>
      <w:proofErr w:type="spellStart"/>
      <w:r w:rsidRPr="00F87621">
        <w:rPr>
          <w:rFonts w:asciiTheme="majorHAnsi" w:eastAsiaTheme="minorHAnsi" w:hAnsiTheme="majorHAnsi"/>
          <w:lang w:eastAsia="ko-KR"/>
        </w:rPr>
        <w:t>Öğr</w:t>
      </w:r>
      <w:proofErr w:type="spellEnd"/>
      <w:r w:rsidRPr="00F87621">
        <w:rPr>
          <w:rFonts w:asciiTheme="majorHAnsi" w:eastAsiaTheme="minorHAnsi" w:hAnsiTheme="majorHAnsi"/>
          <w:lang w:eastAsia="ko-KR"/>
        </w:rPr>
        <w:t>. Üyesi Metin Bağrıaçık tarafından dil tanımlama çalışması yürütülmüştür.</w:t>
      </w:r>
    </w:p>
    <w:p w:rsidR="00F87621" w:rsidRPr="00F87621" w:rsidRDefault="00F87621" w:rsidP="00F87621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</w:p>
    <w:p w:rsidR="00F87621" w:rsidRPr="00F87621" w:rsidRDefault="00F87621" w:rsidP="00F87621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b/>
          <w:lang w:eastAsia="ko-KR"/>
        </w:rPr>
      </w:pPr>
      <w:r w:rsidRPr="00F87621">
        <w:rPr>
          <w:rFonts w:asciiTheme="majorHAnsi" w:eastAsiaTheme="minorHAnsi" w:hAnsiTheme="majorHAnsi"/>
          <w:b/>
          <w:lang w:eastAsia="ko-KR"/>
        </w:rPr>
        <w:t>Hedeflerinizi gerçekleştirmek için</w:t>
      </w:r>
      <w:r w:rsidRPr="00F87621">
        <w:rPr>
          <w:rFonts w:asciiTheme="majorHAnsi" w:eastAsiaTheme="minorHAnsi" w:hAnsiTheme="majorHAnsi"/>
          <w:b/>
          <w:lang w:eastAsia="ko-KR"/>
        </w:rPr>
        <w:t xml:space="preserve"> hangi çalışmalarda bulundunuz?</w:t>
      </w:r>
    </w:p>
    <w:p w:rsidR="00F87621" w:rsidRPr="00F87621" w:rsidRDefault="00F87621" w:rsidP="00F87621">
      <w:pPr>
        <w:pStyle w:val="AralkYok"/>
        <w:numPr>
          <w:ilvl w:val="0"/>
          <w:numId w:val="25"/>
        </w:numPr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r w:rsidRPr="00F87621">
        <w:rPr>
          <w:rFonts w:asciiTheme="majorHAnsi" w:eastAsiaTheme="minorHAnsi" w:hAnsiTheme="majorHAnsi"/>
          <w:lang w:eastAsia="ko-KR"/>
        </w:rPr>
        <w:t xml:space="preserve">Covid-19 sebebiyle 2020 yazı içinde gerçekleştiremediğimiz Türk Dili ve Kültürü programını 2021 yazında çevrimiçi olarak gerçekleştirmeyi başardık. Kursun çevrimiçi altyapısı ve tecrübesi adına olumlu bir yaz dönemi geçirdik. </w:t>
      </w:r>
    </w:p>
    <w:p w:rsidR="00F87621" w:rsidRPr="00F87621" w:rsidRDefault="00F87621" w:rsidP="00F87621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</w:p>
    <w:p w:rsidR="00F87621" w:rsidRPr="00F87621" w:rsidRDefault="00F87621" w:rsidP="00F87621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b/>
          <w:lang w:eastAsia="ko-KR"/>
        </w:rPr>
      </w:pPr>
      <w:r w:rsidRPr="00F87621">
        <w:rPr>
          <w:rFonts w:asciiTheme="majorHAnsi" w:eastAsiaTheme="minorHAnsi" w:hAnsiTheme="majorHAnsi"/>
          <w:b/>
          <w:lang w:eastAsia="ko-KR"/>
        </w:rPr>
        <w:t>2022 Yılı hedefleriniz nelerdir?</w:t>
      </w:r>
    </w:p>
    <w:p w:rsidR="00F87621" w:rsidRPr="00F87621" w:rsidRDefault="00F87621" w:rsidP="00F87621">
      <w:pPr>
        <w:pStyle w:val="AralkYok"/>
        <w:numPr>
          <w:ilvl w:val="0"/>
          <w:numId w:val="24"/>
        </w:numPr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r w:rsidRPr="00F87621">
        <w:rPr>
          <w:rFonts w:asciiTheme="majorHAnsi" w:eastAsiaTheme="minorHAnsi" w:hAnsiTheme="majorHAnsi"/>
          <w:lang w:eastAsia="ko-KR"/>
        </w:rPr>
        <w:t>Türk Dili ve Kültürü Yaz Programını yüz-yüze ya da çevrimiçi olarak gerçekleştirmek</w:t>
      </w:r>
    </w:p>
    <w:p w:rsidR="00F87621" w:rsidRPr="00F87621" w:rsidRDefault="00F87621" w:rsidP="00F87621">
      <w:pPr>
        <w:pStyle w:val="ListeParagraf"/>
        <w:numPr>
          <w:ilvl w:val="0"/>
          <w:numId w:val="24"/>
        </w:numPr>
        <w:spacing w:after="0" w:line="300" w:lineRule="exact"/>
        <w:rPr>
          <w:rFonts w:asciiTheme="majorHAnsi" w:hAnsiTheme="majorHAnsi"/>
          <w:lang w:eastAsia="ko-KR"/>
        </w:rPr>
      </w:pPr>
      <w:r w:rsidRPr="00F87621">
        <w:rPr>
          <w:rFonts w:asciiTheme="majorHAnsi" w:hAnsiTheme="majorHAnsi"/>
          <w:lang w:eastAsia="ko-KR"/>
        </w:rPr>
        <w:t>Türk Dili ve Kültürü Yaz Programını çevrimiçi/eğitim teknolojileri yetkinliğini geliştirmek</w:t>
      </w:r>
    </w:p>
    <w:p w:rsidR="00F87621" w:rsidRPr="00F87621" w:rsidRDefault="00F87621" w:rsidP="00F87621">
      <w:pPr>
        <w:pStyle w:val="ListeParagraf"/>
        <w:numPr>
          <w:ilvl w:val="0"/>
          <w:numId w:val="24"/>
        </w:numPr>
        <w:spacing w:after="0" w:line="300" w:lineRule="exact"/>
        <w:rPr>
          <w:rFonts w:asciiTheme="majorHAnsi" w:hAnsiTheme="majorHAnsi"/>
          <w:lang w:eastAsia="ko-KR"/>
        </w:rPr>
      </w:pPr>
      <w:r w:rsidRPr="00F87621">
        <w:rPr>
          <w:rFonts w:asciiTheme="majorHAnsi" w:hAnsiTheme="majorHAnsi"/>
          <w:lang w:eastAsia="ko-KR"/>
        </w:rPr>
        <w:t>2019 yılında hazırlanan, 2021 yılında tekrar uygulanana çevrimiçi düzey ölçme sınavının devamlılığı ve standartlaşması üzerine çalışmalar sürdürmek</w:t>
      </w:r>
    </w:p>
    <w:p w:rsidR="00F87621" w:rsidRPr="00F87621" w:rsidRDefault="00F87621" w:rsidP="00F87621">
      <w:pPr>
        <w:pStyle w:val="ListeParagraf"/>
        <w:numPr>
          <w:ilvl w:val="0"/>
          <w:numId w:val="24"/>
        </w:numPr>
        <w:spacing w:after="0" w:line="300" w:lineRule="exact"/>
        <w:rPr>
          <w:rFonts w:asciiTheme="majorHAnsi" w:hAnsiTheme="majorHAnsi"/>
          <w:lang w:eastAsia="ko-KR"/>
        </w:rPr>
      </w:pPr>
      <w:r w:rsidRPr="00F87621">
        <w:rPr>
          <w:rFonts w:asciiTheme="majorHAnsi" w:hAnsiTheme="majorHAnsi"/>
          <w:lang w:eastAsia="ko-KR"/>
        </w:rPr>
        <w:t>Türkçe Öğretmeni mobil uygulamasının devamlılığı ve standartlaşması üzerine çalışmalar sürdürmek</w:t>
      </w:r>
    </w:p>
    <w:p w:rsidR="00F87621" w:rsidRPr="00F87621" w:rsidRDefault="00F87621" w:rsidP="00F87621">
      <w:pPr>
        <w:pStyle w:val="ListeParagraf"/>
        <w:numPr>
          <w:ilvl w:val="0"/>
          <w:numId w:val="24"/>
        </w:numPr>
        <w:spacing w:after="0" w:line="300" w:lineRule="exact"/>
        <w:rPr>
          <w:rFonts w:asciiTheme="majorHAnsi" w:hAnsiTheme="majorHAnsi"/>
          <w:lang w:eastAsia="ko-KR"/>
        </w:rPr>
      </w:pPr>
      <w:r w:rsidRPr="00F87621">
        <w:rPr>
          <w:rFonts w:asciiTheme="majorHAnsi" w:hAnsiTheme="majorHAnsi"/>
          <w:lang w:eastAsia="ko-KR"/>
        </w:rPr>
        <w:t>TİD çalışmalarına devam etmek</w:t>
      </w:r>
    </w:p>
    <w:p w:rsidR="00F87621" w:rsidRPr="00F87621" w:rsidRDefault="00F87621" w:rsidP="00F87621">
      <w:pPr>
        <w:pStyle w:val="ListeParagraf"/>
        <w:numPr>
          <w:ilvl w:val="0"/>
          <w:numId w:val="24"/>
        </w:numPr>
        <w:spacing w:after="0" w:line="300" w:lineRule="exact"/>
        <w:rPr>
          <w:rFonts w:asciiTheme="majorHAnsi" w:hAnsiTheme="majorHAnsi"/>
          <w:lang w:eastAsia="ko-KR"/>
        </w:rPr>
      </w:pPr>
      <w:r w:rsidRPr="00F87621">
        <w:rPr>
          <w:rFonts w:asciiTheme="majorHAnsi" w:hAnsiTheme="majorHAnsi"/>
          <w:lang w:eastAsia="ko-KR"/>
        </w:rPr>
        <w:t>Türkiye’de konuşulan diller üzerine yapılan çalışmaları desteklemeye devam etmek</w:t>
      </w:r>
    </w:p>
    <w:p w:rsidR="00E84285" w:rsidRPr="00F87621" w:rsidRDefault="00E84285" w:rsidP="00F87621">
      <w:pPr>
        <w:pStyle w:val="AralkYok"/>
        <w:tabs>
          <w:tab w:val="left" w:pos="1560"/>
          <w:tab w:val="left" w:pos="1701"/>
        </w:tabs>
        <w:spacing w:line="300" w:lineRule="exact"/>
        <w:ind w:left="709"/>
        <w:jc w:val="both"/>
        <w:rPr>
          <w:rFonts w:asciiTheme="majorHAnsi" w:eastAsiaTheme="minorHAnsi" w:hAnsiTheme="majorHAnsi"/>
          <w:lang w:eastAsia="ko-KR"/>
        </w:rPr>
      </w:pPr>
    </w:p>
    <w:sectPr w:rsidR="00E84285" w:rsidRPr="00F87621" w:rsidSect="00D9381D">
      <w:headerReference w:type="defaul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FEB" w:rsidRDefault="005C4FEB" w:rsidP="00D9381D">
      <w:pPr>
        <w:spacing w:after="0" w:line="240" w:lineRule="auto"/>
      </w:pPr>
      <w:r>
        <w:separator/>
      </w:r>
    </w:p>
  </w:endnote>
  <w:endnote w:type="continuationSeparator" w:id="0">
    <w:p w:rsidR="005C4FEB" w:rsidRDefault="005C4FEB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30204"/>
    <w:charset w:val="A2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FEB" w:rsidRDefault="005C4FEB" w:rsidP="00D9381D">
      <w:pPr>
        <w:spacing w:after="0" w:line="240" w:lineRule="auto"/>
      </w:pPr>
      <w:r>
        <w:separator/>
      </w:r>
    </w:p>
  </w:footnote>
  <w:footnote w:type="continuationSeparator" w:id="0">
    <w:p w:rsidR="005C4FEB" w:rsidRDefault="005C4FEB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8D3B8B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8D3B8B" w:rsidRDefault="008D3B8B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Dil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21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8D3B8B" w:rsidRDefault="008D3B8B" w:rsidP="00B85A38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</w:t>
              </w:r>
              <w:r w:rsidR="00C03E2E">
                <w:rPr>
                  <w:b/>
                  <w:color w:val="808080" w:themeColor="background1" w:themeShade="80"/>
                  <w:sz w:val="24"/>
                  <w:szCs w:val="24"/>
                </w:rPr>
                <w:t>2</w:t>
              </w:r>
              <w:r w:rsidR="00B85A38">
                <w:rPr>
                  <w:b/>
                  <w:color w:val="808080" w:themeColor="background1" w:themeShade="80"/>
                  <w:sz w:val="24"/>
                  <w:szCs w:val="24"/>
                </w:rPr>
                <w:t>1</w:t>
              </w:r>
            </w:p>
          </w:tc>
        </w:sdtContent>
      </w:sdt>
    </w:tr>
  </w:tbl>
  <w:p w:rsidR="008D3B8B" w:rsidRDefault="008D3B8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25pt;height:11.25pt" o:bullet="t">
        <v:imagedata r:id="rId1" o:title="BD15132_"/>
      </v:shape>
    </w:pict>
  </w:numPicBullet>
  <w:abstractNum w:abstractNumId="0" w15:restartNumberingAfterBreak="0">
    <w:nsid w:val="02AF1734"/>
    <w:multiLevelType w:val="hybridMultilevel"/>
    <w:tmpl w:val="529A3B22"/>
    <w:lvl w:ilvl="0" w:tplc="D3E0DEAE">
      <w:start w:val="2019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5D1AD2"/>
    <w:multiLevelType w:val="hybridMultilevel"/>
    <w:tmpl w:val="C3BC9D44"/>
    <w:lvl w:ilvl="0" w:tplc="6844765A">
      <w:start w:val="2019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85010A"/>
    <w:multiLevelType w:val="hybridMultilevel"/>
    <w:tmpl w:val="67967A1E"/>
    <w:lvl w:ilvl="0" w:tplc="040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23132A3"/>
    <w:multiLevelType w:val="hybridMultilevel"/>
    <w:tmpl w:val="6BFE89AA"/>
    <w:lvl w:ilvl="0" w:tplc="9126EC80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265256"/>
    <w:multiLevelType w:val="hybridMultilevel"/>
    <w:tmpl w:val="3824497A"/>
    <w:lvl w:ilvl="0" w:tplc="1918F706">
      <w:start w:val="1"/>
      <w:numFmt w:val="lowerLetter"/>
      <w:lvlText w:val="%1)"/>
      <w:lvlJc w:val="left"/>
      <w:pPr>
        <w:ind w:left="7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5C33BD1"/>
    <w:multiLevelType w:val="hybridMultilevel"/>
    <w:tmpl w:val="1B82900C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38AC681B"/>
    <w:multiLevelType w:val="hybridMultilevel"/>
    <w:tmpl w:val="334EC706"/>
    <w:lvl w:ilvl="0" w:tplc="6F3E2D5A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2" w15:restartNumberingAfterBreak="0">
    <w:nsid w:val="41B210F3"/>
    <w:multiLevelType w:val="hybridMultilevel"/>
    <w:tmpl w:val="052A5798"/>
    <w:lvl w:ilvl="0" w:tplc="2FA053B0">
      <w:start w:val="2021"/>
      <w:numFmt w:val="bullet"/>
      <w:lvlText w:val="-"/>
      <w:lvlJc w:val="left"/>
      <w:pPr>
        <w:ind w:left="720" w:hanging="360"/>
      </w:pPr>
      <w:rPr>
        <w:rFonts w:ascii="Trebuchet MS" w:eastAsiaTheme="minorEastAsia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4" w15:restartNumberingAfterBreak="0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6" w15:restartNumberingAfterBreak="0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B46375D"/>
    <w:multiLevelType w:val="hybridMultilevel"/>
    <w:tmpl w:val="3D5EC398"/>
    <w:lvl w:ilvl="0" w:tplc="4AB2EE7C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0096581"/>
    <w:multiLevelType w:val="hybridMultilevel"/>
    <w:tmpl w:val="7ECAAF44"/>
    <w:lvl w:ilvl="0" w:tplc="D52A24EA">
      <w:start w:val="2019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3" w15:restartNumberingAfterBreak="0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370F7D"/>
    <w:multiLevelType w:val="multilevel"/>
    <w:tmpl w:val="E1F89940"/>
    <w:lvl w:ilvl="0">
      <w:start w:val="7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2020"/>
      <w:numFmt w:val="decimal"/>
      <w:lvlText w:val="%1-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1"/>
  </w:num>
  <w:num w:numId="2">
    <w:abstractNumId w:val="24"/>
  </w:num>
  <w:num w:numId="3">
    <w:abstractNumId w:val="5"/>
  </w:num>
  <w:num w:numId="4">
    <w:abstractNumId w:val="4"/>
  </w:num>
  <w:num w:numId="5">
    <w:abstractNumId w:val="23"/>
  </w:num>
  <w:num w:numId="6">
    <w:abstractNumId w:val="17"/>
  </w:num>
  <w:num w:numId="7">
    <w:abstractNumId w:val="14"/>
  </w:num>
  <w:num w:numId="8">
    <w:abstractNumId w:val="6"/>
  </w:num>
  <w:num w:numId="9">
    <w:abstractNumId w:val="22"/>
  </w:num>
  <w:num w:numId="10">
    <w:abstractNumId w:val="1"/>
  </w:num>
  <w:num w:numId="11">
    <w:abstractNumId w:val="18"/>
  </w:num>
  <w:num w:numId="12">
    <w:abstractNumId w:val="15"/>
  </w:num>
  <w:num w:numId="13">
    <w:abstractNumId w:val="13"/>
  </w:num>
  <w:num w:numId="14">
    <w:abstractNumId w:val="16"/>
  </w:num>
  <w:num w:numId="15">
    <w:abstractNumId w:val="11"/>
  </w:num>
  <w:num w:numId="16">
    <w:abstractNumId w:val="7"/>
  </w:num>
  <w:num w:numId="17">
    <w:abstractNumId w:val="8"/>
  </w:num>
  <w:num w:numId="18">
    <w:abstractNumId w:val="3"/>
  </w:num>
  <w:num w:numId="19">
    <w:abstractNumId w:val="9"/>
  </w:num>
  <w:num w:numId="20">
    <w:abstractNumId w:val="10"/>
  </w:num>
  <w:num w:numId="21">
    <w:abstractNumId w:val="25"/>
  </w:num>
  <w:num w:numId="22">
    <w:abstractNumId w:val="19"/>
  </w:num>
  <w:num w:numId="23">
    <w:abstractNumId w:val="12"/>
  </w:num>
  <w:num w:numId="24">
    <w:abstractNumId w:val="20"/>
  </w:num>
  <w:num w:numId="25">
    <w:abstractNumId w:val="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2B93"/>
    <w:rsid w:val="00003D33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5808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3FD9"/>
    <w:rsid w:val="00054259"/>
    <w:rsid w:val="00064866"/>
    <w:rsid w:val="00071818"/>
    <w:rsid w:val="00074A37"/>
    <w:rsid w:val="00076588"/>
    <w:rsid w:val="000773A0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3C68"/>
    <w:rsid w:val="000A6E7F"/>
    <w:rsid w:val="000A79A0"/>
    <w:rsid w:val="000B026B"/>
    <w:rsid w:val="000B0816"/>
    <w:rsid w:val="000B0E71"/>
    <w:rsid w:val="000B26AF"/>
    <w:rsid w:val="000B60C2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60FA"/>
    <w:rsid w:val="000F0096"/>
    <w:rsid w:val="000F0592"/>
    <w:rsid w:val="00103979"/>
    <w:rsid w:val="00103A39"/>
    <w:rsid w:val="00106F2C"/>
    <w:rsid w:val="00121071"/>
    <w:rsid w:val="001221D1"/>
    <w:rsid w:val="00122FFC"/>
    <w:rsid w:val="00124E27"/>
    <w:rsid w:val="00125B29"/>
    <w:rsid w:val="001262F6"/>
    <w:rsid w:val="00126DB4"/>
    <w:rsid w:val="0013058D"/>
    <w:rsid w:val="00133E65"/>
    <w:rsid w:val="00140178"/>
    <w:rsid w:val="00143EA3"/>
    <w:rsid w:val="00145601"/>
    <w:rsid w:val="0014714A"/>
    <w:rsid w:val="001548FD"/>
    <w:rsid w:val="00154952"/>
    <w:rsid w:val="00154DD8"/>
    <w:rsid w:val="00155685"/>
    <w:rsid w:val="001573D9"/>
    <w:rsid w:val="0016014C"/>
    <w:rsid w:val="0016057D"/>
    <w:rsid w:val="001659C1"/>
    <w:rsid w:val="00166D40"/>
    <w:rsid w:val="00167E33"/>
    <w:rsid w:val="00170172"/>
    <w:rsid w:val="00171240"/>
    <w:rsid w:val="00171500"/>
    <w:rsid w:val="00172F13"/>
    <w:rsid w:val="00173C63"/>
    <w:rsid w:val="001770EC"/>
    <w:rsid w:val="0017782C"/>
    <w:rsid w:val="001803BA"/>
    <w:rsid w:val="001811D2"/>
    <w:rsid w:val="00182F67"/>
    <w:rsid w:val="00185230"/>
    <w:rsid w:val="00185F00"/>
    <w:rsid w:val="0019168B"/>
    <w:rsid w:val="00191B0B"/>
    <w:rsid w:val="00192530"/>
    <w:rsid w:val="001930EC"/>
    <w:rsid w:val="0019349B"/>
    <w:rsid w:val="001958B5"/>
    <w:rsid w:val="001979D7"/>
    <w:rsid w:val="001A0DA7"/>
    <w:rsid w:val="001A58CA"/>
    <w:rsid w:val="001A769F"/>
    <w:rsid w:val="001B0FD7"/>
    <w:rsid w:val="001B3A74"/>
    <w:rsid w:val="001B56DB"/>
    <w:rsid w:val="001B7F8B"/>
    <w:rsid w:val="001C13BE"/>
    <w:rsid w:val="001C32B6"/>
    <w:rsid w:val="001C48E0"/>
    <w:rsid w:val="001C57B5"/>
    <w:rsid w:val="001C6697"/>
    <w:rsid w:val="001C7840"/>
    <w:rsid w:val="001C78E3"/>
    <w:rsid w:val="001D131C"/>
    <w:rsid w:val="001D5ACE"/>
    <w:rsid w:val="001E1D3A"/>
    <w:rsid w:val="001E5E22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9EC"/>
    <w:rsid w:val="002233C3"/>
    <w:rsid w:val="0022708F"/>
    <w:rsid w:val="00231FDC"/>
    <w:rsid w:val="0023337A"/>
    <w:rsid w:val="00235FA1"/>
    <w:rsid w:val="0024069D"/>
    <w:rsid w:val="002430E9"/>
    <w:rsid w:val="00246E71"/>
    <w:rsid w:val="002471B2"/>
    <w:rsid w:val="00256B00"/>
    <w:rsid w:val="002631D1"/>
    <w:rsid w:val="00270F98"/>
    <w:rsid w:val="00275681"/>
    <w:rsid w:val="00276123"/>
    <w:rsid w:val="002822B5"/>
    <w:rsid w:val="00283267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0DB1"/>
    <w:rsid w:val="002E41DC"/>
    <w:rsid w:val="002F02E1"/>
    <w:rsid w:val="002F2BB5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701A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E6C"/>
    <w:rsid w:val="00344193"/>
    <w:rsid w:val="00346684"/>
    <w:rsid w:val="0034769A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6E85"/>
    <w:rsid w:val="00377CD2"/>
    <w:rsid w:val="00380136"/>
    <w:rsid w:val="00383CFC"/>
    <w:rsid w:val="00385B94"/>
    <w:rsid w:val="0038602B"/>
    <w:rsid w:val="00386C7C"/>
    <w:rsid w:val="00387378"/>
    <w:rsid w:val="0039136C"/>
    <w:rsid w:val="00391A1C"/>
    <w:rsid w:val="00394B6C"/>
    <w:rsid w:val="00396F6A"/>
    <w:rsid w:val="003A33C4"/>
    <w:rsid w:val="003A36D3"/>
    <w:rsid w:val="003A636B"/>
    <w:rsid w:val="003B27BE"/>
    <w:rsid w:val="003B34F1"/>
    <w:rsid w:val="003B3E46"/>
    <w:rsid w:val="003B435F"/>
    <w:rsid w:val="003B5A4B"/>
    <w:rsid w:val="003B5FCB"/>
    <w:rsid w:val="003B65A3"/>
    <w:rsid w:val="003C115C"/>
    <w:rsid w:val="003C4984"/>
    <w:rsid w:val="003C5100"/>
    <w:rsid w:val="003C6C73"/>
    <w:rsid w:val="003D0DB7"/>
    <w:rsid w:val="003D3FF6"/>
    <w:rsid w:val="003D561E"/>
    <w:rsid w:val="003D6730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70C3D"/>
    <w:rsid w:val="00480F5E"/>
    <w:rsid w:val="004811EB"/>
    <w:rsid w:val="00482A0E"/>
    <w:rsid w:val="00483B58"/>
    <w:rsid w:val="00485D43"/>
    <w:rsid w:val="00486AA9"/>
    <w:rsid w:val="00487A06"/>
    <w:rsid w:val="00490AF5"/>
    <w:rsid w:val="00496543"/>
    <w:rsid w:val="004A1BC4"/>
    <w:rsid w:val="004A5711"/>
    <w:rsid w:val="004A7650"/>
    <w:rsid w:val="004B011A"/>
    <w:rsid w:val="004B1722"/>
    <w:rsid w:val="004B4BFD"/>
    <w:rsid w:val="004C21B1"/>
    <w:rsid w:val="004C57F7"/>
    <w:rsid w:val="004D0C9D"/>
    <w:rsid w:val="004D311C"/>
    <w:rsid w:val="004D536E"/>
    <w:rsid w:val="004D7167"/>
    <w:rsid w:val="004D7CC9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2635"/>
    <w:rsid w:val="00516818"/>
    <w:rsid w:val="00517001"/>
    <w:rsid w:val="00520D93"/>
    <w:rsid w:val="0052177C"/>
    <w:rsid w:val="00521C9F"/>
    <w:rsid w:val="00521E49"/>
    <w:rsid w:val="00522364"/>
    <w:rsid w:val="00523845"/>
    <w:rsid w:val="0052536A"/>
    <w:rsid w:val="00526B57"/>
    <w:rsid w:val="00531583"/>
    <w:rsid w:val="0053236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76EFE"/>
    <w:rsid w:val="00580285"/>
    <w:rsid w:val="00581A31"/>
    <w:rsid w:val="005847F1"/>
    <w:rsid w:val="00585DD7"/>
    <w:rsid w:val="005878EE"/>
    <w:rsid w:val="00587D31"/>
    <w:rsid w:val="00590A51"/>
    <w:rsid w:val="00590A9E"/>
    <w:rsid w:val="00592236"/>
    <w:rsid w:val="00593BC1"/>
    <w:rsid w:val="005952A7"/>
    <w:rsid w:val="005A2F3A"/>
    <w:rsid w:val="005A3B0D"/>
    <w:rsid w:val="005A5A10"/>
    <w:rsid w:val="005A7DAF"/>
    <w:rsid w:val="005B3708"/>
    <w:rsid w:val="005B38FF"/>
    <w:rsid w:val="005B5091"/>
    <w:rsid w:val="005B55C1"/>
    <w:rsid w:val="005B5A92"/>
    <w:rsid w:val="005B6F1E"/>
    <w:rsid w:val="005C0DC1"/>
    <w:rsid w:val="005C0F64"/>
    <w:rsid w:val="005C2C11"/>
    <w:rsid w:val="005C4FEB"/>
    <w:rsid w:val="005C6064"/>
    <w:rsid w:val="005C6C8A"/>
    <w:rsid w:val="005D3BD8"/>
    <w:rsid w:val="005D46FD"/>
    <w:rsid w:val="005D5625"/>
    <w:rsid w:val="005D63EE"/>
    <w:rsid w:val="005D7C1F"/>
    <w:rsid w:val="005E3EAD"/>
    <w:rsid w:val="005E6A2E"/>
    <w:rsid w:val="005E7F9C"/>
    <w:rsid w:val="005F6558"/>
    <w:rsid w:val="005F6699"/>
    <w:rsid w:val="00600220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C6"/>
    <w:rsid w:val="00625E58"/>
    <w:rsid w:val="00626955"/>
    <w:rsid w:val="00626B34"/>
    <w:rsid w:val="00626FBE"/>
    <w:rsid w:val="00627FC1"/>
    <w:rsid w:val="00633FF6"/>
    <w:rsid w:val="006375F6"/>
    <w:rsid w:val="00650006"/>
    <w:rsid w:val="00650BC6"/>
    <w:rsid w:val="00653E77"/>
    <w:rsid w:val="00654156"/>
    <w:rsid w:val="00660C79"/>
    <w:rsid w:val="00662015"/>
    <w:rsid w:val="00662B2C"/>
    <w:rsid w:val="00662D02"/>
    <w:rsid w:val="00671368"/>
    <w:rsid w:val="006716C4"/>
    <w:rsid w:val="00671F48"/>
    <w:rsid w:val="00673A62"/>
    <w:rsid w:val="00673FFC"/>
    <w:rsid w:val="006740A0"/>
    <w:rsid w:val="00674DAD"/>
    <w:rsid w:val="00675786"/>
    <w:rsid w:val="006757EC"/>
    <w:rsid w:val="00677BDE"/>
    <w:rsid w:val="006821A7"/>
    <w:rsid w:val="00682598"/>
    <w:rsid w:val="006958ED"/>
    <w:rsid w:val="00696ABA"/>
    <w:rsid w:val="00696F88"/>
    <w:rsid w:val="00697D19"/>
    <w:rsid w:val="006A0990"/>
    <w:rsid w:val="006A0BD8"/>
    <w:rsid w:val="006A1D7D"/>
    <w:rsid w:val="006A3AA8"/>
    <w:rsid w:val="006A5899"/>
    <w:rsid w:val="006A5C66"/>
    <w:rsid w:val="006A7BBC"/>
    <w:rsid w:val="006B02E3"/>
    <w:rsid w:val="006B1AFE"/>
    <w:rsid w:val="006B3C5C"/>
    <w:rsid w:val="006B6E12"/>
    <w:rsid w:val="006C0AF4"/>
    <w:rsid w:val="006C0D74"/>
    <w:rsid w:val="006C4A87"/>
    <w:rsid w:val="006C6748"/>
    <w:rsid w:val="006C6CAF"/>
    <w:rsid w:val="006D1666"/>
    <w:rsid w:val="006D2720"/>
    <w:rsid w:val="006D2C5B"/>
    <w:rsid w:val="006D3686"/>
    <w:rsid w:val="006D37BE"/>
    <w:rsid w:val="006D39A4"/>
    <w:rsid w:val="006D470F"/>
    <w:rsid w:val="006D596A"/>
    <w:rsid w:val="006D5EA5"/>
    <w:rsid w:val="006E0678"/>
    <w:rsid w:val="006E141C"/>
    <w:rsid w:val="006E15D9"/>
    <w:rsid w:val="006E2A52"/>
    <w:rsid w:val="006E3FA2"/>
    <w:rsid w:val="006E4946"/>
    <w:rsid w:val="006E5DA3"/>
    <w:rsid w:val="006F2EAC"/>
    <w:rsid w:val="006F6C21"/>
    <w:rsid w:val="0070282C"/>
    <w:rsid w:val="00702C86"/>
    <w:rsid w:val="007069E9"/>
    <w:rsid w:val="007073B1"/>
    <w:rsid w:val="00707A39"/>
    <w:rsid w:val="00707BCC"/>
    <w:rsid w:val="00710782"/>
    <w:rsid w:val="00713AF6"/>
    <w:rsid w:val="00713D89"/>
    <w:rsid w:val="00716235"/>
    <w:rsid w:val="00717DB8"/>
    <w:rsid w:val="007214C5"/>
    <w:rsid w:val="0072388A"/>
    <w:rsid w:val="00724DC4"/>
    <w:rsid w:val="007270DE"/>
    <w:rsid w:val="00730072"/>
    <w:rsid w:val="0073038B"/>
    <w:rsid w:val="00731EC6"/>
    <w:rsid w:val="00732169"/>
    <w:rsid w:val="00732918"/>
    <w:rsid w:val="00734780"/>
    <w:rsid w:val="00735067"/>
    <w:rsid w:val="007365A0"/>
    <w:rsid w:val="00737D06"/>
    <w:rsid w:val="0074055F"/>
    <w:rsid w:val="007410A6"/>
    <w:rsid w:val="0075140B"/>
    <w:rsid w:val="007516ED"/>
    <w:rsid w:val="00753431"/>
    <w:rsid w:val="007552EF"/>
    <w:rsid w:val="0075656F"/>
    <w:rsid w:val="0076005F"/>
    <w:rsid w:val="0076054C"/>
    <w:rsid w:val="00762119"/>
    <w:rsid w:val="007623CA"/>
    <w:rsid w:val="007646E5"/>
    <w:rsid w:val="00764EFF"/>
    <w:rsid w:val="00774E8C"/>
    <w:rsid w:val="007759A2"/>
    <w:rsid w:val="00781E1E"/>
    <w:rsid w:val="0078224D"/>
    <w:rsid w:val="00782DFD"/>
    <w:rsid w:val="0078301E"/>
    <w:rsid w:val="00784D2D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A7EF6"/>
    <w:rsid w:val="007B03B1"/>
    <w:rsid w:val="007B05CA"/>
    <w:rsid w:val="007B1AAA"/>
    <w:rsid w:val="007B353A"/>
    <w:rsid w:val="007B407D"/>
    <w:rsid w:val="007B4FE3"/>
    <w:rsid w:val="007B5602"/>
    <w:rsid w:val="007B6312"/>
    <w:rsid w:val="007C1F9F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54D"/>
    <w:rsid w:val="007F09D1"/>
    <w:rsid w:val="007F0DFF"/>
    <w:rsid w:val="007F13CB"/>
    <w:rsid w:val="00802ECA"/>
    <w:rsid w:val="008047A2"/>
    <w:rsid w:val="00805635"/>
    <w:rsid w:val="008104E7"/>
    <w:rsid w:val="00810FF4"/>
    <w:rsid w:val="00812474"/>
    <w:rsid w:val="00812F8D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11B"/>
    <w:rsid w:val="00836691"/>
    <w:rsid w:val="008373AF"/>
    <w:rsid w:val="00837FE0"/>
    <w:rsid w:val="00843D02"/>
    <w:rsid w:val="00844505"/>
    <w:rsid w:val="008470BE"/>
    <w:rsid w:val="00854862"/>
    <w:rsid w:val="0086020F"/>
    <w:rsid w:val="00861971"/>
    <w:rsid w:val="0086432E"/>
    <w:rsid w:val="00865B7E"/>
    <w:rsid w:val="00865D23"/>
    <w:rsid w:val="00867201"/>
    <w:rsid w:val="00867795"/>
    <w:rsid w:val="0087298A"/>
    <w:rsid w:val="0087365F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5087"/>
    <w:rsid w:val="00885A32"/>
    <w:rsid w:val="008866C9"/>
    <w:rsid w:val="00890A85"/>
    <w:rsid w:val="00892D0D"/>
    <w:rsid w:val="008942C3"/>
    <w:rsid w:val="00895934"/>
    <w:rsid w:val="008A0C9B"/>
    <w:rsid w:val="008A2CE0"/>
    <w:rsid w:val="008A35B1"/>
    <w:rsid w:val="008A474C"/>
    <w:rsid w:val="008A56EE"/>
    <w:rsid w:val="008A5CBC"/>
    <w:rsid w:val="008B3CBA"/>
    <w:rsid w:val="008B4627"/>
    <w:rsid w:val="008B4792"/>
    <w:rsid w:val="008B6926"/>
    <w:rsid w:val="008B6A78"/>
    <w:rsid w:val="008D0796"/>
    <w:rsid w:val="008D1AA4"/>
    <w:rsid w:val="008D27DB"/>
    <w:rsid w:val="008D3B8B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1087E"/>
    <w:rsid w:val="00914222"/>
    <w:rsid w:val="009216FD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6140"/>
    <w:rsid w:val="009A761C"/>
    <w:rsid w:val="009A7D9C"/>
    <w:rsid w:val="009B1093"/>
    <w:rsid w:val="009B1564"/>
    <w:rsid w:val="009B5DCD"/>
    <w:rsid w:val="009C1FE1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35B"/>
    <w:rsid w:val="009F0404"/>
    <w:rsid w:val="009F0753"/>
    <w:rsid w:val="009F2B61"/>
    <w:rsid w:val="009F2E20"/>
    <w:rsid w:val="009F4023"/>
    <w:rsid w:val="009F49A3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144F"/>
    <w:rsid w:val="00A1235C"/>
    <w:rsid w:val="00A133BE"/>
    <w:rsid w:val="00A14BB8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41D59"/>
    <w:rsid w:val="00A43199"/>
    <w:rsid w:val="00A50C8A"/>
    <w:rsid w:val="00A50E9F"/>
    <w:rsid w:val="00A51C55"/>
    <w:rsid w:val="00A53E5B"/>
    <w:rsid w:val="00A612E0"/>
    <w:rsid w:val="00A67FC5"/>
    <w:rsid w:val="00A7092A"/>
    <w:rsid w:val="00A72055"/>
    <w:rsid w:val="00A75686"/>
    <w:rsid w:val="00A77ECF"/>
    <w:rsid w:val="00A84360"/>
    <w:rsid w:val="00A84FD8"/>
    <w:rsid w:val="00A91C93"/>
    <w:rsid w:val="00A927A7"/>
    <w:rsid w:val="00A940B3"/>
    <w:rsid w:val="00AA1B71"/>
    <w:rsid w:val="00AA1F3C"/>
    <w:rsid w:val="00AA2110"/>
    <w:rsid w:val="00AA5987"/>
    <w:rsid w:val="00AA5C36"/>
    <w:rsid w:val="00AA687D"/>
    <w:rsid w:val="00AA74D5"/>
    <w:rsid w:val="00AA7E9A"/>
    <w:rsid w:val="00AA7FEA"/>
    <w:rsid w:val="00AB0B26"/>
    <w:rsid w:val="00AB778A"/>
    <w:rsid w:val="00AC019C"/>
    <w:rsid w:val="00AC06C7"/>
    <w:rsid w:val="00AC2D29"/>
    <w:rsid w:val="00AC3793"/>
    <w:rsid w:val="00AC4230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523B"/>
    <w:rsid w:val="00B05430"/>
    <w:rsid w:val="00B05F5E"/>
    <w:rsid w:val="00B072F7"/>
    <w:rsid w:val="00B075FE"/>
    <w:rsid w:val="00B10703"/>
    <w:rsid w:val="00B1360E"/>
    <w:rsid w:val="00B13989"/>
    <w:rsid w:val="00B14EFC"/>
    <w:rsid w:val="00B17C2C"/>
    <w:rsid w:val="00B222CB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387F"/>
    <w:rsid w:val="00B45CA5"/>
    <w:rsid w:val="00B51053"/>
    <w:rsid w:val="00B51773"/>
    <w:rsid w:val="00B51A99"/>
    <w:rsid w:val="00B531BA"/>
    <w:rsid w:val="00B656CF"/>
    <w:rsid w:val="00B65E6C"/>
    <w:rsid w:val="00B66851"/>
    <w:rsid w:val="00B66B7B"/>
    <w:rsid w:val="00B70CED"/>
    <w:rsid w:val="00B71E7D"/>
    <w:rsid w:val="00B72860"/>
    <w:rsid w:val="00B77F37"/>
    <w:rsid w:val="00B80008"/>
    <w:rsid w:val="00B80FBF"/>
    <w:rsid w:val="00B824E3"/>
    <w:rsid w:val="00B837B2"/>
    <w:rsid w:val="00B84476"/>
    <w:rsid w:val="00B85A38"/>
    <w:rsid w:val="00B85C15"/>
    <w:rsid w:val="00B86B0D"/>
    <w:rsid w:val="00B8703D"/>
    <w:rsid w:val="00B90134"/>
    <w:rsid w:val="00B91B25"/>
    <w:rsid w:val="00B9242C"/>
    <w:rsid w:val="00B94D11"/>
    <w:rsid w:val="00BA0995"/>
    <w:rsid w:val="00BA5583"/>
    <w:rsid w:val="00BA607E"/>
    <w:rsid w:val="00BA6BDD"/>
    <w:rsid w:val="00BB0DD0"/>
    <w:rsid w:val="00BB2249"/>
    <w:rsid w:val="00BB32E6"/>
    <w:rsid w:val="00BB349F"/>
    <w:rsid w:val="00BB4E31"/>
    <w:rsid w:val="00BB4F5D"/>
    <w:rsid w:val="00BC301B"/>
    <w:rsid w:val="00BC538D"/>
    <w:rsid w:val="00BC688E"/>
    <w:rsid w:val="00BD0C78"/>
    <w:rsid w:val="00BD1F94"/>
    <w:rsid w:val="00BD2428"/>
    <w:rsid w:val="00BD4324"/>
    <w:rsid w:val="00BD487D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3E2E"/>
    <w:rsid w:val="00C05D83"/>
    <w:rsid w:val="00C110D3"/>
    <w:rsid w:val="00C11E85"/>
    <w:rsid w:val="00C13B05"/>
    <w:rsid w:val="00C165A4"/>
    <w:rsid w:val="00C16A96"/>
    <w:rsid w:val="00C20F38"/>
    <w:rsid w:val="00C21CF8"/>
    <w:rsid w:val="00C220B6"/>
    <w:rsid w:val="00C222A3"/>
    <w:rsid w:val="00C23802"/>
    <w:rsid w:val="00C24811"/>
    <w:rsid w:val="00C302AA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2BD"/>
    <w:rsid w:val="00C773BF"/>
    <w:rsid w:val="00C825C8"/>
    <w:rsid w:val="00C83639"/>
    <w:rsid w:val="00C839FE"/>
    <w:rsid w:val="00C840A6"/>
    <w:rsid w:val="00C84437"/>
    <w:rsid w:val="00C848DA"/>
    <w:rsid w:val="00C86327"/>
    <w:rsid w:val="00C86844"/>
    <w:rsid w:val="00C917D1"/>
    <w:rsid w:val="00C9299F"/>
    <w:rsid w:val="00C936A2"/>
    <w:rsid w:val="00C95CC8"/>
    <w:rsid w:val="00CA3D6D"/>
    <w:rsid w:val="00CA3EDF"/>
    <w:rsid w:val="00CA4C2D"/>
    <w:rsid w:val="00CA548D"/>
    <w:rsid w:val="00CA626D"/>
    <w:rsid w:val="00CA73A6"/>
    <w:rsid w:val="00CB122E"/>
    <w:rsid w:val="00CB2CDD"/>
    <w:rsid w:val="00CB33A4"/>
    <w:rsid w:val="00CB4EB6"/>
    <w:rsid w:val="00CB4F93"/>
    <w:rsid w:val="00CB572A"/>
    <w:rsid w:val="00CC044E"/>
    <w:rsid w:val="00CC53C8"/>
    <w:rsid w:val="00CD64A4"/>
    <w:rsid w:val="00CE229A"/>
    <w:rsid w:val="00CE3F1D"/>
    <w:rsid w:val="00CE3F6F"/>
    <w:rsid w:val="00CE575D"/>
    <w:rsid w:val="00CE6890"/>
    <w:rsid w:val="00CE68EE"/>
    <w:rsid w:val="00CE6A03"/>
    <w:rsid w:val="00CF04B5"/>
    <w:rsid w:val="00CF35BF"/>
    <w:rsid w:val="00CF77C3"/>
    <w:rsid w:val="00D01076"/>
    <w:rsid w:val="00D01159"/>
    <w:rsid w:val="00D03645"/>
    <w:rsid w:val="00D0465C"/>
    <w:rsid w:val="00D06D89"/>
    <w:rsid w:val="00D07D99"/>
    <w:rsid w:val="00D16997"/>
    <w:rsid w:val="00D16D4D"/>
    <w:rsid w:val="00D17B73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0153"/>
    <w:rsid w:val="00D416F1"/>
    <w:rsid w:val="00D42114"/>
    <w:rsid w:val="00D452D3"/>
    <w:rsid w:val="00D50B7A"/>
    <w:rsid w:val="00D519B0"/>
    <w:rsid w:val="00D53C35"/>
    <w:rsid w:val="00D55C7B"/>
    <w:rsid w:val="00D5698E"/>
    <w:rsid w:val="00D60587"/>
    <w:rsid w:val="00D60632"/>
    <w:rsid w:val="00D60675"/>
    <w:rsid w:val="00D650B6"/>
    <w:rsid w:val="00D6516E"/>
    <w:rsid w:val="00D6527A"/>
    <w:rsid w:val="00D6747B"/>
    <w:rsid w:val="00D71D5E"/>
    <w:rsid w:val="00D736CE"/>
    <w:rsid w:val="00D73EAD"/>
    <w:rsid w:val="00D754BD"/>
    <w:rsid w:val="00D76A4E"/>
    <w:rsid w:val="00D76D14"/>
    <w:rsid w:val="00D76DA7"/>
    <w:rsid w:val="00D82699"/>
    <w:rsid w:val="00D832B5"/>
    <w:rsid w:val="00D83B0A"/>
    <w:rsid w:val="00D9067F"/>
    <w:rsid w:val="00D9120B"/>
    <w:rsid w:val="00D914D3"/>
    <w:rsid w:val="00D92101"/>
    <w:rsid w:val="00D9381D"/>
    <w:rsid w:val="00D953C5"/>
    <w:rsid w:val="00D971A1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C67B0"/>
    <w:rsid w:val="00DD0B09"/>
    <w:rsid w:val="00DD1E79"/>
    <w:rsid w:val="00DD3C80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40E2"/>
    <w:rsid w:val="00DF4486"/>
    <w:rsid w:val="00DF5A23"/>
    <w:rsid w:val="00DF62C1"/>
    <w:rsid w:val="00E01A3D"/>
    <w:rsid w:val="00E01D70"/>
    <w:rsid w:val="00E02891"/>
    <w:rsid w:val="00E04F8D"/>
    <w:rsid w:val="00E1097A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400DB"/>
    <w:rsid w:val="00E40634"/>
    <w:rsid w:val="00E41EC1"/>
    <w:rsid w:val="00E4300E"/>
    <w:rsid w:val="00E4383C"/>
    <w:rsid w:val="00E43FEA"/>
    <w:rsid w:val="00E46E07"/>
    <w:rsid w:val="00E47486"/>
    <w:rsid w:val="00E5105E"/>
    <w:rsid w:val="00E51E06"/>
    <w:rsid w:val="00E53894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D46"/>
    <w:rsid w:val="00E754C6"/>
    <w:rsid w:val="00E7699C"/>
    <w:rsid w:val="00E77702"/>
    <w:rsid w:val="00E77958"/>
    <w:rsid w:val="00E84285"/>
    <w:rsid w:val="00E90811"/>
    <w:rsid w:val="00E91D46"/>
    <w:rsid w:val="00E9233C"/>
    <w:rsid w:val="00EA0E43"/>
    <w:rsid w:val="00EA3058"/>
    <w:rsid w:val="00EA3484"/>
    <w:rsid w:val="00EA7416"/>
    <w:rsid w:val="00EB42EA"/>
    <w:rsid w:val="00EB456B"/>
    <w:rsid w:val="00EB5030"/>
    <w:rsid w:val="00EB780D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F5CE4"/>
    <w:rsid w:val="00EF6EC2"/>
    <w:rsid w:val="00EF7600"/>
    <w:rsid w:val="00F00EE1"/>
    <w:rsid w:val="00F0637C"/>
    <w:rsid w:val="00F10903"/>
    <w:rsid w:val="00F10BB0"/>
    <w:rsid w:val="00F12452"/>
    <w:rsid w:val="00F1294D"/>
    <w:rsid w:val="00F13FB9"/>
    <w:rsid w:val="00F14516"/>
    <w:rsid w:val="00F16887"/>
    <w:rsid w:val="00F168D5"/>
    <w:rsid w:val="00F20DA2"/>
    <w:rsid w:val="00F229C2"/>
    <w:rsid w:val="00F23049"/>
    <w:rsid w:val="00F232B8"/>
    <w:rsid w:val="00F235C7"/>
    <w:rsid w:val="00F23798"/>
    <w:rsid w:val="00F24CCA"/>
    <w:rsid w:val="00F3024B"/>
    <w:rsid w:val="00F33986"/>
    <w:rsid w:val="00F34B4F"/>
    <w:rsid w:val="00F34DBD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4627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47E4"/>
    <w:rsid w:val="00F652E7"/>
    <w:rsid w:val="00F673E9"/>
    <w:rsid w:val="00F72D6D"/>
    <w:rsid w:val="00F75731"/>
    <w:rsid w:val="00F8284B"/>
    <w:rsid w:val="00F82D4F"/>
    <w:rsid w:val="00F84B25"/>
    <w:rsid w:val="00F865CB"/>
    <w:rsid w:val="00F87621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3598"/>
    <w:rsid w:val="00FB5B31"/>
    <w:rsid w:val="00FB695A"/>
    <w:rsid w:val="00FB70BB"/>
    <w:rsid w:val="00FC0BAE"/>
    <w:rsid w:val="00FC0E29"/>
    <w:rsid w:val="00FC14D8"/>
    <w:rsid w:val="00FC17D5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E480E"/>
    <w:rsid w:val="00FE51F3"/>
    <w:rsid w:val="00FE6CC2"/>
    <w:rsid w:val="00FE6E9E"/>
    <w:rsid w:val="00FF05B2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63B6D"/>
  <w15:docId w15:val="{52CBF7C2-C250-4F8D-88BE-344FAA48D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A3A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E575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yazChar">
    <w:name w:val="Altyazı Char"/>
    <w:basedOn w:val="VarsaylanParagrafYazTipi"/>
    <w:link w:val="Altyaz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E575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FontStyle68">
    <w:name w:val="Font Style68"/>
    <w:basedOn w:val="VarsaylanParagrafYazTipi"/>
    <w:rsid w:val="00CE575D"/>
    <w:rPr>
      <w:rFonts w:ascii="Arial" w:hAnsi="Arial" w:cs="Arial"/>
      <w:sz w:val="14"/>
      <w:szCs w:val="14"/>
    </w:rPr>
  </w:style>
  <w:style w:type="character" w:styleId="Vurgu">
    <w:name w:val="Emphasis"/>
    <w:basedOn w:val="VarsaylanParagrafYazTipi"/>
    <w:uiPriority w:val="20"/>
    <w:qFormat/>
    <w:rsid w:val="00CE575D"/>
    <w:rPr>
      <w:i/>
      <w:iCs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A3A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4TABLO">
    <w:name w:val="A4TABLO"/>
    <w:basedOn w:val="Normal"/>
    <w:qFormat/>
    <w:rsid w:val="00EB780D"/>
    <w:pPr>
      <w:tabs>
        <w:tab w:val="left" w:pos="567"/>
      </w:tabs>
      <w:spacing w:after="0" w:line="360" w:lineRule="auto"/>
      <w:ind w:firstLine="567"/>
      <w:jc w:val="center"/>
    </w:pPr>
    <w:rPr>
      <w:rFonts w:ascii="Times New Roman" w:eastAsia="Times New Roman" w:hAnsi="Times New Roman" w:cs="Times New Roman"/>
      <w:b/>
      <w:i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2021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9E8107-88DF-4DC4-9267-DA50AB0A1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5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Dil Uygulama ve Araştırma Merkezi</vt:lpstr>
    </vt:vector>
  </TitlesOfParts>
  <Company/>
  <LinksUpToDate>false</LinksUpToDate>
  <CharactersWithSpaces>7836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Dil Uygulama ve Araştırma Merkezi</dc:title>
  <dc:subject>2021</dc:subject>
  <dc:creator>Gülşen Mutlu</dc:creator>
  <cp:lastModifiedBy>user</cp:lastModifiedBy>
  <cp:revision>340</cp:revision>
  <dcterms:created xsi:type="dcterms:W3CDTF">2017-01-30T06:56:00Z</dcterms:created>
  <dcterms:modified xsi:type="dcterms:W3CDTF">2022-01-12T11:04:00Z</dcterms:modified>
</cp:coreProperties>
</file>