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C7213A" w:rsidP="00DD009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DD0093">
                      <w:rPr>
                        <w:color w:val="548DD4" w:themeColor="text2" w:themeTint="99"/>
                        <w:sz w:val="96"/>
                        <w:szCs w:val="96"/>
                      </w:rPr>
                      <w:t>Barış Eğitimi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C7213A" w:rsidP="002D1C8C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2D1C8C">
                      <w:rPr>
                        <w:b/>
                        <w:sz w:val="96"/>
                        <w:szCs w:val="96"/>
                      </w:rPr>
                      <w:t>20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C7213A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0714AF" wp14:editId="25B150E5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E793A6F" wp14:editId="2BC3749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45D7F09" wp14:editId="11DF2123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806FD47" wp14:editId="7F2F642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58224ACA" wp14:editId="369C15C1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Pr="00DD0093" w:rsidRDefault="00DD0093" w:rsidP="000A12E6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DD0093">
        <w:rPr>
          <w:rFonts w:asciiTheme="majorHAnsi" w:eastAsia="Calibri" w:hAnsiTheme="majorHAnsi" w:cs="InterstateLight"/>
          <w:lang w:val="de-DE"/>
        </w:rPr>
        <w:t xml:space="preserve">Boğaziçi Üniversitesi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misyonu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vizyonu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diğer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sivil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toplum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kuruluşları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koordinasyon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saygının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üzerinden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tanıtılması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uzlaşmazlıkların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dönüştürülmesi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yöntemlerin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yaygınlaştırılması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</w:p>
    <w:p w:rsidR="00DD0093" w:rsidRP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5714DF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DD0093">
        <w:rPr>
          <w:rFonts w:asciiTheme="majorHAnsi" w:eastAsia="Calibri" w:hAnsiTheme="majorHAnsi" w:cs="InterstateLight"/>
          <w:lang w:val="de-DE"/>
        </w:rPr>
        <w:t xml:space="preserve">BÜ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2007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YÖK’den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onay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Türkiye’de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resmiyet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kazandı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faaliyetlerine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başladı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hem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programına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hem de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ülkedeki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parçası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seminer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düzenlemiş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ayrımcılıktan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dilinin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medya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yerleşik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Default="00DD0093" w:rsidP="00925AB0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hak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bazlı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eşitliğe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dayalı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politikasını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Öncelikleri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çevre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bilinci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demokratik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vatandaşlık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ekolojisi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sanat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müfredat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film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haftaları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düzenleyerek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görünürlüğünü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0A12E6" w:rsidRDefault="000A12E6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25AB0" w:rsidRPr="00925AB0" w:rsidRDefault="00925AB0" w:rsidP="004F50A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925AB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4F50A5" w:rsidRDefault="004F50A5" w:rsidP="004F50A5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925AB0" w:rsidRPr="004F50A5" w:rsidRDefault="00925AB0" w:rsidP="004F50A5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925AB0" w:rsidRPr="00925AB0" w:rsidRDefault="00925AB0" w:rsidP="004F50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>:</w:t>
      </w:r>
      <w:r w:rsidRPr="00925AB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25AB0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925AB0">
        <w:rPr>
          <w:rFonts w:asciiTheme="majorHAnsi" w:eastAsia="Calibri" w:hAnsiTheme="majorHAnsi" w:cs="InterstateLight"/>
          <w:lang w:val="de-DE"/>
        </w:rPr>
        <w:t>. Dr. Mine Göl-Güven</w:t>
      </w:r>
    </w:p>
    <w:p w:rsidR="00925AB0" w:rsidRPr="00925AB0" w:rsidRDefault="00925AB0" w:rsidP="004F50A5">
      <w:pPr>
        <w:pStyle w:val="NormalWeb"/>
        <w:spacing w:before="0" w:after="0"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Merkez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Müdür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Yardımcıları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: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Prof.Dr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.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Fatoş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Erkman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Aylin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Vartanyan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Dilaver</w:t>
      </w:r>
    </w:p>
    <w:p w:rsidR="006C0AB6" w:rsidRPr="006C0AB6" w:rsidRDefault="006C0AB6" w:rsidP="004F50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F50A5">
        <w:rPr>
          <w:rFonts w:asciiTheme="majorHAnsi" w:eastAsia="Calibri" w:hAnsiTheme="majorHAnsi" w:cs="InterstateLight"/>
          <w:b/>
          <w:lang w:val="de-DE"/>
        </w:rPr>
        <w:t>Yönetim Kurulu Üyeleri:</w:t>
      </w:r>
      <w:r w:rsidRPr="006C0AB6">
        <w:rPr>
          <w:rFonts w:asciiTheme="majorHAnsi" w:eastAsia="Calibri" w:hAnsiTheme="majorHAnsi" w:cs="InterstateLight"/>
          <w:lang w:val="de-DE"/>
        </w:rPr>
        <w:t xml:space="preserve"> Doç. Dr. Mine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Göl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-Güven,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Fatoş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Erkman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, Aylin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Vartanyan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 Dilaver, Dr.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 xml:space="preserve">. Üyesi Gülistan Bilgin, Dr. </w:t>
      </w:r>
      <w:proofErr w:type="spellStart"/>
      <w:r w:rsidRPr="006C0AB6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6C0AB6">
        <w:rPr>
          <w:rFonts w:asciiTheme="majorHAnsi" w:eastAsia="Calibri" w:hAnsiTheme="majorHAnsi" w:cs="InterstateLight"/>
          <w:lang w:val="de-DE"/>
        </w:rPr>
        <w:t>. Üyesi, Ceyda Arslan</w:t>
      </w:r>
    </w:p>
    <w:p w:rsidR="006C0AB6" w:rsidRPr="006C0AB6" w:rsidRDefault="006C0AB6" w:rsidP="004F50A5">
      <w:pPr>
        <w:pStyle w:val="NormalWeb"/>
        <w:spacing w:before="0" w:after="0" w:line="300" w:lineRule="exact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Eğitim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ve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Proje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Danışma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Kurulu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Üyeleri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:</w:t>
      </w:r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Nur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Bekata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Mardin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Maggie Pınar,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Nişvan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Kabakçı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Dr.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Behice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Ertenü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Jennifer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Sertel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Prof. Dr. Ebru Aktan Acar, Doç. Dr. Gamze Sart </w:t>
      </w:r>
    </w:p>
    <w:p w:rsidR="006C0AB6" w:rsidRPr="006C0AB6" w:rsidRDefault="006C0AB6" w:rsidP="004F50A5">
      <w:pPr>
        <w:pStyle w:val="NormalWeb"/>
        <w:spacing w:before="0" w:after="0" w:line="300" w:lineRule="exact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Danışma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Kurulu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Üyeleri</w:t>
      </w:r>
      <w:proofErr w:type="spellEnd"/>
      <w:r w:rsidRPr="004F50A5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:</w:t>
      </w:r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Üstün Ergüder (Sabancı Üniversitesi, İstanbul Politikalar Merkezi'nin Direktörü), Meral Çulha (Haliç Üniversitesi, Psikoloji Bölümü),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Ferai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Tinç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(Hürriyet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Gazetesi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yazarı, emekli), Zeynep Oral (Gazeteci, WINPEACE kurucusu ve üyesi), Ayşe Soysal (Boğaziçi Üniversitesi, Matematik Bölümü, emekli), Şefik Asan (Maltepe Üniversitesi- Eğitimci,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yazar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televizyon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programcısı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),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Zulal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Kılıç (WINPEACE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üyesi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), Nilüfer Öcal (Istanbul Üniversitesi,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Iletisim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Fakültesi</w:t>
      </w:r>
      <w:proofErr w:type="spellEnd"/>
      <w:r w:rsidRPr="006C0AB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), Gülen Aktaş (Boğaziçi Üniversitesi, Fizik Bölümü)</w:t>
      </w:r>
    </w:p>
    <w:p w:rsidR="004F50A5" w:rsidRDefault="004F50A5" w:rsidP="00925AB0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</w:p>
    <w:p w:rsidR="004725EB" w:rsidRDefault="004725EB" w:rsidP="00925AB0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  <w:r>
        <w:rPr>
          <w:rFonts w:ascii="Cambria" w:eastAsia="Calibri" w:hAnsi="Cambria"/>
          <w:b/>
          <w:color w:val="365F91" w:themeColor="accent1" w:themeShade="BF"/>
          <w:sz w:val="28"/>
          <w:szCs w:val="28"/>
        </w:rPr>
        <w:lastRenderedPageBreak/>
        <w:t>V-</w:t>
      </w:r>
      <w:r w:rsidRPr="00D633A7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MERKEZ TARAFINDAN DÜZENLENEN EĞİTİM PROGRAMLARI</w:t>
      </w:r>
    </w:p>
    <w:p w:rsidR="00CA1F1D" w:rsidRPr="00925AB0" w:rsidRDefault="00CA1F1D" w:rsidP="00925AB0">
      <w:pPr>
        <w:pStyle w:val="NormalWeb"/>
        <w:spacing w:before="0" w:after="0" w:line="300" w:lineRule="exact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2552"/>
        <w:gridCol w:w="1276"/>
        <w:gridCol w:w="2126"/>
        <w:gridCol w:w="1843"/>
        <w:gridCol w:w="1415"/>
      </w:tblGrid>
      <w:tr w:rsidR="00753A54" w:rsidRPr="00D40ED3" w:rsidTr="00753A54">
        <w:tc>
          <w:tcPr>
            <w:tcW w:w="2552" w:type="dxa"/>
            <w:vAlign w:val="center"/>
          </w:tcPr>
          <w:p w:rsidR="00753A54" w:rsidRPr="00753A54" w:rsidRDefault="00753A54" w:rsidP="00115FD1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276" w:type="dxa"/>
            <w:vAlign w:val="center"/>
          </w:tcPr>
          <w:p w:rsidR="00753A54" w:rsidRPr="00753A54" w:rsidRDefault="00753A54" w:rsidP="00115FD1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126" w:type="dxa"/>
            <w:vAlign w:val="center"/>
          </w:tcPr>
          <w:p w:rsidR="00753A54" w:rsidRPr="00753A54" w:rsidRDefault="00753A54" w:rsidP="00115FD1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843" w:type="dxa"/>
            <w:vAlign w:val="center"/>
          </w:tcPr>
          <w:p w:rsidR="00753A54" w:rsidRPr="00753A54" w:rsidRDefault="00753A54" w:rsidP="00115FD1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415" w:type="dxa"/>
            <w:vAlign w:val="center"/>
          </w:tcPr>
          <w:p w:rsidR="00753A54" w:rsidRPr="00753A54" w:rsidRDefault="00753A54" w:rsidP="00115FD1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753A54" w:rsidRPr="00D40ED3" w:rsidTr="00753A54">
        <w:tc>
          <w:tcPr>
            <w:tcW w:w="2552" w:type="dxa"/>
            <w:vAlign w:val="center"/>
          </w:tcPr>
          <w:p w:rsidR="00753A54" w:rsidRPr="00753A54" w:rsidRDefault="00753A54" w:rsidP="00753A54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BUSOS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Yel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</w:t>
            </w:r>
            <w:r w:rsidRPr="00753A54">
              <w:rPr>
                <w:rFonts w:asciiTheme="majorHAnsi" w:eastAsia="Calibri" w:hAnsiTheme="majorHAnsi" w:cs="InterstateLight"/>
                <w:lang w:val="de-DE"/>
              </w:rPr>
              <w:t>eğirmeni</w:t>
            </w:r>
            <w:proofErr w:type="spellEnd"/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Yoluyla</w:t>
            </w:r>
            <w:proofErr w:type="spellEnd"/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Çatışma</w:t>
            </w:r>
            <w:proofErr w:type="spellEnd"/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Dönüşümü</w:t>
            </w:r>
            <w:proofErr w:type="spellEnd"/>
          </w:p>
        </w:tc>
        <w:tc>
          <w:tcPr>
            <w:tcW w:w="1276" w:type="dxa"/>
            <w:vAlign w:val="center"/>
          </w:tcPr>
          <w:p w:rsidR="00753A54" w:rsidRPr="00753A54" w:rsidRDefault="00753A54" w:rsidP="00753A54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2126" w:type="dxa"/>
            <w:vAlign w:val="center"/>
          </w:tcPr>
          <w:p w:rsidR="00753A54" w:rsidRPr="00753A54" w:rsidRDefault="00753A54" w:rsidP="00753A54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53A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753A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1843" w:type="dxa"/>
            <w:vAlign w:val="center"/>
          </w:tcPr>
          <w:p w:rsidR="00753A54" w:rsidRPr="00753A54" w:rsidRDefault="00753A54" w:rsidP="00753A54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53A54">
              <w:rPr>
                <w:rFonts w:asciiTheme="majorHAnsi" w:eastAsia="Calibri" w:hAnsiTheme="majorHAnsi" w:cs="InterstateLight"/>
                <w:lang w:val="de-DE"/>
              </w:rPr>
              <w:t>Şubat 2020-Aralık 2020</w:t>
            </w:r>
          </w:p>
        </w:tc>
        <w:tc>
          <w:tcPr>
            <w:tcW w:w="1415" w:type="dxa"/>
            <w:vAlign w:val="center"/>
          </w:tcPr>
          <w:p w:rsidR="00753A54" w:rsidRPr="00753A54" w:rsidRDefault="00753A54" w:rsidP="00753A54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53A54">
              <w:rPr>
                <w:rFonts w:asciiTheme="majorHAnsi" w:eastAsia="Calibri" w:hAnsiTheme="majorHAnsi" w:cs="InterstateLight"/>
                <w:lang w:val="de-DE"/>
              </w:rPr>
              <w:t>10</w:t>
            </w:r>
          </w:p>
        </w:tc>
      </w:tr>
    </w:tbl>
    <w:p w:rsidR="00925AB0" w:rsidRPr="00DD0093" w:rsidRDefault="00925AB0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922D8" w:rsidRDefault="006922D8" w:rsidP="00317A8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CA1F1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317A8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-TOPLUMA HİZMET</w:t>
      </w:r>
    </w:p>
    <w:p w:rsidR="00317A85" w:rsidRPr="00317A85" w:rsidRDefault="00317A85" w:rsidP="00317A8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F044E" w:rsidRPr="006F044E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F044E">
        <w:rPr>
          <w:rFonts w:asciiTheme="majorHAnsi" w:eastAsia="Calibri" w:hAnsiTheme="majorHAnsi" w:cs="InterstateLight"/>
          <w:lang w:val="de-DE"/>
        </w:rPr>
        <w:t>Mine Göl-Güven Türkiye Eğitim Gönüllüleri Vakfı (TEGV) için Temel Eğitim Programını geliştirmiştir. Bu programı dijital/uzaktan eğitim için uyarlamıştır.</w:t>
      </w:r>
    </w:p>
    <w:p w:rsidR="00D81487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F044E">
        <w:rPr>
          <w:rFonts w:asciiTheme="majorHAnsi" w:eastAsia="Calibri" w:hAnsiTheme="majorHAnsi" w:cs="InterstateLight"/>
          <w:lang w:val="de-DE"/>
        </w:rPr>
        <w:t xml:space="preserve"> </w:t>
      </w:r>
    </w:p>
    <w:p w:rsidR="006F044E" w:rsidRPr="006F044E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F044E">
        <w:rPr>
          <w:rFonts w:asciiTheme="majorHAnsi" w:eastAsia="Calibri" w:hAnsiTheme="majorHAnsi" w:cs="InterstateLight"/>
          <w:lang w:val="de-DE"/>
        </w:rPr>
        <w:t xml:space="preserve">Mine </w:t>
      </w:r>
      <w:proofErr w:type="spellStart"/>
      <w:r w:rsidRPr="006F044E">
        <w:rPr>
          <w:rFonts w:asciiTheme="majorHAnsi" w:eastAsia="Calibri" w:hAnsiTheme="majorHAnsi" w:cs="InterstateLight"/>
          <w:lang w:val="de-DE"/>
        </w:rPr>
        <w:t>Göl</w:t>
      </w:r>
      <w:proofErr w:type="spellEnd"/>
      <w:r w:rsidRPr="006F044E">
        <w:rPr>
          <w:rFonts w:asciiTheme="majorHAnsi" w:eastAsia="Calibri" w:hAnsiTheme="majorHAnsi" w:cs="InterstateLight"/>
          <w:lang w:val="de-DE"/>
        </w:rPr>
        <w:t xml:space="preserve">-Güven Türkiye </w:t>
      </w:r>
      <w:proofErr w:type="spellStart"/>
      <w:r w:rsidRPr="006F044E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6F044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F044E">
        <w:rPr>
          <w:rFonts w:asciiTheme="majorHAnsi" w:eastAsia="Calibri" w:hAnsiTheme="majorHAnsi" w:cs="InterstateLight"/>
          <w:lang w:val="de-DE"/>
        </w:rPr>
        <w:t>Gönüllüleri</w:t>
      </w:r>
      <w:proofErr w:type="spellEnd"/>
      <w:r w:rsidRPr="006F044E">
        <w:rPr>
          <w:rFonts w:asciiTheme="majorHAnsi" w:eastAsia="Calibri" w:hAnsiTheme="majorHAnsi" w:cs="InterstateLight"/>
          <w:lang w:val="de-DE"/>
        </w:rPr>
        <w:t xml:space="preserve"> Vakfı (TEGV) için Barış Eğitimi ve Öğretmen Becerileri üzerine iki programın dijital/uzaktan eğitime uygun olarak geliştirmiştir.</w:t>
      </w:r>
    </w:p>
    <w:p w:rsidR="006F044E" w:rsidRPr="006F044E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F044E" w:rsidRPr="006F044E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F044E">
        <w:rPr>
          <w:rFonts w:asciiTheme="majorHAnsi" w:eastAsia="Calibri" w:hAnsiTheme="majorHAnsi" w:cs="InterstateLight"/>
          <w:lang w:val="de-DE"/>
        </w:rPr>
        <w:t>Mine Göl-Güven EBA Öğretmen Mesleki Gelişim Atölyeleri için Sosyal ve Duygusal Öğrenme modülünü geliştirmiştir.</w:t>
      </w:r>
    </w:p>
    <w:p w:rsidR="006F044E" w:rsidRPr="006F044E" w:rsidRDefault="006F044E" w:rsidP="006F044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F044E" w:rsidRDefault="006F044E" w:rsidP="006F044E">
      <w:pPr>
        <w:spacing w:after="0" w:line="300" w:lineRule="exact"/>
        <w:rPr>
          <w:rStyle w:val="Kpr"/>
          <w:rFonts w:ascii="Trebuchet MS" w:hAnsi="Trebuchet MS"/>
          <w:b/>
          <w:sz w:val="20"/>
          <w:szCs w:val="20"/>
        </w:rPr>
      </w:pPr>
      <w:r w:rsidRPr="006F044E">
        <w:rPr>
          <w:rFonts w:asciiTheme="majorHAnsi" w:eastAsia="Calibri" w:hAnsiTheme="majorHAnsi" w:cs="InterstateLight"/>
          <w:lang w:val="de-DE"/>
        </w:rPr>
        <w:t>Mine Göl-Güven İstanbul Öğretmen Akademileri portali için Sosyal ve Duygusal Öğrenme videosunu hazırlamıştır.</w:t>
      </w:r>
      <w:r w:rsidRPr="003D2520">
        <w:rPr>
          <w:rFonts w:ascii="Trebuchet MS" w:hAnsi="Trebuchet MS"/>
          <w:b/>
          <w:sz w:val="20"/>
          <w:szCs w:val="20"/>
        </w:rPr>
        <w:t xml:space="preserve"> </w:t>
      </w:r>
      <w:hyperlink r:id="rId11" w:history="1">
        <w:r w:rsidRPr="003D2520">
          <w:rPr>
            <w:rStyle w:val="Kpr"/>
            <w:rFonts w:ascii="Trebuchet MS" w:hAnsi="Trebuchet MS"/>
            <w:b/>
            <w:sz w:val="20"/>
            <w:szCs w:val="20"/>
          </w:rPr>
          <w:t>https://www.youtube.com/watch?v=af2TY-8Uo8U</w:t>
        </w:r>
      </w:hyperlink>
    </w:p>
    <w:p w:rsidR="002220A6" w:rsidRPr="002220A6" w:rsidRDefault="002220A6" w:rsidP="002220A6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2220A6" w:rsidRPr="002220A6" w:rsidRDefault="002220A6" w:rsidP="002220A6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VII-</w:t>
      </w:r>
      <w:r w:rsidRPr="002220A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TOPLANTILAR</w:t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2284"/>
        <w:gridCol w:w="2500"/>
        <w:gridCol w:w="2212"/>
      </w:tblGrid>
      <w:tr w:rsidR="002220A6" w:rsidRPr="009B3989" w:rsidTr="002220A6">
        <w:trPr>
          <w:trHeight w:val="807"/>
        </w:trPr>
        <w:tc>
          <w:tcPr>
            <w:tcW w:w="2802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500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2212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2220A6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</w:tr>
      <w:tr w:rsidR="002220A6" w:rsidTr="002220A6">
        <w:trPr>
          <w:trHeight w:val="1047"/>
        </w:trPr>
        <w:tc>
          <w:tcPr>
            <w:tcW w:w="2802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2220A6">
              <w:rPr>
                <w:rFonts w:asciiTheme="majorHAnsi" w:eastAsia="Calibri" w:hAnsiTheme="majorHAnsi" w:cs="InterstateLight"/>
                <w:lang w:val="de-DE"/>
              </w:rPr>
              <w:t>20 Mayıs-1 Temmuz 2020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2220A6">
              <w:rPr>
                <w:rFonts w:asciiTheme="majorHAnsi" w:eastAsia="Calibri" w:hAnsiTheme="majorHAnsi" w:cs="InterstateLight"/>
                <w:lang w:val="de-DE"/>
              </w:rPr>
              <w:t>Seminer</w:t>
            </w:r>
            <w:proofErr w:type="spellEnd"/>
            <w:r w:rsidRPr="002220A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2220A6">
              <w:rPr>
                <w:rFonts w:asciiTheme="majorHAnsi" w:eastAsia="Calibri" w:hAnsiTheme="majorHAnsi" w:cs="InterstateLight"/>
                <w:lang w:val="de-DE"/>
              </w:rPr>
              <w:t>dizisi</w:t>
            </w:r>
            <w:proofErr w:type="spellEnd"/>
          </w:p>
        </w:tc>
        <w:tc>
          <w:tcPr>
            <w:tcW w:w="2500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2220A6">
              <w:rPr>
                <w:rFonts w:asciiTheme="majorHAnsi" w:eastAsia="Calibri" w:hAnsiTheme="majorHAnsi" w:cs="InterstateLight"/>
                <w:lang w:val="de-DE"/>
              </w:rPr>
              <w:t>Yaşamı Kucaklayan Sohbetler</w:t>
            </w:r>
          </w:p>
        </w:tc>
        <w:tc>
          <w:tcPr>
            <w:tcW w:w="2212" w:type="dxa"/>
            <w:shd w:val="clear" w:color="auto" w:fill="auto"/>
            <w:vAlign w:val="center"/>
          </w:tcPr>
          <w:p w:rsidR="002220A6" w:rsidRPr="002220A6" w:rsidRDefault="002220A6" w:rsidP="002220A6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2220A6">
              <w:rPr>
                <w:rFonts w:asciiTheme="majorHAnsi" w:eastAsia="Calibri" w:hAnsiTheme="majorHAnsi" w:cs="InterstateLight"/>
                <w:lang w:val="de-DE"/>
              </w:rPr>
              <w:t>Barış Eğitim Uygulama ve Araştırma Merkezi</w:t>
            </w:r>
          </w:p>
        </w:tc>
      </w:tr>
    </w:tbl>
    <w:p w:rsidR="002220A6" w:rsidRPr="003D2520" w:rsidRDefault="002220A6" w:rsidP="006F044E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069E9" w:rsidRDefault="00361149" w:rsidP="001A7FC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CA1F1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D8148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95702B" w:rsidRPr="00B33DC6" w:rsidRDefault="0095702B" w:rsidP="00E51431">
      <w:pPr>
        <w:tabs>
          <w:tab w:val="left" w:pos="0"/>
        </w:tabs>
        <w:spacing w:after="0" w:line="300" w:lineRule="exact"/>
        <w:rPr>
          <w:rFonts w:asciiTheme="majorHAnsi" w:hAnsiTheme="majorHAnsi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3"/>
        <w:gridCol w:w="2543"/>
        <w:gridCol w:w="2500"/>
        <w:gridCol w:w="2212"/>
      </w:tblGrid>
      <w:tr w:rsidR="00B40913" w:rsidRPr="00B40913" w:rsidTr="00115FD1">
        <w:trPr>
          <w:trHeight w:val="807"/>
        </w:trPr>
        <w:tc>
          <w:tcPr>
            <w:tcW w:w="2543" w:type="dxa"/>
            <w:shd w:val="clear" w:color="auto" w:fill="auto"/>
            <w:vAlign w:val="center"/>
          </w:tcPr>
          <w:p w:rsidR="00B40913" w:rsidRPr="00B40913" w:rsidRDefault="00B40913" w:rsidP="00115FD1">
            <w:pPr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40913" w:rsidRPr="00B40913" w:rsidRDefault="00B40913" w:rsidP="00115FD1">
            <w:pPr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500" w:type="dxa"/>
            <w:shd w:val="clear" w:color="auto" w:fill="auto"/>
            <w:vAlign w:val="center"/>
          </w:tcPr>
          <w:p w:rsidR="00B40913" w:rsidRPr="00B40913" w:rsidRDefault="00B40913" w:rsidP="00115FD1">
            <w:pPr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2212" w:type="dxa"/>
            <w:shd w:val="clear" w:color="auto" w:fill="auto"/>
            <w:vAlign w:val="center"/>
          </w:tcPr>
          <w:p w:rsidR="00B40913" w:rsidRPr="00B40913" w:rsidRDefault="00B40913" w:rsidP="00B40913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B40913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</w:tr>
      <w:tr w:rsidR="00B40913" w:rsidRPr="00B40913" w:rsidTr="00115FD1">
        <w:trPr>
          <w:trHeight w:val="411"/>
        </w:trPr>
        <w:tc>
          <w:tcPr>
            <w:tcW w:w="2543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>13 Aralık 2020</w:t>
            </w:r>
          </w:p>
        </w:tc>
        <w:tc>
          <w:tcPr>
            <w:tcW w:w="2543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2500" w:type="dxa"/>
            <w:shd w:val="clear" w:color="auto" w:fill="auto"/>
          </w:tcPr>
          <w:p w:rsidR="00B40913" w:rsidRPr="00B40913" w:rsidRDefault="00B40913" w:rsidP="00B40913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Global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Cyber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Peace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Conference</w:t>
            </w:r>
          </w:p>
        </w:tc>
        <w:tc>
          <w:tcPr>
            <w:tcW w:w="2212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Rotary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District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2420</w:t>
            </w:r>
          </w:p>
        </w:tc>
      </w:tr>
      <w:tr w:rsidR="00B40913" w:rsidRPr="00B40913" w:rsidTr="00115FD1">
        <w:trPr>
          <w:trHeight w:val="396"/>
        </w:trPr>
        <w:tc>
          <w:tcPr>
            <w:tcW w:w="2543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>23 Aralık 2020</w:t>
            </w:r>
          </w:p>
        </w:tc>
        <w:tc>
          <w:tcPr>
            <w:tcW w:w="2543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2500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Covid-19 Sürecinde Eğitimde Dönüşüm için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Zorluklar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Fırsatlar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Webinar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Dizisi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- 3 :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Geleceğin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Ekosistemini</w:t>
            </w:r>
            <w:proofErr w:type="spellEnd"/>
            <w:r w:rsidRPr="00B4091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40913">
              <w:rPr>
                <w:rFonts w:asciiTheme="majorHAnsi" w:eastAsia="Calibri" w:hAnsiTheme="majorHAnsi" w:cs="InterstateLight"/>
                <w:lang w:val="de-DE"/>
              </w:rPr>
              <w:t>Düşünmek</w:t>
            </w:r>
            <w:proofErr w:type="spellEnd"/>
          </w:p>
        </w:tc>
        <w:tc>
          <w:tcPr>
            <w:tcW w:w="2212" w:type="dxa"/>
            <w:shd w:val="clear" w:color="auto" w:fill="auto"/>
          </w:tcPr>
          <w:p w:rsidR="00B40913" w:rsidRPr="00B40913" w:rsidRDefault="00B40913" w:rsidP="00115FD1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B40913">
              <w:rPr>
                <w:rFonts w:asciiTheme="majorHAnsi" w:eastAsia="Calibri" w:hAnsiTheme="majorHAnsi" w:cs="InterstateLight"/>
                <w:lang w:val="de-DE"/>
              </w:rPr>
              <w:t>TÜSİAD Eğitim Grubu</w:t>
            </w:r>
          </w:p>
        </w:tc>
      </w:tr>
    </w:tbl>
    <w:p w:rsidR="00B40913" w:rsidRPr="00B40913" w:rsidRDefault="00B40913" w:rsidP="00B40913">
      <w:pPr>
        <w:pStyle w:val="Yayn1"/>
        <w:widowControl/>
        <w:numPr>
          <w:ilvl w:val="2"/>
          <w:numId w:val="23"/>
        </w:numPr>
        <w:spacing w:line="240" w:lineRule="atLeast"/>
        <w:ind w:left="284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lastRenderedPageBreak/>
        <w:t xml:space="preserve">Global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Cyber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Peace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Conference: Building and Sustaining Positive Peace. Hosted by D-2420, Turkey. </w:t>
      </w:r>
    </w:p>
    <w:p w:rsidR="00B40913" w:rsidRDefault="00B40913" w:rsidP="00B40913">
      <w:pPr>
        <w:pStyle w:val="Yayn1"/>
        <w:widowControl/>
        <w:spacing w:line="240" w:lineRule="atLeast"/>
        <w:ind w:left="284" w:firstLine="0"/>
        <w:jc w:val="left"/>
        <w:rPr>
          <w:rStyle w:val="Kpr"/>
          <w:rFonts w:ascii="Trebuchet MS" w:eastAsiaTheme="minorHAnsi" w:hAnsi="Trebuchet MS" w:cstheme="minorBidi"/>
          <w:sz w:val="20"/>
          <w:lang w:val="tr-TR" w:eastAsia="en-US"/>
        </w:rPr>
      </w:pPr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Jennifer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Sertel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Aylin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Vartanyan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Fatoş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Erkman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Nur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Bekata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Mardin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Gülistan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Gürsel-Bilgin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panelist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panelist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yöneticisi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olarak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katılmışlardır</w:t>
      </w:r>
      <w:proofErr w:type="spellEnd"/>
      <w:r w:rsidRPr="00B4091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. </w:t>
      </w:r>
      <w:hyperlink r:id="rId12" w:history="1">
        <w:r w:rsidRPr="00B40913">
          <w:rPr>
            <w:rStyle w:val="Kpr"/>
            <w:rFonts w:ascii="Trebuchet MS" w:eastAsiaTheme="minorHAnsi" w:hAnsi="Trebuchet MS" w:cstheme="minorBidi"/>
            <w:sz w:val="20"/>
            <w:lang w:val="tr-TR" w:eastAsia="en-US"/>
          </w:rPr>
          <w:t>https://www.2420peaceconference.org/recorded-videos-day-2</w:t>
        </w:r>
      </w:hyperlink>
    </w:p>
    <w:p w:rsidR="00B40913" w:rsidRPr="00B40913" w:rsidRDefault="00B40913" w:rsidP="00B40913">
      <w:pPr>
        <w:pStyle w:val="Yayn1"/>
        <w:widowControl/>
        <w:spacing w:line="240" w:lineRule="atLeast"/>
        <w:ind w:left="284" w:firstLine="0"/>
        <w:jc w:val="left"/>
        <w:rPr>
          <w:rFonts w:ascii="Trebuchet MS" w:eastAsiaTheme="minorHAnsi" w:hAnsi="Trebuchet MS" w:cstheme="minorBidi"/>
          <w:color w:val="0000FF"/>
          <w:sz w:val="20"/>
          <w:u w:val="single"/>
          <w:lang w:val="tr-TR" w:eastAsia="en-US"/>
        </w:rPr>
      </w:pPr>
    </w:p>
    <w:p w:rsidR="00B40913" w:rsidRPr="00B40913" w:rsidRDefault="00B40913" w:rsidP="00B40913">
      <w:pPr>
        <w:pStyle w:val="ListeParagraf"/>
        <w:numPr>
          <w:ilvl w:val="2"/>
          <w:numId w:val="23"/>
        </w:numPr>
        <w:spacing w:after="0" w:line="360" w:lineRule="auto"/>
        <w:ind w:left="284"/>
        <w:rPr>
          <w:rFonts w:asciiTheme="majorHAnsi" w:eastAsia="Calibri" w:hAnsiTheme="majorHAnsi" w:cs="InterstateLight"/>
          <w:lang w:val="de-DE"/>
        </w:rPr>
      </w:pPr>
      <w:r w:rsidRPr="00B40913">
        <w:rPr>
          <w:rFonts w:asciiTheme="majorHAnsi" w:eastAsia="Calibri" w:hAnsiTheme="majorHAnsi" w:cs="InterstateLight"/>
          <w:lang w:val="de-DE"/>
        </w:rPr>
        <w:t xml:space="preserve">TÜSİAD: Mine Göl-Güven ve Fatoş Erkman konuşmacı olarak katılmıştır. </w:t>
      </w:r>
    </w:p>
    <w:p w:rsidR="00317A85" w:rsidRPr="005B62FE" w:rsidRDefault="00C7213A" w:rsidP="005B62FE">
      <w:pPr>
        <w:pStyle w:val="ListeParagraf"/>
        <w:ind w:left="284"/>
        <w:rPr>
          <w:rFonts w:ascii="Trebuchet MS" w:hAnsi="Trebuchet MS"/>
          <w:b/>
          <w:sz w:val="20"/>
          <w:szCs w:val="20"/>
        </w:rPr>
      </w:pPr>
      <w:hyperlink r:id="rId13" w:history="1">
        <w:r w:rsidR="00B40913" w:rsidRPr="00111C28">
          <w:rPr>
            <w:rStyle w:val="Kpr"/>
            <w:rFonts w:ascii="Trebuchet MS" w:hAnsi="Trebuchet MS"/>
            <w:b/>
            <w:sz w:val="20"/>
            <w:szCs w:val="20"/>
          </w:rPr>
          <w:t>https://etkinlik.tusiad.org/index.php?option=com_eventbooking&amp;view=event&amp;id=345&amp;catid=1&amp;Itemid=101</w:t>
        </w:r>
      </w:hyperlink>
    </w:p>
    <w:p w:rsidR="00A72511" w:rsidRDefault="00A72511" w:rsidP="000A12E6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33EC2" w:rsidRPr="0072388A" w:rsidRDefault="00434A30" w:rsidP="000A12E6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CA1F1D">
      <w:pPr>
        <w:spacing w:after="0" w:line="28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Pr="00496B1B" w:rsidRDefault="006B3989" w:rsidP="00135B7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Kitap</w:t>
      </w:r>
    </w:p>
    <w:p w:rsidR="006B3989" w:rsidRDefault="006B3989" w:rsidP="00135B7F">
      <w:pPr>
        <w:spacing w:after="0" w:line="300" w:lineRule="exact"/>
        <w:rPr>
          <w:rFonts w:asciiTheme="majorHAnsi" w:hAnsiTheme="majorHAnsi"/>
          <w:lang w:eastAsia="ko-KR"/>
        </w:rPr>
      </w:pPr>
    </w:p>
    <w:p w:rsidR="005B62FE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  <w:r w:rsidRPr="005B62FE">
        <w:rPr>
          <w:rFonts w:asciiTheme="majorHAnsi" w:hAnsiTheme="majorHAnsi"/>
          <w:lang w:eastAsia="ko-KR"/>
        </w:rPr>
        <w:t xml:space="preserve">Kurt Kraft, G. &amp; Sertel, J. (2020). </w:t>
      </w:r>
      <w:proofErr w:type="spellStart"/>
      <w:r w:rsidRPr="005B62FE">
        <w:rPr>
          <w:rFonts w:asciiTheme="majorHAnsi" w:hAnsiTheme="majorHAnsi"/>
          <w:lang w:eastAsia="ko-KR"/>
        </w:rPr>
        <w:t>Social</w:t>
      </w:r>
      <w:proofErr w:type="spellEnd"/>
      <w:r w:rsidRPr="005B62FE">
        <w:rPr>
          <w:rFonts w:asciiTheme="majorHAnsi" w:hAnsiTheme="majorHAnsi"/>
          <w:lang w:eastAsia="ko-KR"/>
        </w:rPr>
        <w:t xml:space="preserve"> &amp; </w:t>
      </w:r>
      <w:proofErr w:type="spellStart"/>
      <w:r w:rsidRPr="005B62FE">
        <w:rPr>
          <w:rFonts w:asciiTheme="majorHAnsi" w:hAnsiTheme="majorHAnsi"/>
          <w:lang w:eastAsia="ko-KR"/>
        </w:rPr>
        <w:t>Emotional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Pr="005B62FE">
        <w:rPr>
          <w:rFonts w:asciiTheme="majorHAnsi" w:hAnsiTheme="majorHAnsi"/>
          <w:lang w:eastAsia="ko-KR"/>
        </w:rPr>
        <w:t>Competencies</w:t>
      </w:r>
      <w:proofErr w:type="spellEnd"/>
      <w:r w:rsidRPr="005B62FE">
        <w:rPr>
          <w:rFonts w:asciiTheme="majorHAnsi" w:hAnsiTheme="majorHAnsi"/>
          <w:lang w:eastAsia="ko-KR"/>
        </w:rPr>
        <w:t xml:space="preserve">: </w:t>
      </w:r>
      <w:proofErr w:type="spellStart"/>
      <w:r w:rsidRPr="005B62FE">
        <w:rPr>
          <w:rFonts w:asciiTheme="majorHAnsi" w:hAnsiTheme="majorHAnsi"/>
          <w:lang w:eastAsia="ko-KR"/>
        </w:rPr>
        <w:t>Peace</w:t>
      </w:r>
      <w:proofErr w:type="spellEnd"/>
      <w:r w:rsidRPr="005B62FE">
        <w:rPr>
          <w:rFonts w:asciiTheme="majorHAnsi" w:hAnsiTheme="majorHAnsi"/>
          <w:lang w:eastAsia="ko-KR"/>
        </w:rPr>
        <w:t xml:space="preserve"> Starts </w:t>
      </w:r>
      <w:proofErr w:type="spellStart"/>
      <w:r w:rsidRPr="005B62FE">
        <w:rPr>
          <w:rFonts w:asciiTheme="majorHAnsi" w:hAnsiTheme="majorHAnsi"/>
          <w:lang w:eastAsia="ko-KR"/>
        </w:rPr>
        <w:t>Within</w:t>
      </w:r>
      <w:proofErr w:type="spellEnd"/>
      <w:r w:rsidRPr="005B62FE">
        <w:rPr>
          <w:rFonts w:asciiTheme="majorHAnsi" w:hAnsiTheme="majorHAnsi"/>
          <w:lang w:eastAsia="ko-KR"/>
        </w:rPr>
        <w:t xml:space="preserve">. Boğaziçi </w:t>
      </w:r>
    </w:p>
    <w:p w:rsidR="005B62FE" w:rsidRPr="005B62FE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5B62FE">
        <w:rPr>
          <w:rFonts w:asciiTheme="majorHAnsi" w:hAnsiTheme="majorHAnsi"/>
          <w:lang w:eastAsia="ko-KR"/>
        </w:rPr>
        <w:t>Üniversitesi Yayınları.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</w:p>
    <w:p w:rsidR="005B62FE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  <w:r w:rsidRPr="005B62FE">
        <w:rPr>
          <w:rFonts w:asciiTheme="majorHAnsi" w:hAnsiTheme="majorHAnsi"/>
          <w:lang w:eastAsia="ko-KR"/>
        </w:rPr>
        <w:t xml:space="preserve">Kurt Kraft, G. &amp; Sertel, J. (2020). Sosyal ve Duygusal Öğrenme Etkinlikleri: Barış Bireyde Başlar. </w:t>
      </w:r>
    </w:p>
    <w:p w:rsidR="005B62FE" w:rsidRPr="005B62FE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Pr="005B62FE">
        <w:rPr>
          <w:rFonts w:asciiTheme="majorHAnsi" w:hAnsiTheme="majorHAnsi"/>
          <w:lang w:eastAsia="ko-KR"/>
        </w:rPr>
        <w:t>Boğaziçi Üniversitesi Yayınları.</w:t>
      </w:r>
      <w:proofErr w:type="gramEnd"/>
    </w:p>
    <w:p w:rsidR="005B62FE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</w:p>
    <w:p w:rsidR="005B62FE" w:rsidRDefault="005B62FE" w:rsidP="00135B7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 w:rsidRPr="005B62FE"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Makale</w:t>
      </w:r>
    </w:p>
    <w:p w:rsidR="005B62FE" w:rsidRPr="005B62FE" w:rsidRDefault="005B62FE" w:rsidP="00135B7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</w:p>
    <w:p w:rsidR="00135B7F" w:rsidRDefault="005B62FE" w:rsidP="00135B7F">
      <w:pPr>
        <w:spacing w:after="0" w:line="300" w:lineRule="exact"/>
        <w:rPr>
          <w:rFonts w:asciiTheme="majorHAnsi" w:hAnsiTheme="majorHAnsi"/>
          <w:lang w:eastAsia="ko-KR"/>
        </w:rPr>
      </w:pPr>
      <w:r w:rsidRPr="005B62FE">
        <w:rPr>
          <w:rFonts w:asciiTheme="majorHAnsi" w:hAnsiTheme="majorHAnsi"/>
          <w:lang w:eastAsia="ko-KR"/>
        </w:rPr>
        <w:t>Gürsel-Bilgin, G</w:t>
      </w:r>
      <w:proofErr w:type="gramStart"/>
      <w:r w:rsidRPr="005B62FE">
        <w:rPr>
          <w:rFonts w:asciiTheme="majorHAnsi" w:hAnsiTheme="majorHAnsi"/>
          <w:lang w:eastAsia="ko-KR"/>
        </w:rPr>
        <w:t>.</w:t>
      </w:r>
      <w:r w:rsidR="00135B7F">
        <w:rPr>
          <w:rFonts w:asciiTheme="majorHAnsi" w:hAnsiTheme="majorHAnsi"/>
          <w:lang w:eastAsia="ko-KR"/>
        </w:rPr>
        <w:t>,</w:t>
      </w:r>
      <w:proofErr w:type="gramEnd"/>
      <w:r w:rsidRPr="005B62FE">
        <w:rPr>
          <w:rFonts w:asciiTheme="majorHAnsi" w:hAnsiTheme="majorHAnsi"/>
          <w:lang w:eastAsia="ko-KR"/>
        </w:rPr>
        <w:t xml:space="preserve"> (2020). </w:t>
      </w:r>
      <w:proofErr w:type="spellStart"/>
      <w:r w:rsidRPr="005B62FE">
        <w:rPr>
          <w:rFonts w:asciiTheme="majorHAnsi" w:hAnsiTheme="majorHAnsi"/>
          <w:lang w:eastAsia="ko-KR"/>
        </w:rPr>
        <w:t>Freirean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Pr="005B62FE">
        <w:rPr>
          <w:rFonts w:asciiTheme="majorHAnsi" w:hAnsiTheme="majorHAnsi"/>
          <w:lang w:eastAsia="ko-KR"/>
        </w:rPr>
        <w:t>Dialogue</w:t>
      </w:r>
      <w:proofErr w:type="spellEnd"/>
      <w:r w:rsidRPr="005B62FE">
        <w:rPr>
          <w:rFonts w:asciiTheme="majorHAnsi" w:hAnsiTheme="majorHAnsi"/>
          <w:lang w:eastAsia="ko-KR"/>
        </w:rPr>
        <w:t xml:space="preserve">: An </w:t>
      </w:r>
      <w:proofErr w:type="spellStart"/>
      <w:r w:rsidRPr="005B62FE">
        <w:rPr>
          <w:rFonts w:asciiTheme="majorHAnsi" w:hAnsiTheme="majorHAnsi"/>
          <w:lang w:eastAsia="ko-KR"/>
        </w:rPr>
        <w:t>Effective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Pr="005B62FE">
        <w:rPr>
          <w:rFonts w:asciiTheme="majorHAnsi" w:hAnsiTheme="majorHAnsi"/>
          <w:lang w:eastAsia="ko-KR"/>
        </w:rPr>
        <w:t>Pedagog</w:t>
      </w:r>
      <w:r w:rsidR="00135B7F">
        <w:rPr>
          <w:rFonts w:asciiTheme="majorHAnsi" w:hAnsiTheme="majorHAnsi"/>
          <w:lang w:eastAsia="ko-KR"/>
        </w:rPr>
        <w:t>y</w:t>
      </w:r>
      <w:proofErr w:type="spellEnd"/>
      <w:r w:rsidR="00135B7F">
        <w:rPr>
          <w:rFonts w:asciiTheme="majorHAnsi" w:hAnsiTheme="majorHAnsi"/>
          <w:lang w:eastAsia="ko-KR"/>
        </w:rPr>
        <w:t xml:space="preserve"> </w:t>
      </w:r>
      <w:proofErr w:type="spellStart"/>
      <w:r w:rsidR="00135B7F">
        <w:rPr>
          <w:rFonts w:asciiTheme="majorHAnsi" w:hAnsiTheme="majorHAnsi"/>
          <w:lang w:eastAsia="ko-KR"/>
        </w:rPr>
        <w:t>for</w:t>
      </w:r>
      <w:proofErr w:type="spellEnd"/>
      <w:r w:rsidR="00135B7F">
        <w:rPr>
          <w:rFonts w:asciiTheme="majorHAnsi" w:hAnsiTheme="majorHAnsi"/>
          <w:lang w:eastAsia="ko-KR"/>
        </w:rPr>
        <w:t xml:space="preserve"> Critical </w:t>
      </w:r>
      <w:proofErr w:type="spellStart"/>
      <w:r w:rsidR="00135B7F">
        <w:rPr>
          <w:rFonts w:asciiTheme="majorHAnsi" w:hAnsiTheme="majorHAnsi"/>
          <w:lang w:eastAsia="ko-KR"/>
        </w:rPr>
        <w:t>Peace</w:t>
      </w:r>
      <w:proofErr w:type="spellEnd"/>
      <w:r w:rsidR="00135B7F">
        <w:rPr>
          <w:rFonts w:asciiTheme="majorHAnsi" w:hAnsiTheme="majorHAnsi"/>
          <w:lang w:eastAsia="ko-KR"/>
        </w:rPr>
        <w:t xml:space="preserve"> </w:t>
      </w:r>
      <w:proofErr w:type="spellStart"/>
      <w:r w:rsidR="00135B7F">
        <w:rPr>
          <w:rFonts w:asciiTheme="majorHAnsi" w:hAnsiTheme="majorHAnsi"/>
          <w:lang w:eastAsia="ko-KR"/>
        </w:rPr>
        <w:t>Education</w:t>
      </w:r>
      <w:proofErr w:type="spellEnd"/>
      <w:r w:rsidR="00135B7F">
        <w:rPr>
          <w:rFonts w:asciiTheme="majorHAnsi" w:hAnsiTheme="majorHAnsi"/>
          <w:lang w:eastAsia="ko-KR"/>
        </w:rPr>
        <w:t>.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B62FE" w:rsidRPr="005B62FE">
        <w:rPr>
          <w:rFonts w:asciiTheme="majorHAnsi" w:hAnsiTheme="majorHAnsi"/>
          <w:lang w:eastAsia="ko-KR"/>
        </w:rPr>
        <w:t>Journal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of </w:t>
      </w:r>
      <w:proofErr w:type="spellStart"/>
      <w:r w:rsidR="005B62FE" w:rsidRPr="005B62FE">
        <w:rPr>
          <w:rFonts w:asciiTheme="majorHAnsi" w:hAnsiTheme="majorHAnsi"/>
          <w:lang w:eastAsia="ko-KR"/>
        </w:rPr>
        <w:t>Theory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and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Practice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in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</w:t>
      </w:r>
      <w:proofErr w:type="spellEnd"/>
      <w:r w:rsidR="005B62FE" w:rsidRPr="005B62FE">
        <w:rPr>
          <w:rFonts w:asciiTheme="majorHAnsi" w:hAnsiTheme="majorHAnsi"/>
          <w:lang w:eastAsia="ko-KR"/>
        </w:rPr>
        <w:t>. 16(2), 139-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B62FE" w:rsidRPr="005B62FE">
        <w:rPr>
          <w:rFonts w:asciiTheme="majorHAnsi" w:hAnsiTheme="majorHAnsi"/>
          <w:lang w:eastAsia="ko-KR"/>
        </w:rPr>
        <w:t>149. </w:t>
      </w:r>
      <w:hyperlink r:id="rId14" w:history="1">
        <w:r w:rsidR="005B62FE" w:rsidRPr="005B62FE">
          <w:rPr>
            <w:rFonts w:asciiTheme="majorHAnsi" w:hAnsiTheme="majorHAnsi"/>
            <w:lang w:eastAsia="ko-KR"/>
          </w:rPr>
          <w:t>https://doi.org/10.17244/eku.801805</w:t>
        </w:r>
      </w:hyperlink>
      <w:r>
        <w:rPr>
          <w:rFonts w:asciiTheme="majorHAnsi" w:hAnsiTheme="majorHAnsi"/>
          <w:lang w:eastAsia="ko-KR"/>
        </w:rPr>
        <w:br/>
      </w:r>
      <w:r>
        <w:rPr>
          <w:rFonts w:asciiTheme="majorHAnsi" w:hAnsiTheme="majorHAnsi"/>
          <w:lang w:eastAsia="ko-KR"/>
        </w:rPr>
        <w:br/>
        <w:t>Gürsel-Bilgin, G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 w:rsidR="005B62FE" w:rsidRPr="005B62FE">
        <w:rPr>
          <w:rFonts w:asciiTheme="majorHAnsi" w:hAnsiTheme="majorHAnsi"/>
          <w:lang w:eastAsia="ko-KR"/>
        </w:rPr>
        <w:t xml:space="preserve">(2020). </w:t>
      </w:r>
      <w:proofErr w:type="spellStart"/>
      <w:r w:rsidR="005B62FE" w:rsidRPr="005B62FE">
        <w:rPr>
          <w:rFonts w:asciiTheme="majorHAnsi" w:hAnsiTheme="majorHAnsi"/>
          <w:lang w:eastAsia="ko-KR"/>
        </w:rPr>
        <w:t>Freirean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Dialogue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for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: A </w:t>
      </w:r>
      <w:proofErr w:type="spellStart"/>
      <w:r w:rsidR="005B62FE" w:rsidRPr="005B62FE">
        <w:rPr>
          <w:rFonts w:asciiTheme="majorHAnsi" w:hAnsiTheme="majorHAnsi"/>
          <w:lang w:eastAsia="ko-KR"/>
        </w:rPr>
        <w:t>Promising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Pedagogy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for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</w:t>
      </w:r>
      <w:proofErr w:type="spellStart"/>
      <w:r w:rsidR="005B62FE" w:rsidRPr="005B62FE">
        <w:rPr>
          <w:rFonts w:asciiTheme="majorHAnsi" w:hAnsiTheme="majorHAnsi"/>
          <w:lang w:eastAsia="ko-KR"/>
        </w:rPr>
        <w:t>Grassroots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in </w:t>
      </w:r>
      <w:proofErr w:type="spellStart"/>
      <w:r w:rsidR="005B62FE" w:rsidRPr="005B62FE">
        <w:rPr>
          <w:rFonts w:asciiTheme="majorHAnsi" w:hAnsiTheme="majorHAnsi"/>
          <w:lang w:eastAsia="ko-KR"/>
        </w:rPr>
        <w:t>the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Middle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East. </w:t>
      </w:r>
      <w:proofErr w:type="spellStart"/>
      <w:r w:rsidR="005B62FE" w:rsidRPr="005B62FE">
        <w:rPr>
          <w:rFonts w:asciiTheme="majorHAnsi" w:hAnsiTheme="majorHAnsi"/>
          <w:lang w:eastAsia="ko-KR"/>
        </w:rPr>
        <w:t>Mediterranean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Journal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of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Research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. 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</w:t>
      </w:r>
      <w:r w:rsidR="005B62FE" w:rsidRPr="005B62FE">
        <w:rPr>
          <w:rFonts w:asciiTheme="majorHAnsi" w:hAnsiTheme="majorHAnsi"/>
          <w:lang w:eastAsia="ko-KR"/>
        </w:rPr>
        <w:t>14(34), 84 – 105. 10.29329/mjer.2020.322.4</w:t>
      </w:r>
      <w:r w:rsidR="005B62FE" w:rsidRPr="005B62FE">
        <w:rPr>
          <w:rFonts w:asciiTheme="majorHAnsi" w:hAnsiTheme="majorHAnsi"/>
          <w:lang w:eastAsia="ko-KR"/>
        </w:rPr>
        <w:br/>
      </w:r>
      <w:r w:rsidR="005B62FE" w:rsidRPr="005B62FE">
        <w:rPr>
          <w:rFonts w:asciiTheme="majorHAnsi" w:hAnsiTheme="majorHAnsi"/>
          <w:lang w:eastAsia="ko-KR"/>
        </w:rPr>
        <w:br/>
        <w:t>Gürsel-Bilgin, G</w:t>
      </w:r>
      <w:proofErr w:type="gramStart"/>
      <w:r w:rsidR="005B62FE" w:rsidRPr="005B62FE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="005B62FE" w:rsidRPr="005B62FE">
        <w:rPr>
          <w:rFonts w:asciiTheme="majorHAnsi" w:hAnsiTheme="majorHAnsi"/>
          <w:lang w:eastAsia="ko-KR"/>
        </w:rPr>
        <w:t xml:space="preserve"> (2020). </w:t>
      </w:r>
      <w:proofErr w:type="spellStart"/>
      <w:r w:rsidR="005B62FE" w:rsidRPr="005B62FE">
        <w:rPr>
          <w:rFonts w:asciiTheme="majorHAnsi" w:hAnsiTheme="majorHAnsi"/>
          <w:lang w:eastAsia="ko-KR"/>
        </w:rPr>
        <w:t>Dialogue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in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Theory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and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Practice</w:t>
      </w:r>
      <w:proofErr w:type="spellEnd"/>
      <w:r w:rsidR="005B62FE" w:rsidRPr="005B62FE">
        <w:rPr>
          <w:rFonts w:asciiTheme="majorHAnsi" w:hAnsiTheme="majorHAnsi"/>
          <w:lang w:eastAsia="ko-KR"/>
        </w:rPr>
        <w:t>.  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Practice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B62FE" w:rsidRPr="005B62FE">
        <w:rPr>
          <w:rFonts w:asciiTheme="majorHAnsi" w:hAnsiTheme="majorHAnsi"/>
          <w:lang w:eastAsia="ko-KR"/>
        </w:rPr>
        <w:t>and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Theory</w:t>
      </w:r>
      <w:proofErr w:type="spellEnd"/>
      <w:r w:rsidR="005B62FE" w:rsidRPr="005B62FE">
        <w:rPr>
          <w:rFonts w:asciiTheme="majorHAnsi" w:hAnsiTheme="majorHAnsi"/>
          <w:lang w:eastAsia="ko-KR"/>
        </w:rPr>
        <w:t>, 42(1), 27-46. doi:10.7459/</w:t>
      </w:r>
      <w:proofErr w:type="spellStart"/>
      <w:r w:rsidR="005B62FE" w:rsidRPr="005B62FE">
        <w:rPr>
          <w:rFonts w:asciiTheme="majorHAnsi" w:hAnsiTheme="majorHAnsi"/>
          <w:lang w:eastAsia="ko-KR"/>
        </w:rPr>
        <w:t>ept</w:t>
      </w:r>
      <w:proofErr w:type="spellEnd"/>
      <w:r w:rsidR="005B62FE" w:rsidRPr="005B62FE">
        <w:rPr>
          <w:rFonts w:asciiTheme="majorHAnsi" w:hAnsiTheme="majorHAnsi"/>
          <w:lang w:eastAsia="ko-KR"/>
        </w:rPr>
        <w:t>/42.1.03</w:t>
      </w:r>
      <w:r w:rsidR="005B62FE" w:rsidRPr="005B62FE">
        <w:rPr>
          <w:rFonts w:asciiTheme="majorHAnsi" w:hAnsiTheme="majorHAnsi"/>
          <w:lang w:eastAsia="ko-KR"/>
        </w:rPr>
        <w:br/>
      </w:r>
      <w:r w:rsidR="005B62FE" w:rsidRPr="005B62FE">
        <w:rPr>
          <w:rFonts w:asciiTheme="majorHAnsi" w:hAnsiTheme="majorHAnsi"/>
          <w:lang w:eastAsia="ko-KR"/>
        </w:rPr>
        <w:br/>
        <w:t>Gürsel-Bilgin, G</w:t>
      </w:r>
      <w:proofErr w:type="gramStart"/>
      <w:r w:rsidR="005B62FE" w:rsidRPr="005B62FE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="005B62FE" w:rsidRPr="005B62FE">
        <w:rPr>
          <w:rFonts w:asciiTheme="majorHAnsi" w:hAnsiTheme="majorHAnsi"/>
          <w:lang w:eastAsia="ko-KR"/>
        </w:rPr>
        <w:t xml:space="preserve"> (2020). Critical </w:t>
      </w:r>
      <w:proofErr w:type="spellStart"/>
      <w:r w:rsidR="005B62FE" w:rsidRPr="005B62FE">
        <w:rPr>
          <w:rFonts w:asciiTheme="majorHAnsi" w:hAnsiTheme="majorHAnsi"/>
          <w:lang w:eastAsia="ko-KR"/>
        </w:rPr>
        <w:t>Discourse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Analysis: An </w:t>
      </w:r>
      <w:proofErr w:type="spellStart"/>
      <w:r w:rsidR="005B62FE" w:rsidRPr="005B62FE">
        <w:rPr>
          <w:rFonts w:asciiTheme="majorHAnsi" w:hAnsiTheme="majorHAnsi"/>
          <w:lang w:eastAsia="ko-KR"/>
        </w:rPr>
        <w:t>Effective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Tool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for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Critical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</w:p>
    <w:p w:rsidR="00135B7F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Informed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by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Freirean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Dialogue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.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Policy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Analysis </w:t>
      </w:r>
      <w:proofErr w:type="spellStart"/>
      <w:r w:rsidR="005B62FE" w:rsidRPr="005B62FE">
        <w:rPr>
          <w:rFonts w:asciiTheme="majorHAnsi" w:hAnsiTheme="majorHAnsi"/>
          <w:lang w:eastAsia="ko-KR"/>
        </w:rPr>
        <w:t>and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Strategic </w:t>
      </w:r>
    </w:p>
    <w:p w:rsidR="005B62FE" w:rsidRPr="005B62FE" w:rsidRDefault="00135B7F" w:rsidP="00135B7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B62FE" w:rsidRPr="005B62FE">
        <w:rPr>
          <w:rFonts w:asciiTheme="majorHAnsi" w:hAnsiTheme="majorHAnsi"/>
          <w:lang w:eastAsia="ko-KR"/>
        </w:rPr>
        <w:t>Research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, 15(2), 25-40. </w:t>
      </w:r>
      <w:proofErr w:type="spellStart"/>
      <w:r w:rsidR="005B62FE" w:rsidRPr="005B62FE">
        <w:rPr>
          <w:rFonts w:asciiTheme="majorHAnsi" w:hAnsiTheme="majorHAnsi"/>
          <w:lang w:eastAsia="ko-KR"/>
        </w:rPr>
        <w:t>doi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: </w:t>
      </w:r>
      <w:proofErr w:type="gramStart"/>
      <w:r w:rsidR="005B62FE" w:rsidRPr="005B62FE">
        <w:rPr>
          <w:rFonts w:asciiTheme="majorHAnsi" w:hAnsiTheme="majorHAnsi"/>
          <w:lang w:eastAsia="ko-KR"/>
        </w:rPr>
        <w:t>10.29329</w:t>
      </w:r>
      <w:proofErr w:type="gramEnd"/>
      <w:r w:rsidR="005B62FE" w:rsidRPr="005B62FE">
        <w:rPr>
          <w:rFonts w:asciiTheme="majorHAnsi" w:hAnsiTheme="majorHAnsi"/>
          <w:lang w:eastAsia="ko-KR"/>
        </w:rPr>
        <w:t>/epasr.2020.251.2</w:t>
      </w:r>
    </w:p>
    <w:p w:rsidR="00135B7F" w:rsidRDefault="00135B7F" w:rsidP="00135B7F">
      <w:pPr>
        <w:shd w:val="clear" w:color="auto" w:fill="FFFFFF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</w:p>
    <w:p w:rsidR="00135B7F" w:rsidRPr="00135B7F" w:rsidRDefault="00135B7F" w:rsidP="00135B7F">
      <w:pPr>
        <w:shd w:val="clear" w:color="auto" w:fill="FFFFFF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 w:rsidRPr="00135B7F"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Bildiri</w:t>
      </w:r>
    </w:p>
    <w:p w:rsidR="00135B7F" w:rsidRDefault="005B62FE" w:rsidP="00135B7F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  <w:r w:rsidRPr="005B62FE">
        <w:rPr>
          <w:rFonts w:asciiTheme="majorHAnsi" w:hAnsiTheme="majorHAnsi"/>
          <w:lang w:eastAsia="ko-KR"/>
        </w:rPr>
        <w:br/>
      </w:r>
      <w:proofErr w:type="spellStart"/>
      <w:r w:rsidRPr="005B62FE">
        <w:rPr>
          <w:rFonts w:asciiTheme="majorHAnsi" w:hAnsiTheme="majorHAnsi"/>
          <w:lang w:eastAsia="ko-KR"/>
        </w:rPr>
        <w:t>Gursel</w:t>
      </w:r>
      <w:proofErr w:type="spellEnd"/>
      <w:r w:rsidRPr="005B62FE">
        <w:rPr>
          <w:rFonts w:asciiTheme="majorHAnsi" w:hAnsiTheme="majorHAnsi"/>
          <w:lang w:eastAsia="ko-KR"/>
        </w:rPr>
        <w:t>-Bilgin, G</w:t>
      </w:r>
      <w:proofErr w:type="gramStart"/>
      <w:r w:rsidRPr="005B62FE">
        <w:rPr>
          <w:rFonts w:asciiTheme="majorHAnsi" w:hAnsiTheme="majorHAnsi"/>
          <w:lang w:eastAsia="ko-KR"/>
        </w:rPr>
        <w:t>.</w:t>
      </w:r>
      <w:r w:rsidR="00135B7F">
        <w:rPr>
          <w:rFonts w:asciiTheme="majorHAnsi" w:hAnsiTheme="majorHAnsi"/>
          <w:lang w:eastAsia="ko-KR"/>
        </w:rPr>
        <w:t>,</w:t>
      </w:r>
      <w:proofErr w:type="gramEnd"/>
      <w:r w:rsidRPr="005B62FE">
        <w:rPr>
          <w:rFonts w:asciiTheme="majorHAnsi" w:hAnsiTheme="majorHAnsi"/>
          <w:lang w:eastAsia="ko-KR"/>
        </w:rPr>
        <w:t xml:space="preserve"> (2020, </w:t>
      </w:r>
      <w:proofErr w:type="spellStart"/>
      <w:r w:rsidRPr="005B62FE">
        <w:rPr>
          <w:rFonts w:asciiTheme="majorHAnsi" w:hAnsiTheme="majorHAnsi"/>
          <w:lang w:eastAsia="ko-KR"/>
        </w:rPr>
        <w:t>Apr</w:t>
      </w:r>
      <w:proofErr w:type="spellEnd"/>
      <w:r w:rsidRPr="005B62FE">
        <w:rPr>
          <w:rFonts w:asciiTheme="majorHAnsi" w:hAnsiTheme="majorHAnsi"/>
          <w:lang w:eastAsia="ko-KR"/>
        </w:rPr>
        <w:t xml:space="preserve"> 17 - 21) </w:t>
      </w:r>
      <w:proofErr w:type="spellStart"/>
      <w:r w:rsidRPr="005B62FE">
        <w:rPr>
          <w:rFonts w:asciiTheme="majorHAnsi" w:hAnsiTheme="majorHAnsi"/>
          <w:lang w:eastAsia="ko-KR"/>
        </w:rPr>
        <w:t>The</w:t>
      </w:r>
      <w:proofErr w:type="spellEnd"/>
      <w:r w:rsidRPr="005B62FE">
        <w:rPr>
          <w:rFonts w:asciiTheme="majorHAnsi" w:hAnsiTheme="majorHAnsi"/>
          <w:lang w:eastAsia="ko-KR"/>
        </w:rPr>
        <w:t xml:space="preserve"> School as a Center </w:t>
      </w:r>
      <w:proofErr w:type="spellStart"/>
      <w:r w:rsidRPr="005B62FE">
        <w:rPr>
          <w:rFonts w:asciiTheme="majorHAnsi" w:hAnsiTheme="majorHAnsi"/>
          <w:lang w:eastAsia="ko-KR"/>
        </w:rPr>
        <w:t>for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Pr="005B62FE">
        <w:rPr>
          <w:rFonts w:asciiTheme="majorHAnsi" w:hAnsiTheme="majorHAnsi"/>
          <w:lang w:eastAsia="ko-KR"/>
        </w:rPr>
        <w:t>Peace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Pr="005B62FE">
        <w:rPr>
          <w:rFonts w:asciiTheme="majorHAnsi" w:hAnsiTheme="majorHAnsi"/>
          <w:lang w:eastAsia="ko-KR"/>
        </w:rPr>
        <w:t>Education</w:t>
      </w:r>
      <w:proofErr w:type="spellEnd"/>
      <w:r w:rsidRPr="005B62FE">
        <w:rPr>
          <w:rFonts w:asciiTheme="majorHAnsi" w:hAnsiTheme="majorHAnsi"/>
          <w:lang w:eastAsia="ko-KR"/>
        </w:rPr>
        <w:t xml:space="preserve">: A Case </w:t>
      </w:r>
      <w:proofErr w:type="spellStart"/>
      <w:r w:rsidRPr="005B62FE">
        <w:rPr>
          <w:rFonts w:asciiTheme="majorHAnsi" w:hAnsiTheme="majorHAnsi"/>
          <w:lang w:eastAsia="ko-KR"/>
        </w:rPr>
        <w:t>Study</w:t>
      </w:r>
      <w:proofErr w:type="spellEnd"/>
      <w:r w:rsidRPr="005B62FE">
        <w:rPr>
          <w:rFonts w:asciiTheme="majorHAnsi" w:hAnsiTheme="majorHAnsi"/>
          <w:lang w:eastAsia="ko-KR"/>
        </w:rPr>
        <w:t xml:space="preserve"> </w:t>
      </w:r>
    </w:p>
    <w:p w:rsidR="00135B7F" w:rsidRDefault="00135B7F" w:rsidP="00135B7F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B62FE" w:rsidRPr="005B62FE">
        <w:rPr>
          <w:rFonts w:asciiTheme="majorHAnsi" w:hAnsiTheme="majorHAnsi"/>
          <w:lang w:eastAsia="ko-KR"/>
        </w:rPr>
        <w:t>[</w:t>
      </w:r>
      <w:proofErr w:type="spellStart"/>
      <w:r w:rsidR="005B62FE" w:rsidRPr="005B62FE">
        <w:rPr>
          <w:rFonts w:asciiTheme="majorHAnsi" w:hAnsiTheme="majorHAnsi"/>
          <w:lang w:eastAsia="ko-KR"/>
        </w:rPr>
        <w:t>Roundtable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Session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]. AERA </w:t>
      </w:r>
      <w:proofErr w:type="spellStart"/>
      <w:r w:rsidR="005B62FE" w:rsidRPr="005B62FE">
        <w:rPr>
          <w:rFonts w:asciiTheme="majorHAnsi" w:hAnsiTheme="majorHAnsi"/>
          <w:lang w:eastAsia="ko-KR"/>
        </w:rPr>
        <w:t>Annual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Meeting San Francisco, </w:t>
      </w:r>
    </w:p>
    <w:p w:rsidR="00135B7F" w:rsidRDefault="00135B7F" w:rsidP="00135B7F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B62FE" w:rsidRPr="005B62FE">
        <w:rPr>
          <w:rFonts w:asciiTheme="majorHAnsi" w:hAnsiTheme="majorHAnsi"/>
          <w:lang w:eastAsia="ko-KR"/>
        </w:rPr>
        <w:t>CA </w:t>
      </w:r>
      <w:hyperlink r:id="rId15" w:history="1">
        <w:r w:rsidR="005B62FE" w:rsidRPr="005B62FE">
          <w:rPr>
            <w:rFonts w:asciiTheme="majorHAnsi" w:hAnsiTheme="majorHAnsi"/>
            <w:lang w:eastAsia="ko-KR"/>
          </w:rPr>
          <w:t>http://tinyurl.com/u63wj6m</w:t>
        </w:r>
      </w:hyperlink>
      <w:r w:rsidR="005B62FE" w:rsidRPr="005B62FE">
        <w:rPr>
          <w:rFonts w:asciiTheme="majorHAnsi" w:hAnsiTheme="majorHAnsi"/>
          <w:lang w:eastAsia="ko-KR"/>
        </w:rPr>
        <w:t xml:space="preserve"> (Conference </w:t>
      </w:r>
      <w:proofErr w:type="spellStart"/>
      <w:r w:rsidR="005B62FE" w:rsidRPr="005B62FE">
        <w:rPr>
          <w:rFonts w:asciiTheme="majorHAnsi" w:hAnsiTheme="majorHAnsi"/>
          <w:lang w:eastAsia="ko-KR"/>
        </w:rPr>
        <w:t>Canceled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due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to</w:t>
      </w:r>
      <w:proofErr w:type="spellEnd"/>
      <w:r>
        <w:rPr>
          <w:rFonts w:asciiTheme="majorHAnsi" w:hAnsiTheme="majorHAnsi"/>
          <w:lang w:eastAsia="ko-KR"/>
        </w:rPr>
        <w:t xml:space="preserve"> COVID19)</w:t>
      </w:r>
      <w:r>
        <w:rPr>
          <w:rFonts w:asciiTheme="majorHAnsi" w:hAnsiTheme="majorHAnsi"/>
          <w:lang w:eastAsia="ko-KR"/>
        </w:rPr>
        <w:br/>
      </w:r>
      <w:r>
        <w:rPr>
          <w:rFonts w:asciiTheme="majorHAnsi" w:hAnsiTheme="majorHAnsi"/>
          <w:lang w:eastAsia="ko-KR"/>
        </w:rPr>
        <w:br/>
      </w:r>
      <w:proofErr w:type="spellStart"/>
      <w:r>
        <w:rPr>
          <w:rFonts w:asciiTheme="majorHAnsi" w:hAnsiTheme="majorHAnsi"/>
          <w:lang w:eastAsia="ko-KR"/>
        </w:rPr>
        <w:t>Gursel</w:t>
      </w:r>
      <w:proofErr w:type="spellEnd"/>
      <w:r>
        <w:rPr>
          <w:rFonts w:asciiTheme="majorHAnsi" w:hAnsiTheme="majorHAnsi"/>
          <w:lang w:eastAsia="ko-KR"/>
        </w:rPr>
        <w:t>-Bilgin, G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 w:rsidR="005B62FE" w:rsidRPr="005B62FE">
        <w:rPr>
          <w:rFonts w:asciiTheme="majorHAnsi" w:hAnsiTheme="majorHAnsi"/>
          <w:lang w:eastAsia="ko-KR"/>
        </w:rPr>
        <w:t xml:space="preserve">(2020, </w:t>
      </w:r>
      <w:proofErr w:type="spellStart"/>
      <w:r w:rsidR="005B62FE" w:rsidRPr="005B62FE">
        <w:rPr>
          <w:rFonts w:asciiTheme="majorHAnsi" w:hAnsiTheme="majorHAnsi"/>
          <w:lang w:eastAsia="ko-KR"/>
        </w:rPr>
        <w:t>Apr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17 - 21)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Education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as a </w:t>
      </w:r>
      <w:proofErr w:type="spellStart"/>
      <w:r w:rsidR="005B62FE" w:rsidRPr="005B62FE">
        <w:rPr>
          <w:rFonts w:asciiTheme="majorHAnsi" w:hAnsiTheme="majorHAnsi"/>
          <w:lang w:eastAsia="ko-KR"/>
        </w:rPr>
        <w:t>Controversial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Issue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: A Case </w:t>
      </w:r>
      <w:proofErr w:type="spellStart"/>
      <w:r w:rsidR="005B62FE" w:rsidRPr="005B62FE">
        <w:rPr>
          <w:rFonts w:asciiTheme="majorHAnsi" w:hAnsiTheme="majorHAnsi"/>
          <w:lang w:eastAsia="ko-KR"/>
        </w:rPr>
        <w:t>Study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of </w:t>
      </w:r>
    </w:p>
    <w:p w:rsidR="00135B7F" w:rsidRDefault="00135B7F" w:rsidP="00135B7F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B62FE" w:rsidRPr="005B62FE">
        <w:rPr>
          <w:rFonts w:asciiTheme="majorHAnsi" w:hAnsiTheme="majorHAnsi"/>
          <w:lang w:eastAsia="ko-KR"/>
        </w:rPr>
        <w:t>"</w:t>
      </w:r>
      <w:proofErr w:type="spellStart"/>
      <w:r w:rsidR="005B62FE" w:rsidRPr="005B62FE">
        <w:rPr>
          <w:rFonts w:asciiTheme="majorHAnsi" w:hAnsiTheme="majorHAnsi"/>
          <w:lang w:eastAsia="ko-KR"/>
        </w:rPr>
        <w:t>the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Peace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Case" [</w:t>
      </w:r>
      <w:proofErr w:type="spellStart"/>
      <w:r w:rsidR="005B62FE" w:rsidRPr="005B62FE">
        <w:rPr>
          <w:rFonts w:asciiTheme="majorHAnsi" w:hAnsiTheme="majorHAnsi"/>
          <w:lang w:eastAsia="ko-KR"/>
        </w:rPr>
        <w:t>Roundtable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Session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]. AERA </w:t>
      </w:r>
      <w:proofErr w:type="spellStart"/>
      <w:r w:rsidR="005B62FE" w:rsidRPr="005B62FE">
        <w:rPr>
          <w:rFonts w:asciiTheme="majorHAnsi" w:hAnsiTheme="majorHAnsi"/>
          <w:lang w:eastAsia="ko-KR"/>
        </w:rPr>
        <w:t>Annual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Meeting San Francisco, </w:t>
      </w:r>
    </w:p>
    <w:p w:rsidR="005B62FE" w:rsidRPr="005B62FE" w:rsidRDefault="00135B7F" w:rsidP="00135B7F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B62FE" w:rsidRPr="005B62FE">
        <w:rPr>
          <w:rFonts w:asciiTheme="majorHAnsi" w:hAnsiTheme="majorHAnsi"/>
          <w:lang w:eastAsia="ko-KR"/>
        </w:rPr>
        <w:t>CA </w:t>
      </w:r>
      <w:hyperlink r:id="rId16" w:history="1">
        <w:r w:rsidR="005B62FE" w:rsidRPr="005B62FE">
          <w:rPr>
            <w:rFonts w:asciiTheme="majorHAnsi" w:hAnsiTheme="majorHAnsi"/>
            <w:lang w:eastAsia="ko-KR"/>
          </w:rPr>
          <w:t>http://tinyurl.com/ujrmqk6</w:t>
        </w:r>
      </w:hyperlink>
      <w:r w:rsidR="005B62FE" w:rsidRPr="005B62FE">
        <w:rPr>
          <w:rFonts w:asciiTheme="majorHAnsi" w:hAnsiTheme="majorHAnsi"/>
          <w:lang w:eastAsia="ko-KR"/>
        </w:rPr>
        <w:t xml:space="preserve"> (Conference </w:t>
      </w:r>
      <w:proofErr w:type="spellStart"/>
      <w:r w:rsidR="005B62FE" w:rsidRPr="005B62FE">
        <w:rPr>
          <w:rFonts w:asciiTheme="majorHAnsi" w:hAnsiTheme="majorHAnsi"/>
          <w:lang w:eastAsia="ko-KR"/>
        </w:rPr>
        <w:t>Canceled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due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</w:t>
      </w:r>
      <w:proofErr w:type="spellStart"/>
      <w:r w:rsidR="005B62FE" w:rsidRPr="005B62FE">
        <w:rPr>
          <w:rFonts w:asciiTheme="majorHAnsi" w:hAnsiTheme="majorHAnsi"/>
          <w:lang w:eastAsia="ko-KR"/>
        </w:rPr>
        <w:t>to</w:t>
      </w:r>
      <w:proofErr w:type="spellEnd"/>
      <w:r w:rsidR="005B62FE" w:rsidRPr="005B62FE">
        <w:rPr>
          <w:rFonts w:asciiTheme="majorHAnsi" w:hAnsiTheme="majorHAnsi"/>
          <w:lang w:eastAsia="ko-KR"/>
        </w:rPr>
        <w:t xml:space="preserve"> COVID19)</w:t>
      </w:r>
    </w:p>
    <w:p w:rsidR="006B3989" w:rsidRPr="006B3989" w:rsidRDefault="006B3989" w:rsidP="00CA1F1D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lastRenderedPageBreak/>
        <w:t>X-</w:t>
      </w:r>
      <w:r w:rsidRPr="006B39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MERKEZ’İN 202</w:t>
      </w:r>
      <w:r w:rsidR="00C15DC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1</w:t>
      </w:r>
      <w:r w:rsidRPr="006B39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317A85" w:rsidRDefault="00317A85" w:rsidP="006B3989">
      <w:pPr>
        <w:tabs>
          <w:tab w:val="left" w:pos="2520"/>
          <w:tab w:val="left" w:pos="5400"/>
        </w:tabs>
        <w:spacing w:after="120" w:line="240" w:lineRule="exact"/>
        <w:rPr>
          <w:rFonts w:asciiTheme="majorHAnsi" w:hAnsiTheme="majorHAnsi"/>
          <w:b/>
          <w:lang w:eastAsia="ko-KR"/>
        </w:rPr>
      </w:pPr>
    </w:p>
    <w:p w:rsidR="006B3989" w:rsidRPr="00317A85" w:rsidRDefault="006B3989" w:rsidP="00317A85">
      <w:pPr>
        <w:tabs>
          <w:tab w:val="left" w:pos="2520"/>
          <w:tab w:val="left" w:pos="5400"/>
        </w:tabs>
        <w:spacing w:after="120" w:line="240" w:lineRule="exact"/>
        <w:rPr>
          <w:rFonts w:ascii="Trebuchet MS" w:hAnsi="Trebuchet MS"/>
          <w:b/>
          <w:sz w:val="20"/>
          <w:szCs w:val="20"/>
        </w:rPr>
      </w:pPr>
      <w:r w:rsidRPr="006B398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2977"/>
      </w:tblGrid>
      <w:tr w:rsidR="00C15DC4" w:rsidRPr="00D40ED3" w:rsidTr="00C15DC4">
        <w:trPr>
          <w:trHeight w:val="567"/>
        </w:trPr>
        <w:tc>
          <w:tcPr>
            <w:tcW w:w="4253" w:type="dxa"/>
            <w:vAlign w:val="center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C15DC4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559" w:type="dxa"/>
            <w:vAlign w:val="center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C15DC4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C15DC4">
              <w:rPr>
                <w:rFonts w:asciiTheme="majorHAnsi" w:hAnsiTheme="majorHAnsi"/>
                <w:b/>
                <w:lang w:eastAsia="ko-KR"/>
              </w:rPr>
              <w:t>Ulaşılan hedefler</w:t>
            </w:r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 xml:space="preserve">1. Eğitim: Örgün ve yaygın eğitimde sosyal ve duygusal becerilerin gelişimi konusunda öğretmen eğitimleri vermek 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(yılda 3 eğitim)</w:t>
            </w: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Yaşamı kucaklayan Sohbetler 7 eğitim gerçekleşti</w:t>
            </w:r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 xml:space="preserve">2. Yayın: Uluslararası veya ulusal, makale, dergi, rapor 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2 kitap 4 makale gerçekleşti</w:t>
            </w:r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3. Konferans, kongre, panel: Yetişkinlere yönelik akademiden veya uygulamalı alanlardan katılımlı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C15DC4">
              <w:rPr>
                <w:rFonts w:asciiTheme="majorHAnsi" w:hAnsiTheme="majorHAnsi"/>
                <w:lang w:eastAsia="ko-KR"/>
              </w:rPr>
              <w:t>Rotary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ve TÜSİAD panelleri ile toplamda 6 panele katılım gerçekleşti</w:t>
            </w:r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 xml:space="preserve">4. Proje yazımı veya projeye katılma 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Proje yazımı gerçekleşmedi</w:t>
            </w:r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5. Üniversite içindeki öğrenci kulüpleri ile proje işbirliği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C15DC4">
              <w:rPr>
                <w:rFonts w:asciiTheme="majorHAnsi" w:hAnsiTheme="majorHAnsi"/>
                <w:lang w:eastAsia="ko-KR"/>
              </w:rPr>
              <w:t>gerçekleşmedi</w:t>
            </w:r>
            <w:proofErr w:type="gramEnd"/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6. STK ve diğer üniversitelerle proje işbirliği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C15DC4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C15DC4" w:rsidRPr="00D40ED3" w:rsidTr="00C15DC4">
        <w:trPr>
          <w:trHeight w:val="283"/>
        </w:trPr>
        <w:tc>
          <w:tcPr>
            <w:tcW w:w="4253" w:type="dxa"/>
            <w:vAlign w:val="center"/>
          </w:tcPr>
          <w:p w:rsidR="00C15DC4" w:rsidRPr="00C15DC4" w:rsidRDefault="00C15DC4" w:rsidP="00C15DC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 xml:space="preserve">7. Ders açma </w:t>
            </w:r>
          </w:p>
        </w:tc>
        <w:tc>
          <w:tcPr>
            <w:tcW w:w="1559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2977" w:type="dxa"/>
          </w:tcPr>
          <w:p w:rsidR="00C15DC4" w:rsidRPr="00C15DC4" w:rsidRDefault="00C15DC4" w:rsidP="00115FD1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15DC4">
              <w:rPr>
                <w:rFonts w:asciiTheme="majorHAnsi" w:hAnsiTheme="majorHAnsi"/>
                <w:lang w:eastAsia="ko-KR"/>
              </w:rPr>
              <w:t xml:space="preserve">PRED58A </w:t>
            </w:r>
            <w:proofErr w:type="spellStart"/>
            <w:r w:rsidRPr="00C15DC4">
              <w:rPr>
                <w:rFonts w:asciiTheme="majorHAnsi" w:hAnsiTheme="majorHAnsi"/>
                <w:lang w:eastAsia="ko-KR"/>
              </w:rPr>
              <w:t>Social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C15DC4">
              <w:rPr>
                <w:rFonts w:asciiTheme="majorHAnsi" w:hAnsiTheme="majorHAnsi"/>
                <w:lang w:eastAsia="ko-KR"/>
              </w:rPr>
              <w:t>and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C15DC4">
              <w:rPr>
                <w:rFonts w:asciiTheme="majorHAnsi" w:hAnsiTheme="majorHAnsi"/>
                <w:lang w:eastAsia="ko-KR"/>
              </w:rPr>
              <w:t>Emotional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Learning in </w:t>
            </w:r>
            <w:proofErr w:type="spellStart"/>
            <w:r w:rsidRPr="00C15DC4">
              <w:rPr>
                <w:rFonts w:asciiTheme="majorHAnsi" w:hAnsiTheme="majorHAnsi"/>
                <w:lang w:eastAsia="ko-KR"/>
              </w:rPr>
              <w:t>Early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C15DC4">
              <w:rPr>
                <w:rFonts w:asciiTheme="majorHAnsi" w:hAnsiTheme="majorHAnsi"/>
                <w:lang w:eastAsia="ko-KR"/>
              </w:rPr>
              <w:t>Years</w:t>
            </w:r>
            <w:proofErr w:type="spellEnd"/>
            <w:r w:rsidRPr="00C15DC4">
              <w:rPr>
                <w:rFonts w:asciiTheme="majorHAnsi" w:hAnsiTheme="majorHAnsi"/>
                <w:lang w:eastAsia="ko-KR"/>
              </w:rPr>
              <w:t xml:space="preserve"> (Mine Göl-Güven) dersi açıldı.</w:t>
            </w:r>
          </w:p>
        </w:tc>
      </w:tr>
    </w:tbl>
    <w:p w:rsidR="006B3989" w:rsidRPr="006B3989" w:rsidRDefault="006B3989" w:rsidP="00496B1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6B3989" w:rsidRPr="006B3989" w:rsidRDefault="006B3989" w:rsidP="00CA1F1D">
      <w:pPr>
        <w:spacing w:after="0" w:line="240" w:lineRule="exact"/>
        <w:rPr>
          <w:rFonts w:asciiTheme="majorHAnsi" w:hAnsiTheme="majorHAnsi"/>
          <w:lang w:eastAsia="ko-KR"/>
        </w:rPr>
      </w:pPr>
      <w:r w:rsidRPr="006B3989">
        <w:rPr>
          <w:rFonts w:asciiTheme="majorHAnsi" w:hAnsiTheme="majorHAnsi"/>
          <w:lang w:eastAsia="ko-KR"/>
        </w:rPr>
        <w:t>Yukarıdaki 7 maddeden 3 tanesinin yapılıyor olması Merkezin işlerliğinin sağlanmış olmasını</w:t>
      </w:r>
    </w:p>
    <w:p w:rsidR="006B3989" w:rsidRPr="00CA1F1D" w:rsidRDefault="006B3989" w:rsidP="00CA1F1D">
      <w:pPr>
        <w:spacing w:after="0" w:line="240" w:lineRule="exact"/>
        <w:rPr>
          <w:rFonts w:ascii="Trebuchet MS" w:hAnsi="Trebuchet MS"/>
        </w:rPr>
      </w:pPr>
      <w:r>
        <w:rPr>
          <w:rFonts w:ascii="Trebuchet MS" w:hAnsi="Trebuchet MS"/>
        </w:rPr>
        <w:t>İşaret eder.</w:t>
      </w:r>
    </w:p>
    <w:p w:rsidR="00C15DC4" w:rsidRDefault="00C15DC4" w:rsidP="00A3567A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B3989" w:rsidRPr="00A3567A" w:rsidRDefault="00A3567A" w:rsidP="00A3567A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434A3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6B3989" w:rsidRPr="00A3567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Genel yol gösterici başlıklarınız (</w:t>
      </w:r>
      <w:proofErr w:type="spellStart"/>
      <w:r w:rsidRPr="00A3567A">
        <w:rPr>
          <w:rFonts w:asciiTheme="majorHAnsi" w:eastAsiaTheme="minorHAnsi" w:hAnsiTheme="majorHAnsi"/>
          <w:lang w:eastAsia="ko-KR"/>
        </w:rPr>
        <w:t>rubrics</w:t>
      </w:r>
      <w:proofErr w:type="spellEnd"/>
      <w:r w:rsidRPr="00A3567A">
        <w:rPr>
          <w:rFonts w:asciiTheme="majorHAnsi" w:eastAsiaTheme="minorHAnsi" w:hAnsiTheme="majorHAnsi"/>
          <w:lang w:eastAsia="ko-KR"/>
        </w:rPr>
        <w:t>) var mı? Kriterlerimiz var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Mevcut durumunuzdan bir adım öteye gitmek için neler yaptınız, İşbirliğine açık bir merkeziz. Teklif edilen projelerde sorumluluk alıyoruz, üniversite içi ve dışı kurumlara işbirliği önerilerinde bulunuyoruz.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 xml:space="preserve">Hedeflerinizi gerçekleştirmek için hangi çalışmalarda bulundunuz, tüm çalışmalarımızı yukarıda detaylandırdık. 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Hedefinizin ne kadarına ulaştınız? Ulaşamadıysanız eksikleriniz nelerdi gerekçeleri, ders açmak istiyoruz. Bu yaz yaz okulunda yurtdışından gelebilecek hocalarla irtibattayız. Öğrenci kulüpleri ile işbirliği yapmalıyız.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Hedef üstü çalışmanız oldu mu</w:t>
      </w:r>
      <w:proofErr w:type="gramStart"/>
      <w:r w:rsidRPr="00A3567A">
        <w:rPr>
          <w:rFonts w:asciiTheme="majorHAnsi" w:eastAsiaTheme="minorHAnsi" w:hAnsiTheme="majorHAnsi"/>
          <w:lang w:eastAsia="ko-KR"/>
        </w:rPr>
        <w:t>?,</w:t>
      </w:r>
      <w:proofErr w:type="gramEnd"/>
      <w:r w:rsidRPr="00A3567A">
        <w:rPr>
          <w:rFonts w:asciiTheme="majorHAnsi" w:eastAsiaTheme="minorHAnsi" w:hAnsiTheme="majorHAnsi"/>
          <w:lang w:eastAsia="ko-KR"/>
        </w:rPr>
        <w:t xml:space="preserve"> bunu nasıl bir çalışma sayesinde başardınız, merkezimizin aktif üye sayısı çok az. </w:t>
      </w:r>
      <w:proofErr w:type="gramStart"/>
      <w:r w:rsidRPr="00A3567A">
        <w:rPr>
          <w:rFonts w:asciiTheme="majorHAnsi" w:eastAsiaTheme="minorHAnsi" w:hAnsiTheme="majorHAnsi"/>
          <w:lang w:eastAsia="ko-KR"/>
        </w:rPr>
        <w:t>İnsan üstü</w:t>
      </w:r>
      <w:proofErr w:type="gramEnd"/>
      <w:r w:rsidRPr="00A3567A">
        <w:rPr>
          <w:rFonts w:asciiTheme="majorHAnsi" w:eastAsiaTheme="minorHAnsi" w:hAnsiTheme="majorHAnsi"/>
          <w:lang w:eastAsia="ko-KR"/>
        </w:rPr>
        <w:t xml:space="preserve"> bir performans gerçekleştiriyoruz. Proje yazımı için araştırma geliştirme odaklı çalışabilecek yetkin kişilere ihtiyacımız var. 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Diğer Merkezler ile işbirliği yaptınız mı? Hayır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202</w:t>
      </w:r>
      <w:r w:rsidR="006544E4">
        <w:rPr>
          <w:rFonts w:asciiTheme="majorHAnsi" w:eastAsiaTheme="minorHAnsi" w:hAnsiTheme="majorHAnsi"/>
          <w:lang w:eastAsia="ko-KR"/>
        </w:rPr>
        <w:t>1</w:t>
      </w:r>
      <w:r w:rsidRPr="00A3567A">
        <w:rPr>
          <w:rFonts w:asciiTheme="majorHAnsi" w:eastAsiaTheme="minorHAnsi" w:hAnsiTheme="majorHAnsi"/>
          <w:lang w:eastAsia="ko-KR"/>
        </w:rPr>
        <w:t xml:space="preserve"> Yılı hedefleriniz nelerdir? Kriterlere ulaşmayı hedefliyoruz. </w:t>
      </w:r>
    </w:p>
    <w:p w:rsidR="00E84285" w:rsidRPr="00C95CC8" w:rsidRDefault="00E84285" w:rsidP="00CA1F1D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13A" w:rsidRDefault="00C7213A" w:rsidP="00D9381D">
      <w:pPr>
        <w:spacing w:after="0" w:line="240" w:lineRule="auto"/>
      </w:pPr>
      <w:r>
        <w:separator/>
      </w:r>
    </w:p>
  </w:endnote>
  <w:endnote w:type="continuationSeparator" w:id="0">
    <w:p w:rsidR="00C7213A" w:rsidRDefault="00C7213A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E00002FF" w:usb1="5200205F" w:usb2="00A0C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13A" w:rsidRDefault="00C7213A" w:rsidP="00D9381D">
      <w:pPr>
        <w:spacing w:after="0" w:line="240" w:lineRule="auto"/>
      </w:pPr>
      <w:r>
        <w:separator/>
      </w:r>
    </w:p>
  </w:footnote>
  <w:footnote w:type="continuationSeparator" w:id="0">
    <w:p w:rsidR="00C7213A" w:rsidRDefault="00C7213A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DD009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Barış Eğitimi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2D1C8C" w:rsidP="002D1C8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2020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5010A"/>
    <w:multiLevelType w:val="hybridMultilevel"/>
    <w:tmpl w:val="3A3A100A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EB311DC"/>
    <w:multiLevelType w:val="hybridMultilevel"/>
    <w:tmpl w:val="926A5364"/>
    <w:lvl w:ilvl="0" w:tplc="FA2AC34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4"/>
        <w:szCs w:val="24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9909AA"/>
    <w:multiLevelType w:val="hybridMultilevel"/>
    <w:tmpl w:val="E2428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2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4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B46375D"/>
    <w:multiLevelType w:val="hybridMultilevel"/>
    <w:tmpl w:val="3D5EC398"/>
    <w:lvl w:ilvl="0" w:tplc="4AB2EE7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5"/>
  </w:num>
  <w:num w:numId="4">
    <w:abstractNumId w:val="3"/>
  </w:num>
  <w:num w:numId="5">
    <w:abstractNumId w:val="21"/>
  </w:num>
  <w:num w:numId="6">
    <w:abstractNumId w:val="15"/>
  </w:num>
  <w:num w:numId="7">
    <w:abstractNumId w:val="12"/>
  </w:num>
  <w:num w:numId="8">
    <w:abstractNumId w:val="6"/>
  </w:num>
  <w:num w:numId="9">
    <w:abstractNumId w:val="20"/>
  </w:num>
  <w:num w:numId="10">
    <w:abstractNumId w:val="0"/>
  </w:num>
  <w:num w:numId="11">
    <w:abstractNumId w:val="17"/>
  </w:num>
  <w:num w:numId="12">
    <w:abstractNumId w:val="13"/>
  </w:num>
  <w:num w:numId="13">
    <w:abstractNumId w:val="11"/>
  </w:num>
  <w:num w:numId="14">
    <w:abstractNumId w:val="14"/>
  </w:num>
  <w:num w:numId="15">
    <w:abstractNumId w:val="1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6"/>
  </w:num>
  <w:num w:numId="19">
    <w:abstractNumId w:val="9"/>
  </w:num>
  <w:num w:numId="20">
    <w:abstractNumId w:val="7"/>
  </w:num>
  <w:num w:numId="21">
    <w:abstractNumId w:val="1"/>
  </w:num>
  <w:num w:numId="22">
    <w:abstractNumId w:val="1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65AA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1383E"/>
    <w:rsid w:val="00120B63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35B7F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A7FCC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20A6"/>
    <w:rsid w:val="002233C3"/>
    <w:rsid w:val="0022708F"/>
    <w:rsid w:val="00231FDC"/>
    <w:rsid w:val="0023337A"/>
    <w:rsid w:val="00235FA1"/>
    <w:rsid w:val="0024069D"/>
    <w:rsid w:val="002430E9"/>
    <w:rsid w:val="00244093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1C8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119"/>
    <w:rsid w:val="00317A85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114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382A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4A30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25EB"/>
    <w:rsid w:val="00480F5E"/>
    <w:rsid w:val="004811EB"/>
    <w:rsid w:val="00482A0E"/>
    <w:rsid w:val="00483B58"/>
    <w:rsid w:val="00490AF5"/>
    <w:rsid w:val="00496543"/>
    <w:rsid w:val="00496B1B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0A5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14DF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2FE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1C5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3E77"/>
    <w:rsid w:val="00654156"/>
    <w:rsid w:val="006544E4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22D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41B6"/>
    <w:rsid w:val="006A5899"/>
    <w:rsid w:val="006A5C66"/>
    <w:rsid w:val="006A7BBC"/>
    <w:rsid w:val="006B02E3"/>
    <w:rsid w:val="006B1AFE"/>
    <w:rsid w:val="006B3989"/>
    <w:rsid w:val="006B3C5C"/>
    <w:rsid w:val="006B582D"/>
    <w:rsid w:val="006B6E12"/>
    <w:rsid w:val="006C0AB6"/>
    <w:rsid w:val="006C0AF4"/>
    <w:rsid w:val="006C0D74"/>
    <w:rsid w:val="006C4A87"/>
    <w:rsid w:val="006C4AC3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044E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3A54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C54C0"/>
    <w:rsid w:val="008D1AA4"/>
    <w:rsid w:val="008D27DB"/>
    <w:rsid w:val="008D4BF7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5AB0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B8C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000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3567A"/>
    <w:rsid w:val="00A41D59"/>
    <w:rsid w:val="00A50C8A"/>
    <w:rsid w:val="00A50E9F"/>
    <w:rsid w:val="00A51C55"/>
    <w:rsid w:val="00A53E5B"/>
    <w:rsid w:val="00A612E0"/>
    <w:rsid w:val="00A67FC5"/>
    <w:rsid w:val="00A7092A"/>
    <w:rsid w:val="00A72511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0972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0913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6CA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10B9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5DC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213A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1F1D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148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03B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17B"/>
    <w:rsid w:val="00E46E07"/>
    <w:rsid w:val="00E47486"/>
    <w:rsid w:val="00E5105E"/>
    <w:rsid w:val="00E51431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1FB8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apple-converted-space">
    <w:name w:val="apple-converted-space"/>
    <w:basedOn w:val="VarsaylanParagrafYazTipi"/>
    <w:rsid w:val="005B62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apple-converted-space">
    <w:name w:val="apple-converted-space"/>
    <w:basedOn w:val="VarsaylanParagrafYazTipi"/>
    <w:rsid w:val="005B6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tkinlik.tusiad.org/index.php?option=com_eventbooking&amp;view=event&amp;id=345&amp;catid=1&amp;Itemid=101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www.2420peaceconference.org/recorded-videos-day-2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tinyurl.com/ujrmqk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af2TY-8Uo8U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tinyurl.com/u63wj6m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doi.org/10.17244/eku.801805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E81750-FB4A-4238-9E7A-690E1E08C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5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subject>2020</dc:subject>
  <dc:creator>Gülşen Mutlu</dc:creator>
  <cp:lastModifiedBy>pc1</cp:lastModifiedBy>
  <cp:revision>342</cp:revision>
  <dcterms:created xsi:type="dcterms:W3CDTF">2017-01-30T06:56:00Z</dcterms:created>
  <dcterms:modified xsi:type="dcterms:W3CDTF">2021-01-20T12:03:00Z</dcterms:modified>
</cp:coreProperties>
</file>