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346BE8" w:rsidP="00225C99">
                <w:pPr>
                  <w:pStyle w:val="KonuBal"/>
                  <w:rPr>
                    <w:sz w:val="96"/>
                    <w:szCs w:val="96"/>
                  </w:rPr>
                </w:pPr>
                <w:sdt>
                  <w:sdtPr>
                    <w:rPr>
                      <w:color w:val="548DD4" w:themeColor="text2" w:themeTint="99"/>
                      <w:sz w:val="80"/>
                      <w:szCs w:val="80"/>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225C99" w:rsidRPr="00F97998">
                      <w:rPr>
                        <w:color w:val="548DD4" w:themeColor="text2" w:themeTint="99"/>
                        <w:sz w:val="80"/>
                        <w:szCs w:val="80"/>
                      </w:rPr>
                      <w:t>Yaşam Bilimleri ve Teknolojileri</w:t>
                    </w:r>
                    <w:r w:rsidR="00017C2F" w:rsidRPr="00F97998">
                      <w:rPr>
                        <w:color w:val="548DD4" w:themeColor="text2" w:themeTint="99"/>
                        <w:sz w:val="80"/>
                        <w:szCs w:val="80"/>
                      </w:rPr>
                      <w:t xml:space="preserve"> </w:t>
                    </w:r>
                    <w:r w:rsidR="00185F00" w:rsidRPr="00F97998">
                      <w:rPr>
                        <w:color w:val="548DD4" w:themeColor="text2" w:themeTint="99"/>
                        <w:sz w:val="80"/>
                        <w:szCs w:val="80"/>
                      </w:rPr>
                      <w:t>Uygulama ve Araştırma Merkezi</w:t>
                    </w:r>
                  </w:sdtContent>
                </w:sdt>
              </w:p>
            </w:tc>
          </w:tr>
          <w:tr w:rsidR="00D9381D" w:rsidRPr="00D6527A">
            <w:tc>
              <w:tcPr>
                <w:tcW w:w="0" w:type="auto"/>
                <w:vAlign w:val="bottom"/>
              </w:tcPr>
              <w:p w:rsidR="00D9381D" w:rsidRPr="00D6527A" w:rsidRDefault="00346BE8" w:rsidP="00F77B78">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8842B6">
                      <w:rPr>
                        <w:b/>
                        <w:sz w:val="96"/>
                        <w:szCs w:val="96"/>
                      </w:rPr>
                      <w:t>2025</w:t>
                    </w:r>
                  </w:sdtContent>
                </w:sdt>
              </w:p>
            </w:tc>
          </w:tr>
          <w:tr w:rsidR="00D9381D" w:rsidRPr="00D6527A">
            <w:trPr>
              <w:trHeight w:val="1152"/>
            </w:trPr>
            <w:tc>
              <w:tcPr>
                <w:tcW w:w="0" w:type="auto"/>
                <w:vAlign w:val="bottom"/>
              </w:tcPr>
              <w:p w:rsidR="00D9381D" w:rsidRPr="00D6527A" w:rsidRDefault="00346BE8"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38BB543" wp14:editId="11B5AA0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963FF3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497EFB" wp14:editId="7B9916E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09457B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B0FC2AE" wp14:editId="66AC65D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346BE8" w:rsidRDefault="00346BE8">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B0FC2A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346BE8" w:rsidRDefault="00346BE8">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C3176" wp14:editId="7A9270D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1A6EAA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EFF63AF" wp14:editId="06A0155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3479B7"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3479B7">
        <w:rPr>
          <w:rFonts w:ascii="Cambria" w:eastAsia="Calibri" w:hAnsi="Cambria" w:cs="Times New Roman"/>
          <w:b/>
          <w:color w:val="365F91" w:themeColor="accent1" w:themeShade="BF"/>
          <w:sz w:val="28"/>
          <w:szCs w:val="28"/>
          <w:lang w:eastAsia="tr-TR"/>
        </w:rPr>
        <w:lastRenderedPageBreak/>
        <w:t>I-MERKEZİN MİSYON VE VİZYONU</w:t>
      </w:r>
    </w:p>
    <w:p w:rsidR="00787477" w:rsidRDefault="00787477" w:rsidP="000712B6">
      <w:pPr>
        <w:spacing w:after="0" w:line="300" w:lineRule="exact"/>
        <w:rPr>
          <w:rFonts w:asciiTheme="majorHAnsi" w:eastAsia="Calibri" w:hAnsiTheme="majorHAnsi" w:cs="InterstateLight"/>
          <w:lang w:val="de-DE"/>
        </w:rPr>
      </w:pPr>
    </w:p>
    <w:p w:rsidR="003479B7" w:rsidRPr="001D2B05" w:rsidRDefault="003479B7" w:rsidP="00444AD7">
      <w:pPr>
        <w:pBdr>
          <w:top w:val="nil"/>
          <w:left w:val="nil"/>
          <w:bottom w:val="nil"/>
          <w:right w:val="nil"/>
          <w:between w:val="nil"/>
        </w:pBdr>
        <w:jc w:val="both"/>
        <w:rPr>
          <w:rFonts w:ascii="Cambria" w:eastAsia="Calibri" w:hAnsi="Cambria" w:cs="InterstateLight"/>
        </w:rPr>
      </w:pPr>
      <w:r w:rsidRPr="001D2B05">
        <w:rPr>
          <w:rFonts w:ascii="Cambria" w:eastAsia="Calibri" w:hAnsi="Cambria" w:cs="InterstateLight"/>
        </w:rPr>
        <w:t xml:space="preserve">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 </w:t>
      </w:r>
    </w:p>
    <w:p w:rsidR="003479B7" w:rsidRPr="001D2B05" w:rsidRDefault="003479B7" w:rsidP="00B035A5">
      <w:pPr>
        <w:pBdr>
          <w:top w:val="nil"/>
          <w:left w:val="nil"/>
          <w:bottom w:val="nil"/>
          <w:right w:val="nil"/>
          <w:between w:val="nil"/>
        </w:pBdr>
        <w:ind w:firstLine="708"/>
        <w:jc w:val="both"/>
        <w:rPr>
          <w:rFonts w:ascii="Cambria" w:eastAsia="Calibri" w:hAnsi="Cambria" w:cs="InterstateLight"/>
        </w:rPr>
      </w:pPr>
      <w:r w:rsidRPr="001D2B05">
        <w:rPr>
          <w:rFonts w:ascii="Cambria" w:eastAsia="Calibri" w:hAnsi="Cambria" w:cs="InterstateLight"/>
        </w:rPr>
        <w:t xml:space="preserve">2018 yılında Merkez üyelerinin katılımıyla düzenlenen çalıştay sonucunda hedefler ve gelişim süreci, altyapının ve nitelikli insan gücünün güçlendirilmesine yönelik eylem ve projeler tartışılmış; Boğaziçi Üniversitesi Yaşam Bilimleri ve Teknolojileri Uygulama ve Araştırma Merkezi‘nin Stratejik Planı hazırlanmış </w:t>
      </w:r>
      <w:proofErr w:type="gramStart"/>
      <w:r w:rsidRPr="001D2B05">
        <w:rPr>
          <w:rFonts w:ascii="Cambria" w:eastAsia="Calibri" w:hAnsi="Cambria" w:cs="InterstateLight"/>
        </w:rPr>
        <w:t>ve;</w:t>
      </w:r>
      <w:proofErr w:type="gramEnd"/>
      <w:r w:rsidRPr="001D2B05">
        <w:rPr>
          <w:rFonts w:ascii="Cambria" w:eastAsia="Calibri" w:hAnsi="Cambria" w:cs="InterstateLight"/>
        </w:rPr>
        <w:t xml:space="preserve"> </w:t>
      </w:r>
    </w:p>
    <w:p w:rsidR="00225C99" w:rsidRPr="001D2B05" w:rsidRDefault="00225C99" w:rsidP="003479B7">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Vizyonu</w:t>
      </w:r>
      <w:r w:rsidRPr="001D2B05">
        <w:rPr>
          <w:rFonts w:ascii="Cambria" w:eastAsia="Calibri" w:hAnsi="Cambria" w:cs="InterstateLight"/>
          <w:lang w:val="de-DE"/>
        </w:rPr>
        <w:t>; “Yaşam Bilimlerinde Evrensel Bilginin Beşiği, Buluş ve Teknolojilerin Dünyada Öncüsü Olmak”</w:t>
      </w:r>
    </w:p>
    <w:p w:rsidR="00E17ECD" w:rsidRPr="001D2B05" w:rsidRDefault="00225C99" w:rsidP="002F7BF2">
      <w:pPr>
        <w:pBdr>
          <w:top w:val="nil"/>
          <w:left w:val="nil"/>
          <w:bottom w:val="nil"/>
          <w:right w:val="nil"/>
          <w:between w:val="nil"/>
        </w:pBdr>
        <w:jc w:val="both"/>
        <w:rPr>
          <w:rFonts w:ascii="Cambria" w:eastAsia="Calibri" w:hAnsi="Cambria" w:cs="InterstateLight"/>
          <w:lang w:val="de-DE"/>
        </w:rPr>
      </w:pPr>
      <w:r w:rsidRPr="001D2B05">
        <w:rPr>
          <w:rFonts w:ascii="Cambria" w:eastAsia="Calibri" w:hAnsi="Cambria" w:cs="InterstateLight"/>
          <w:b/>
          <w:lang w:val="de-DE"/>
        </w:rPr>
        <w:t>Merkezimizin Misyonu;</w:t>
      </w:r>
      <w:r w:rsidRPr="001D2B05">
        <w:rPr>
          <w:rFonts w:ascii="Cambria" w:eastAsia="Calibri" w:hAnsi="Cambria" w:cs="InterstateLight"/>
          <w:lang w:val="de-DE"/>
        </w:rPr>
        <w:t xml:space="preserve"> “Yaşamı Anlamak ve İyileştirmek Amacıyla Bilgi ve Teknoloji Üretmek ve Yaygınla</w:t>
      </w:r>
      <w:r w:rsidR="002F7BF2" w:rsidRPr="001D2B05">
        <w:rPr>
          <w:rFonts w:ascii="Cambria" w:eastAsia="Calibri" w:hAnsi="Cambria" w:cs="InterstateLight"/>
          <w:lang w:val="de-DE"/>
        </w:rPr>
        <w:t>ştırmak” olarak belirlenmiştir.</w:t>
      </w:r>
    </w:p>
    <w:p w:rsidR="00FB2002" w:rsidRPr="00F10A94" w:rsidRDefault="00522364" w:rsidP="002F7BF2">
      <w:pPr>
        <w:spacing w:after="0" w:line="300" w:lineRule="exact"/>
        <w:rPr>
          <w:rFonts w:ascii="Cambria" w:eastAsia="Calibri" w:hAnsi="Cambria" w:cs="Times New Roman"/>
          <w:b/>
          <w:color w:val="365F91" w:themeColor="accent1" w:themeShade="BF"/>
          <w:sz w:val="28"/>
          <w:szCs w:val="28"/>
          <w:lang w:eastAsia="tr-TR"/>
        </w:rPr>
      </w:pPr>
      <w:r w:rsidRPr="00F10A94">
        <w:rPr>
          <w:rFonts w:ascii="Cambria" w:eastAsia="Calibri" w:hAnsi="Cambria" w:cs="Times New Roman"/>
          <w:b/>
          <w:color w:val="365F91" w:themeColor="accent1" w:themeShade="BF"/>
          <w:sz w:val="28"/>
          <w:szCs w:val="28"/>
          <w:lang w:eastAsia="tr-TR"/>
        </w:rPr>
        <w:t>I</w:t>
      </w:r>
      <w:r w:rsidR="002471B2" w:rsidRPr="00F10A94">
        <w:rPr>
          <w:rFonts w:ascii="Cambria" w:eastAsia="Calibri" w:hAnsi="Cambria" w:cs="Times New Roman"/>
          <w:b/>
          <w:color w:val="365F91" w:themeColor="accent1" w:themeShade="BF"/>
          <w:sz w:val="28"/>
          <w:szCs w:val="28"/>
          <w:lang w:eastAsia="tr-TR"/>
        </w:rPr>
        <w:t>I</w:t>
      </w:r>
      <w:r w:rsidRPr="00F10A94">
        <w:rPr>
          <w:rFonts w:ascii="Cambria" w:eastAsia="Calibri" w:hAnsi="Cambria" w:cs="Times New Roman"/>
          <w:b/>
          <w:color w:val="365F91" w:themeColor="accent1" w:themeShade="BF"/>
          <w:sz w:val="28"/>
          <w:szCs w:val="28"/>
          <w:lang w:eastAsia="tr-TR"/>
        </w:rPr>
        <w:t>-MERKEZİN TARİHÇESİ, AMACI VE HEDEFLERİ</w:t>
      </w:r>
    </w:p>
    <w:p w:rsidR="002F7BF2" w:rsidRPr="001D2B05" w:rsidRDefault="002F7BF2" w:rsidP="002F7BF2">
      <w:pPr>
        <w:spacing w:after="0" w:line="300" w:lineRule="exact"/>
        <w:rPr>
          <w:rFonts w:ascii="Cambria" w:eastAsia="Calibri" w:hAnsi="Cambria" w:cs="Times New Roman"/>
          <w:b/>
          <w:color w:val="365F91" w:themeColor="accent1" w:themeShade="BF"/>
          <w:lang w:eastAsia="tr-TR"/>
        </w:rPr>
      </w:pPr>
    </w:p>
    <w:p w:rsidR="00C95C3E" w:rsidRPr="00C95C3E" w:rsidRDefault="00C95C3E" w:rsidP="00C95C3E">
      <w:pPr>
        <w:widowControl w:val="0"/>
        <w:autoSpaceDE w:val="0"/>
        <w:autoSpaceDN w:val="0"/>
        <w:adjustRightInd w:val="0"/>
        <w:spacing w:after="0"/>
        <w:ind w:firstLine="708"/>
        <w:jc w:val="both"/>
        <w:rPr>
          <w:rFonts w:ascii="Cambria" w:eastAsia="Calibri" w:hAnsi="Cambria" w:cs="Times New Roman"/>
          <w:color w:val="000000"/>
        </w:rPr>
      </w:pPr>
      <w:r w:rsidRPr="00C95C3E">
        <w:rPr>
          <w:rFonts w:ascii="Cambria" w:eastAsia="Calibri" w:hAnsi="Cambria" w:cs="Times New Roman"/>
          <w:color w:val="000000"/>
        </w:rPr>
        <w:t xml:space="preserve">Merkezin kuruluş amacı; yaşam bilimleri ve teknolojileri alanında, Çeşitli akademik birimlerdeki araştırmacıları ve bilimsel uzmanlıkları disiplinlerarası bir çalışma ruhu ile bir araya getirmek, Diğer akademik ve sanayi kuruluşlarıyla işbirliği içinde, yenilikçi yaklaşımlar ve ürünler yolu </w:t>
      </w:r>
      <w:proofErr w:type="gramStart"/>
      <w:r w:rsidRPr="00C95C3E">
        <w:rPr>
          <w:rFonts w:ascii="Cambria" w:eastAsia="Calibri" w:hAnsi="Cambria" w:cs="Times New Roman"/>
          <w:color w:val="000000"/>
        </w:rPr>
        <w:t>ile,</w:t>
      </w:r>
      <w:proofErr w:type="gramEnd"/>
      <w:r w:rsidRPr="00C95C3E">
        <w:rPr>
          <w:rFonts w:ascii="Cambria" w:eastAsia="Calibri" w:hAnsi="Cambria" w:cs="Times New Roman"/>
          <w:color w:val="000000"/>
        </w:rPr>
        <w:t xml:space="preserve"> ekonomik katkı ve insan yaşam kalitesini arttırma hedefli büyük projelere altyapı imkanı sağlamak, Ülke olarak acilen ihtiyaç duyduğumuz nitelikli araştırmacı insan gücünün yetiştirilmesine katkı sağlamak, Uluslararası seviyede bir mükemmeliyet ve cazibe merkezi olmak, olarak belirlenmiştir. </w:t>
      </w:r>
    </w:p>
    <w:p w:rsidR="00C95C3E" w:rsidRPr="00C95C3E" w:rsidRDefault="00C95C3E" w:rsidP="00C95C3E">
      <w:pPr>
        <w:widowControl w:val="0"/>
        <w:autoSpaceDE w:val="0"/>
        <w:autoSpaceDN w:val="0"/>
        <w:adjustRightInd w:val="0"/>
        <w:spacing w:after="61"/>
        <w:jc w:val="both"/>
        <w:rPr>
          <w:rFonts w:ascii="Cambria" w:eastAsia="Calibri" w:hAnsi="Cambria" w:cs="Times New Roman"/>
          <w:color w:val="000000"/>
        </w:rPr>
      </w:pPr>
    </w:p>
    <w:p w:rsidR="00C95C3E" w:rsidRPr="00C95C3E" w:rsidRDefault="00C95C3E" w:rsidP="00C95C3E">
      <w:pPr>
        <w:widowControl w:val="0"/>
        <w:autoSpaceDE w:val="0"/>
        <w:autoSpaceDN w:val="0"/>
        <w:adjustRightInd w:val="0"/>
        <w:spacing w:after="61"/>
        <w:ind w:firstLine="708"/>
        <w:jc w:val="both"/>
        <w:rPr>
          <w:rFonts w:ascii="Cambria" w:eastAsia="Calibri" w:hAnsi="Cambria" w:cs="Times New Roman"/>
          <w:color w:val="000000"/>
        </w:rPr>
      </w:pPr>
      <w:r w:rsidRPr="00C95C3E">
        <w:rPr>
          <w:rFonts w:ascii="Cambria" w:eastAsia="Calibri" w:hAnsi="Cambria" w:cs="Times New Roman"/>
          <w:color w:val="000000"/>
        </w:rPr>
        <w:t>Halen Boğaziçi Üniversitesi’nin 11 akademik biriminden (Moleküler Biyoloji ve Genetik, Bilgisayar Mühendisliği, Biyomedikal Mühendisliği Enstitüsü, Kimya, Elektrik-Elektronik Mühendisliği, Kimya Mühendisliği, Çevre Bilimleri Enstitüsü, Fizik, Makina Mühendisliği, Psiko</w:t>
      </w:r>
      <w:r w:rsidR="00346BE8">
        <w:rPr>
          <w:rFonts w:ascii="Cambria" w:eastAsia="Calibri" w:hAnsi="Cambria" w:cs="Times New Roman"/>
          <w:color w:val="000000"/>
        </w:rPr>
        <w:t>loji, Yabancı Diller Eğitimi) 40</w:t>
      </w:r>
      <w:r w:rsidRPr="00C95C3E">
        <w:rPr>
          <w:rFonts w:ascii="Cambria" w:eastAsia="Calibri" w:hAnsi="Cambria" w:cs="Times New Roman"/>
          <w:color w:val="000000"/>
        </w:rPr>
        <w:t xml:space="preserve"> öğretim üyesi, Merkezimiz bünyesinde aktif olarak bilimsel araştırmalarını sürdürmektedir.</w:t>
      </w:r>
    </w:p>
    <w:p w:rsidR="00C95C3E" w:rsidRPr="00C95C3E" w:rsidRDefault="00C95C3E" w:rsidP="00C95C3E">
      <w:pPr>
        <w:widowControl w:val="0"/>
        <w:spacing w:after="0"/>
        <w:jc w:val="both"/>
        <w:rPr>
          <w:rFonts w:ascii="Cambria" w:eastAsia="Calibri" w:hAnsi="Cambria" w:cs="Times New Roman"/>
          <w:color w:val="000000"/>
        </w:rPr>
      </w:pPr>
    </w:p>
    <w:p w:rsidR="00C95C3E" w:rsidRPr="00C95C3E" w:rsidRDefault="00C95C3E" w:rsidP="00C95C3E">
      <w:pPr>
        <w:widowControl w:val="0"/>
        <w:spacing w:after="0"/>
        <w:ind w:firstLine="708"/>
        <w:jc w:val="both"/>
        <w:rPr>
          <w:rFonts w:ascii="Cambria" w:eastAsia="Calibri" w:hAnsi="Cambria" w:cs="Times New Roman"/>
          <w:color w:val="000000"/>
        </w:rPr>
      </w:pPr>
      <w:r w:rsidRPr="00C95C3E">
        <w:rPr>
          <w:rFonts w:ascii="Cambria" w:eastAsia="Calibri" w:hAnsi="Cambria" w:cs="Times New Roman"/>
          <w:color w:val="000000"/>
        </w:rPr>
        <w:t>Merkezimizin kuruluşundan bu yana üyelerimiz yaklaşık 300 lisansüstü öğrencisine tez danışmanlığı vermiş, ulusal ve uluslararası kurumların destekleriyle 200’e yakın proje yürütmüş, 500’ün üzerinde uluslararası yayın yapmış, 72 patent başvurusunda bulunulmuş 17 adet patent almıştır.</w:t>
      </w:r>
    </w:p>
    <w:p w:rsidR="00C95C3E" w:rsidRPr="00C95C3E" w:rsidRDefault="00C95C3E" w:rsidP="00C95C3E">
      <w:pPr>
        <w:widowControl w:val="0"/>
        <w:autoSpaceDE w:val="0"/>
        <w:autoSpaceDN w:val="0"/>
        <w:adjustRightInd w:val="0"/>
        <w:spacing w:after="0"/>
        <w:jc w:val="both"/>
        <w:rPr>
          <w:rFonts w:ascii="Cambria" w:eastAsia="Calibri" w:hAnsi="Cambria" w:cs="Times New Roman"/>
          <w:color w:val="000000"/>
        </w:rPr>
      </w:pPr>
    </w:p>
    <w:p w:rsidR="00C95C3E" w:rsidRPr="00C95C3E" w:rsidRDefault="00C95C3E" w:rsidP="00C95C3E">
      <w:pPr>
        <w:widowControl w:val="0"/>
        <w:autoSpaceDE w:val="0"/>
        <w:autoSpaceDN w:val="0"/>
        <w:adjustRightInd w:val="0"/>
        <w:spacing w:after="0"/>
        <w:jc w:val="both"/>
        <w:rPr>
          <w:rFonts w:ascii="Cambria" w:eastAsia="Calibri" w:hAnsi="Cambria" w:cs="Times New Roman"/>
          <w:color w:val="000000"/>
        </w:rPr>
      </w:pPr>
      <w:r w:rsidRPr="00C95C3E">
        <w:rPr>
          <w:rFonts w:ascii="Cambria" w:eastAsia="Calibri" w:hAnsi="Cambria" w:cs="Times New Roman"/>
          <w:color w:val="000000"/>
        </w:rPr>
        <w:t>Merkez bünyesinde, altı birim yapılandırılmıştır. Birimlerin faaliyet alanlarını açıklayıcı bilgiler aşağıda verilmiştir.</w:t>
      </w:r>
    </w:p>
    <w:p w:rsidR="00C95C3E" w:rsidRPr="00C95C3E" w:rsidRDefault="00C95C3E" w:rsidP="00C95C3E">
      <w:pPr>
        <w:widowControl w:val="0"/>
        <w:autoSpaceDE w:val="0"/>
        <w:autoSpaceDN w:val="0"/>
        <w:adjustRightInd w:val="0"/>
        <w:spacing w:after="0" w:line="240" w:lineRule="auto"/>
        <w:jc w:val="both"/>
        <w:rPr>
          <w:rFonts w:ascii="Cambria" w:eastAsia="Calibri" w:hAnsi="Cambria" w:cs="Times New Roman"/>
          <w:color w:val="000000"/>
        </w:rPr>
      </w:pPr>
    </w:p>
    <w:p w:rsidR="00C95C3E" w:rsidRPr="00C95C3E" w:rsidRDefault="00C95C3E" w:rsidP="00C95C3E">
      <w:pPr>
        <w:widowControl w:val="0"/>
        <w:spacing w:after="0" w:line="300" w:lineRule="exact"/>
        <w:jc w:val="both"/>
        <w:rPr>
          <w:rFonts w:ascii="Cambria" w:eastAsia="Calibri" w:hAnsi="Cambria" w:cs="Times New Roman"/>
          <w:color w:val="000000"/>
        </w:rPr>
      </w:pPr>
      <w:r w:rsidRPr="00C95C3E">
        <w:rPr>
          <w:rFonts w:ascii="Cambria" w:eastAsia="Calibri" w:hAnsi="Cambria" w:cs="Times New Roman"/>
          <w:b/>
          <w:bCs/>
          <w:color w:val="000000"/>
          <w:u w:val="single"/>
        </w:rPr>
        <w:t>Tıbbi Cihaz Geliştirme Birimi (Temiz Oda)</w:t>
      </w:r>
      <w:r w:rsidRPr="00C95C3E">
        <w:rPr>
          <w:rFonts w:ascii="Cambria" w:eastAsia="Calibri" w:hAnsi="Cambria" w:cs="Times New Roman"/>
          <w:b/>
          <w:bCs/>
          <w:color w:val="000000"/>
        </w:rPr>
        <w:t>,</w:t>
      </w:r>
      <w:r w:rsidRPr="00C95C3E">
        <w:rPr>
          <w:rFonts w:ascii="Cambria" w:eastAsia="Calibri" w:hAnsi="Cambria" w:cs="Times New Roman"/>
          <w:color w:val="000000"/>
        </w:rPr>
        <w:t xml:space="preserve"> klinik kullanıma uygun vücut içi medikal cihazların geliştirilmesiyle ilgili tüm süreçlerin gerçekleştirilebildiği birbirlerine fiziksel olarak bağlı beş farklı temiz odadan oluşmaktadır. Üç temizoda, geleneksel fotolitografi ve mikrosistem tabanlı </w:t>
      </w:r>
      <w:r w:rsidRPr="00C95C3E">
        <w:rPr>
          <w:rFonts w:ascii="Cambria" w:eastAsia="Calibri" w:hAnsi="Cambria" w:cs="Times New Roman"/>
          <w:color w:val="000000"/>
        </w:rPr>
        <w:lastRenderedPageBreak/>
        <w:t xml:space="preserve">işlemlerinin gerçekleştirilebildiği mikro elektro mekanik sistem (MEMS) temiz odaları, diğer ikisi ise medikal cihaz ve </w:t>
      </w:r>
      <w:proofErr w:type="gramStart"/>
      <w:r w:rsidRPr="00C95C3E">
        <w:rPr>
          <w:rFonts w:ascii="Cambria" w:eastAsia="Calibri" w:hAnsi="Cambria" w:cs="Times New Roman"/>
          <w:color w:val="000000"/>
        </w:rPr>
        <w:t>protez</w:t>
      </w:r>
      <w:proofErr w:type="gramEnd"/>
      <w:r w:rsidRPr="00C95C3E">
        <w:rPr>
          <w:rFonts w:ascii="Cambria" w:eastAsia="Calibri" w:hAnsi="Cambria" w:cs="Times New Roman"/>
          <w:color w:val="000000"/>
        </w:rPr>
        <w:t xml:space="preserve"> geliştirme araştırmalarının ve prototip üretiminin yapılabildiği 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w:t>
      </w:r>
      <w:proofErr w:type="gramStart"/>
      <w:r w:rsidRPr="00C95C3E">
        <w:rPr>
          <w:rFonts w:ascii="Cambria" w:eastAsia="Calibri" w:hAnsi="Cambria" w:cs="Times New Roman"/>
          <w:color w:val="000000"/>
        </w:rPr>
        <w:t>prototiplerin</w:t>
      </w:r>
      <w:proofErr w:type="gramEnd"/>
      <w:r w:rsidRPr="00C95C3E">
        <w:rPr>
          <w:rFonts w:ascii="Cambria" w:eastAsia="Calibri" w:hAnsi="Cambria" w:cs="Times New Roman"/>
          <w:color w:val="000000"/>
        </w:rPr>
        <w:t xml:space="preserve"> geliştirilmesi üzerinde yoğunlaşmıştır. Çalışmalar arasında, kardiyovasküler ve nöro </w:t>
      </w:r>
      <w:proofErr w:type="gramStart"/>
      <w:r w:rsidRPr="00C95C3E">
        <w:rPr>
          <w:rFonts w:ascii="Cambria" w:eastAsia="Calibri" w:hAnsi="Cambria" w:cs="Times New Roman"/>
          <w:color w:val="000000"/>
        </w:rPr>
        <w:t>protezler</w:t>
      </w:r>
      <w:proofErr w:type="gramEnd"/>
      <w:r w:rsidRPr="00C95C3E">
        <w:rPr>
          <w:rFonts w:ascii="Cambria" w:eastAsia="Calibri" w:hAnsi="Cambria" w:cs="Times New Roman"/>
          <w:color w:val="000000"/>
        </w:rPr>
        <w:t>, bunlar için taşıma sistemleri geliştirilmesi ve girişimsel radyoloji ile minimal invasif cerrahi için cihaz tasarımları da yer almaktadır. Birim bünyesinde, temizodalarda çeşitli tıbbı cihaz üreten kurum ve kuruluşlara daha sağlıklı hizmet vermek amacıyla, uluslararası geçerliliği olan ISO 13485-2016 Kalite Yönetim Sistemi(KYS)’ni tamamlamış ve belge alınmıştır. Firmalara ara mamül işleme amaçlı hizmetler verilmekte, Temiz Oda farklı Ar-Ge projelerinde ve üretim odaklı olarak kullanılabilmektedir.</w:t>
      </w:r>
    </w:p>
    <w:p w:rsidR="00C95C3E" w:rsidRPr="00C95C3E" w:rsidRDefault="00C95C3E" w:rsidP="00C95C3E">
      <w:pPr>
        <w:widowControl w:val="0"/>
        <w:spacing w:after="0" w:line="300" w:lineRule="exact"/>
        <w:jc w:val="both"/>
        <w:rPr>
          <w:rFonts w:ascii="Cambria" w:eastAsia="Calibri" w:hAnsi="Cambria" w:cs="Times New Roman"/>
          <w:color w:val="000000"/>
        </w:rPr>
      </w:pPr>
    </w:p>
    <w:p w:rsidR="00C95C3E" w:rsidRPr="00C95C3E" w:rsidRDefault="00C95C3E" w:rsidP="00C95C3E">
      <w:pPr>
        <w:widowControl w:val="0"/>
        <w:spacing w:after="0" w:line="300" w:lineRule="exact"/>
        <w:jc w:val="both"/>
        <w:rPr>
          <w:rFonts w:ascii="Cambria" w:eastAsia="Calibri" w:hAnsi="Cambria" w:cs="Times New Roman"/>
          <w:color w:val="000000"/>
        </w:rPr>
      </w:pPr>
      <w:r w:rsidRPr="00C95C3E">
        <w:rPr>
          <w:rFonts w:ascii="Cambria" w:eastAsia="Calibri" w:hAnsi="Cambria" w:cs="Times New Roman"/>
          <w:b/>
          <w:bCs/>
          <w:color w:val="000000"/>
          <w:u w:val="single"/>
        </w:rPr>
        <w:t>Deneysel Hayvan Üretim ve Bakım Birimi (Vivarium)</w:t>
      </w:r>
      <w:r w:rsidRPr="00C95C3E">
        <w:rPr>
          <w:rFonts w:ascii="Cambria" w:eastAsia="Calibri" w:hAnsi="Cambria" w:cs="Times New Roman"/>
          <w:color w:val="000000"/>
        </w:rPr>
        <w:t xml:space="preserve">, 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w:t>
      </w:r>
      <w:proofErr w:type="gramStart"/>
      <w:r w:rsidRPr="00C95C3E">
        <w:rPr>
          <w:rFonts w:ascii="Cambria" w:eastAsia="Calibri" w:hAnsi="Cambria" w:cs="Times New Roman"/>
          <w:color w:val="000000"/>
        </w:rPr>
        <w:t>spesifik</w:t>
      </w:r>
      <w:proofErr w:type="gramEnd"/>
      <w:r w:rsidRPr="00C95C3E">
        <w:rPr>
          <w:rFonts w:ascii="Cambria" w:eastAsia="Calibri" w:hAnsi="Cambria" w:cs="Times New Roman"/>
          <w:color w:val="000000"/>
        </w:rPr>
        <w:t xml:space="preserve">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C95C3E" w:rsidRPr="00C95C3E" w:rsidRDefault="00C95C3E" w:rsidP="00C95C3E">
      <w:pPr>
        <w:widowControl w:val="0"/>
        <w:spacing w:after="0" w:line="300" w:lineRule="exact"/>
        <w:jc w:val="both"/>
        <w:rPr>
          <w:rFonts w:ascii="Cambria" w:eastAsia="Calibri" w:hAnsi="Cambria" w:cs="Times New Roman"/>
          <w:color w:val="000000"/>
        </w:rPr>
      </w:pP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u w:val="single"/>
          <w:lang w:eastAsia="zh-CN"/>
        </w:rPr>
        <w:t xml:space="preserve">Deneysel Hayvan Görüntüleme Birimi: </w:t>
      </w:r>
      <w:r w:rsidRPr="00C95C3E">
        <w:rPr>
          <w:rFonts w:ascii="Cambria" w:eastAsia="Times New Roman" w:hAnsi="Cambria" w:cs="Times New Roman"/>
          <w:lang w:eastAsia="zh-CN"/>
        </w:rPr>
        <w:t xml:space="preserve">Kandilli Kampüsü’nde Derin Teknoloji Üssü’nde (2. bodrum katında) </w:t>
      </w:r>
      <w:r w:rsidRPr="00C95C3E">
        <w:rPr>
          <w:rFonts w:ascii="Cambria" w:eastAsia="Times New Roman" w:hAnsi="Cambria" w:cs="Times New Roman"/>
          <w:i/>
          <w:lang w:eastAsia="zh-CN"/>
        </w:rPr>
        <w:t>in vivo</w:t>
      </w:r>
      <w:r w:rsidRPr="00C95C3E">
        <w:rPr>
          <w:rFonts w:ascii="Cambria" w:eastAsia="Times New Roman" w:hAnsi="Cambria" w:cs="Times New Roman"/>
          <w:lang w:eastAsia="zh-CN"/>
        </w:rPr>
        <w:t xml:space="preserve"> deneylerin yapılabileceği bir altyapı kurulmuştur. İlgili yönetmelikteki fiziki uzaklık koşulu sebebi ile resmi adı </w:t>
      </w:r>
      <w:r w:rsidRPr="00C95C3E">
        <w:rPr>
          <w:rFonts w:ascii="Cambria" w:eastAsia="Times New Roman" w:hAnsi="Cambria" w:cs="Times New Roman"/>
          <w:b/>
          <w:lang w:eastAsia="zh-CN"/>
        </w:rPr>
        <w:t xml:space="preserve">Hedefli Tedavi Teknolojileri Deneysel Hayvan Görüntüleme Birimi </w:t>
      </w:r>
      <w:r w:rsidRPr="00C95C3E">
        <w:rPr>
          <w:rFonts w:ascii="Cambria" w:eastAsia="Times New Roman" w:hAnsi="Cambria" w:cs="Times New Roman"/>
          <w:lang w:eastAsia="zh-CN"/>
        </w:rPr>
        <w:t xml:space="preserve">olarak Vivarium’dan ayrı bir birim olarak </w:t>
      </w:r>
      <w:r w:rsidRPr="00C95C3E">
        <w:rPr>
          <w:rFonts w:ascii="Cambria" w:eastAsia="Times New Roman" w:hAnsi="Cambria" w:cs="Times New Roman"/>
          <w:bCs/>
          <w:lang w:eastAsia="zh-CN"/>
        </w:rPr>
        <w:t>ruhsatlandırılmıştır,</w:t>
      </w:r>
      <w:r w:rsidRPr="00C95C3E">
        <w:rPr>
          <w:rFonts w:ascii="Cambria" w:eastAsia="Times New Roman" w:hAnsi="Cambria" w:cs="Times New Roman"/>
          <w:lang w:eastAsia="zh-CN"/>
        </w:rPr>
        <w:t xml:space="preserve"> HTTM bünyesinde işletilecektir. Bu yeni ve ülkemiz için yapılandırması ile öncü altyapı kapsamındaki laboratuvarının bel kemiğini oluşturan mikro PET-CT ve MR cihazlarının kurulumu 2022 Ocak ayı içerisinde tamamlanmıştır. Bu birimde hayvan üretimi yapılmayacak, AAALAC akredite vivarium’da üretilen hayvanlar bu birime ihtiyaç duyulduğunda transfer edilerek görüntüleme çalışmaları yapılacaktır. Radyoisotop işaretlemesi yapılabilecek bir laboratuvar grubu, ameliyathane ve odaları (pre-op, post-op gibi) bulunmaktadır.</w:t>
      </w:r>
    </w:p>
    <w:p w:rsidR="00C95C3E" w:rsidRPr="00C95C3E" w:rsidRDefault="00C95C3E" w:rsidP="00C95C3E">
      <w:pPr>
        <w:spacing w:after="0"/>
        <w:jc w:val="both"/>
        <w:rPr>
          <w:rFonts w:ascii="Cambria" w:eastAsia="Times New Roman" w:hAnsi="Cambria" w:cs="Times New Roman"/>
          <w:lang w:eastAsia="zh-CN"/>
        </w:rPr>
      </w:pP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bCs/>
          <w:u w:val="single"/>
          <w:lang w:eastAsia="zh-CN"/>
        </w:rPr>
        <w:t>Test-Analiz Birimi:</w:t>
      </w:r>
      <w:r w:rsidRPr="00C95C3E">
        <w:rPr>
          <w:rFonts w:ascii="Cambria" w:eastAsia="Times New Roman" w:hAnsi="Cambria" w:cs="Times New Roman"/>
          <w:b/>
          <w:lang w:eastAsia="zh-CN"/>
        </w:rPr>
        <w:t xml:space="preserve"> </w:t>
      </w:r>
      <w:r w:rsidRPr="00C95C3E">
        <w:rPr>
          <w:rFonts w:ascii="Cambria" w:eastAsia="Times New Roman" w:hAnsi="Cambria" w:cs="Times New Roman"/>
          <w:lang w:eastAsia="zh-CN"/>
        </w:rPr>
        <w:t xml:space="preserve">Biyoteknoloji, tıbbi cihaz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biyolojik ve reolojik testlerine kadar geniş bir yelpazede çalışılabilmektedir. Mevcut </w:t>
      </w:r>
      <w:r w:rsidRPr="00C95C3E">
        <w:rPr>
          <w:rFonts w:ascii="Cambria" w:eastAsia="Times New Roman" w:hAnsi="Cambria" w:cs="Times New Roman"/>
          <w:lang w:eastAsia="zh-CN"/>
        </w:rPr>
        <w:lastRenderedPageBreak/>
        <w:t>merkez bünyesinde dağınık cihazlar yeniden düzenlenecek ve bu birim bundan sonra Kandilli Kampüsündeki Bilim ve Teknoloji Binasında HTTM’ye ayrılmış alanlarda geliştirilecek ve hizmet verecektir. Birimde güncel olarak Haziran 2021’de bir Çevresel Taramalı Elektron Mikroskopu (E-SEM) hizmete girmiştir. Konvansiyonel SEM sistemlerden farklı dedektörleri ile yaşam bilimleri çalışmalarında ihtiyaçlarımıza tam çözüm sunmaktadır.  Tedarik bütçesi; Türkiye Avrupa Komisyonu Mali İşbirliği Programı çerçevesinde, Sanayi ve Teknoloji Bakanlığı koordinasyonunda yürütülen Rekabetçi Sektörler Programı tarafından sağlanarak merkezimize kurulan bu SEM sisteminin halen Türkiye’de muadili bulunmamaktadır.</w:t>
      </w:r>
    </w:p>
    <w:p w:rsidR="00C95C3E" w:rsidRPr="00C95C3E" w:rsidRDefault="00C95C3E" w:rsidP="00C95C3E">
      <w:pPr>
        <w:spacing w:after="0"/>
        <w:jc w:val="both"/>
        <w:rPr>
          <w:rFonts w:ascii="Cambria" w:eastAsia="Times New Roman" w:hAnsi="Cambria" w:cs="Times New Roman"/>
          <w:lang w:eastAsia="zh-CN"/>
        </w:rPr>
      </w:pP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u w:val="single"/>
          <w:lang w:eastAsia="zh-CN"/>
        </w:rPr>
        <w:t>Endüstriyel Hizmet Test-Analiz Birimi:</w:t>
      </w:r>
      <w:r w:rsidRPr="00C95C3E">
        <w:rPr>
          <w:rFonts w:ascii="Cambria" w:eastAsia="Times New Roman" w:hAnsi="Cambria" w:cs="Times New Roman"/>
          <w:lang w:eastAsia="zh-CN"/>
        </w:rPr>
        <w:t xml:space="preserve"> Test-Analiz Birim alanlarının özel bir bölümü kimya, moleküler biyoloji, biyomedikal mühendislik alanlarında ortak ve proje temelli kullanımlı ve özellikle endüstriye hizmet kapasitesinin arttığı konularda hizmet veren özel bir laboratuvarlar olarak planlanmıştır. Araştırma Altyapısnın bir bölümüne, Avrupa Birliğinin İyi laboratuvar Uygulamaları (GLP - OECD Principles of Good Laboratory Principles Rev. 1997) prensipleri kapsamında ve TRL 3-6 arası “ölüm vadisi” olarak adlandırılan ticarileştirme yolunda en zor geçilen sürece destek olmak amacıyla akreditasyon alınacaktır. Dosya hazırlık süreci, ilk aşama hedefler için (kimyasal karakterizasyon ve sınırlı bir set biyouyumluluk analizleri) başlamış 2024 içinde tamamlanması beklenmektedir. Daha sonra HTTM bünyesinde kapsam genişlemesi planlanmaktadır. GLP akreditasyonu alınacak olan laboratuvar alanlarına Test Analiz biriminden bazı cihazlar taşınacak ve yeni cihazların alınması yanı sıra biyomedikal cihaz, aşı, ilaç geliştiren sanayi kuruluşlarına akredite test hizmeti verilecektir. Bu kapsamda yapılacak çalışmalar aşağıda verilmiştir:</w:t>
      </w:r>
    </w:p>
    <w:p w:rsidR="00C95C3E" w:rsidRPr="00C95C3E" w:rsidRDefault="00C95C3E" w:rsidP="00C95C3E">
      <w:pPr>
        <w:tabs>
          <w:tab w:val="num" w:pos="360"/>
        </w:tabs>
        <w:spacing w:after="60"/>
        <w:ind w:left="432" w:hanging="288"/>
        <w:jc w:val="both"/>
        <w:rPr>
          <w:rFonts w:ascii="Cambria" w:eastAsia="Calibri" w:hAnsi="Cambria" w:cs="Times New Roman"/>
          <w:color w:val="000000" w:themeColor="text1"/>
          <w:lang w:eastAsia="tr-TR"/>
        </w:rPr>
      </w:pPr>
      <w:r w:rsidRPr="00C95C3E">
        <w:rPr>
          <w:rFonts w:ascii="Cambria" w:eastAsia="Calibri" w:hAnsi="Cambria" w:cs="Times New Roman"/>
          <w:color w:val="000000" w:themeColor="text1"/>
          <w:lang w:eastAsia="tr-TR"/>
        </w:rPr>
        <w:t>Biyoteknoloji cihaz geliştirme sürecinde gerekli biyouyumluluk performansının ISO 10993-1 Tıbbi cihazların (ISO 10993-1: 2009 Bölüm 1) gereklerine göre değerlendirmesi ve deney standardında belirlenen cihaz sınıflandırmasına uygun olarak yapılması için gerekli risk değerlendirmesinin yapılması;</w:t>
      </w:r>
    </w:p>
    <w:p w:rsidR="00C95C3E" w:rsidRPr="00C95C3E" w:rsidRDefault="00C95C3E" w:rsidP="00C95C3E">
      <w:pPr>
        <w:tabs>
          <w:tab w:val="num" w:pos="360"/>
        </w:tabs>
        <w:spacing w:after="60"/>
        <w:ind w:left="432" w:hanging="288"/>
        <w:jc w:val="both"/>
        <w:rPr>
          <w:rFonts w:ascii="Cambria" w:eastAsia="Calibri" w:hAnsi="Cambria" w:cs="Times New Roman"/>
          <w:color w:val="000000" w:themeColor="text1"/>
          <w:lang w:eastAsia="tr-TR"/>
        </w:rPr>
      </w:pPr>
      <w:r w:rsidRPr="00C95C3E">
        <w:rPr>
          <w:rFonts w:ascii="Cambria" w:eastAsia="Calibri" w:hAnsi="Cambria" w:cs="Times New Roman"/>
          <w:color w:val="000000" w:themeColor="text1"/>
          <w:lang w:eastAsia="tr-TR"/>
        </w:rPr>
        <w:t>Tıbbi farmasotik ürünler, ilaçları, aşılar için Tehlikeli Kimyasallar Yönetmeliği kapsamındaki madde ve müstahzarların içinde yer alan sentetik kimyasal, doğal veya biyolojik orijinli madde veya organizmaların fiziko-kimyasal, toksikolojik ve ekotoksikolojik testleri ile uyumluluğun belirlenmesi;</w:t>
      </w:r>
    </w:p>
    <w:p w:rsidR="00C95C3E" w:rsidRPr="00C95C3E" w:rsidRDefault="00C95C3E" w:rsidP="00C95C3E">
      <w:pPr>
        <w:tabs>
          <w:tab w:val="num" w:pos="360"/>
        </w:tabs>
        <w:spacing w:after="60"/>
        <w:ind w:left="432" w:hanging="288"/>
        <w:jc w:val="both"/>
        <w:rPr>
          <w:rFonts w:ascii="Cambria" w:eastAsia="Calibri" w:hAnsi="Cambria" w:cs="Times New Roman"/>
          <w:color w:val="000000" w:themeColor="text1"/>
          <w:lang w:eastAsia="tr-TR"/>
        </w:rPr>
      </w:pPr>
      <w:r w:rsidRPr="00C95C3E">
        <w:rPr>
          <w:rFonts w:ascii="Cambria" w:eastAsia="Calibri" w:hAnsi="Cambria" w:cs="Times New Roman"/>
          <w:color w:val="000000" w:themeColor="text1"/>
          <w:lang w:eastAsia="tr-TR"/>
        </w:rPr>
        <w:t>Farklı karmaşık sıvılarda etkin madde miktarının tayin edilmesiyle farmakokinetik ve toksikokinetik çalışmaları.</w:t>
      </w:r>
    </w:p>
    <w:p w:rsidR="00C95C3E" w:rsidRPr="00C95C3E" w:rsidRDefault="00C95C3E" w:rsidP="00C95C3E">
      <w:pPr>
        <w:spacing w:after="0"/>
        <w:jc w:val="both"/>
        <w:rPr>
          <w:rFonts w:ascii="Cambria" w:eastAsia="Times New Roman" w:hAnsi="Cambria" w:cs="Times New Roman"/>
          <w:lang w:eastAsia="zh-CN"/>
        </w:rPr>
      </w:pPr>
      <w:r w:rsidRPr="00C95C3E">
        <w:rPr>
          <w:rFonts w:ascii="Cambria" w:eastAsia="Times New Roman" w:hAnsi="Cambria" w:cs="Times New Roman"/>
          <w:b/>
          <w:u w:val="single"/>
          <w:lang w:eastAsia="zh-CN"/>
        </w:rPr>
        <w:t>Mikroyosun Biyoteknojileri Ar-Ge Birimi:</w:t>
      </w:r>
      <w:r w:rsidRPr="00C95C3E">
        <w:rPr>
          <w:rFonts w:ascii="Cambria" w:eastAsia="Times New Roman" w:hAnsi="Cambria" w:cs="Times New Roman"/>
          <w:bCs/>
          <w:lang w:eastAsia="zh-CN"/>
        </w:rPr>
        <w:t xml:space="preserve"> </w:t>
      </w:r>
      <w:r w:rsidRPr="00C95C3E">
        <w:rPr>
          <w:rFonts w:ascii="Cambria" w:eastAsia="Times New Roman" w:hAnsi="Cambria" w:cs="Times New Roman"/>
          <w:lang w:eastAsia="zh-CN"/>
        </w:rPr>
        <w:t xml:space="preserve">Mikroyosunlar kıymetli biyokütle kaynaklarından olup son dönemlerde katma değeri yüksek ürünlerin eldesinde ilgi görmekte ve tercih edilmektedirler. Fotosentetik ve ototrofik olan bu canlıların biyolojik aktif madde içeriklerinden ilaç uygulamaları için kullanımları ülkemizde henüz istenilen seviyeye ulaşamamıştır. Bu sebeple yüksek biyolojik aktivite gösteren mikroalg türlerinde ilaç sektöründe kullanılmak üzere biyoaktif madde taraması ve hedefli tedaviler için aday moleküllerin karakterizasyonu </w:t>
      </w:r>
      <w:r w:rsidRPr="00C95C3E">
        <w:rPr>
          <w:rFonts w:ascii="Cambria" w:eastAsia="Times New Roman" w:hAnsi="Cambria" w:cs="Times New Roman"/>
          <w:bCs/>
          <w:lang w:eastAsia="zh-CN"/>
        </w:rPr>
        <w:t xml:space="preserve">için yapılan </w:t>
      </w:r>
      <w:r w:rsidRPr="00C95C3E">
        <w:rPr>
          <w:rFonts w:ascii="Cambria" w:eastAsia="Times New Roman" w:hAnsi="Cambria" w:cs="Times New Roman"/>
          <w:lang w:eastAsia="zh-CN"/>
        </w:rPr>
        <w:t>çalışmaları</w:t>
      </w:r>
      <w:r w:rsidRPr="00C95C3E">
        <w:rPr>
          <w:rFonts w:ascii="Cambria" w:eastAsia="Times New Roman" w:hAnsi="Cambria" w:cs="Times New Roman"/>
          <w:bCs/>
          <w:lang w:eastAsia="zh-CN"/>
        </w:rPr>
        <w:t xml:space="preserve">n HTTM kapsamında geliştirilmesi planlanmaktadır. Birim </w:t>
      </w:r>
      <w:r w:rsidRPr="00C95C3E">
        <w:rPr>
          <w:rFonts w:ascii="Cambria" w:eastAsia="Times New Roman" w:hAnsi="Cambria" w:cs="Times New Roman"/>
          <w:lang w:eastAsia="zh-CN"/>
        </w:rPr>
        <w:t xml:space="preserve">bünyesinde Genetik </w:t>
      </w:r>
      <w:r w:rsidRPr="00C95C3E">
        <w:rPr>
          <w:rFonts w:ascii="Cambria" w:eastAsia="Times New Roman" w:hAnsi="Cambria" w:cs="Times New Roman"/>
          <w:bCs/>
          <w:lang w:eastAsia="zh-CN"/>
        </w:rPr>
        <w:t>A</w:t>
      </w:r>
      <w:r w:rsidRPr="00C95C3E">
        <w:rPr>
          <w:rFonts w:ascii="Cambria" w:eastAsia="Times New Roman" w:hAnsi="Cambria" w:cs="Times New Roman"/>
          <w:lang w:eastAsia="zh-CN"/>
        </w:rPr>
        <w:t xml:space="preserve">naliz laboratuvarlarında kapsamlı moleküler çalışmalar için örnek ve kütüphane hazırlama, gen dizileme, </w:t>
      </w:r>
      <w:proofErr w:type="gramStart"/>
      <w:r w:rsidRPr="00C95C3E">
        <w:rPr>
          <w:rFonts w:ascii="Cambria" w:eastAsia="Times New Roman" w:hAnsi="Cambria" w:cs="Times New Roman"/>
          <w:lang w:eastAsia="zh-CN"/>
        </w:rPr>
        <w:t>kantitatif</w:t>
      </w:r>
      <w:proofErr w:type="gramEnd"/>
      <w:r w:rsidRPr="00C95C3E">
        <w:rPr>
          <w:rFonts w:ascii="Cambria" w:eastAsia="Times New Roman" w:hAnsi="Cambria" w:cs="Times New Roman"/>
          <w:lang w:eastAsia="zh-CN"/>
        </w:rPr>
        <w:t xml:space="preserve"> PCR çalışmaları yapılmaktadır. Altyapıda bulunan cihazlar ile birlikte tüm yeni nesil dizileme uygulamaları başarı ile gerçekleştirilmektedir. Analitik karakterizasyon laboratuvarlarında farklı molekül, kimyasal ve analitler için saflaştırma, kimliklendirme, ve </w:t>
      </w:r>
      <w:proofErr w:type="gramStart"/>
      <w:r w:rsidRPr="00C95C3E">
        <w:rPr>
          <w:rFonts w:ascii="Cambria" w:eastAsia="Times New Roman" w:hAnsi="Cambria" w:cs="Times New Roman"/>
          <w:lang w:eastAsia="zh-CN"/>
        </w:rPr>
        <w:t>kantitatif</w:t>
      </w:r>
      <w:proofErr w:type="gramEnd"/>
      <w:r w:rsidRPr="00C95C3E">
        <w:rPr>
          <w:rFonts w:ascii="Cambria" w:eastAsia="Times New Roman" w:hAnsi="Cambria" w:cs="Times New Roman"/>
          <w:lang w:eastAsia="zh-CN"/>
        </w:rPr>
        <w:t xml:space="preserve"> ölçüm yapılmakta olup kütle spektrometri cihazları ile proteomik ve metabolomik analizler gerçekleştirilmektedir. Altyapıda bulunan konfokal Raman mikroskopu ile canlı hücre içi kimyasal ve moleküler görüntüleme, karakterizasyon ve topoğrafik çalışmalar yapılabilmekte, </w:t>
      </w:r>
      <w:r w:rsidRPr="00C95C3E">
        <w:rPr>
          <w:rFonts w:ascii="Cambria" w:eastAsia="Times New Roman" w:hAnsi="Cambria" w:cs="Times New Roman"/>
          <w:lang w:eastAsia="zh-CN"/>
        </w:rPr>
        <w:lastRenderedPageBreak/>
        <w:t xml:space="preserve">stereo mikroskop yardımıyla geniş alan makro görüntüleme, süper çözünürlüklü mikroskop sistemi ile </w:t>
      </w:r>
      <w:proofErr w:type="gramStart"/>
      <w:r w:rsidRPr="00C95C3E">
        <w:rPr>
          <w:rFonts w:ascii="Cambria" w:eastAsia="Times New Roman" w:hAnsi="Cambria" w:cs="Times New Roman"/>
          <w:lang w:eastAsia="zh-CN"/>
        </w:rPr>
        <w:t>kompleks</w:t>
      </w:r>
      <w:proofErr w:type="gramEnd"/>
      <w:r w:rsidRPr="00C95C3E">
        <w:rPr>
          <w:rFonts w:ascii="Cambria" w:eastAsia="Times New Roman" w:hAnsi="Cambria" w:cs="Times New Roman"/>
          <w:lang w:eastAsia="zh-CN"/>
        </w:rPr>
        <w:t xml:space="preserve"> hücre görüntüleme işlemleri gerçekleştirilmektedir.</w:t>
      </w:r>
      <w:r w:rsidRPr="00C95C3E">
        <w:rPr>
          <w:rFonts w:ascii="Cambria" w:eastAsia="Times New Roman" w:hAnsi="Cambria" w:cs="Times New Roman"/>
          <w:bCs/>
          <w:lang w:eastAsia="zh-CN"/>
        </w:rPr>
        <w:t xml:space="preserve"> Bu birim kapsamındaki analiz laboratuvarları </w:t>
      </w:r>
      <w:r w:rsidRPr="00C95C3E">
        <w:rPr>
          <w:rFonts w:ascii="Cambria" w:eastAsia="Times New Roman" w:hAnsi="Cambria" w:cs="Times New Roman"/>
          <w:lang w:eastAsia="zh-CN"/>
        </w:rPr>
        <w:t xml:space="preserve">“Biyoekonomi Odaklı Kalkınma için Entegre Biyorafineri Konsepti (INDEPENDENT)” İPA projesi kapsamında kurulmuştur. </w:t>
      </w:r>
    </w:p>
    <w:p w:rsidR="00C95C3E" w:rsidRPr="00C95C3E" w:rsidRDefault="00C95C3E" w:rsidP="00C95C3E">
      <w:pPr>
        <w:widowControl w:val="0"/>
        <w:spacing w:after="0" w:line="300" w:lineRule="exact"/>
        <w:jc w:val="both"/>
        <w:rPr>
          <w:rFonts w:ascii="Cambria" w:eastAsia="Calibri" w:hAnsi="Cambria" w:cs="Times New Roman"/>
          <w:color w:val="000000"/>
        </w:rPr>
      </w:pPr>
    </w:p>
    <w:p w:rsidR="00C95C3E" w:rsidRPr="00C95C3E" w:rsidRDefault="00C95C3E" w:rsidP="00897061">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C95C3E">
        <w:rPr>
          <w:rFonts w:ascii="Cambria" w:eastAsia="Times New Roman" w:hAnsi="Cambria" w:cs="Times New Roman"/>
          <w:color w:val="000000"/>
          <w:lang w:eastAsia="zh-CN"/>
        </w:rPr>
        <w:t>Merkez üyelerinin, birimlerdeki altyapıyı kullanarak bilimsel çalışmalarını yürüttükleri 37 adet araştırma laboratuvarı bulunmaktadır. Merkez bünyesinde oluşturulmuş olan Biyomalzeme, İlaç, Görüntüleme, Tıbbi Cihaz, Genetik vb. çalışma gruplarındaki araştırmacılar, k</w:t>
      </w:r>
      <w:r w:rsidR="00897061">
        <w:rPr>
          <w:rFonts w:ascii="Cambria" w:eastAsia="Times New Roman" w:hAnsi="Cambria" w:cs="Times New Roman"/>
          <w:color w:val="000000"/>
          <w:lang w:eastAsia="zh-CN"/>
        </w:rPr>
        <w:t xml:space="preserve">endi akademik birimlerindeki bu </w:t>
      </w:r>
      <w:r w:rsidRPr="00C95C3E">
        <w:rPr>
          <w:rFonts w:ascii="Cambria" w:eastAsia="Times New Roman" w:hAnsi="Cambria" w:cs="Times New Roman"/>
          <w:color w:val="000000"/>
          <w:lang w:eastAsia="zh-CN"/>
        </w:rPr>
        <w:t xml:space="preserve">laboratuvarlarda lisansüstü öğrencileriyle birlikte çalışmalarını sürdürmektedir.  </w:t>
      </w:r>
    </w:p>
    <w:p w:rsidR="00BA69B5" w:rsidRDefault="00BA69B5" w:rsidP="002F5C0A">
      <w:pPr>
        <w:pStyle w:val="Default"/>
        <w:jc w:val="both"/>
        <w:rPr>
          <w:rFonts w:ascii="Cambria" w:eastAsia="Calibri" w:hAnsi="Cambria" w:cs="InterstateLight"/>
          <w:lang w:val="de-DE"/>
        </w:rPr>
      </w:pPr>
    </w:p>
    <w:p w:rsidR="00D143CF" w:rsidRDefault="00C95C3E" w:rsidP="00D143CF">
      <w:pPr>
        <w:jc w:val="both"/>
        <w:rPr>
          <w:rFonts w:ascii="Cambria" w:eastAsia="Times New Roman" w:hAnsi="Cambria" w:cs="Times New Roman"/>
          <w:color w:val="000000"/>
          <w:lang w:eastAsia="zh-CN"/>
        </w:rPr>
      </w:pPr>
      <w:r w:rsidRPr="00C95C3E">
        <w:rPr>
          <w:rFonts w:ascii="Cambria" w:hAnsi="Cambria"/>
        </w:rPr>
        <w:t xml:space="preserve">Merkezimiz, üyelerinin yanı sıra diğer üniversiteler, kurumlar ve şirketlerin bilimsel araştırmalarına yönelik hizmetler sunmaktadır ve </w:t>
      </w:r>
      <w:r w:rsidR="00D143CF" w:rsidRPr="00D143CF">
        <w:rPr>
          <w:rFonts w:ascii="Cambria" w:eastAsia="Times New Roman" w:hAnsi="Cambria" w:cs="Times New Roman"/>
          <w:color w:val="000000"/>
          <w:lang w:eastAsia="zh-CN"/>
        </w:rPr>
        <w:t>Merkez olanakları kullanılarak yapılan hizmetlerden 2025 yılında 262.340,70 TL gelir elde edilmiştir.</w:t>
      </w:r>
    </w:p>
    <w:p w:rsid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b/>
          <w:bCs/>
          <w:color w:val="000000"/>
          <w:lang w:eastAsia="zh-CN"/>
        </w:rPr>
      </w:pPr>
      <w:r w:rsidRPr="00D143CF">
        <w:rPr>
          <w:rFonts w:ascii="Cambria" w:eastAsia="Times New Roman" w:hAnsi="Cambria" w:cs="Times New Roman"/>
          <w:b/>
          <w:bCs/>
          <w:color w:val="000000"/>
          <w:lang w:eastAsia="zh-CN"/>
        </w:rPr>
        <w:t xml:space="preserve">2024 yılı sonu itibariyle LifeSci birimlerinden Tıbbi Cihaz Geliştirme Birimi (Temiz Oda), Deneysel Hayvan Görüntüleme Birimi, Endüstriyel Hizmet Test-Analiz Birimi, Mikroyosun Biyoteknojileri Ar-Ge Birimi vew Test-Analiz Birimi’nin bir bölümü 6550 sayılı yasaya uygun şekilde kurulan Boğaziçi Üniversitesi Hedefli Tedavi Teknolojileri Merkezi’ne aktarılmıştır. Test-Analiz Birimi’nin bir kısmı ve Deneysel Hayvan Üretim ve Bakım Birimi (Vivarium) LifeSci Merkezi altında devam etmektedir. </w:t>
      </w: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b/>
          <w:bCs/>
          <w:color w:val="000000"/>
          <w:lang w:eastAsia="zh-CN"/>
        </w:rPr>
      </w:pPr>
    </w:p>
    <w:p w:rsidR="00C95C3E" w:rsidRPr="001D2B05" w:rsidRDefault="00C95C3E" w:rsidP="00D143CF">
      <w:pPr>
        <w:pStyle w:val="Default"/>
        <w:ind w:firstLine="708"/>
        <w:jc w:val="both"/>
        <w:rPr>
          <w:rFonts w:ascii="Cambria" w:eastAsia="Calibri" w:hAnsi="Cambria" w:cs="InterstateLight"/>
          <w:lang w:val="de-DE"/>
        </w:rPr>
      </w:pPr>
    </w:p>
    <w:p w:rsidR="001D2B05" w:rsidRDefault="001D2B05" w:rsidP="001D2B05">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1D2B05" w:rsidRDefault="001D2B05" w:rsidP="001D2B05">
      <w:pPr>
        <w:pStyle w:val="ListeParagraf"/>
        <w:spacing w:after="0" w:line="300" w:lineRule="exact"/>
        <w:ind w:left="0"/>
        <w:rPr>
          <w:rFonts w:asciiTheme="majorHAnsi" w:eastAsia="Calibri" w:hAnsiTheme="majorHAnsi" w:cs="InterstateLight"/>
          <w:lang w:val="de-DE"/>
        </w:rPr>
      </w:pPr>
    </w:p>
    <w:p w:rsidR="001D2B05" w:rsidRPr="00F10A94" w:rsidRDefault="001D2B05" w:rsidP="001D2B05">
      <w:pPr>
        <w:pBdr>
          <w:top w:val="nil"/>
          <w:left w:val="nil"/>
          <w:bottom w:val="nil"/>
          <w:right w:val="nil"/>
          <w:between w:val="nil"/>
        </w:pBdr>
        <w:jc w:val="both"/>
        <w:rPr>
          <w:rFonts w:ascii="Cambria" w:eastAsia="Times New Roman" w:hAnsi="Cambria" w:cs="Times New Roman"/>
          <w:b/>
          <w:color w:val="000000"/>
        </w:rPr>
      </w:pPr>
      <w:r w:rsidRPr="00F10A94">
        <w:rPr>
          <w:rFonts w:asciiTheme="majorHAnsi" w:eastAsia="Calibri" w:hAnsiTheme="majorHAnsi" w:cs="InterstateLight"/>
          <w:sz w:val="24"/>
          <w:szCs w:val="24"/>
          <w:lang w:val="de-DE"/>
        </w:rPr>
        <w:t xml:space="preserve">         </w:t>
      </w:r>
      <w:r w:rsidRPr="00F10A94">
        <w:rPr>
          <w:rFonts w:asciiTheme="majorHAnsi" w:eastAsia="Calibri" w:hAnsiTheme="majorHAnsi" w:cs="InterstateLight"/>
          <w:lang w:val="de-DE"/>
        </w:rPr>
        <w:t xml:space="preserve"> </w:t>
      </w:r>
      <w:r w:rsidRPr="00F10A94">
        <w:rPr>
          <w:rFonts w:ascii="Cambria" w:eastAsia="Times New Roman" w:hAnsi="Cambria" w:cs="Times New Roman"/>
          <w:b/>
          <w:color w:val="000000"/>
        </w:rPr>
        <w:t>ÜNİVERSİTE-SANAYİ İŞBİRLİĞİ PROJELERİ</w:t>
      </w:r>
    </w:p>
    <w:p w:rsidR="001D2B05" w:rsidRPr="001D2B05" w:rsidRDefault="001D2B05" w:rsidP="001D2B05">
      <w:pPr>
        <w:pBdr>
          <w:top w:val="nil"/>
          <w:left w:val="nil"/>
          <w:bottom w:val="nil"/>
          <w:right w:val="nil"/>
          <w:between w:val="nil"/>
        </w:pBdr>
        <w:spacing w:after="0" w:line="300" w:lineRule="exact"/>
        <w:ind w:firstLine="708"/>
        <w:jc w:val="both"/>
        <w:rPr>
          <w:rFonts w:ascii="Cambria" w:eastAsia="Calibri" w:hAnsi="Cambria" w:cs="InterstateLight"/>
          <w:lang w:val="de-DE"/>
        </w:rPr>
      </w:pPr>
      <w:r w:rsidRPr="001D2B05">
        <w:rPr>
          <w:rFonts w:ascii="Cambria" w:eastAsia="Calibri" w:hAnsi="Cambria" w:cs="InterstateLight"/>
        </w:rPr>
        <w:t>Boğaziçi Üniversitesi Yaşam Bilimleri ve Teknolojileri Uygulama ve Araştırma Merkezi kuruluşundan itibaren, temel bilimsel ve teknolojik çalışmalara paralel olarak, sanayi ile işbirliğine yönelik kapsamlı faaliyetler yürütmektedir.</w:t>
      </w:r>
    </w:p>
    <w:p w:rsidR="001D2B05" w:rsidRPr="00243FA6" w:rsidRDefault="001D2B05" w:rsidP="001D2B05">
      <w:pPr>
        <w:pBdr>
          <w:top w:val="nil"/>
          <w:left w:val="nil"/>
          <w:bottom w:val="nil"/>
          <w:right w:val="nil"/>
          <w:between w:val="nil"/>
        </w:pBdr>
        <w:spacing w:after="0" w:line="300" w:lineRule="exact"/>
        <w:jc w:val="both"/>
        <w:rPr>
          <w:rFonts w:asciiTheme="majorHAnsi" w:eastAsia="Calibri" w:hAnsiTheme="majorHAnsi" w:cs="InterstateLight"/>
          <w:lang w:val="de-DE"/>
        </w:rPr>
      </w:pP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D143CF">
        <w:rPr>
          <w:rFonts w:ascii="Cambria" w:eastAsia="Times New Roman" w:hAnsi="Cambria" w:cs="Times New Roman"/>
          <w:b/>
          <w:color w:val="000000"/>
          <w:lang w:eastAsia="zh-CN"/>
        </w:rPr>
        <w:t>İNOVİTA Yaşam Bilimleri ve Teknolojileri İstanbul İşbirliği Platformu:</w:t>
      </w:r>
      <w:r w:rsidRPr="00D143CF">
        <w:rPr>
          <w:rFonts w:ascii="Cambria" w:eastAsia="Times New Roman" w:hAnsi="Cambria" w:cs="Times New Roman"/>
          <w:color w:val="000000"/>
          <w:lang w:eastAsia="zh-CN"/>
        </w:rPr>
        <w:t xml:space="preserve"> 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w:t>
      </w: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D143CF">
        <w:rPr>
          <w:rFonts w:ascii="Cambria" w:eastAsia="Times New Roman" w:hAnsi="Cambria" w:cs="Times New Roman"/>
          <w:color w:val="000000"/>
          <w:lang w:eastAsia="zh-CN"/>
        </w:rPr>
        <w:t>Bu proje kapsamında yürütülen Biyogirişimcilik Destek Programı daha sonra, danışmanlık, mentorluk ve eğitim hizmetlerini de içerecek şekilde kapsamlı bir kuluçka altyapısına dönüştürülmüştür.</w:t>
      </w: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D143CF">
        <w:rPr>
          <w:rFonts w:ascii="Cambria" w:eastAsia="Times New Roman" w:hAnsi="Cambria" w:cs="Times New Roman"/>
          <w:b/>
          <w:color w:val="000000"/>
          <w:lang w:eastAsia="zh-CN"/>
        </w:rPr>
        <w:t>İNOVİTA Sağlık Teknolojileri Kuluçka Merkezi:</w:t>
      </w:r>
      <w:r w:rsidRPr="00D143CF">
        <w:rPr>
          <w:rFonts w:ascii="Cambria" w:eastAsia="Times New Roman" w:hAnsi="Cambria" w:cs="Times New Roman"/>
          <w:color w:val="000000"/>
          <w:lang w:eastAsia="zh-CN"/>
        </w:rPr>
        <w:t xml:space="preserve"> 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w:t>
      </w:r>
      <w:r w:rsidRPr="00D143CF">
        <w:rPr>
          <w:rFonts w:ascii="Cambria" w:eastAsia="Times New Roman" w:hAnsi="Cambria" w:cs="Times New Roman"/>
          <w:color w:val="000000"/>
          <w:lang w:eastAsia="zh-CN"/>
        </w:rPr>
        <w:lastRenderedPageBreak/>
        <w:t>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w:t>
      </w: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D143CF">
        <w:rPr>
          <w:rFonts w:ascii="Cambria" w:eastAsia="Times New Roman" w:hAnsi="Cambria" w:cs="Times New Roman"/>
          <w:b/>
          <w:color w:val="000000"/>
          <w:lang w:eastAsia="zh-CN"/>
        </w:rPr>
        <w:t>İSEK İstanbul Sağlık Endüstrisi Kümelenmesi:</w:t>
      </w:r>
      <w:r w:rsidRPr="00D143CF">
        <w:rPr>
          <w:rFonts w:ascii="Cambria" w:eastAsia="Times New Roman" w:hAnsi="Cambria" w:cs="Times New Roman"/>
          <w:color w:val="000000"/>
          <w:lang w:eastAsia="zh-CN"/>
        </w:rPr>
        <w:t xml:space="preserve"> Merkezimin koordinasyonundaki İNOVİTA projeleriyle yakalanan bölgesel </w:t>
      </w:r>
      <w:proofErr w:type="gramStart"/>
      <w:r w:rsidRPr="00D143CF">
        <w:rPr>
          <w:rFonts w:ascii="Cambria" w:eastAsia="Times New Roman" w:hAnsi="Cambria" w:cs="Times New Roman"/>
          <w:color w:val="000000"/>
          <w:lang w:eastAsia="zh-CN"/>
        </w:rPr>
        <w:t>sinerji</w:t>
      </w:r>
      <w:proofErr w:type="gramEnd"/>
      <w:r w:rsidRPr="00D143CF">
        <w:rPr>
          <w:rFonts w:ascii="Cambria" w:eastAsia="Times New Roman" w:hAnsi="Cambria" w:cs="Times New Roman"/>
          <w:color w:val="000000"/>
          <w:lang w:eastAsia="zh-CN"/>
        </w:rPr>
        <w:t xml:space="preserve"> ve işbirliği ortamı, 2014 yılında İSEK – İstanbul Sağlık Endüstrisi Kümelenmesi birlikteliğini tetiklemiştir. Bilim, Sanayi ve Teknoloji Bakanlığı tarafından desteklenen İSEK, 2023 yılında dünya çapında kullanılan 10 inovatif ürünün ticarileşmesini tetikleyen bir kümelenme ve 10 kat büyümüş̧ bir Türk medikal sektörünün ana lokomotifi olmak </w:t>
      </w:r>
      <w:proofErr w:type="gramStart"/>
      <w:r w:rsidRPr="00D143CF">
        <w:rPr>
          <w:rFonts w:ascii="Cambria" w:eastAsia="Times New Roman" w:hAnsi="Cambria" w:cs="Times New Roman"/>
          <w:color w:val="000000"/>
          <w:lang w:eastAsia="zh-CN"/>
        </w:rPr>
        <w:t>vizyonu</w:t>
      </w:r>
      <w:proofErr w:type="gramEnd"/>
      <w:r w:rsidRPr="00D143CF">
        <w:rPr>
          <w:rFonts w:ascii="Cambria" w:eastAsia="Times New Roman" w:hAnsi="Cambria" w:cs="Times New Roman"/>
          <w:color w:val="000000"/>
          <w:lang w:eastAsia="zh-CN"/>
        </w:rPr>
        <w:t xml:space="preserve"> ile yola çıkmıştır. Bu amaçla, sağlık endüstrisinde faaliyet gösteren 120’den fazla firma ve Ar-Ge şirketi, 17 üniversite veya yetkin araştırma merkezi, sektörde aktif 11 sivil toplum kuruluşu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Bu çerçevede, ilk kez üretim aşamasına gelmiş sektörel genç girişimcilere yönelik olarak, İSTKA’nın Yenilikçi İstanbul Mali Destek Programı kapsamında 2015-2016 yıllarında desteklediği ve İNOVİTA’nın koordinasyonunda tamamlanan “İstanbul Sağlık Endüstrisi Ar-Ge ve Yenilikçilik Kapasitesinin Geliştirilmesi Projesi“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Merkezimiz ve Teknopark İstanbul’un stratejik işbirliği </w:t>
      </w:r>
      <w:proofErr w:type="gramStart"/>
      <w:r w:rsidRPr="00D143CF">
        <w:rPr>
          <w:rFonts w:ascii="Cambria" w:eastAsia="Times New Roman" w:hAnsi="Cambria" w:cs="Times New Roman"/>
          <w:color w:val="000000"/>
          <w:lang w:eastAsia="zh-CN"/>
        </w:rPr>
        <w:t>ile,</w:t>
      </w:r>
      <w:proofErr w:type="gramEnd"/>
      <w:r w:rsidRPr="00D143CF">
        <w:rPr>
          <w:rFonts w:ascii="Cambria" w:eastAsia="Times New Roman" w:hAnsi="Cambria" w:cs="Times New Roman"/>
          <w:color w:val="000000"/>
          <w:lang w:eastAsia="zh-CN"/>
        </w:rPr>
        <w:t xml:space="preserv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w:t>
      </w: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p>
    <w:p w:rsidR="00D143CF" w:rsidRPr="00D143CF" w:rsidRDefault="00D143CF" w:rsidP="00D143CF">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r w:rsidRPr="00D143CF">
        <w:rPr>
          <w:rFonts w:ascii="Cambria" w:eastAsia="Times New Roman" w:hAnsi="Cambria" w:cs="Times New Roman"/>
          <w:b/>
          <w:color w:val="000000"/>
          <w:lang w:eastAsia="zh-CN"/>
        </w:rPr>
        <w:t>Yaşam Bilimleri Sektörel Hizmet Laboratuvarları Akreditasyonu Projesi:</w:t>
      </w:r>
      <w:r w:rsidRPr="00D143CF">
        <w:rPr>
          <w:rFonts w:ascii="Cambria" w:eastAsia="Times New Roman" w:hAnsi="Cambria" w:cs="Times New Roman"/>
          <w:color w:val="000000"/>
          <w:lang w:eastAsia="zh-CN"/>
        </w:rPr>
        <w:t xml:space="preserve"> 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2017 senesi içinde sonuçlanmıştır. Test Analiz Birimimiz de Türk Akreditasyon Kurumu’na (TÜRKAK) başvurarak süreci başlatmış ve süreç devam etmektedir. Merkezimiz bu proje </w:t>
      </w:r>
      <w:proofErr w:type="gramStart"/>
      <w:r w:rsidRPr="00D143CF">
        <w:rPr>
          <w:rFonts w:ascii="Cambria" w:eastAsia="Times New Roman" w:hAnsi="Cambria" w:cs="Times New Roman"/>
          <w:color w:val="000000"/>
          <w:lang w:eastAsia="zh-CN"/>
        </w:rPr>
        <w:t>ile,</w:t>
      </w:r>
      <w:proofErr w:type="gramEnd"/>
      <w:r w:rsidRPr="00D143CF">
        <w:rPr>
          <w:rFonts w:ascii="Cambria" w:eastAsia="Times New Roman" w:hAnsi="Cambria" w:cs="Times New Roman"/>
          <w:color w:val="000000"/>
          <w:lang w:eastAsia="zh-CN"/>
        </w:rPr>
        <w:t xml:space="preserv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w:t>
      </w:r>
      <w:r w:rsidRPr="00D143CF">
        <w:rPr>
          <w:rFonts w:ascii="Cambria" w:eastAsia="Times New Roman" w:hAnsi="Cambria" w:cs="Times New Roman"/>
          <w:color w:val="000000"/>
          <w:lang w:eastAsia="zh-CN"/>
        </w:rPr>
        <w:lastRenderedPageBreak/>
        <w:t>amaçlanmaktadır.</w:t>
      </w:r>
    </w:p>
    <w:p w:rsidR="006F0314" w:rsidRDefault="006F0314" w:rsidP="00BA69B5">
      <w:pPr>
        <w:pBdr>
          <w:top w:val="nil"/>
          <w:left w:val="nil"/>
          <w:bottom w:val="nil"/>
          <w:right w:val="nil"/>
          <w:between w:val="nil"/>
        </w:pBdr>
        <w:spacing w:after="0" w:line="300" w:lineRule="exact"/>
        <w:jc w:val="both"/>
        <w:rPr>
          <w:rFonts w:ascii="Cambria" w:eastAsia="Times New Roman" w:hAnsi="Cambria" w:cs="Times New Roman"/>
          <w:b/>
          <w:bCs/>
          <w:lang w:eastAsia="zh-CN"/>
        </w:rPr>
      </w:pPr>
    </w:p>
    <w:p w:rsidR="00AE78B3"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IV-</w:t>
      </w:r>
      <w:r w:rsidRPr="00F77B78">
        <w:rPr>
          <w:rFonts w:ascii="Cambria" w:eastAsia="Calibri" w:hAnsi="Cambria" w:cs="Times New Roman"/>
          <w:b/>
          <w:color w:val="365F91" w:themeColor="accent1" w:themeShade="BF"/>
          <w:sz w:val="28"/>
          <w:szCs w:val="28"/>
        </w:rPr>
        <w:t>MERKEZDE YETKİ, GÖREV VE SORUMLULUKLAR</w:t>
      </w:r>
    </w:p>
    <w:p w:rsidR="00AE78B3" w:rsidRPr="00803390" w:rsidRDefault="00AE78B3" w:rsidP="00AE78B3">
      <w:pPr>
        <w:pStyle w:val="GvdeMetni"/>
        <w:kinsoku w:val="0"/>
        <w:overflowPunct w:val="0"/>
        <w:spacing w:before="11"/>
        <w:ind w:left="0"/>
        <w:rPr>
          <w:rFonts w:ascii="Cambria" w:eastAsia="Calibri" w:hAnsi="Cambria" w:cs="Times New Roman"/>
          <w:b/>
          <w:color w:val="365F91" w:themeColor="accent1" w:themeShade="BF"/>
          <w:sz w:val="28"/>
          <w:szCs w:val="28"/>
        </w:rPr>
      </w:pPr>
    </w:p>
    <w:p w:rsidR="00AE78B3" w:rsidRPr="00DC4FA4" w:rsidRDefault="00AE78B3" w:rsidP="00E256E9">
      <w:pPr>
        <w:numPr>
          <w:ilvl w:val="0"/>
          <w:numId w:val="1"/>
        </w:numPr>
        <w:pBdr>
          <w:top w:val="nil"/>
          <w:left w:val="nil"/>
          <w:bottom w:val="nil"/>
          <w:right w:val="nil"/>
          <w:between w:val="nil"/>
        </w:pBdr>
        <w:spacing w:after="0" w:line="360" w:lineRule="auto"/>
        <w:ind w:left="0" w:firstLine="0"/>
        <w:jc w:val="both"/>
        <w:rPr>
          <w:rFonts w:ascii="Cambria" w:eastAsia="Times New Roman" w:hAnsi="Cambria" w:cs="Times New Roman"/>
          <w:b/>
          <w:color w:val="000000"/>
        </w:rPr>
      </w:pPr>
      <w:r w:rsidRPr="00DC4FA4">
        <w:rPr>
          <w:rFonts w:ascii="Cambria" w:eastAsia="Times New Roman" w:hAnsi="Cambria" w:cs="Times New Roman"/>
          <w:b/>
          <w:color w:val="000000"/>
        </w:rPr>
        <w:t>Örgüt Yapısı</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3C250C">
        <w:rPr>
          <w:rFonts w:ascii="Cambria" w:eastAsia="Calibri" w:hAnsi="Cambria" w:cs="InterstateLight"/>
          <w:b/>
        </w:rPr>
        <w:t>Merkez Müdürü:</w:t>
      </w:r>
      <w:r w:rsidRPr="00DC4FA4">
        <w:rPr>
          <w:rFonts w:ascii="Cambria" w:eastAsia="Calibri" w:hAnsi="Cambria" w:cs="InterstateLight"/>
        </w:rPr>
        <w:t xml:space="preserve"> Prof. Dr. Rana Sanyal (Kimya) </w:t>
      </w:r>
    </w:p>
    <w:p w:rsidR="00AE78B3" w:rsidRPr="00DC4FA4" w:rsidRDefault="00AE78B3" w:rsidP="00DC4FA4">
      <w:pPr>
        <w:pBdr>
          <w:top w:val="nil"/>
          <w:left w:val="nil"/>
          <w:bottom w:val="nil"/>
          <w:right w:val="nil"/>
          <w:between w:val="nil"/>
        </w:pBdr>
        <w:jc w:val="both"/>
        <w:rPr>
          <w:rFonts w:ascii="Cambria" w:eastAsia="Calibri" w:hAnsi="Cambria" w:cs="InterstateLight"/>
        </w:rPr>
      </w:pPr>
      <w:r w:rsidRPr="003C250C">
        <w:rPr>
          <w:rFonts w:ascii="Cambria" w:eastAsia="Calibri" w:hAnsi="Cambria" w:cs="InterstateLight"/>
          <w:b/>
        </w:rPr>
        <w:t>Merkez Müdür Yardımcıları:</w:t>
      </w:r>
      <w:r w:rsidRPr="00DC4FA4">
        <w:rPr>
          <w:rFonts w:ascii="Cambria" w:eastAsia="Calibri" w:hAnsi="Cambria" w:cs="InterstateLight"/>
        </w:rPr>
        <w:t xml:space="preserve"> Dr. Öğretim Üyesi Berat Z. Haznedaroğlu (Çevre Bilimleri Enstitüsü) </w:t>
      </w:r>
    </w:p>
    <w:p w:rsidR="006E65FC" w:rsidRDefault="00BA69B5" w:rsidP="00F2594E">
      <w:pPr>
        <w:pBdr>
          <w:top w:val="nil"/>
          <w:left w:val="nil"/>
          <w:bottom w:val="nil"/>
          <w:right w:val="nil"/>
          <w:between w:val="nil"/>
        </w:pBdr>
        <w:jc w:val="both"/>
      </w:pPr>
      <w:r w:rsidRPr="003C250C">
        <w:rPr>
          <w:rFonts w:ascii="Cambria" w:eastAsia="Calibri" w:hAnsi="Cambria" w:cs="InterstateLight"/>
          <w:b/>
        </w:rPr>
        <w:t>Yönetim Kurulu Üyeleri:</w:t>
      </w:r>
      <w:r>
        <w:rPr>
          <w:rFonts w:ascii="Cambria" w:eastAsia="Calibri" w:hAnsi="Cambria" w:cs="InterstateLight"/>
        </w:rPr>
        <w:t xml:space="preserve"> </w:t>
      </w:r>
      <w:r w:rsidR="00AE78B3" w:rsidRPr="00DC4FA4">
        <w:rPr>
          <w:rFonts w:ascii="Cambria" w:eastAsia="Calibri" w:hAnsi="Cambria" w:cs="InterstateLight"/>
        </w:rPr>
        <w:t xml:space="preserve">Dr. Öğretim Üyesi Necla Birgül İyison (Moleküler Biyoloji ve Genetik Bölümü), Dr. Öğretim Üyesi Sema Dumanlı Oktar (Elektrik ve Elektronik Mühendisliği Bölümü), Prof. Dr. Nesrin Özören (Moleküler Biyoloji ve Genetik Bölümü), Prof. Dr. Cengizhan Öztürk (Biyomedikal Mühendisliği Enstitüsü) </w:t>
      </w:r>
      <w:bookmarkStart w:id="0" w:name="_heading=h.gjdgxs" w:colFirst="0" w:colLast="0"/>
      <w:bookmarkEnd w:id="0"/>
    </w:p>
    <w:p w:rsidR="00F2594E" w:rsidRPr="00F2594E" w:rsidRDefault="00F2594E" w:rsidP="00F2594E">
      <w:pPr>
        <w:pBdr>
          <w:top w:val="nil"/>
          <w:left w:val="nil"/>
          <w:bottom w:val="nil"/>
          <w:right w:val="nil"/>
          <w:between w:val="nil"/>
        </w:pBdr>
        <w:jc w:val="both"/>
      </w:pPr>
      <w:bookmarkStart w:id="1" w:name="_GoBack"/>
      <w:bookmarkEnd w:id="1"/>
    </w:p>
    <w:p w:rsidR="009A1B47" w:rsidRPr="00D25745" w:rsidRDefault="00285099" w:rsidP="009A1B47">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w:t>
      </w:r>
      <w:r w:rsidR="009A1B47" w:rsidRPr="00D25745">
        <w:rPr>
          <w:rFonts w:asciiTheme="majorHAnsi" w:eastAsia="Calibri" w:hAnsiTheme="majorHAnsi" w:cs="Times New Roman"/>
          <w:b/>
          <w:color w:val="365F91" w:themeColor="accent1" w:themeShade="BF"/>
          <w:sz w:val="28"/>
          <w:szCs w:val="28"/>
          <w:lang w:eastAsia="tr-TR"/>
        </w:rPr>
        <w:t>-ARAŞTIRMA LABORATUVARLARI</w:t>
      </w:r>
    </w:p>
    <w:p w:rsidR="00700FA7" w:rsidRPr="00874CEE" w:rsidRDefault="00700FA7" w:rsidP="00700FA7">
      <w:pPr>
        <w:pStyle w:val="GvdeMetni"/>
        <w:rPr>
          <w:rFonts w:ascii="Cambria" w:hAnsi="Cambria"/>
          <w:b/>
          <w:sz w:val="22"/>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7"/>
        <w:gridCol w:w="1667"/>
        <w:gridCol w:w="1058"/>
        <w:gridCol w:w="2378"/>
      </w:tblGrid>
      <w:tr w:rsidR="00DA518A" w:rsidRPr="00C13B01" w:rsidTr="002D5E58">
        <w:trPr>
          <w:trHeight w:val="499"/>
        </w:trPr>
        <w:tc>
          <w:tcPr>
            <w:tcW w:w="4537" w:type="dxa"/>
            <w:shd w:val="clear" w:color="auto" w:fill="auto"/>
            <w:noWrap/>
            <w:vAlign w:val="center"/>
          </w:tcPr>
          <w:p w:rsidR="00DA518A" w:rsidRPr="00C13B01" w:rsidRDefault="00DA518A" w:rsidP="00DA518A">
            <w:pPr>
              <w:spacing w:after="0" w:line="360" w:lineRule="auto"/>
              <w:jc w:val="center"/>
              <w:rPr>
                <w:rFonts w:ascii="Cambria" w:eastAsia="Times New Roman" w:hAnsi="Cambria" w:cs="Times New Roman"/>
                <w:b/>
                <w:bCs/>
                <w:lang w:eastAsia="zh-CN"/>
              </w:rPr>
            </w:pPr>
            <w:r w:rsidRPr="00C13B01">
              <w:rPr>
                <w:rFonts w:ascii="Cambria" w:eastAsia="Times New Roman" w:hAnsi="Cambria" w:cs="Times New Roman"/>
                <w:b/>
                <w:bCs/>
                <w:lang w:eastAsia="zh-CN"/>
              </w:rPr>
              <w:t>Laboratuvar Adı</w:t>
            </w:r>
          </w:p>
        </w:tc>
        <w:tc>
          <w:tcPr>
            <w:tcW w:w="1667" w:type="dxa"/>
            <w:shd w:val="clear" w:color="auto" w:fill="auto"/>
            <w:vAlign w:val="center"/>
          </w:tcPr>
          <w:p w:rsidR="00DA518A" w:rsidRPr="00C13B01" w:rsidRDefault="00DA518A" w:rsidP="00DA518A">
            <w:pPr>
              <w:spacing w:after="0" w:line="360" w:lineRule="auto"/>
              <w:jc w:val="center"/>
              <w:rPr>
                <w:rFonts w:ascii="Cambria" w:eastAsia="Times New Roman" w:hAnsi="Cambria" w:cs="Times New Roman"/>
                <w:b/>
                <w:bCs/>
                <w:lang w:eastAsia="zh-CN"/>
              </w:rPr>
            </w:pPr>
            <w:r w:rsidRPr="00C13B01">
              <w:rPr>
                <w:rFonts w:ascii="Cambria" w:eastAsia="Times New Roman" w:hAnsi="Cambria" w:cs="Times New Roman"/>
                <w:b/>
                <w:bCs/>
                <w:lang w:eastAsia="zh-CN"/>
              </w:rPr>
              <w:t>Bulunduğu Kampüs</w:t>
            </w:r>
          </w:p>
        </w:tc>
        <w:tc>
          <w:tcPr>
            <w:tcW w:w="1058" w:type="dxa"/>
            <w:shd w:val="clear" w:color="auto" w:fill="auto"/>
            <w:vAlign w:val="center"/>
          </w:tcPr>
          <w:p w:rsidR="00DA518A" w:rsidRPr="00C13B01" w:rsidRDefault="00DA518A" w:rsidP="00DA518A">
            <w:pPr>
              <w:spacing w:after="0" w:line="360" w:lineRule="auto"/>
              <w:jc w:val="center"/>
              <w:rPr>
                <w:rFonts w:ascii="Cambria" w:eastAsia="Times New Roman" w:hAnsi="Cambria" w:cs="Times New Roman"/>
                <w:b/>
                <w:bCs/>
                <w:vertAlign w:val="superscript"/>
                <w:lang w:eastAsia="zh-CN"/>
              </w:rPr>
            </w:pPr>
            <w:r w:rsidRPr="00C13B01">
              <w:rPr>
                <w:rFonts w:ascii="Cambria" w:eastAsia="Times New Roman" w:hAnsi="Cambria" w:cs="Times New Roman"/>
                <w:b/>
                <w:bCs/>
                <w:lang w:eastAsia="zh-CN"/>
              </w:rPr>
              <w:t>M</w:t>
            </w:r>
            <w:r w:rsidRPr="00C13B01">
              <w:rPr>
                <w:rFonts w:ascii="Cambria" w:eastAsia="Times New Roman" w:hAnsi="Cambria" w:cs="Times New Roman"/>
                <w:b/>
                <w:bCs/>
                <w:vertAlign w:val="superscript"/>
                <w:lang w:eastAsia="zh-CN"/>
              </w:rPr>
              <w:t>2</w:t>
            </w:r>
          </w:p>
        </w:tc>
        <w:tc>
          <w:tcPr>
            <w:tcW w:w="2378" w:type="dxa"/>
            <w:shd w:val="clear" w:color="auto" w:fill="auto"/>
          </w:tcPr>
          <w:p w:rsidR="00DA518A" w:rsidRPr="00C13B01" w:rsidRDefault="00DA518A" w:rsidP="00DA518A">
            <w:pPr>
              <w:spacing w:after="0" w:line="360" w:lineRule="auto"/>
              <w:jc w:val="center"/>
              <w:rPr>
                <w:rFonts w:ascii="Cambria" w:eastAsia="Times New Roman" w:hAnsi="Cambria" w:cs="Times New Roman"/>
                <w:b/>
                <w:bCs/>
                <w:lang w:eastAsia="zh-CN"/>
              </w:rPr>
            </w:pPr>
            <w:r w:rsidRPr="00C13B01">
              <w:rPr>
                <w:rFonts w:ascii="Cambria" w:eastAsia="Times New Roman" w:hAnsi="Cambria" w:cs="Times New Roman"/>
                <w:b/>
                <w:bCs/>
                <w:lang w:eastAsia="zh-CN"/>
              </w:rPr>
              <w:t>Amacı</w:t>
            </w:r>
          </w:p>
          <w:p w:rsidR="00DA518A" w:rsidRPr="00C13B01" w:rsidRDefault="00DA518A" w:rsidP="00DA518A">
            <w:pPr>
              <w:spacing w:after="0" w:line="360" w:lineRule="auto"/>
              <w:jc w:val="center"/>
              <w:rPr>
                <w:rFonts w:ascii="Cambria" w:eastAsia="Times New Roman" w:hAnsi="Cambria" w:cs="Times New Roman"/>
                <w:b/>
                <w:bCs/>
                <w:lang w:eastAsia="zh-CN"/>
              </w:rPr>
            </w:pPr>
            <w:r w:rsidRPr="00C13B01">
              <w:rPr>
                <w:rFonts w:ascii="Cambria" w:eastAsia="Times New Roman" w:hAnsi="Cambria" w:cs="Times New Roman"/>
                <w:b/>
                <w:bCs/>
                <w:lang w:eastAsia="zh-CN"/>
              </w:rPr>
              <w:t>(Araştırma/Eğitim)</w:t>
            </w:r>
          </w:p>
        </w:tc>
      </w:tr>
      <w:tr w:rsidR="00C13B01" w:rsidRPr="00C13B01" w:rsidTr="002D5E58">
        <w:trPr>
          <w:trHeight w:val="499"/>
        </w:trPr>
        <w:tc>
          <w:tcPr>
            <w:tcW w:w="4537" w:type="dxa"/>
            <w:shd w:val="clear" w:color="auto" w:fill="auto"/>
            <w:noWrap/>
            <w:vAlign w:val="bottom"/>
          </w:tcPr>
          <w:p w:rsidR="00C13B01" w:rsidRPr="00C13B01" w:rsidRDefault="00C13B01" w:rsidP="00DA518A">
            <w:pPr>
              <w:spacing w:after="0" w:line="360" w:lineRule="auto"/>
              <w:rPr>
                <w:rFonts w:ascii="Cambria" w:eastAsia="Times New Roman" w:hAnsi="Cambria" w:cs="Times New Roman"/>
                <w:lang w:eastAsia="zh-CN"/>
              </w:rPr>
            </w:pPr>
            <w:r w:rsidRPr="00C13B01">
              <w:rPr>
                <w:rFonts w:ascii="Cambria" w:eastAsia="Times New Roman" w:hAnsi="Cambria"/>
              </w:rPr>
              <w:t>Test Analiz</w:t>
            </w:r>
          </w:p>
        </w:tc>
        <w:tc>
          <w:tcPr>
            <w:tcW w:w="1667" w:type="dxa"/>
            <w:shd w:val="clear" w:color="auto" w:fill="auto"/>
          </w:tcPr>
          <w:p w:rsidR="00C13B01" w:rsidRPr="00C13B01" w:rsidRDefault="00C13B01" w:rsidP="00DA518A">
            <w:pPr>
              <w:spacing w:after="0" w:line="360" w:lineRule="auto"/>
              <w:rPr>
                <w:rFonts w:ascii="Cambria" w:eastAsia="Times New Roman" w:hAnsi="Cambria" w:cs="Times New Roman"/>
                <w:lang w:eastAsia="zh-CN"/>
              </w:rPr>
            </w:pPr>
            <w:r w:rsidRPr="00C13B01">
              <w:rPr>
                <w:rFonts w:ascii="Cambria" w:eastAsia="Times New Roman" w:hAnsi="Cambria"/>
              </w:rPr>
              <w:t>Kuzey Kampüs</w:t>
            </w:r>
          </w:p>
        </w:tc>
        <w:tc>
          <w:tcPr>
            <w:tcW w:w="1058" w:type="dxa"/>
            <w:shd w:val="clear" w:color="auto" w:fill="auto"/>
            <w:vAlign w:val="bottom"/>
          </w:tcPr>
          <w:p w:rsidR="00C13B01" w:rsidRPr="00C13B01" w:rsidRDefault="00C13B01" w:rsidP="00DA518A">
            <w:pPr>
              <w:spacing w:after="0" w:line="360" w:lineRule="auto"/>
              <w:rPr>
                <w:rFonts w:ascii="Cambria" w:eastAsia="Times New Roman" w:hAnsi="Cambria" w:cs="Times New Roman"/>
                <w:bCs/>
                <w:lang w:eastAsia="zh-CN"/>
              </w:rPr>
            </w:pPr>
          </w:p>
        </w:tc>
        <w:tc>
          <w:tcPr>
            <w:tcW w:w="2378" w:type="dxa"/>
            <w:shd w:val="clear" w:color="auto" w:fill="auto"/>
          </w:tcPr>
          <w:p w:rsidR="00C13B01" w:rsidRPr="00C13B01" w:rsidRDefault="00C13B01" w:rsidP="00DA518A">
            <w:pPr>
              <w:spacing w:after="0" w:line="360" w:lineRule="auto"/>
              <w:rPr>
                <w:rFonts w:ascii="Cambria" w:eastAsia="Times New Roman" w:hAnsi="Cambria" w:cs="Times New Roman"/>
                <w:lang w:eastAsia="zh-CN"/>
              </w:rPr>
            </w:pPr>
            <w:r w:rsidRPr="00C13B01">
              <w:rPr>
                <w:rFonts w:ascii="Cambria" w:eastAsia="Times New Roman" w:hAnsi="Cambria" w:cs="Times New Roman"/>
                <w:color w:val="000000"/>
                <w:lang w:eastAsia="zh-CN"/>
              </w:rPr>
              <w:t>Araştırma/Eğitim</w:t>
            </w:r>
          </w:p>
        </w:tc>
      </w:tr>
      <w:tr w:rsidR="00DA518A" w:rsidRPr="00C13B01" w:rsidTr="002D5E58">
        <w:trPr>
          <w:trHeight w:val="499"/>
        </w:trPr>
        <w:tc>
          <w:tcPr>
            <w:tcW w:w="4537" w:type="dxa"/>
            <w:shd w:val="clear" w:color="auto" w:fill="auto"/>
            <w:noWrap/>
            <w:vAlign w:val="bottom"/>
          </w:tcPr>
          <w:p w:rsidR="00DA518A" w:rsidRPr="00C13B01" w:rsidRDefault="00DA518A" w:rsidP="00DA518A">
            <w:pPr>
              <w:spacing w:after="0" w:line="360" w:lineRule="auto"/>
              <w:rPr>
                <w:rFonts w:ascii="Cambria" w:eastAsia="Times New Roman" w:hAnsi="Cambria" w:cs="Times New Roman"/>
                <w:bCs/>
                <w:lang w:eastAsia="zh-CN"/>
              </w:rPr>
            </w:pPr>
            <w:r w:rsidRPr="00C13B01">
              <w:rPr>
                <w:rFonts w:ascii="Cambria" w:eastAsia="Times New Roman" w:hAnsi="Cambria" w:cs="Times New Roman"/>
                <w:lang w:eastAsia="zh-CN"/>
              </w:rPr>
              <w:t>Deneysel Hayvan Üretim ve Bakım Birimi (Vivaryum)</w:t>
            </w:r>
          </w:p>
        </w:tc>
        <w:tc>
          <w:tcPr>
            <w:tcW w:w="1667" w:type="dxa"/>
            <w:shd w:val="clear" w:color="auto" w:fill="auto"/>
          </w:tcPr>
          <w:p w:rsidR="00DA518A" w:rsidRPr="00C13B01" w:rsidRDefault="00DA518A" w:rsidP="00DA518A">
            <w:pPr>
              <w:spacing w:after="0" w:line="360" w:lineRule="auto"/>
              <w:rPr>
                <w:rFonts w:ascii="Cambria" w:eastAsia="Times New Roman" w:hAnsi="Cambria" w:cs="Times New Roman"/>
                <w:bCs/>
                <w:lang w:eastAsia="zh-CN"/>
              </w:rPr>
            </w:pPr>
            <w:r w:rsidRPr="00C13B01">
              <w:rPr>
                <w:rFonts w:ascii="Cambria" w:eastAsia="Times New Roman" w:hAnsi="Cambria" w:cs="Times New Roman"/>
                <w:lang w:eastAsia="zh-CN"/>
              </w:rPr>
              <w:t>Kuzey Kampüs</w:t>
            </w:r>
          </w:p>
        </w:tc>
        <w:tc>
          <w:tcPr>
            <w:tcW w:w="1058" w:type="dxa"/>
            <w:shd w:val="clear" w:color="auto" w:fill="auto"/>
            <w:vAlign w:val="bottom"/>
          </w:tcPr>
          <w:p w:rsidR="00DA518A" w:rsidRPr="00C13B01" w:rsidRDefault="00DA518A" w:rsidP="00DA518A">
            <w:pPr>
              <w:spacing w:after="0" w:line="360" w:lineRule="auto"/>
              <w:rPr>
                <w:rFonts w:ascii="Cambria" w:eastAsia="Times New Roman" w:hAnsi="Cambria" w:cs="Times New Roman"/>
                <w:bCs/>
                <w:lang w:eastAsia="zh-CN"/>
              </w:rPr>
            </w:pPr>
            <w:r w:rsidRPr="00C13B01">
              <w:rPr>
                <w:rFonts w:ascii="Cambria" w:eastAsia="Times New Roman" w:hAnsi="Cambria" w:cs="Times New Roman"/>
                <w:bCs/>
                <w:lang w:eastAsia="zh-CN"/>
              </w:rPr>
              <w:t>317,35</w:t>
            </w:r>
          </w:p>
        </w:tc>
        <w:tc>
          <w:tcPr>
            <w:tcW w:w="2378" w:type="dxa"/>
            <w:shd w:val="clear" w:color="auto" w:fill="auto"/>
          </w:tcPr>
          <w:p w:rsidR="00DA518A" w:rsidRPr="00C13B01" w:rsidRDefault="00DA518A" w:rsidP="00DA518A">
            <w:pPr>
              <w:spacing w:after="0" w:line="360" w:lineRule="auto"/>
              <w:rPr>
                <w:rFonts w:ascii="Cambria" w:eastAsia="Times New Roman" w:hAnsi="Cambria" w:cs="Times New Roman"/>
                <w:bCs/>
                <w:lang w:eastAsia="zh-CN"/>
              </w:rPr>
            </w:pPr>
            <w:r w:rsidRPr="00C13B01">
              <w:rPr>
                <w:rFonts w:ascii="Cambria" w:eastAsia="Times New Roman" w:hAnsi="Cambria" w:cs="Times New Roman"/>
                <w:lang w:eastAsia="zh-CN"/>
              </w:rPr>
              <w:t>Araştırma/Eğitim</w:t>
            </w:r>
          </w:p>
        </w:tc>
      </w:tr>
    </w:tbl>
    <w:p w:rsidR="001F5DC5" w:rsidRDefault="001F5DC5" w:rsidP="00700FA7">
      <w:pPr>
        <w:pBdr>
          <w:top w:val="nil"/>
          <w:left w:val="nil"/>
          <w:bottom w:val="nil"/>
          <w:right w:val="nil"/>
          <w:between w:val="nil"/>
        </w:pBdr>
        <w:spacing w:after="0" w:line="300" w:lineRule="exact"/>
        <w:jc w:val="both"/>
        <w:rPr>
          <w:rFonts w:ascii="Cambria" w:hAnsi="Cambria"/>
        </w:rPr>
      </w:pPr>
    </w:p>
    <w:p w:rsidR="009A1B47" w:rsidRPr="009A1B47" w:rsidRDefault="00207BD4" w:rsidP="009A1B47">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9A1B47" w:rsidRPr="009A1B47">
        <w:rPr>
          <w:rFonts w:asciiTheme="majorHAnsi" w:eastAsia="Calibri" w:hAnsiTheme="majorHAnsi" w:cs="Times New Roman"/>
          <w:b/>
          <w:color w:val="365F91" w:themeColor="accent1" w:themeShade="BF"/>
          <w:sz w:val="28"/>
          <w:szCs w:val="28"/>
          <w:lang w:eastAsia="tr-TR"/>
        </w:rPr>
        <w:t>-HİZMET LABORATUVARLARI</w:t>
      </w:r>
    </w:p>
    <w:p w:rsidR="00874CEE" w:rsidRDefault="00874CEE"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22"/>
        <w:gridCol w:w="1134"/>
        <w:gridCol w:w="1417"/>
        <w:gridCol w:w="1413"/>
        <w:gridCol w:w="2694"/>
      </w:tblGrid>
      <w:tr w:rsidR="001F5DC5" w:rsidRPr="001F5DC5" w:rsidTr="001F5DC5">
        <w:trPr>
          <w:trHeight w:val="499"/>
          <w:jc w:val="center"/>
        </w:trPr>
        <w:tc>
          <w:tcPr>
            <w:tcW w:w="1413" w:type="dxa"/>
            <w:shd w:val="clear" w:color="auto" w:fill="auto"/>
            <w:noWrap/>
            <w:vAlign w:val="center"/>
          </w:tcPr>
          <w:p w:rsidR="00DA518A" w:rsidRPr="00DA518A" w:rsidRDefault="00DA518A" w:rsidP="00DA518A">
            <w:pPr>
              <w:spacing w:after="0" w:line="360" w:lineRule="auto"/>
              <w:jc w:val="center"/>
              <w:rPr>
                <w:rFonts w:ascii="Cambria" w:eastAsia="Times New Roman" w:hAnsi="Cambria" w:cs="Times New Roman"/>
                <w:b/>
                <w:bCs/>
                <w:lang w:eastAsia="zh-CN"/>
              </w:rPr>
            </w:pPr>
            <w:r w:rsidRPr="00DA518A">
              <w:rPr>
                <w:rFonts w:ascii="Cambria" w:eastAsia="Times New Roman" w:hAnsi="Cambria" w:cs="Times New Roman"/>
                <w:b/>
                <w:bCs/>
                <w:color w:val="000000"/>
                <w:lang w:eastAsia="zh-CN"/>
              </w:rPr>
              <w:t>Laboratuvar Adı</w:t>
            </w:r>
          </w:p>
        </w:tc>
        <w:tc>
          <w:tcPr>
            <w:tcW w:w="1422" w:type="dxa"/>
            <w:shd w:val="clear" w:color="auto" w:fill="auto"/>
            <w:vAlign w:val="center"/>
          </w:tcPr>
          <w:p w:rsidR="00DA518A" w:rsidRPr="00DA518A" w:rsidRDefault="00DA518A" w:rsidP="00DA518A">
            <w:pPr>
              <w:spacing w:after="0" w:line="360" w:lineRule="auto"/>
              <w:ind w:right="-112"/>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Bulunduğu Kampüs</w:t>
            </w:r>
          </w:p>
        </w:tc>
        <w:tc>
          <w:tcPr>
            <w:tcW w:w="1134" w:type="dxa"/>
            <w:shd w:val="clear" w:color="auto" w:fill="auto"/>
            <w:vAlign w:val="center"/>
          </w:tcPr>
          <w:p w:rsidR="00DA518A" w:rsidRPr="00DA518A" w:rsidRDefault="00DA518A" w:rsidP="00DA518A">
            <w:pPr>
              <w:spacing w:after="0" w:line="360" w:lineRule="auto"/>
              <w:ind w:right="-46"/>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Bilgisayar Sayısı</w:t>
            </w:r>
          </w:p>
        </w:tc>
        <w:tc>
          <w:tcPr>
            <w:tcW w:w="1417" w:type="dxa"/>
            <w:shd w:val="clear" w:color="auto" w:fill="auto"/>
            <w:vAlign w:val="center"/>
          </w:tcPr>
          <w:p w:rsidR="00DA518A" w:rsidRPr="00DA518A" w:rsidRDefault="00DA518A" w:rsidP="00DA518A">
            <w:pPr>
              <w:spacing w:after="0" w:line="360" w:lineRule="auto"/>
              <w:ind w:right="-393"/>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 xml:space="preserve">Açık Olduğu Saatler </w:t>
            </w:r>
          </w:p>
        </w:tc>
        <w:tc>
          <w:tcPr>
            <w:tcW w:w="1413" w:type="dxa"/>
            <w:shd w:val="clear" w:color="auto" w:fill="auto"/>
            <w:vAlign w:val="center"/>
          </w:tcPr>
          <w:p w:rsidR="00DA518A" w:rsidRPr="00DA518A" w:rsidRDefault="00DA518A" w:rsidP="00DA518A">
            <w:pPr>
              <w:spacing w:after="0" w:line="360" w:lineRule="auto"/>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Yazıcı</w:t>
            </w:r>
          </w:p>
          <w:p w:rsidR="00DA518A" w:rsidRPr="00DA518A" w:rsidRDefault="00DA518A" w:rsidP="00DA518A">
            <w:pPr>
              <w:spacing w:after="0" w:line="360" w:lineRule="auto"/>
              <w:ind w:right="-72"/>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(Var/Yok)</w:t>
            </w:r>
          </w:p>
        </w:tc>
        <w:tc>
          <w:tcPr>
            <w:tcW w:w="2694" w:type="dxa"/>
            <w:shd w:val="clear" w:color="auto" w:fill="auto"/>
          </w:tcPr>
          <w:p w:rsidR="00DA518A" w:rsidRPr="00DA518A" w:rsidRDefault="00DA518A" w:rsidP="00DA518A">
            <w:pPr>
              <w:spacing w:after="0" w:line="360" w:lineRule="auto"/>
              <w:jc w:val="center"/>
              <w:rPr>
                <w:rFonts w:ascii="Cambria" w:eastAsia="Times New Roman" w:hAnsi="Cambria" w:cs="Times New Roman"/>
                <w:b/>
                <w:bCs/>
                <w:color w:val="000000"/>
                <w:lang w:eastAsia="zh-CN"/>
              </w:rPr>
            </w:pPr>
            <w:r w:rsidRPr="00DA518A">
              <w:rPr>
                <w:rFonts w:ascii="Cambria" w:eastAsia="Times New Roman" w:hAnsi="Cambria" w:cs="Times New Roman"/>
                <w:b/>
                <w:bCs/>
                <w:color w:val="000000"/>
                <w:lang w:eastAsia="zh-CN"/>
              </w:rPr>
              <w:t>Laboratuvarda Yüklü Programlar</w:t>
            </w:r>
          </w:p>
        </w:tc>
      </w:tr>
      <w:tr w:rsidR="001F5DC5" w:rsidRPr="001F5DC5" w:rsidTr="001F5DC5">
        <w:trPr>
          <w:trHeight w:val="321"/>
          <w:jc w:val="center"/>
        </w:trPr>
        <w:tc>
          <w:tcPr>
            <w:tcW w:w="1413" w:type="dxa"/>
            <w:shd w:val="clear" w:color="auto" w:fill="auto"/>
            <w:noWrap/>
            <w:vAlign w:val="bottom"/>
          </w:tcPr>
          <w:p w:rsidR="00DA518A" w:rsidRPr="00DA518A" w:rsidRDefault="00CA1385"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Test Analiz</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26</w:t>
            </w:r>
          </w:p>
        </w:tc>
        <w:tc>
          <w:tcPr>
            <w:tcW w:w="1417" w:type="dxa"/>
            <w:shd w:val="clear" w:color="auto" w:fill="auto"/>
            <w:vAlign w:val="bottom"/>
          </w:tcPr>
          <w:p w:rsidR="00DA518A" w:rsidRPr="00DA518A" w:rsidRDefault="00DA518A" w:rsidP="00DA518A">
            <w:pPr>
              <w:spacing w:after="0" w:line="360" w:lineRule="auto"/>
              <w:ind w:right="-251"/>
              <w:rPr>
                <w:rFonts w:ascii="Cambria" w:eastAsia="Times New Roman" w:hAnsi="Cambria" w:cs="Times New Roman"/>
                <w:bCs/>
                <w:lang w:eastAsia="zh-CN"/>
              </w:rPr>
            </w:pPr>
            <w:r w:rsidRPr="00DA518A">
              <w:rPr>
                <w:rFonts w:ascii="Cambria" w:eastAsia="Times New Roman" w:hAnsi="Cambria" w:cs="Times New Roman"/>
                <w:bCs/>
                <w:lang w:eastAsia="zh-CN"/>
              </w:rPr>
              <w:t>08:30/17:30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1F5DC5" w:rsidP="00DA518A">
            <w:pPr>
              <w:spacing w:after="0" w:line="360" w:lineRule="auto"/>
              <w:rPr>
                <w:rFonts w:ascii="Cambria" w:eastAsia="Times New Roman" w:hAnsi="Cambria" w:cs="Times New Roman"/>
                <w:bCs/>
                <w:lang w:eastAsia="zh-CN"/>
              </w:rPr>
            </w:pPr>
            <w:r w:rsidRPr="001F5DC5">
              <w:rPr>
                <w:rFonts w:ascii="Cambria" w:eastAsia="Times New Roman" w:hAnsi="Cambria" w:cs="Times New Roman"/>
                <w:lang w:eastAsia="zh-CN"/>
              </w:rPr>
              <w:t xml:space="preserve">Microsoft Office programları, </w:t>
            </w:r>
            <w:proofErr w:type="gramStart"/>
            <w:r w:rsidRPr="001F5DC5">
              <w:rPr>
                <w:rFonts w:ascii="Cambria" w:eastAsia="Times New Roman" w:hAnsi="Cambria" w:cs="Times New Roman"/>
                <w:lang w:eastAsia="zh-CN"/>
              </w:rPr>
              <w:t>Unicorn,Rheoplus</w:t>
            </w:r>
            <w:proofErr w:type="gramEnd"/>
            <w:r w:rsidRPr="001F5DC5">
              <w:rPr>
                <w:rFonts w:ascii="Cambria" w:eastAsia="Times New Roman" w:hAnsi="Cambria" w:cs="Times New Roman"/>
                <w:lang w:eastAsia="zh-CN"/>
              </w:rPr>
              <w:t xml:space="preserve">/32,Nanosurf,Cary Eclipse,Cary WinUV,LVEMB,OMNIC,Eager,Lab Solutions,IconNMR,JCM-5000,TGA55,Q2000-1790,PSS WinGPC,Shimadzu Biotech Maldi Mass,Axio </w:t>
            </w:r>
            <w:r w:rsidRPr="001F5DC5">
              <w:rPr>
                <w:rFonts w:ascii="Cambria" w:eastAsia="Times New Roman" w:hAnsi="Cambria" w:cs="Times New Roman"/>
                <w:lang w:eastAsia="zh-CN"/>
              </w:rPr>
              <w:lastRenderedPageBreak/>
              <w:t>Vision,Zetasizer,Lc Solutions,KSV,DAWN MALS,Guava,Skalant RE,RTCA</w:t>
            </w:r>
          </w:p>
        </w:tc>
      </w:tr>
      <w:tr w:rsidR="001F5DC5" w:rsidRPr="001F5DC5" w:rsidTr="00CA1385">
        <w:trPr>
          <w:trHeight w:val="2367"/>
          <w:jc w:val="center"/>
        </w:trPr>
        <w:tc>
          <w:tcPr>
            <w:tcW w:w="1413" w:type="dxa"/>
            <w:shd w:val="clear" w:color="auto" w:fill="auto"/>
            <w:noWrap/>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lastRenderedPageBreak/>
              <w:t>Deneysel Hayvan Üretim ve Bakım</w:t>
            </w:r>
          </w:p>
        </w:tc>
        <w:tc>
          <w:tcPr>
            <w:tcW w:w="1422"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Kuzey Kampüs</w:t>
            </w:r>
          </w:p>
        </w:tc>
        <w:tc>
          <w:tcPr>
            <w:tcW w:w="1134" w:type="dxa"/>
            <w:shd w:val="clear" w:color="auto" w:fill="auto"/>
            <w:vAlign w:val="bottom"/>
          </w:tcPr>
          <w:p w:rsidR="00DA518A" w:rsidRPr="00DA518A" w:rsidRDefault="00DA518A" w:rsidP="00DA518A">
            <w:pPr>
              <w:spacing w:after="0" w:line="360" w:lineRule="auto"/>
              <w:jc w:val="center"/>
              <w:rPr>
                <w:rFonts w:ascii="Cambria" w:eastAsia="Times New Roman" w:hAnsi="Cambria" w:cs="Times New Roman"/>
                <w:bCs/>
                <w:lang w:eastAsia="zh-CN"/>
              </w:rPr>
            </w:pPr>
            <w:r w:rsidRPr="00DA518A">
              <w:rPr>
                <w:rFonts w:ascii="Cambria" w:eastAsia="Times New Roman" w:hAnsi="Cambria" w:cs="Times New Roman"/>
                <w:bCs/>
                <w:lang w:eastAsia="zh-CN"/>
              </w:rPr>
              <w:t>5</w:t>
            </w:r>
          </w:p>
        </w:tc>
        <w:tc>
          <w:tcPr>
            <w:tcW w:w="1417" w:type="dxa"/>
            <w:shd w:val="clear" w:color="auto" w:fill="auto"/>
            <w:vAlign w:val="bottom"/>
          </w:tcPr>
          <w:p w:rsidR="00DA518A" w:rsidRPr="00DA518A" w:rsidRDefault="00DA518A" w:rsidP="00DA518A">
            <w:pPr>
              <w:spacing w:after="0" w:line="360" w:lineRule="auto"/>
              <w:ind w:right="-110"/>
              <w:rPr>
                <w:rFonts w:ascii="Cambria" w:eastAsia="Times New Roman" w:hAnsi="Cambria" w:cs="Times New Roman"/>
                <w:bCs/>
                <w:lang w:eastAsia="zh-CN"/>
              </w:rPr>
            </w:pPr>
            <w:r w:rsidRPr="00DA518A">
              <w:rPr>
                <w:rFonts w:ascii="Cambria" w:eastAsia="Times New Roman" w:hAnsi="Cambria" w:cs="Times New Roman"/>
                <w:bCs/>
                <w:lang w:eastAsia="zh-CN"/>
              </w:rPr>
              <w:t>09:00/17:00</w:t>
            </w:r>
          </w:p>
        </w:tc>
        <w:tc>
          <w:tcPr>
            <w:tcW w:w="1413" w:type="dxa"/>
            <w:shd w:val="clear" w:color="auto" w:fill="auto"/>
            <w:vAlign w:val="bottom"/>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bCs/>
                <w:lang w:eastAsia="zh-CN"/>
              </w:rPr>
              <w:t>Var</w:t>
            </w:r>
          </w:p>
        </w:tc>
        <w:tc>
          <w:tcPr>
            <w:tcW w:w="2694" w:type="dxa"/>
            <w:shd w:val="clear" w:color="auto" w:fill="auto"/>
          </w:tcPr>
          <w:p w:rsidR="00DA518A" w:rsidRPr="00DA518A" w:rsidRDefault="00DA518A" w:rsidP="00DA518A">
            <w:pPr>
              <w:spacing w:after="0" w:line="360" w:lineRule="auto"/>
              <w:rPr>
                <w:rFonts w:ascii="Cambria" w:eastAsia="Times New Roman" w:hAnsi="Cambria" w:cs="Times New Roman"/>
                <w:bCs/>
                <w:lang w:eastAsia="zh-CN"/>
              </w:rPr>
            </w:pPr>
            <w:r w:rsidRPr="00DA518A">
              <w:rPr>
                <w:rFonts w:ascii="Cambria" w:eastAsia="Times New Roman" w:hAnsi="Cambria" w:cs="Times New Roman"/>
                <w:lang w:eastAsia="zh-CN"/>
              </w:rPr>
              <w:t>Office programları, web tarayıcı, Moonwell kartlı geçiş sistemi programı ve Orass otomasyon programı otomasyon, IVIS görüntüleme sistemi için kullanılan görüntüleme sisteminin programı</w:t>
            </w:r>
          </w:p>
        </w:tc>
      </w:tr>
    </w:tbl>
    <w:p w:rsidR="00DA518A" w:rsidRDefault="00DA518A"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DA518A" w:rsidRDefault="00DA518A" w:rsidP="00874CEE">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E5074F" w:rsidRDefault="00E5074F" w:rsidP="00243FA6">
      <w:pPr>
        <w:spacing w:after="0" w:line="300" w:lineRule="exact"/>
        <w:rPr>
          <w:rFonts w:asciiTheme="majorHAnsi" w:eastAsia="Calibri" w:hAnsiTheme="majorHAnsi" w:cs="InterstateLight"/>
          <w:lang w:val="de-DE"/>
        </w:rPr>
      </w:pPr>
    </w:p>
    <w:p w:rsidR="003E6615" w:rsidRPr="00D004A0" w:rsidRDefault="00207BD4" w:rsidP="00D004A0">
      <w:pPr>
        <w:spacing w:after="0" w:line="300" w:lineRule="exact"/>
        <w:rPr>
          <w:rFonts w:ascii="Cambria" w:eastAsia="Calibri" w:hAnsi="Cambria" w:cs="Times New Roman"/>
          <w:b/>
          <w:color w:val="365F91" w:themeColor="accent1" w:themeShade="BF"/>
          <w:sz w:val="28"/>
          <w:szCs w:val="28"/>
          <w:lang w:eastAsia="tr-TR"/>
        </w:rPr>
      </w:pPr>
      <w:r>
        <w:rPr>
          <w:rFonts w:ascii="Cambria" w:hAnsi="Cambria"/>
          <w:b/>
          <w:color w:val="365F91" w:themeColor="accent1" w:themeShade="BF"/>
          <w:sz w:val="28"/>
          <w:szCs w:val="28"/>
        </w:rPr>
        <w:t>VII</w:t>
      </w:r>
      <w:r w:rsidR="0046593C">
        <w:rPr>
          <w:rFonts w:ascii="Cambria" w:hAnsi="Cambria"/>
          <w:b/>
          <w:color w:val="365F91" w:themeColor="accent1" w:themeShade="BF"/>
          <w:sz w:val="28"/>
          <w:szCs w:val="28"/>
        </w:rPr>
        <w:t xml:space="preserve">- </w:t>
      </w:r>
      <w:r w:rsidR="009A1B47" w:rsidRPr="009A1B47">
        <w:rPr>
          <w:rFonts w:ascii="Cambria" w:eastAsia="Calibri" w:hAnsi="Cambria" w:cs="Times New Roman"/>
          <w:b/>
          <w:color w:val="365F91" w:themeColor="accent1" w:themeShade="BF"/>
          <w:sz w:val="28"/>
          <w:szCs w:val="28"/>
          <w:lang w:eastAsia="tr-TR"/>
        </w:rPr>
        <w:t>MERKEZ TARAFINDAN DÜZENLENEN BİLİMSEL TOPLANTILAR</w:t>
      </w:r>
    </w:p>
    <w:tbl>
      <w:tblPr>
        <w:tblpPr w:leftFromText="141" w:rightFromText="141" w:vertAnchor="text" w:horzAnchor="margin" w:tblpXSpec="center" w:tblpY="374"/>
        <w:tblW w:w="9839" w:type="dxa"/>
        <w:shd w:val="clear" w:color="auto" w:fill="FFFFFF"/>
        <w:tblCellMar>
          <w:left w:w="0" w:type="dxa"/>
          <w:right w:w="0" w:type="dxa"/>
        </w:tblCellMar>
        <w:tblLook w:val="04A0" w:firstRow="1" w:lastRow="0" w:firstColumn="1" w:lastColumn="0" w:noHBand="0" w:noVBand="1"/>
      </w:tblPr>
      <w:tblGrid>
        <w:gridCol w:w="1550"/>
        <w:gridCol w:w="2835"/>
        <w:gridCol w:w="2976"/>
        <w:gridCol w:w="2478"/>
      </w:tblGrid>
      <w:tr w:rsidR="00D527D8" w:rsidRPr="00D527D8" w:rsidTr="00D527D8">
        <w:trPr>
          <w:trHeight w:val="819"/>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spacing w:after="0" w:line="240" w:lineRule="auto"/>
              <w:rPr>
                <w:rFonts w:ascii="Cambria" w:eastAsia="Times New Roman" w:hAnsi="Cambria" w:cs="Times New Roman"/>
                <w:b/>
                <w:lang w:eastAsia="zh-CN"/>
              </w:rPr>
            </w:pPr>
            <w:r w:rsidRPr="00D527D8">
              <w:rPr>
                <w:rFonts w:ascii="Cambria" w:eastAsia="Times New Roman" w:hAnsi="Cambria" w:cs="Times New Roman"/>
                <w:b/>
                <w:lang w:eastAsia="zh-CN"/>
              </w:rPr>
              <w:t>Faaliyetin Tarihi (leri)</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spacing w:after="0" w:line="240" w:lineRule="auto"/>
              <w:rPr>
                <w:rFonts w:ascii="Cambria" w:eastAsia="Times New Roman" w:hAnsi="Cambria" w:cs="Times New Roman"/>
                <w:b/>
                <w:lang w:eastAsia="zh-CN"/>
              </w:rPr>
            </w:pPr>
            <w:r w:rsidRPr="00D527D8">
              <w:rPr>
                <w:rFonts w:ascii="Cambria" w:eastAsia="Times New Roman" w:hAnsi="Cambria" w:cs="Times New Roman"/>
                <w:b/>
                <w:lang w:eastAsia="zh-CN"/>
              </w:rPr>
              <w:t>Faaliyetin Türü</w:t>
            </w:r>
          </w:p>
          <w:p w:rsidR="00D527D8" w:rsidRPr="00D527D8" w:rsidRDefault="00D527D8" w:rsidP="00D527D8">
            <w:pPr>
              <w:spacing w:after="0" w:line="240" w:lineRule="auto"/>
              <w:rPr>
                <w:rFonts w:ascii="Cambria" w:eastAsia="Times New Roman" w:hAnsi="Cambria" w:cs="Times New Roman"/>
                <w:b/>
                <w:lang w:eastAsia="zh-CN"/>
              </w:rPr>
            </w:pPr>
            <w:r w:rsidRPr="00D527D8">
              <w:rPr>
                <w:rFonts w:ascii="Cambria" w:eastAsia="Times New Roman" w:hAnsi="Cambria" w:cs="Times New Roman"/>
                <w:b/>
                <w:lang w:eastAsia="zh-CN"/>
              </w:rPr>
              <w:t>(Seminer/Eğitim/Kongre ve Sempozyoum/Fuar/...)</w:t>
            </w:r>
          </w:p>
        </w:tc>
        <w:tc>
          <w:tcPr>
            <w:tcW w:w="29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spacing w:after="0" w:line="240" w:lineRule="auto"/>
              <w:rPr>
                <w:rFonts w:ascii="Cambria" w:eastAsia="Times New Roman" w:hAnsi="Cambria" w:cs="Times New Roman"/>
                <w:b/>
                <w:lang w:eastAsia="zh-CN"/>
              </w:rPr>
            </w:pPr>
            <w:r w:rsidRPr="00D527D8">
              <w:rPr>
                <w:rFonts w:ascii="Cambria" w:eastAsia="Times New Roman" w:hAnsi="Cambria" w:cs="Times New Roman"/>
                <w:b/>
                <w:lang w:eastAsia="zh-CN"/>
              </w:rPr>
              <w:t>Faliyetin Adı</w:t>
            </w:r>
          </w:p>
        </w:tc>
        <w:tc>
          <w:tcPr>
            <w:tcW w:w="24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spacing w:after="0" w:line="240" w:lineRule="auto"/>
              <w:rPr>
                <w:rFonts w:ascii="Cambria" w:eastAsia="Times New Roman" w:hAnsi="Cambria" w:cs="Times New Roman"/>
                <w:b/>
                <w:lang w:eastAsia="zh-CN"/>
              </w:rPr>
            </w:pPr>
            <w:r w:rsidRPr="00D527D8">
              <w:rPr>
                <w:rFonts w:ascii="Cambria" w:eastAsia="Times New Roman" w:hAnsi="Cambria" w:cs="Times New Roman"/>
                <w:b/>
                <w:lang w:eastAsia="zh-CN"/>
              </w:rPr>
              <w:t>Faaliyeti Yapan Birimin Adı</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25-26 Ekim 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Konferans</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Future Healthcare İstanbul Konferansı</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18.01.2025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Tören</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color w:val="FFFFFF"/>
                <w:lang w:eastAsia="zh-CN"/>
              </w:rPr>
            </w:pPr>
            <w:r w:rsidRPr="00D527D8">
              <w:rPr>
                <w:rFonts w:ascii="Cambria" w:eastAsia="Times New Roman" w:hAnsi="Cambria" w:cs="Times New Roman"/>
                <w:lang w:eastAsia="zh-CN"/>
              </w:rPr>
              <w:t>Prof. Dr. Banu Onaral Anma Töreni</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12.06.2025-13.06.2025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Sempozyum</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HTTM 2025 III Hedefli Tedavi Teknolojileri Sempozyumu</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13.08.2025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Seminer</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Tıbbi cihazda Fikirden Prototipe Semineri</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25.08.2025-29.08.2025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Eğitim</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Molekülden İlaca Araştırma Yaz Okulu</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18.09.2025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Seminer</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2Tech Semineri - 3D Biyoyazıcılar ve Doku Mühendisliği</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17.10.2025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Seminer</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Nadir Hastalıklar ve Kanserde Kişiselleştirilmiş Tıp ve Hedefli Tedavi Teknolojileri: Tecrübe Paylaşımları ve Geleceğe Ortak Bakış</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21.10.2025-22.10.2025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Çalıştay</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Farelerde Yardımcı Üreme Teknolojileri (ART) Çalıştayı</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09.12.2025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Seminer</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 xml:space="preserve">TÜBİTAK &amp; YÖK Rehberlerine Göre Proje Yazımında Üretken Yapay </w:t>
            </w:r>
            <w:r w:rsidRPr="00D527D8">
              <w:rPr>
                <w:rFonts w:ascii="Cambria" w:eastAsia="Times New Roman" w:hAnsi="Cambria" w:cs="Times New Roman"/>
                <w:lang w:eastAsia="zh-CN"/>
              </w:rPr>
              <w:lastRenderedPageBreak/>
              <w:t>Zekânın (ÜYZ) Sorumlu ve Güvenilir Kullanımı Semineri</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lastRenderedPageBreak/>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21.12.2025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Çalıştay</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Rejeneratif Uygulamalarda Eksozom ve Kök Hücre Workshop'u</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r w:rsidR="00D527D8" w:rsidRPr="00D527D8" w:rsidTr="00D527D8">
        <w:trPr>
          <w:trHeight w:val="417"/>
        </w:trPr>
        <w:tc>
          <w:tcPr>
            <w:tcW w:w="155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23.09.2025</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Seminer</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Bilimlerinde İnovasyonun Ticarileşmesi Semineri</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spacing w:after="0" w:line="240" w:lineRule="auto"/>
              <w:rPr>
                <w:rFonts w:ascii="Cambria" w:eastAsia="Times New Roman" w:hAnsi="Cambria" w:cs="Times New Roman"/>
                <w:lang w:eastAsia="zh-CN"/>
              </w:rPr>
            </w:pPr>
            <w:r w:rsidRPr="00D527D8">
              <w:rPr>
                <w:rFonts w:ascii="Cambria" w:eastAsia="Times New Roman" w:hAnsi="Cambria" w:cs="Times New Roman"/>
                <w:lang w:eastAsia="zh-CN"/>
              </w:rPr>
              <w:t>Yaşam Bilimleri ve Teknolojileri UYGAR</w:t>
            </w:r>
          </w:p>
        </w:tc>
      </w:tr>
    </w:tbl>
    <w:p w:rsidR="009A1B47" w:rsidRDefault="009A1B47" w:rsidP="009A1B47">
      <w:pPr>
        <w:tabs>
          <w:tab w:val="left" w:pos="2835"/>
        </w:tabs>
        <w:autoSpaceDE w:val="0"/>
        <w:autoSpaceDN w:val="0"/>
        <w:adjustRightInd w:val="0"/>
        <w:spacing w:after="0" w:line="300" w:lineRule="exact"/>
        <w:rPr>
          <w:rFonts w:ascii="Cambria" w:eastAsia="Times New Roman" w:hAnsi="Cambria" w:cs="Times New Roman"/>
          <w:b/>
        </w:rPr>
      </w:pPr>
    </w:p>
    <w:p w:rsidR="00D527D8" w:rsidRPr="009A1B47" w:rsidRDefault="00D527D8"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9A1B47" w:rsidRDefault="00642AFC"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9A1B47" w:rsidRPr="009A1B47">
        <w:rPr>
          <w:rFonts w:ascii="Cambria" w:eastAsia="Calibri" w:hAnsi="Cambria" w:cs="Times New Roman"/>
          <w:b/>
          <w:color w:val="365F91" w:themeColor="accent1" w:themeShade="BF"/>
          <w:sz w:val="28"/>
          <w:szCs w:val="28"/>
          <w:lang w:eastAsia="tr-TR"/>
        </w:rPr>
        <w:t>-MERKEZ ÜYELERİNİN KATILDIKLARI BİLİMSEL TOPLANTILAR</w:t>
      </w:r>
    </w:p>
    <w:p w:rsidR="00207BD4" w:rsidRPr="009A1B47" w:rsidRDefault="00207BD4" w:rsidP="009A1B4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814" w:type="dxa"/>
        <w:jc w:val="center"/>
        <w:shd w:val="clear" w:color="auto" w:fill="FFFFFF"/>
        <w:tblCellMar>
          <w:left w:w="0" w:type="dxa"/>
          <w:right w:w="0" w:type="dxa"/>
        </w:tblCellMar>
        <w:tblLook w:val="04A0" w:firstRow="1" w:lastRow="0" w:firstColumn="1" w:lastColumn="0" w:noHBand="0" w:noVBand="1"/>
      </w:tblPr>
      <w:tblGrid>
        <w:gridCol w:w="1966"/>
        <w:gridCol w:w="3127"/>
        <w:gridCol w:w="2653"/>
        <w:gridCol w:w="2068"/>
      </w:tblGrid>
      <w:tr w:rsidR="00D527D8" w:rsidRPr="00D527D8" w:rsidTr="00D527D8">
        <w:trPr>
          <w:trHeight w:val="936"/>
          <w:jc w:val="center"/>
        </w:trPr>
        <w:tc>
          <w:tcPr>
            <w:tcW w:w="19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b/>
                <w:color w:val="000000"/>
                <w:lang w:eastAsia="tr-TR"/>
              </w:rPr>
            </w:pPr>
            <w:r w:rsidRPr="00D527D8">
              <w:rPr>
                <w:rFonts w:ascii="Cambria" w:eastAsia="Times New Roman" w:hAnsi="Cambria" w:cs="Times New Roman"/>
                <w:b/>
                <w:color w:val="000000"/>
                <w:lang w:eastAsia="tr-TR"/>
              </w:rPr>
              <w:t>Faaliyetin Tarihi (leri)</w:t>
            </w:r>
          </w:p>
        </w:tc>
        <w:tc>
          <w:tcPr>
            <w:tcW w:w="3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b/>
                <w:color w:val="000000"/>
                <w:lang w:eastAsia="tr-TR"/>
              </w:rPr>
            </w:pPr>
            <w:r w:rsidRPr="00D527D8">
              <w:rPr>
                <w:rFonts w:ascii="Cambria" w:eastAsia="Times New Roman" w:hAnsi="Cambria" w:cs="Times New Roman"/>
                <w:b/>
                <w:color w:val="000000"/>
                <w:lang w:eastAsia="tr-TR"/>
              </w:rPr>
              <w:t>Faaliyetin Türü</w:t>
            </w:r>
          </w:p>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b/>
                <w:color w:val="000000"/>
                <w:lang w:eastAsia="tr-TR"/>
              </w:rPr>
            </w:pPr>
            <w:r>
              <w:rPr>
                <w:rFonts w:ascii="Cambria" w:eastAsia="Times New Roman" w:hAnsi="Cambria" w:cs="Times New Roman"/>
                <w:b/>
                <w:color w:val="000000"/>
                <w:lang w:eastAsia="tr-TR"/>
              </w:rPr>
              <w:t xml:space="preserve">(Seminer/Eğitim/Kongre ve </w:t>
            </w:r>
            <w:r w:rsidRPr="00D527D8">
              <w:rPr>
                <w:rFonts w:ascii="Cambria" w:eastAsia="Times New Roman" w:hAnsi="Cambria" w:cs="Times New Roman"/>
                <w:b/>
                <w:color w:val="000000"/>
                <w:lang w:eastAsia="tr-TR"/>
              </w:rPr>
              <w:t>Sempozyoum/Fuar/...)</w:t>
            </w:r>
          </w:p>
        </w:tc>
        <w:tc>
          <w:tcPr>
            <w:tcW w:w="26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b/>
                <w:color w:val="000000"/>
                <w:lang w:eastAsia="tr-TR"/>
              </w:rPr>
            </w:pPr>
            <w:r w:rsidRPr="00D527D8">
              <w:rPr>
                <w:rFonts w:ascii="Cambria" w:eastAsia="Times New Roman" w:hAnsi="Cambria" w:cs="Times New Roman"/>
                <w:b/>
                <w:color w:val="000000"/>
                <w:lang w:eastAsia="tr-TR"/>
              </w:rPr>
              <w:t>Faliyetin Adı</w:t>
            </w:r>
          </w:p>
        </w:tc>
        <w:tc>
          <w:tcPr>
            <w:tcW w:w="20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b/>
                <w:color w:val="000000"/>
                <w:lang w:eastAsia="tr-TR"/>
              </w:rPr>
            </w:pPr>
            <w:r w:rsidRPr="00D527D8">
              <w:rPr>
                <w:rFonts w:ascii="Cambria" w:eastAsia="Times New Roman" w:hAnsi="Cambria" w:cs="Times New Roman"/>
                <w:b/>
                <w:color w:val="000000"/>
                <w:lang w:eastAsia="tr-TR"/>
              </w:rPr>
              <w:t>Faaliyeti Yapan Birimin Adı</w:t>
            </w:r>
          </w:p>
        </w:tc>
      </w:tr>
      <w:tr w:rsidR="00D527D8" w:rsidRPr="00D527D8" w:rsidTr="00D527D8">
        <w:trPr>
          <w:trHeight w:val="476"/>
          <w:jc w:val="center"/>
        </w:trPr>
        <w:tc>
          <w:tcPr>
            <w:tcW w:w="19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color w:val="333333"/>
                <w:lang w:eastAsia="tr-TR"/>
              </w:rPr>
            </w:pPr>
            <w:r w:rsidRPr="00D527D8">
              <w:rPr>
                <w:rFonts w:ascii="Cambria" w:eastAsia="Times New Roman" w:hAnsi="Cambria" w:cs="Times New Roman"/>
                <w:color w:val="000000"/>
                <w:lang w:eastAsia="zh-CN"/>
              </w:rPr>
              <w:t>24.04.2024-26.04.2024</w:t>
            </w:r>
          </w:p>
        </w:tc>
        <w:tc>
          <w:tcPr>
            <w:tcW w:w="3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color w:val="333333"/>
                <w:lang w:eastAsia="tr-TR"/>
              </w:rPr>
            </w:pPr>
            <w:r w:rsidRPr="00D527D8">
              <w:rPr>
                <w:rFonts w:ascii="Cambria" w:eastAsia="Times New Roman" w:hAnsi="Cambria" w:cs="Times New Roman"/>
                <w:color w:val="000000"/>
                <w:lang w:eastAsia="zh-CN"/>
              </w:rPr>
              <w:t>Fuar</w:t>
            </w: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color w:val="333333"/>
                <w:lang w:eastAsia="tr-TR"/>
              </w:rPr>
            </w:pPr>
            <w:r w:rsidRPr="00D527D8">
              <w:rPr>
                <w:rFonts w:ascii="Cambria" w:eastAsia="Times New Roman" w:hAnsi="Cambria" w:cs="Times New Roman"/>
                <w:color w:val="000000"/>
                <w:lang w:eastAsia="zh-CN"/>
              </w:rPr>
              <w:t>Expomed Eurosia 2024</w:t>
            </w:r>
          </w:p>
        </w:tc>
        <w:tc>
          <w:tcPr>
            <w:tcW w:w="2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527D8" w:rsidRPr="00D527D8" w:rsidRDefault="00D527D8" w:rsidP="00D527D8">
            <w:pPr>
              <w:widowControl w:val="0"/>
              <w:pBdr>
                <w:top w:val="nil"/>
                <w:left w:val="nil"/>
                <w:bottom w:val="nil"/>
                <w:right w:val="nil"/>
                <w:between w:val="nil"/>
              </w:pBdr>
              <w:spacing w:after="0" w:line="300" w:lineRule="exact"/>
              <w:jc w:val="both"/>
              <w:rPr>
                <w:rFonts w:ascii="Cambria" w:eastAsia="Times New Roman" w:hAnsi="Cambria" w:cs="Times New Roman"/>
                <w:color w:val="333333"/>
                <w:lang w:eastAsia="tr-TR"/>
              </w:rPr>
            </w:pPr>
            <w:r w:rsidRPr="00D527D8">
              <w:rPr>
                <w:rFonts w:ascii="Cambria" w:eastAsia="Times New Roman" w:hAnsi="Cambria" w:cs="Times New Roman"/>
                <w:color w:val="000000"/>
                <w:lang w:eastAsia="zh-CN"/>
              </w:rPr>
              <w:t>TÜYAP</w:t>
            </w:r>
          </w:p>
        </w:tc>
      </w:tr>
    </w:tbl>
    <w:p w:rsidR="005C3D7F" w:rsidRPr="00480DF4" w:rsidRDefault="005C3D7F" w:rsidP="005C3D7F">
      <w:pPr>
        <w:widowControl w:val="0"/>
        <w:autoSpaceDE w:val="0"/>
        <w:autoSpaceDN w:val="0"/>
        <w:spacing w:before="90" w:after="0" w:line="360" w:lineRule="auto"/>
        <w:ind w:right="1999"/>
        <w:rPr>
          <w:rFonts w:ascii="Cambria" w:eastAsia="Calibri" w:hAnsi="Cambria" w:cs="Calibri"/>
          <w:b/>
        </w:rPr>
      </w:pPr>
    </w:p>
    <w:p w:rsidR="00480DF4" w:rsidRPr="00A0167D" w:rsidRDefault="00B5523F" w:rsidP="00A0167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9A1B47" w:rsidRPr="0072388A">
        <w:rPr>
          <w:rFonts w:ascii="Cambria" w:eastAsia="Calibri" w:hAnsi="Cambria" w:cs="Times New Roman"/>
          <w:b/>
          <w:color w:val="365F91" w:themeColor="accent1" w:themeShade="BF"/>
          <w:sz w:val="28"/>
          <w:szCs w:val="28"/>
          <w:lang w:eastAsia="tr-TR"/>
        </w:rPr>
        <w:t>-</w:t>
      </w:r>
      <w:r w:rsidR="009A1B47" w:rsidRPr="00245C01">
        <w:rPr>
          <w:sz w:val="24"/>
          <w:szCs w:val="24"/>
        </w:rPr>
        <w:t xml:space="preserve"> </w:t>
      </w:r>
      <w:r w:rsidR="009A1B47"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rsidR="009A1B47" w:rsidRDefault="009A1B47" w:rsidP="009A1B47">
      <w:pPr>
        <w:widowControl w:val="0"/>
        <w:autoSpaceDE w:val="0"/>
        <w:autoSpaceDN w:val="0"/>
        <w:spacing w:before="137" w:after="0" w:line="360" w:lineRule="auto"/>
        <w:ind w:right="872"/>
        <w:jc w:val="both"/>
        <w:rPr>
          <w:rFonts w:ascii="Cambria" w:eastAsia="Times New Roman" w:hAnsi="Cambria" w:cs="Times New Roman"/>
          <w:b/>
        </w:rPr>
      </w:pPr>
    </w:p>
    <w:tbl>
      <w:tblPr>
        <w:tblStyle w:val="TabloKlavuzu8"/>
        <w:tblW w:w="9834" w:type="dxa"/>
        <w:jc w:val="center"/>
        <w:tblLayout w:type="fixed"/>
        <w:tblLook w:val="04A0" w:firstRow="1" w:lastRow="0" w:firstColumn="1" w:lastColumn="0" w:noHBand="0" w:noVBand="1"/>
      </w:tblPr>
      <w:tblGrid>
        <w:gridCol w:w="522"/>
        <w:gridCol w:w="2139"/>
        <w:gridCol w:w="3085"/>
        <w:gridCol w:w="1767"/>
        <w:gridCol w:w="709"/>
        <w:gridCol w:w="709"/>
        <w:gridCol w:w="903"/>
      </w:tblGrid>
      <w:tr w:rsidR="00617D97" w:rsidRPr="00617D97" w:rsidTr="00617D97">
        <w:trPr>
          <w:trHeight w:val="264"/>
          <w:jc w:val="center"/>
        </w:trPr>
        <w:tc>
          <w:tcPr>
            <w:tcW w:w="522" w:type="dxa"/>
            <w:noWrap/>
            <w:hideMark/>
          </w:tcPr>
          <w:p w:rsidR="00617D97" w:rsidRPr="00617D97" w:rsidRDefault="00617D97" w:rsidP="00617D97">
            <w:pPr>
              <w:ind w:right="-8" w:hanging="108"/>
              <w:rPr>
                <w:rFonts w:ascii="Cambria" w:eastAsia="Times New Roman" w:hAnsi="Cambria" w:cs="Times New Roman"/>
                <w:b/>
                <w:lang w:val="en-US"/>
              </w:rPr>
            </w:pPr>
            <w:r w:rsidRPr="00617D97">
              <w:rPr>
                <w:rFonts w:ascii="Cambria" w:eastAsia="Times New Roman" w:hAnsi="Cambria" w:cs="Times New Roman"/>
                <w:b/>
                <w:lang w:val="en-US"/>
              </w:rPr>
              <w:t>No</w:t>
            </w:r>
          </w:p>
        </w:tc>
        <w:tc>
          <w:tcPr>
            <w:tcW w:w="2139" w:type="dxa"/>
            <w:noWrap/>
            <w:hideMark/>
          </w:tcPr>
          <w:p w:rsidR="00617D97" w:rsidRPr="00617D97" w:rsidRDefault="00617D97" w:rsidP="00617D97">
            <w:pPr>
              <w:rPr>
                <w:rFonts w:ascii="Cambria" w:eastAsia="Times New Roman" w:hAnsi="Cambria" w:cs="Times New Roman"/>
                <w:b/>
                <w:lang w:val="en-US"/>
              </w:rPr>
            </w:pPr>
            <w:r w:rsidRPr="00617D97">
              <w:rPr>
                <w:rFonts w:ascii="Cambria" w:eastAsia="Times New Roman" w:hAnsi="Cambria" w:cs="Times New Roman"/>
                <w:b/>
                <w:lang w:val="en-US"/>
              </w:rPr>
              <w:t>Yazarlar</w:t>
            </w:r>
          </w:p>
        </w:tc>
        <w:tc>
          <w:tcPr>
            <w:tcW w:w="3085" w:type="dxa"/>
            <w:hideMark/>
          </w:tcPr>
          <w:p w:rsidR="00617D97" w:rsidRPr="00617D97" w:rsidRDefault="00617D97" w:rsidP="00617D97">
            <w:pPr>
              <w:rPr>
                <w:rFonts w:ascii="Cambria" w:eastAsia="Times New Roman" w:hAnsi="Cambria" w:cs="Times New Roman"/>
                <w:b/>
                <w:lang w:val="en-US"/>
              </w:rPr>
            </w:pPr>
            <w:r w:rsidRPr="00617D97">
              <w:rPr>
                <w:rFonts w:ascii="Cambria" w:eastAsia="Times New Roman" w:hAnsi="Cambria" w:cs="Times New Roman"/>
                <w:b/>
                <w:lang w:val="en-US"/>
              </w:rPr>
              <w:t>Makale Başlığı</w:t>
            </w:r>
          </w:p>
        </w:tc>
        <w:tc>
          <w:tcPr>
            <w:tcW w:w="1767" w:type="dxa"/>
            <w:hideMark/>
          </w:tcPr>
          <w:p w:rsidR="00617D97" w:rsidRPr="00617D97" w:rsidRDefault="00617D97" w:rsidP="00617D97">
            <w:pPr>
              <w:rPr>
                <w:rFonts w:ascii="Cambria" w:eastAsia="Times New Roman" w:hAnsi="Cambria" w:cs="Times New Roman"/>
                <w:b/>
                <w:lang w:val="en-US"/>
              </w:rPr>
            </w:pPr>
            <w:r w:rsidRPr="00617D97">
              <w:rPr>
                <w:rFonts w:ascii="Cambria" w:eastAsia="Times New Roman" w:hAnsi="Cambria" w:cs="Times New Roman"/>
                <w:b/>
                <w:lang w:val="en-US"/>
              </w:rPr>
              <w:t>Dergi Adı</w:t>
            </w:r>
          </w:p>
        </w:tc>
        <w:tc>
          <w:tcPr>
            <w:tcW w:w="709" w:type="dxa"/>
            <w:noWrap/>
            <w:hideMark/>
          </w:tcPr>
          <w:p w:rsidR="00617D97" w:rsidRPr="00617D97" w:rsidRDefault="00617D97" w:rsidP="00617D97">
            <w:pPr>
              <w:rPr>
                <w:rFonts w:ascii="Cambria" w:eastAsia="Times New Roman" w:hAnsi="Cambria" w:cs="Times New Roman"/>
                <w:b/>
                <w:lang w:val="en-US"/>
              </w:rPr>
            </w:pPr>
            <w:r w:rsidRPr="00617D97">
              <w:rPr>
                <w:rFonts w:ascii="Cambria" w:eastAsia="Times New Roman" w:hAnsi="Cambria" w:cs="Times New Roman"/>
                <w:b/>
                <w:lang w:val="en-US"/>
              </w:rPr>
              <w:t>Cilt</w:t>
            </w:r>
          </w:p>
        </w:tc>
        <w:tc>
          <w:tcPr>
            <w:tcW w:w="709" w:type="dxa"/>
            <w:noWrap/>
            <w:hideMark/>
          </w:tcPr>
          <w:p w:rsidR="00617D97" w:rsidRPr="00617D97" w:rsidRDefault="00617D97" w:rsidP="00617D97">
            <w:pPr>
              <w:rPr>
                <w:rFonts w:ascii="Cambria" w:eastAsia="Times New Roman" w:hAnsi="Cambria" w:cs="Times New Roman"/>
                <w:b/>
                <w:lang w:val="en-US"/>
              </w:rPr>
            </w:pPr>
            <w:r w:rsidRPr="00617D97">
              <w:rPr>
                <w:rFonts w:ascii="Cambria" w:eastAsia="Times New Roman" w:hAnsi="Cambria" w:cs="Times New Roman"/>
                <w:b/>
                <w:lang w:val="en-US"/>
              </w:rPr>
              <w:t>Sayı</w:t>
            </w:r>
          </w:p>
        </w:tc>
        <w:tc>
          <w:tcPr>
            <w:tcW w:w="903" w:type="dxa"/>
          </w:tcPr>
          <w:p w:rsidR="00617D97" w:rsidRPr="00617D97" w:rsidRDefault="00617D97" w:rsidP="00617D97">
            <w:pPr>
              <w:rPr>
                <w:rFonts w:ascii="Cambria" w:eastAsia="Times New Roman" w:hAnsi="Cambria" w:cs="Times New Roman"/>
                <w:b/>
                <w:lang w:val="en-US"/>
              </w:rPr>
            </w:pPr>
            <w:r w:rsidRPr="00617D97">
              <w:rPr>
                <w:rFonts w:ascii="Cambria" w:eastAsia="Calibri" w:hAnsi="Cambria" w:cs="Times New Roman"/>
                <w:b/>
                <w:color w:val="000000"/>
              </w:rPr>
              <w:t>Sayfa</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Degirmenci, Aysun; Erden, Ceyda; Sanyal, Rana;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Dual-Functionalizable Hydrogel Coatings: Enabling Redox-Responsive Targeted Therapeutic Delivery to Cells at Interfaces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ACS APPLIED POLYMER MATERIALS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16926</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Civril, Enfal; Sanyal, Rana;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Engineering polymeric micelles for targeted drug delivery: click chemistry enabled bioconjugation strategies and emerging applications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MATERIALS CHEMISTRY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12</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decays of the Higgs boson into scalar particles decaying into four or six b quarks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Higgs boson exotic decays into Lorentz-boosted light bosons in the four-τ final state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870</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xml:space="preserve">Cengiz, Busra; Demiralp, Idil Itir; Degirmenci, Aysun; Ejderyan, Nora; </w:t>
            </w:r>
            <w:r w:rsidRPr="00617D97">
              <w:rPr>
                <w:rFonts w:ascii="Cambria" w:eastAsia="Times New Roman" w:hAnsi="Cambria" w:cs="Times New Roman"/>
                <w:lang w:val="en-US"/>
              </w:rPr>
              <w:lastRenderedPageBreak/>
              <w:t>Sanyal, Rana;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lastRenderedPageBreak/>
              <w:t xml:space="preserve">Polymer Brush-Coated Magnetic Nanoparticles: Diels-Alder/Retro-Diels-Alder Chemistry-Mediated Dual </w:t>
            </w:r>
            <w:r w:rsidRPr="00617D97">
              <w:rPr>
                <w:rFonts w:ascii="Cambria" w:eastAsia="Times New Roman" w:hAnsi="Cambria" w:cs="Times New Roman"/>
                <w:lang w:val="en-US"/>
              </w:rPr>
              <w:lastRenderedPageBreak/>
              <w:t>Functionalization for Targeted Drug Delivery</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lastRenderedPageBreak/>
              <w:t>ACS APPLIED POLYMER MATERIALS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18</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12500</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Evidence for Longitudinally Polarized W Bosons in the Electroweak Production of Same-Sign W Boson Pairs in Association with Two Jets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135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 search for dark matter produced in association with a dark Higgs boson decaying into a Higgs boson pair in 3b or 4b final states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 precise measurement of the jet energy scale derived from single-particle measurements and in situ techniques in proton-proton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Azimuthal anisotropies of charged particles with high transverse momentum in Pb plus Pb collisions at √sNN=5.02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a new pseudoscalar decaying into a pair of bottom and antibottom quarks in top-associated production in √s=13 TeV proton-proton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Measurements of W+W- production cross-sections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Civril, Enfal; Sanyal, Amitav; Sanyal, Rana</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PEG-PLA micelles for targeted codelivery of chemotherapy agents for ovarian cancer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MACROMOLECULAR SCIENCE PART A-PURE AND APPLIED CHEMISTRY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1154</w:t>
            </w:r>
          </w:p>
        </w:tc>
      </w:tr>
      <w:tr w:rsidR="00617D97" w:rsidRPr="00617D97" w:rsidTr="00617D97">
        <w:trPr>
          <w:trHeight w:val="343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13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Pruchnik, Bartosz; Kwoka, Krzysztof; Piasecki, Tomasz; Ghourichaei, Masoud Jedari; Kerimzade, Umut; Aydin, Onur; Aksoy, Bekir; Aydogan, Cemal; Nadar, Gokhan; Rangelow, Ivo W.; Yalcinkaya, Arda Deniz; Bayraktar, Halil; Alaca, Burhanettin Erdem; Gotszalk, Teodor</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Characterization of a hybrid nanowire-MEMS force sensor using direct actuation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SCIENCE AND TECHNOLOGY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new physics in final states with semivisible jets or anomalous signatures using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15</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heavy neutral leptons in decays of W bosons using leptonic and semi-leptonic displaced vertices in √s=13 TeV pp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16</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displaced leptons in √s=13 TeV and 13.6 TeV pp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17</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long-lived charged particles using large specific ionisation loss and time of flight in 140 fb-1 of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jet track functions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868</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cascade decays of charged sleptons and sneutrinos in final states with three leptons and missing transverse momentum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Higgs boson decays into a Z boson and a light hadronically decaying resonance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868</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21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Degirmenci, Aysun; Sanyal, Rana; Klok, Harm-Anton;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Orthogonally Functionalizable Redox-Responsive Polymer Brushes: Catch and Release Platform for Proteins and Cells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THE AMERICAN CHEMICAL SOCIETY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28</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24672</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22</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W±-boson differential cross-sections in proton-proton collisions with low pile-up data at √s=5.02TeV and 13TeV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23</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double-differential charged-current Drell-Yan cross-sections at high transverse masses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584"/>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Karaca, Mehmet Ali; Kamali, Ali Reza; Kamali, Bita Erin; Temiz, Bilge; Ozben, Furkan; Ege, Duygu; Saybasili, Hale</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Gallic Acid Loaded Alginate-Gelatin Beads for Potential Bone Tissue Engineering Applications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BIOPOLYMERS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25</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Improved reconstruction of highly boosted τ-lepton pairs in the ττ → (μνμντ)(hadrons + ντ) decay channels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26</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Oncu, Atacan Deniz; Ozgur, Arzucan;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Alterations in Gut Microbiota-Brain Axis in Major Depressive Disorder as Identified by Machine Learning</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OMICS-A JOURNAL OF INTEGRATIVE BIOLOGY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309</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27</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Charged-hadron and identified-hadron (KS0, Λ, Ξ-) yield measurements in photonuclear Pb plus Pb and p plus Pb collisions at √sNN=5.02 TeV with ATLAS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The performance of missing transverse momentum reconstruction and its significance with the ATLAS detector using 140 fb-1 of √s=13 TeV pp collisions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29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the top quark mass with the ATLAS detector using t(t)over-bar events with a high transverse momentum top quark</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867</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xml:space="preserve">An implementation of neural simulation-based inference </w:t>
            </w:r>
            <w:r w:rsidRPr="00617D97">
              <w:rPr>
                <w:rFonts w:ascii="Cambria" w:eastAsia="Times New Roman" w:hAnsi="Cambria" w:cs="Times New Roman"/>
                <w:lang w:val="en-US"/>
              </w:rPr>
              <w:lastRenderedPageBreak/>
              <w:t>for parameter estimation in ATLAS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lastRenderedPageBreak/>
              <w:t>REPORTS ON PROGRESS IN PHYSICS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88</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31</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t(t)over-bar H/A→t(t)over-bart(t)over-bar production in proton-proton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32</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Reconstruction and identification of pairs of collimated τ-leptons decaying hadronically using √s=13 TeV pp collision data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33</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Observation of VVZ production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866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34</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vector-like leptons coupling to first- and second-generation Standard Model leptons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35</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Test of lepton flavour universality in W-boson decays into electrons and τ-leptons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36</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off-shell Higgs boson production in the H*→ZZ→4l decay channel using a neural simulation-based inference technique in 13 TeV pp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REPORTS ON PROGRESS IN PHYSICS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88</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37</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a new scalar decaying into new spin-1 bosons in four-lepton final states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865</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the jet-induced diffusion wake in the quark-gluon plasma via measurements of jet-track correlations in photon-jet events in Pb plus Pb collisions at √sNN=5.02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39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the Lund jet plane in hadronic decays of top quarks and W bosons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40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Measurements of WH and ZH production with Higgs boson decays into bottom quarks and direct constraints on the charm Yukawa coupling in 13 TeV pp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41</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charged Higgs bosons produced in top-quark decays or in association with top quarks and decaying via H± → ι± ντ in 13 TeV pp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42</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Observation of t(t)over-bar Production in Pb plus Pb Collisions at √SNN=5.02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134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43</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Characterising the Higgs boson with ATLAS data from the LHC Run-2</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REPORTS-REVIEW SECTION OF PHYSICS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4</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44</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Electroweak, QCD and flavour physics studies with ATLAS data from Run 2 of the LHC</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REPORTS-REVIEW SECTION OF PHYSICS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57</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45</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Climbing to the Top of the ATLAS 13 TeV data</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REPORTS-REVIEW SECTION OF PHYSICS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127</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46</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ATLAS searches for additional scalars and exotic Higgs boson decays with the LHC Run 2 dataset</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REPORTS-REVIEW SECTION OF PHYSICS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184</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47</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The quest to discover supersymmetry at the ATLAS experiment</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REPORTS-REVIEW SECTION OF PHYSICS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261</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Exploration at the high-energy frontier: ATLAS Run 2 searches investigating the exotic jungle beyond the Standard Model</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xml:space="preserve">PHYSICS REPORTS-REVIEW SECTION OF </w:t>
            </w:r>
            <w:r w:rsidRPr="00617D97">
              <w:rPr>
                <w:rFonts w:ascii="Cambria" w:eastAsia="Times New Roman" w:hAnsi="Cambria" w:cs="Times New Roman"/>
                <w:lang w:val="en-US"/>
              </w:rPr>
              <w:lastRenderedPageBreak/>
              <w:t>PHYSICS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lastRenderedPageBreak/>
              <w:t>1116</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301</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49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Dark Matter Produced in Association with a Dark Higgs Boson in the b(b)over-bar Final State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134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Higgs boson decays into a pair of pseudoscalar particles in the γγτhadτhad final state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51</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light neutral particles decaying promptly into collimated pairs of electrons or muons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52</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Software and computing for Run 3 of the ATLAS experiment at the LHC</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53</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Differential cross-section measurements of Higgs boson production in the H → τ+τ- decay channel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54</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Configuration, Performance, and Commissioning of the ATLAS b-jet Triggers for the 2022 and 2023 LHC data-taking periods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INSTRUMENTATION</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55</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supersymmetry in final states with missing transverse momentum and charm-tagged jets using 139 fb-1 of proton-proton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56</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the associated production of a top-antitop-quark pair and a Higgs boson decaying into a b(b)over-bar pair in pp collisions at √s=13 TeV using the ATLAS detector at the LHC</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57</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xml:space="preserve">Search for a heavy charged Higgs boson decaying into a W boson and a Higgs boson in final states with leptons and </w:t>
            </w:r>
            <w:r w:rsidRPr="00617D97">
              <w:rPr>
                <w:rFonts w:ascii="Cambria" w:eastAsia="Times New Roman" w:hAnsi="Cambria" w:cs="Times New Roman"/>
                <w:lang w:val="en-US"/>
              </w:rPr>
              <w:lastRenderedPageBreak/>
              <w:t>b-jets in √s=13 TeV pp collisions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lastRenderedPageBreak/>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triple Higgs boson production in the 6b final state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59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single-production of vector-like quarks decaying into Wb in the fully hadronic final state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same-charge top-quark pair production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61</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the associated production of charm quarks and a Higgs boson decaying into a photon pair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Kocak, Salli; Demirkol, Beyza; Boz, Ruveyda Kilic; Sanyal, Rana; Arslan, Mehmet;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Redox-responsive micellar nanoparticles using benzothiazole-disulfide terminated polymers: employing host-guest complexation for targeted delivery of curcumin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POLYMER CHEMISTRY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1272</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63</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a light charged Higgs boson in t → H±b decays, with H± → cs,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EUROPEAN PHYSICAL JOURNAL C</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Ejderyan, Nora; Oz, Yavuz; Sanyal, Rana;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Redox-Responsive Cleavable Polymeric Brush Coated Magnetic Nanoparticles: Fabrication and Post-Polymerization Modification for Cellular Targeting</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BIOMACROMOLECULES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1555</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65</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Expected tracking performance of the ATLAS Inner Tracker at the High-Luminosity LHC</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INSTRUMENTATION</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66</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Combination of searches for singly produced vectorlike top quarks in pp collisions at √sp=13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REVIEW D</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111</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211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67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Duman, Ozge; Kuznetsova, Anastasiya; Levanon, Nurit Livnat; Grupper, Moti; Ersoy, Akarun Ayca; Acar, Burcin; Kessel, Amit; Ben-Tal, Nir; Lewinson, Oded; Haliloglu, Turkan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Computational and experimental mapping of the allosteric network of two manganese ABC transporters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PROTEIN SCIENCE</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68</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Constraint on the total width of the Higgs boson from Higgs boson and four-top-quark measurements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PHYSICS LETTERS B</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861</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69</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boosted low-mass resonances decaying into hadrons produced in association with a photon in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70</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Measurement of t(t)over-bar production in association with additional b-jets in the eμ final state in proton-proton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71</w:t>
            </w:r>
          </w:p>
        </w:tc>
        <w:tc>
          <w:tcPr>
            <w:tcW w:w="2139" w:type="dxa"/>
            <w:noWrap/>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Ozcan, V. E. et 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Search for diphoton resonances in the 66 to 110 GeV mass range using pp collisions at √s=13 TeV with the ATLAS detector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HIGH ENERGY PHYSICS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Altinok, Oya; Rasool, Ghulam; Waqas, Asim; Schabath, Matthew B.; Guvenis, Albert</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Habitat Radiomics Predict HPV Status in Oropharyngeal Cancer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CANCER MEDICINE</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84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Doustmohammadi, Maryam; Nasri, Negar; Saharkhiz, Shaghayegh; Dini, Ghasem; Najafabadi, Fereshteh Mahmoodiyan;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Aptamer-conjugated 3d-printed hydroxyapatite/polycaprolactone scaffolds enhance osteogenic differentiation of human bone marrow-derived mesenchymal stem cells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RESULTS IN ENGINEERING</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29</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Gencoglu, Turkan; Avci,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 Highly Reactive, Bifunctional α-Hydroxyalkylphenone-Based Cyclopolymerizable Photoinitiator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CHEMISTRYSELECT</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75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Esvap, Elif;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Community Modeling Reveals Disrupted Gut Microbial Secretion in Autism Associated With Redox and Neurometabolic Alterations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BIOTECHNOLOGY JOURNAL</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76</w:t>
            </w:r>
          </w:p>
        </w:tc>
        <w:tc>
          <w:tcPr>
            <w:tcW w:w="2139" w:type="dxa"/>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Gecici, Ebru; Isik, Eyup Ensar; Simsir Gunes, Misra; Gunes, Mehmet</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From theory to practice: solving a real-world multi-objective proctor assignment problem at a university in Istanbul</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INTERNATIONAL JOURNAL OF INTELLIGENT COMPUTING AND CYBERNETICS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Ertor-Akyazi, Pinar; Ertor, Irmak; Cifci, Irem</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Big fish eat little fish: expanding commodity frontiers of farmed sea bass and sea bream in Turkey and West Africa</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NEW PERSPECTIVES ON TURKEY</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78</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Akcan, Seyhan Okuyan; Kilic, Sami And; Bal, Ihsan hsan Engin; Yalcin, M. Cem</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Comparison of numerical modeling methods for simulating failure in the in-plane response of unreinforced masonry walls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ENGINEERING FAILURE ANALYSIS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182</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79</w:t>
            </w:r>
          </w:p>
        </w:tc>
        <w:tc>
          <w:tcPr>
            <w:tcW w:w="2139" w:type="dxa"/>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Bilir, Ahmet; Yavuz, Merve; Seker, Urartu Ozgur Safak; Dumanli, Sema</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Wireless in-body sensing through genetically engineered bacteria</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NATURE COMMUNICATIONS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80</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Dogan, Ayse Hafsa; Korkut, Ayse Saliha; Haji-Akbari, Amir; Uralcan, Betul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Computational Investigations of Ion Selectivity in Capacitive Deionization from Electronic to Device Scales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PHYSICAL CHEMISTRY LETTERS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48</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12453</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Cucu, Ugur; Vardar, Gulin; Demircan, Oktay; Ersoy, Nuri</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Sodium Solid-State Electrolytes for Superior Ionic Conductivity</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ENERGY TECHNOLOGY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211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Boga Pekmezekmek, Ayper; Emre, Toygar; Tunc, Erdal; Ilgaz, Seda; Oksuz, Hale; Erdogan, Seyda; Toyran, Tugba; Emre, Mustafa; Sertdemir, Yasar; Kalay, Betul; Emre, Nesrin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The Histopathological and Genetic Effects of Long-Term Treatment with High-Molecular-Weight Polyvinyl Chloride on Various Organs of Young Wistar Rats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MICROPLASTICS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Yilmaz, Evrim O.; Englitz, Bernhard; Yucesoy, Can A.</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Synergistic muscle activation impacts muscle spindles projecting to the mouse trigeminal mesencephalic nucleus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NEUROPHYSIOLOGY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134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1453</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Avsar, Dilan; Ozcan, Zeynep Irem; Iyisan, Banu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Optimizing the synthesis of bovine serum albumin nanoparticles using full factorial design of experiments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MATERIALS RESEARCH EXPRESS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85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Simsek, Altug; Oncu, Ahmet; Dundar, Gunhan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Flight-Parameter-Based Motion Vector Prediction for Drone Video Compression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DRONES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86</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Alkis, Meltem; Barras, Alexandre; Boukherroub, Rabah; Szunerits, Sabine; Sanyal, Amitav</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'Catch and Release' Polymeric Fibers: Versatile Interfaces for Engineering Reversible Platforms for Biomolecular Immobilization and Antibacterial Coatings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MACROMOLECULAR BIOSCIENCE</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237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Azmoudeh, Aysa; Sari, Seyma; Turk, Miray; Moral, Sencer; Kaya, Ozen; Kahveci, Muhammet U.; Doganay, Gizem Dinler; Kuscu, Murat; Erkol (Ozoren), Nesrin; Agaogullari,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Layer-by-layer assembled hyaluronic acid/chitosan-coated Fe3O4@rGO nanoparticles: Synthesis and characterization for doxorubicin delivery in breast cancer cells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SCIENCE-ADVANCED MATERIALS AND DEVICES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88</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Kaskaloglu, Berat; Duman, Ozge; Kutlu, Yigit; Haliloglu, Turkan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Deciphering Allosteric Disease Mutations Through Intrinsic Dynamics q</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MOLECULAR BIOLOGY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437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20</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89</w:t>
            </w:r>
          </w:p>
        </w:tc>
        <w:tc>
          <w:tcPr>
            <w:tcW w:w="2139" w:type="dxa"/>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Tas, Ezgi;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Exploring the Integrated Gut-Brain Metabolic Model for ADHD</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BIOCHEMICAL GENETICS</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90</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Otas, Hasan Ozan; Erkol (Ozoren), Nesrin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Distinct interaction modes orchestrate the polymerization of ASC PYD and CARD domains into filamentous structures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FEBS JOURNAL</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Asrar, Beenish; Metin, Sude; Sen, Zeynep; Unal, Gunes</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Antidepressant ketamine via oral gavage impairs fear memory, suppresses 22 kHz ultrasonic vocalizations, lowers GluN2A/B expression, and reduces medial habenula activity in rats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NEUROPHARMACOLOGY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279</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4224"/>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92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Uygun, Ozge; Ozcan, Alpay; Aras, Fuat Kaan; Bozdemir, Evrim; Ugur Iseri, Sibel; Gueltekin, Murat; Akcakaya, Nihan Hande; Mammadov, Orkhan; Kir, Gulay; Ince Gunal, Dilek; Tuncer, Nese; Ozdilek, Fatma Betuel; Ozen Barut, Banu; Kose, Ercan; Apaydin, Huelya; Ali, Asuman; Cagirici, Sultan; Topaloglu, Pinar; Dincer, Alp; Yapici, Zuhal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Quantitative Iron Measurements in the Basal Ganglia of NBIA Patients Using QSM: Insights From a Tertiary Center</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ANNALS OF CLINICAL AND TRANSLATIONAL NEUROLOGY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2305</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Fas, Burcu Aykac; Buz, Zeynep Erge Akbas; Haliloglu, Turkan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Global dynamics behind enzyme catalysis, evolution, and design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CURRENT OPINION IN STRUCTURAL BIOLOGY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94</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Bayir, Gunes; Dal, Demet Yuksel; Hari, Emre; Ay, Ulas; Gurvit, Hakan; Kabakcioglu, Alkan; Acar, Burak</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Two-Dimensional Latent Space Manifold of Brain Connectomes Across the Spectrum of Clinical Cognitive Decline</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BIOENGINEERING-BASEL</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8</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Denizkusu, Simay; Dolgun, Merve; Morlet-Savary, Fabrice; Dietlin, Celine; Lalevee, Jacques; Avci,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Low-Migration Monomeric Photoinitiators Based on 3-(Acryloyloxy)-2-hydroxypropyl Methacrylate</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CHEMISTRYSELECT</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96</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Ozcan, Zeynep Irem; Avsar, Dilan; Iyisan, Banu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Hyaluronic Acid Nanocapsules as pH-Responsive Nanocarriers for Controlled Doxorubicin Delivery</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ACS APPLIED POLYMER MATERIALS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9109</w:t>
            </w:r>
          </w:p>
        </w:tc>
      </w:tr>
      <w:tr w:rsidR="00617D97" w:rsidRPr="00617D97" w:rsidTr="00617D97">
        <w:trPr>
          <w:trHeight w:val="184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Kocer, Oguz; Caglar, Aslihan; Adiguzel, Aytul; Ozcan, V. Erkcan; Unel, N. Gokhan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Evaluation of RF power combination techniques at 800 MHz: Design, simulation, and experimental validation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NUCLEAR INSTRUMENTS &amp; METHODS IN PHYSICS RESEARCH SECTION A-ACCELERATORS SPECTROMETERS DETECTORS AND ASSOCIATED EQUIPMENT</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1080</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98</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Genc, Destina Ekingen; Ozbek, Ozlem;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Exploring the role of gut microbiota in rheumatoid arthritis: the effects of diet and drug supplementation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BMC RHEUMATOLOGY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99</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Toker-Bayraktar, Melis; Garipcan, Bora; Waldman, Stephen D.</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Decellularized lucky bamboo scaffolds for cartilage tissue engineering</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BIOMEDICAL MATERIALS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100</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Taskiran, Hakan; Hacimustafaoglu, Furkan Enes; Afacan, Engin; Dundar, Guenhan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Reinforcement learning in integrated circuits: Design, synthesis, layout, and hardware security</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INTEGRATION-THE VLSI JOURNAL</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104</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237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Kicik, Ani; Bayram, Ali; Erdogdu, Emel; Kurt, Elif; Saridede, Dilek Betul; Cengiz, Sevim; Bilgic, Basar; Hanagasi, Hasmet A.; Ozturk-Isik, Esin; Gurvit, Hakan; Tuzun, Erdem; Demiralp, Tamer</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Investigation of symptom-specific functional connectivity patterns in Parkinson's disease</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NEUROLOGICAL SCIENCES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4385</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Ergenc, Furkan; Demircan, Oktay</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The effect of doping of transition metals (V, Cr, Mn, and Co) to CaTiO3 for improving proton conductivity in solid-state electrolyzers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APPLIED ELECTROCHEMISTRY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2795</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Tas, Enes Emre;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Predictive Modeling of Pharmacokinetic Drug-Drug and Herb-Drug Interactions in Oncology: Insights From PBPK Studies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INTERNATIONAL JOURNAL OF TOXICOLOGY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424</w:t>
            </w:r>
          </w:p>
        </w:tc>
      </w:tr>
      <w:tr w:rsidR="00617D97" w:rsidRPr="00617D97" w:rsidTr="00617D97">
        <w:trPr>
          <w:trHeight w:val="1584"/>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Balaban, Burcu; Altuncu, Seckin; Esenturk, Aleyna; Denizkusu, Simay; Sabuncu, Ece; Sipahi, Hande; Avci,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Ibuprofen-Functionalized Alkyl α-hydroxy Methacrylate-Based Polymers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CHEMISTRYOPEN</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Ozcan Simsek, Nuriye Ozlem; Ozgur, Arzucan; Gurgen, Fikret</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GNNMutation: a heterogeneous graph-based framework for cancer detection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BMC BIOINFORMATICS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106</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Karaca, Mehmet Ali; Gok, Ozgul; Ege,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Development of Bioactive 3D Printed MC/Al/Gel/HA Scaffolds with Enhanced Printability, Flexibility and Mechanical Strength</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MACROMOLECULAR MATERIALS AND ENGINEERING</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310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107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Isik, Seda; Daswani, Mohit Melwani; Isik, Emre; Weber, Jessica M.; Kiyak, Nazli Olgun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Thermodynamic Constraints on the Citric Acid Cycle and Related Reactions in Ocean World Interiors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ACS EARTH AND SPACE CHEMISTRY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1392</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108</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Keles, Cemre Su Kaya; Dogan, Zeynep D. Akdeniz; Yucesoy, Can A.</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Development and Preclinical Testing of a Novel Neurodenervant in the Rat: C3 Transferase Mitigates Botulinum Toxin's Adverse Effects on Muscle Mechanics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TOXINS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109</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Yoner, Serhat Ilgaz; Ozcan, Alpay</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Simulation-Based Design and Machine Learning Optimization of a Novel Liquid Cooling System for Radio Frequency Coils in Magnetic Hyperthermia</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BIOENGINEERING-BASEL</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5</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84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110</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Ucrak, Fuat; Izzetoglu, Kurtulus; Polat, Mert Deniz; Gur, Umit; Sahin, Turan; Yoner, Serhat Ilgaz; Inan, Neslihan Gokmen; Aksoy, Mehmet Emin; Ozturk, Cengizhan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The Impact of Minimally Invasive Surgical Modality and Task Complexity on Cognitive Workload: An fNIRS Study</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BRAIN SCIENCES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Bayrak, Emirhan; Bayir, Ece; Baysoy, Engin; Ozcan, Alpay; Ayan, Bugra; Saygili, Ecem; Kaleli-Can, Gizem</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Nintedanib loaded iron (III) chelated melanin nanoparticles as an MRI-visible antifibrotic drug delivery system</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COLLOIDS AND SURFACES B-BIOINTERFACES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252</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Idil, Ece; Yuksel, Bahar; Sen, Zeynep; Unal, Gunes</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Estrogen receptor alpha (ERα) partially modulates ketamine's sustained anxiolytic effects without altering its antidepressant properties in female rats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PSYCHONEUROENDOCRINOLOGY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177</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Yalcinbas, Muhammed Fikret; Ozturk, Cengizhan; Ozyurt, Onur; Emir, Uzay E.; Bagci, Ulas</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Rosette Trajectory MRI Reconstruction with Vision Transformers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TOMOGRAPHY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Akkaya, Aybuke; Aykan, Deren; Gencturk, Sinem; Unal, Gunes</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Intermittent environmental enrichment induces behavioral despair, while intermittent social isolation impairs spatial learning in rats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PHARMACOLOGY BIOCHEMISTRY AND BEHAVIOR</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250</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Sertbas, Mustafa;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xml:space="preserve">Exploring Human Brain Metabolism via Genome-Scale Metabolic Modeling with </w:t>
            </w:r>
            <w:r w:rsidRPr="00617D97">
              <w:rPr>
                <w:rFonts w:ascii="Cambria" w:eastAsia="Times New Roman" w:hAnsi="Cambria" w:cs="Times New Roman"/>
                <w:lang w:val="en-US"/>
              </w:rPr>
              <w:lastRenderedPageBreak/>
              <w:t>Highlights on Multiple Sclerosis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lastRenderedPageBreak/>
              <w:t>ACS CHEMICAL NEUROSCIENCE</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1346</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116</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Nas, Oguzcan; Albayrak, Defne; Unal, Gunes</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Of rats and robots: A mutual learning paradigm</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THE EXPERIMENTAL ANALYSIS OF BEHAVIOR</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123</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176</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Sertbas, Mustafa; Ulgen, Kutlu O.</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Genome-Scale Metabolic Modeling of Human Pancreas with Focus on Type 2 Diabetes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OMICS-A JOURNAL OF INTEGRATIVE BIOLOGY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125</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118</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Koroglu, Dilara; Bingol, Haluk; Uralcan, Betul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Flexible solid-state supercapacitors based on biowaste-derived activated carbon and nanomaterials for enhanced performance</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NANOTECHNOLOGY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10</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119</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George, Meekha; Boukherroub, Rabah; Sanyal, Amitav; Szunerits, Sabine</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Treatment of lung diseases via nanoparticles and nanorobots: Are these viable alternatives to overcome current treatments?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MATERIALS TODAY BIO</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31</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120</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Ji, You; Guo, Yunqi; Zhang, Guixiang; Sanyal, Amitav; Shen, Mingwu; Shi, Xiangyang</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Combination of Dendrimers and Exosomes: Implications for Biomedical Applications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MACROMOLECULAR BIOSCIENCE</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Yavuz, Gunes; Kovan, Bilal; Toklu, Turkay; Cermik, Tevfik F.; Ozturk, Cengizhan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Calculation of recovery coefficients for partial volume effect correction in PET/CT imaging using a customized anthropomorphic body phantom</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BIOMEDICAL ENGINEERING ONLINE</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24</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Koroglu, Dilara; Bingol, Haluk; Uralcan, Betul</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Enhanced flexible supercapacitors with boron-doped graphene electrodes and carbon quantum dot gel electrolytes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RSC ADVANCES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7</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5011</w:t>
            </w:r>
          </w:p>
        </w:tc>
      </w:tr>
      <w:tr w:rsidR="00617D97" w:rsidRPr="00617D97" w:rsidTr="00617D97">
        <w:trPr>
          <w:trHeight w:val="1320"/>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Ege, Duygu; Khalili, Vida; Lu, Hsuan-Heng; Reinfelder, Heike; de Ligny, Dominique; Boccaccini, Aldo R.</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Physical properties of zinc, silver, or cerium ion doped borate glass incorporated PCL/gelatin electrospun fibers and their interaction with NG108-15 neural cells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JOURNAL OF MATERIALS SCIENCE-MATERIALS IN MEDICINE</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211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124</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xml:space="preserve">Satar, Muge; Seedhouse, Paul; Kharrufa, Ahmed; Ganassin, Sara; Dooly, Melinda; Pena, Johanna Buitrago; Oztekin, Elifcan; Akcan, </w:t>
            </w:r>
            <w:r w:rsidRPr="00617D97">
              <w:rPr>
                <w:rFonts w:ascii="Cambria" w:eastAsia="Times New Roman" w:hAnsi="Cambria" w:cs="Times New Roman"/>
                <w:lang w:val="en-US"/>
              </w:rPr>
              <w:lastRenderedPageBreak/>
              <w:t>Sumru; Haznedar, Belma</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lastRenderedPageBreak/>
              <w:t>Migrants' digital skills development: Engaging with and creating digital cultural activities on the ENACT web app</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RECALL</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191</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125</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Korkmaz, Seyrani; Dundar, Gunhan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 10 W 93.7% peak efficiency load balanced single inductor double output (SIDO) hysteretic buck converter with 0.0063 mV/mA low cross regulation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ANALOG INTEGRATED CIRCUITS AND SIGNAL PROCESSING</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122</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126</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Tuna, Tugce; Banks, Tyler; Glickert, Gregory; Sevinc, Cem; Nair, Satish S.; Unal, Gunes</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Basal forebrain innervation of the amygdala: an anatomical and computational exploration</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BRAIN STRUCTURE &amp; FUNCTION</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230</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127</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Ceylan, Seda; Arici, Sule; Ege, Duygu; Yang, Ying</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Molecular Weight-Dependent Boron Release Effect in PVA/Chitosan Cryogels and In Vitro Mineralization Evaluations by Osteoblast Cells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BIOPOLYMERS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128</w:t>
            </w:r>
          </w:p>
        </w:tc>
        <w:tc>
          <w:tcPr>
            <w:tcW w:w="2139" w:type="dxa"/>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Karaca, Mehmet Ali; Khalili, Vida; Ege,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Highly Flexible Methyl Cellulose/Gelatin Hydrogels for Potential Cartilage Tissue Engineering Applications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BIOPOLYMERS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116</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129</w:t>
            </w:r>
          </w:p>
        </w:tc>
        <w:tc>
          <w:tcPr>
            <w:tcW w:w="2139" w:type="dxa"/>
            <w:hideMark/>
          </w:tcPr>
          <w:p w:rsidR="00617D97" w:rsidRPr="00617D97" w:rsidRDefault="00617D97" w:rsidP="00617D97">
            <w:pPr>
              <w:rPr>
                <w:rFonts w:ascii="Cambria" w:eastAsia="Times New Roman" w:hAnsi="Cambria" w:cs="Times New Roman"/>
                <w:lang w:val="fr-FR"/>
              </w:rPr>
            </w:pPr>
            <w:r w:rsidRPr="00617D97">
              <w:rPr>
                <w:rFonts w:ascii="Cambria" w:eastAsia="Times New Roman" w:hAnsi="Cambria" w:cs="Times New Roman"/>
                <w:lang w:val="fr-FR"/>
              </w:rPr>
              <w:t>Arici, Sule; Kamali, Ali Reza; Ege, Duygu</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CMC/Gel/GO 3D-printed cardiac patches: GO and CMC improve flexibility and promote H9C2 cell proliferation, while EDC/NHS enhances stability</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BIOFABRICATION</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17</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528"/>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130</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Atasoy, Ahmet; Ozkan, Mehmed</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Force Control of SMA Springs Using RNNs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IEEE ACCESS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13</w:t>
            </w:r>
          </w:p>
        </w:tc>
        <w:tc>
          <w:tcPr>
            <w:tcW w:w="709" w:type="dxa"/>
            <w:noWrap/>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 </w:t>
            </w:r>
          </w:p>
        </w:tc>
        <w:tc>
          <w:tcPr>
            <w:tcW w:w="903" w:type="dxa"/>
          </w:tcPr>
          <w:p w:rsidR="00617D97" w:rsidRPr="00617D97" w:rsidRDefault="00617D97" w:rsidP="00617D97">
            <w:pPr>
              <w:rPr>
                <w:rFonts w:ascii="Cambria" w:eastAsia="Times New Roman" w:hAnsi="Cambria" w:cs="Times New Roman"/>
                <w:lang w:val="en-US"/>
              </w:rPr>
            </w:pPr>
            <w:r w:rsidRPr="00617D97">
              <w:rPr>
                <w:rFonts w:ascii="Cambria" w:eastAsia="Calibri" w:hAnsi="Cambria" w:cs="Times New Roman"/>
                <w:color w:val="000000"/>
              </w:rPr>
              <w:t>101051</w:t>
            </w:r>
          </w:p>
        </w:tc>
      </w:tr>
      <w:tr w:rsidR="00617D97" w:rsidRPr="00617D97" w:rsidTr="00617D97">
        <w:trPr>
          <w:trHeight w:val="105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131</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Furman, Andrzej; Eren, Acelya; Bilgin, Ibrahim Rasit; Karacay, Ice Aygun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Rapid epigenetic response to salinity stress in an invasive mussel, Mytilus galloprovincialis</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TURKISH JOURNAL OF ZOOLOGY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6</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792"/>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t>132</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Kuchimov, Shavkat Nadir; Ozkan, Mehmed; Temelli, Yener</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Tailored Multibody Tibiofemoral Joint Model for Precision Care</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APPLIED BIONICS AND BIOMECHANICS</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2025</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1</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r w:rsidR="00617D97" w:rsidRPr="00617D97" w:rsidTr="00617D97">
        <w:trPr>
          <w:trHeight w:val="2376"/>
          <w:jc w:val="center"/>
        </w:trPr>
        <w:tc>
          <w:tcPr>
            <w:tcW w:w="522" w:type="dxa"/>
            <w:noWrap/>
            <w:hideMark/>
          </w:tcPr>
          <w:p w:rsidR="00617D97" w:rsidRPr="00617D97" w:rsidRDefault="00617D97" w:rsidP="00617D97">
            <w:pPr>
              <w:ind w:right="-8" w:hanging="108"/>
              <w:jc w:val="right"/>
              <w:rPr>
                <w:rFonts w:ascii="Cambria" w:eastAsia="Times New Roman" w:hAnsi="Cambria" w:cs="Times New Roman"/>
                <w:lang w:val="en-US"/>
              </w:rPr>
            </w:pPr>
            <w:r w:rsidRPr="00617D97">
              <w:rPr>
                <w:rFonts w:ascii="Cambria" w:eastAsia="Times New Roman" w:hAnsi="Cambria" w:cs="Times New Roman"/>
                <w:lang w:val="en-US"/>
              </w:rPr>
              <w:lastRenderedPageBreak/>
              <w:t>133</w:t>
            </w:r>
          </w:p>
        </w:tc>
        <w:tc>
          <w:tcPr>
            <w:tcW w:w="2139"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Yilmaz, Merve; Sever, Belgin; Kutlu, Yigit; Gul, Mehmet; Okuducu, Ceren; Tavli, Serra; Otsuka, Masami; Fujita, Mikako; Haliloglu, Tuerkan; Ciftci, Halilibrahim; Demirci, Hasan</w:t>
            </w:r>
          </w:p>
        </w:tc>
        <w:tc>
          <w:tcPr>
            <w:tcW w:w="3085"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Insights into therapeutic discovery through the Kelch domain structure of Keap1 at ambient temperature</w:t>
            </w:r>
          </w:p>
        </w:tc>
        <w:tc>
          <w:tcPr>
            <w:tcW w:w="1767" w:type="dxa"/>
            <w:hideMark/>
          </w:tcPr>
          <w:p w:rsidR="00617D97" w:rsidRPr="00617D97" w:rsidRDefault="00617D97" w:rsidP="00617D97">
            <w:pPr>
              <w:rPr>
                <w:rFonts w:ascii="Cambria" w:eastAsia="Times New Roman" w:hAnsi="Cambria" w:cs="Times New Roman"/>
                <w:lang w:val="en-US"/>
              </w:rPr>
            </w:pPr>
            <w:r w:rsidRPr="00617D97">
              <w:rPr>
                <w:rFonts w:ascii="Cambria" w:eastAsia="Times New Roman" w:hAnsi="Cambria" w:cs="Times New Roman"/>
                <w:lang w:val="en-US"/>
              </w:rPr>
              <w:t>TURKISH JOURNAL OF BIOLOGY</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49</w:t>
            </w:r>
          </w:p>
        </w:tc>
        <w:tc>
          <w:tcPr>
            <w:tcW w:w="709" w:type="dxa"/>
            <w:noWrap/>
            <w:hideMark/>
          </w:tcPr>
          <w:p w:rsidR="00617D97" w:rsidRPr="00617D97" w:rsidRDefault="00617D97" w:rsidP="00617D97">
            <w:pPr>
              <w:jc w:val="right"/>
              <w:rPr>
                <w:rFonts w:ascii="Cambria" w:eastAsia="Times New Roman" w:hAnsi="Cambria" w:cs="Times New Roman"/>
                <w:lang w:val="en-US"/>
              </w:rPr>
            </w:pPr>
            <w:r w:rsidRPr="00617D97">
              <w:rPr>
                <w:rFonts w:ascii="Cambria" w:eastAsia="Times New Roman" w:hAnsi="Cambria" w:cs="Times New Roman"/>
                <w:lang w:val="en-US"/>
              </w:rPr>
              <w:t>3</w:t>
            </w:r>
          </w:p>
        </w:tc>
        <w:tc>
          <w:tcPr>
            <w:tcW w:w="903" w:type="dxa"/>
          </w:tcPr>
          <w:p w:rsidR="00617D97" w:rsidRPr="00617D97" w:rsidRDefault="00617D97" w:rsidP="00617D97">
            <w:pPr>
              <w:jc w:val="right"/>
              <w:rPr>
                <w:rFonts w:ascii="Cambria" w:eastAsia="Times New Roman" w:hAnsi="Cambria" w:cs="Times New Roman"/>
                <w:lang w:val="en-US"/>
              </w:rPr>
            </w:pPr>
            <w:r w:rsidRPr="00617D97">
              <w:rPr>
                <w:rFonts w:ascii="Cambria" w:eastAsia="Calibri" w:hAnsi="Cambria" w:cs="Times New Roman"/>
                <w:color w:val="000000"/>
              </w:rPr>
              <w:t> </w:t>
            </w:r>
          </w:p>
        </w:tc>
      </w:tr>
    </w:tbl>
    <w:p w:rsidR="00BA4774" w:rsidRDefault="00BA4774" w:rsidP="00BA47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A4774" w:rsidRDefault="00BA4774" w:rsidP="00BA47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832FB" w:rsidRDefault="00BA4774" w:rsidP="00A0503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AE4C5B">
        <w:rPr>
          <w:rFonts w:ascii="Cambria" w:eastAsia="Calibri" w:hAnsi="Cambria" w:cs="Times New Roman"/>
          <w:b/>
          <w:color w:val="365F91" w:themeColor="accent1" w:themeShade="BF"/>
          <w:sz w:val="28"/>
          <w:szCs w:val="28"/>
          <w:lang w:eastAsia="tr-TR"/>
        </w:rPr>
        <w:t>MERKEZ ÜYELERİNİN ALDIKLARI HİZME</w:t>
      </w:r>
      <w:r w:rsidR="00A0503A">
        <w:rPr>
          <w:rFonts w:ascii="Cambria" w:eastAsia="Calibri" w:hAnsi="Cambria" w:cs="Times New Roman"/>
          <w:b/>
          <w:color w:val="365F91" w:themeColor="accent1" w:themeShade="BF"/>
          <w:sz w:val="28"/>
          <w:szCs w:val="28"/>
          <w:lang w:eastAsia="tr-TR"/>
        </w:rPr>
        <w:t>T, BİLİM-SANAT, TEŞVİK ÖDÜLLERİ</w:t>
      </w:r>
    </w:p>
    <w:p w:rsidR="00A0503A" w:rsidRPr="00A0503A" w:rsidRDefault="00A0503A" w:rsidP="00A0503A">
      <w:pPr>
        <w:spacing w:after="0" w:line="30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058"/>
        <w:gridCol w:w="1861"/>
        <w:gridCol w:w="2693"/>
      </w:tblGrid>
      <w:tr w:rsidR="00BA4774" w:rsidRPr="00BA4774" w:rsidTr="00617D97">
        <w:trPr>
          <w:trHeight w:val="284"/>
        </w:trPr>
        <w:tc>
          <w:tcPr>
            <w:tcW w:w="2172" w:type="dxa"/>
            <w:shd w:val="clear" w:color="auto" w:fill="auto"/>
            <w:vAlign w:val="center"/>
          </w:tcPr>
          <w:p w:rsidR="00BA4774" w:rsidRPr="00BA4774" w:rsidRDefault="00BA4774" w:rsidP="00617D97">
            <w:pPr>
              <w:tabs>
                <w:tab w:val="left" w:pos="0"/>
              </w:tabs>
              <w:spacing w:after="0" w:line="240" w:lineRule="exact"/>
              <w:jc w:val="center"/>
              <w:rPr>
                <w:rFonts w:ascii="Cambria" w:eastAsia="Times New Roman" w:hAnsi="Cambria" w:cs="Times New Roman"/>
                <w:b/>
                <w:lang w:eastAsia="zh-CN"/>
              </w:rPr>
            </w:pPr>
            <w:r w:rsidRPr="00BA4774">
              <w:rPr>
                <w:rFonts w:ascii="Cambria" w:eastAsia="Times New Roman" w:hAnsi="Cambria" w:cs="Times New Roman"/>
                <w:b/>
                <w:lang w:eastAsia="zh-CN"/>
              </w:rPr>
              <w:t>Ödül Türü</w:t>
            </w:r>
          </w:p>
        </w:tc>
        <w:tc>
          <w:tcPr>
            <w:tcW w:w="2058" w:type="dxa"/>
            <w:vAlign w:val="center"/>
          </w:tcPr>
          <w:p w:rsidR="00BA4774" w:rsidRPr="00BA4774" w:rsidRDefault="00BA4774" w:rsidP="00617D97">
            <w:pPr>
              <w:tabs>
                <w:tab w:val="left" w:pos="0"/>
              </w:tabs>
              <w:spacing w:after="0" w:line="240" w:lineRule="exact"/>
              <w:jc w:val="center"/>
              <w:rPr>
                <w:rFonts w:ascii="Cambria" w:eastAsia="Times New Roman" w:hAnsi="Cambria" w:cs="Times New Roman"/>
                <w:b/>
                <w:lang w:eastAsia="zh-CN"/>
              </w:rPr>
            </w:pPr>
            <w:r w:rsidRPr="00BA4774">
              <w:rPr>
                <w:rFonts w:ascii="Cambria" w:eastAsia="Times New Roman" w:hAnsi="Cambria" w:cs="Times New Roman"/>
                <w:b/>
                <w:lang w:eastAsia="zh-CN"/>
              </w:rPr>
              <w:t>Ödül Adı</w:t>
            </w:r>
          </w:p>
        </w:tc>
        <w:tc>
          <w:tcPr>
            <w:tcW w:w="1861" w:type="dxa"/>
            <w:shd w:val="clear" w:color="auto" w:fill="auto"/>
            <w:vAlign w:val="center"/>
          </w:tcPr>
          <w:p w:rsidR="00BA4774" w:rsidRPr="00BA4774" w:rsidRDefault="00BA4774" w:rsidP="00617D97">
            <w:pPr>
              <w:tabs>
                <w:tab w:val="left" w:pos="0"/>
              </w:tabs>
              <w:spacing w:after="0" w:line="240" w:lineRule="exact"/>
              <w:jc w:val="center"/>
              <w:rPr>
                <w:rFonts w:ascii="Cambria" w:eastAsia="Times New Roman" w:hAnsi="Cambria" w:cs="Times New Roman"/>
                <w:b/>
                <w:lang w:eastAsia="zh-CN"/>
              </w:rPr>
            </w:pPr>
            <w:r w:rsidRPr="00BA4774">
              <w:rPr>
                <w:rFonts w:ascii="Cambria" w:eastAsia="Times New Roman" w:hAnsi="Cambria" w:cs="Times New Roman"/>
                <w:b/>
                <w:lang w:eastAsia="zh-CN"/>
              </w:rPr>
              <w:t>Ödül Sahibi</w:t>
            </w:r>
          </w:p>
        </w:tc>
        <w:tc>
          <w:tcPr>
            <w:tcW w:w="2693" w:type="dxa"/>
            <w:shd w:val="clear" w:color="auto" w:fill="auto"/>
            <w:vAlign w:val="center"/>
          </w:tcPr>
          <w:p w:rsidR="00BA4774" w:rsidRPr="00BA4774" w:rsidRDefault="00BA4774" w:rsidP="00617D97">
            <w:pPr>
              <w:tabs>
                <w:tab w:val="left" w:pos="0"/>
              </w:tabs>
              <w:spacing w:after="0" w:line="240" w:lineRule="exact"/>
              <w:jc w:val="center"/>
              <w:rPr>
                <w:rFonts w:ascii="Cambria" w:eastAsia="Times New Roman" w:hAnsi="Cambria" w:cs="Times New Roman"/>
                <w:b/>
                <w:lang w:eastAsia="zh-CN"/>
              </w:rPr>
            </w:pPr>
            <w:r w:rsidRPr="00BA4774">
              <w:rPr>
                <w:rFonts w:ascii="Cambria" w:eastAsia="Times New Roman" w:hAnsi="Cambria" w:cs="Times New Roman"/>
                <w:b/>
                <w:lang w:eastAsia="zh-CN"/>
              </w:rPr>
              <w:t>Ödülü Veren Kurum/Kuruluş</w:t>
            </w:r>
          </w:p>
        </w:tc>
      </w:tr>
      <w:tr w:rsidR="00617D97" w:rsidRPr="00BA4774" w:rsidTr="00617D97">
        <w:trPr>
          <w:trHeight w:val="284"/>
        </w:trPr>
        <w:tc>
          <w:tcPr>
            <w:tcW w:w="2172" w:type="dxa"/>
          </w:tcPr>
          <w:p w:rsidR="00617D97" w:rsidRPr="004A5E25" w:rsidRDefault="00617D97" w:rsidP="00617D97">
            <w:pPr>
              <w:tabs>
                <w:tab w:val="left" w:pos="0"/>
              </w:tabs>
              <w:spacing w:after="0" w:line="300" w:lineRule="exact"/>
              <w:rPr>
                <w:rFonts w:ascii="Times New Roman" w:eastAsia="Times New Roman" w:hAnsi="Times New Roman" w:cs="Times New Roman"/>
                <w:sz w:val="24"/>
                <w:szCs w:val="24"/>
                <w:lang w:val="en-GB" w:eastAsia="ko-KR"/>
              </w:rPr>
            </w:pPr>
            <w:r w:rsidRPr="004A5E25">
              <w:rPr>
                <w:rFonts w:ascii="Times New Roman" w:hAnsi="Times New Roman" w:cs="Times New Roman"/>
                <w:sz w:val="24"/>
                <w:szCs w:val="24"/>
              </w:rPr>
              <w:t>Bilim Ödülü</w:t>
            </w:r>
          </w:p>
        </w:tc>
        <w:tc>
          <w:tcPr>
            <w:tcW w:w="2058" w:type="dxa"/>
          </w:tcPr>
          <w:p w:rsidR="00617D97" w:rsidRPr="004A5E25" w:rsidRDefault="00617D97" w:rsidP="00617D97">
            <w:pPr>
              <w:spacing w:after="0" w:line="300" w:lineRule="exact"/>
              <w:rPr>
                <w:rFonts w:ascii="Times New Roman" w:eastAsia="Calibri" w:hAnsi="Times New Roman" w:cs="Times New Roman"/>
                <w:sz w:val="24"/>
                <w:szCs w:val="24"/>
              </w:rPr>
            </w:pPr>
            <w:r w:rsidRPr="004A5E25">
              <w:rPr>
                <w:rFonts w:ascii="Times New Roman" w:hAnsi="Times New Roman" w:cs="Times New Roman"/>
                <w:sz w:val="24"/>
                <w:szCs w:val="24"/>
              </w:rPr>
              <w:t xml:space="preserve">Genç Bilim İnsanı Ödülü </w:t>
            </w:r>
          </w:p>
        </w:tc>
        <w:tc>
          <w:tcPr>
            <w:tcW w:w="1861" w:type="dxa"/>
          </w:tcPr>
          <w:p w:rsidR="00617D97" w:rsidRPr="004A5E25" w:rsidRDefault="00617D97" w:rsidP="00617D97">
            <w:pPr>
              <w:tabs>
                <w:tab w:val="left" w:pos="0"/>
              </w:tabs>
              <w:spacing w:after="0" w:line="300" w:lineRule="exact"/>
              <w:rPr>
                <w:rFonts w:ascii="Times New Roman" w:eastAsia="Calibri" w:hAnsi="Times New Roman" w:cs="Times New Roman"/>
                <w:sz w:val="24"/>
                <w:szCs w:val="24"/>
              </w:rPr>
            </w:pPr>
            <w:r w:rsidRPr="004A5E25">
              <w:rPr>
                <w:rFonts w:ascii="Times New Roman" w:eastAsia="Times New Roman" w:hAnsi="Times New Roman" w:cs="Times New Roman"/>
                <w:sz w:val="24"/>
                <w:szCs w:val="24"/>
              </w:rPr>
              <w:t>Doç.Dr. Sema Dumanlı Oktar</w:t>
            </w:r>
          </w:p>
        </w:tc>
        <w:tc>
          <w:tcPr>
            <w:tcW w:w="2693" w:type="dxa"/>
          </w:tcPr>
          <w:p w:rsidR="00617D97" w:rsidRPr="004A5E25" w:rsidRDefault="00617D97" w:rsidP="00617D97">
            <w:pPr>
              <w:spacing w:after="0" w:line="300" w:lineRule="exact"/>
              <w:jc w:val="center"/>
              <w:rPr>
                <w:rFonts w:ascii="Times New Roman" w:eastAsia="Calibri" w:hAnsi="Times New Roman" w:cs="Times New Roman"/>
                <w:sz w:val="24"/>
                <w:szCs w:val="24"/>
              </w:rPr>
            </w:pPr>
            <w:r w:rsidRPr="004A5E25">
              <w:rPr>
                <w:rFonts w:ascii="Times New Roman" w:hAnsi="Times New Roman" w:cs="Times New Roman"/>
                <w:sz w:val="24"/>
                <w:szCs w:val="24"/>
              </w:rPr>
              <w:t>BAGEP</w:t>
            </w:r>
          </w:p>
        </w:tc>
      </w:tr>
      <w:tr w:rsidR="00617D97" w:rsidRPr="00BA4774" w:rsidTr="00617D97">
        <w:trPr>
          <w:trHeight w:val="284"/>
        </w:trPr>
        <w:tc>
          <w:tcPr>
            <w:tcW w:w="2172" w:type="dxa"/>
          </w:tcPr>
          <w:p w:rsidR="00617D97" w:rsidRPr="004A5E25" w:rsidRDefault="00617D97" w:rsidP="00617D97">
            <w:pPr>
              <w:tabs>
                <w:tab w:val="left" w:pos="0"/>
              </w:tabs>
              <w:spacing w:after="0" w:line="300" w:lineRule="exact"/>
              <w:rPr>
                <w:rFonts w:ascii="Times New Roman" w:hAnsi="Times New Roman" w:cs="Times New Roman"/>
                <w:sz w:val="24"/>
                <w:szCs w:val="24"/>
              </w:rPr>
            </w:pPr>
            <w:r w:rsidRPr="004A5E25">
              <w:rPr>
                <w:rFonts w:ascii="Times New Roman" w:hAnsi="Times New Roman" w:cs="Times New Roman"/>
                <w:sz w:val="24"/>
                <w:szCs w:val="24"/>
              </w:rPr>
              <w:t>Bilim Ödülü</w:t>
            </w:r>
          </w:p>
        </w:tc>
        <w:tc>
          <w:tcPr>
            <w:tcW w:w="2058" w:type="dxa"/>
          </w:tcPr>
          <w:p w:rsidR="00617D97" w:rsidRPr="004A5E25" w:rsidRDefault="00617D97" w:rsidP="00617D97">
            <w:pPr>
              <w:spacing w:after="0" w:line="300" w:lineRule="exact"/>
              <w:rPr>
                <w:rFonts w:ascii="Times New Roman" w:hAnsi="Times New Roman" w:cs="Times New Roman"/>
                <w:sz w:val="24"/>
                <w:szCs w:val="24"/>
              </w:rPr>
            </w:pPr>
            <w:r w:rsidRPr="004A5E25">
              <w:rPr>
                <w:rFonts w:ascii="Times New Roman" w:hAnsi="Times New Roman" w:cs="Times New Roman"/>
                <w:sz w:val="24"/>
                <w:szCs w:val="24"/>
              </w:rPr>
              <w:t>Genç Bilim İnsanı Ödülü</w:t>
            </w:r>
          </w:p>
        </w:tc>
        <w:tc>
          <w:tcPr>
            <w:tcW w:w="1861" w:type="dxa"/>
          </w:tcPr>
          <w:p w:rsidR="00617D97" w:rsidRPr="004A5E25" w:rsidRDefault="00617D97" w:rsidP="00617D97">
            <w:pPr>
              <w:spacing w:after="0"/>
              <w:rPr>
                <w:rFonts w:ascii="Times New Roman" w:eastAsia="Times New Roman" w:hAnsi="Times New Roman" w:cs="Times New Roman"/>
                <w:color w:val="000000" w:themeColor="text1"/>
                <w:sz w:val="24"/>
                <w:szCs w:val="24"/>
                <w:lang w:eastAsia="tr-TR"/>
              </w:rPr>
            </w:pPr>
            <w:r w:rsidRPr="004A5E25">
              <w:rPr>
                <w:rFonts w:ascii="Times New Roman" w:eastAsia="Times New Roman" w:hAnsi="Times New Roman" w:cs="Times New Roman"/>
                <w:color w:val="000000" w:themeColor="text1"/>
                <w:sz w:val="24"/>
                <w:szCs w:val="24"/>
                <w:lang w:eastAsia="tr-TR"/>
              </w:rPr>
              <w:t>Prof. Dr.</w:t>
            </w:r>
          </w:p>
          <w:p w:rsidR="00617D97" w:rsidRPr="004A5E25" w:rsidRDefault="00617D97" w:rsidP="00617D97">
            <w:pPr>
              <w:tabs>
                <w:tab w:val="left" w:pos="0"/>
              </w:tabs>
              <w:spacing w:after="0" w:line="300" w:lineRule="exact"/>
              <w:rPr>
                <w:rFonts w:ascii="Times New Roman" w:eastAsia="Calibri" w:hAnsi="Times New Roman" w:cs="Times New Roman"/>
                <w:sz w:val="24"/>
                <w:szCs w:val="24"/>
              </w:rPr>
            </w:pPr>
            <w:hyperlink r:id="rId10" w:tooltip="Duygu Ege" w:history="1">
              <w:r w:rsidRPr="004A5E25">
                <w:rPr>
                  <w:rFonts w:ascii="Times New Roman" w:eastAsia="Times New Roman" w:hAnsi="Times New Roman" w:cs="Times New Roman"/>
                  <w:bCs/>
                  <w:color w:val="000000" w:themeColor="text1"/>
                  <w:sz w:val="24"/>
                  <w:szCs w:val="24"/>
                  <w:lang w:eastAsia="tr-TR"/>
                </w:rPr>
                <w:t>Duygu Ege</w:t>
              </w:r>
            </w:hyperlink>
          </w:p>
        </w:tc>
        <w:tc>
          <w:tcPr>
            <w:tcW w:w="2693" w:type="dxa"/>
          </w:tcPr>
          <w:p w:rsidR="00617D97" w:rsidRPr="004A5E25" w:rsidRDefault="00617D97" w:rsidP="00617D97">
            <w:pPr>
              <w:spacing w:after="0" w:line="300" w:lineRule="exact"/>
              <w:jc w:val="center"/>
              <w:rPr>
                <w:rFonts w:ascii="Times New Roman" w:hAnsi="Times New Roman" w:cs="Times New Roman"/>
                <w:sz w:val="24"/>
                <w:szCs w:val="24"/>
              </w:rPr>
            </w:pPr>
            <w:r w:rsidRPr="004A5E25">
              <w:rPr>
                <w:rFonts w:ascii="Times New Roman" w:hAnsi="Times New Roman" w:cs="Times New Roman"/>
                <w:sz w:val="24"/>
                <w:szCs w:val="24"/>
              </w:rPr>
              <w:t>BAGEP</w:t>
            </w:r>
          </w:p>
        </w:tc>
      </w:tr>
      <w:tr w:rsidR="00617D97" w:rsidRPr="00BA4774" w:rsidTr="00617D97">
        <w:trPr>
          <w:trHeight w:val="284"/>
        </w:trPr>
        <w:tc>
          <w:tcPr>
            <w:tcW w:w="2172" w:type="dxa"/>
          </w:tcPr>
          <w:p w:rsidR="00617D97" w:rsidRPr="004A5E25" w:rsidRDefault="00617D97" w:rsidP="00617D97">
            <w:pPr>
              <w:tabs>
                <w:tab w:val="left" w:pos="0"/>
              </w:tabs>
              <w:spacing w:after="0" w:line="300" w:lineRule="exact"/>
              <w:rPr>
                <w:rFonts w:ascii="Times New Roman" w:hAnsi="Times New Roman" w:cs="Times New Roman"/>
                <w:sz w:val="24"/>
                <w:szCs w:val="24"/>
              </w:rPr>
            </w:pPr>
            <w:r w:rsidRPr="004A5E25">
              <w:rPr>
                <w:rFonts w:ascii="Times New Roman" w:hAnsi="Times New Roman" w:cs="Times New Roman"/>
                <w:sz w:val="24"/>
                <w:szCs w:val="24"/>
              </w:rPr>
              <w:t>Diğer Ödüller</w:t>
            </w:r>
          </w:p>
        </w:tc>
        <w:tc>
          <w:tcPr>
            <w:tcW w:w="2058" w:type="dxa"/>
          </w:tcPr>
          <w:p w:rsidR="00617D97" w:rsidRPr="004A5E25" w:rsidRDefault="00617D97" w:rsidP="00617D97">
            <w:pPr>
              <w:spacing w:after="0" w:line="300" w:lineRule="exact"/>
              <w:rPr>
                <w:rFonts w:ascii="Times New Roman" w:hAnsi="Times New Roman" w:cs="Times New Roman"/>
                <w:sz w:val="24"/>
                <w:szCs w:val="24"/>
              </w:rPr>
            </w:pPr>
            <w:r w:rsidRPr="004A5E25">
              <w:rPr>
                <w:rFonts w:ascii="Times New Roman" w:hAnsi="Times New Roman" w:cs="Times New Roman"/>
                <w:sz w:val="24"/>
                <w:szCs w:val="24"/>
                <w:shd w:val="clear" w:color="auto" w:fill="FFFFFF"/>
              </w:rPr>
              <w:t>For Women in Science</w:t>
            </w:r>
          </w:p>
        </w:tc>
        <w:tc>
          <w:tcPr>
            <w:tcW w:w="1861" w:type="dxa"/>
          </w:tcPr>
          <w:p w:rsidR="00617D97" w:rsidRPr="004A5E25" w:rsidRDefault="00617D97" w:rsidP="00617D97">
            <w:pPr>
              <w:spacing w:after="0"/>
              <w:rPr>
                <w:rFonts w:ascii="Times New Roman" w:eastAsia="Times New Roman" w:hAnsi="Times New Roman" w:cs="Times New Roman"/>
                <w:color w:val="000000" w:themeColor="text1"/>
                <w:sz w:val="24"/>
                <w:szCs w:val="24"/>
                <w:lang w:eastAsia="tr-TR"/>
              </w:rPr>
            </w:pPr>
            <w:r w:rsidRPr="004A5E25">
              <w:rPr>
                <w:rFonts w:ascii="Times New Roman" w:eastAsia="Times New Roman" w:hAnsi="Times New Roman" w:cs="Times New Roman"/>
                <w:color w:val="000000" w:themeColor="text1"/>
                <w:sz w:val="24"/>
                <w:szCs w:val="24"/>
                <w:lang w:eastAsia="tr-TR"/>
              </w:rPr>
              <w:t>Dr. Öğr. Üyesi</w:t>
            </w:r>
          </w:p>
          <w:p w:rsidR="00617D97" w:rsidRPr="004A5E25" w:rsidRDefault="00617D97" w:rsidP="00617D97">
            <w:pPr>
              <w:tabs>
                <w:tab w:val="left" w:pos="0"/>
              </w:tabs>
              <w:spacing w:after="0" w:line="300" w:lineRule="exact"/>
              <w:rPr>
                <w:rFonts w:ascii="Times New Roman" w:eastAsia="Calibri" w:hAnsi="Times New Roman" w:cs="Times New Roman"/>
                <w:sz w:val="24"/>
                <w:szCs w:val="24"/>
              </w:rPr>
            </w:pPr>
            <w:hyperlink r:id="rId11" w:tooltip="Banu İyisan" w:history="1">
              <w:r w:rsidRPr="004A5E25">
                <w:rPr>
                  <w:rFonts w:ascii="Times New Roman" w:eastAsia="Times New Roman" w:hAnsi="Times New Roman" w:cs="Times New Roman"/>
                  <w:bCs/>
                  <w:color w:val="000000" w:themeColor="text1"/>
                  <w:sz w:val="24"/>
                  <w:szCs w:val="24"/>
                  <w:lang w:eastAsia="tr-TR"/>
                </w:rPr>
                <w:t>Banu İyisan</w:t>
              </w:r>
            </w:hyperlink>
          </w:p>
        </w:tc>
        <w:tc>
          <w:tcPr>
            <w:tcW w:w="2693" w:type="dxa"/>
            <w:shd w:val="clear" w:color="auto" w:fill="auto"/>
            <w:vAlign w:val="center"/>
          </w:tcPr>
          <w:p w:rsidR="00617D97" w:rsidRPr="00BA4774" w:rsidRDefault="00617D97" w:rsidP="00617D97">
            <w:pPr>
              <w:spacing w:after="0" w:line="240" w:lineRule="exact"/>
              <w:jc w:val="center"/>
              <w:rPr>
                <w:rFonts w:ascii="Cambria" w:eastAsia="Times New Roman" w:hAnsi="Cambria" w:cs="Times New Roman"/>
                <w:lang w:eastAsia="zh-CN"/>
              </w:rPr>
            </w:pPr>
          </w:p>
        </w:tc>
      </w:tr>
    </w:tbl>
    <w:p w:rsidR="00D43B87" w:rsidRDefault="00D43B87" w:rsidP="00D43B87">
      <w:pPr>
        <w:spacing w:after="0" w:line="300" w:lineRule="exact"/>
        <w:contextualSpacing/>
        <w:rPr>
          <w:rFonts w:ascii="Cambria" w:eastAsia="Times New Roman" w:hAnsi="Cambria" w:cs="Times New Roman"/>
          <w:b/>
        </w:rPr>
      </w:pPr>
    </w:p>
    <w:p w:rsidR="00B5523F" w:rsidRPr="00D43B87" w:rsidRDefault="00B5523F" w:rsidP="00D43B87">
      <w:pPr>
        <w:spacing w:after="0" w:line="300" w:lineRule="exact"/>
        <w:contextualSpacing/>
        <w:rPr>
          <w:rFonts w:ascii="Cambria" w:eastAsia="Calibri" w:hAnsi="Cambria" w:cs="Times New Roman"/>
          <w:b/>
          <w:color w:val="365F91" w:themeColor="accent1" w:themeShade="BF"/>
          <w:sz w:val="28"/>
          <w:szCs w:val="28"/>
          <w:lang w:eastAsia="tr-TR"/>
        </w:rPr>
      </w:pPr>
    </w:p>
    <w:p w:rsidR="00B84CB0" w:rsidRDefault="00D43B87" w:rsidP="00F05A51">
      <w:pPr>
        <w:spacing w:after="0" w:line="300" w:lineRule="exact"/>
        <w:contextualSpacing/>
        <w:rPr>
          <w:rFonts w:ascii="Cambria" w:eastAsia="Calibri" w:hAnsi="Cambria" w:cs="Times New Roman"/>
          <w:b/>
          <w:color w:val="365F91" w:themeColor="accent1" w:themeShade="BF"/>
          <w:sz w:val="28"/>
          <w:szCs w:val="28"/>
          <w:lang w:eastAsia="tr-TR"/>
        </w:rPr>
      </w:pPr>
      <w:r w:rsidRPr="00D43B87">
        <w:rPr>
          <w:rFonts w:ascii="Cambria" w:eastAsia="Calibri" w:hAnsi="Cambria" w:cs="Times New Roman"/>
          <w:b/>
          <w:color w:val="365F91" w:themeColor="accent1" w:themeShade="BF"/>
          <w:sz w:val="28"/>
          <w:szCs w:val="28"/>
          <w:lang w:eastAsia="tr-TR"/>
        </w:rPr>
        <w:t>XI-MERKEZDE SÜRDÜRÜLEN PROJELER VE RAPOR DÖNEMİNDE TAMAMLANAN PROJELER</w:t>
      </w:r>
    </w:p>
    <w:p w:rsidR="00F05A51" w:rsidRPr="00F05A51" w:rsidRDefault="00F05A51" w:rsidP="00F05A51">
      <w:pPr>
        <w:spacing w:after="0" w:line="300" w:lineRule="exact"/>
        <w:contextualSpacing/>
        <w:rPr>
          <w:rFonts w:ascii="Cambria" w:eastAsia="Calibri" w:hAnsi="Cambria" w:cs="Times New Roman"/>
          <w:b/>
          <w:color w:val="365F91" w:themeColor="accent1" w:themeShade="BF"/>
          <w:sz w:val="28"/>
          <w:szCs w:val="28"/>
          <w:lang w:eastAsia="tr-TR"/>
        </w:rPr>
      </w:pPr>
    </w:p>
    <w:tbl>
      <w:tblPr>
        <w:tblStyle w:val="TabloKlavuzu101"/>
        <w:tblW w:w="9634" w:type="dxa"/>
        <w:jc w:val="center"/>
        <w:tblLayout w:type="fixed"/>
        <w:tblLook w:val="04A0" w:firstRow="1" w:lastRow="0" w:firstColumn="1" w:lastColumn="0" w:noHBand="0" w:noVBand="1"/>
      </w:tblPr>
      <w:tblGrid>
        <w:gridCol w:w="2405"/>
        <w:gridCol w:w="1843"/>
        <w:gridCol w:w="1984"/>
        <w:gridCol w:w="993"/>
        <w:gridCol w:w="1275"/>
        <w:gridCol w:w="1134"/>
      </w:tblGrid>
      <w:tr w:rsidR="00131D71" w:rsidRPr="00131D71" w:rsidTr="00131D71">
        <w:trPr>
          <w:trHeight w:val="999"/>
          <w:jc w:val="center"/>
        </w:trPr>
        <w:tc>
          <w:tcPr>
            <w:tcW w:w="2405" w:type="dxa"/>
            <w:shd w:val="clear" w:color="auto" w:fill="FFFFFF" w:themeFill="background1"/>
          </w:tcPr>
          <w:p w:rsidR="00131D71" w:rsidRPr="00131D71" w:rsidRDefault="00131D71" w:rsidP="00131D71">
            <w:pPr>
              <w:rPr>
                <w:rFonts w:ascii="Cambria" w:eastAsia="Times New Roman" w:hAnsi="Cambria" w:cs="Times New Roman"/>
                <w:b/>
                <w:lang w:eastAsia="zh-CN"/>
              </w:rPr>
            </w:pPr>
            <w:r w:rsidRPr="00131D71">
              <w:rPr>
                <w:rFonts w:ascii="Cambria" w:eastAsia="Times New Roman" w:hAnsi="Cambria" w:cs="Times New Roman"/>
                <w:b/>
                <w:lang w:eastAsia="zh-CN"/>
              </w:rPr>
              <w:t>Proje Adı</w:t>
            </w:r>
          </w:p>
        </w:tc>
        <w:tc>
          <w:tcPr>
            <w:tcW w:w="1843" w:type="dxa"/>
            <w:shd w:val="clear" w:color="auto" w:fill="FFFFFF" w:themeFill="background1"/>
            <w:noWrap/>
          </w:tcPr>
          <w:p w:rsidR="00131D71" w:rsidRPr="00131D71" w:rsidRDefault="00131D71" w:rsidP="00131D71">
            <w:pPr>
              <w:rPr>
                <w:rFonts w:ascii="Cambria" w:eastAsia="Times New Roman" w:hAnsi="Cambria" w:cs="Times New Roman"/>
                <w:b/>
                <w:lang w:eastAsia="zh-CN"/>
              </w:rPr>
            </w:pPr>
            <w:r w:rsidRPr="00131D71">
              <w:rPr>
                <w:rFonts w:ascii="Cambria" w:eastAsia="Times New Roman" w:hAnsi="Cambria" w:cs="Times New Roman"/>
                <w:b/>
                <w:lang w:eastAsia="zh-CN"/>
              </w:rPr>
              <w:t>Yürütücü-Ortak Yürütücü</w:t>
            </w:r>
          </w:p>
        </w:tc>
        <w:tc>
          <w:tcPr>
            <w:tcW w:w="1984" w:type="dxa"/>
            <w:shd w:val="clear" w:color="auto" w:fill="FFFFFF" w:themeFill="background1"/>
            <w:noWrap/>
          </w:tcPr>
          <w:p w:rsidR="00131D71" w:rsidRPr="00131D71" w:rsidRDefault="00131D71" w:rsidP="00131D71">
            <w:pPr>
              <w:rPr>
                <w:rFonts w:ascii="Cambria" w:eastAsia="Times New Roman" w:hAnsi="Cambria" w:cs="Times New Roman"/>
                <w:b/>
                <w:lang w:eastAsia="zh-CN"/>
              </w:rPr>
            </w:pPr>
            <w:r w:rsidRPr="00131D71">
              <w:rPr>
                <w:rFonts w:ascii="Cambria" w:eastAsia="Times New Roman" w:hAnsi="Cambria" w:cs="Times New Roman"/>
                <w:b/>
                <w:lang w:eastAsia="zh-CN"/>
              </w:rPr>
              <w:t>Destekleyen Kurum/Kuruluş</w:t>
            </w:r>
          </w:p>
        </w:tc>
        <w:tc>
          <w:tcPr>
            <w:tcW w:w="993" w:type="dxa"/>
            <w:shd w:val="clear" w:color="auto" w:fill="FFFFFF" w:themeFill="background1"/>
            <w:noWrap/>
          </w:tcPr>
          <w:p w:rsidR="00131D71" w:rsidRPr="00131D71" w:rsidRDefault="00131D71" w:rsidP="00131D71">
            <w:pPr>
              <w:rPr>
                <w:rFonts w:ascii="Cambria" w:eastAsia="Times New Roman" w:hAnsi="Cambria" w:cs="Times New Roman"/>
                <w:b/>
                <w:lang w:eastAsia="zh-CN"/>
              </w:rPr>
            </w:pPr>
            <w:r w:rsidRPr="00131D71">
              <w:rPr>
                <w:rFonts w:ascii="Cambria" w:eastAsia="Times New Roman" w:hAnsi="Cambria" w:cs="Times New Roman"/>
                <w:b/>
                <w:lang w:eastAsia="zh-CN"/>
              </w:rPr>
              <w:t>Proje Bütçesi</w:t>
            </w:r>
          </w:p>
        </w:tc>
        <w:tc>
          <w:tcPr>
            <w:tcW w:w="1275" w:type="dxa"/>
            <w:shd w:val="clear" w:color="auto" w:fill="FFFFFF" w:themeFill="background1"/>
            <w:noWrap/>
          </w:tcPr>
          <w:p w:rsidR="00131D71" w:rsidRPr="00131D71" w:rsidRDefault="00131D71" w:rsidP="00131D71">
            <w:pPr>
              <w:rPr>
                <w:rFonts w:ascii="Cambria" w:eastAsia="Times New Roman" w:hAnsi="Cambria" w:cs="Times New Roman"/>
                <w:b/>
                <w:lang w:eastAsia="zh-CN"/>
              </w:rPr>
            </w:pPr>
            <w:r w:rsidRPr="00131D71">
              <w:rPr>
                <w:rFonts w:ascii="Cambria" w:eastAsia="Times New Roman" w:hAnsi="Cambria" w:cs="Times New Roman"/>
                <w:b/>
                <w:lang w:eastAsia="zh-CN"/>
              </w:rPr>
              <w:t>Başlangıç Tarihi</w:t>
            </w:r>
          </w:p>
        </w:tc>
        <w:tc>
          <w:tcPr>
            <w:tcW w:w="1134" w:type="dxa"/>
            <w:shd w:val="clear" w:color="auto" w:fill="FFFFFF" w:themeFill="background1"/>
            <w:noWrap/>
          </w:tcPr>
          <w:p w:rsidR="00131D71" w:rsidRPr="00131D71" w:rsidRDefault="00131D71" w:rsidP="00131D71">
            <w:pPr>
              <w:rPr>
                <w:rFonts w:ascii="Cambria" w:eastAsia="Times New Roman" w:hAnsi="Cambria" w:cs="Times New Roman"/>
                <w:b/>
                <w:lang w:eastAsia="zh-CN"/>
              </w:rPr>
            </w:pPr>
            <w:r w:rsidRPr="00131D71">
              <w:rPr>
                <w:rFonts w:ascii="Cambria" w:eastAsia="Times New Roman" w:hAnsi="Cambria" w:cs="Times New Roman"/>
                <w:b/>
                <w:lang w:eastAsia="zh-CN"/>
              </w:rPr>
              <w:t>Durumu</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Yaşlanmış Hücre Hedefleme Için Antikor Bağlama Yöntemlerini Optimize Ederek Polimer Fırça Kaplı Gözenekli Nanotaşıyıcıların Geliştirilmesi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AMİTAV SANYAL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2.445.513,00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1.03.2024</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CKIIalpha-i1 Geninin Nöroblast Farklılaşması ve Sinir Sistemi Gelişimindeki Rolü</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ARZU ÇELİK FUSS</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2.163.664,52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13.11.2024</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PATL1 Geninin Meyve Sineği ve C. elegans Modellerinde Hastalık Geni Olarak Doğrulanması ve Nöronlardaki </w:t>
            </w:r>
            <w:r w:rsidRPr="00131D71">
              <w:rPr>
                <w:rFonts w:ascii="Cambria" w:eastAsia="Times New Roman" w:hAnsi="Cambria" w:cs="Times New Roman"/>
                <w:lang w:eastAsia="zh-CN"/>
              </w:rPr>
              <w:lastRenderedPageBreak/>
              <w:t>Etkileşim Partnerlerinin BioID Yöntemiyle Tanımlanması</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ARZU ÇELİK FUSS</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1.643.533,63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1.11.2022</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1.11.2025</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Development of Multimodal Polymersomes For Image-Guided Drug Delivery Applications</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BANU İYİSAN</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825.996,50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15.01.2025</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Meme Kanseri Tedavisinde Hedeflendirme ve Kombine Terapiye Yönelik</w:t>
            </w:r>
            <w:r w:rsidRPr="00131D71">
              <w:rPr>
                <w:rFonts w:ascii="Cambria" w:eastAsia="Times New Roman" w:hAnsi="Cambria" w:cs="Times New Roman"/>
                <w:lang w:eastAsia="zh-CN"/>
              </w:rPr>
              <w:br/>
            </w:r>
            <w:r w:rsidRPr="00131D71">
              <w:rPr>
                <w:rFonts w:ascii="Cambria" w:eastAsia="Times New Roman" w:hAnsi="Cambria" w:cs="Times New Roman"/>
                <w:lang w:eastAsia="zh-CN"/>
              </w:rPr>
              <w:br/>
              <w:t>Akıllı Nanokapsüllerin Geliştirilmesi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BANU İYİSAN</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3.267.085,00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1.06.2022</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1.09.2025</w:t>
            </w:r>
          </w:p>
        </w:tc>
      </w:tr>
      <w:tr w:rsidR="00131D71" w:rsidRPr="00131D71" w:rsidTr="00131D71">
        <w:trPr>
          <w:trHeight w:val="1140"/>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Geriye Dönük Klinik MRG Tarayıcı Verilerinin Niceliksel Duyarlılık Haritalama Yöntemleriyle İşlenmesi ve Yöntemin Küçük Hayvan MRG Tarayıcısında Gerçekleştirilmesi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İBRAHİM ALPAY ÖZACAN</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1.339.037,37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30.05.2023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30.05.2026</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Omurilik Hasarı Sonrası Yürüme Rehabilitasyonu Ve Nöroplastisite</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BURAK GÜÇLÜ</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1.500.508,48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1.08.2022</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1.08.2025</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İnsan Fonksiyonunu Tehdit Eden Zorluklara Karşı Nöroteknolojik Çözümler Platformu</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CAN ALİ YÜCESOY</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52.611.750,00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15.03.2023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15.05.2027</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Biyomedikal Teknolojiler Sanayi Doktora Programı</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CENGİZHAN ÖZTÜRK</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6.320.960,00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15.02.2029</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15.02.2030</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Japon Bıldırcınında (Coturnix Japonica) Limbik Bölgenin Belirlenmesi: Bilişsel ve Duygulanımsal Beyin Yapılarının Sitoarkitektonik, Nörokimyasal ve Morfolojik İncelemesi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GÜNEŞ ÜNAL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1.709.528,11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10.09.2023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Japon Bıldırcını (Coturnix Japonica) Limbik Sisteminin Nörokimyasal, Morfolojik ve </w:t>
            </w:r>
            <w:r w:rsidRPr="00131D71">
              <w:rPr>
                <w:rFonts w:ascii="Cambria" w:eastAsia="Times New Roman" w:hAnsi="Cambria" w:cs="Times New Roman"/>
                <w:lang w:eastAsia="zh-CN"/>
              </w:rPr>
              <w:lastRenderedPageBreak/>
              <w:t>Bağlantısal Karakterizasyonu</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GÜNEŞ ÜNAL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752.432,05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01.01.2024</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Kemirgen Ultrasonik Vokalizasyonlarının Duygulanımsal Süreç Biyobelirteci Olarak Kullanımı</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GÜNEŞ ÜNAL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2.286.000,00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13.03.2025</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Yetim Bir Gpcr Olan Gpr141 In Fonksiyonel Karakterizasyonu</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NECLA BİRGÜL İYİSON</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2.228.058,01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01.05.2023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NLPR7 Proteininin Tam Mol Gebelik Moleküler Patogenezindeki Rolünün Araştırılması</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NESRİN ERKOL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2.436.000,00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13.11.2024</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IRF4 Hedefli Kanser Terapilerinin Geliştirilmesi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NEŞET CEVDET TOLGA EMRE</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8.210.950,00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01.07.2025</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Irf4 Transkripsiyon Faktörünün Mobil Genetik Elemanların İfadelerine Ve İlgili Bağışıklık Yanıtlarına Etkisinin Melanom Hücrelerinde İncelenmesi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NEŞET CEVDET TOLGA EMRE</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2.070.000,00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14.06.2025</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Kişiselleştirilmiş Onkolojik Tedavi için Mikrodalga Ablasyon Bölgelerinin Gerçek Zamanlı Izlenmesi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DUMANLI OKTAR</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2.542.083,00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01.03.2025</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Nanoyapılı Ti-13Nb-13Zr Alaşımına Dayalı Akıllı ve Yeni Nesil İmplantlar Geliştirilmesi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DUMANLI OKTAR</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1.173.794,66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01.04.2022</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01.11.2025</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Dezenfektan Maruziyetinin Bakteri Genom Plastisitesindeki Rolü</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ULAŞ TEZEL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2.012.814,73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01.03.2023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01.09.2025</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Mev Enerjili Elektron Hızlandırıcısı Tasarım Yazılımı</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VEYSİ ERKCAN ÖZCAN</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1.322.062,47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15.02.2023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Parçacık Fiziğinde Açık Meta-Analiz</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VEYSİ ERKCAN ÖZCAN</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TÜBİTAK</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2.739.309,45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01.11.2024</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RNFT2'nun işlevsel karakterizasyonu</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ARZU ÇELİK FUSS</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TÜSEB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2.500.000,00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1.11.2023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18.12.2025</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A-B1-C sınıfı GPCR'lerin aktivasyon mekanizmasının deşifrasyonu</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TÜRKAN HALİLOĞLU</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TÜSEB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2.608.260,00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17.08.2023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17.08.2025</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Kronik Stresin Bilişsel ve Nöronal Ağ Dinamikleri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GÜNEŞ ÜNAL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TÜSEB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2.079.600,00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1.08.2023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17.08.2025</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Tiroid Sintigrafisi Uygulamalarına Yönelik Modüler Bir Nükleer Görüntüleme Sistemi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CENGİZHAN ÖZTÜRK</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TÜSEB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1.555.000,00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28.04.2023</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28.10.2025</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EDC ile Çapraz Bağlanmış 3 Boyutlu Basılmış HA/Jelatin/Karboksimetil selüloz Kemik İskelelerinin Geliştirilmesi</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DUYGU EGE</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TÜSEB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214.412,00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11.07.2025</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Yaşambilim Araştırma Merkezi.</w:t>
            </w:r>
          </w:p>
        </w:tc>
        <w:tc>
          <w:tcPr>
            <w:tcW w:w="1843" w:type="dxa"/>
            <w:noWrap/>
            <w:hideMark/>
          </w:tcPr>
          <w:p w:rsidR="00131D71" w:rsidRPr="00131D71" w:rsidRDefault="00131D71" w:rsidP="00131D71">
            <w:pPr>
              <w:rPr>
                <w:rFonts w:ascii="Cambria" w:eastAsia="Times New Roman" w:hAnsi="Cambria" w:cs="Times New Roman"/>
                <w:lang w:eastAsia="zh-CN"/>
              </w:rPr>
            </w:pPr>
            <w:proofErr w:type="gramStart"/>
            <w:r w:rsidRPr="00131D71">
              <w:rPr>
                <w:rFonts w:ascii="Cambria" w:eastAsia="Times New Roman" w:hAnsi="Cambria" w:cs="Times New Roman"/>
                <w:lang w:eastAsia="zh-CN"/>
              </w:rPr>
              <w:t>Prof.Dr.Rana</w:t>
            </w:r>
            <w:proofErr w:type="gramEnd"/>
            <w:r w:rsidRPr="00131D71">
              <w:rPr>
                <w:rFonts w:ascii="Cambria" w:eastAsia="Times New Roman" w:hAnsi="Cambria" w:cs="Times New Roman"/>
                <w:lang w:eastAsia="zh-CN"/>
              </w:rPr>
              <w:t xml:space="preserve"> SANYAL </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CB SBB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18.880.433,60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14.02.2009</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w:t>
            </w:r>
            <w:proofErr w:type="gramStart"/>
            <w:r w:rsidRPr="00131D71">
              <w:rPr>
                <w:rFonts w:ascii="Cambria" w:eastAsia="Times New Roman" w:hAnsi="Cambria" w:cs="Times New Roman"/>
                <w:lang w:eastAsia="zh-CN"/>
              </w:rPr>
              <w:t>yürüyen</w:t>
            </w:r>
            <w:proofErr w:type="gramEnd"/>
            <w:r w:rsidRPr="00131D71">
              <w:rPr>
                <w:rFonts w:ascii="Cambria" w:eastAsia="Times New Roman" w:hAnsi="Cambria" w:cs="Times New Roman"/>
                <w:lang w:eastAsia="zh-CN"/>
              </w:rPr>
              <w:t xml:space="preserve"> </w:t>
            </w:r>
          </w:p>
        </w:tc>
      </w:tr>
      <w:tr w:rsidR="00131D71" w:rsidRPr="00131D71" w:rsidTr="00131D71">
        <w:trPr>
          <w:trHeight w:val="999"/>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Yaşambilimleri İnsangücü Yetiştirme Projesi</w:t>
            </w:r>
          </w:p>
        </w:tc>
        <w:tc>
          <w:tcPr>
            <w:tcW w:w="1843" w:type="dxa"/>
            <w:noWrap/>
            <w:hideMark/>
          </w:tcPr>
          <w:p w:rsidR="00131D71" w:rsidRPr="00131D71" w:rsidRDefault="00131D71" w:rsidP="00131D71">
            <w:pPr>
              <w:rPr>
                <w:rFonts w:ascii="Cambria" w:eastAsia="Times New Roman" w:hAnsi="Cambria" w:cs="Times New Roman"/>
                <w:lang w:eastAsia="zh-CN"/>
              </w:rPr>
            </w:pPr>
            <w:proofErr w:type="gramStart"/>
            <w:r w:rsidRPr="00131D71">
              <w:rPr>
                <w:rFonts w:ascii="Cambria" w:eastAsia="Times New Roman" w:hAnsi="Cambria" w:cs="Times New Roman"/>
                <w:lang w:eastAsia="zh-CN"/>
              </w:rPr>
              <w:t>Prof.Dr.Rana</w:t>
            </w:r>
            <w:proofErr w:type="gramEnd"/>
            <w:r w:rsidRPr="00131D71">
              <w:rPr>
                <w:rFonts w:ascii="Cambria" w:eastAsia="Times New Roman" w:hAnsi="Cambria" w:cs="Times New Roman"/>
                <w:lang w:eastAsia="zh-CN"/>
              </w:rPr>
              <w:t xml:space="preserve"> Sanyal</w:t>
            </w:r>
          </w:p>
        </w:tc>
        <w:tc>
          <w:tcPr>
            <w:tcW w:w="198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CB SBB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2.500.000,00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10.02.2012</w:t>
            </w:r>
          </w:p>
        </w:tc>
        <w:tc>
          <w:tcPr>
            <w:tcW w:w="1134"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Yürüyen </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Beyin İçsel (intrinsic) Bağlantısallık Ağlarının Frekans Alanında Modülerlik Analizi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Ahmet </w:t>
            </w:r>
            <w:proofErr w:type="gramStart"/>
            <w:r w:rsidRPr="00131D71">
              <w:rPr>
                <w:rFonts w:ascii="Cambria" w:eastAsia="Times New Roman" w:hAnsi="Cambria" w:cs="Times New Roman"/>
                <w:lang w:eastAsia="zh-CN"/>
              </w:rPr>
              <w:t>Ademoğlu</w:t>
            </w:r>
            <w:proofErr w:type="gramEnd"/>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46.904,93</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29.05.2023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12.02.2025 tarihinde kapanmış. </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Alzheimer Hastaları için FDG PET görüntülerinin Radiomic Analizi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Albert Güveniş                        </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175.500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21.03.2023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18.06.2025 tarihinde kapanmış. </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Nöro-Behçet Sendromunun Çok Kontrastlı Manyetik Rezonans Görüntüleme Temelli İncelenmesi ve Yapay Zekâ ile Ayrıştırılması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Alpay Özcan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1.404.677</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23.05.2023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Nanoparçacık Temelli Bir Manyetik Hipertermi Cihaz Tasarım ve Eniyilenmesi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Alpay Özcan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299.850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8.11.2022</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8.10.2025 tarihinde kapanmış. </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Mikro-akışkan Kanallar Kullanarak Yeni Nesil Polimerik Mikrojellerin Sentezi ve Biyomedikal Uygulamaları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Amitav Sanyal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2.130.286</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20.09.2023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FONKSİYONEL POLİMER FIRÇALARIN ÜRETİMİNDE KONUK-KONAK KİMYASI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Amitav Sanyal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999.975</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Silisyum Fotonik Tümdevre Temelli MRG Alıcı Sistemi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Arda Deniz Yalçınkaya</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999.950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31.10.2025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320"/>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Evrimsel Olarak Korunmuş Bir mRNA Düzenleyici Olan PATL1’in Nörogelişimsel Süreçlerdeki Rolünün Model Organizmalarda Fonksiyonel ve Transkriptomik Yöntemlerle İncelenmesi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Arzu Çelik Fuss</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999.959</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7.08.2025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Protein Koronanın Multimodal Nanotaşıyıcıların İlaç Salım ve Fototermal Terapi Uygulamaları Üzerine Etkisinin İncelenmesi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Banu İyisan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450.000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12.09.2024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5.11.2025 tarihinde kapanmış.</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Üçlü Negatif Meme Kanserinde Hedefe Yönelik Tedavi İçin Biyopolimer-Lipit Yapılı Hibrit Nanotaşıyıcıların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Banu İyisan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999.999,60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19.08.2025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SARS-CoV-2 Virüsüne Karşı Alg Tabanlı İnhibitör Madde Geliştirilmesi (VirAlgİn)</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Berat Z. Haznedaroğlu</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3.330.725,00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1.09.2022</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Moleküler Dinamik ve İleri Simülasyon Yöntemleriyle Ultra-Seçici Elektrifikasyonlu Membranların Rasyonel Tasarımı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Betül Uralcan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999.060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14.05.2025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Konjenital Kataraktta Protein Agregasyonunu </w:t>
            </w:r>
            <w:r w:rsidRPr="00131D71">
              <w:rPr>
                <w:rFonts w:ascii="Cambria" w:eastAsia="Times New Roman" w:hAnsi="Cambria" w:cs="Times New Roman"/>
                <w:lang w:eastAsia="zh-CN"/>
              </w:rPr>
              <w:lastRenderedPageBreak/>
              <w:t>Tetikleyen Yapısal Ara Formlar</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Betül Uralcan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998.799</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22.10.2025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Kemik Yüzey Taklit PDMS Yüzeylerin Hücre Dışı Matris ile Kaplanması ve Mezankimal Kök Hücrelerin Osteojenik Farklılaşmasına Etkisi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Bora Garipcan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179.585</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9.11.2023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5.11.2025 tarihinde kapanmış.</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Köpek Balığı Derisi Esinlenmiş Yüzeylerin Antibakteriyel Davranışının Mikroakışkan Sistem İçerisinde İncelenmesi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Bora Garipcan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973.988</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12.08.2025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320"/>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Nükleer Görüntülemede Parsiyel Hacim Etkisi (PVE) Düzeltmesi, İnsan Vücut (Anthropomorphic) Fantomunda Doğrulanması ve Klinik Cihazlarda (PET-CT) Uygulanması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Cengizhan Öztürk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178.135,20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15.12.2023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26.02.2025 tarihinde kapanmış.</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Genişletilmiş Algılayıcı Alanına Sahip Yüksek Çözünürlüklü Preklinik SPECT Görüntüleme Sisteminin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Cengizhan Öztürk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998.300,00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5.08.2025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Experience-driven (ed)-DBS to improve motor symptoms in the hemiparkinson rat model</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Daniela Schulz</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172.999,66</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20.05.2020</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7.02.2025 tarihinde kapanmış.</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Kontrollü ibuprofen salımı yapabilecek alkil alfa-hidroksimetakrilat </w:t>
            </w:r>
            <w:proofErr w:type="gramStart"/>
            <w:r w:rsidRPr="00131D71">
              <w:rPr>
                <w:rFonts w:ascii="Cambria" w:eastAsia="Times New Roman" w:hAnsi="Cambria" w:cs="Times New Roman"/>
                <w:lang w:eastAsia="zh-CN"/>
              </w:rPr>
              <w:t>bazlı</w:t>
            </w:r>
            <w:proofErr w:type="gramEnd"/>
            <w:r w:rsidRPr="00131D71">
              <w:rPr>
                <w:rFonts w:ascii="Cambria" w:eastAsia="Times New Roman" w:hAnsi="Cambria" w:cs="Times New Roman"/>
                <w:lang w:eastAsia="zh-CN"/>
              </w:rPr>
              <w:t xml:space="preserve"> yeni biyomalzemelerin sentezleri ve değerlendirilmeleri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Duygu Avcı Semiz</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608.677</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26.04.2023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12.02.2025 tarihinde kapanmış. </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Biyomedikal uygulamalar için uyarılara duyarlı disülfid ve karboksilli asit fonksiyonlu yeni çapraz bağlayıcılar</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Duygu Avcı Semiz</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989.400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2025-08-07</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Yeni poly(beta-amino ester)–Ibuprofen bileşiklerinin </w:t>
            </w:r>
            <w:r w:rsidRPr="00131D71">
              <w:rPr>
                <w:rFonts w:ascii="Cambria" w:eastAsia="Times New Roman" w:hAnsi="Cambria" w:cs="Times New Roman"/>
                <w:lang w:eastAsia="zh-CN"/>
              </w:rPr>
              <w:lastRenderedPageBreak/>
              <w:t>hazırlanması ve karaterizasyonu</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Duygu Avcı Semiz</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359.649,06</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8.10.2024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EDC ile Çapraz Bağlanmış 3 Boyutlu Basılmış Hidroksiapatit/Jelatin/Karboksimetil selüloz/Polivinil Alkol Kemik İskelelerinin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Duygu Ege</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999.933,00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3B Basılmış Seryum oksit katkılı HPMC/Gelatin/Hidroksiapatit Kemik İskelelerinin Doku Mühendisliği için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Duygu Ege</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968.853,00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7.08.2025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Meningiomlarda Enine Relaksasyon Süresi (T2) Düzeltmesi ile İyileştirilmiş Çoklu Eko Zamanı Arteriyel Fırıl Etiketleme (Multi-TE ASL) Manyetik Rezonans Görüntüleme</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Esin Öztürk Işık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855.839,04</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2.12.2025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Yumuşak Robot Uygulamaları için Yumuşak, Esnek ve Yeniden Programlanabilir Kalıcı Mıknatısların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Evren Samur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655.200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28.03.2023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22.01.2025 tarihinde kapanmış.</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Ventral Pallidum Sinüzoidal Stimülasyonu: Potansiyel Bir Antidepresan ve Anksiyolitik Uygulama</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Güneş Ünal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6.06.2024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28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Davranışsal Farmakoloji Ünitesi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Güneş Ünal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1.763.563</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27.06.2024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Oral Gavaj Ketamin Uygulamasının Sıçanlarda Nörokimyasal ve Davranışsal Etkileri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Güneş Ünal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Türkiye'de Yarasa Alakalı Kan Bakterilerinin Genetik Yöntemlerle Araştırılması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İbrahim Raşit Bilgin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845.992,71</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3.05.2024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Yelkovan Kuşlarının Akdeniz Havzası ve İstanbul Boğazı'ndaki Mitokondriyel Genetik Yapısı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İbrahim Raşit Bilgin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216.000,00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30.11.2023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OKRATOKSİN A'NIN DOĞAL ÖLDÜRÜCÜ HÜCRE (NK-92) AKTİVİTESİ ÜZERİNDEKİ İMMÜNOTOKSİK ETKİLERİNİN ARAŞTIRILMASI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İbrahim Yaman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180.000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29.11.2023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Biyolojik Esinli Dokunsal Algılı, Derin Öğrenme Destekli İyonik Hidrojel Sensörü</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Mehmed Özkan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22.10.2025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Beyinde anlatımı sağlanan yetim GPR26’nın in silico ve in vitro yöntemler kullanılarak deorfanizasyonu</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Necla Birgül İyison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829.600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30.07.2025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S1P5 reseptöründe tespit edilen de novo mutasyonun hastada bağışıklık yetmezliği ile ilişkisinin araştırılması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Necla Birgül İyison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360.000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17.10.2024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Beyin’de anlatımı sağlanan yetim G-protein kenetli reseptör 160’ın (GPR160) karakterizasyonu</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Necla Birgül İyison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1.240.000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27.06.2024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23.07.2025 tarihinde kapanmıştır. </w:t>
            </w:r>
          </w:p>
        </w:tc>
      </w:tr>
      <w:tr w:rsidR="00131D71" w:rsidRPr="00131D71" w:rsidTr="00131D71">
        <w:trPr>
          <w:trHeight w:val="1584"/>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ASC zerreciklerine dayalı bivalan melanoma aşısının T-hücreleri üzerinden etki mekanizmasının araştırılması ve immün kontrol noktası inhibitörleri kullanılarak melanoma modeli üzerindeki etkisinin arttırılması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Nesrin Özören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31.10.2025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NLRP7'nin Tümör Oluşumundaki ve Tümör İmmün Çevresindeki Etkisi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Nesrin Özören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200.300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16.03.2022</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22.01.2025 tarihinde kapanmış.</w:t>
            </w:r>
          </w:p>
        </w:tc>
      </w:tr>
      <w:tr w:rsidR="00131D71" w:rsidRPr="00131D71" w:rsidTr="00131D71">
        <w:trPr>
          <w:trHeight w:val="1320"/>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Yeni bir ALS (amiyotrofik lateral skleroz) fare modelinde PML/SUMO sisteminin nörodejenerasyondan koruyucu rolünün detaylı analizi ve recombinant Engrailed 1 ile preklinik tedavi çalışmaları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Neşet Cevdet Tolga Emre</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2.368.964</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20.08.2024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IRF4 Transkripsiyon Faktörünün Programlanmış Hücre Ölümü Üzerindeki Etkisinin Melanom Hücrelerinde Araştırılması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Neşet Cevdet Tolga Emre</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354.000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6.03.2024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Biyokütle ve Kömürden Üretilen Karbon Malzemelerin Yakıt Hücresi ve Lityum İyon Pili Uygulamalarında Kullanılması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Oktay Demircan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999.600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28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Antikor-polimer konjugatı nanoilaç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Rana Sanyal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3.259.078,50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23.05.2023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Supramoleküler Etkileşimler ile Fonksiyonelleştirilmiş Polimerik Miseller</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Rana Sanyal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Nöroendokrin Tümörlerin Hedefli Tedavisi İçin Uyarıcıya Duyarlı Polimerik Miseller</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Rana Sanyal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8.08.2025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Biyobozunur Kraniyal İmplantlarda Kemik Yenilenme Sürecinin Beden Üstü Anten ile Takibi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Dumanlı Oktar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811.400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Genetiği Değiştirilmiş Bakteri Tabanlı Biyo-hibrit Implantın Non-invaziv Mikrodalga Hipertermi ile Aktivasyonu</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Dumanlı Oktar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1.000.000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İskelet Kası Dokusu ile Harekete Geçen Mikro Anahtar</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Dumanlı Oktar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312.500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17.01.2022</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8.01.2025 tarihinde kapanmıştır. </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Travmatik beyin hasarı olan bir zebra balığı modelinde inflamasom aktivasyonunun sinir hücresi rejenerasyonuna etkisi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Stefan Fuss</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4.625.092,16</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13.06.2025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Zebra balığında travmatik yaralanmaya beyin tepkisi sırasında heparin bağlayıcı epidermal büyüme faktörünün (HB-EGF) işlevi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Stefan Fuss</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563.782,10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8.10.2024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Nörodejenerasyonda Terapötik Yaklaşımlar: Sistem Biyolojisi ile bütünleştirilmiş 3B Parkinson Modeli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Şefika Kutlu Ülgen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2.692.000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4.06.2025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IN VITRO 3B MODELLERLE NÖRO Malignitenin Araştırılması</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Şefika Kutlu Ülgen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1.264.500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6.05.2024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Hedefli Kanser Terapisi için Terapötik Ajan İçeren Altın Nanopartiküllerin Sentezi ve Sitotoksik Analizi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Şefika Kutlu Ülgen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359.700</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4.12.2024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Predicting Protein Conformational Motions: Deep Learning-Based Models Reflect Pathways Shaped by Intrinsic Dynamics</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Türkan Haliloğlu</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970.061</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6.10.2025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Ksenofonksiyonel Mikrobiyom: Kimyasal kaynaklı hastalıklara karşı önleyici pregenobiyotikler geliştirilmesi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Ulaş Tezel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YÖK</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5.987.722</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14.06.2024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Dezenfektan oksidasyonu sağlayan QxyA geninin ekspresyon mekanizmasının belirlenmesi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Ulaş Tezel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475.937</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20.10.2023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Zaman kampsülündeki bakteri: Mumyalanmış bakterilerden antik DNA </w:t>
            </w:r>
            <w:proofErr w:type="gramStart"/>
            <w:r w:rsidRPr="00131D71">
              <w:rPr>
                <w:rFonts w:ascii="Cambria" w:eastAsia="Times New Roman" w:hAnsi="Cambria" w:cs="Times New Roman"/>
                <w:lang w:eastAsia="zh-CN"/>
              </w:rPr>
              <w:t>izolasyonu</w:t>
            </w:r>
            <w:proofErr w:type="gramEnd"/>
            <w:r w:rsidRPr="00131D71">
              <w:rPr>
                <w:rFonts w:ascii="Cambria" w:eastAsia="Times New Roman" w:hAnsi="Cambria" w:cs="Times New Roman"/>
                <w:lang w:eastAsia="zh-CN"/>
              </w:rPr>
              <w:t>, zenginleştirilmesi ve dizilenmesi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Ulaş Tezel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963.908</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26.11.2025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QxyAR operon proteinlerinin farklı dördüncül amonyum dezenfektanları ile yapısal etkileşimi</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Ulaş Tezel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BAP</w:t>
            </w:r>
          </w:p>
        </w:tc>
        <w:tc>
          <w:tcPr>
            <w:tcW w:w="99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995.075</w:t>
            </w:r>
          </w:p>
        </w:tc>
        <w:tc>
          <w:tcPr>
            <w:tcW w:w="127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26.11.2025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Nanomedicine Based Approaches For The Treatment And Diagnostics Of Different Lung Diseases </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AMITAV SANYAL</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Horizon 2020</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3.606.431,96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31.08.2023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Utilizing digital technology for social cohesion,  positive messaging and peace by boosting collaboration, exchange </w:t>
            </w:r>
            <w:proofErr w:type="gramStart"/>
            <w:r w:rsidRPr="00131D71">
              <w:rPr>
                <w:rFonts w:ascii="Cambria" w:eastAsia="Times New Roman" w:hAnsi="Cambria" w:cs="Times New Roman"/>
                <w:lang w:eastAsia="zh-CN"/>
              </w:rPr>
              <w:t>and  solidarity</w:t>
            </w:r>
            <w:proofErr w:type="gramEnd"/>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ARZUCAN ÖZGÜR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6.507.953,02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12.02.2022</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Understanding the Language of Life: Identifying and Characterizing the Language Units in Protein Sequences </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ARZUCAN ÖZGÜR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Horizon 2020</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99.721.555,24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5.09.2023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Light-Driven Multimodal Nanocarriers for Drug Delivery</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BANU İYİSAN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2.569.786,46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10.04.2023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The European University of Brain and Technology</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CAN ALİ YÜCESOY</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Horizon 2020</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26.814.577,00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1.11.2020</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European University of Brain and Technology-Research and Innovation</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CAN ALİ YÜCESOY</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Horizon 2020</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12.545.915,15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3.04.2023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28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NEUROTECH EU++</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CAN ALİ YÜCESOY</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8.836.442,28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1.01.2024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Biomedical Technologies and Innovation Doctoral Programme</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CAN ALİ YÜCESOY</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AB</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2.534.782,32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5.01.2023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Interventional MRI Device Development</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CENGİZHAN ÖZTÜRK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National Institutes of Health-NHLBI</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14.095.685,80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2.07.2012</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Brain-inspired Technologies for Intelligent Navigation and Mobility (iNavigate)</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DANIELA SCHULZ</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Horizon 2020</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11.809.872,71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1.12.2019</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lastRenderedPageBreak/>
              <w:t>Brain-inspired technologies for intelligent navigation and mobility</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DANIELA SCHULZ</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Horizon 2020</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97.166.655,60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7.08.2023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792"/>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Automatic, rapid, high‐resolution metabolic imaging for Improved Management of Patients with Glioma</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ESİN ÖZTÜRK IŞIK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1.491.701,35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1.01.2024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Reconstruction of 3D interventional device geometries from bi-plane X-Ray images</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ESİN ÖZTÜRK IŞIK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1.722.100,96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16.03.2023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1056"/>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Twinning Approach for Computational MRI Technology and Innovation EXcellence in Turkey</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ESİN ÖZTÜRK IŞIK</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56.241.597,22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5.02.2024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MtDNA and ddRAD sequencing and analyses of 30 individuals of Yelkouan shearwater</w:t>
            </w:r>
          </w:p>
        </w:tc>
        <w:tc>
          <w:tcPr>
            <w:tcW w:w="1843"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İBRAHİM RAŞİT BİLGİN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716.528,65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13.05.2025</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Understanding the Risk of Bat-Borne Zoonotic Disease Emergence in Western Asia</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İBRAHİM RAŞİT BİLGİN</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Eco-Health Alliance (EHA)-USA </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6.865.461,65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2.10.2017</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Design of a Subcutaneous Implant Antenna for Brain Computer Interface</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DUMANLI OKTAR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643.215,00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12.09.2023</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r w:rsidR="00131D71" w:rsidRPr="00131D71" w:rsidTr="00131D71">
        <w:trPr>
          <w:trHeight w:val="528"/>
          <w:jc w:val="center"/>
        </w:trPr>
        <w:tc>
          <w:tcPr>
            <w:tcW w:w="2405"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Wireless Plant Health Monitoring and Growth Estimation with Artificial Intelligence</w:t>
            </w:r>
          </w:p>
        </w:tc>
        <w:tc>
          <w:tcPr>
            <w:tcW w:w="184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SEMA DUMANLI OKTAR</w:t>
            </w:r>
          </w:p>
        </w:tc>
        <w:tc>
          <w:tcPr>
            <w:tcW w:w="198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Diğer Uluslararası</w:t>
            </w:r>
          </w:p>
        </w:tc>
        <w:tc>
          <w:tcPr>
            <w:tcW w:w="993"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 xml:space="preserve">   1.727.958,00 </w:t>
            </w:r>
          </w:p>
        </w:tc>
        <w:tc>
          <w:tcPr>
            <w:tcW w:w="1275" w:type="dxa"/>
            <w:noWrap/>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4.04.2024</w:t>
            </w:r>
          </w:p>
        </w:tc>
        <w:tc>
          <w:tcPr>
            <w:tcW w:w="1134" w:type="dxa"/>
            <w:hideMark/>
          </w:tcPr>
          <w:p w:rsidR="00131D71" w:rsidRPr="00131D71" w:rsidRDefault="00131D71" w:rsidP="00131D71">
            <w:pPr>
              <w:rPr>
                <w:rFonts w:ascii="Cambria" w:eastAsia="Times New Roman" w:hAnsi="Cambria" w:cs="Times New Roman"/>
                <w:lang w:eastAsia="zh-CN"/>
              </w:rPr>
            </w:pPr>
            <w:r w:rsidRPr="00131D71">
              <w:rPr>
                <w:rFonts w:ascii="Cambria" w:eastAsia="Times New Roman" w:hAnsi="Cambria" w:cs="Times New Roman"/>
                <w:lang w:eastAsia="zh-CN"/>
              </w:rPr>
              <w:t>Yürüyen</w:t>
            </w:r>
          </w:p>
        </w:tc>
      </w:tr>
    </w:tbl>
    <w:p w:rsidR="00D16A2F" w:rsidRDefault="00D16A2F" w:rsidP="00D16A2F">
      <w:pPr>
        <w:widowControl w:val="0"/>
        <w:autoSpaceDE w:val="0"/>
        <w:autoSpaceDN w:val="0"/>
        <w:spacing w:before="137" w:after="0" w:line="360" w:lineRule="auto"/>
        <w:ind w:right="872"/>
        <w:jc w:val="both"/>
        <w:rPr>
          <w:rFonts w:ascii="Times New Roman" w:eastAsia="Times New Roman" w:hAnsi="Times New Roman" w:cs="Times New Roman"/>
          <w:sz w:val="24"/>
          <w:szCs w:val="24"/>
        </w:rPr>
      </w:pPr>
    </w:p>
    <w:p w:rsidR="00DC262D" w:rsidRDefault="004B2A4A" w:rsidP="004B2A4A">
      <w:pPr>
        <w:spacing w:after="0" w:line="300" w:lineRule="exact"/>
        <w:rPr>
          <w:rFonts w:ascii="Cambria" w:hAnsi="Cambria"/>
          <w:b/>
          <w:color w:val="365F91" w:themeColor="accent1" w:themeShade="BF"/>
          <w:sz w:val="28"/>
          <w:szCs w:val="28"/>
        </w:rPr>
      </w:pPr>
      <w:r>
        <w:rPr>
          <w:rFonts w:ascii="Cambria" w:hAnsi="Cambria"/>
          <w:b/>
          <w:color w:val="365F91" w:themeColor="accent1" w:themeShade="BF"/>
          <w:sz w:val="28"/>
          <w:szCs w:val="28"/>
        </w:rPr>
        <w:t>X</w:t>
      </w:r>
      <w:r w:rsidR="0049637F">
        <w:rPr>
          <w:rFonts w:ascii="Cambria" w:hAnsi="Cambria"/>
          <w:b/>
          <w:color w:val="365F91" w:themeColor="accent1" w:themeShade="BF"/>
          <w:sz w:val="28"/>
          <w:szCs w:val="28"/>
        </w:rPr>
        <w:t>II</w:t>
      </w:r>
      <w:r>
        <w:rPr>
          <w:rFonts w:ascii="Cambria" w:hAnsi="Cambria"/>
          <w:b/>
          <w:color w:val="365F91" w:themeColor="accent1" w:themeShade="BF"/>
          <w:sz w:val="28"/>
          <w:szCs w:val="28"/>
        </w:rPr>
        <w:t>-</w:t>
      </w:r>
      <w:r w:rsidR="00A72FDF">
        <w:rPr>
          <w:rFonts w:ascii="Cambria" w:hAnsi="Cambria"/>
          <w:b/>
          <w:color w:val="365F91" w:themeColor="accent1" w:themeShade="BF"/>
          <w:sz w:val="28"/>
          <w:szCs w:val="28"/>
        </w:rPr>
        <w:t>MERKEZ’İN 2026</w:t>
      </w:r>
      <w:r w:rsidR="00197140" w:rsidRPr="00E75841">
        <w:rPr>
          <w:rFonts w:ascii="Cambria" w:hAnsi="Cambria"/>
          <w:b/>
          <w:color w:val="365F91" w:themeColor="accent1" w:themeShade="BF"/>
          <w:sz w:val="28"/>
          <w:szCs w:val="28"/>
        </w:rPr>
        <w:t xml:space="preserve"> YILI İÇİN YILLIK ÇALIŞMA PROGRAMI</w:t>
      </w:r>
    </w:p>
    <w:p w:rsidR="00D43B87" w:rsidRDefault="00D43B87" w:rsidP="00D43B87">
      <w:pPr>
        <w:spacing w:after="0" w:line="300" w:lineRule="exact"/>
        <w:rPr>
          <w:rFonts w:ascii="Cambria" w:hAnsi="Cambria"/>
          <w:b/>
        </w:rPr>
      </w:pPr>
    </w:p>
    <w:p w:rsidR="00197140" w:rsidRDefault="00197140" w:rsidP="00D43B87">
      <w:pPr>
        <w:spacing w:after="0" w:line="300" w:lineRule="exact"/>
        <w:rPr>
          <w:rFonts w:ascii="Cambria" w:hAnsi="Cambria"/>
          <w:b/>
        </w:rPr>
      </w:pPr>
      <w:r w:rsidRPr="00DC262D">
        <w:rPr>
          <w:rFonts w:ascii="Cambria" w:hAnsi="Cambria"/>
          <w:b/>
        </w:rPr>
        <w:t xml:space="preserve"> </w:t>
      </w:r>
      <w:r w:rsidRPr="00DC262D">
        <w:rPr>
          <w:rFonts w:ascii="Cambria" w:hAnsi="Cambria"/>
          <w:b/>
          <w:spacing w:val="-57"/>
        </w:rPr>
        <w:t xml:space="preserve">  </w:t>
      </w:r>
      <w:r w:rsidRPr="00DC262D">
        <w:rPr>
          <w:rFonts w:ascii="Cambria" w:hAnsi="Cambria"/>
          <w:b/>
        </w:rPr>
        <w:t>Performans</w:t>
      </w:r>
      <w:r w:rsidRPr="00DC262D">
        <w:rPr>
          <w:rFonts w:ascii="Cambria" w:hAnsi="Cambria"/>
          <w:b/>
          <w:spacing w:val="-1"/>
        </w:rPr>
        <w:t xml:space="preserve"> </w:t>
      </w:r>
      <w:r w:rsidRPr="00DC262D">
        <w:rPr>
          <w:rFonts w:ascii="Cambria" w:eastAsia="Calibri" w:hAnsi="Cambria" w:cs="Times New Roman"/>
          <w:b/>
          <w:lang w:eastAsia="tr-TR"/>
        </w:rPr>
        <w:t>Değerlendirme</w:t>
      </w:r>
      <w:r w:rsidRPr="00DC262D">
        <w:rPr>
          <w:rFonts w:ascii="Cambria" w:hAnsi="Cambria"/>
          <w:b/>
          <w:spacing w:val="-1"/>
        </w:rPr>
        <w:t xml:space="preserve"> </w:t>
      </w:r>
      <w:r w:rsidRPr="00DC262D">
        <w:rPr>
          <w:rFonts w:ascii="Cambria" w:hAnsi="Cambria"/>
          <w:b/>
        </w:rPr>
        <w:t>Kriterleri</w:t>
      </w:r>
    </w:p>
    <w:p w:rsidR="00197140" w:rsidRDefault="00197140" w:rsidP="00197140">
      <w:pPr>
        <w:spacing w:after="0" w:line="280" w:lineRule="exact"/>
        <w:rPr>
          <w:rFonts w:ascii="Cambria" w:hAnsi="Cambria"/>
          <w:b/>
          <w:color w:val="365F91" w:themeColor="accent1" w:themeShade="BF"/>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62084E" w:rsidRPr="0062084E" w:rsidTr="0062084E">
        <w:trPr>
          <w:trHeight w:val="567"/>
        </w:trPr>
        <w:tc>
          <w:tcPr>
            <w:tcW w:w="4111" w:type="dxa"/>
            <w:vAlign w:val="center"/>
          </w:tcPr>
          <w:p w:rsidR="0062084E" w:rsidRPr="0062084E" w:rsidRDefault="0062084E" w:rsidP="0062084E">
            <w:pPr>
              <w:tabs>
                <w:tab w:val="left" w:pos="2520"/>
                <w:tab w:val="left" w:pos="5400"/>
              </w:tabs>
              <w:spacing w:after="0" w:line="240" w:lineRule="exact"/>
              <w:rPr>
                <w:rFonts w:ascii="Cambria" w:eastAsia="Times New Roman" w:hAnsi="Cambria" w:cs="Times New Roman"/>
                <w:b/>
                <w:lang w:eastAsia="zh-CN"/>
              </w:rPr>
            </w:pPr>
            <w:r w:rsidRPr="0062084E">
              <w:rPr>
                <w:rFonts w:ascii="Cambria" w:eastAsia="Times New Roman" w:hAnsi="Cambria" w:cs="Times New Roman"/>
                <w:b/>
                <w:lang w:eastAsia="zh-CN"/>
              </w:rPr>
              <w:t>Kriterler</w:t>
            </w:r>
          </w:p>
        </w:tc>
        <w:tc>
          <w:tcPr>
            <w:tcW w:w="1985" w:type="dxa"/>
            <w:vAlign w:val="center"/>
          </w:tcPr>
          <w:p w:rsidR="0062084E" w:rsidRPr="0062084E" w:rsidRDefault="0062084E" w:rsidP="0062084E">
            <w:pPr>
              <w:tabs>
                <w:tab w:val="left" w:pos="2520"/>
                <w:tab w:val="left" w:pos="5400"/>
              </w:tabs>
              <w:spacing w:after="0" w:line="240" w:lineRule="exact"/>
              <w:rPr>
                <w:rFonts w:ascii="Cambria" w:eastAsia="Times New Roman" w:hAnsi="Cambria" w:cs="Times New Roman"/>
                <w:b/>
                <w:lang w:eastAsia="zh-CN"/>
              </w:rPr>
            </w:pPr>
            <w:r w:rsidRPr="0062084E">
              <w:rPr>
                <w:rFonts w:ascii="Cambria" w:eastAsia="Times New Roman" w:hAnsi="Cambria" w:cs="Times New Roman"/>
                <w:b/>
                <w:lang w:eastAsia="zh-CN"/>
              </w:rPr>
              <w:t>Sayısal Hedef</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 xml:space="preserve">Devam Eden YL öğr. </w:t>
            </w:r>
            <w:proofErr w:type="gramStart"/>
            <w:r w:rsidRPr="0062084E">
              <w:rPr>
                <w:rFonts w:ascii="Cambria" w:eastAsia="Times New Roman" w:hAnsi="Cambria" w:cs="Times New Roman"/>
                <w:lang w:eastAsia="zh-CN"/>
              </w:rPr>
              <w:t>sayısı</w:t>
            </w:r>
            <w:proofErr w:type="gramEnd"/>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76</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 xml:space="preserve">Devam eden </w:t>
            </w:r>
            <w:proofErr w:type="gramStart"/>
            <w:r w:rsidRPr="0062084E">
              <w:rPr>
                <w:rFonts w:ascii="Cambria" w:eastAsia="Times New Roman" w:hAnsi="Cambria" w:cs="Times New Roman"/>
                <w:lang w:eastAsia="zh-CN"/>
              </w:rPr>
              <w:t>Ph.D</w:t>
            </w:r>
            <w:proofErr w:type="gramEnd"/>
            <w:r w:rsidRPr="0062084E">
              <w:rPr>
                <w:rFonts w:ascii="Cambria" w:eastAsia="Times New Roman" w:hAnsi="Cambria" w:cs="Times New Roman"/>
                <w:lang w:eastAsia="zh-CN"/>
              </w:rPr>
              <w:t xml:space="preserve">  öğr.sayısı</w:t>
            </w: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117</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Post. Dr. çalışan</w:t>
            </w:r>
          </w:p>
        </w:tc>
        <w:tc>
          <w:tcPr>
            <w:tcW w:w="1985" w:type="dxa"/>
          </w:tcPr>
          <w:p w:rsidR="0062084E" w:rsidRPr="0062084E" w:rsidRDefault="00A72FDF" w:rsidP="0062084E">
            <w:pPr>
              <w:tabs>
                <w:tab w:val="left" w:pos="2520"/>
                <w:tab w:val="left" w:pos="5400"/>
              </w:tabs>
              <w:spacing w:after="0" w:line="240" w:lineRule="exact"/>
              <w:rPr>
                <w:rFonts w:ascii="Cambria" w:eastAsia="Times New Roman" w:hAnsi="Cambria" w:cs="Times New Roman"/>
                <w:lang w:eastAsia="zh-CN"/>
              </w:rPr>
            </w:pPr>
            <w:r>
              <w:rPr>
                <w:rFonts w:ascii="Cambria" w:eastAsia="Times New Roman" w:hAnsi="Cambria" w:cs="Times New Roman"/>
                <w:lang w:eastAsia="zh-CN"/>
              </w:rPr>
              <w:t>2</w:t>
            </w:r>
          </w:p>
        </w:tc>
      </w:tr>
      <w:tr w:rsidR="0062084E" w:rsidRPr="0062084E" w:rsidTr="0062084E">
        <w:trPr>
          <w:trHeight w:val="283"/>
        </w:trPr>
        <w:tc>
          <w:tcPr>
            <w:tcW w:w="4111"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Teknik çalışan</w:t>
            </w:r>
          </w:p>
        </w:tc>
        <w:tc>
          <w:tcPr>
            <w:tcW w:w="1985" w:type="dxa"/>
          </w:tcPr>
          <w:p w:rsidR="0062084E" w:rsidRPr="0062084E" w:rsidRDefault="00A72FDF" w:rsidP="0062084E">
            <w:pPr>
              <w:tabs>
                <w:tab w:val="left" w:pos="2520"/>
                <w:tab w:val="left" w:pos="5400"/>
              </w:tabs>
              <w:spacing w:after="0" w:line="240" w:lineRule="exact"/>
              <w:rPr>
                <w:rFonts w:ascii="Cambria" w:eastAsia="Times New Roman" w:hAnsi="Cambria" w:cs="Times New Roman"/>
                <w:lang w:eastAsia="zh-CN"/>
              </w:rPr>
            </w:pPr>
            <w:r>
              <w:rPr>
                <w:rFonts w:ascii="Cambria" w:eastAsia="Times New Roman" w:hAnsi="Cambria" w:cs="Times New Roman"/>
                <w:lang w:eastAsia="zh-CN"/>
              </w:rPr>
              <w:t>7</w:t>
            </w:r>
          </w:p>
        </w:tc>
      </w:tr>
      <w:tr w:rsidR="0062084E" w:rsidRPr="0062084E" w:rsidTr="0062084E">
        <w:trPr>
          <w:trHeight w:val="280"/>
        </w:trPr>
        <w:tc>
          <w:tcPr>
            <w:tcW w:w="4111" w:type="dxa"/>
          </w:tcPr>
          <w:p w:rsidR="0062084E" w:rsidRPr="0062084E" w:rsidRDefault="00A72FDF" w:rsidP="0062084E">
            <w:pPr>
              <w:tabs>
                <w:tab w:val="left" w:pos="2520"/>
                <w:tab w:val="left" w:pos="5400"/>
              </w:tabs>
              <w:spacing w:after="0" w:line="360" w:lineRule="auto"/>
              <w:rPr>
                <w:rFonts w:ascii="Cambria" w:eastAsia="Times New Roman" w:hAnsi="Cambria" w:cs="Times New Roman"/>
                <w:color w:val="000000"/>
                <w:lang w:eastAsia="zh-CN"/>
              </w:rPr>
            </w:pPr>
            <w:r>
              <w:rPr>
                <w:rFonts w:ascii="Cambria" w:eastAsia="Times New Roman" w:hAnsi="Cambria" w:cs="Times New Roman"/>
                <w:lang w:eastAsia="zh-CN"/>
              </w:rPr>
              <w:t>2025</w:t>
            </w:r>
            <w:r w:rsidR="0062084E" w:rsidRPr="0062084E">
              <w:rPr>
                <w:rFonts w:ascii="Cambria" w:eastAsia="Times New Roman" w:hAnsi="Cambria" w:cs="Times New Roman"/>
                <w:lang w:eastAsia="zh-CN"/>
              </w:rPr>
              <w:t xml:space="preserve"> Yılında </w:t>
            </w:r>
            <w:r w:rsidR="0062084E" w:rsidRPr="0062084E">
              <w:rPr>
                <w:rFonts w:ascii="Cambria" w:eastAsia="Times New Roman" w:hAnsi="Cambria" w:cs="Times New Roman"/>
                <w:color w:val="000000"/>
                <w:lang w:eastAsia="zh-CN"/>
              </w:rPr>
              <w:t>Mezun YL öğr. Sayısı</w:t>
            </w:r>
          </w:p>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58</w:t>
            </w:r>
          </w:p>
        </w:tc>
      </w:tr>
      <w:tr w:rsidR="0062084E" w:rsidRPr="0062084E" w:rsidTr="0062084E">
        <w:trPr>
          <w:trHeight w:val="283"/>
        </w:trPr>
        <w:tc>
          <w:tcPr>
            <w:tcW w:w="4111" w:type="dxa"/>
          </w:tcPr>
          <w:p w:rsidR="0062084E" w:rsidRPr="0062084E" w:rsidRDefault="00A72FDF" w:rsidP="0062084E">
            <w:pPr>
              <w:tabs>
                <w:tab w:val="left" w:pos="2520"/>
                <w:tab w:val="left" w:pos="5400"/>
              </w:tabs>
              <w:spacing w:after="0" w:line="240" w:lineRule="exact"/>
              <w:rPr>
                <w:rFonts w:ascii="Cambria" w:eastAsia="Times New Roman" w:hAnsi="Cambria" w:cs="Times New Roman"/>
                <w:lang w:eastAsia="zh-CN"/>
              </w:rPr>
            </w:pPr>
            <w:r>
              <w:rPr>
                <w:rFonts w:ascii="Cambria" w:eastAsia="Times New Roman" w:hAnsi="Cambria" w:cs="Times New Roman"/>
                <w:lang w:eastAsia="zh-CN"/>
              </w:rPr>
              <w:lastRenderedPageBreak/>
              <w:t>2025</w:t>
            </w:r>
            <w:r w:rsidR="0062084E" w:rsidRPr="0062084E">
              <w:rPr>
                <w:rFonts w:ascii="Cambria" w:eastAsia="Times New Roman" w:hAnsi="Cambria" w:cs="Times New Roman"/>
                <w:lang w:eastAsia="zh-CN"/>
              </w:rPr>
              <w:t xml:space="preserve"> yılında Mezun Ph. </w:t>
            </w:r>
            <w:r w:rsidR="0062084E">
              <w:rPr>
                <w:rFonts w:ascii="Cambria" w:eastAsia="Times New Roman" w:hAnsi="Cambria" w:cs="Times New Roman"/>
                <w:lang w:eastAsia="zh-CN"/>
              </w:rPr>
              <w:t xml:space="preserve">D </w:t>
            </w:r>
            <w:r w:rsidR="0062084E" w:rsidRPr="0062084E">
              <w:rPr>
                <w:rFonts w:ascii="Cambria" w:eastAsia="Times New Roman" w:hAnsi="Cambria" w:cs="Times New Roman"/>
                <w:lang w:eastAsia="zh-CN"/>
              </w:rPr>
              <w:t>öğr.</w:t>
            </w:r>
            <w:r w:rsidR="0062084E">
              <w:rPr>
                <w:rFonts w:ascii="Cambria" w:eastAsia="Times New Roman" w:hAnsi="Cambria" w:cs="Times New Roman"/>
                <w:lang w:eastAsia="zh-CN"/>
              </w:rPr>
              <w:t xml:space="preserve"> S</w:t>
            </w:r>
            <w:r w:rsidR="0062084E" w:rsidRPr="0062084E">
              <w:rPr>
                <w:rFonts w:ascii="Cambria" w:eastAsia="Times New Roman" w:hAnsi="Cambria" w:cs="Times New Roman"/>
                <w:lang w:eastAsia="zh-CN"/>
              </w:rPr>
              <w:t>ayısı</w:t>
            </w:r>
          </w:p>
        </w:tc>
        <w:tc>
          <w:tcPr>
            <w:tcW w:w="1985" w:type="dxa"/>
          </w:tcPr>
          <w:p w:rsidR="0062084E" w:rsidRPr="0062084E" w:rsidRDefault="0062084E" w:rsidP="0062084E">
            <w:pPr>
              <w:tabs>
                <w:tab w:val="left" w:pos="2520"/>
                <w:tab w:val="left" w:pos="5400"/>
              </w:tabs>
              <w:spacing w:after="0" w:line="240" w:lineRule="exact"/>
              <w:rPr>
                <w:rFonts w:ascii="Cambria" w:eastAsia="Times New Roman" w:hAnsi="Cambria" w:cs="Times New Roman"/>
                <w:lang w:eastAsia="zh-CN"/>
              </w:rPr>
            </w:pPr>
            <w:r w:rsidRPr="0062084E">
              <w:rPr>
                <w:rFonts w:ascii="Cambria" w:eastAsia="Times New Roman" w:hAnsi="Cambria" w:cs="Times New Roman"/>
                <w:lang w:eastAsia="zh-CN"/>
              </w:rPr>
              <w:t>30</w:t>
            </w:r>
          </w:p>
        </w:tc>
      </w:tr>
    </w:tbl>
    <w:p w:rsidR="00197140" w:rsidRPr="004B2A4A" w:rsidRDefault="00197140" w:rsidP="004B2A4A">
      <w:pPr>
        <w:spacing w:before="90"/>
        <w:rPr>
          <w:rFonts w:ascii="Cambria" w:hAnsi="Cambria"/>
          <w:b/>
          <w:color w:val="365F91" w:themeColor="accent1" w:themeShade="BF"/>
          <w:sz w:val="28"/>
          <w:szCs w:val="28"/>
        </w:rPr>
      </w:pPr>
    </w:p>
    <w:p w:rsidR="00197140" w:rsidRDefault="004B2A4A" w:rsidP="004B2A4A">
      <w:pPr>
        <w:pStyle w:val="GvdeMetni"/>
        <w:kinsoku w:val="0"/>
        <w:overflowPunct w:val="0"/>
        <w:spacing w:before="0" w:line="300" w:lineRule="exact"/>
        <w:ind w:left="0" w:right="91"/>
        <w:jc w:val="both"/>
        <w:rPr>
          <w:rFonts w:ascii="Cambria" w:hAnsi="Cambria"/>
          <w:b/>
          <w:color w:val="365F91" w:themeColor="accent1" w:themeShade="BF"/>
          <w:sz w:val="28"/>
          <w:szCs w:val="28"/>
        </w:rPr>
      </w:pPr>
      <w:r>
        <w:rPr>
          <w:rFonts w:ascii="Cambria" w:hAnsi="Cambria"/>
          <w:b/>
          <w:color w:val="365F91" w:themeColor="accent1" w:themeShade="BF"/>
          <w:spacing w:val="-5"/>
          <w:sz w:val="28"/>
          <w:szCs w:val="28"/>
        </w:rPr>
        <w:t>X</w:t>
      </w:r>
      <w:r w:rsidR="002A3B2F">
        <w:rPr>
          <w:rFonts w:ascii="Cambria" w:hAnsi="Cambria"/>
          <w:b/>
          <w:color w:val="365F91" w:themeColor="accent1" w:themeShade="BF"/>
          <w:spacing w:val="-5"/>
          <w:sz w:val="28"/>
          <w:szCs w:val="28"/>
        </w:rPr>
        <w:t>III</w:t>
      </w:r>
      <w:r>
        <w:rPr>
          <w:rFonts w:ascii="Cambria" w:hAnsi="Cambria"/>
          <w:b/>
          <w:color w:val="365F91" w:themeColor="accent1" w:themeShade="BF"/>
          <w:spacing w:val="-5"/>
          <w:sz w:val="28"/>
          <w:szCs w:val="28"/>
        </w:rPr>
        <w:t>-</w:t>
      </w:r>
      <w:r w:rsidR="00197140" w:rsidRPr="00197140">
        <w:rPr>
          <w:rFonts w:ascii="Cambria" w:hAnsi="Cambria"/>
          <w:b/>
          <w:color w:val="365F91" w:themeColor="accent1" w:themeShade="BF"/>
          <w:spacing w:val="-5"/>
          <w:sz w:val="28"/>
          <w:szCs w:val="28"/>
        </w:rPr>
        <w:t xml:space="preserve"> </w:t>
      </w:r>
      <w:r w:rsidR="00197140" w:rsidRPr="00197140">
        <w:rPr>
          <w:rFonts w:ascii="Cambria" w:hAnsi="Cambria"/>
          <w:b/>
          <w:color w:val="365F91" w:themeColor="accent1" w:themeShade="BF"/>
          <w:sz w:val="28"/>
          <w:szCs w:val="28"/>
        </w:rPr>
        <w:t>ÖZDEĞERLENDİRME</w:t>
      </w:r>
    </w:p>
    <w:p w:rsidR="004D7096" w:rsidRPr="00197140" w:rsidRDefault="004D7096" w:rsidP="004B2A4A">
      <w:pPr>
        <w:pStyle w:val="GvdeMetni"/>
        <w:kinsoku w:val="0"/>
        <w:overflowPunct w:val="0"/>
        <w:spacing w:before="0" w:line="300" w:lineRule="exact"/>
        <w:ind w:left="0" w:right="91"/>
        <w:jc w:val="both"/>
        <w:rPr>
          <w:rFonts w:ascii="Cambria" w:hAnsi="Cambria"/>
          <w:b/>
          <w:color w:val="365F91" w:themeColor="accent1" w:themeShade="BF"/>
          <w:sz w:val="28"/>
          <w:szCs w:val="28"/>
        </w:rPr>
      </w:pPr>
    </w:p>
    <w:p w:rsidR="004D7096" w:rsidRPr="004D7096" w:rsidRDefault="004D7096" w:rsidP="004D7096">
      <w:pPr>
        <w:widowControl w:val="0"/>
        <w:pBdr>
          <w:top w:val="nil"/>
          <w:left w:val="nil"/>
          <w:bottom w:val="nil"/>
          <w:right w:val="nil"/>
          <w:between w:val="nil"/>
        </w:pBdr>
        <w:spacing w:after="0" w:line="300" w:lineRule="exact"/>
        <w:ind w:firstLine="708"/>
        <w:jc w:val="both"/>
        <w:rPr>
          <w:rFonts w:ascii="Cambria" w:eastAsia="Times New Roman" w:hAnsi="Cambria" w:cs="Times New Roman"/>
          <w:color w:val="000000"/>
          <w:lang w:eastAsia="zh-CN"/>
        </w:rPr>
      </w:pPr>
      <w:r w:rsidRPr="004D7096">
        <w:rPr>
          <w:rFonts w:ascii="Cambria" w:eastAsia="Times New Roman" w:hAnsi="Cambria" w:cs="Times New Roman"/>
          <w:color w:val="000000"/>
          <w:lang w:eastAsia="zh-CN"/>
        </w:rPr>
        <w:t>Merkezin</w:t>
      </w:r>
      <w:r w:rsidRPr="004D7096">
        <w:rPr>
          <w:rFonts w:ascii="Cambria" w:eastAsia="Times New Roman" w:hAnsi="Cambria" w:cs="Times New Roman"/>
          <w:color w:val="000000"/>
          <w:spacing w:val="-3"/>
          <w:lang w:eastAsia="zh-CN"/>
        </w:rPr>
        <w:t xml:space="preserve"> </w:t>
      </w:r>
      <w:r w:rsidRPr="004D7096">
        <w:rPr>
          <w:rFonts w:ascii="Cambria" w:eastAsia="Times New Roman" w:hAnsi="Cambria" w:cs="Times New Roman"/>
          <w:color w:val="000000"/>
          <w:lang w:eastAsia="zh-CN"/>
        </w:rPr>
        <w:t>stratejik</w:t>
      </w:r>
      <w:r w:rsidRPr="004D7096">
        <w:rPr>
          <w:rFonts w:ascii="Cambria" w:eastAsia="Times New Roman" w:hAnsi="Cambria" w:cs="Times New Roman"/>
          <w:color w:val="000000"/>
          <w:spacing w:val="-1"/>
          <w:lang w:eastAsia="zh-CN"/>
        </w:rPr>
        <w:t xml:space="preserve"> </w:t>
      </w:r>
      <w:r w:rsidRPr="004D7096">
        <w:rPr>
          <w:rFonts w:ascii="Cambria" w:eastAsia="Times New Roman" w:hAnsi="Cambria" w:cs="Times New Roman"/>
          <w:color w:val="000000"/>
          <w:lang w:eastAsia="zh-CN"/>
        </w:rPr>
        <w:t>planı kapsamında 2011 yılından bu yana sürdürülebilirliğin sağlanması üzerinde çalışılmaktadır. Bu kapsamda 2016 yılından beri devam etmekte olan 6550 sayılı Araştırma Altyapıları Kanununa tabi olunması ile ilgili başvuru sonuçlanmış ve Merkez’in bir bölümü “</w:t>
      </w:r>
      <w:r w:rsidRPr="004D7096">
        <w:rPr>
          <w:rFonts w:ascii="Cambria" w:eastAsia="Times New Roman" w:hAnsi="Cambria" w:cs="Times New Roman"/>
          <w:b/>
          <w:color w:val="000000"/>
          <w:lang w:eastAsia="zh-CN"/>
        </w:rPr>
        <w:t>Hedefli Tedavi Teknolojileri Merkezi (HTTM)</w:t>
      </w:r>
      <w:r w:rsidRPr="004D7096">
        <w:rPr>
          <w:rFonts w:ascii="Cambria" w:eastAsia="Times New Roman" w:hAnsi="Cambria" w:cs="Times New Roman"/>
          <w:color w:val="000000"/>
          <w:lang w:eastAsia="zh-CN"/>
        </w:rPr>
        <w:t xml:space="preserve">” adıyla Ekim 2024 itibariyle Ulusal bir Araştırma Altyapısı olmuştur. Boğaziçi LifeSci kapsamında devam eden birim ve HTTM kapsamına geçen birimler aşağıda listelenmiştir. </w:t>
      </w:r>
    </w:p>
    <w:p w:rsidR="004D7096" w:rsidRPr="004D7096" w:rsidRDefault="004D7096" w:rsidP="004D7096">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p>
    <w:p w:rsidR="004D7096" w:rsidRPr="004D7096" w:rsidRDefault="004D7096" w:rsidP="004D7096">
      <w:pPr>
        <w:widowControl w:val="0"/>
        <w:pBdr>
          <w:top w:val="nil"/>
          <w:left w:val="nil"/>
          <w:bottom w:val="nil"/>
          <w:right w:val="nil"/>
          <w:between w:val="nil"/>
        </w:pBdr>
        <w:spacing w:after="0" w:line="300" w:lineRule="exact"/>
        <w:ind w:firstLine="708"/>
        <w:jc w:val="both"/>
        <w:rPr>
          <w:rFonts w:ascii="Cambria" w:eastAsia="Times New Roman" w:hAnsi="Cambria" w:cs="Times New Roman"/>
          <w:b/>
          <w:bCs/>
          <w:color w:val="000000"/>
          <w:lang w:eastAsia="zh-CN"/>
        </w:rPr>
      </w:pPr>
      <w:r w:rsidRPr="004D7096">
        <w:rPr>
          <w:rFonts w:ascii="Cambria" w:eastAsia="Times New Roman" w:hAnsi="Cambria" w:cs="Times New Roman"/>
          <w:b/>
          <w:bCs/>
          <w:color w:val="000000"/>
          <w:lang w:eastAsia="zh-CN"/>
        </w:rPr>
        <w:t xml:space="preserve">2024 yılı sonu itibariyle LifeSci birimlerinden Tıbbi Cihaz Geliştirme Birimi (Temiz Oda), Deneysel Hayvan Görüntüleme Birimi, Endüstriyel Hizmet Test-Analiz Birimi, Mikroyosun Biyoteknojileri Ar-Ge Birimi vew Test-Analiz Birimi’nin bir bölümü 6550 sayılı yasaya uygun şekilde kurulan Boğaziçi Üniversitesi Hedefli Tedavi Teknolojileri Merkezi’ne aktarılmıştır. Test-Analiz Birimi’nin bir kısmı ve Deneysel Hayvan Üretim ve Bakım Birimi (Vivarium) LifeSci Merkezi altında devam etmektedir. </w:t>
      </w:r>
    </w:p>
    <w:p w:rsidR="004D7096" w:rsidRPr="004D7096" w:rsidRDefault="004D7096" w:rsidP="004D7096">
      <w:pPr>
        <w:widowControl w:val="0"/>
        <w:pBdr>
          <w:top w:val="nil"/>
          <w:left w:val="nil"/>
          <w:bottom w:val="nil"/>
          <w:right w:val="nil"/>
          <w:between w:val="nil"/>
        </w:pBdr>
        <w:spacing w:after="0" w:line="300" w:lineRule="exact"/>
        <w:jc w:val="both"/>
        <w:rPr>
          <w:rFonts w:ascii="Cambria" w:eastAsia="Times New Roman" w:hAnsi="Cambria" w:cs="Times New Roman"/>
          <w:color w:val="000000"/>
          <w:lang w:eastAsia="zh-CN"/>
        </w:rPr>
      </w:pPr>
    </w:p>
    <w:p w:rsidR="004D7096" w:rsidRPr="004D7096" w:rsidRDefault="004D7096" w:rsidP="004D7096">
      <w:pPr>
        <w:widowControl w:val="0"/>
        <w:pBdr>
          <w:top w:val="nil"/>
          <w:left w:val="nil"/>
          <w:bottom w:val="nil"/>
          <w:right w:val="nil"/>
          <w:between w:val="nil"/>
        </w:pBdr>
        <w:spacing w:after="0" w:line="300" w:lineRule="exact"/>
        <w:ind w:firstLine="708"/>
        <w:jc w:val="both"/>
        <w:rPr>
          <w:rFonts w:ascii="Cambria" w:eastAsia="Times New Roman" w:hAnsi="Cambria" w:cs="Times New Roman"/>
          <w:color w:val="000000"/>
          <w:lang w:eastAsia="zh-CN"/>
        </w:rPr>
      </w:pPr>
      <w:r w:rsidRPr="004D7096">
        <w:rPr>
          <w:rFonts w:ascii="Cambria" w:eastAsia="Times New Roman" w:hAnsi="Cambria" w:cs="Times New Roman"/>
          <w:color w:val="000000"/>
          <w:lang w:eastAsia="zh-CN"/>
        </w:rPr>
        <w:t xml:space="preserve">Yaşam Bilimleri ve Teknolojileri Merkezi UYGAR merkezi olarak devam etmektedir. HTTM ile başlayan bu yeni dönemde "Hedefli Tedavi Teknolojileri" alanında uluslararası seviyede bir mükemmeliyet ve cazibe merkezi olarak hem Boğaziçi Üniversitesi hem de ülkemizdeki farklı üniversitelerde gerçekleştirilen sağlık alanındaki araştırmaların insanlığın hizmetine sunulması için ekosistemi hızlandıracak bir paydaş olarak çalışmalarımız devam edecektir. </w:t>
      </w:r>
    </w:p>
    <w:p w:rsidR="00873333" w:rsidRPr="004D7096" w:rsidRDefault="00873333" w:rsidP="004D7096">
      <w:pPr>
        <w:tabs>
          <w:tab w:val="left" w:pos="1560"/>
          <w:tab w:val="left" w:pos="1701"/>
        </w:tabs>
        <w:spacing w:after="0" w:line="400" w:lineRule="exact"/>
        <w:jc w:val="both"/>
        <w:rPr>
          <w:rFonts w:ascii="Cambria" w:eastAsia="Calibri" w:hAnsi="Cambria" w:cs="Times New Roman"/>
          <w:b/>
        </w:rPr>
      </w:pPr>
    </w:p>
    <w:sectPr w:rsidR="00873333" w:rsidRPr="004D7096"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22" w:rsidRDefault="00CD3A22" w:rsidP="00D9381D">
      <w:pPr>
        <w:spacing w:after="0" w:line="240" w:lineRule="auto"/>
      </w:pPr>
      <w:r>
        <w:separator/>
      </w:r>
    </w:p>
  </w:endnote>
  <w:endnote w:type="continuationSeparator" w:id="0">
    <w:p w:rsidR="00CD3A22" w:rsidRDefault="00CD3A2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G Times">
    <w:altName w:val="Times New Roman"/>
    <w:charset w:val="A2"/>
    <w:family w:val="roman"/>
    <w:pitch w:val="variable"/>
    <w:sig w:usb0="00000007" w:usb1="00000000" w:usb2="00000000" w:usb3="00000000" w:csb0="00000093"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WenQuanYi Micro Hei">
    <w:altName w:val="Times New Roman"/>
    <w:charset w:val="00"/>
    <w:family w:val="auto"/>
    <w:pitch w:val="variable"/>
  </w:font>
  <w:font w:name="DejaVu Sans">
    <w:altName w:val="Verdana"/>
    <w:charset w:val="00"/>
    <w:family w:val="auto"/>
    <w:pitch w:val="variable"/>
  </w:font>
  <w:font w:name="Times">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22" w:rsidRDefault="00CD3A22" w:rsidP="00D9381D">
      <w:pPr>
        <w:spacing w:after="0" w:line="240" w:lineRule="auto"/>
      </w:pPr>
      <w:r>
        <w:separator/>
      </w:r>
    </w:p>
  </w:footnote>
  <w:footnote w:type="continuationSeparator" w:id="0">
    <w:p w:rsidR="00CD3A22" w:rsidRDefault="00CD3A22"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346BE8"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8143" w:type="dxa"/>
            </w:tcPr>
            <w:p w:rsidR="00346BE8" w:rsidRDefault="00346BE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Content>
          <w:tc>
            <w:tcPr>
              <w:tcW w:w="1159" w:type="dxa"/>
            </w:tcPr>
            <w:p w:rsidR="00346BE8" w:rsidRDefault="00346BE8"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346BE8" w:rsidRDefault="00346B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4209654"/>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1931C73"/>
    <w:multiLevelType w:val="hybridMultilevel"/>
    <w:tmpl w:val="159EAEAA"/>
    <w:lvl w:ilvl="0" w:tplc="041F000F">
      <w:start w:val="1"/>
      <w:numFmt w:val="decimal"/>
      <w:lvlText w:val="%1."/>
      <w:lvlJc w:val="left"/>
      <w:pPr>
        <w:ind w:left="720" w:hanging="360"/>
      </w:pPr>
      <w:rPr>
        <w:rFonts w:hint="default"/>
        <w:color w:val="000000" w:themeColor="text1"/>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7B2429"/>
    <w:multiLevelType w:val="multilevel"/>
    <w:tmpl w:val="C9EE3DB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646225"/>
    <w:multiLevelType w:val="hybridMultilevel"/>
    <w:tmpl w:val="01B854EC"/>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6"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0EC266A3"/>
    <w:multiLevelType w:val="multilevel"/>
    <w:tmpl w:val="71A41E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EFE64A9"/>
    <w:multiLevelType w:val="hybridMultilevel"/>
    <w:tmpl w:val="FD567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C5352E"/>
    <w:multiLevelType w:val="hybridMultilevel"/>
    <w:tmpl w:val="BDF4C8E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9F3038"/>
    <w:multiLevelType w:val="hybridMultilevel"/>
    <w:tmpl w:val="84A4EE24"/>
    <w:lvl w:ilvl="0" w:tplc="9FA287A0">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4A5E1D"/>
    <w:multiLevelType w:val="hybridMultilevel"/>
    <w:tmpl w:val="77243BE0"/>
    <w:lvl w:ilvl="0" w:tplc="8118EDB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5"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16" w15:restartNumberingAfterBreak="0">
    <w:nsid w:val="2CAE5DF1"/>
    <w:multiLevelType w:val="hybridMultilevel"/>
    <w:tmpl w:val="73480484"/>
    <w:lvl w:ilvl="0" w:tplc="041F0001">
      <w:start w:val="1"/>
      <w:numFmt w:val="bullet"/>
      <w:lvlText w:val=""/>
      <w:lvlJc w:val="left"/>
      <w:pPr>
        <w:ind w:left="1068" w:hanging="360"/>
      </w:pPr>
      <w:rPr>
        <w:rFonts w:ascii="Symbol" w:hAnsi="Symbol" w:hint="default"/>
      </w:rPr>
    </w:lvl>
    <w:lvl w:ilvl="1" w:tplc="704EE44C" w:tentative="1">
      <w:start w:val="1"/>
      <w:numFmt w:val="bullet"/>
      <w:lvlText w:val="o"/>
      <w:lvlJc w:val="left"/>
      <w:pPr>
        <w:ind w:left="1440" w:hanging="360"/>
      </w:pPr>
      <w:rPr>
        <w:rFonts w:ascii="Courier New" w:hAnsi="Courier New" w:cs="Courier New" w:hint="default"/>
      </w:rPr>
    </w:lvl>
    <w:lvl w:ilvl="2" w:tplc="F93C3EDC" w:tentative="1">
      <w:start w:val="1"/>
      <w:numFmt w:val="bullet"/>
      <w:lvlText w:val=""/>
      <w:lvlJc w:val="left"/>
      <w:pPr>
        <w:ind w:left="2160" w:hanging="360"/>
      </w:pPr>
      <w:rPr>
        <w:rFonts w:ascii="Wingdings" w:hAnsi="Wingdings" w:hint="default"/>
      </w:rPr>
    </w:lvl>
    <w:lvl w:ilvl="3" w:tplc="05A62488" w:tentative="1">
      <w:start w:val="1"/>
      <w:numFmt w:val="bullet"/>
      <w:lvlText w:val=""/>
      <w:lvlJc w:val="left"/>
      <w:pPr>
        <w:ind w:left="2880" w:hanging="360"/>
      </w:pPr>
      <w:rPr>
        <w:rFonts w:ascii="Symbol" w:hAnsi="Symbol" w:hint="default"/>
      </w:rPr>
    </w:lvl>
    <w:lvl w:ilvl="4" w:tplc="FB30F70A" w:tentative="1">
      <w:start w:val="1"/>
      <w:numFmt w:val="bullet"/>
      <w:lvlText w:val="o"/>
      <w:lvlJc w:val="left"/>
      <w:pPr>
        <w:ind w:left="3600" w:hanging="360"/>
      </w:pPr>
      <w:rPr>
        <w:rFonts w:ascii="Courier New" w:hAnsi="Courier New" w:cs="Courier New" w:hint="default"/>
      </w:rPr>
    </w:lvl>
    <w:lvl w:ilvl="5" w:tplc="FF146B6A" w:tentative="1">
      <w:start w:val="1"/>
      <w:numFmt w:val="bullet"/>
      <w:lvlText w:val=""/>
      <w:lvlJc w:val="left"/>
      <w:pPr>
        <w:ind w:left="4320" w:hanging="360"/>
      </w:pPr>
      <w:rPr>
        <w:rFonts w:ascii="Wingdings" w:hAnsi="Wingdings" w:hint="default"/>
      </w:rPr>
    </w:lvl>
    <w:lvl w:ilvl="6" w:tplc="51687EA2" w:tentative="1">
      <w:start w:val="1"/>
      <w:numFmt w:val="bullet"/>
      <w:lvlText w:val=""/>
      <w:lvlJc w:val="left"/>
      <w:pPr>
        <w:ind w:left="5040" w:hanging="360"/>
      </w:pPr>
      <w:rPr>
        <w:rFonts w:ascii="Symbol" w:hAnsi="Symbol" w:hint="default"/>
      </w:rPr>
    </w:lvl>
    <w:lvl w:ilvl="7" w:tplc="8C1A636A" w:tentative="1">
      <w:start w:val="1"/>
      <w:numFmt w:val="bullet"/>
      <w:lvlText w:val="o"/>
      <w:lvlJc w:val="left"/>
      <w:pPr>
        <w:ind w:left="5760" w:hanging="360"/>
      </w:pPr>
      <w:rPr>
        <w:rFonts w:ascii="Courier New" w:hAnsi="Courier New" w:cs="Courier New" w:hint="default"/>
      </w:rPr>
    </w:lvl>
    <w:lvl w:ilvl="8" w:tplc="57E2FF56" w:tentative="1">
      <w:start w:val="1"/>
      <w:numFmt w:val="bullet"/>
      <w:lvlText w:val=""/>
      <w:lvlJc w:val="left"/>
      <w:pPr>
        <w:ind w:left="6480" w:hanging="360"/>
      </w:pPr>
      <w:rPr>
        <w:rFonts w:ascii="Wingdings" w:hAnsi="Wingdings" w:hint="default"/>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5361AB5"/>
    <w:multiLevelType w:val="hybridMultilevel"/>
    <w:tmpl w:val="335EE8CA"/>
    <w:lvl w:ilvl="0" w:tplc="F9921AFA">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F237CA"/>
    <w:multiLevelType w:val="hybridMultilevel"/>
    <w:tmpl w:val="0BFE90B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9766E8"/>
    <w:multiLevelType w:val="hybridMultilevel"/>
    <w:tmpl w:val="EBEA2022"/>
    <w:lvl w:ilvl="0" w:tplc="1AFC7826">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3" w15:restartNumberingAfterBreak="0">
    <w:nsid w:val="58BD1994"/>
    <w:multiLevelType w:val="hybridMultilevel"/>
    <w:tmpl w:val="61489EB6"/>
    <w:lvl w:ilvl="0" w:tplc="041F000F">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9DC0D9E"/>
    <w:multiLevelType w:val="hybridMultilevel"/>
    <w:tmpl w:val="23C6CC86"/>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C0E4735"/>
    <w:multiLevelType w:val="multilevel"/>
    <w:tmpl w:val="207C7B0C"/>
    <w:lvl w:ilvl="0">
      <w:start w:val="1"/>
      <w:numFmt w:val="upperRoman"/>
      <w:pStyle w:val="Balk1"/>
      <w:lvlText w:val="%1."/>
      <w:lvlJc w:val="left"/>
      <w:pPr>
        <w:ind w:left="567" w:firstLine="0"/>
      </w:pPr>
    </w:lvl>
    <w:lvl w:ilvl="1">
      <w:start w:val="1"/>
      <w:numFmt w:val="upperLetter"/>
      <w:pStyle w:val="Balk2"/>
      <w:lvlText w:val="%2."/>
      <w:lvlJc w:val="left"/>
      <w:pPr>
        <w:ind w:left="720" w:firstLine="0"/>
      </w:pPr>
    </w:lvl>
    <w:lvl w:ilvl="2">
      <w:start w:val="1"/>
      <w:numFmt w:val="decimal"/>
      <w:pStyle w:val="Balk3"/>
      <w:lvlText w:val="%3."/>
      <w:lvlJc w:val="left"/>
      <w:pPr>
        <w:ind w:left="993" w:firstLine="0"/>
      </w:pPr>
      <w:rPr>
        <w:b/>
        <w:i w:val="0"/>
        <w:color w:val="auto"/>
      </w:r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26" w15:restartNumberingAfterBreak="0">
    <w:nsid w:val="621923F8"/>
    <w:multiLevelType w:val="hybridMultilevel"/>
    <w:tmpl w:val="A986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4B41500"/>
    <w:multiLevelType w:val="hybridMultilevel"/>
    <w:tmpl w:val="2CE01D8C"/>
    <w:lvl w:ilvl="0" w:tplc="035AF6D0">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7E5D71"/>
    <w:multiLevelType w:val="hybridMultilevel"/>
    <w:tmpl w:val="BFBE56B6"/>
    <w:lvl w:ilvl="0" w:tplc="DF622CE6">
      <w:start w:val="1"/>
      <w:numFmt w:val="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544E2"/>
    <w:multiLevelType w:val="hybridMultilevel"/>
    <w:tmpl w:val="C7A82D4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6D5E6C8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3" w15:restartNumberingAfterBreak="0">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1"/>
  </w:num>
  <w:num w:numId="5">
    <w:abstractNumId w:val="13"/>
  </w:num>
  <w:num w:numId="6">
    <w:abstractNumId w:val="27"/>
  </w:num>
  <w:num w:numId="7">
    <w:abstractNumId w:val="4"/>
  </w:num>
  <w:num w:numId="8">
    <w:abstractNumId w:val="33"/>
  </w:num>
  <w:num w:numId="9">
    <w:abstractNumId w:val="15"/>
  </w:num>
  <w:num w:numId="10">
    <w:abstractNumId w:val="7"/>
  </w:num>
  <w:num w:numId="11">
    <w:abstractNumId w:val="31"/>
  </w:num>
  <w:num w:numId="12">
    <w:abstractNumId w:val="17"/>
  </w:num>
  <w:num w:numId="13">
    <w:abstractNumId w:val="22"/>
  </w:num>
  <w:num w:numId="14">
    <w:abstractNumId w:val="14"/>
  </w:num>
  <w:num w:numId="15">
    <w:abstractNumId w:val="19"/>
  </w:num>
  <w:num w:numId="16">
    <w:abstractNumId w:val="32"/>
  </w:num>
  <w:num w:numId="17">
    <w:abstractNumId w:val="18"/>
  </w:num>
  <w:num w:numId="18">
    <w:abstractNumId w:val="9"/>
  </w:num>
  <w:num w:numId="19">
    <w:abstractNumId w:val="12"/>
  </w:num>
  <w:num w:numId="20">
    <w:abstractNumId w:val="6"/>
  </w:num>
  <w:num w:numId="21">
    <w:abstractNumId w:val="29"/>
  </w:num>
  <w:num w:numId="22">
    <w:abstractNumId w:val="21"/>
  </w:num>
  <w:num w:numId="23">
    <w:abstractNumId w:val="25"/>
  </w:num>
  <w:num w:numId="24">
    <w:abstractNumId w:val="25"/>
    <w:lvlOverride w:ilvl="0">
      <w:startOverride w:val="1"/>
    </w:lvlOverride>
    <w:lvlOverride w:ilvl="1">
      <w:startOverride w:val="1"/>
    </w:lvlOverride>
    <w:lvlOverride w:ilvl="2">
      <w:startOverride w:val="1"/>
    </w:lvlOverride>
  </w:num>
  <w:num w:numId="25">
    <w:abstractNumId w:val="20"/>
  </w:num>
  <w:num w:numId="26">
    <w:abstractNumId w:val="23"/>
  </w:num>
  <w:num w:numId="27">
    <w:abstractNumId w:val="2"/>
  </w:num>
  <w:num w:numId="28">
    <w:abstractNumId w:val="16"/>
  </w:num>
  <w:num w:numId="29">
    <w:abstractNumId w:val="24"/>
  </w:num>
  <w:num w:numId="30">
    <w:abstractNumId w:val="30"/>
  </w:num>
  <w:num w:numId="31">
    <w:abstractNumId w:val="28"/>
  </w:num>
  <w:num w:numId="32">
    <w:abstractNumId w:val="26"/>
  </w:num>
  <w:num w:numId="33">
    <w:abstractNumId w:val="5"/>
  </w:num>
  <w:num w:numId="34">
    <w:abstractNumId w:val="8"/>
  </w:num>
  <w:num w:numId="35">
    <w:abstractNumId w:val="25"/>
    <w:lvlOverride w:ilvl="0">
      <w:startOverride w:val="1"/>
    </w:lvlOverride>
    <w:lvlOverride w:ilvl="1">
      <w:startOverride w:val="1"/>
    </w:lvlOverride>
    <w:lvlOverride w:ilvl="2">
      <w:startOverride w:val="1"/>
    </w:lvlOverride>
  </w:num>
  <w:num w:numId="3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71A"/>
    <w:rsid w:val="000026D9"/>
    <w:rsid w:val="000068F1"/>
    <w:rsid w:val="00006C0B"/>
    <w:rsid w:val="00010DDC"/>
    <w:rsid w:val="00012CCD"/>
    <w:rsid w:val="00013DD8"/>
    <w:rsid w:val="00014110"/>
    <w:rsid w:val="00014478"/>
    <w:rsid w:val="000152EC"/>
    <w:rsid w:val="000167DB"/>
    <w:rsid w:val="00017C2F"/>
    <w:rsid w:val="00017F0A"/>
    <w:rsid w:val="00020288"/>
    <w:rsid w:val="00020962"/>
    <w:rsid w:val="00021571"/>
    <w:rsid w:val="00022DDB"/>
    <w:rsid w:val="00024B34"/>
    <w:rsid w:val="0002641F"/>
    <w:rsid w:val="0002747D"/>
    <w:rsid w:val="00027BEB"/>
    <w:rsid w:val="00027C2F"/>
    <w:rsid w:val="00031AFB"/>
    <w:rsid w:val="00031DB2"/>
    <w:rsid w:val="000326BF"/>
    <w:rsid w:val="000407CA"/>
    <w:rsid w:val="0004109B"/>
    <w:rsid w:val="00042CD7"/>
    <w:rsid w:val="00045483"/>
    <w:rsid w:val="000459E0"/>
    <w:rsid w:val="000472C8"/>
    <w:rsid w:val="00050B4B"/>
    <w:rsid w:val="00052559"/>
    <w:rsid w:val="00054259"/>
    <w:rsid w:val="0005702A"/>
    <w:rsid w:val="00064866"/>
    <w:rsid w:val="000712B6"/>
    <w:rsid w:val="00071818"/>
    <w:rsid w:val="00074A37"/>
    <w:rsid w:val="0007607B"/>
    <w:rsid w:val="00076588"/>
    <w:rsid w:val="0007741E"/>
    <w:rsid w:val="000828D7"/>
    <w:rsid w:val="00082FA4"/>
    <w:rsid w:val="00083C64"/>
    <w:rsid w:val="00085BB0"/>
    <w:rsid w:val="00085EFA"/>
    <w:rsid w:val="00085F04"/>
    <w:rsid w:val="00087D92"/>
    <w:rsid w:val="00092F3C"/>
    <w:rsid w:val="0009535F"/>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6801"/>
    <w:rsid w:val="000C72A1"/>
    <w:rsid w:val="000D029F"/>
    <w:rsid w:val="000D122B"/>
    <w:rsid w:val="000D2332"/>
    <w:rsid w:val="000D3B2C"/>
    <w:rsid w:val="000D4E94"/>
    <w:rsid w:val="000D7135"/>
    <w:rsid w:val="000E3C18"/>
    <w:rsid w:val="000E4515"/>
    <w:rsid w:val="000E551A"/>
    <w:rsid w:val="000E60FA"/>
    <w:rsid w:val="000E7111"/>
    <w:rsid w:val="000F0096"/>
    <w:rsid w:val="000F0592"/>
    <w:rsid w:val="000F17EB"/>
    <w:rsid w:val="000F6682"/>
    <w:rsid w:val="00101039"/>
    <w:rsid w:val="00103979"/>
    <w:rsid w:val="00103A39"/>
    <w:rsid w:val="00106F2C"/>
    <w:rsid w:val="0011364F"/>
    <w:rsid w:val="00121071"/>
    <w:rsid w:val="001221D1"/>
    <w:rsid w:val="00122FFC"/>
    <w:rsid w:val="00124E27"/>
    <w:rsid w:val="00125B29"/>
    <w:rsid w:val="001262F6"/>
    <w:rsid w:val="00126DB4"/>
    <w:rsid w:val="0013058D"/>
    <w:rsid w:val="00130E6F"/>
    <w:rsid w:val="00131D71"/>
    <w:rsid w:val="00132234"/>
    <w:rsid w:val="00133E65"/>
    <w:rsid w:val="00140178"/>
    <w:rsid w:val="00143EA3"/>
    <w:rsid w:val="00145601"/>
    <w:rsid w:val="001502CA"/>
    <w:rsid w:val="001548FD"/>
    <w:rsid w:val="00154952"/>
    <w:rsid w:val="00154DD8"/>
    <w:rsid w:val="00155685"/>
    <w:rsid w:val="001573D9"/>
    <w:rsid w:val="0016014C"/>
    <w:rsid w:val="0016057D"/>
    <w:rsid w:val="001659C1"/>
    <w:rsid w:val="00166738"/>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0610"/>
    <w:rsid w:val="0019168B"/>
    <w:rsid w:val="00191B0B"/>
    <w:rsid w:val="00192530"/>
    <w:rsid w:val="0019349B"/>
    <w:rsid w:val="00197140"/>
    <w:rsid w:val="001A0DA7"/>
    <w:rsid w:val="001A58CA"/>
    <w:rsid w:val="001A769F"/>
    <w:rsid w:val="001B0FD7"/>
    <w:rsid w:val="001B3A74"/>
    <w:rsid w:val="001B56DB"/>
    <w:rsid w:val="001B64B8"/>
    <w:rsid w:val="001B76D6"/>
    <w:rsid w:val="001B7F8B"/>
    <w:rsid w:val="001C13BE"/>
    <w:rsid w:val="001C32B6"/>
    <w:rsid w:val="001C48E0"/>
    <w:rsid w:val="001C57B5"/>
    <w:rsid w:val="001C6AE3"/>
    <w:rsid w:val="001C78E3"/>
    <w:rsid w:val="001D131C"/>
    <w:rsid w:val="001D2B05"/>
    <w:rsid w:val="001D5ACE"/>
    <w:rsid w:val="001D5E8B"/>
    <w:rsid w:val="001E1D3A"/>
    <w:rsid w:val="001E5E22"/>
    <w:rsid w:val="001F0733"/>
    <w:rsid w:val="001F0C15"/>
    <w:rsid w:val="001F1502"/>
    <w:rsid w:val="001F2460"/>
    <w:rsid w:val="001F2DF1"/>
    <w:rsid w:val="001F4EF4"/>
    <w:rsid w:val="001F5C3E"/>
    <w:rsid w:val="001F5D40"/>
    <w:rsid w:val="001F5DC5"/>
    <w:rsid w:val="001F5EDE"/>
    <w:rsid w:val="001F611E"/>
    <w:rsid w:val="001F76A9"/>
    <w:rsid w:val="00202020"/>
    <w:rsid w:val="0020443C"/>
    <w:rsid w:val="00204DFD"/>
    <w:rsid w:val="002074ED"/>
    <w:rsid w:val="00207A93"/>
    <w:rsid w:val="00207BD4"/>
    <w:rsid w:val="00210035"/>
    <w:rsid w:val="00212934"/>
    <w:rsid w:val="00214BA5"/>
    <w:rsid w:val="0021572A"/>
    <w:rsid w:val="00216612"/>
    <w:rsid w:val="002170F4"/>
    <w:rsid w:val="00217925"/>
    <w:rsid w:val="00220BAD"/>
    <w:rsid w:val="00220C82"/>
    <w:rsid w:val="002219EC"/>
    <w:rsid w:val="002233C3"/>
    <w:rsid w:val="00225C99"/>
    <w:rsid w:val="0022708F"/>
    <w:rsid w:val="00231FDC"/>
    <w:rsid w:val="0023337A"/>
    <w:rsid w:val="00235FA1"/>
    <w:rsid w:val="00237A24"/>
    <w:rsid w:val="0024069D"/>
    <w:rsid w:val="002430E9"/>
    <w:rsid w:val="00243FA6"/>
    <w:rsid w:val="00246E71"/>
    <w:rsid w:val="002471B2"/>
    <w:rsid w:val="00256B00"/>
    <w:rsid w:val="002631D1"/>
    <w:rsid w:val="00276123"/>
    <w:rsid w:val="002822B5"/>
    <w:rsid w:val="00283DC8"/>
    <w:rsid w:val="002840F8"/>
    <w:rsid w:val="00285099"/>
    <w:rsid w:val="00285883"/>
    <w:rsid w:val="00287D31"/>
    <w:rsid w:val="0029239A"/>
    <w:rsid w:val="0029310B"/>
    <w:rsid w:val="002940B2"/>
    <w:rsid w:val="00295EE6"/>
    <w:rsid w:val="002A02BD"/>
    <w:rsid w:val="002A0F81"/>
    <w:rsid w:val="002A19BE"/>
    <w:rsid w:val="002A3B2F"/>
    <w:rsid w:val="002A6AD6"/>
    <w:rsid w:val="002B0077"/>
    <w:rsid w:val="002B0193"/>
    <w:rsid w:val="002B17EF"/>
    <w:rsid w:val="002B30B7"/>
    <w:rsid w:val="002B3B6B"/>
    <w:rsid w:val="002B5AA5"/>
    <w:rsid w:val="002B7276"/>
    <w:rsid w:val="002C0C4F"/>
    <w:rsid w:val="002C3DB7"/>
    <w:rsid w:val="002C3E05"/>
    <w:rsid w:val="002C51C0"/>
    <w:rsid w:val="002C6AB0"/>
    <w:rsid w:val="002C7307"/>
    <w:rsid w:val="002C791C"/>
    <w:rsid w:val="002D3212"/>
    <w:rsid w:val="002D4428"/>
    <w:rsid w:val="002D5CCD"/>
    <w:rsid w:val="002D5E58"/>
    <w:rsid w:val="002D6349"/>
    <w:rsid w:val="002E006E"/>
    <w:rsid w:val="002E014B"/>
    <w:rsid w:val="002E41DC"/>
    <w:rsid w:val="002F02E1"/>
    <w:rsid w:val="002F1E33"/>
    <w:rsid w:val="002F2D96"/>
    <w:rsid w:val="002F32EF"/>
    <w:rsid w:val="002F4AE7"/>
    <w:rsid w:val="002F5625"/>
    <w:rsid w:val="002F5C0A"/>
    <w:rsid w:val="002F6E35"/>
    <w:rsid w:val="002F77DE"/>
    <w:rsid w:val="002F7BF2"/>
    <w:rsid w:val="00301DBE"/>
    <w:rsid w:val="003025F9"/>
    <w:rsid w:val="003038EA"/>
    <w:rsid w:val="00303CC9"/>
    <w:rsid w:val="003049CC"/>
    <w:rsid w:val="0030701A"/>
    <w:rsid w:val="00317CEC"/>
    <w:rsid w:val="00322DED"/>
    <w:rsid w:val="00323F84"/>
    <w:rsid w:val="003254AC"/>
    <w:rsid w:val="00325B59"/>
    <w:rsid w:val="00325BAD"/>
    <w:rsid w:val="00325C5D"/>
    <w:rsid w:val="00326B29"/>
    <w:rsid w:val="0033213F"/>
    <w:rsid w:val="00334753"/>
    <w:rsid w:val="0034012E"/>
    <w:rsid w:val="00340E6C"/>
    <w:rsid w:val="003424D8"/>
    <w:rsid w:val="00344193"/>
    <w:rsid w:val="00346684"/>
    <w:rsid w:val="00346BE8"/>
    <w:rsid w:val="0034769A"/>
    <w:rsid w:val="003479B7"/>
    <w:rsid w:val="00350705"/>
    <w:rsid w:val="00350FDA"/>
    <w:rsid w:val="003523DA"/>
    <w:rsid w:val="0035275B"/>
    <w:rsid w:val="003562E8"/>
    <w:rsid w:val="0035699D"/>
    <w:rsid w:val="00356E84"/>
    <w:rsid w:val="00356EF0"/>
    <w:rsid w:val="003606B1"/>
    <w:rsid w:val="00360FC9"/>
    <w:rsid w:val="00363095"/>
    <w:rsid w:val="00363391"/>
    <w:rsid w:val="0036517C"/>
    <w:rsid w:val="00366A87"/>
    <w:rsid w:val="00367F72"/>
    <w:rsid w:val="00370FFC"/>
    <w:rsid w:val="00374F82"/>
    <w:rsid w:val="00376E85"/>
    <w:rsid w:val="00380136"/>
    <w:rsid w:val="00383CFC"/>
    <w:rsid w:val="003841A7"/>
    <w:rsid w:val="00385B94"/>
    <w:rsid w:val="0038602B"/>
    <w:rsid w:val="00386C7C"/>
    <w:rsid w:val="00387378"/>
    <w:rsid w:val="0039136C"/>
    <w:rsid w:val="00391A1C"/>
    <w:rsid w:val="00393EB4"/>
    <w:rsid w:val="00394B6C"/>
    <w:rsid w:val="00396F6A"/>
    <w:rsid w:val="003974F8"/>
    <w:rsid w:val="003A33C4"/>
    <w:rsid w:val="003A36D3"/>
    <w:rsid w:val="003A636B"/>
    <w:rsid w:val="003B27BE"/>
    <w:rsid w:val="003B3E46"/>
    <w:rsid w:val="003B435F"/>
    <w:rsid w:val="003B595D"/>
    <w:rsid w:val="003B5A4B"/>
    <w:rsid w:val="003B5FCB"/>
    <w:rsid w:val="003B65A3"/>
    <w:rsid w:val="003C115C"/>
    <w:rsid w:val="003C250C"/>
    <w:rsid w:val="003C4984"/>
    <w:rsid w:val="003C5100"/>
    <w:rsid w:val="003D0DB7"/>
    <w:rsid w:val="003D319F"/>
    <w:rsid w:val="003D3FF6"/>
    <w:rsid w:val="003D561E"/>
    <w:rsid w:val="003E01B1"/>
    <w:rsid w:val="003E066B"/>
    <w:rsid w:val="003E1385"/>
    <w:rsid w:val="003E28EA"/>
    <w:rsid w:val="003E2DD7"/>
    <w:rsid w:val="003E3F67"/>
    <w:rsid w:val="003E5EED"/>
    <w:rsid w:val="003E6615"/>
    <w:rsid w:val="003E7DD1"/>
    <w:rsid w:val="003F2B90"/>
    <w:rsid w:val="003F30FE"/>
    <w:rsid w:val="003F3BB1"/>
    <w:rsid w:val="003F5E58"/>
    <w:rsid w:val="003F6307"/>
    <w:rsid w:val="003F6459"/>
    <w:rsid w:val="003F7A37"/>
    <w:rsid w:val="003F7B31"/>
    <w:rsid w:val="003F7D68"/>
    <w:rsid w:val="00400F7C"/>
    <w:rsid w:val="00403386"/>
    <w:rsid w:val="004058A4"/>
    <w:rsid w:val="00405C5C"/>
    <w:rsid w:val="00405CA1"/>
    <w:rsid w:val="00407A55"/>
    <w:rsid w:val="004100B9"/>
    <w:rsid w:val="00410B32"/>
    <w:rsid w:val="00410CD1"/>
    <w:rsid w:val="004123EC"/>
    <w:rsid w:val="00412E4B"/>
    <w:rsid w:val="00414285"/>
    <w:rsid w:val="00417465"/>
    <w:rsid w:val="00417F44"/>
    <w:rsid w:val="00421910"/>
    <w:rsid w:val="00421A35"/>
    <w:rsid w:val="00424A76"/>
    <w:rsid w:val="00424AF9"/>
    <w:rsid w:val="00426B3D"/>
    <w:rsid w:val="004278F4"/>
    <w:rsid w:val="00427B79"/>
    <w:rsid w:val="00430023"/>
    <w:rsid w:val="00430FE5"/>
    <w:rsid w:val="0043299F"/>
    <w:rsid w:val="00434236"/>
    <w:rsid w:val="00434D51"/>
    <w:rsid w:val="0043653D"/>
    <w:rsid w:val="004412FF"/>
    <w:rsid w:val="004413D6"/>
    <w:rsid w:val="00442805"/>
    <w:rsid w:val="004443A8"/>
    <w:rsid w:val="00444AD7"/>
    <w:rsid w:val="00446832"/>
    <w:rsid w:val="004468B2"/>
    <w:rsid w:val="004472C4"/>
    <w:rsid w:val="004520C0"/>
    <w:rsid w:val="004532DF"/>
    <w:rsid w:val="00453E85"/>
    <w:rsid w:val="00456950"/>
    <w:rsid w:val="00457019"/>
    <w:rsid w:val="004577EA"/>
    <w:rsid w:val="004609B1"/>
    <w:rsid w:val="00460DB9"/>
    <w:rsid w:val="0046461D"/>
    <w:rsid w:val="00465004"/>
    <w:rsid w:val="00465678"/>
    <w:rsid w:val="004657A1"/>
    <w:rsid w:val="0046593C"/>
    <w:rsid w:val="00480DF4"/>
    <w:rsid w:val="00480F5E"/>
    <w:rsid w:val="004811EB"/>
    <w:rsid w:val="00482A0E"/>
    <w:rsid w:val="00482DAD"/>
    <w:rsid w:val="00483B58"/>
    <w:rsid w:val="00490AF5"/>
    <w:rsid w:val="00494DDD"/>
    <w:rsid w:val="0049637F"/>
    <w:rsid w:val="00496543"/>
    <w:rsid w:val="004A1BC4"/>
    <w:rsid w:val="004A5711"/>
    <w:rsid w:val="004A7650"/>
    <w:rsid w:val="004B011A"/>
    <w:rsid w:val="004B1722"/>
    <w:rsid w:val="004B2A4A"/>
    <w:rsid w:val="004B4BFD"/>
    <w:rsid w:val="004C21B1"/>
    <w:rsid w:val="004D0C9D"/>
    <w:rsid w:val="004D311C"/>
    <w:rsid w:val="004D36D2"/>
    <w:rsid w:val="004D536E"/>
    <w:rsid w:val="004D651F"/>
    <w:rsid w:val="004D7096"/>
    <w:rsid w:val="004D7CC9"/>
    <w:rsid w:val="004E22D3"/>
    <w:rsid w:val="004E4D19"/>
    <w:rsid w:val="004E51AA"/>
    <w:rsid w:val="004E678D"/>
    <w:rsid w:val="004E7E6E"/>
    <w:rsid w:val="004F0228"/>
    <w:rsid w:val="004F0FF2"/>
    <w:rsid w:val="004F242E"/>
    <w:rsid w:val="004F2874"/>
    <w:rsid w:val="004F2F2B"/>
    <w:rsid w:val="004F38FF"/>
    <w:rsid w:val="004F58DE"/>
    <w:rsid w:val="004F5E83"/>
    <w:rsid w:val="005007DF"/>
    <w:rsid w:val="005012CA"/>
    <w:rsid w:val="00501BED"/>
    <w:rsid w:val="005022F3"/>
    <w:rsid w:val="00505E0E"/>
    <w:rsid w:val="00506350"/>
    <w:rsid w:val="005067D2"/>
    <w:rsid w:val="0051112C"/>
    <w:rsid w:val="00511444"/>
    <w:rsid w:val="00511504"/>
    <w:rsid w:val="00511E29"/>
    <w:rsid w:val="005163FF"/>
    <w:rsid w:val="00516818"/>
    <w:rsid w:val="00517001"/>
    <w:rsid w:val="00520D93"/>
    <w:rsid w:val="0052177C"/>
    <w:rsid w:val="00521C9F"/>
    <w:rsid w:val="00521E49"/>
    <w:rsid w:val="00522364"/>
    <w:rsid w:val="00523845"/>
    <w:rsid w:val="00523FB8"/>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1BD7"/>
    <w:rsid w:val="005631C0"/>
    <w:rsid w:val="00565665"/>
    <w:rsid w:val="00565AC6"/>
    <w:rsid w:val="00566276"/>
    <w:rsid w:val="005676E0"/>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05"/>
    <w:rsid w:val="005A5A10"/>
    <w:rsid w:val="005A7DAF"/>
    <w:rsid w:val="005B3708"/>
    <w:rsid w:val="005B454C"/>
    <w:rsid w:val="005B5091"/>
    <w:rsid w:val="005B55C1"/>
    <w:rsid w:val="005B5A92"/>
    <w:rsid w:val="005B6F1E"/>
    <w:rsid w:val="005C0DC1"/>
    <w:rsid w:val="005C0F64"/>
    <w:rsid w:val="005C1067"/>
    <w:rsid w:val="005C2C11"/>
    <w:rsid w:val="005C3D7F"/>
    <w:rsid w:val="005C4DB3"/>
    <w:rsid w:val="005C4F4A"/>
    <w:rsid w:val="005C6064"/>
    <w:rsid w:val="005D3BD8"/>
    <w:rsid w:val="005D46FD"/>
    <w:rsid w:val="005D5625"/>
    <w:rsid w:val="005D63EE"/>
    <w:rsid w:val="005D7C1F"/>
    <w:rsid w:val="005E1183"/>
    <w:rsid w:val="005E3EAD"/>
    <w:rsid w:val="005E6A2E"/>
    <w:rsid w:val="005E7F9C"/>
    <w:rsid w:val="005F6699"/>
    <w:rsid w:val="005F6DA0"/>
    <w:rsid w:val="006021BF"/>
    <w:rsid w:val="00604006"/>
    <w:rsid w:val="006065B6"/>
    <w:rsid w:val="006067B0"/>
    <w:rsid w:val="00606FFC"/>
    <w:rsid w:val="0061099A"/>
    <w:rsid w:val="00610E0A"/>
    <w:rsid w:val="00611DE3"/>
    <w:rsid w:val="0061316A"/>
    <w:rsid w:val="006142D7"/>
    <w:rsid w:val="0061666F"/>
    <w:rsid w:val="00617D97"/>
    <w:rsid w:val="0062084E"/>
    <w:rsid w:val="006210D4"/>
    <w:rsid w:val="00621D23"/>
    <w:rsid w:val="006226C6"/>
    <w:rsid w:val="0062513B"/>
    <w:rsid w:val="00625E58"/>
    <w:rsid w:val="00626955"/>
    <w:rsid w:val="00626FBE"/>
    <w:rsid w:val="00627FC1"/>
    <w:rsid w:val="00632523"/>
    <w:rsid w:val="00633FF6"/>
    <w:rsid w:val="0063656E"/>
    <w:rsid w:val="006375F6"/>
    <w:rsid w:val="00642AFC"/>
    <w:rsid w:val="006467D3"/>
    <w:rsid w:val="00650006"/>
    <w:rsid w:val="00650BC6"/>
    <w:rsid w:val="006534EF"/>
    <w:rsid w:val="00653E77"/>
    <w:rsid w:val="00654156"/>
    <w:rsid w:val="00660C79"/>
    <w:rsid w:val="00662015"/>
    <w:rsid w:val="00662B2C"/>
    <w:rsid w:val="00662D02"/>
    <w:rsid w:val="00671368"/>
    <w:rsid w:val="006716C4"/>
    <w:rsid w:val="00671F48"/>
    <w:rsid w:val="00673A62"/>
    <w:rsid w:val="00673FFC"/>
    <w:rsid w:val="00674DAD"/>
    <w:rsid w:val="00674EB5"/>
    <w:rsid w:val="00675786"/>
    <w:rsid w:val="006757EC"/>
    <w:rsid w:val="00677BDE"/>
    <w:rsid w:val="00681499"/>
    <w:rsid w:val="00682598"/>
    <w:rsid w:val="00682A51"/>
    <w:rsid w:val="00690447"/>
    <w:rsid w:val="006958ED"/>
    <w:rsid w:val="00696ABA"/>
    <w:rsid w:val="00696F88"/>
    <w:rsid w:val="00697D19"/>
    <w:rsid w:val="006A08EB"/>
    <w:rsid w:val="006A0990"/>
    <w:rsid w:val="006A0BD8"/>
    <w:rsid w:val="006A1D7D"/>
    <w:rsid w:val="006A48CF"/>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A6C"/>
    <w:rsid w:val="006E0678"/>
    <w:rsid w:val="006E141C"/>
    <w:rsid w:val="006E15D9"/>
    <w:rsid w:val="006E2A52"/>
    <w:rsid w:val="006E39E5"/>
    <w:rsid w:val="006E4946"/>
    <w:rsid w:val="006E5DA3"/>
    <w:rsid w:val="006E65FC"/>
    <w:rsid w:val="006E7C17"/>
    <w:rsid w:val="006F0314"/>
    <w:rsid w:val="006F1F5F"/>
    <w:rsid w:val="006F4F33"/>
    <w:rsid w:val="006F6C21"/>
    <w:rsid w:val="00700FA7"/>
    <w:rsid w:val="0070282C"/>
    <w:rsid w:val="00702C86"/>
    <w:rsid w:val="007069E9"/>
    <w:rsid w:val="007073B1"/>
    <w:rsid w:val="00707A39"/>
    <w:rsid w:val="00707BCC"/>
    <w:rsid w:val="00707CB3"/>
    <w:rsid w:val="00713D89"/>
    <w:rsid w:val="00715EF6"/>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555"/>
    <w:rsid w:val="00764694"/>
    <w:rsid w:val="007646E5"/>
    <w:rsid w:val="00772279"/>
    <w:rsid w:val="00774E8C"/>
    <w:rsid w:val="007759A2"/>
    <w:rsid w:val="00781CBF"/>
    <w:rsid w:val="00781E1E"/>
    <w:rsid w:val="0078224D"/>
    <w:rsid w:val="00782DFD"/>
    <w:rsid w:val="0078301E"/>
    <w:rsid w:val="00784D2D"/>
    <w:rsid w:val="007868CE"/>
    <w:rsid w:val="00786F16"/>
    <w:rsid w:val="00787477"/>
    <w:rsid w:val="00787748"/>
    <w:rsid w:val="00791BDF"/>
    <w:rsid w:val="0079335A"/>
    <w:rsid w:val="007956DA"/>
    <w:rsid w:val="00796D72"/>
    <w:rsid w:val="00797531"/>
    <w:rsid w:val="007A04C0"/>
    <w:rsid w:val="007A04CB"/>
    <w:rsid w:val="007A1532"/>
    <w:rsid w:val="007A1C65"/>
    <w:rsid w:val="007A3FDD"/>
    <w:rsid w:val="007A5BA6"/>
    <w:rsid w:val="007A7EF6"/>
    <w:rsid w:val="007B03B1"/>
    <w:rsid w:val="007B05CA"/>
    <w:rsid w:val="007B1AAA"/>
    <w:rsid w:val="007B27FF"/>
    <w:rsid w:val="007B353A"/>
    <w:rsid w:val="007B38FC"/>
    <w:rsid w:val="007B407D"/>
    <w:rsid w:val="007B4BBD"/>
    <w:rsid w:val="007B4FE3"/>
    <w:rsid w:val="007B5602"/>
    <w:rsid w:val="007B5A2A"/>
    <w:rsid w:val="007B6312"/>
    <w:rsid w:val="007B6A1F"/>
    <w:rsid w:val="007C1F9F"/>
    <w:rsid w:val="007C3C91"/>
    <w:rsid w:val="007C42F7"/>
    <w:rsid w:val="007C69C4"/>
    <w:rsid w:val="007C7A5B"/>
    <w:rsid w:val="007D0A6A"/>
    <w:rsid w:val="007D1D35"/>
    <w:rsid w:val="007D2359"/>
    <w:rsid w:val="007D3647"/>
    <w:rsid w:val="007D45D5"/>
    <w:rsid w:val="007D5A2F"/>
    <w:rsid w:val="007D63CA"/>
    <w:rsid w:val="007D6DE5"/>
    <w:rsid w:val="007E03DC"/>
    <w:rsid w:val="007E27DE"/>
    <w:rsid w:val="007E3439"/>
    <w:rsid w:val="007E6736"/>
    <w:rsid w:val="007F0207"/>
    <w:rsid w:val="007F09D1"/>
    <w:rsid w:val="007F0DFF"/>
    <w:rsid w:val="007F13CB"/>
    <w:rsid w:val="00802C92"/>
    <w:rsid w:val="00802ECA"/>
    <w:rsid w:val="00803390"/>
    <w:rsid w:val="008047A2"/>
    <w:rsid w:val="00805635"/>
    <w:rsid w:val="00810824"/>
    <w:rsid w:val="00810FF4"/>
    <w:rsid w:val="00812474"/>
    <w:rsid w:val="0081370A"/>
    <w:rsid w:val="008139BE"/>
    <w:rsid w:val="00814087"/>
    <w:rsid w:val="008165F3"/>
    <w:rsid w:val="0082142A"/>
    <w:rsid w:val="0082213A"/>
    <w:rsid w:val="0082269E"/>
    <w:rsid w:val="00823C81"/>
    <w:rsid w:val="00830145"/>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22A4"/>
    <w:rsid w:val="00873333"/>
    <w:rsid w:val="00874CEE"/>
    <w:rsid w:val="00874D2E"/>
    <w:rsid w:val="008750F4"/>
    <w:rsid w:val="008755F6"/>
    <w:rsid w:val="008759F2"/>
    <w:rsid w:val="008800E9"/>
    <w:rsid w:val="008807B8"/>
    <w:rsid w:val="0088107C"/>
    <w:rsid w:val="008819FC"/>
    <w:rsid w:val="00881DC3"/>
    <w:rsid w:val="00882862"/>
    <w:rsid w:val="00883EE4"/>
    <w:rsid w:val="008841F2"/>
    <w:rsid w:val="00884238"/>
    <w:rsid w:val="008842B6"/>
    <w:rsid w:val="00885087"/>
    <w:rsid w:val="00885A32"/>
    <w:rsid w:val="008866C9"/>
    <w:rsid w:val="00887343"/>
    <w:rsid w:val="00890A85"/>
    <w:rsid w:val="00891043"/>
    <w:rsid w:val="00892D0D"/>
    <w:rsid w:val="00895934"/>
    <w:rsid w:val="00897061"/>
    <w:rsid w:val="0089719B"/>
    <w:rsid w:val="008A0C9B"/>
    <w:rsid w:val="008A35B1"/>
    <w:rsid w:val="008A56EE"/>
    <w:rsid w:val="008A5CBC"/>
    <w:rsid w:val="008B0C37"/>
    <w:rsid w:val="008B3CBA"/>
    <w:rsid w:val="008B4627"/>
    <w:rsid w:val="008B4792"/>
    <w:rsid w:val="008B6926"/>
    <w:rsid w:val="008B7DD0"/>
    <w:rsid w:val="008C015B"/>
    <w:rsid w:val="008C287A"/>
    <w:rsid w:val="008C3353"/>
    <w:rsid w:val="008C64B4"/>
    <w:rsid w:val="008D1AA4"/>
    <w:rsid w:val="008D27DB"/>
    <w:rsid w:val="008D605C"/>
    <w:rsid w:val="008D7CD1"/>
    <w:rsid w:val="008E23EF"/>
    <w:rsid w:val="008E4E94"/>
    <w:rsid w:val="008E66C4"/>
    <w:rsid w:val="008E6EBE"/>
    <w:rsid w:val="008E70F4"/>
    <w:rsid w:val="008E733D"/>
    <w:rsid w:val="008F2793"/>
    <w:rsid w:val="008F291E"/>
    <w:rsid w:val="008F5B66"/>
    <w:rsid w:val="008F5EB0"/>
    <w:rsid w:val="008F5FFF"/>
    <w:rsid w:val="008F7829"/>
    <w:rsid w:val="0090326D"/>
    <w:rsid w:val="009032D3"/>
    <w:rsid w:val="00903C01"/>
    <w:rsid w:val="0091087E"/>
    <w:rsid w:val="00914222"/>
    <w:rsid w:val="00921C35"/>
    <w:rsid w:val="00921CAD"/>
    <w:rsid w:val="00922493"/>
    <w:rsid w:val="00924438"/>
    <w:rsid w:val="0092458B"/>
    <w:rsid w:val="00925750"/>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593"/>
    <w:rsid w:val="00960A3B"/>
    <w:rsid w:val="00960CA6"/>
    <w:rsid w:val="00965A89"/>
    <w:rsid w:val="00966AD7"/>
    <w:rsid w:val="00967522"/>
    <w:rsid w:val="009709CE"/>
    <w:rsid w:val="00971783"/>
    <w:rsid w:val="00972020"/>
    <w:rsid w:val="009760B7"/>
    <w:rsid w:val="00976F03"/>
    <w:rsid w:val="00984730"/>
    <w:rsid w:val="009871C5"/>
    <w:rsid w:val="009901F6"/>
    <w:rsid w:val="0099106C"/>
    <w:rsid w:val="00993F1B"/>
    <w:rsid w:val="00996BF5"/>
    <w:rsid w:val="009972CD"/>
    <w:rsid w:val="009A0600"/>
    <w:rsid w:val="009A0CB2"/>
    <w:rsid w:val="009A1B47"/>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14A"/>
    <w:rsid w:val="009F0404"/>
    <w:rsid w:val="009F0753"/>
    <w:rsid w:val="009F2B61"/>
    <w:rsid w:val="009F2E20"/>
    <w:rsid w:val="009F4023"/>
    <w:rsid w:val="009F47D1"/>
    <w:rsid w:val="009F49A3"/>
    <w:rsid w:val="009F594D"/>
    <w:rsid w:val="009F7CA7"/>
    <w:rsid w:val="00A010BB"/>
    <w:rsid w:val="00A0167D"/>
    <w:rsid w:val="00A02459"/>
    <w:rsid w:val="00A0490D"/>
    <w:rsid w:val="00A0503A"/>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7BCB"/>
    <w:rsid w:val="00A41D59"/>
    <w:rsid w:val="00A44F28"/>
    <w:rsid w:val="00A50C8A"/>
    <w:rsid w:val="00A50E9F"/>
    <w:rsid w:val="00A51C55"/>
    <w:rsid w:val="00A53E5B"/>
    <w:rsid w:val="00A612E0"/>
    <w:rsid w:val="00A65207"/>
    <w:rsid w:val="00A67FC5"/>
    <w:rsid w:val="00A7092A"/>
    <w:rsid w:val="00A72FDF"/>
    <w:rsid w:val="00A75686"/>
    <w:rsid w:val="00A77ECF"/>
    <w:rsid w:val="00A84360"/>
    <w:rsid w:val="00A84FD8"/>
    <w:rsid w:val="00A91C93"/>
    <w:rsid w:val="00A940B3"/>
    <w:rsid w:val="00AA1B71"/>
    <w:rsid w:val="00AA1F3C"/>
    <w:rsid w:val="00AA5987"/>
    <w:rsid w:val="00AA5C36"/>
    <w:rsid w:val="00AA6113"/>
    <w:rsid w:val="00AA687D"/>
    <w:rsid w:val="00AA74D5"/>
    <w:rsid w:val="00AA7E9A"/>
    <w:rsid w:val="00AA7FEA"/>
    <w:rsid w:val="00AB0B26"/>
    <w:rsid w:val="00AB3C02"/>
    <w:rsid w:val="00AB673A"/>
    <w:rsid w:val="00AB778A"/>
    <w:rsid w:val="00AC06C7"/>
    <w:rsid w:val="00AC2D29"/>
    <w:rsid w:val="00AC4230"/>
    <w:rsid w:val="00AC4DDE"/>
    <w:rsid w:val="00AC4E63"/>
    <w:rsid w:val="00AC5794"/>
    <w:rsid w:val="00AD15F6"/>
    <w:rsid w:val="00AD2634"/>
    <w:rsid w:val="00AD5238"/>
    <w:rsid w:val="00AD5926"/>
    <w:rsid w:val="00AD6025"/>
    <w:rsid w:val="00AD7407"/>
    <w:rsid w:val="00AE037B"/>
    <w:rsid w:val="00AE15D8"/>
    <w:rsid w:val="00AE3061"/>
    <w:rsid w:val="00AE3070"/>
    <w:rsid w:val="00AE4E9E"/>
    <w:rsid w:val="00AE68F5"/>
    <w:rsid w:val="00AE78B3"/>
    <w:rsid w:val="00AF2655"/>
    <w:rsid w:val="00AF27E8"/>
    <w:rsid w:val="00AF2DC3"/>
    <w:rsid w:val="00AF3AEC"/>
    <w:rsid w:val="00AF4730"/>
    <w:rsid w:val="00AF6CE4"/>
    <w:rsid w:val="00B016E2"/>
    <w:rsid w:val="00B035A5"/>
    <w:rsid w:val="00B0523B"/>
    <w:rsid w:val="00B05430"/>
    <w:rsid w:val="00B05F5E"/>
    <w:rsid w:val="00B072F7"/>
    <w:rsid w:val="00B075FE"/>
    <w:rsid w:val="00B10703"/>
    <w:rsid w:val="00B13989"/>
    <w:rsid w:val="00B14EFC"/>
    <w:rsid w:val="00B1736E"/>
    <w:rsid w:val="00B17C2C"/>
    <w:rsid w:val="00B22F90"/>
    <w:rsid w:val="00B2730F"/>
    <w:rsid w:val="00B30B77"/>
    <w:rsid w:val="00B315DD"/>
    <w:rsid w:val="00B33C5F"/>
    <w:rsid w:val="00B348A1"/>
    <w:rsid w:val="00B35761"/>
    <w:rsid w:val="00B36B17"/>
    <w:rsid w:val="00B370B9"/>
    <w:rsid w:val="00B37DE6"/>
    <w:rsid w:val="00B40770"/>
    <w:rsid w:val="00B40831"/>
    <w:rsid w:val="00B4387F"/>
    <w:rsid w:val="00B451C1"/>
    <w:rsid w:val="00B45CA5"/>
    <w:rsid w:val="00B51053"/>
    <w:rsid w:val="00B51773"/>
    <w:rsid w:val="00B51A99"/>
    <w:rsid w:val="00B531BA"/>
    <w:rsid w:val="00B53325"/>
    <w:rsid w:val="00B54BD3"/>
    <w:rsid w:val="00B5523F"/>
    <w:rsid w:val="00B656CF"/>
    <w:rsid w:val="00B65E6C"/>
    <w:rsid w:val="00B66851"/>
    <w:rsid w:val="00B70CED"/>
    <w:rsid w:val="00B71E7D"/>
    <w:rsid w:val="00B72860"/>
    <w:rsid w:val="00B73BC0"/>
    <w:rsid w:val="00B73EA3"/>
    <w:rsid w:val="00B77F37"/>
    <w:rsid w:val="00B80008"/>
    <w:rsid w:val="00B824E3"/>
    <w:rsid w:val="00B832FB"/>
    <w:rsid w:val="00B837B2"/>
    <w:rsid w:val="00B84476"/>
    <w:rsid w:val="00B84CB0"/>
    <w:rsid w:val="00B85C15"/>
    <w:rsid w:val="00B86B0D"/>
    <w:rsid w:val="00B86C64"/>
    <w:rsid w:val="00B8703D"/>
    <w:rsid w:val="00B90134"/>
    <w:rsid w:val="00B91B25"/>
    <w:rsid w:val="00B9242C"/>
    <w:rsid w:val="00B92CF7"/>
    <w:rsid w:val="00B94D11"/>
    <w:rsid w:val="00BA0995"/>
    <w:rsid w:val="00BA4774"/>
    <w:rsid w:val="00BA5583"/>
    <w:rsid w:val="00BA607E"/>
    <w:rsid w:val="00BA69B5"/>
    <w:rsid w:val="00BA6BDD"/>
    <w:rsid w:val="00BB2249"/>
    <w:rsid w:val="00BB32E6"/>
    <w:rsid w:val="00BB349F"/>
    <w:rsid w:val="00BB4E31"/>
    <w:rsid w:val="00BB5090"/>
    <w:rsid w:val="00BC301B"/>
    <w:rsid w:val="00BC538D"/>
    <w:rsid w:val="00BC688E"/>
    <w:rsid w:val="00BD0C78"/>
    <w:rsid w:val="00BD1EF9"/>
    <w:rsid w:val="00BD1F94"/>
    <w:rsid w:val="00BD2428"/>
    <w:rsid w:val="00BD48B0"/>
    <w:rsid w:val="00BD71EB"/>
    <w:rsid w:val="00BE0D58"/>
    <w:rsid w:val="00BE1179"/>
    <w:rsid w:val="00BE1343"/>
    <w:rsid w:val="00BE27A4"/>
    <w:rsid w:val="00BF08B9"/>
    <w:rsid w:val="00BF1429"/>
    <w:rsid w:val="00BF5A17"/>
    <w:rsid w:val="00BF5AE2"/>
    <w:rsid w:val="00BF6896"/>
    <w:rsid w:val="00BF78E4"/>
    <w:rsid w:val="00BF7A64"/>
    <w:rsid w:val="00BF7DC0"/>
    <w:rsid w:val="00C05D83"/>
    <w:rsid w:val="00C071FC"/>
    <w:rsid w:val="00C110D3"/>
    <w:rsid w:val="00C11E85"/>
    <w:rsid w:val="00C13B01"/>
    <w:rsid w:val="00C13B05"/>
    <w:rsid w:val="00C14524"/>
    <w:rsid w:val="00C16A96"/>
    <w:rsid w:val="00C20F38"/>
    <w:rsid w:val="00C21CF8"/>
    <w:rsid w:val="00C220B6"/>
    <w:rsid w:val="00C222A3"/>
    <w:rsid w:val="00C23802"/>
    <w:rsid w:val="00C24811"/>
    <w:rsid w:val="00C27740"/>
    <w:rsid w:val="00C302AA"/>
    <w:rsid w:val="00C314F9"/>
    <w:rsid w:val="00C3356C"/>
    <w:rsid w:val="00C33A72"/>
    <w:rsid w:val="00C34E9C"/>
    <w:rsid w:val="00C37125"/>
    <w:rsid w:val="00C42030"/>
    <w:rsid w:val="00C42392"/>
    <w:rsid w:val="00C42661"/>
    <w:rsid w:val="00C43B1C"/>
    <w:rsid w:val="00C46BFD"/>
    <w:rsid w:val="00C50508"/>
    <w:rsid w:val="00C523B2"/>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3C7C"/>
    <w:rsid w:val="00C840A6"/>
    <w:rsid w:val="00C84437"/>
    <w:rsid w:val="00C848DA"/>
    <w:rsid w:val="00C86327"/>
    <w:rsid w:val="00C917D1"/>
    <w:rsid w:val="00C9299F"/>
    <w:rsid w:val="00C936A2"/>
    <w:rsid w:val="00C95C3E"/>
    <w:rsid w:val="00C95CC8"/>
    <w:rsid w:val="00C9675C"/>
    <w:rsid w:val="00CA1385"/>
    <w:rsid w:val="00CA3D6D"/>
    <w:rsid w:val="00CA3EDF"/>
    <w:rsid w:val="00CA4C2D"/>
    <w:rsid w:val="00CA548D"/>
    <w:rsid w:val="00CA73A6"/>
    <w:rsid w:val="00CB0183"/>
    <w:rsid w:val="00CB122E"/>
    <w:rsid w:val="00CB2CDD"/>
    <w:rsid w:val="00CB33A4"/>
    <w:rsid w:val="00CB4F93"/>
    <w:rsid w:val="00CB572A"/>
    <w:rsid w:val="00CC044E"/>
    <w:rsid w:val="00CC1338"/>
    <w:rsid w:val="00CC3445"/>
    <w:rsid w:val="00CC53C8"/>
    <w:rsid w:val="00CD032F"/>
    <w:rsid w:val="00CD3A22"/>
    <w:rsid w:val="00CD64A4"/>
    <w:rsid w:val="00CD721E"/>
    <w:rsid w:val="00CE010B"/>
    <w:rsid w:val="00CE229A"/>
    <w:rsid w:val="00CE3F1D"/>
    <w:rsid w:val="00CE3F6F"/>
    <w:rsid w:val="00CE4D31"/>
    <w:rsid w:val="00CE6890"/>
    <w:rsid w:val="00CE68EE"/>
    <w:rsid w:val="00CF03D0"/>
    <w:rsid w:val="00CF35BF"/>
    <w:rsid w:val="00CF6691"/>
    <w:rsid w:val="00CF77C3"/>
    <w:rsid w:val="00D004A0"/>
    <w:rsid w:val="00D01076"/>
    <w:rsid w:val="00D01811"/>
    <w:rsid w:val="00D03645"/>
    <w:rsid w:val="00D0465C"/>
    <w:rsid w:val="00D06D89"/>
    <w:rsid w:val="00D07D99"/>
    <w:rsid w:val="00D11ACC"/>
    <w:rsid w:val="00D143CF"/>
    <w:rsid w:val="00D16997"/>
    <w:rsid w:val="00D16A2F"/>
    <w:rsid w:val="00D16D4D"/>
    <w:rsid w:val="00D215B5"/>
    <w:rsid w:val="00D223C5"/>
    <w:rsid w:val="00D22554"/>
    <w:rsid w:val="00D23791"/>
    <w:rsid w:val="00D26869"/>
    <w:rsid w:val="00D27D52"/>
    <w:rsid w:val="00D3072E"/>
    <w:rsid w:val="00D324AB"/>
    <w:rsid w:val="00D32ECF"/>
    <w:rsid w:val="00D34F03"/>
    <w:rsid w:val="00D42114"/>
    <w:rsid w:val="00D43B87"/>
    <w:rsid w:val="00D452D3"/>
    <w:rsid w:val="00D46BE5"/>
    <w:rsid w:val="00D50B7A"/>
    <w:rsid w:val="00D527D8"/>
    <w:rsid w:val="00D53C35"/>
    <w:rsid w:val="00D55C7B"/>
    <w:rsid w:val="00D5722F"/>
    <w:rsid w:val="00D60587"/>
    <w:rsid w:val="00D60632"/>
    <w:rsid w:val="00D60675"/>
    <w:rsid w:val="00D650B6"/>
    <w:rsid w:val="00D6516E"/>
    <w:rsid w:val="00D6527A"/>
    <w:rsid w:val="00D65459"/>
    <w:rsid w:val="00D6747B"/>
    <w:rsid w:val="00D71D5E"/>
    <w:rsid w:val="00D736CE"/>
    <w:rsid w:val="00D73EAD"/>
    <w:rsid w:val="00D754BD"/>
    <w:rsid w:val="00D76A4E"/>
    <w:rsid w:val="00D76D14"/>
    <w:rsid w:val="00D76DA7"/>
    <w:rsid w:val="00D80EA3"/>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60D"/>
    <w:rsid w:val="00DA48E9"/>
    <w:rsid w:val="00DA518A"/>
    <w:rsid w:val="00DA6AFD"/>
    <w:rsid w:val="00DA74E1"/>
    <w:rsid w:val="00DB156D"/>
    <w:rsid w:val="00DB24D3"/>
    <w:rsid w:val="00DB3684"/>
    <w:rsid w:val="00DB4544"/>
    <w:rsid w:val="00DB5C92"/>
    <w:rsid w:val="00DC067D"/>
    <w:rsid w:val="00DC262D"/>
    <w:rsid w:val="00DC4213"/>
    <w:rsid w:val="00DC4C6B"/>
    <w:rsid w:val="00DC4FA4"/>
    <w:rsid w:val="00DC7643"/>
    <w:rsid w:val="00DD1E79"/>
    <w:rsid w:val="00DD3C80"/>
    <w:rsid w:val="00DD6585"/>
    <w:rsid w:val="00DD6715"/>
    <w:rsid w:val="00DD7175"/>
    <w:rsid w:val="00DD770E"/>
    <w:rsid w:val="00DD7B51"/>
    <w:rsid w:val="00DE145A"/>
    <w:rsid w:val="00DE2921"/>
    <w:rsid w:val="00DE3D34"/>
    <w:rsid w:val="00DE50F1"/>
    <w:rsid w:val="00DE6D89"/>
    <w:rsid w:val="00DE7B7E"/>
    <w:rsid w:val="00DF40E2"/>
    <w:rsid w:val="00DF4486"/>
    <w:rsid w:val="00DF5A23"/>
    <w:rsid w:val="00E01A3D"/>
    <w:rsid w:val="00E01D70"/>
    <w:rsid w:val="00E02891"/>
    <w:rsid w:val="00E04F8D"/>
    <w:rsid w:val="00E0500E"/>
    <w:rsid w:val="00E072E5"/>
    <w:rsid w:val="00E13C0F"/>
    <w:rsid w:val="00E14D67"/>
    <w:rsid w:val="00E1563A"/>
    <w:rsid w:val="00E157E2"/>
    <w:rsid w:val="00E17ECD"/>
    <w:rsid w:val="00E20F22"/>
    <w:rsid w:val="00E23B70"/>
    <w:rsid w:val="00E256E9"/>
    <w:rsid w:val="00E25A4C"/>
    <w:rsid w:val="00E26775"/>
    <w:rsid w:val="00E2714E"/>
    <w:rsid w:val="00E31802"/>
    <w:rsid w:val="00E32491"/>
    <w:rsid w:val="00E33080"/>
    <w:rsid w:val="00E330F2"/>
    <w:rsid w:val="00E35050"/>
    <w:rsid w:val="00E37BA8"/>
    <w:rsid w:val="00E400DB"/>
    <w:rsid w:val="00E40634"/>
    <w:rsid w:val="00E41EC1"/>
    <w:rsid w:val="00E42638"/>
    <w:rsid w:val="00E4300E"/>
    <w:rsid w:val="00E4383C"/>
    <w:rsid w:val="00E43FEA"/>
    <w:rsid w:val="00E46E07"/>
    <w:rsid w:val="00E47486"/>
    <w:rsid w:val="00E478AA"/>
    <w:rsid w:val="00E5074F"/>
    <w:rsid w:val="00E5105E"/>
    <w:rsid w:val="00E51E06"/>
    <w:rsid w:val="00E53A06"/>
    <w:rsid w:val="00E5421F"/>
    <w:rsid w:val="00E60940"/>
    <w:rsid w:val="00E60FBD"/>
    <w:rsid w:val="00E6152D"/>
    <w:rsid w:val="00E63103"/>
    <w:rsid w:val="00E65CF1"/>
    <w:rsid w:val="00E6636F"/>
    <w:rsid w:val="00E6790B"/>
    <w:rsid w:val="00E67A50"/>
    <w:rsid w:val="00E71D0F"/>
    <w:rsid w:val="00E71E50"/>
    <w:rsid w:val="00E73099"/>
    <w:rsid w:val="00E739F0"/>
    <w:rsid w:val="00E7410C"/>
    <w:rsid w:val="00E74D46"/>
    <w:rsid w:val="00E754C6"/>
    <w:rsid w:val="00E75841"/>
    <w:rsid w:val="00E75B9A"/>
    <w:rsid w:val="00E7699C"/>
    <w:rsid w:val="00E77702"/>
    <w:rsid w:val="00E77958"/>
    <w:rsid w:val="00E84285"/>
    <w:rsid w:val="00E91D46"/>
    <w:rsid w:val="00E9233C"/>
    <w:rsid w:val="00E94D16"/>
    <w:rsid w:val="00E94F41"/>
    <w:rsid w:val="00EA0E43"/>
    <w:rsid w:val="00EA3058"/>
    <w:rsid w:val="00EA7416"/>
    <w:rsid w:val="00EB42EA"/>
    <w:rsid w:val="00EB456B"/>
    <w:rsid w:val="00EB6C39"/>
    <w:rsid w:val="00EC23A7"/>
    <w:rsid w:val="00EC2857"/>
    <w:rsid w:val="00EC5CC3"/>
    <w:rsid w:val="00EC6734"/>
    <w:rsid w:val="00ED29DF"/>
    <w:rsid w:val="00ED32B4"/>
    <w:rsid w:val="00ED40C9"/>
    <w:rsid w:val="00ED4D98"/>
    <w:rsid w:val="00ED4FAB"/>
    <w:rsid w:val="00ED5FAA"/>
    <w:rsid w:val="00EE0E06"/>
    <w:rsid w:val="00EE2CF3"/>
    <w:rsid w:val="00EE77E4"/>
    <w:rsid w:val="00EF5CE4"/>
    <w:rsid w:val="00EF6EC2"/>
    <w:rsid w:val="00EF7600"/>
    <w:rsid w:val="00F00E4F"/>
    <w:rsid w:val="00F00EE1"/>
    <w:rsid w:val="00F02BDC"/>
    <w:rsid w:val="00F03F1E"/>
    <w:rsid w:val="00F05A51"/>
    <w:rsid w:val="00F05C86"/>
    <w:rsid w:val="00F0637C"/>
    <w:rsid w:val="00F10903"/>
    <w:rsid w:val="00F10A94"/>
    <w:rsid w:val="00F10BB0"/>
    <w:rsid w:val="00F110E1"/>
    <w:rsid w:val="00F12452"/>
    <w:rsid w:val="00F1294D"/>
    <w:rsid w:val="00F13D72"/>
    <w:rsid w:val="00F13FB9"/>
    <w:rsid w:val="00F14516"/>
    <w:rsid w:val="00F16887"/>
    <w:rsid w:val="00F168D5"/>
    <w:rsid w:val="00F229C2"/>
    <w:rsid w:val="00F23049"/>
    <w:rsid w:val="00F232B8"/>
    <w:rsid w:val="00F235C7"/>
    <w:rsid w:val="00F24CCA"/>
    <w:rsid w:val="00F2594E"/>
    <w:rsid w:val="00F3024B"/>
    <w:rsid w:val="00F33986"/>
    <w:rsid w:val="00F34B4F"/>
    <w:rsid w:val="00F34DBD"/>
    <w:rsid w:val="00F36A5F"/>
    <w:rsid w:val="00F37220"/>
    <w:rsid w:val="00F378AD"/>
    <w:rsid w:val="00F40218"/>
    <w:rsid w:val="00F40289"/>
    <w:rsid w:val="00F4102F"/>
    <w:rsid w:val="00F41DEF"/>
    <w:rsid w:val="00F41EC5"/>
    <w:rsid w:val="00F4268B"/>
    <w:rsid w:val="00F44255"/>
    <w:rsid w:val="00F46771"/>
    <w:rsid w:val="00F46AF6"/>
    <w:rsid w:val="00F50C5B"/>
    <w:rsid w:val="00F51689"/>
    <w:rsid w:val="00F519F9"/>
    <w:rsid w:val="00F52147"/>
    <w:rsid w:val="00F53780"/>
    <w:rsid w:val="00F55077"/>
    <w:rsid w:val="00F562F6"/>
    <w:rsid w:val="00F56D9A"/>
    <w:rsid w:val="00F5797C"/>
    <w:rsid w:val="00F613D9"/>
    <w:rsid w:val="00F63440"/>
    <w:rsid w:val="00F647E4"/>
    <w:rsid w:val="00F652E7"/>
    <w:rsid w:val="00F673E9"/>
    <w:rsid w:val="00F678C7"/>
    <w:rsid w:val="00F72D6D"/>
    <w:rsid w:val="00F75731"/>
    <w:rsid w:val="00F77B78"/>
    <w:rsid w:val="00F8284B"/>
    <w:rsid w:val="00F82D4F"/>
    <w:rsid w:val="00F84B25"/>
    <w:rsid w:val="00F865CB"/>
    <w:rsid w:val="00F90678"/>
    <w:rsid w:val="00F92AA9"/>
    <w:rsid w:val="00F92F51"/>
    <w:rsid w:val="00F9419D"/>
    <w:rsid w:val="00F953DE"/>
    <w:rsid w:val="00F95D14"/>
    <w:rsid w:val="00F97998"/>
    <w:rsid w:val="00FA138D"/>
    <w:rsid w:val="00FA1ADF"/>
    <w:rsid w:val="00FA4589"/>
    <w:rsid w:val="00FA68CF"/>
    <w:rsid w:val="00FA6A28"/>
    <w:rsid w:val="00FA7543"/>
    <w:rsid w:val="00FA78E1"/>
    <w:rsid w:val="00FB0DA3"/>
    <w:rsid w:val="00FB10C9"/>
    <w:rsid w:val="00FB2002"/>
    <w:rsid w:val="00FB27A4"/>
    <w:rsid w:val="00FB2A66"/>
    <w:rsid w:val="00FB2FBB"/>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24E2"/>
    <w:rsid w:val="00FD30E8"/>
    <w:rsid w:val="00FD3857"/>
    <w:rsid w:val="00FD4B99"/>
    <w:rsid w:val="00FD5D77"/>
    <w:rsid w:val="00FE480E"/>
    <w:rsid w:val="00FE51F3"/>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9CF6"/>
  <w15:docId w15:val="{A2A28A16-8033-4ED8-B3E9-9191C089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4">
    <w:name w:val="heading 4"/>
    <w:basedOn w:val="Normal"/>
    <w:next w:val="Normal"/>
    <w:link w:val="Balk4Char"/>
    <w:unhideWhenUsed/>
    <w:qFormat/>
    <w:rsid w:val="00F05A51"/>
    <w:pPr>
      <w:keepNext/>
      <w:keepLines/>
      <w:spacing w:before="40" w:after="0"/>
      <w:outlineLvl w:val="3"/>
    </w:pPr>
    <w:rPr>
      <w:rFonts w:ascii="Cambria" w:eastAsia="Times New Roman" w:hAnsi="Cambria" w:cs="Times New Roman"/>
      <w:b/>
      <w:bCs/>
      <w:i/>
      <w:iCs/>
      <w:color w:val="4F81BD"/>
    </w:rPr>
  </w:style>
  <w:style w:type="paragraph" w:styleId="Balk5">
    <w:name w:val="heading 5"/>
    <w:basedOn w:val="Normal"/>
    <w:next w:val="Normal"/>
    <w:link w:val="Balk5Char"/>
    <w:unhideWhenUsed/>
    <w:qFormat/>
    <w:rsid w:val="00F05A51"/>
    <w:pPr>
      <w:keepNext/>
      <w:keepLines/>
      <w:spacing w:before="40" w:after="0"/>
      <w:outlineLvl w:val="4"/>
    </w:pPr>
    <w:rPr>
      <w:rFonts w:ascii="Cambria" w:eastAsia="Times New Roman" w:hAnsi="Cambria" w:cs="Times New Roman"/>
      <w:color w:val="243F60"/>
    </w:rPr>
  </w:style>
  <w:style w:type="paragraph" w:styleId="Balk6">
    <w:name w:val="heading 6"/>
    <w:basedOn w:val="Normal"/>
    <w:next w:val="Normal"/>
    <w:link w:val="Balk6Char"/>
    <w:unhideWhenUsed/>
    <w:qFormat/>
    <w:rsid w:val="00F05A51"/>
    <w:pPr>
      <w:keepNext/>
      <w:keepLines/>
      <w:spacing w:before="40" w:after="0"/>
      <w:outlineLvl w:val="5"/>
    </w:pPr>
    <w:rPr>
      <w:rFonts w:ascii="Cambria" w:eastAsia="Times New Roman" w:hAnsi="Cambria" w:cs="Times New Roman"/>
      <w:i/>
      <w:iCs/>
      <w:color w:val="243F60"/>
    </w:rPr>
  </w:style>
  <w:style w:type="paragraph" w:styleId="Balk7">
    <w:name w:val="heading 7"/>
    <w:basedOn w:val="Normal"/>
    <w:next w:val="Normal"/>
    <w:link w:val="Balk7Char"/>
    <w:unhideWhenUsed/>
    <w:qFormat/>
    <w:rsid w:val="00F05A51"/>
    <w:pPr>
      <w:keepNext/>
      <w:keepLines/>
      <w:spacing w:before="40" w:after="0"/>
      <w:outlineLvl w:val="6"/>
    </w:pPr>
    <w:rPr>
      <w:rFonts w:ascii="Cambria" w:eastAsia="Times New Roman" w:hAnsi="Cambria" w:cs="Times New Roman"/>
      <w:i/>
      <w:iCs/>
      <w:color w:val="404040"/>
    </w:rPr>
  </w:style>
  <w:style w:type="paragraph" w:styleId="Balk8">
    <w:name w:val="heading 8"/>
    <w:basedOn w:val="Normal"/>
    <w:next w:val="Normal"/>
    <w:link w:val="Balk8Char"/>
    <w:unhideWhenUsed/>
    <w:qFormat/>
    <w:rsid w:val="00F05A51"/>
    <w:pPr>
      <w:keepNext/>
      <w:keepLines/>
      <w:spacing w:before="40" w:after="0"/>
      <w:outlineLvl w:val="7"/>
    </w:pPr>
    <w:rPr>
      <w:rFonts w:ascii="Cambria" w:eastAsia="Times New Roman" w:hAnsi="Cambria" w:cs="Times New Roman"/>
      <w:color w:val="404040"/>
      <w:sz w:val="20"/>
      <w:szCs w:val="20"/>
    </w:rPr>
  </w:style>
  <w:style w:type="paragraph" w:styleId="Balk9">
    <w:name w:val="heading 9"/>
    <w:basedOn w:val="Normal"/>
    <w:next w:val="Normal"/>
    <w:link w:val="Balk9Char"/>
    <w:unhideWhenUsed/>
    <w:qFormat/>
    <w:rsid w:val="00F05A51"/>
    <w:pPr>
      <w:keepNext/>
      <w:keepLines/>
      <w:spacing w:before="40" w:after="0"/>
      <w:outlineLvl w:val="8"/>
    </w:pPr>
    <w:rPr>
      <w:rFonts w:ascii="Cambria" w:eastAsia="Times New Roman" w:hAnsi="Cambria"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link w:val="ListeParagrafChar"/>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1"/>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KlavuzTablo21">
    <w:name w:val="Kılavuz Tablo 21"/>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6E6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0F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80D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84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59"/>
    <w:rsid w:val="00DA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733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41">
    <w:name w:val="Başlık 41"/>
    <w:basedOn w:val="Normal"/>
    <w:next w:val="Normal"/>
    <w:unhideWhenUsed/>
    <w:qFormat/>
    <w:rsid w:val="00F05A51"/>
    <w:pPr>
      <w:keepNext/>
      <w:keepLines/>
      <w:spacing w:before="200" w:after="0" w:line="240" w:lineRule="auto"/>
      <w:ind w:left="2880" w:hanging="360"/>
      <w:outlineLvl w:val="3"/>
    </w:pPr>
    <w:rPr>
      <w:rFonts w:ascii="Cambria" w:eastAsia="Times New Roman" w:hAnsi="Cambria" w:cs="Times New Roman"/>
      <w:b/>
      <w:bCs/>
      <w:i/>
      <w:iCs/>
      <w:color w:val="4F81BD"/>
    </w:rPr>
  </w:style>
  <w:style w:type="paragraph" w:customStyle="1" w:styleId="Balk51">
    <w:name w:val="Başlık 51"/>
    <w:basedOn w:val="Normal"/>
    <w:next w:val="Normal"/>
    <w:unhideWhenUsed/>
    <w:qFormat/>
    <w:rsid w:val="00F05A51"/>
    <w:pPr>
      <w:keepNext/>
      <w:keepLines/>
      <w:spacing w:before="200" w:after="0" w:line="240" w:lineRule="auto"/>
      <w:ind w:left="3600" w:hanging="360"/>
      <w:outlineLvl w:val="4"/>
    </w:pPr>
    <w:rPr>
      <w:rFonts w:ascii="Cambria" w:eastAsia="Times New Roman" w:hAnsi="Cambria" w:cs="Times New Roman"/>
      <w:color w:val="243F60"/>
    </w:rPr>
  </w:style>
  <w:style w:type="paragraph" w:customStyle="1" w:styleId="Balk61">
    <w:name w:val="Başlık 61"/>
    <w:basedOn w:val="Normal"/>
    <w:next w:val="Normal"/>
    <w:unhideWhenUsed/>
    <w:qFormat/>
    <w:rsid w:val="00F05A51"/>
    <w:pPr>
      <w:keepNext/>
      <w:keepLines/>
      <w:spacing w:before="200" w:after="0" w:line="240" w:lineRule="auto"/>
      <w:ind w:left="4320" w:hanging="180"/>
      <w:outlineLvl w:val="5"/>
    </w:pPr>
    <w:rPr>
      <w:rFonts w:ascii="Cambria" w:eastAsia="Times New Roman" w:hAnsi="Cambria" w:cs="Times New Roman"/>
      <w:i/>
      <w:iCs/>
      <w:color w:val="243F60"/>
    </w:rPr>
  </w:style>
  <w:style w:type="paragraph" w:customStyle="1" w:styleId="Balk71">
    <w:name w:val="Başlık 71"/>
    <w:basedOn w:val="Normal"/>
    <w:next w:val="Normal"/>
    <w:uiPriority w:val="99"/>
    <w:unhideWhenUsed/>
    <w:qFormat/>
    <w:rsid w:val="00F05A51"/>
    <w:pPr>
      <w:keepNext/>
      <w:keepLines/>
      <w:spacing w:before="200" w:after="0" w:line="240" w:lineRule="auto"/>
      <w:ind w:left="5040" w:hanging="360"/>
      <w:outlineLvl w:val="6"/>
    </w:pPr>
    <w:rPr>
      <w:rFonts w:ascii="Cambria" w:eastAsia="Times New Roman" w:hAnsi="Cambria" w:cs="Times New Roman"/>
      <w:i/>
      <w:iCs/>
      <w:color w:val="404040"/>
    </w:rPr>
  </w:style>
  <w:style w:type="paragraph" w:customStyle="1" w:styleId="Balk81">
    <w:name w:val="Başlık 81"/>
    <w:basedOn w:val="Normal"/>
    <w:next w:val="Normal"/>
    <w:uiPriority w:val="99"/>
    <w:unhideWhenUsed/>
    <w:qFormat/>
    <w:rsid w:val="00F05A51"/>
    <w:pPr>
      <w:keepNext/>
      <w:keepLines/>
      <w:spacing w:before="200" w:after="0" w:line="240" w:lineRule="auto"/>
      <w:ind w:left="5760" w:hanging="360"/>
      <w:outlineLvl w:val="7"/>
    </w:pPr>
    <w:rPr>
      <w:rFonts w:ascii="Cambria" w:eastAsia="Times New Roman" w:hAnsi="Cambria" w:cs="Times New Roman"/>
      <w:color w:val="404040"/>
      <w:sz w:val="20"/>
      <w:szCs w:val="20"/>
    </w:rPr>
  </w:style>
  <w:style w:type="paragraph" w:customStyle="1" w:styleId="Balk91">
    <w:name w:val="Başlık 91"/>
    <w:basedOn w:val="Normal"/>
    <w:next w:val="Normal"/>
    <w:uiPriority w:val="99"/>
    <w:unhideWhenUsed/>
    <w:qFormat/>
    <w:rsid w:val="00F05A51"/>
    <w:pPr>
      <w:keepNext/>
      <w:keepLines/>
      <w:spacing w:before="200" w:after="0" w:line="240" w:lineRule="auto"/>
      <w:ind w:left="6480" w:hanging="180"/>
      <w:outlineLvl w:val="8"/>
    </w:pPr>
    <w:rPr>
      <w:rFonts w:ascii="Cambria" w:eastAsia="Times New Roman" w:hAnsi="Cambria" w:cs="Times New Roman"/>
      <w:i/>
      <w:iCs/>
      <w:color w:val="404040"/>
      <w:sz w:val="20"/>
      <w:szCs w:val="20"/>
    </w:rPr>
  </w:style>
  <w:style w:type="numbering" w:customStyle="1" w:styleId="ListeYok1">
    <w:name w:val="Liste Yok1"/>
    <w:next w:val="ListeYok"/>
    <w:uiPriority w:val="99"/>
    <w:semiHidden/>
    <w:unhideWhenUsed/>
    <w:rsid w:val="00F05A51"/>
  </w:style>
  <w:style w:type="paragraph" w:customStyle="1" w:styleId="GvdeMetni21">
    <w:name w:val="Gövde Metni 21"/>
    <w:basedOn w:val="Normal"/>
    <w:rsid w:val="00F05A5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Balk4Char">
    <w:name w:val="Başlık 4 Char"/>
    <w:basedOn w:val="VarsaylanParagrafYazTipi"/>
    <w:link w:val="Balk4"/>
    <w:rsid w:val="00F05A51"/>
    <w:rPr>
      <w:rFonts w:ascii="Cambria" w:eastAsia="Times New Roman" w:hAnsi="Cambria" w:cs="Times New Roman"/>
      <w:b/>
      <w:bCs/>
      <w:i/>
      <w:iCs/>
      <w:color w:val="4F81BD"/>
    </w:rPr>
  </w:style>
  <w:style w:type="character" w:customStyle="1" w:styleId="Balk5Char">
    <w:name w:val="Başlık 5 Char"/>
    <w:basedOn w:val="VarsaylanParagrafYazTipi"/>
    <w:link w:val="Balk5"/>
    <w:rsid w:val="00F05A51"/>
    <w:rPr>
      <w:rFonts w:ascii="Cambria" w:eastAsia="Times New Roman" w:hAnsi="Cambria" w:cs="Times New Roman"/>
      <w:color w:val="243F60"/>
    </w:rPr>
  </w:style>
  <w:style w:type="character" w:customStyle="1" w:styleId="Balk6Char">
    <w:name w:val="Başlık 6 Char"/>
    <w:basedOn w:val="VarsaylanParagrafYazTipi"/>
    <w:link w:val="Balk6"/>
    <w:rsid w:val="00F05A51"/>
    <w:rPr>
      <w:rFonts w:ascii="Cambria" w:eastAsia="Times New Roman" w:hAnsi="Cambria" w:cs="Times New Roman"/>
      <w:i/>
      <w:iCs/>
      <w:color w:val="243F60"/>
    </w:rPr>
  </w:style>
  <w:style w:type="character" w:customStyle="1" w:styleId="Balk7Char">
    <w:name w:val="Başlık 7 Char"/>
    <w:basedOn w:val="VarsaylanParagrafYazTipi"/>
    <w:link w:val="Balk7"/>
    <w:rsid w:val="00F05A51"/>
    <w:rPr>
      <w:rFonts w:ascii="Cambria" w:eastAsia="Times New Roman" w:hAnsi="Cambria" w:cs="Times New Roman"/>
      <w:i/>
      <w:iCs/>
      <w:color w:val="404040"/>
    </w:rPr>
  </w:style>
  <w:style w:type="character" w:customStyle="1" w:styleId="Balk8Char">
    <w:name w:val="Başlık 8 Char"/>
    <w:basedOn w:val="VarsaylanParagrafYazTipi"/>
    <w:link w:val="Balk8"/>
    <w:rsid w:val="00F05A51"/>
    <w:rPr>
      <w:rFonts w:ascii="Cambria" w:eastAsia="Times New Roman" w:hAnsi="Cambria" w:cs="Times New Roman"/>
      <w:color w:val="404040"/>
      <w:sz w:val="20"/>
      <w:szCs w:val="20"/>
    </w:rPr>
  </w:style>
  <w:style w:type="character" w:customStyle="1" w:styleId="Balk9Char">
    <w:name w:val="Başlık 9 Char"/>
    <w:basedOn w:val="VarsaylanParagrafYazTipi"/>
    <w:link w:val="Balk9"/>
    <w:rsid w:val="00F05A51"/>
    <w:rPr>
      <w:rFonts w:ascii="Cambria" w:eastAsia="Times New Roman" w:hAnsi="Cambria" w:cs="Times New Roman"/>
      <w:i/>
      <w:iCs/>
      <w:color w:val="404040"/>
      <w:sz w:val="20"/>
      <w:szCs w:val="20"/>
    </w:rPr>
  </w:style>
  <w:style w:type="paragraph" w:styleId="ListeMaddemi2">
    <w:name w:val="List Bullet 2"/>
    <w:basedOn w:val="Normal"/>
    <w:rsid w:val="00F05A51"/>
    <w:pPr>
      <w:numPr>
        <w:numId w:val="2"/>
      </w:numPr>
      <w:spacing w:after="0" w:line="240" w:lineRule="auto"/>
    </w:pPr>
    <w:rPr>
      <w:rFonts w:ascii="Times New Roman" w:eastAsia="Times New Roman" w:hAnsi="Times New Roman" w:cs="Times New Roman"/>
      <w:sz w:val="24"/>
      <w:szCs w:val="20"/>
      <w:lang w:val="en-GB" w:eastAsia="ko-KR"/>
    </w:rPr>
  </w:style>
  <w:style w:type="table" w:customStyle="1" w:styleId="TabloKlavuzu2">
    <w:name w:val="Tablo Kılavuzu2"/>
    <w:basedOn w:val="NormalTablo"/>
    <w:next w:val="TabloKlavuzu"/>
    <w:uiPriority w:val="39"/>
    <w:rsid w:val="00F05A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ipnotMetni">
    <w:name w:val="footnote text"/>
    <w:basedOn w:val="Normal"/>
    <w:link w:val="DipnotMetniChar"/>
    <w:semiHidden/>
    <w:rsid w:val="00F05A51"/>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F05A51"/>
    <w:rPr>
      <w:rFonts w:ascii="CG Times" w:eastAsia="Times New Roman" w:hAnsi="CG Times" w:cs="Times New Roman"/>
      <w:sz w:val="20"/>
      <w:szCs w:val="20"/>
    </w:rPr>
  </w:style>
  <w:style w:type="character" w:styleId="DipnotBavurusu">
    <w:name w:val="footnote reference"/>
    <w:rsid w:val="00F05A51"/>
    <w:rPr>
      <w:vertAlign w:val="superscript"/>
    </w:rPr>
  </w:style>
  <w:style w:type="paragraph" w:customStyle="1" w:styleId="A4TABLO">
    <w:name w:val="A4TABLO"/>
    <w:basedOn w:val="Normal"/>
    <w:qFormat/>
    <w:rsid w:val="00F05A51"/>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customStyle="1" w:styleId="SABREBALIK">
    <w:name w:val="SABİRE BAŞLIK"/>
    <w:basedOn w:val="Normal"/>
    <w:next w:val="Normal"/>
    <w:uiPriority w:val="99"/>
    <w:qFormat/>
    <w:rsid w:val="00F05A51"/>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TextBody">
    <w:name w:val="Text Body"/>
    <w:basedOn w:val="Normal"/>
    <w:rsid w:val="00F05A5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paragraph" w:customStyle="1" w:styleId="m-4493804380661538440cv1">
    <w:name w:val="m_-4493804380661538440cv1"/>
    <w:basedOn w:val="Normal"/>
    <w:rsid w:val="00F05A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F05A51"/>
    <w:rPr>
      <w:b/>
      <w:bCs/>
    </w:rPr>
  </w:style>
  <w:style w:type="character" w:customStyle="1" w:styleId="vol-info">
    <w:name w:val="vol-info"/>
    <w:basedOn w:val="VarsaylanParagrafYazTipi"/>
    <w:rsid w:val="00F05A51"/>
  </w:style>
  <w:style w:type="character" w:customStyle="1" w:styleId="page-numbers-info">
    <w:name w:val="page-numbers-info"/>
    <w:basedOn w:val="VarsaylanParagrafYazTipi"/>
    <w:rsid w:val="00F05A51"/>
  </w:style>
  <w:style w:type="paragraph" w:customStyle="1" w:styleId="paragraphstyle7">
    <w:name w:val="paragraph_style_7"/>
    <w:basedOn w:val="Normal"/>
    <w:rsid w:val="00F05A51"/>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style1">
    <w:name w:val="style_1"/>
    <w:basedOn w:val="VarsaylanParagrafYazTipi"/>
    <w:rsid w:val="00F05A51"/>
  </w:style>
  <w:style w:type="character" w:customStyle="1" w:styleId="s1">
    <w:name w:val="s1"/>
    <w:basedOn w:val="VarsaylanParagrafYazTipi"/>
    <w:rsid w:val="00F05A51"/>
  </w:style>
  <w:style w:type="character" w:customStyle="1" w:styleId="style3">
    <w:name w:val="style_3"/>
    <w:basedOn w:val="VarsaylanParagrafYazTipi"/>
    <w:rsid w:val="00F05A51"/>
  </w:style>
  <w:style w:type="character" w:customStyle="1" w:styleId="GvdeMetniChar1">
    <w:name w:val="Gövde Metni Char1"/>
    <w:basedOn w:val="VarsaylanParagrafYazTipi"/>
    <w:uiPriority w:val="99"/>
    <w:semiHidden/>
    <w:rsid w:val="00F05A51"/>
  </w:style>
  <w:style w:type="character" w:styleId="AklamaBavurusu">
    <w:name w:val="annotation reference"/>
    <w:basedOn w:val="VarsaylanParagrafYazTipi"/>
    <w:uiPriority w:val="99"/>
    <w:semiHidden/>
    <w:unhideWhenUsed/>
    <w:rsid w:val="00F05A51"/>
    <w:rPr>
      <w:sz w:val="16"/>
      <w:szCs w:val="16"/>
    </w:rPr>
  </w:style>
  <w:style w:type="paragraph" w:styleId="AklamaMetni">
    <w:name w:val="annotation text"/>
    <w:basedOn w:val="Normal"/>
    <w:link w:val="AklamaMetniChar"/>
    <w:uiPriority w:val="99"/>
    <w:unhideWhenUsed/>
    <w:rsid w:val="00F05A51"/>
    <w:pPr>
      <w:spacing w:line="240" w:lineRule="auto"/>
    </w:pPr>
    <w:rPr>
      <w:sz w:val="20"/>
      <w:szCs w:val="20"/>
    </w:rPr>
  </w:style>
  <w:style w:type="character" w:customStyle="1" w:styleId="AklamaMetniChar">
    <w:name w:val="Açıklama Metni Char"/>
    <w:basedOn w:val="VarsaylanParagrafYazTipi"/>
    <w:link w:val="AklamaMetni"/>
    <w:uiPriority w:val="99"/>
    <w:rsid w:val="00F05A51"/>
    <w:rPr>
      <w:sz w:val="20"/>
      <w:szCs w:val="20"/>
    </w:rPr>
  </w:style>
  <w:style w:type="paragraph" w:styleId="AklamaKonusu">
    <w:name w:val="annotation subject"/>
    <w:basedOn w:val="AklamaMetni"/>
    <w:next w:val="AklamaMetni"/>
    <w:link w:val="AklamaKonusuChar"/>
    <w:uiPriority w:val="99"/>
    <w:semiHidden/>
    <w:unhideWhenUsed/>
    <w:rsid w:val="00F05A51"/>
    <w:rPr>
      <w:b/>
      <w:bCs/>
    </w:rPr>
  </w:style>
  <w:style w:type="character" w:customStyle="1" w:styleId="AklamaKonusuChar">
    <w:name w:val="Açıklama Konusu Char"/>
    <w:basedOn w:val="AklamaMetniChar"/>
    <w:link w:val="AklamaKonusu"/>
    <w:uiPriority w:val="99"/>
    <w:semiHidden/>
    <w:rsid w:val="00F05A51"/>
    <w:rPr>
      <w:b/>
      <w:bCs/>
      <w:sz w:val="20"/>
      <w:szCs w:val="20"/>
    </w:rPr>
  </w:style>
  <w:style w:type="character" w:customStyle="1" w:styleId="m1846755444843385775normaltextrun">
    <w:name w:val="m_1846755444843385775normaltextrun"/>
    <w:basedOn w:val="VarsaylanParagrafYazTipi"/>
    <w:rsid w:val="00F05A51"/>
  </w:style>
  <w:style w:type="character" w:customStyle="1" w:styleId="m1846755444843385775spellingerror">
    <w:name w:val="m_1846755444843385775spellingerror"/>
    <w:basedOn w:val="VarsaylanParagrafYazTipi"/>
    <w:rsid w:val="00F05A51"/>
  </w:style>
  <w:style w:type="character" w:customStyle="1" w:styleId="StrongEmphasis">
    <w:name w:val="Strong Emphasis"/>
    <w:rsid w:val="00F05A51"/>
    <w:rPr>
      <w:b/>
      <w:bCs/>
    </w:rPr>
  </w:style>
  <w:style w:type="paragraph" w:customStyle="1" w:styleId="Standard">
    <w:name w:val="Standard"/>
    <w:rsid w:val="00F05A51"/>
    <w:pPr>
      <w:suppressAutoHyphens/>
      <w:autoSpaceDN w:val="0"/>
      <w:spacing w:after="0" w:line="360" w:lineRule="auto"/>
      <w:textAlignment w:val="baseline"/>
    </w:pPr>
    <w:rPr>
      <w:rFonts w:ascii="Calibri" w:eastAsia="WenQuanYi Micro Hei" w:hAnsi="Calibri" w:cs="DejaVu Sans"/>
      <w:kern w:val="3"/>
      <w:lang w:eastAsia="zh-CN"/>
    </w:rPr>
  </w:style>
  <w:style w:type="character" w:customStyle="1" w:styleId="Internetlink">
    <w:name w:val="Internet link"/>
    <w:rsid w:val="00F05A51"/>
    <w:rPr>
      <w:color w:val="000080"/>
      <w:u w:val="single"/>
    </w:rPr>
  </w:style>
  <w:style w:type="character" w:customStyle="1" w:styleId="UnresolvedMention">
    <w:name w:val="Unresolved Mention"/>
    <w:basedOn w:val="VarsaylanParagrafYazTipi"/>
    <w:uiPriority w:val="99"/>
    <w:semiHidden/>
    <w:unhideWhenUsed/>
    <w:rsid w:val="00F05A51"/>
    <w:rPr>
      <w:color w:val="605E5C"/>
      <w:shd w:val="clear" w:color="auto" w:fill="E1DFDD"/>
    </w:rPr>
  </w:style>
  <w:style w:type="paragraph" w:styleId="Dzeltme">
    <w:name w:val="Revision"/>
    <w:hidden/>
    <w:uiPriority w:val="99"/>
    <w:semiHidden/>
    <w:rsid w:val="00F05A51"/>
    <w:pPr>
      <w:spacing w:after="0" w:line="240" w:lineRule="auto"/>
    </w:pPr>
  </w:style>
  <w:style w:type="paragraph" w:customStyle="1" w:styleId="Resmi">
    <w:name w:val="Resmi"/>
    <w:basedOn w:val="Normal"/>
    <w:qFormat/>
    <w:rsid w:val="00F05A51"/>
    <w:pPr>
      <w:spacing w:line="240" w:lineRule="auto"/>
    </w:pPr>
    <w:rPr>
      <w:rFonts w:ascii="Times New Roman" w:hAnsi="Times New Roman"/>
      <w:sz w:val="24"/>
    </w:rPr>
  </w:style>
  <w:style w:type="character" w:customStyle="1" w:styleId="zlenenKpr1">
    <w:name w:val="İzlenen Köprü1"/>
    <w:basedOn w:val="VarsaylanParagrafYazTipi"/>
    <w:uiPriority w:val="99"/>
    <w:semiHidden/>
    <w:unhideWhenUsed/>
    <w:rsid w:val="00F05A51"/>
    <w:rPr>
      <w:color w:val="800080"/>
      <w:u w:val="single"/>
    </w:rPr>
  </w:style>
  <w:style w:type="paragraph" w:customStyle="1" w:styleId="Textbody0">
    <w:name w:val="Text body"/>
    <w:basedOn w:val="Standard"/>
    <w:rsid w:val="00F05A51"/>
  </w:style>
  <w:style w:type="character" w:styleId="Vurgu">
    <w:name w:val="Emphasis"/>
    <w:basedOn w:val="VarsaylanParagrafYazTipi"/>
    <w:qFormat/>
    <w:rsid w:val="00F05A51"/>
    <w:rPr>
      <w:i/>
      <w:iCs/>
    </w:rPr>
  </w:style>
  <w:style w:type="character" w:customStyle="1" w:styleId="apple-converted-space">
    <w:name w:val="apple-converted-space"/>
    <w:basedOn w:val="VarsaylanParagrafYazTipi"/>
    <w:rsid w:val="00F05A51"/>
  </w:style>
  <w:style w:type="paragraph" w:customStyle="1" w:styleId="p1">
    <w:name w:val="p1"/>
    <w:basedOn w:val="Normal"/>
    <w:rsid w:val="00F05A51"/>
    <w:pPr>
      <w:spacing w:after="180" w:line="270" w:lineRule="atLeast"/>
    </w:pPr>
    <w:rPr>
      <w:rFonts w:ascii="Times" w:hAnsi="Times" w:cs="Times New Roman"/>
      <w:sz w:val="24"/>
      <w:szCs w:val="24"/>
      <w:lang w:val="en-US"/>
    </w:rPr>
  </w:style>
  <w:style w:type="character" w:customStyle="1" w:styleId="s3uucc">
    <w:name w:val="s3uucc"/>
    <w:basedOn w:val="VarsaylanParagrafYazTipi"/>
    <w:rsid w:val="00F05A51"/>
  </w:style>
  <w:style w:type="character" w:customStyle="1" w:styleId="ListeParagrafChar">
    <w:name w:val="Liste Paragraf Char"/>
    <w:basedOn w:val="VarsaylanParagrafYazTipi"/>
    <w:link w:val="ListeParagraf"/>
    <w:uiPriority w:val="1"/>
    <w:rsid w:val="00F05A51"/>
  </w:style>
  <w:style w:type="character" w:customStyle="1" w:styleId="contributor">
    <w:name w:val="contributor"/>
    <w:rsid w:val="00F05A51"/>
  </w:style>
  <w:style w:type="character" w:customStyle="1" w:styleId="nova-e-text-m1">
    <w:name w:val="nova-e-text-m1"/>
    <w:basedOn w:val="VarsaylanParagrafYazTipi"/>
    <w:rsid w:val="00F05A51"/>
    <w:rPr>
      <w:rFonts w:ascii="Roboto" w:hAnsi="Roboto" w:hint="default"/>
    </w:rPr>
  </w:style>
  <w:style w:type="numbering" w:customStyle="1" w:styleId="ListeYok11">
    <w:name w:val="Liste Yok11"/>
    <w:next w:val="ListeYok"/>
    <w:uiPriority w:val="99"/>
    <w:semiHidden/>
    <w:unhideWhenUsed/>
    <w:rsid w:val="00F05A51"/>
  </w:style>
  <w:style w:type="character" w:customStyle="1" w:styleId="cit">
    <w:name w:val="cit"/>
    <w:basedOn w:val="VarsaylanParagrafYazTipi"/>
    <w:rsid w:val="00F05A51"/>
  </w:style>
  <w:style w:type="numbering" w:customStyle="1" w:styleId="ListeYok2">
    <w:name w:val="Liste Yok2"/>
    <w:next w:val="ListeYok"/>
    <w:uiPriority w:val="99"/>
    <w:semiHidden/>
    <w:unhideWhenUsed/>
    <w:rsid w:val="00F05A51"/>
  </w:style>
  <w:style w:type="table" w:customStyle="1" w:styleId="TabloKlavuzu21">
    <w:name w:val="Tablo Kılavuzu21"/>
    <w:basedOn w:val="NormalTablo"/>
    <w:next w:val="TabloKlavuzu"/>
    <w:uiPriority w:val="59"/>
    <w:locked/>
    <w:rsid w:val="00F0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F05A51"/>
  </w:style>
  <w:style w:type="table" w:customStyle="1" w:styleId="TabloKlavuzu3">
    <w:name w:val="Tablo Kılavuzu3"/>
    <w:basedOn w:val="NormalTablo"/>
    <w:next w:val="TabloKlavuzu"/>
    <w:uiPriority w:val="39"/>
    <w:rsid w:val="00F0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1">
    <w:name w:val="Başlık 4 Char1"/>
    <w:basedOn w:val="VarsaylanParagrafYazTipi"/>
    <w:uiPriority w:val="9"/>
    <w:semiHidden/>
    <w:rsid w:val="00F05A51"/>
    <w:rPr>
      <w:rFonts w:asciiTheme="majorHAnsi" w:eastAsiaTheme="majorEastAsia" w:hAnsiTheme="majorHAnsi" w:cstheme="majorBidi"/>
      <w:i/>
      <w:iCs/>
      <w:color w:val="365F91" w:themeColor="accent1" w:themeShade="BF"/>
    </w:rPr>
  </w:style>
  <w:style w:type="character" w:customStyle="1" w:styleId="Balk5Char1">
    <w:name w:val="Başlık 5 Char1"/>
    <w:basedOn w:val="VarsaylanParagrafYazTipi"/>
    <w:uiPriority w:val="9"/>
    <w:semiHidden/>
    <w:rsid w:val="00F05A51"/>
    <w:rPr>
      <w:rFonts w:asciiTheme="majorHAnsi" w:eastAsiaTheme="majorEastAsia" w:hAnsiTheme="majorHAnsi" w:cstheme="majorBidi"/>
      <w:color w:val="365F91" w:themeColor="accent1" w:themeShade="BF"/>
    </w:rPr>
  </w:style>
  <w:style w:type="character" w:customStyle="1" w:styleId="Balk6Char1">
    <w:name w:val="Başlık 6 Char1"/>
    <w:basedOn w:val="VarsaylanParagrafYazTipi"/>
    <w:uiPriority w:val="9"/>
    <w:semiHidden/>
    <w:rsid w:val="00F05A51"/>
    <w:rPr>
      <w:rFonts w:asciiTheme="majorHAnsi" w:eastAsiaTheme="majorEastAsia" w:hAnsiTheme="majorHAnsi" w:cstheme="majorBidi"/>
      <w:color w:val="243F60" w:themeColor="accent1" w:themeShade="7F"/>
    </w:rPr>
  </w:style>
  <w:style w:type="character" w:customStyle="1" w:styleId="Balk7Char1">
    <w:name w:val="Başlık 7 Char1"/>
    <w:basedOn w:val="VarsaylanParagrafYazTipi"/>
    <w:uiPriority w:val="9"/>
    <w:semiHidden/>
    <w:rsid w:val="00F05A51"/>
    <w:rPr>
      <w:rFonts w:asciiTheme="majorHAnsi" w:eastAsiaTheme="majorEastAsia" w:hAnsiTheme="majorHAnsi" w:cstheme="majorBidi"/>
      <w:i/>
      <w:iCs/>
      <w:color w:val="243F60" w:themeColor="accent1" w:themeShade="7F"/>
    </w:rPr>
  </w:style>
  <w:style w:type="character" w:customStyle="1" w:styleId="Balk8Char1">
    <w:name w:val="Başlık 8 Char1"/>
    <w:basedOn w:val="VarsaylanParagrafYazTipi"/>
    <w:uiPriority w:val="9"/>
    <w:semiHidden/>
    <w:rsid w:val="00F05A51"/>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F05A51"/>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F05A51"/>
    <w:rPr>
      <w:color w:val="800080" w:themeColor="followedHyperlink"/>
      <w:u w:val="single"/>
    </w:rPr>
  </w:style>
  <w:style w:type="paragraph" w:styleId="ListeMaddemi">
    <w:name w:val="List Bullet"/>
    <w:basedOn w:val="Normal"/>
    <w:uiPriority w:val="1"/>
    <w:unhideWhenUsed/>
    <w:qFormat/>
    <w:rsid w:val="00C95C3E"/>
    <w:pPr>
      <w:numPr>
        <w:numId w:val="3"/>
      </w:numPr>
      <w:contextualSpacing/>
    </w:pPr>
  </w:style>
  <w:style w:type="numbering" w:customStyle="1" w:styleId="ListeYok4">
    <w:name w:val="Liste Yok4"/>
    <w:next w:val="ListeYok"/>
    <w:uiPriority w:val="99"/>
    <w:semiHidden/>
    <w:unhideWhenUsed/>
    <w:rsid w:val="00B832FB"/>
  </w:style>
  <w:style w:type="paragraph" w:customStyle="1" w:styleId="msonormal0">
    <w:name w:val="msonormal"/>
    <w:basedOn w:val="Normal"/>
    <w:rsid w:val="00B832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B832FB"/>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B832F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tr-TR"/>
    </w:rPr>
  </w:style>
  <w:style w:type="paragraph" w:customStyle="1" w:styleId="xl70">
    <w:name w:val="xl70"/>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1">
    <w:name w:val="xl71"/>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B83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B832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numbering" w:customStyle="1" w:styleId="ListeYok5">
    <w:name w:val="Liste Yok5"/>
    <w:next w:val="ListeYok"/>
    <w:uiPriority w:val="99"/>
    <w:semiHidden/>
    <w:unhideWhenUsed/>
    <w:rsid w:val="00617D97"/>
  </w:style>
  <w:style w:type="table" w:customStyle="1" w:styleId="TabloKlavuzu4">
    <w:name w:val="Tablo Kılavuzu4"/>
    <w:basedOn w:val="NormalTablo"/>
    <w:next w:val="TabloKlavuzu"/>
    <w:uiPriority w:val="59"/>
    <w:rsid w:val="00617D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semiHidden/>
    <w:unhideWhenUsed/>
    <w:qFormat/>
    <w:rsid w:val="00617D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17D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AkKlavuz11">
    <w:name w:val="Açık Kılavuz11"/>
    <w:basedOn w:val="NormalTablo"/>
    <w:uiPriority w:val="62"/>
    <w:rsid w:val="00617D97"/>
    <w:pPr>
      <w:spacing w:after="0" w:line="240" w:lineRule="auto"/>
    </w:pPr>
    <w:rPr>
      <w:rFonts w:eastAsia="Times New Roman"/>
      <w:lang w:eastAsia="tr-T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Glgeleme-Vurgu31">
    <w:name w:val="Açık Gölgeleme - Vurgu 31"/>
    <w:basedOn w:val="NormalTablo"/>
    <w:next w:val="AkGlgeleme-Vurgu3"/>
    <w:uiPriority w:val="60"/>
    <w:rsid w:val="00617D97"/>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Vurgu11">
    <w:name w:val="Açık Gölgeleme - Vurgu 11"/>
    <w:basedOn w:val="NormalTablo"/>
    <w:next w:val="AkGlgeleme-Vurgu1"/>
    <w:uiPriority w:val="60"/>
    <w:rsid w:val="00617D97"/>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2-Vurgu11">
    <w:name w:val="Orta Gölgeleme 2 - Vurgu 11"/>
    <w:basedOn w:val="NormalTablo"/>
    <w:next w:val="OrtaGlgeleme2-Vurgu1"/>
    <w:uiPriority w:val="64"/>
    <w:rsid w:val="00617D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Liste-Vurgu11">
    <w:name w:val="Açık Liste - Vurgu 11"/>
    <w:basedOn w:val="NormalTablo"/>
    <w:next w:val="AkListe-Vurgu1"/>
    <w:uiPriority w:val="61"/>
    <w:rsid w:val="00617D97"/>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OrtaListe2-Vurgu51">
    <w:name w:val="Orta Liste 2 - Vurgu 51"/>
    <w:basedOn w:val="NormalTablo"/>
    <w:next w:val="OrtaListe2-Vurgu5"/>
    <w:uiPriority w:val="66"/>
    <w:rsid w:val="00617D97"/>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OrtaList2-Vurgu11">
    <w:name w:val="Orta List 2 - Vurgu 11"/>
    <w:basedOn w:val="NormalTablo"/>
    <w:next w:val="OrtaList2-Vurgu1"/>
    <w:uiPriority w:val="66"/>
    <w:rsid w:val="00617D97"/>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Glgeleme1-Vurgu11">
    <w:name w:val="Orta Gölgeleme 1 - Vurgu 11"/>
    <w:basedOn w:val="NormalTablo"/>
    <w:next w:val="OrtaGlgeleme1-Vurgu1"/>
    <w:uiPriority w:val="63"/>
    <w:rsid w:val="00617D9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Klavuz3-Vurgu11">
    <w:name w:val="Orta Kılavuz 3 - Vurgu 11"/>
    <w:basedOn w:val="NormalTablo"/>
    <w:next w:val="OrtaKlavuz3-Vurgu1"/>
    <w:uiPriority w:val="69"/>
    <w:rsid w:val="00617D9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OrtaKlavuz1-Vurgu11">
    <w:name w:val="Orta Kılavuz 1 - Vurgu 11"/>
    <w:basedOn w:val="NormalTablo"/>
    <w:next w:val="OrtaKlavuz1-Vurgu1"/>
    <w:uiPriority w:val="67"/>
    <w:rsid w:val="00617D9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RenkliKlavuz1">
    <w:name w:val="Renkli Kılavuz1"/>
    <w:basedOn w:val="NormalTablo"/>
    <w:next w:val="RenkliKlavuz"/>
    <w:uiPriority w:val="73"/>
    <w:rsid w:val="00617D97"/>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OrtaListe21">
    <w:name w:val="Orta Liste 21"/>
    <w:basedOn w:val="NormalTablo"/>
    <w:next w:val="OrtaListe2"/>
    <w:uiPriority w:val="66"/>
    <w:rsid w:val="00617D97"/>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OrtaGlgeleme2-Vurgu51">
    <w:name w:val="Orta Gölgeleme 2 - Vurgu 51"/>
    <w:basedOn w:val="NormalTablo"/>
    <w:next w:val="OrtaGlgeleme2-Vurgu5"/>
    <w:uiPriority w:val="64"/>
    <w:rsid w:val="00617D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KoyuListe-Vurgu11">
    <w:name w:val="Koyu Liste - Vurgu 11"/>
    <w:basedOn w:val="NormalTablo"/>
    <w:next w:val="KoyuListe-Vurgu1"/>
    <w:uiPriority w:val="70"/>
    <w:rsid w:val="00617D97"/>
    <w:pPr>
      <w:spacing w:after="0" w:line="240" w:lineRule="auto"/>
    </w:pPr>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AkGlgeleme1">
    <w:name w:val="Açık Gölgeleme1"/>
    <w:basedOn w:val="NormalTablo"/>
    <w:next w:val="AkGlgeleme"/>
    <w:uiPriority w:val="60"/>
    <w:rsid w:val="00617D9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Liste2-Vurgu21">
    <w:name w:val="Orta Liste 2 - Vurgu 21"/>
    <w:basedOn w:val="NormalTablo"/>
    <w:next w:val="OrtaListe2-Vurgu2"/>
    <w:uiPriority w:val="66"/>
    <w:rsid w:val="00617D97"/>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OrtaGlgeleme21">
    <w:name w:val="Orta Gölgeleme 21"/>
    <w:basedOn w:val="NormalTablo"/>
    <w:next w:val="OrtaGlgeleme2"/>
    <w:uiPriority w:val="64"/>
    <w:rsid w:val="00617D9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ListeYok12">
    <w:name w:val="Liste Yok12"/>
    <w:next w:val="ListeYok"/>
    <w:uiPriority w:val="99"/>
    <w:semiHidden/>
    <w:unhideWhenUsed/>
    <w:rsid w:val="00617D97"/>
  </w:style>
  <w:style w:type="table" w:customStyle="1" w:styleId="TabloKlavuzu11">
    <w:name w:val="Tablo Kılavuzu11"/>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617D97"/>
  </w:style>
  <w:style w:type="table" w:customStyle="1" w:styleId="TabloKlavuzu22">
    <w:name w:val="Tablo Kılavuzu22"/>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617D97"/>
  </w:style>
  <w:style w:type="table" w:customStyle="1" w:styleId="TabloKlavuzu31">
    <w:name w:val="Tablo Kılavuzu31"/>
    <w:basedOn w:val="NormalTablo"/>
    <w:next w:val="TabloKlavuzu"/>
    <w:uiPriority w:val="3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
    <w:name w:val="position"/>
    <w:basedOn w:val="VarsaylanParagrafYazTipi"/>
    <w:rsid w:val="00617D97"/>
  </w:style>
  <w:style w:type="table" w:customStyle="1" w:styleId="TabloKlavuzu5">
    <w:name w:val="Tablo Kılavuzu5"/>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617D97"/>
  </w:style>
  <w:style w:type="table" w:customStyle="1" w:styleId="TabloKlavuzu8">
    <w:name w:val="Tablo Kılavuzu8"/>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617D97"/>
    <w:pPr>
      <w:spacing w:before="100" w:beforeAutospacing="1" w:after="100" w:afterAutospacing="1" w:line="240" w:lineRule="auto"/>
    </w:pPr>
    <w:rPr>
      <w:rFonts w:ascii="Arial" w:eastAsia="Times New Roman" w:hAnsi="Arial" w:cs="Arial"/>
      <w:sz w:val="20"/>
      <w:szCs w:val="20"/>
      <w:lang w:val="en-US"/>
    </w:rPr>
  </w:style>
  <w:style w:type="paragraph" w:customStyle="1" w:styleId="xl74">
    <w:name w:val="xl74"/>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75">
    <w:name w:val="xl75"/>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76">
    <w:name w:val="xl76"/>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center"/>
      <w:textAlignment w:val="center"/>
    </w:pPr>
    <w:rPr>
      <w:rFonts w:ascii="Arial" w:eastAsia="Times New Roman" w:hAnsi="Arial" w:cs="Arial"/>
      <w:color w:val="000000"/>
      <w:sz w:val="20"/>
      <w:szCs w:val="20"/>
      <w:lang w:eastAsia="tr-TR"/>
    </w:rPr>
  </w:style>
  <w:style w:type="paragraph" w:customStyle="1" w:styleId="xl77">
    <w:name w:val="xl77"/>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center"/>
      <w:textAlignment w:val="center"/>
    </w:pPr>
    <w:rPr>
      <w:rFonts w:ascii="Arial" w:eastAsia="Times New Roman" w:hAnsi="Arial" w:cs="Arial"/>
      <w:color w:val="000000"/>
      <w:sz w:val="20"/>
      <w:szCs w:val="20"/>
      <w:lang w:eastAsia="tr-TR"/>
    </w:rPr>
  </w:style>
  <w:style w:type="paragraph" w:customStyle="1" w:styleId="xl78">
    <w:name w:val="xl78"/>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23282C"/>
      <w:sz w:val="20"/>
      <w:szCs w:val="20"/>
      <w:lang w:eastAsia="tr-TR"/>
    </w:rPr>
  </w:style>
  <w:style w:type="paragraph" w:customStyle="1" w:styleId="xl79">
    <w:name w:val="xl79"/>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0">
    <w:name w:val="xl80"/>
    <w:basedOn w:val="Normal"/>
    <w:rsid w:val="00617D97"/>
    <w:pPr>
      <w:widowControl w:val="0"/>
      <w:pBdr>
        <w:top w:val="single" w:sz="4" w:space="0" w:color="auto"/>
        <w:left w:val="single" w:sz="4" w:space="0" w:color="auto"/>
        <w:bottom w:val="single" w:sz="4" w:space="0" w:color="auto"/>
        <w:right w:val="single" w:sz="4" w:space="0" w:color="auto"/>
        <w:between w:val="nil"/>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1">
    <w:name w:val="xl81"/>
    <w:basedOn w:val="Normal"/>
    <w:rsid w:val="00617D97"/>
    <w:pPr>
      <w:widowControl w:val="0"/>
      <w:pBdr>
        <w:top w:val="single" w:sz="4" w:space="0" w:color="auto"/>
        <w:left w:val="single" w:sz="4" w:space="0" w:color="auto"/>
        <w:bottom w:val="single" w:sz="4" w:space="0" w:color="auto"/>
        <w:right w:val="single" w:sz="4" w:space="0" w:color="auto"/>
        <w:between w:val="nil"/>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2">
    <w:name w:val="xl82"/>
    <w:basedOn w:val="Normal"/>
    <w:rsid w:val="00617D97"/>
    <w:pPr>
      <w:widowControl w:val="0"/>
      <w:pBdr>
        <w:top w:val="single" w:sz="4" w:space="0" w:color="auto"/>
        <w:left w:val="single" w:sz="4" w:space="0" w:color="auto"/>
        <w:bottom w:val="single" w:sz="4" w:space="0" w:color="auto"/>
        <w:right w:val="single" w:sz="4" w:space="0" w:color="auto"/>
        <w:between w:val="nil"/>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3">
    <w:name w:val="xl83"/>
    <w:basedOn w:val="Normal"/>
    <w:rsid w:val="00617D97"/>
    <w:pPr>
      <w:widowControl w:val="0"/>
      <w:pBdr>
        <w:top w:val="single" w:sz="4" w:space="0" w:color="auto"/>
        <w:left w:val="single" w:sz="4" w:space="0" w:color="auto"/>
        <w:bottom w:val="single" w:sz="4" w:space="0" w:color="auto"/>
        <w:right w:val="single" w:sz="4" w:space="0" w:color="auto"/>
        <w:between w:val="nil"/>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4">
    <w:name w:val="xl84"/>
    <w:basedOn w:val="Normal"/>
    <w:rsid w:val="00617D97"/>
    <w:pPr>
      <w:widowControl w:val="0"/>
      <w:pBdr>
        <w:top w:val="single" w:sz="4" w:space="0" w:color="auto"/>
        <w:left w:val="single" w:sz="4" w:space="0" w:color="auto"/>
        <w:bottom w:val="single" w:sz="4" w:space="0" w:color="auto"/>
        <w:right w:val="single" w:sz="4" w:space="0" w:color="auto"/>
        <w:between w:val="nil"/>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5">
    <w:name w:val="xl85"/>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right"/>
      <w:textAlignment w:val="center"/>
    </w:pPr>
    <w:rPr>
      <w:rFonts w:ascii="Arial" w:eastAsia="Times New Roman" w:hAnsi="Arial" w:cs="Arial"/>
      <w:color w:val="000000"/>
      <w:sz w:val="20"/>
      <w:szCs w:val="20"/>
      <w:lang w:eastAsia="tr-TR"/>
    </w:rPr>
  </w:style>
  <w:style w:type="paragraph" w:customStyle="1" w:styleId="xl86">
    <w:name w:val="xl86"/>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7">
    <w:name w:val="xl87"/>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8">
    <w:name w:val="xl88"/>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89">
    <w:name w:val="xl89"/>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90">
    <w:name w:val="xl90"/>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91">
    <w:name w:val="xl91"/>
    <w:basedOn w:val="Normal"/>
    <w:rsid w:val="00617D97"/>
    <w:pPr>
      <w:widowControl w:val="0"/>
      <w:pBdr>
        <w:top w:val="nil"/>
        <w:left w:val="nil"/>
        <w:bottom w:val="nil"/>
        <w:right w:val="nil"/>
        <w:between w:val="nil"/>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tr-TR"/>
    </w:rPr>
  </w:style>
  <w:style w:type="paragraph" w:customStyle="1" w:styleId="xl92">
    <w:name w:val="xl92"/>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93">
    <w:name w:val="xl93"/>
    <w:basedOn w:val="Normal"/>
    <w:rsid w:val="00617D97"/>
    <w:pPr>
      <w:widowControl w:val="0"/>
      <w:pBdr>
        <w:top w:val="nil"/>
        <w:left w:val="nil"/>
        <w:bottom w:val="nil"/>
        <w:right w:val="nil"/>
        <w:between w:val="nil"/>
      </w:pBdr>
      <w:spacing w:before="100" w:beforeAutospacing="1" w:after="100" w:afterAutospacing="1" w:line="240" w:lineRule="auto"/>
      <w:jc w:val="both"/>
      <w:textAlignment w:val="center"/>
    </w:pPr>
    <w:rPr>
      <w:rFonts w:ascii="Calibri" w:eastAsia="Times New Roman" w:hAnsi="Calibri" w:cs="Calibri"/>
      <w:color w:val="000000"/>
      <w:sz w:val="24"/>
      <w:szCs w:val="24"/>
      <w:lang w:eastAsia="tr-TR"/>
    </w:rPr>
  </w:style>
  <w:style w:type="paragraph" w:customStyle="1" w:styleId="xl94">
    <w:name w:val="xl94"/>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top"/>
    </w:pPr>
    <w:rPr>
      <w:rFonts w:ascii="Arial" w:eastAsia="Times New Roman" w:hAnsi="Arial" w:cs="Arial"/>
      <w:color w:val="000000"/>
      <w:sz w:val="20"/>
      <w:szCs w:val="20"/>
      <w:lang w:eastAsia="tr-TR"/>
    </w:rPr>
  </w:style>
  <w:style w:type="paragraph" w:customStyle="1" w:styleId="xl95">
    <w:name w:val="xl95"/>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pPr>
    <w:rPr>
      <w:rFonts w:ascii="Arial" w:eastAsia="Times New Roman" w:hAnsi="Arial" w:cs="Arial"/>
      <w:color w:val="000000"/>
      <w:sz w:val="20"/>
      <w:szCs w:val="20"/>
      <w:lang w:eastAsia="tr-TR"/>
    </w:rPr>
  </w:style>
  <w:style w:type="paragraph" w:customStyle="1" w:styleId="xl96">
    <w:name w:val="xl96"/>
    <w:basedOn w:val="Normal"/>
    <w:rsid w:val="00617D97"/>
    <w:pPr>
      <w:widowControl w:val="0"/>
      <w:pBdr>
        <w:top w:val="single" w:sz="4" w:space="0" w:color="auto"/>
        <w:left w:val="single" w:sz="4" w:space="0" w:color="auto"/>
        <w:bottom w:val="single" w:sz="4" w:space="0" w:color="auto"/>
        <w:right w:val="single" w:sz="4" w:space="0" w:color="auto"/>
        <w:between w:val="nil"/>
      </w:pBdr>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paragraph" w:customStyle="1" w:styleId="xl97">
    <w:name w:val="xl97"/>
    <w:basedOn w:val="Normal"/>
    <w:rsid w:val="00617D97"/>
    <w:pPr>
      <w:widowControl w:val="0"/>
      <w:pBdr>
        <w:top w:val="single" w:sz="4" w:space="0" w:color="auto"/>
        <w:left w:val="single" w:sz="4" w:space="0" w:color="auto"/>
        <w:bottom w:val="single" w:sz="4" w:space="0" w:color="auto"/>
        <w:right w:val="single" w:sz="4" w:space="0" w:color="auto"/>
        <w:between w:val="nil"/>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0"/>
      <w:szCs w:val="20"/>
      <w:lang w:eastAsia="tr-TR"/>
    </w:rPr>
  </w:style>
  <w:style w:type="numbering" w:customStyle="1" w:styleId="ListeYok51">
    <w:name w:val="Liste Yok51"/>
    <w:next w:val="ListeYok"/>
    <w:uiPriority w:val="99"/>
    <w:semiHidden/>
    <w:unhideWhenUsed/>
    <w:rsid w:val="00617D97"/>
  </w:style>
  <w:style w:type="table" w:customStyle="1" w:styleId="TabloKlavuzu9">
    <w:name w:val="Tablo Kılavuzu9"/>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617D97"/>
  </w:style>
  <w:style w:type="table" w:customStyle="1" w:styleId="TabloKlavuzu10">
    <w:name w:val="Tablo Kılavuzu10"/>
    <w:basedOn w:val="NormalTablo"/>
    <w:next w:val="TabloKlavuzu"/>
    <w:uiPriority w:val="59"/>
    <w:rsid w:val="0061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rsid w:val="00617D97"/>
    <w:rPr>
      <w:rFonts w:cs="Courier New"/>
    </w:rPr>
  </w:style>
  <w:style w:type="table" w:customStyle="1" w:styleId="TabloKlavuzu101">
    <w:name w:val="Tablo Kılavuzu101"/>
    <w:basedOn w:val="NormalTablo"/>
    <w:next w:val="TabloKlavuzu"/>
    <w:uiPriority w:val="59"/>
    <w:rsid w:val="0013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32156">
      <w:bodyDiv w:val="1"/>
      <w:marLeft w:val="0"/>
      <w:marRight w:val="0"/>
      <w:marTop w:val="0"/>
      <w:marBottom w:val="0"/>
      <w:divBdr>
        <w:top w:val="none" w:sz="0" w:space="0" w:color="auto"/>
        <w:left w:val="none" w:sz="0" w:space="0" w:color="auto"/>
        <w:bottom w:val="none" w:sz="0" w:space="0" w:color="auto"/>
        <w:right w:val="none" w:sz="0" w:space="0" w:color="auto"/>
      </w:divBdr>
    </w:div>
    <w:div w:id="21362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gazici.edu.tr/tr/rehber?ContactID=4665" TargetMode="External"/><Relationship Id="rId5" Type="http://schemas.openxmlformats.org/officeDocument/2006/relationships/settings" Target="settings.xml"/><Relationship Id="rId10" Type="http://schemas.openxmlformats.org/officeDocument/2006/relationships/hyperlink" Target="https://bogazici.edu.tr/tr/rehber?ContactID=341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F03E78-0088-483F-877E-C9DE4A7D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37</Pages>
  <Words>10044</Words>
  <Characters>57254</Characters>
  <Application>Microsoft Office Word</Application>
  <DocSecurity>0</DocSecurity>
  <Lines>477</Lines>
  <Paragraphs>134</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2025</dc:subject>
  <dc:creator>Gülşen Mutlu</dc:creator>
  <cp:lastModifiedBy>user</cp:lastModifiedBy>
  <cp:revision>106</cp:revision>
  <dcterms:created xsi:type="dcterms:W3CDTF">2023-07-24T11:23:00Z</dcterms:created>
  <dcterms:modified xsi:type="dcterms:W3CDTF">2026-03-30T10:44:00Z</dcterms:modified>
</cp:coreProperties>
</file>