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6D3937"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6D3937" w:rsidP="00E1112A">
                <w:pPr>
                  <w:pStyle w:val="Altyaz"/>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E278B3">
                      <w:rPr>
                        <w:b/>
                        <w:sz w:val="96"/>
                        <w:szCs w:val="96"/>
                      </w:rPr>
                      <w:t>20</w:t>
                    </w:r>
                    <w:r w:rsidR="00EF680E">
                      <w:rPr>
                        <w:b/>
                        <w:sz w:val="96"/>
                        <w:szCs w:val="96"/>
                      </w:rPr>
                      <w:t>2</w:t>
                    </w:r>
                    <w:r w:rsidR="00E1112A">
                      <w:rPr>
                        <w:b/>
                        <w:sz w:val="96"/>
                        <w:szCs w:val="96"/>
                      </w:rPr>
                      <w:t>1</w:t>
                    </w:r>
                  </w:sdtContent>
                </w:sdt>
              </w:p>
            </w:tc>
          </w:tr>
          <w:tr w:rsidR="00D9381D" w:rsidRPr="00D6527A">
            <w:trPr>
              <w:trHeight w:val="1152"/>
            </w:trPr>
            <w:tc>
              <w:tcPr>
                <w:tcW w:w="0" w:type="auto"/>
                <w:vAlign w:val="bottom"/>
              </w:tcPr>
              <w:p w:rsidR="00D9381D" w:rsidRPr="00D6527A" w:rsidRDefault="006D3937"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9EB903D" wp14:editId="2D091FFF">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0324EA9D"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521D3714" wp14:editId="45D6D202">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324985D"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5D43651A" wp14:editId="7D8A7022">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6D3937" w:rsidRDefault="006D3937">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D43651A"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6D3937" w:rsidRDefault="006D3937">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2FCB273" wp14:editId="7356C768">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EB0A6FE"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632CD49E" wp14:editId="49E5AAB5">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87477"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6B75B1" w:rsidRPr="006B75B1" w:rsidRDefault="006B75B1" w:rsidP="00A3223F">
      <w:pPr>
        <w:spacing w:after="0" w:line="300" w:lineRule="exact"/>
        <w:rPr>
          <w:rFonts w:ascii="Cambria" w:eastAsia="Calibri" w:hAnsi="Cambria" w:cs="Times New Roman"/>
          <w:b/>
          <w:color w:val="365F91" w:themeColor="accent1" w:themeShade="BF"/>
          <w:sz w:val="28"/>
          <w:szCs w:val="28"/>
          <w:lang w:eastAsia="tr-TR"/>
        </w:rPr>
      </w:pP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216C1A" w:rsidRPr="001D78BD" w:rsidRDefault="00216C1A"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TETAM, Teleiletişim ve Enformatik Teknolojileri Uygulama ve Araştırma Merkezi,</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Teleiletişim ve enformatik teknolojileri alanında disiplinlerarası araştırma ve teknoloji uygulamaları için ulusal bir platform oluşturmak,</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Teleiletişim ve enformatik teknolojileri konusunda sanayi dahil ulusal ve uluslararası işbirlikleri sağlamak,</w:t>
      </w:r>
      <w:r w:rsidRPr="002179F0">
        <w:rPr>
          <w:rFonts w:ascii="Cambria" w:eastAsia="Calibri" w:hAnsi="Cambria" w:cs="InterstateLight"/>
          <w:lang w:val="de-DE"/>
        </w:rPr>
        <w:br/>
        <w:t>• Teleiletişim ve enformatik teknolojileri konusunda ortak araştırma ve eğitim etkinlikleri düzenlemek</w:t>
      </w: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amaçlarıyla, 41 Kurucu Üye tarafından ilgili YÖK mevzuatı çerçevesinde Boğaziçi Üniversitesi Rektörlüğü’ne bağlı bir birim olarak 6 Eylül 2013’de kurulmuştur. </w:t>
      </w:r>
    </w:p>
    <w:p w:rsidR="002179F0" w:rsidRPr="002179F0" w:rsidRDefault="002179F0" w:rsidP="002179F0">
      <w:pPr>
        <w:tabs>
          <w:tab w:val="left" w:pos="2552"/>
        </w:tabs>
        <w:spacing w:after="0" w:line="300" w:lineRule="exact"/>
        <w:jc w:val="both"/>
        <w:rPr>
          <w:rFonts w:ascii="Cambria" w:eastAsia="Calibri" w:hAnsi="Cambria" w:cs="InterstateLight"/>
          <w:lang w:val="de-DE"/>
        </w:rPr>
      </w:pPr>
    </w:p>
    <w:p w:rsidR="002179F0" w:rsidRPr="002179F0" w:rsidRDefault="002179F0" w:rsidP="002179F0">
      <w:pPr>
        <w:tabs>
          <w:tab w:val="left" w:pos="2552"/>
        </w:tabs>
        <w:spacing w:after="0" w:line="300" w:lineRule="exact"/>
        <w:ind w:left="11"/>
        <w:jc w:val="both"/>
        <w:rPr>
          <w:rFonts w:ascii="Cambria" w:eastAsia="Calibri" w:hAnsi="Cambria" w:cs="InterstateLight"/>
          <w:lang w:val="de-DE"/>
        </w:rPr>
      </w:pPr>
      <w:r w:rsidRPr="002179F0">
        <w:rPr>
          <w:rFonts w:ascii="Cambria" w:eastAsia="Calibri" w:hAnsi="Cambria" w:cs="InterstateLight"/>
          <w:lang w:val="de-DE"/>
        </w:rPr>
        <w:t xml:space="preserve">TETAM’daki aktivitelerin ana kaynağı olan eski adlarıyla DPT/Kalkınma Bakanlığı destekli 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2179F0" w:rsidRPr="002179F0" w:rsidRDefault="002179F0" w:rsidP="002179F0">
      <w:pPr>
        <w:spacing w:after="0" w:line="300" w:lineRule="exact"/>
        <w:jc w:val="both"/>
        <w:rPr>
          <w:rFonts w:ascii="Cambria" w:eastAsia="Calibri" w:hAnsi="Cambria" w:cs="InterstateLight"/>
          <w:lang w:val="de-DE"/>
        </w:rPr>
      </w:pPr>
    </w:p>
    <w:p w:rsidR="002179F0" w:rsidRP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TETAM’da 64 öğretim üyesi işbirliği yapmaktadır. TETAM’da yer alan öğretim üyelerinin danışmanlığını yaptığı doktora öğrencisi  sayısı yaklaşık 150, TETAM’a destek veren bölümlerdeki doktora öğrencisi sayısı ise yaklaşık 250’dir. Dolayısıyla, Boğaziçi Üniversitesi’nin bu projede yer alan bölümleri teleiletişim ve enformatik alanında Türkiye’de önemli bir lisansüstü eğitim ve araştırma kapasitesine sahiptir.</w:t>
      </w:r>
    </w:p>
    <w:p w:rsidR="002179F0" w:rsidRPr="002179F0" w:rsidRDefault="002179F0" w:rsidP="002179F0">
      <w:pPr>
        <w:spacing w:after="0" w:line="300" w:lineRule="exact"/>
        <w:jc w:val="both"/>
        <w:rPr>
          <w:rFonts w:ascii="Cambria" w:eastAsia="Calibri" w:hAnsi="Cambria" w:cs="InterstateLight"/>
          <w:lang w:val="de-DE"/>
        </w:rPr>
      </w:pPr>
    </w:p>
    <w:p w:rsidR="002179F0" w:rsidRPr="002179F0" w:rsidRDefault="002179F0" w:rsidP="001C47FB">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2179F0" w:rsidRP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lastRenderedPageBreak/>
        <w:t>TETAM’daki aktivitelerin ana kaynağı olan eski adlarıyla DPT/Kalkınma Bakanlığı destekli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2179F0" w:rsidRPr="002179F0" w:rsidRDefault="002179F0" w:rsidP="002179F0">
      <w:pPr>
        <w:spacing w:after="0" w:line="300" w:lineRule="exact"/>
        <w:jc w:val="both"/>
        <w:rPr>
          <w:rFonts w:ascii="Cambria" w:eastAsia="Calibri" w:hAnsi="Cambria" w:cs="InterstateLight"/>
          <w:lang w:val="de-DE"/>
        </w:rPr>
      </w:pPr>
    </w:p>
    <w:p w:rsidR="002179F0" w:rsidRDefault="002179F0" w:rsidP="002179F0">
      <w:pPr>
        <w:spacing w:after="0" w:line="300" w:lineRule="exact"/>
        <w:jc w:val="both"/>
        <w:rPr>
          <w:rFonts w:ascii="Cambria" w:eastAsia="Calibri" w:hAnsi="Cambria" w:cs="InterstateLight"/>
          <w:lang w:val="de-DE"/>
        </w:rPr>
      </w:pPr>
      <w:r w:rsidRPr="002179F0">
        <w:rPr>
          <w:rFonts w:ascii="Cambria" w:eastAsia="Calibri" w:hAnsi="Cambria"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2179F0" w:rsidRPr="002179F0" w:rsidRDefault="002179F0" w:rsidP="002179F0">
      <w:pPr>
        <w:spacing w:after="0" w:line="300" w:lineRule="exact"/>
        <w:jc w:val="both"/>
        <w:rPr>
          <w:rFonts w:ascii="Cambria" w:eastAsia="Calibri" w:hAnsi="Cambria" w:cs="InterstateLight"/>
          <w:lang w:val="de-DE"/>
        </w:rPr>
      </w:pPr>
    </w:p>
    <w:p w:rsidR="002471B2" w:rsidRPr="001D78BD" w:rsidRDefault="002471B2" w:rsidP="006B75B1">
      <w:pPr>
        <w:spacing w:after="0" w:line="300" w:lineRule="exact"/>
        <w:jc w:val="both"/>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E1112A" w:rsidRPr="00E1112A" w:rsidRDefault="00E1112A" w:rsidP="00E1112A">
      <w:pPr>
        <w:spacing w:after="0" w:line="300" w:lineRule="exact"/>
        <w:jc w:val="both"/>
        <w:rPr>
          <w:rFonts w:ascii="Cambria" w:eastAsia="Calibri" w:hAnsi="Cambria" w:cs="InterstateLight"/>
          <w:lang w:val="de-DE"/>
        </w:rPr>
      </w:pPr>
      <w:r w:rsidRPr="00E1112A">
        <w:rPr>
          <w:rFonts w:ascii="Cambria" w:eastAsia="Calibri" w:hAnsi="Cambria" w:cs="InterstateLight"/>
          <w:lang w:val="de-DE"/>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vardır.Bu amaçla üyelerini aktif olmaya, Avrupa Topluluğu, Kalkınma Bakanlığı, TÜBİTAK, özel sektör gibi  üniversite dışı kaynaklardan araştırma projesi almaya teşvik etmektedir. Bu yönde üniversite TTO ile işbirliği yaparak eşgüdüm ile çalışmaktadır.</w:t>
      </w:r>
      <w:r>
        <w:rPr>
          <w:rFonts w:ascii="Cambria" w:eastAsia="Calibri" w:hAnsi="Cambria" w:cs="InterstateLight"/>
          <w:lang w:val="de-DE"/>
        </w:rPr>
        <w:t xml:space="preserve"> </w:t>
      </w:r>
      <w:r w:rsidRPr="00E1112A">
        <w:rPr>
          <w:rFonts w:ascii="Cambria" w:eastAsia="Calibri" w:hAnsi="Cambria" w:cs="InterstateLight"/>
          <w:lang w:val="de-DE"/>
        </w:rPr>
        <w:t>Yürütülen araştırma çalışmalarının uluslararası bilime katkısı yüksek, doktora seviyesinde olması öncelikleri arasındadır.</w:t>
      </w:r>
    </w:p>
    <w:p w:rsidR="00E1112A" w:rsidRPr="00E1112A" w:rsidRDefault="00E1112A" w:rsidP="00E1112A">
      <w:pPr>
        <w:spacing w:after="0" w:line="300" w:lineRule="exact"/>
        <w:rPr>
          <w:rFonts w:ascii="Cambria" w:eastAsia="Calibri" w:hAnsi="Cambria" w:cs="InterstateLight"/>
          <w:lang w:val="de-DE"/>
        </w:rPr>
      </w:pPr>
    </w:p>
    <w:p w:rsidR="00E1112A" w:rsidRDefault="00E1112A" w:rsidP="00E1112A">
      <w:pPr>
        <w:suppressAutoHyphens/>
        <w:spacing w:after="0" w:line="300" w:lineRule="exact"/>
        <w:rPr>
          <w:rFonts w:ascii="Cambria" w:eastAsia="Calibri" w:hAnsi="Cambria" w:cs="InterstateLight"/>
          <w:lang w:val="de-DE"/>
        </w:rPr>
      </w:pPr>
      <w:r w:rsidRPr="00E1112A">
        <w:rPr>
          <w:rFonts w:ascii="Cambria" w:eastAsia="Calibri" w:hAnsi="Cambria" w:cs="InterstateLight"/>
          <w:lang w:val="de-DE"/>
        </w:rPr>
        <w:t>TETAM, Boğaziçi Üniversitesi tarafından Tübitak 1000 Araştırma Stratejisi olarak belirlenen Enformatik alanında, yapılan strateji çalışmalarında aktif olarak rol almıştır. 20.03.2017 tarihinde yapılan TETAM Genel kurulunda, Strateji dökümanı taslağı</w:t>
      </w:r>
      <w:r w:rsidRPr="00E1112A">
        <w:rPr>
          <w:rFonts w:ascii="Cambria" w:eastAsia="Calibri" w:hAnsi="Cambria" w:cs="InterstateLight"/>
          <w:lang w:val="de-DE"/>
        </w:rPr>
        <w:footnoteReference w:id="1"/>
      </w:r>
      <w:r w:rsidRPr="00E1112A">
        <w:rPr>
          <w:rFonts w:ascii="Cambria" w:eastAsia="Calibri" w:hAnsi="Cambria" w:cs="InterstateLight"/>
          <w:lang w:val="de-DE"/>
        </w:rPr>
        <w:t xml:space="preserve"> görüşülüp kabul edilmiştir. Bu strateji çerçevesinde, kalıcı olarak oluşturulan, Endüstri 4.0 platformunun toplantılarına TETAM ev sahipliği yapmış ve veri bilimi alanında eğitimler düzenlemiştir. Endüstri 4.0 alanında, dış paydaşlarla ortak araştırmalar yapmak, merkezin öncelikleri arasındadır</w:t>
      </w:r>
      <w:r>
        <w:rPr>
          <w:rFonts w:ascii="Cambria" w:eastAsia="Calibri" w:hAnsi="Cambria" w:cs="InterstateLight"/>
          <w:lang w:val="de-DE"/>
        </w:rPr>
        <w:t>.</w:t>
      </w:r>
    </w:p>
    <w:p w:rsidR="00E1112A" w:rsidRDefault="00E1112A" w:rsidP="00E1112A">
      <w:pPr>
        <w:suppressAutoHyphens/>
        <w:spacing w:after="0" w:line="300" w:lineRule="exact"/>
        <w:rPr>
          <w:rFonts w:ascii="Cambria" w:eastAsia="Calibri" w:hAnsi="Cambria" w:cs="InterstateLight"/>
          <w:lang w:val="de-DE"/>
        </w:rPr>
      </w:pPr>
    </w:p>
    <w:p w:rsidR="005B634E" w:rsidRDefault="005B634E" w:rsidP="00E1112A">
      <w:pPr>
        <w:suppressAutoHyphens/>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5B634E">
        <w:rPr>
          <w:rFonts w:ascii="Cambria" w:eastAsia="Calibri" w:hAnsi="Cambria" w:cs="Times New Roman"/>
          <w:b/>
          <w:color w:val="365F91" w:themeColor="accent1" w:themeShade="BF"/>
          <w:sz w:val="28"/>
          <w:szCs w:val="28"/>
          <w:lang w:eastAsia="tr-TR"/>
        </w:rPr>
        <w:t>MERKEZDE YETKİ, GÖREV VE SORUMLULUKLAR</w:t>
      </w:r>
    </w:p>
    <w:p w:rsidR="005B634E" w:rsidRP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a) Merkez Müdürü: </w:t>
      </w:r>
      <w:r w:rsidR="00DC5E70">
        <w:rPr>
          <w:rFonts w:ascii="Cambria" w:eastAsia="Calibri" w:hAnsi="Cambria" w:cs="InterstateLight"/>
          <w:lang w:val="de-DE"/>
        </w:rPr>
        <w:t xml:space="preserve">Prof. Dr. </w:t>
      </w:r>
      <w:r w:rsidRPr="005B634E">
        <w:rPr>
          <w:rFonts w:ascii="Cambria" w:eastAsia="Calibri" w:hAnsi="Cambria" w:cs="InterstateLight"/>
          <w:lang w:val="de-DE"/>
        </w:rPr>
        <w:t>Lale Akarun</w:t>
      </w: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 </w:t>
      </w:r>
      <w:r>
        <w:rPr>
          <w:rFonts w:ascii="Cambria" w:eastAsia="Calibri" w:hAnsi="Cambria" w:cs="InterstateLight"/>
          <w:lang w:val="de-DE"/>
        </w:rPr>
        <w:t xml:space="preserve">    </w:t>
      </w:r>
      <w:r w:rsidRPr="005B634E">
        <w:rPr>
          <w:rFonts w:ascii="Cambria" w:eastAsia="Calibri" w:hAnsi="Cambria" w:cs="InterstateLight"/>
          <w:lang w:val="de-DE"/>
        </w:rPr>
        <w:t xml:space="preserve">Merkez Müdür Yardımcıları: </w:t>
      </w:r>
      <w:r w:rsidR="00DC5E70">
        <w:rPr>
          <w:rFonts w:ascii="Cambria" w:eastAsia="Calibri" w:hAnsi="Cambria" w:cs="InterstateLight"/>
          <w:lang w:val="de-DE"/>
        </w:rPr>
        <w:t xml:space="preserve">Prof. Dr. </w:t>
      </w:r>
      <w:r w:rsidRPr="005B634E">
        <w:rPr>
          <w:rFonts w:ascii="Cambria" w:eastAsia="Calibri" w:hAnsi="Cambria" w:cs="InterstateLight"/>
          <w:lang w:val="de-DE"/>
        </w:rPr>
        <w:t xml:space="preserve">Cem Ersoy, </w:t>
      </w:r>
      <w:r w:rsidR="00DC5E70">
        <w:rPr>
          <w:rFonts w:ascii="Cambria" w:eastAsia="Calibri" w:hAnsi="Cambria" w:cs="InterstateLight"/>
          <w:lang w:val="de-DE"/>
        </w:rPr>
        <w:t xml:space="preserve">Prof. Dr. </w:t>
      </w:r>
      <w:r w:rsidRPr="005B634E">
        <w:rPr>
          <w:rFonts w:ascii="Cambria" w:eastAsia="Calibri" w:hAnsi="Cambria" w:cs="InterstateLight"/>
          <w:lang w:val="de-DE"/>
        </w:rPr>
        <w:t>Günhan Dündar</w:t>
      </w:r>
    </w:p>
    <w:p w:rsid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Yönetim Kurulu Üyeleri: </w:t>
      </w:r>
      <w:r w:rsidR="00DC5E70">
        <w:rPr>
          <w:rFonts w:ascii="Cambria" w:eastAsia="Calibri" w:hAnsi="Cambria" w:cs="InterstateLight"/>
          <w:lang w:val="de-DE"/>
        </w:rPr>
        <w:t xml:space="preserve">Prof. Dr. </w:t>
      </w:r>
      <w:r w:rsidRPr="005B634E">
        <w:rPr>
          <w:rFonts w:ascii="Cambria" w:eastAsia="Calibri" w:hAnsi="Cambria" w:cs="InterstateLight"/>
          <w:lang w:val="de-DE"/>
        </w:rPr>
        <w:t xml:space="preserve">Murat Saraçlar, </w:t>
      </w:r>
      <w:r w:rsidR="00DC5E70">
        <w:rPr>
          <w:rFonts w:ascii="Cambria" w:eastAsia="Calibri" w:hAnsi="Cambria" w:cs="InterstateLight"/>
          <w:lang w:val="de-DE"/>
        </w:rPr>
        <w:t xml:space="preserve">Prof. Dr. </w:t>
      </w:r>
      <w:r w:rsidRPr="005B634E">
        <w:rPr>
          <w:rFonts w:ascii="Cambria" w:eastAsia="Calibri" w:hAnsi="Cambria" w:cs="InterstateLight"/>
          <w:lang w:val="de-DE"/>
        </w:rPr>
        <w:t>Tuna Tuğcu</w:t>
      </w:r>
    </w:p>
    <w:p w:rsidR="001C47FB" w:rsidRDefault="001C47FB" w:rsidP="005B634E">
      <w:pPr>
        <w:spacing w:after="0" w:line="300" w:lineRule="exact"/>
        <w:rPr>
          <w:rFonts w:ascii="Cambria" w:eastAsia="Calibri" w:hAnsi="Cambria" w:cs="InterstateLight"/>
          <w:lang w:val="de-DE"/>
        </w:rPr>
      </w:pPr>
    </w:p>
    <w:p w:rsidR="00A0794E" w:rsidRDefault="005C7F46" w:rsidP="005C7F46">
      <w:pPr>
        <w:spacing w:after="0" w:line="300" w:lineRule="exact"/>
        <w:rPr>
          <w:rFonts w:ascii="Cambria" w:eastAsia="Calibri" w:hAnsi="Cambria" w:cs="InterstateLight"/>
          <w:lang w:val="de-DE"/>
        </w:rPr>
      </w:pPr>
      <w:r>
        <w:rPr>
          <w:rFonts w:ascii="Cambria" w:eastAsia="Calibri" w:hAnsi="Cambria" w:cs="InterstateLight"/>
          <w:lang w:val="de-DE"/>
        </w:rPr>
        <w:t xml:space="preserve">b) Teşkilat Şeması </w:t>
      </w:r>
    </w:p>
    <w:p w:rsidR="005B634E" w:rsidRPr="00A0794E" w:rsidRDefault="00DC5E70" w:rsidP="00A0794E">
      <w:pPr>
        <w:spacing w:line="240" w:lineRule="auto"/>
        <w:rPr>
          <w:rFonts w:ascii="Cambria" w:eastAsia="Calibri" w:hAnsi="Cambria" w:cs="InterstateLight"/>
          <w:lang w:val="de-DE"/>
        </w:rPr>
      </w:pPr>
      <w:r w:rsidRPr="00D40ED3">
        <w:rPr>
          <w:rFonts w:ascii="Trebuchet MS" w:hAnsi="Trebuchet MS"/>
          <w:noProof/>
          <w:sz w:val="20"/>
          <w:szCs w:val="20"/>
          <w:lang w:eastAsia="tr-TR"/>
        </w:rPr>
        <w:drawing>
          <wp:inline distT="0" distB="0" distL="0" distR="0" wp14:anchorId="4150CD42" wp14:editId="53DF305F">
            <wp:extent cx="5488305" cy="1403350"/>
            <wp:effectExtent l="0" t="0" r="0" b="444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794E" w:rsidRPr="00A0794E" w:rsidRDefault="00A0794E" w:rsidP="00A0794E">
      <w:pPr>
        <w:rPr>
          <w:rFonts w:ascii="Times New Roman" w:hAnsi="Times New Roman" w:cs="Times New Roman"/>
          <w:b/>
          <w:sz w:val="20"/>
          <w:szCs w:val="20"/>
        </w:rPr>
      </w:pPr>
      <w:r w:rsidRPr="00A0794E">
        <w:rPr>
          <w:rFonts w:ascii="Cambria" w:eastAsia="Calibri" w:hAnsi="Cambria" w:cs="Times New Roman"/>
          <w:b/>
          <w:color w:val="365F91" w:themeColor="accent1" w:themeShade="BF"/>
          <w:sz w:val="28"/>
          <w:szCs w:val="28"/>
          <w:lang w:eastAsia="tr-TR"/>
        </w:rPr>
        <w:lastRenderedPageBreak/>
        <w:t>V-MERKEZ TARAFINDAN DÜZENLENEN EĞİTİM PROGRAMLARI</w:t>
      </w:r>
    </w:p>
    <w:tbl>
      <w:tblPr>
        <w:tblStyle w:val="TabloKlavuzu"/>
        <w:tblW w:w="9212" w:type="dxa"/>
        <w:tblInd w:w="108" w:type="dxa"/>
        <w:tblLook w:val="04A0" w:firstRow="1" w:lastRow="0" w:firstColumn="1" w:lastColumn="0" w:noHBand="0" w:noVBand="1"/>
      </w:tblPr>
      <w:tblGrid>
        <w:gridCol w:w="1842"/>
        <w:gridCol w:w="1560"/>
        <w:gridCol w:w="1843"/>
        <w:gridCol w:w="2124"/>
        <w:gridCol w:w="1843"/>
      </w:tblGrid>
      <w:tr w:rsidR="002628A9" w:rsidRPr="00905586" w:rsidTr="002628A9">
        <w:tc>
          <w:tcPr>
            <w:tcW w:w="1842" w:type="dxa"/>
            <w:vAlign w:val="center"/>
          </w:tcPr>
          <w:p w:rsidR="002628A9" w:rsidRPr="002628A9" w:rsidRDefault="002628A9" w:rsidP="002628A9">
            <w:pPr>
              <w:spacing w:line="300" w:lineRule="exact"/>
              <w:rPr>
                <w:rFonts w:ascii="Cambria" w:hAnsi="Cambria" w:cs="Times New Roman"/>
                <w:b/>
              </w:rPr>
            </w:pPr>
            <w:r w:rsidRPr="002628A9">
              <w:rPr>
                <w:rFonts w:ascii="Cambria" w:hAnsi="Cambria" w:cs="Times New Roman"/>
                <w:b/>
              </w:rPr>
              <w:t>Eğitim Programının Başlığı</w:t>
            </w:r>
          </w:p>
        </w:tc>
        <w:tc>
          <w:tcPr>
            <w:tcW w:w="1560" w:type="dxa"/>
            <w:vAlign w:val="center"/>
          </w:tcPr>
          <w:p w:rsidR="002628A9" w:rsidRPr="002628A9" w:rsidRDefault="002628A9" w:rsidP="002628A9">
            <w:pPr>
              <w:spacing w:line="300" w:lineRule="exact"/>
              <w:rPr>
                <w:rFonts w:ascii="Cambria" w:hAnsi="Cambria" w:cs="Times New Roman"/>
                <w:b/>
              </w:rPr>
            </w:pPr>
            <w:r w:rsidRPr="002628A9">
              <w:rPr>
                <w:rFonts w:ascii="Cambria" w:hAnsi="Cambria" w:cs="Times New Roman"/>
                <w:b/>
              </w:rPr>
              <w:t>Yöneticisi</w:t>
            </w:r>
          </w:p>
        </w:tc>
        <w:tc>
          <w:tcPr>
            <w:tcW w:w="1843" w:type="dxa"/>
            <w:vAlign w:val="center"/>
          </w:tcPr>
          <w:p w:rsidR="002628A9" w:rsidRPr="002628A9" w:rsidRDefault="002628A9" w:rsidP="002628A9">
            <w:pPr>
              <w:spacing w:line="300" w:lineRule="exact"/>
              <w:rPr>
                <w:rFonts w:ascii="Cambria" w:hAnsi="Cambria" w:cs="Times New Roman"/>
                <w:b/>
              </w:rPr>
            </w:pPr>
            <w:r w:rsidRPr="002628A9">
              <w:rPr>
                <w:rFonts w:ascii="Cambria" w:hAnsi="Cambria" w:cs="Times New Roman"/>
                <w:b/>
              </w:rPr>
              <w:t>Görev Alan Merkez Üyeleri</w:t>
            </w:r>
          </w:p>
        </w:tc>
        <w:tc>
          <w:tcPr>
            <w:tcW w:w="2124" w:type="dxa"/>
            <w:vAlign w:val="center"/>
          </w:tcPr>
          <w:p w:rsidR="002628A9" w:rsidRPr="002628A9" w:rsidRDefault="002628A9" w:rsidP="002628A9">
            <w:pPr>
              <w:spacing w:line="300" w:lineRule="exact"/>
              <w:rPr>
                <w:rFonts w:ascii="Cambria" w:hAnsi="Cambria" w:cs="Times New Roman"/>
                <w:b/>
              </w:rPr>
            </w:pPr>
            <w:r w:rsidRPr="002628A9">
              <w:rPr>
                <w:rFonts w:ascii="Cambria" w:hAnsi="Cambria" w:cs="Times New Roman"/>
                <w:b/>
              </w:rPr>
              <w:t>Düzenlendiği Tarihler</w:t>
            </w:r>
          </w:p>
        </w:tc>
        <w:tc>
          <w:tcPr>
            <w:tcW w:w="1843" w:type="dxa"/>
            <w:vAlign w:val="center"/>
          </w:tcPr>
          <w:p w:rsidR="002628A9" w:rsidRPr="002628A9" w:rsidRDefault="002628A9" w:rsidP="002628A9">
            <w:pPr>
              <w:spacing w:line="300" w:lineRule="exact"/>
              <w:rPr>
                <w:rFonts w:ascii="Cambria" w:hAnsi="Cambria" w:cs="Times New Roman"/>
                <w:b/>
              </w:rPr>
            </w:pPr>
            <w:r w:rsidRPr="002628A9">
              <w:rPr>
                <w:rFonts w:ascii="Cambria" w:hAnsi="Cambria" w:cs="Times New Roman"/>
                <w:b/>
              </w:rPr>
              <w:t>Katılan Kişi Sayısı</w:t>
            </w:r>
          </w:p>
        </w:tc>
      </w:tr>
      <w:tr w:rsidR="002628A9" w:rsidRPr="00905586" w:rsidTr="002628A9">
        <w:tc>
          <w:tcPr>
            <w:tcW w:w="1842" w:type="dxa"/>
          </w:tcPr>
          <w:p w:rsidR="002628A9" w:rsidRPr="002628A9" w:rsidRDefault="002628A9" w:rsidP="002628A9">
            <w:pPr>
              <w:spacing w:line="300" w:lineRule="exact"/>
              <w:rPr>
                <w:rFonts w:ascii="Cambria" w:hAnsi="Cambria" w:cs="Times New Roman"/>
              </w:rPr>
            </w:pPr>
            <w:r w:rsidRPr="002628A9">
              <w:rPr>
                <w:rFonts w:ascii="Cambria" w:hAnsi="Cambria" w:cs="Times New Roman"/>
              </w:rPr>
              <w:t>Tam Proje Doktora Öğrenci Seminerleri</w:t>
            </w:r>
          </w:p>
        </w:tc>
        <w:tc>
          <w:tcPr>
            <w:tcW w:w="1560" w:type="dxa"/>
          </w:tcPr>
          <w:p w:rsidR="002628A9" w:rsidRPr="002628A9" w:rsidRDefault="002628A9" w:rsidP="002628A9">
            <w:pPr>
              <w:spacing w:line="300" w:lineRule="exact"/>
              <w:rPr>
                <w:rFonts w:ascii="Cambria" w:hAnsi="Cambria" w:cs="Times New Roman"/>
              </w:rPr>
            </w:pPr>
            <w:r w:rsidRPr="002628A9">
              <w:rPr>
                <w:rFonts w:ascii="Cambria" w:hAnsi="Cambria" w:cs="Times New Roman"/>
              </w:rPr>
              <w:t>Prof. Dr. Cem Ersoy</w:t>
            </w:r>
          </w:p>
        </w:tc>
        <w:tc>
          <w:tcPr>
            <w:tcW w:w="1843" w:type="dxa"/>
          </w:tcPr>
          <w:p w:rsidR="002628A9" w:rsidRPr="002628A9" w:rsidRDefault="002628A9" w:rsidP="002628A9">
            <w:pPr>
              <w:spacing w:line="300" w:lineRule="exact"/>
              <w:rPr>
                <w:rFonts w:ascii="Cambria" w:hAnsi="Cambria" w:cs="Times New Roman"/>
              </w:rPr>
            </w:pPr>
            <w:r w:rsidRPr="002628A9">
              <w:rPr>
                <w:rFonts w:ascii="Cambria" w:hAnsi="Cambria" w:cs="Times New Roman"/>
              </w:rPr>
              <w:t>Prof. Dr. Lale Akarun</w:t>
            </w:r>
          </w:p>
          <w:p w:rsidR="002628A9" w:rsidRPr="002628A9" w:rsidRDefault="002628A9" w:rsidP="002628A9">
            <w:pPr>
              <w:spacing w:line="300" w:lineRule="exact"/>
              <w:rPr>
                <w:rFonts w:ascii="Cambria" w:hAnsi="Cambria" w:cs="Times New Roman"/>
              </w:rPr>
            </w:pPr>
            <w:r w:rsidRPr="002628A9">
              <w:rPr>
                <w:rFonts w:ascii="Cambria" w:hAnsi="Cambria" w:cs="Times New Roman"/>
              </w:rPr>
              <w:t>Prof. Dr. Cem Ersoy</w:t>
            </w:r>
          </w:p>
          <w:p w:rsidR="002628A9" w:rsidRPr="002628A9" w:rsidRDefault="002628A9" w:rsidP="002628A9">
            <w:pPr>
              <w:spacing w:line="300" w:lineRule="exact"/>
              <w:rPr>
                <w:rFonts w:ascii="Cambria" w:hAnsi="Cambria" w:cs="Times New Roman"/>
              </w:rPr>
            </w:pPr>
            <w:r w:rsidRPr="002628A9">
              <w:rPr>
                <w:rFonts w:ascii="Cambria" w:hAnsi="Cambria" w:cs="Times New Roman"/>
              </w:rPr>
              <w:t>Prof. Dr. Tuna Tuğcu</w:t>
            </w:r>
          </w:p>
          <w:p w:rsidR="002628A9" w:rsidRPr="002628A9" w:rsidRDefault="002628A9" w:rsidP="002628A9">
            <w:pPr>
              <w:spacing w:line="300" w:lineRule="exact"/>
              <w:rPr>
                <w:rFonts w:ascii="Cambria" w:hAnsi="Cambria" w:cs="Times New Roman"/>
              </w:rPr>
            </w:pPr>
            <w:r w:rsidRPr="002628A9">
              <w:rPr>
                <w:rFonts w:ascii="Cambria" w:hAnsi="Cambria" w:cs="Times New Roman"/>
              </w:rPr>
              <w:t>Dr. Cansu Canbek Özdil</w:t>
            </w:r>
          </w:p>
        </w:tc>
        <w:tc>
          <w:tcPr>
            <w:tcW w:w="2124" w:type="dxa"/>
          </w:tcPr>
          <w:p w:rsidR="002628A9" w:rsidRPr="002628A9" w:rsidRDefault="002628A9" w:rsidP="002628A9">
            <w:pPr>
              <w:spacing w:line="300" w:lineRule="exact"/>
              <w:rPr>
                <w:rFonts w:ascii="Cambria" w:hAnsi="Cambria" w:cs="Times New Roman"/>
              </w:rPr>
            </w:pPr>
            <w:r w:rsidRPr="002628A9">
              <w:rPr>
                <w:rFonts w:ascii="Cambria" w:hAnsi="Cambria" w:cs="Times New Roman"/>
              </w:rPr>
              <w:t>08 Ocak 2021</w:t>
            </w:r>
          </w:p>
          <w:p w:rsidR="002628A9" w:rsidRPr="002628A9" w:rsidRDefault="002628A9" w:rsidP="002628A9">
            <w:pPr>
              <w:spacing w:line="300" w:lineRule="exact"/>
              <w:rPr>
                <w:rFonts w:ascii="Cambria" w:hAnsi="Cambria" w:cs="Times New Roman"/>
              </w:rPr>
            </w:pPr>
            <w:r w:rsidRPr="002628A9">
              <w:rPr>
                <w:rFonts w:ascii="Cambria" w:hAnsi="Cambria" w:cs="Times New Roman"/>
              </w:rPr>
              <w:t>16 Nisan 2021</w:t>
            </w:r>
          </w:p>
          <w:p w:rsidR="002628A9" w:rsidRPr="002628A9" w:rsidRDefault="002628A9" w:rsidP="002628A9">
            <w:pPr>
              <w:spacing w:line="300" w:lineRule="exact"/>
              <w:rPr>
                <w:rFonts w:ascii="Cambria" w:hAnsi="Cambria" w:cs="Times New Roman"/>
              </w:rPr>
            </w:pPr>
            <w:r w:rsidRPr="002628A9">
              <w:rPr>
                <w:rFonts w:ascii="Cambria" w:hAnsi="Cambria" w:cs="Times New Roman"/>
              </w:rPr>
              <w:t>30 Nisan 2021</w:t>
            </w:r>
          </w:p>
          <w:p w:rsidR="002628A9" w:rsidRPr="002628A9" w:rsidRDefault="002628A9" w:rsidP="002628A9">
            <w:pPr>
              <w:spacing w:line="300" w:lineRule="exact"/>
              <w:rPr>
                <w:rFonts w:ascii="Cambria" w:hAnsi="Cambria" w:cs="Times New Roman"/>
              </w:rPr>
            </w:pPr>
            <w:r w:rsidRPr="002628A9">
              <w:rPr>
                <w:rFonts w:ascii="Cambria" w:hAnsi="Cambria" w:cs="Times New Roman"/>
              </w:rPr>
              <w:t>21 Mayıs 2021</w:t>
            </w:r>
          </w:p>
          <w:p w:rsidR="002628A9" w:rsidRPr="002628A9" w:rsidRDefault="002628A9" w:rsidP="002628A9">
            <w:pPr>
              <w:spacing w:line="300" w:lineRule="exact"/>
              <w:rPr>
                <w:rFonts w:ascii="Cambria" w:hAnsi="Cambria" w:cs="Times New Roman"/>
              </w:rPr>
            </w:pPr>
            <w:r w:rsidRPr="002628A9">
              <w:rPr>
                <w:rFonts w:ascii="Cambria" w:hAnsi="Cambria" w:cs="Times New Roman"/>
              </w:rPr>
              <w:t>28 Mayıs 2021</w:t>
            </w:r>
          </w:p>
          <w:p w:rsidR="002628A9" w:rsidRPr="002628A9" w:rsidRDefault="002628A9" w:rsidP="002628A9">
            <w:pPr>
              <w:spacing w:line="300" w:lineRule="exact"/>
              <w:rPr>
                <w:rFonts w:ascii="Cambria" w:hAnsi="Cambria" w:cs="Times New Roman"/>
              </w:rPr>
            </w:pPr>
            <w:r w:rsidRPr="002628A9">
              <w:rPr>
                <w:rFonts w:ascii="Cambria" w:hAnsi="Cambria" w:cs="Times New Roman"/>
              </w:rPr>
              <w:t>(Pandemi nedeniyle zoom üzerinden yapılmıştır.)</w:t>
            </w:r>
          </w:p>
        </w:tc>
        <w:tc>
          <w:tcPr>
            <w:tcW w:w="1843" w:type="dxa"/>
          </w:tcPr>
          <w:p w:rsidR="002628A9" w:rsidRPr="002628A9" w:rsidRDefault="002628A9" w:rsidP="002628A9">
            <w:pPr>
              <w:spacing w:line="300" w:lineRule="exact"/>
              <w:rPr>
                <w:rFonts w:ascii="Cambria" w:hAnsi="Cambria" w:cs="Times New Roman"/>
              </w:rPr>
            </w:pPr>
            <w:r w:rsidRPr="002628A9">
              <w:rPr>
                <w:rFonts w:ascii="Cambria" w:hAnsi="Cambria" w:cs="Times New Roman"/>
              </w:rPr>
              <w:t>25 (her toplantı için katılan kişi sayısı)</w:t>
            </w:r>
          </w:p>
        </w:tc>
      </w:tr>
    </w:tbl>
    <w:p w:rsidR="001C47FB" w:rsidRDefault="001C47FB" w:rsidP="001C47FB">
      <w:pPr>
        <w:spacing w:after="0" w:line="300" w:lineRule="exact"/>
        <w:rPr>
          <w:rFonts w:ascii="Cambria" w:eastAsia="Calibri" w:hAnsi="Cambria" w:cs="Times New Roman"/>
          <w:b/>
          <w:color w:val="365F91" w:themeColor="accent1" w:themeShade="BF"/>
          <w:sz w:val="28"/>
          <w:szCs w:val="28"/>
          <w:lang w:eastAsia="tr-TR"/>
        </w:rPr>
      </w:pPr>
    </w:p>
    <w:p w:rsidR="00470288" w:rsidRDefault="00470288" w:rsidP="001C47FB">
      <w:pPr>
        <w:spacing w:after="0" w:line="300" w:lineRule="exact"/>
        <w:rPr>
          <w:rFonts w:ascii="Cambria" w:eastAsia="Calibri" w:hAnsi="Cambria" w:cs="Times New Roman"/>
          <w:b/>
          <w:color w:val="365F91" w:themeColor="accent1" w:themeShade="BF"/>
          <w:sz w:val="28"/>
          <w:szCs w:val="28"/>
          <w:lang w:eastAsia="tr-TR"/>
        </w:rPr>
      </w:pPr>
      <w:r w:rsidRPr="00B94FAF">
        <w:rPr>
          <w:rFonts w:ascii="Cambria" w:eastAsia="Calibri" w:hAnsi="Cambria" w:cs="Times New Roman"/>
          <w:b/>
          <w:color w:val="365F91" w:themeColor="accent1" w:themeShade="BF"/>
          <w:sz w:val="28"/>
          <w:szCs w:val="28"/>
          <w:lang w:eastAsia="tr-TR"/>
        </w:rPr>
        <w:t>VI-MERKEZ TARAFINDAN SUNULAN DANIŞMANLIK HİZMETLERİ</w:t>
      </w:r>
    </w:p>
    <w:p w:rsidR="001C47FB" w:rsidRPr="00B94FAF" w:rsidRDefault="001C47FB" w:rsidP="001C47FB">
      <w:pPr>
        <w:spacing w:after="0" w:line="300" w:lineRule="exact"/>
        <w:rPr>
          <w:rFonts w:ascii="Times New Roman" w:hAnsi="Times New Roman" w:cs="Times New Roman"/>
          <w:b/>
          <w:sz w:val="20"/>
          <w:szCs w:val="20"/>
        </w:rPr>
      </w:pP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0A7466" w:rsidRPr="00905586" w:rsidTr="00232C85">
        <w:tc>
          <w:tcPr>
            <w:tcW w:w="1842" w:type="dxa"/>
            <w:vAlign w:val="center"/>
          </w:tcPr>
          <w:p w:rsidR="000A7466" w:rsidRPr="000A7466" w:rsidRDefault="000A7466" w:rsidP="000A7466">
            <w:pPr>
              <w:spacing w:line="300" w:lineRule="exact"/>
              <w:rPr>
                <w:rFonts w:ascii="Cambria" w:hAnsi="Cambria" w:cs="Times New Roman"/>
                <w:b/>
              </w:rPr>
            </w:pPr>
            <w:r w:rsidRPr="000A7466">
              <w:rPr>
                <w:rFonts w:ascii="Cambria" w:hAnsi="Cambria" w:cs="Times New Roman"/>
                <w:b/>
              </w:rPr>
              <w:t>Danışmanlık Sunulan Kuruluş</w:t>
            </w:r>
          </w:p>
        </w:tc>
        <w:tc>
          <w:tcPr>
            <w:tcW w:w="1842" w:type="dxa"/>
            <w:vAlign w:val="center"/>
          </w:tcPr>
          <w:p w:rsidR="000A7466" w:rsidRPr="000A7466" w:rsidRDefault="000A7466" w:rsidP="000A7466">
            <w:pPr>
              <w:spacing w:line="300" w:lineRule="exact"/>
              <w:rPr>
                <w:rFonts w:ascii="Cambria" w:hAnsi="Cambria" w:cs="Times New Roman"/>
                <w:b/>
              </w:rPr>
            </w:pPr>
            <w:r w:rsidRPr="000A7466">
              <w:rPr>
                <w:rFonts w:ascii="Cambria" w:hAnsi="Cambria" w:cs="Times New Roman"/>
                <w:b/>
              </w:rPr>
              <w:t>Danışmanlık Sunan Kişi(ler)</w:t>
            </w:r>
          </w:p>
        </w:tc>
        <w:tc>
          <w:tcPr>
            <w:tcW w:w="1842" w:type="dxa"/>
            <w:vAlign w:val="center"/>
          </w:tcPr>
          <w:p w:rsidR="000A7466" w:rsidRPr="000A7466" w:rsidRDefault="000A7466" w:rsidP="000A7466">
            <w:pPr>
              <w:spacing w:line="300" w:lineRule="exact"/>
              <w:rPr>
                <w:rFonts w:ascii="Cambria" w:hAnsi="Cambria" w:cs="Times New Roman"/>
                <w:b/>
              </w:rPr>
            </w:pPr>
            <w:r w:rsidRPr="000A7466">
              <w:rPr>
                <w:rFonts w:ascii="Cambria" w:hAnsi="Cambria" w:cs="Times New Roman"/>
                <w:b/>
              </w:rPr>
              <w:t>Görev Alan Merkez Üyeleri</w:t>
            </w:r>
          </w:p>
        </w:tc>
        <w:tc>
          <w:tcPr>
            <w:tcW w:w="1843" w:type="dxa"/>
            <w:vAlign w:val="center"/>
          </w:tcPr>
          <w:p w:rsidR="000A7466" w:rsidRPr="000A7466" w:rsidRDefault="000A7466" w:rsidP="000A7466">
            <w:pPr>
              <w:spacing w:line="300" w:lineRule="exact"/>
              <w:rPr>
                <w:rFonts w:ascii="Cambria" w:hAnsi="Cambria" w:cs="Times New Roman"/>
                <w:b/>
              </w:rPr>
            </w:pPr>
            <w:r w:rsidRPr="000A7466">
              <w:rPr>
                <w:rFonts w:ascii="Cambria" w:hAnsi="Cambria" w:cs="Times New Roman"/>
                <w:b/>
              </w:rPr>
              <w:t>Danışmanlık Süresi</w:t>
            </w:r>
          </w:p>
        </w:tc>
        <w:tc>
          <w:tcPr>
            <w:tcW w:w="1843" w:type="dxa"/>
            <w:vAlign w:val="center"/>
          </w:tcPr>
          <w:p w:rsidR="000A7466" w:rsidRPr="000A7466" w:rsidRDefault="000A7466" w:rsidP="000A7466">
            <w:pPr>
              <w:spacing w:line="300" w:lineRule="exact"/>
              <w:rPr>
                <w:rFonts w:ascii="Cambria" w:hAnsi="Cambria" w:cs="Times New Roman"/>
                <w:b/>
              </w:rPr>
            </w:pPr>
            <w:r w:rsidRPr="000A7466">
              <w:rPr>
                <w:rFonts w:ascii="Cambria" w:hAnsi="Cambria" w:cs="Times New Roman"/>
                <w:b/>
              </w:rPr>
              <w:t>Merkeze Sağlanan Gelir</w:t>
            </w:r>
          </w:p>
        </w:tc>
      </w:tr>
      <w:tr w:rsidR="000A7466" w:rsidRPr="00A05FCE" w:rsidTr="00232C85">
        <w:tc>
          <w:tcPr>
            <w:tcW w:w="1842" w:type="dxa"/>
            <w:vAlign w:val="center"/>
          </w:tcPr>
          <w:p w:rsidR="000A7466" w:rsidRPr="000A7466" w:rsidRDefault="000A7466" w:rsidP="000A7466">
            <w:pPr>
              <w:spacing w:line="300" w:lineRule="exact"/>
              <w:rPr>
                <w:rFonts w:ascii="Cambria" w:hAnsi="Cambria" w:cs="Times New Roman"/>
              </w:rPr>
            </w:pPr>
            <w:r w:rsidRPr="000A7466">
              <w:rPr>
                <w:rFonts w:ascii="Cambria" w:hAnsi="Cambria" w:cs="Times New Roman"/>
              </w:rPr>
              <w:t>HUAWEI</w:t>
            </w:r>
          </w:p>
        </w:tc>
        <w:tc>
          <w:tcPr>
            <w:tcW w:w="1842" w:type="dxa"/>
          </w:tcPr>
          <w:p w:rsidR="000A7466" w:rsidRPr="000A7466" w:rsidRDefault="000A7466" w:rsidP="000A7466">
            <w:pPr>
              <w:spacing w:line="300" w:lineRule="exact"/>
              <w:rPr>
                <w:rFonts w:ascii="Cambria" w:hAnsi="Cambria" w:cs="Times New Roman"/>
              </w:rPr>
            </w:pPr>
            <w:r w:rsidRPr="000A7466">
              <w:rPr>
                <w:rFonts w:ascii="Cambria" w:hAnsi="Cambria" w:cs="Times New Roman"/>
              </w:rPr>
              <w:t>Prof. Dr. Tuna Tuğcu</w:t>
            </w:r>
          </w:p>
        </w:tc>
        <w:tc>
          <w:tcPr>
            <w:tcW w:w="1842" w:type="dxa"/>
          </w:tcPr>
          <w:p w:rsidR="000A7466" w:rsidRPr="000A7466" w:rsidRDefault="000A7466" w:rsidP="000A7466">
            <w:pPr>
              <w:spacing w:line="300" w:lineRule="exact"/>
              <w:rPr>
                <w:rFonts w:ascii="Cambria" w:hAnsi="Cambria" w:cs="Times New Roman"/>
              </w:rPr>
            </w:pPr>
            <w:r w:rsidRPr="000A7466">
              <w:rPr>
                <w:rFonts w:ascii="Cambria" w:hAnsi="Cambria" w:cs="Times New Roman"/>
              </w:rPr>
              <w:t>Prof. Dr. Tuna Tuğcu</w:t>
            </w:r>
          </w:p>
        </w:tc>
        <w:tc>
          <w:tcPr>
            <w:tcW w:w="1843" w:type="dxa"/>
          </w:tcPr>
          <w:p w:rsidR="000A7466" w:rsidRPr="000A7466" w:rsidRDefault="000A7466" w:rsidP="000A7466">
            <w:pPr>
              <w:spacing w:line="300" w:lineRule="exact"/>
              <w:rPr>
                <w:rFonts w:ascii="Cambria" w:hAnsi="Cambria" w:cs="Times New Roman"/>
              </w:rPr>
            </w:pPr>
            <w:r w:rsidRPr="000A7466">
              <w:rPr>
                <w:rFonts w:ascii="Cambria" w:hAnsi="Cambria" w:cs="Times New Roman"/>
              </w:rPr>
              <w:t>01.01.2021-31.12.2021</w:t>
            </w:r>
          </w:p>
        </w:tc>
        <w:tc>
          <w:tcPr>
            <w:tcW w:w="1843" w:type="dxa"/>
          </w:tcPr>
          <w:p w:rsidR="000A7466" w:rsidRPr="000A7466" w:rsidRDefault="000A7466" w:rsidP="000A7466">
            <w:pPr>
              <w:spacing w:line="300" w:lineRule="exact"/>
              <w:rPr>
                <w:rFonts w:ascii="Cambria" w:hAnsi="Cambria" w:cs="Times New Roman"/>
              </w:rPr>
            </w:pPr>
            <w:r w:rsidRPr="000A7466">
              <w:rPr>
                <w:rFonts w:ascii="Cambria" w:hAnsi="Cambria" w:cs="Times New Roman"/>
              </w:rPr>
              <w:t>79.860TL.+KDV</w:t>
            </w:r>
          </w:p>
        </w:tc>
      </w:tr>
    </w:tbl>
    <w:p w:rsidR="00681E84" w:rsidRDefault="00681E84" w:rsidP="00A0794E">
      <w:pPr>
        <w:spacing w:after="0" w:line="300" w:lineRule="exact"/>
        <w:jc w:val="both"/>
        <w:rPr>
          <w:rFonts w:ascii="Cambria" w:eastAsia="Calibri" w:hAnsi="Cambria" w:cs="Times New Roman"/>
          <w:b/>
          <w:color w:val="365F91" w:themeColor="accent1" w:themeShade="BF"/>
          <w:sz w:val="28"/>
          <w:szCs w:val="28"/>
          <w:lang w:eastAsia="tr-TR"/>
        </w:rPr>
      </w:pP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Pr="00470288">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TOPLUMA HİZMET</w:t>
      </w: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D56173" w:rsidRPr="00D56173" w:rsidRDefault="00D56173" w:rsidP="00D56173">
      <w:pPr>
        <w:spacing w:after="0" w:line="300" w:lineRule="exact"/>
        <w:rPr>
          <w:rFonts w:ascii="Cambria" w:hAnsi="Cambria" w:cs="Times New Roman"/>
        </w:rPr>
      </w:pPr>
      <w:r w:rsidRPr="00D56173">
        <w:rPr>
          <w:rFonts w:ascii="Cambria" w:hAnsi="Cambria" w:cs="Times New Roman"/>
        </w:rPr>
        <w:t>TETAM tarafından yapılan araştırma ve faaliyetlerin pek çoğu, sürüdürülebilir kalkınma hedefleri doğrultusunda ve topluma hizmet kategorisindedir. Bunlar üç  ana başlık altında gruplanabilir:</w:t>
      </w:r>
    </w:p>
    <w:p w:rsidR="00D56173" w:rsidRPr="00D56173" w:rsidRDefault="00D56173" w:rsidP="00D56173">
      <w:pPr>
        <w:spacing w:after="0" w:line="300" w:lineRule="exact"/>
        <w:rPr>
          <w:rFonts w:ascii="Cambria" w:hAnsi="Cambria" w:cs="Times New Roman"/>
        </w:rPr>
      </w:pPr>
      <w:r w:rsidRPr="00D56173">
        <w:rPr>
          <w:rFonts w:ascii="Cambria" w:hAnsi="Cambria" w:cs="Times New Roman"/>
        </w:rPr>
        <w:t>1. Dijital Dönüşüm: Sürdürülebilir kalkınma için dijital dönüşüm, 7,8,9, ve 12 numaralı Sürüdürülebilir kalkınma hedeflerine hizmet etmektedir. Endüstri 4.0 Platformu etrafında düzenlenen faaliyetler, bu kapsamda değerlendirilebilir.</w:t>
      </w:r>
    </w:p>
    <w:p w:rsidR="00D56173" w:rsidRPr="00D56173" w:rsidRDefault="00D56173" w:rsidP="00D56173">
      <w:pPr>
        <w:spacing w:after="0" w:line="300" w:lineRule="exact"/>
        <w:rPr>
          <w:rFonts w:ascii="Cambria" w:hAnsi="Cambria" w:cs="Times New Roman"/>
        </w:rPr>
      </w:pPr>
      <w:r w:rsidRPr="00D56173">
        <w:rPr>
          <w:rFonts w:ascii="Cambria" w:hAnsi="Cambria" w:cs="Times New Roman"/>
        </w:rPr>
        <w:t xml:space="preserve">2. Sürüdürülebilir şehirler ve toplum, 11. Sürdürülebilir kalkınma hedefidir. Akıllı şehirler ve afetlere hazırlık kapsamında yapılan çalışmalar, bu kapsamdadır. Depremlere hazırlık, sismik verilerin işlenmesi benzeri çalışmalar bu kapsamda değerlendirilebilir. </w:t>
      </w:r>
    </w:p>
    <w:p w:rsidR="00D56173" w:rsidRPr="00D56173" w:rsidRDefault="00D56173" w:rsidP="00D56173">
      <w:pPr>
        <w:spacing w:after="0" w:line="300" w:lineRule="exact"/>
        <w:rPr>
          <w:rFonts w:ascii="Cambria" w:hAnsi="Cambria" w:cs="Times New Roman"/>
        </w:rPr>
      </w:pPr>
      <w:r w:rsidRPr="00D56173">
        <w:rPr>
          <w:rFonts w:ascii="Cambria" w:hAnsi="Cambria" w:cs="Times New Roman"/>
        </w:rPr>
        <w:t>3. Sağlık ve kaliteli yaşam, 3 numaralı sürdürülebilir kalkınma hedefidir. Biyomedikal görüntüleme, giyilebilir sensörlerle sağlık verilerinin toplanması ve işlenmesi benzeri çalışmalarımız, bu kapsamdadır.</w:t>
      </w:r>
    </w:p>
    <w:p w:rsidR="00B94FAF" w:rsidRPr="00C57429" w:rsidRDefault="00B94FAF" w:rsidP="00BB03F7">
      <w:pPr>
        <w:spacing w:after="0" w:line="300" w:lineRule="exact"/>
        <w:jc w:val="both"/>
        <w:rPr>
          <w:rFonts w:ascii="Cambria" w:hAnsi="Cambria" w:cs="Times New Roman"/>
        </w:rPr>
      </w:pPr>
    </w:p>
    <w:p w:rsidR="00D56173" w:rsidRDefault="00D56173" w:rsidP="00D56173">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VIII</w:t>
      </w:r>
      <w:r w:rsidRPr="00470288">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ARAŞTIRMA LABORATUVARLARI</w:t>
      </w: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2693"/>
        <w:gridCol w:w="851"/>
        <w:gridCol w:w="3046"/>
      </w:tblGrid>
      <w:tr w:rsidR="00D56173" w:rsidRPr="00A22172" w:rsidTr="00D56173">
        <w:trPr>
          <w:trHeight w:val="499"/>
          <w:jc w:val="center"/>
        </w:trPr>
        <w:tc>
          <w:tcPr>
            <w:tcW w:w="2622" w:type="dxa"/>
            <w:shd w:val="clear" w:color="auto" w:fill="auto"/>
            <w:noWrap/>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Laboratuvar Adı</w:t>
            </w:r>
          </w:p>
        </w:tc>
        <w:tc>
          <w:tcPr>
            <w:tcW w:w="2693" w:type="dxa"/>
            <w:shd w:val="clear" w:color="auto" w:fill="auto"/>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Bulunduğu Kampüs</w:t>
            </w:r>
          </w:p>
        </w:tc>
        <w:tc>
          <w:tcPr>
            <w:tcW w:w="851" w:type="dxa"/>
            <w:shd w:val="clear" w:color="auto" w:fill="auto"/>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M2</w:t>
            </w:r>
          </w:p>
        </w:tc>
        <w:tc>
          <w:tcPr>
            <w:tcW w:w="3046" w:type="dxa"/>
            <w:shd w:val="clear" w:color="auto" w:fill="auto"/>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Amacı(Araştırma/Eğitim)</w:t>
            </w:r>
          </w:p>
        </w:tc>
      </w:tr>
      <w:tr w:rsidR="00D56173" w:rsidRPr="00A22172" w:rsidTr="00D56173">
        <w:trPr>
          <w:trHeight w:val="499"/>
          <w:jc w:val="center"/>
        </w:trPr>
        <w:tc>
          <w:tcPr>
            <w:tcW w:w="2622" w:type="dxa"/>
            <w:shd w:val="clear" w:color="auto" w:fill="auto"/>
            <w:noWrap/>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1 Endüstri 4.0</w:t>
            </w:r>
          </w:p>
        </w:tc>
        <w:tc>
          <w:tcPr>
            <w:tcW w:w="2693" w:type="dxa"/>
            <w:shd w:val="clear" w:color="auto" w:fill="auto"/>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2 Atölye</w:t>
            </w:r>
          </w:p>
        </w:tc>
        <w:tc>
          <w:tcPr>
            <w:tcW w:w="2693" w:type="dxa"/>
            <w:shd w:val="clear" w:color="auto" w:fill="auto"/>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center"/>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3</w:t>
            </w:r>
          </w:p>
        </w:tc>
        <w:tc>
          <w:tcPr>
            <w:tcW w:w="2693"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lastRenderedPageBreak/>
              <w:t>LAB 5</w:t>
            </w:r>
          </w:p>
        </w:tc>
        <w:tc>
          <w:tcPr>
            <w:tcW w:w="2693"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6</w:t>
            </w:r>
          </w:p>
        </w:tc>
        <w:tc>
          <w:tcPr>
            <w:tcW w:w="2693"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7</w:t>
            </w:r>
          </w:p>
        </w:tc>
        <w:tc>
          <w:tcPr>
            <w:tcW w:w="2693"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Araştırma/Eğitim</w:t>
            </w:r>
          </w:p>
        </w:tc>
      </w:tr>
      <w:tr w:rsidR="00D56173" w:rsidRPr="00A22172" w:rsidTr="00D56173">
        <w:trPr>
          <w:trHeight w:val="499"/>
          <w:jc w:val="center"/>
        </w:trPr>
        <w:tc>
          <w:tcPr>
            <w:tcW w:w="2622" w:type="dxa"/>
            <w:shd w:val="clear" w:color="auto" w:fill="auto"/>
            <w:noWrap/>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LAB 8</w:t>
            </w:r>
          </w:p>
        </w:tc>
        <w:tc>
          <w:tcPr>
            <w:tcW w:w="2693"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Kandilli</w:t>
            </w:r>
          </w:p>
        </w:tc>
        <w:tc>
          <w:tcPr>
            <w:tcW w:w="851" w:type="dxa"/>
            <w:shd w:val="clear" w:color="auto" w:fill="auto"/>
            <w:vAlign w:val="bottom"/>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55</w:t>
            </w:r>
          </w:p>
        </w:tc>
        <w:tc>
          <w:tcPr>
            <w:tcW w:w="3046" w:type="dxa"/>
            <w:shd w:val="clear" w:color="auto" w:fill="auto"/>
          </w:tcPr>
          <w:p w:rsidR="00D56173" w:rsidRPr="00D56173" w:rsidRDefault="00D56173" w:rsidP="00801226">
            <w:pPr>
              <w:spacing w:after="0" w:line="300" w:lineRule="exact"/>
              <w:rPr>
                <w:rFonts w:ascii="Cambria" w:hAnsi="Cambria" w:cs="Times New Roman"/>
              </w:rPr>
            </w:pPr>
            <w:r w:rsidRPr="00D56173">
              <w:rPr>
                <w:rFonts w:ascii="Cambria" w:hAnsi="Cambria" w:cs="Times New Roman"/>
              </w:rPr>
              <w:t>ARAŞTIRMA/EĞİTİM</w:t>
            </w:r>
          </w:p>
        </w:tc>
      </w:tr>
    </w:tbl>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217925" w:rsidRPr="001D78BD" w:rsidRDefault="00436A5F"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217925"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00217925" w:rsidRPr="001D78BD">
        <w:rPr>
          <w:rFonts w:ascii="Cambria" w:eastAsia="Calibri" w:hAnsi="Cambria" w:cs="Times New Roman"/>
          <w:b/>
          <w:color w:val="365F91" w:themeColor="accent1" w:themeShade="BF"/>
          <w:sz w:val="28"/>
          <w:szCs w:val="28"/>
          <w:lang w:eastAsia="tr-TR"/>
        </w:rPr>
        <w:t>TOPLANTILAR</w:t>
      </w:r>
    </w:p>
    <w:p w:rsidR="006A0990" w:rsidRPr="00216C1A" w:rsidRDefault="006A0990" w:rsidP="00A3223F">
      <w:pPr>
        <w:pStyle w:val="ListeParagraf"/>
        <w:spacing w:after="0" w:line="300" w:lineRule="exact"/>
        <w:ind w:left="0"/>
        <w:rPr>
          <w:rFonts w:ascii="Cambria" w:eastAsiaTheme="minorEastAsia" w:hAnsi="Cambria" w:cs="Times New Roman"/>
          <w:lang w:val="en-US" w:eastAsia="zh-CN"/>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543"/>
        <w:gridCol w:w="3244"/>
        <w:gridCol w:w="1468"/>
      </w:tblGrid>
      <w:tr w:rsidR="00170D00" w:rsidRPr="00170D00" w:rsidTr="00170D00">
        <w:trPr>
          <w:trHeight w:val="807"/>
        </w:trPr>
        <w:tc>
          <w:tcPr>
            <w:tcW w:w="2543"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Faaliyetin Tarihi (leri)</w:t>
            </w:r>
          </w:p>
        </w:tc>
        <w:tc>
          <w:tcPr>
            <w:tcW w:w="2543"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Faaliyetin Türü</w:t>
            </w:r>
          </w:p>
        </w:tc>
        <w:tc>
          <w:tcPr>
            <w:tcW w:w="3244"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Faliyetin Adı</w:t>
            </w:r>
          </w:p>
        </w:tc>
        <w:tc>
          <w:tcPr>
            <w:tcW w:w="1468"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 Yapan Birimin Adı</w:t>
            </w:r>
          </w:p>
        </w:tc>
      </w:tr>
      <w:tr w:rsidR="00170D00" w:rsidRPr="00170D00" w:rsidTr="00170D00">
        <w:trPr>
          <w:trHeight w:val="1016"/>
        </w:trPr>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15 Mart 2021 online</w:t>
            </w:r>
          </w:p>
        </w:tc>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Söyleşi online</w:t>
            </w:r>
          </w:p>
        </w:tc>
        <w:tc>
          <w:tcPr>
            <w:tcW w:w="3244" w:type="dxa"/>
            <w:shd w:val="clear" w:color="auto" w:fill="auto"/>
          </w:tcPr>
          <w:p w:rsidR="00170D00" w:rsidRPr="00170D00" w:rsidRDefault="00170D00" w:rsidP="00170D00">
            <w:pPr>
              <w:spacing w:after="0" w:line="300" w:lineRule="exact"/>
              <w:rPr>
                <w:rFonts w:ascii="Cambria" w:hAnsi="Cambria" w:cs="Times New Roman"/>
              </w:rPr>
            </w:pPr>
            <w:r w:rsidRPr="00170D00">
              <w:rPr>
                <w:rFonts w:ascii="Cambria" w:hAnsi="Cambria" w:cs="Times New Roman"/>
              </w:rPr>
              <w:t>Algılayıcı Ağların Hayatımızdaki Yeri</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 xml:space="preserve">BÜDOTEK Talks </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Prof. Dr. Cem Ersoy</w:t>
            </w:r>
          </w:p>
        </w:tc>
        <w:tc>
          <w:tcPr>
            <w:tcW w:w="1468"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TETAM</w:t>
            </w:r>
          </w:p>
        </w:tc>
      </w:tr>
      <w:tr w:rsidR="00170D00" w:rsidRPr="00170D00" w:rsidTr="00170D00">
        <w:trPr>
          <w:trHeight w:val="1016"/>
        </w:trPr>
        <w:tc>
          <w:tcPr>
            <w:tcW w:w="2543" w:type="dxa"/>
            <w:shd w:val="clear" w:color="auto" w:fill="auto"/>
            <w:vAlign w:val="center"/>
          </w:tcPr>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18 Kasım 2021</w:t>
            </w:r>
          </w:p>
        </w:tc>
        <w:tc>
          <w:tcPr>
            <w:tcW w:w="2543" w:type="dxa"/>
            <w:shd w:val="clear" w:color="auto" w:fill="auto"/>
            <w:vAlign w:val="center"/>
          </w:tcPr>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Konferans online</w:t>
            </w:r>
          </w:p>
        </w:tc>
        <w:tc>
          <w:tcPr>
            <w:tcW w:w="3244" w:type="dxa"/>
            <w:shd w:val="clear" w:color="auto" w:fill="auto"/>
            <w:vAlign w:val="center"/>
          </w:tcPr>
          <w:p w:rsidR="00170D00" w:rsidRPr="00170D00" w:rsidRDefault="00170D00" w:rsidP="00170D00">
            <w:pPr>
              <w:spacing w:after="0" w:line="300" w:lineRule="exact"/>
              <w:rPr>
                <w:rFonts w:ascii="Cambria" w:hAnsi="Cambria" w:cs="Times New Roman"/>
              </w:rPr>
            </w:pPr>
            <w:r w:rsidRPr="00170D00">
              <w:rPr>
                <w:rFonts w:ascii="Cambria" w:hAnsi="Cambria" w:cs="Times New Roman"/>
              </w:rPr>
              <w:t>Prof. Dr. Lale Akarun 18 Kasım 2021 Yapay Zekaya Giriş (İstanbul Barosu-online</w:t>
            </w:r>
            <w:r w:rsidR="00436A5F">
              <w:rPr>
                <w:rFonts w:ascii="Cambria" w:hAnsi="Cambria" w:cs="Times New Roman"/>
              </w:rPr>
              <w:t>)</w:t>
            </w:r>
          </w:p>
        </w:tc>
        <w:tc>
          <w:tcPr>
            <w:tcW w:w="1468" w:type="dxa"/>
            <w:shd w:val="clear" w:color="auto" w:fill="auto"/>
            <w:vAlign w:val="center"/>
          </w:tcPr>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TETAM</w:t>
            </w:r>
          </w:p>
        </w:tc>
      </w:tr>
      <w:tr w:rsidR="00170D00" w:rsidRPr="00170D00" w:rsidTr="00170D00">
        <w:trPr>
          <w:trHeight w:val="396"/>
        </w:trPr>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02 Nisan 2021</w:t>
            </w:r>
          </w:p>
        </w:tc>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Eğitim Semineri</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Prof. Dr. Cem Ersoy (danışman)</w:t>
            </w:r>
          </w:p>
        </w:tc>
        <w:tc>
          <w:tcPr>
            <w:tcW w:w="3244" w:type="dxa"/>
            <w:shd w:val="clear" w:color="auto" w:fill="auto"/>
          </w:tcPr>
          <w:p w:rsidR="00170D00" w:rsidRPr="00170D00" w:rsidRDefault="00170D00" w:rsidP="00170D00">
            <w:pPr>
              <w:spacing w:after="0" w:line="300" w:lineRule="exact"/>
              <w:rPr>
                <w:rFonts w:ascii="Cambria" w:hAnsi="Cambria" w:cs="Times New Roman"/>
              </w:rPr>
            </w:pPr>
          </w:p>
          <w:p w:rsidR="00170D00" w:rsidRDefault="00170D00" w:rsidP="00170D00">
            <w:pPr>
              <w:spacing w:after="0" w:line="300" w:lineRule="exact"/>
              <w:rPr>
                <w:rFonts w:ascii="Cambria" w:hAnsi="Cambria" w:cs="Times New Roman"/>
              </w:rPr>
            </w:pPr>
            <w:r w:rsidRPr="00170D00">
              <w:rPr>
                <w:rFonts w:ascii="Cambria" w:hAnsi="Cambria" w:cs="Times New Roman"/>
              </w:rPr>
              <w:t xml:space="preserve">Serhan Daniş </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Doktora Tez Savunması</w:t>
            </w:r>
          </w:p>
        </w:tc>
        <w:tc>
          <w:tcPr>
            <w:tcW w:w="1468"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TETAM</w:t>
            </w:r>
          </w:p>
        </w:tc>
      </w:tr>
      <w:tr w:rsidR="00170D00" w:rsidRPr="00170D00" w:rsidTr="00170D00">
        <w:trPr>
          <w:trHeight w:val="396"/>
        </w:trPr>
        <w:tc>
          <w:tcPr>
            <w:tcW w:w="2543" w:type="dxa"/>
            <w:shd w:val="clear" w:color="auto" w:fill="auto"/>
          </w:tcPr>
          <w:p w:rsidR="00170D00" w:rsidRPr="00170D00" w:rsidRDefault="00170D00" w:rsidP="00170D00">
            <w:pPr>
              <w:spacing w:after="0" w:line="300" w:lineRule="exact"/>
              <w:rPr>
                <w:rFonts w:ascii="Cambria" w:hAnsi="Cambria" w:cs="Times New Roman"/>
              </w:rPr>
            </w:pP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15 Eylül 2021</w:t>
            </w:r>
          </w:p>
        </w:tc>
        <w:tc>
          <w:tcPr>
            <w:tcW w:w="2543" w:type="dxa"/>
            <w:shd w:val="clear" w:color="auto" w:fill="auto"/>
          </w:tcPr>
          <w:p w:rsidR="00170D00" w:rsidRPr="00170D00" w:rsidRDefault="00170D00" w:rsidP="00170D00">
            <w:pPr>
              <w:spacing w:after="0" w:line="300" w:lineRule="exact"/>
              <w:rPr>
                <w:rFonts w:ascii="Cambria" w:hAnsi="Cambria" w:cs="Times New Roman"/>
              </w:rPr>
            </w:pP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Eğitim Semineri</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Prof. Dr. Cem Ersoy (danışman)</w:t>
            </w:r>
          </w:p>
        </w:tc>
        <w:tc>
          <w:tcPr>
            <w:tcW w:w="3244" w:type="dxa"/>
            <w:shd w:val="clear" w:color="auto" w:fill="auto"/>
          </w:tcPr>
          <w:p w:rsidR="00170D00" w:rsidRPr="00170D00" w:rsidRDefault="00170D00" w:rsidP="00170D00">
            <w:pPr>
              <w:spacing w:after="0" w:line="300" w:lineRule="exact"/>
              <w:rPr>
                <w:rFonts w:ascii="Cambria" w:hAnsi="Cambria" w:cs="Times New Roman"/>
              </w:rPr>
            </w:pPr>
          </w:p>
          <w:p w:rsidR="00170D00" w:rsidRDefault="00170D00" w:rsidP="00170D00">
            <w:pPr>
              <w:spacing w:after="0" w:line="300" w:lineRule="exact"/>
              <w:rPr>
                <w:rFonts w:ascii="Cambria" w:hAnsi="Cambria" w:cs="Times New Roman"/>
              </w:rPr>
            </w:pPr>
            <w:r w:rsidRPr="00170D00">
              <w:rPr>
                <w:rFonts w:ascii="Cambria" w:hAnsi="Cambria" w:cs="Times New Roman"/>
              </w:rPr>
              <w:t xml:space="preserve">Ahmet Cihan Batır </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Doktora Tez Savunması</w:t>
            </w:r>
          </w:p>
        </w:tc>
        <w:tc>
          <w:tcPr>
            <w:tcW w:w="1468" w:type="dxa"/>
            <w:shd w:val="clear" w:color="auto" w:fill="auto"/>
          </w:tcPr>
          <w:p w:rsidR="00170D00" w:rsidRPr="00170D00" w:rsidRDefault="00170D00" w:rsidP="00170D00">
            <w:pPr>
              <w:spacing w:after="0" w:line="300" w:lineRule="exact"/>
              <w:rPr>
                <w:rFonts w:ascii="Cambria" w:hAnsi="Cambria" w:cs="Times New Roman"/>
              </w:rPr>
            </w:pP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TETAM</w:t>
            </w:r>
          </w:p>
        </w:tc>
      </w:tr>
      <w:tr w:rsidR="00170D00" w:rsidRPr="00170D00" w:rsidTr="00170D00">
        <w:trPr>
          <w:trHeight w:val="396"/>
        </w:trPr>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22 Ekim 2021</w:t>
            </w:r>
          </w:p>
        </w:tc>
        <w:tc>
          <w:tcPr>
            <w:tcW w:w="2543" w:type="dxa"/>
            <w:shd w:val="clear" w:color="auto" w:fill="auto"/>
          </w:tcPr>
          <w:p w:rsidR="00170D00" w:rsidRPr="00170D00" w:rsidRDefault="00170D00" w:rsidP="00170D00">
            <w:pPr>
              <w:spacing w:after="0" w:line="300" w:lineRule="exact"/>
              <w:rPr>
                <w:rFonts w:ascii="Cambria" w:hAnsi="Cambria" w:cs="Times New Roman"/>
              </w:rPr>
            </w:pP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Eğitim Semineri</w:t>
            </w:r>
          </w:p>
          <w:p w:rsidR="00170D00" w:rsidRPr="00170D00" w:rsidRDefault="00436A5F" w:rsidP="00436A5F">
            <w:pPr>
              <w:spacing w:after="0" w:line="300" w:lineRule="exact"/>
              <w:rPr>
                <w:rFonts w:ascii="Cambria" w:hAnsi="Cambria" w:cs="Times New Roman"/>
              </w:rPr>
            </w:pPr>
            <w:r>
              <w:rPr>
                <w:rFonts w:ascii="Cambria" w:hAnsi="Cambria" w:cs="Times New Roman"/>
              </w:rPr>
              <w:t>Prof. Dr. Cem Ersoy (danışman)</w:t>
            </w:r>
          </w:p>
        </w:tc>
        <w:tc>
          <w:tcPr>
            <w:tcW w:w="3244" w:type="dxa"/>
            <w:shd w:val="clear" w:color="auto" w:fill="auto"/>
          </w:tcPr>
          <w:p w:rsidR="00170D00" w:rsidRPr="00170D00" w:rsidRDefault="00170D00" w:rsidP="00170D00">
            <w:pPr>
              <w:spacing w:after="0" w:line="300" w:lineRule="exact"/>
              <w:rPr>
                <w:rFonts w:ascii="Cambria" w:hAnsi="Cambria" w:cs="Times New Roman"/>
              </w:rPr>
            </w:pPr>
          </w:p>
          <w:p w:rsidR="00170D00" w:rsidRDefault="00170D00" w:rsidP="00170D00">
            <w:pPr>
              <w:spacing w:after="0" w:line="300" w:lineRule="exact"/>
              <w:rPr>
                <w:rFonts w:ascii="Cambria" w:hAnsi="Cambria" w:cs="Times New Roman"/>
              </w:rPr>
            </w:pPr>
            <w:r w:rsidRPr="00170D00">
              <w:rPr>
                <w:rFonts w:ascii="Cambria" w:hAnsi="Cambria" w:cs="Times New Roman"/>
              </w:rPr>
              <w:t xml:space="preserve">İhsan Mert Özçelik </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Doktora Tez Savunması</w:t>
            </w:r>
          </w:p>
        </w:tc>
        <w:tc>
          <w:tcPr>
            <w:tcW w:w="1468"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TETAM</w:t>
            </w:r>
          </w:p>
        </w:tc>
      </w:tr>
      <w:tr w:rsidR="00170D00" w:rsidRPr="00170D00" w:rsidTr="00170D00">
        <w:trPr>
          <w:trHeight w:val="426"/>
        </w:trPr>
        <w:tc>
          <w:tcPr>
            <w:tcW w:w="2543" w:type="dxa"/>
            <w:shd w:val="clear" w:color="auto" w:fill="auto"/>
          </w:tcPr>
          <w:p w:rsidR="00170D00" w:rsidRPr="00170D00" w:rsidRDefault="00170D00" w:rsidP="00170D00">
            <w:pPr>
              <w:spacing w:after="0" w:line="300" w:lineRule="exact"/>
              <w:rPr>
                <w:rFonts w:ascii="Cambria" w:hAnsi="Cambria" w:cs="Times New Roman"/>
              </w:rPr>
            </w:pPr>
            <w:r w:rsidRPr="00170D00">
              <w:rPr>
                <w:rFonts w:ascii="Cambria" w:hAnsi="Cambria" w:cs="Times New Roman"/>
              </w:rPr>
              <w:t>08 Ocak 2021</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16 Nisan 2021</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30 Nisan 2021</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21 Mayıs 2021</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28 Mayıs 2021</w:t>
            </w: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(Pandemi nedeniyle zoom üzerinden yapılmıştır.)</w:t>
            </w:r>
          </w:p>
        </w:tc>
        <w:tc>
          <w:tcPr>
            <w:tcW w:w="2543"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Seminer</w:t>
            </w:r>
          </w:p>
        </w:tc>
        <w:tc>
          <w:tcPr>
            <w:tcW w:w="3244" w:type="dxa"/>
            <w:shd w:val="clear" w:color="auto" w:fill="auto"/>
          </w:tcPr>
          <w:p w:rsidR="00170D00" w:rsidRPr="00170D00" w:rsidRDefault="00170D00" w:rsidP="00170D00">
            <w:pPr>
              <w:spacing w:after="0" w:line="300" w:lineRule="exact"/>
              <w:rPr>
                <w:rFonts w:ascii="Cambria" w:hAnsi="Cambria" w:cs="Times New Roman"/>
              </w:rPr>
            </w:pPr>
          </w:p>
          <w:p w:rsidR="00170D00" w:rsidRPr="00170D00" w:rsidRDefault="00170D00" w:rsidP="00170D00">
            <w:pPr>
              <w:spacing w:after="0" w:line="300" w:lineRule="exact"/>
              <w:rPr>
                <w:rFonts w:ascii="Cambria" w:hAnsi="Cambria" w:cs="Times New Roman"/>
              </w:rPr>
            </w:pPr>
            <w:r w:rsidRPr="00170D00">
              <w:rPr>
                <w:rFonts w:ascii="Cambria" w:hAnsi="Cambria" w:cs="Times New Roman"/>
              </w:rPr>
              <w:t>Doktora Öğrencileri Seminerleri</w:t>
            </w:r>
          </w:p>
        </w:tc>
        <w:tc>
          <w:tcPr>
            <w:tcW w:w="1468" w:type="dxa"/>
            <w:shd w:val="clear" w:color="auto" w:fill="auto"/>
          </w:tcPr>
          <w:p w:rsidR="00170D00" w:rsidRPr="00170D00" w:rsidRDefault="00170D00" w:rsidP="00170D00">
            <w:pPr>
              <w:spacing w:after="0" w:line="300" w:lineRule="exact"/>
              <w:jc w:val="both"/>
              <w:rPr>
                <w:rFonts w:ascii="Cambria" w:hAnsi="Cambria" w:cs="Times New Roman"/>
              </w:rPr>
            </w:pPr>
          </w:p>
          <w:p w:rsidR="00170D00" w:rsidRPr="00170D00" w:rsidRDefault="00170D00" w:rsidP="00170D00">
            <w:pPr>
              <w:spacing w:after="0" w:line="300" w:lineRule="exact"/>
              <w:jc w:val="both"/>
              <w:rPr>
                <w:rFonts w:ascii="Cambria" w:hAnsi="Cambria" w:cs="Times New Roman"/>
              </w:rPr>
            </w:pPr>
            <w:r w:rsidRPr="00170D00">
              <w:rPr>
                <w:rFonts w:ascii="Cambria" w:hAnsi="Cambria" w:cs="Times New Roman"/>
              </w:rPr>
              <w:t>TETAM</w:t>
            </w:r>
          </w:p>
        </w:tc>
      </w:tr>
    </w:tbl>
    <w:p w:rsidR="00145AE7" w:rsidRDefault="00145AE7"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436A5F" w:rsidRDefault="00436A5F" w:rsidP="00F668B5">
      <w:pPr>
        <w:spacing w:after="0" w:line="300" w:lineRule="exact"/>
        <w:rPr>
          <w:rFonts w:ascii="Cambria" w:eastAsia="Calibri" w:hAnsi="Cambria" w:cs="Times New Roman"/>
          <w:b/>
          <w:color w:val="365F91" w:themeColor="accent1" w:themeShade="BF"/>
          <w:sz w:val="28"/>
          <w:szCs w:val="28"/>
          <w:lang w:eastAsia="tr-TR"/>
        </w:rPr>
      </w:pPr>
    </w:p>
    <w:p w:rsidR="00F668B5" w:rsidRPr="00F668B5" w:rsidRDefault="00F668B5" w:rsidP="00F668B5">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X-</w:t>
      </w:r>
      <w:r w:rsidRPr="00F668B5">
        <w:rPr>
          <w:rFonts w:ascii="Cambria" w:eastAsia="Calibri" w:hAnsi="Cambria" w:cs="Times New Roman"/>
          <w:b/>
          <w:color w:val="365F91" w:themeColor="accent1" w:themeShade="BF"/>
          <w:sz w:val="28"/>
          <w:szCs w:val="28"/>
          <w:lang w:eastAsia="tr-TR"/>
        </w:rPr>
        <w:t>MERKEZ PERSONELİNİN MERKEZ AMAÇLARI ÇERÇEVESİNDE KATILMIŞ OLDUĞU TOPLANTILAR</w:t>
      </w: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243"/>
        <w:gridCol w:w="3402"/>
        <w:gridCol w:w="1610"/>
      </w:tblGrid>
      <w:tr w:rsidR="00F668B5" w:rsidRPr="00D6005A" w:rsidTr="006B7234">
        <w:trPr>
          <w:trHeight w:val="807"/>
        </w:trPr>
        <w:tc>
          <w:tcPr>
            <w:tcW w:w="2543"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Faaliyetin Tarihi (leri)</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Faaliyetin Türü</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Faliyetin Adı</w:t>
            </w:r>
          </w:p>
        </w:tc>
        <w:tc>
          <w:tcPr>
            <w:tcW w:w="1610"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 Yapan Birimin Adı</w:t>
            </w: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14 Ocak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Prof. Dr. Lale Akarun (ICPR) 10-14 Ocak 2021 Uluslararası Örüntü Tanıma Konferansı</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06 Mayıs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Figen Eskiköy, European Geosciences Union (EGU) General Assembly 2021 06.05.2021 VİYANA</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Haziran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Muhammad Umair, Niaz Chalabianloo, Corina Sas and Cem Ersoy, Towards Personalizing Haptic feedback on the Wrist for Affect Regulation", ACM Designing Interactive Systems (DIS) Conference, June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Haziran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 Gökarslan, Y.S. Sandal, and T. Tugcu, “Towards a URLLC-Aware Programmable Data Path with P4 for Industrial 5G Networks,” 2021 IEEE International Conference on Communications (ICC) Workshop on Future Industrial Network Protocols, June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Haziran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T. Pamuklu, M. Erol-Kantarci and C. Ersoy, “Reinforcement Learning Based Dynamic Function Splitting in Disaggregated Green Open RANs” to appear in IEEE ICC 2021, Montreal, Canada, June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19 Mart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Eğitim Semineri</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 Dr. Esin Öztürk (ASELSAN-SAYEM)</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r w:rsidRPr="00F668B5">
              <w:rPr>
                <w:rFonts w:ascii="Cambria" w:hAnsi="Cambria" w:cs="Times New Roman"/>
              </w:rPr>
              <w:t>TETAM</w:t>
            </w:r>
          </w:p>
        </w:tc>
      </w:tr>
      <w:tr w:rsidR="00F668B5" w:rsidRPr="00BF0AA8" w:rsidTr="006B7234">
        <w:trPr>
          <w:trHeight w:val="1185"/>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11 Kasım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Çalıştay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Prof. Dr. Tuna Tuğcu 11 Kasım 2021 (moderatör) 5th Workshop on Molecular Communications (online)</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09 Kasım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Seminer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Prof. Dr. Tuna Tuğcu –</w:t>
            </w:r>
          </w:p>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Doç.Dr. Sema Dumanlı Oktar-</w:t>
            </w:r>
          </w:p>
          <w:p w:rsidR="00F668B5" w:rsidRPr="00F668B5" w:rsidRDefault="00F668B5" w:rsidP="00F668B5">
            <w:pPr>
              <w:spacing w:after="0" w:line="300" w:lineRule="exact"/>
              <w:rPr>
                <w:rFonts w:ascii="Cambria" w:hAnsi="Cambria" w:cs="Times New Roman"/>
              </w:rPr>
            </w:pPr>
            <w:r w:rsidRPr="00F668B5">
              <w:rPr>
                <w:rFonts w:ascii="Cambria" w:hAnsi="Cambria" w:cs="Times New Roman"/>
              </w:rPr>
              <w:t>Dr. Cansu Canbek Özdil- Dr. H. Birkan Yılmaz</w:t>
            </w:r>
          </w:p>
          <w:p w:rsidR="00F668B5" w:rsidRPr="00F668B5" w:rsidRDefault="00F668B5" w:rsidP="00F668B5">
            <w:pPr>
              <w:spacing w:after="0" w:line="300" w:lineRule="exact"/>
              <w:rPr>
                <w:rFonts w:ascii="Cambria" w:hAnsi="Cambria" w:cs="Times New Roman"/>
              </w:rPr>
            </w:pPr>
            <w:r w:rsidRPr="00F668B5">
              <w:rPr>
                <w:rFonts w:ascii="Cambria" w:hAnsi="Cambria" w:cs="Times New Roman"/>
              </w:rPr>
              <w:t>NeurotechEU-NEURICOO Match Making:</w:t>
            </w:r>
            <w:r w:rsidRPr="00F668B5">
              <w:rPr>
                <w:rFonts w:ascii="Cambria" w:hAnsi="Cambria" w:cs="Times New Roman"/>
              </w:rPr>
              <w:br/>
            </w:r>
            <w:r w:rsidRPr="00F668B5">
              <w:rPr>
                <w:rFonts w:ascii="Cambria" w:hAnsi="Cambria" w:cs="Times New Roman"/>
              </w:rPr>
              <w:lastRenderedPageBreak/>
              <w:t xml:space="preserve">NEUROFUND Capacity Building Sessions 1, In-body Sensing and Molecular Communications Research </w:t>
            </w:r>
          </w:p>
        </w:tc>
        <w:tc>
          <w:tcPr>
            <w:tcW w:w="1610" w:type="dxa"/>
            <w:shd w:val="clear" w:color="auto" w:fill="auto"/>
            <w:vAlign w:val="center"/>
          </w:tcPr>
          <w:p w:rsidR="00F668B5" w:rsidRPr="00F668B5" w:rsidRDefault="00F668B5" w:rsidP="00F668B5">
            <w:pPr>
              <w:spacing w:after="0" w:line="300" w:lineRule="exact"/>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lastRenderedPageBreak/>
              <w:t>04 Kasım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 Dr. Alpay Özcan,  (online) Magnetic Particle Imaging for Cancer Imaging and</w:t>
            </w:r>
            <w:r>
              <w:rPr>
                <w:rFonts w:ascii="Cambria" w:hAnsi="Cambria" w:cs="Times New Roman"/>
              </w:rPr>
              <w:t xml:space="preserve"> Treatment Monitoring</w:t>
            </w:r>
            <w:r>
              <w:rPr>
                <w:rFonts w:ascii="Cambria" w:hAnsi="Cambria" w:cs="Times New Roman"/>
              </w:rPr>
              <w:br/>
            </w:r>
            <w:r w:rsidRPr="00F668B5">
              <w:rPr>
                <w:rFonts w:ascii="Cambria" w:hAnsi="Cambria" w:cs="Times New Roman"/>
              </w:rPr>
              <w:t>Bilkent University National Magnetic Resonance Research Center (UMRAM), Bilkent University</w:t>
            </w:r>
          </w:p>
        </w:tc>
        <w:tc>
          <w:tcPr>
            <w:tcW w:w="1610" w:type="dxa"/>
            <w:shd w:val="clear" w:color="auto" w:fill="auto"/>
            <w:vAlign w:val="center"/>
          </w:tcPr>
          <w:p w:rsidR="00F668B5" w:rsidRPr="00F668B5" w:rsidRDefault="00F668B5" w:rsidP="00F668B5">
            <w:pPr>
              <w:spacing w:after="0" w:line="300" w:lineRule="exact"/>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31 Mayıs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Dr. Emre Uğur, International Conference on Robotics and Automation (ICRA),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23-26 Ağustos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Çalıştay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Dr. Emre Uğur, 11th IEEE International Conference on Development and Learning (ICDL),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12 Ağustos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Çalıştay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 xml:space="preserve">Dr. Emre Uğur, RO-MAN 2021 Workshop on Robot Behavior Adaptation to Human Social Norms (TSAR) , 2021 </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29 Ocak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Seminer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Dr. Emre Uğur, Queen Mary University of London, CRISP Seminar Series on Cognitive Robotics,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27 Mart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Seminer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Dr. Emre Uğur, Boğaziçi Üniversitesi Davranış Bilimleri Kulübü, VII. Psikoloji Günü Programı,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15 Temmuz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Çalıştay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Dr. Emre Uğur, RSS 2021 Workshop on Declarative and Neurosymbolic Representations in Robot Learning and Control,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Mayıs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 xml:space="preserve"> Doç. Dr. Esin Öztür Işık ISMRM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Ekim 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 Dr. Esin Öztür Işık ESMRMB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 Dr. Esin Öztür Işık SNO-NCI Joint Symposium: Targeting CNS Tumor Metabolism,</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r w:rsidR="00F668B5" w:rsidRPr="00BF0AA8" w:rsidTr="006B7234">
        <w:trPr>
          <w:trHeight w:val="418"/>
        </w:trPr>
        <w:tc>
          <w:tcPr>
            <w:tcW w:w="25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2021</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Konferans online</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rPr>
            </w:pPr>
            <w:r w:rsidRPr="00F668B5">
              <w:rPr>
                <w:rFonts w:ascii="Cambria" w:hAnsi="Cambria" w:cs="Times New Roman"/>
              </w:rPr>
              <w:t>Doç. Dr. Esin Öztür Işık, Welsh Stroke Conference 2021</w:t>
            </w:r>
          </w:p>
        </w:tc>
        <w:tc>
          <w:tcPr>
            <w:tcW w:w="1610" w:type="dxa"/>
            <w:shd w:val="clear" w:color="auto" w:fill="auto"/>
            <w:vAlign w:val="center"/>
          </w:tcPr>
          <w:p w:rsidR="00F668B5" w:rsidRPr="00F668B5" w:rsidRDefault="00F668B5" w:rsidP="00F668B5">
            <w:pPr>
              <w:spacing w:after="0" w:line="300" w:lineRule="exact"/>
              <w:jc w:val="center"/>
              <w:rPr>
                <w:rFonts w:ascii="Cambria" w:hAnsi="Cambria" w:cs="Times New Roman"/>
              </w:rPr>
            </w:pPr>
          </w:p>
        </w:tc>
      </w:tr>
    </w:tbl>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C47B85" w:rsidRPr="001D78BD" w:rsidRDefault="009B6326" w:rsidP="00A3223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XI</w:t>
      </w:r>
      <w:r w:rsidR="00BF7A64" w:rsidRPr="001D78BD">
        <w:rPr>
          <w:rFonts w:ascii="Cambria" w:eastAsia="Calibri" w:hAnsi="Cambria" w:cs="Times New Roman"/>
          <w:b/>
          <w:color w:val="365F91" w:themeColor="accent1" w:themeShade="BF"/>
          <w:sz w:val="28"/>
          <w:szCs w:val="28"/>
          <w:lang w:eastAsia="tr-TR"/>
        </w:rPr>
        <w:t>-MERKEZ ÜYELERİNİN ALDIKLARI HİZMET, BİLİM-SANAT, TEŞVİK ÖDÜLLERİ</w:t>
      </w:r>
    </w:p>
    <w:tbl>
      <w:tblPr>
        <w:tblpPr w:leftFromText="141" w:rightFromText="141" w:vertAnchor="text" w:tblpY="2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87"/>
        <w:gridCol w:w="1590"/>
        <w:gridCol w:w="3969"/>
      </w:tblGrid>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Türü</w:t>
            </w:r>
          </w:p>
        </w:tc>
        <w:tc>
          <w:tcPr>
            <w:tcW w:w="2487" w:type="dxa"/>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Adı</w:t>
            </w:r>
          </w:p>
        </w:tc>
        <w:tc>
          <w:tcPr>
            <w:tcW w:w="1590"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Sahibi</w:t>
            </w:r>
          </w:p>
        </w:tc>
        <w:tc>
          <w:tcPr>
            <w:tcW w:w="3969"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Ödülü Veren Kurum/Kuruluş</w:t>
            </w:r>
          </w:p>
        </w:tc>
      </w:tr>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rPr>
            </w:pPr>
            <w:bookmarkStart w:id="0" w:name="_GoBack" w:colFirst="2" w:colLast="2"/>
            <w:r w:rsidRPr="003E46D5">
              <w:rPr>
                <w:rFonts w:ascii="Cambria" w:hAnsi="Cambria" w:cs="Times New Roman"/>
              </w:rPr>
              <w:t>Bilim Ödülü</w:t>
            </w:r>
          </w:p>
        </w:tc>
        <w:tc>
          <w:tcPr>
            <w:tcW w:w="2487" w:type="dxa"/>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Genc Bilim İnsanı Ödülü Programı (BAGEP)</w:t>
            </w:r>
          </w:p>
        </w:tc>
        <w:tc>
          <w:tcPr>
            <w:tcW w:w="1590"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Emre Uğur</w:t>
            </w:r>
          </w:p>
        </w:tc>
        <w:tc>
          <w:tcPr>
            <w:tcW w:w="3969"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Bilim Akademisi</w:t>
            </w:r>
          </w:p>
        </w:tc>
      </w:tr>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rPr>
            </w:pPr>
            <w:r w:rsidRPr="003E46D5">
              <w:rPr>
                <w:rFonts w:ascii="Cambria" w:hAnsi="Cambria" w:cs="Times New Roman"/>
              </w:rPr>
              <w:t>Araştırma Başarı Ödülü</w:t>
            </w:r>
          </w:p>
        </w:tc>
        <w:tc>
          <w:tcPr>
            <w:tcW w:w="2487" w:type="dxa"/>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Araştırmada Üstün Başarı Ödülü</w:t>
            </w:r>
          </w:p>
        </w:tc>
        <w:tc>
          <w:tcPr>
            <w:tcW w:w="1590"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Arzucan Özgür</w:t>
            </w:r>
          </w:p>
        </w:tc>
        <w:tc>
          <w:tcPr>
            <w:tcW w:w="3969"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Boğaziçi Üniversitesi Vakfı (2021)</w:t>
            </w:r>
          </w:p>
        </w:tc>
      </w:tr>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rPr>
            </w:pPr>
            <w:r w:rsidRPr="003E46D5">
              <w:rPr>
                <w:rFonts w:ascii="Cambria" w:hAnsi="Cambria" w:cs="Times New Roman"/>
              </w:rPr>
              <w:t>Diğer Ödüller</w:t>
            </w:r>
          </w:p>
        </w:tc>
        <w:tc>
          <w:tcPr>
            <w:tcW w:w="2487" w:type="dxa"/>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ASYU 2021 Konferansı En İyi Bildiri 2.lik Ödülü</w:t>
            </w:r>
          </w:p>
        </w:tc>
        <w:tc>
          <w:tcPr>
            <w:tcW w:w="1590"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Tunga Güngör</w:t>
            </w:r>
          </w:p>
        </w:tc>
        <w:tc>
          <w:tcPr>
            <w:tcW w:w="3969"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IEEE Turkey Section, Fırat Üniversitesi, Yıldız Teknik Üniversitesi</w:t>
            </w:r>
          </w:p>
        </w:tc>
      </w:tr>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rPr>
            </w:pPr>
          </w:p>
        </w:tc>
        <w:tc>
          <w:tcPr>
            <w:tcW w:w="2487" w:type="dxa"/>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Öğretimde Üstün Başarı Ödülü</w:t>
            </w:r>
          </w:p>
        </w:tc>
        <w:tc>
          <w:tcPr>
            <w:tcW w:w="1590"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Emre Uğur</w:t>
            </w:r>
          </w:p>
        </w:tc>
        <w:tc>
          <w:tcPr>
            <w:tcW w:w="3969" w:type="dxa"/>
            <w:shd w:val="clear" w:color="auto" w:fill="auto"/>
            <w:vAlign w:val="center"/>
          </w:tcPr>
          <w:p w:rsidR="003E46D5" w:rsidRPr="003E46D5" w:rsidRDefault="003E46D5" w:rsidP="003E46D5">
            <w:pPr>
              <w:spacing w:after="0" w:line="300" w:lineRule="exact"/>
              <w:rPr>
                <w:rFonts w:ascii="Cambria" w:hAnsi="Cambria" w:cs="Times New Roman"/>
              </w:rPr>
            </w:pPr>
            <w:r w:rsidRPr="003E46D5">
              <w:rPr>
                <w:rFonts w:ascii="Cambria" w:hAnsi="Cambria" w:cs="Times New Roman"/>
              </w:rPr>
              <w:t>Boğaziçi Üniversitesi, Mühendislik Fakültesi</w:t>
            </w:r>
          </w:p>
        </w:tc>
      </w:tr>
      <w:bookmarkEnd w:id="0"/>
    </w:tbl>
    <w:p w:rsidR="00C8352B" w:rsidRDefault="00C8352B"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16C63" w:rsidRPr="001D78BD" w:rsidRDefault="001C47FB"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9B6326">
        <w:rPr>
          <w:rFonts w:ascii="Cambria" w:eastAsia="Calibri" w:hAnsi="Cambria" w:cs="Times New Roman"/>
          <w:b/>
          <w:color w:val="365F91" w:themeColor="accent1" w:themeShade="BF"/>
          <w:sz w:val="28"/>
          <w:szCs w:val="28"/>
          <w:lang w:eastAsia="tr-TR"/>
        </w:rPr>
        <w:t>II</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4576F4">
      <w:pPr>
        <w:tabs>
          <w:tab w:val="left" w:pos="2835"/>
        </w:tabs>
        <w:autoSpaceDE w:val="0"/>
        <w:autoSpaceDN w:val="0"/>
        <w:adjustRightInd w:val="0"/>
        <w:spacing w:after="0" w:line="300" w:lineRule="exact"/>
        <w:rPr>
          <w:rFonts w:ascii="Cambria" w:hAnsi="Cambria"/>
          <w:b/>
          <w:color w:val="365F91" w:themeColor="accent1" w:themeShade="BF"/>
          <w:lang w:val="en-US" w:eastAsia="ko-KR"/>
        </w:rPr>
      </w:pPr>
    </w:p>
    <w:p w:rsid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4576F4" w:rsidRPr="004576F4">
        <w:rPr>
          <w:rFonts w:ascii="Cambria" w:eastAsia="Calibri" w:hAnsi="Cambria" w:cs="Times New Roman"/>
          <w:b/>
          <w:color w:val="365F91" w:themeColor="accent1" w:themeShade="BF"/>
          <w:lang w:eastAsia="tr-TR"/>
        </w:rPr>
        <w:t>Personal Technologies for Affective Health</w:t>
      </w:r>
    </w:p>
    <w:p w:rsidR="00A16C63" w:rsidRPr="004576F4" w:rsidRDefault="00A16C63" w:rsidP="004576F4">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4576F4">
        <w:rPr>
          <w:rFonts w:ascii="Cambria" w:hAnsi="Cambria"/>
          <w:lang w:eastAsia="ko-KR"/>
        </w:rPr>
        <w:t>Cem Ersoy</w:t>
      </w:r>
    </w:p>
    <w:p w:rsidR="00A16C63" w:rsidRPr="001D78BD" w:rsidRDefault="00A16C63" w:rsidP="004576F4">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4576F4">
        <w:rPr>
          <w:rFonts w:ascii="Cambria" w:hAnsi="Cambria"/>
          <w:lang w:eastAsia="ko-KR"/>
        </w:rPr>
        <w:t>Avrupa Birliği</w:t>
      </w:r>
    </w:p>
    <w:p w:rsidR="00A16C63" w:rsidRPr="001D78BD" w:rsidRDefault="00A16C63" w:rsidP="004576F4">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4576F4">
        <w:rPr>
          <w:rFonts w:ascii="Cambria" w:hAnsi="Cambria"/>
          <w:lang w:eastAsia="ko-KR"/>
        </w:rPr>
        <w:t>6</w:t>
      </w:r>
    </w:p>
    <w:p w:rsidR="00A16C63" w:rsidRDefault="00A16C63" w:rsidP="004576F4">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232C85" w:rsidRPr="00A45D82">
        <w:rPr>
          <w:rFonts w:ascii="Cambria" w:hAnsi="Cambria"/>
          <w:lang w:eastAsia="ko-KR"/>
        </w:rPr>
        <w:t>Tamamlandı</w:t>
      </w:r>
    </w:p>
    <w:p w:rsidR="004576F4" w:rsidRDefault="004576F4" w:rsidP="004576F4">
      <w:pPr>
        <w:tabs>
          <w:tab w:val="left" w:pos="2835"/>
        </w:tabs>
        <w:spacing w:after="0" w:line="300" w:lineRule="exact"/>
        <w:contextualSpacing/>
        <w:rPr>
          <w:rFonts w:ascii="Cambria" w:hAnsi="Cambria"/>
          <w:lang w:eastAsia="ko-KR"/>
        </w:rPr>
      </w:pPr>
    </w:p>
    <w:p w:rsidR="009552D7" w:rsidRDefault="009552D7" w:rsidP="009552D7">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552D7">
        <w:rPr>
          <w:rFonts w:ascii="Cambria" w:eastAsia="Calibri" w:hAnsi="Cambria" w:cs="Times New Roman"/>
          <w:b/>
          <w:color w:val="365F91" w:themeColor="accent1" w:themeShade="BF"/>
          <w:lang w:eastAsia="tr-TR"/>
        </w:rPr>
        <w:t>TAM:</w:t>
      </w:r>
      <w:r w:rsidR="006D3937">
        <w:rPr>
          <w:rFonts w:ascii="Cambria" w:eastAsia="Calibri" w:hAnsi="Cambria" w:cs="Times New Roman"/>
          <w:b/>
          <w:color w:val="365F91" w:themeColor="accent1" w:themeShade="BF"/>
          <w:lang w:eastAsia="tr-TR"/>
        </w:rPr>
        <w:t xml:space="preserve"> </w:t>
      </w:r>
      <w:r w:rsidRPr="009552D7">
        <w:rPr>
          <w:rFonts w:ascii="Cambria" w:eastAsia="Calibri" w:hAnsi="Cambria" w:cs="Times New Roman"/>
          <w:b/>
          <w:color w:val="365F91" w:themeColor="accent1" w:themeShade="BF"/>
          <w:lang w:eastAsia="tr-TR"/>
        </w:rPr>
        <w:t xml:space="preserve">Teleiletişim ve Enformatik Alan Araştırmacı ve </w:t>
      </w:r>
    </w:p>
    <w:p w:rsidR="009552D7" w:rsidRDefault="009552D7" w:rsidP="009552D7">
      <w:pPr>
        <w:spacing w:after="0" w:line="300" w:lineRule="exact"/>
        <w:rPr>
          <w:rFonts w:ascii="Times New Roman" w:eastAsia="Times New Roman" w:hAnsi="Times New Roman" w:cs="Times New Roman"/>
          <w:sz w:val="20"/>
          <w:szCs w:val="20"/>
          <w:lang w:val="en-US"/>
        </w:rPr>
      </w:pPr>
      <w:r>
        <w:rPr>
          <w:rFonts w:ascii="Cambria" w:eastAsia="Calibri" w:hAnsi="Cambria" w:cs="Times New Roman"/>
          <w:b/>
          <w:color w:val="365F91" w:themeColor="accent1" w:themeShade="BF"/>
          <w:lang w:eastAsia="tr-TR"/>
        </w:rPr>
        <w:t xml:space="preserve">                                                             </w:t>
      </w:r>
      <w:r w:rsidRPr="009552D7">
        <w:rPr>
          <w:rFonts w:ascii="Cambria" w:eastAsia="Calibri" w:hAnsi="Cambria" w:cs="Times New Roman"/>
          <w:b/>
          <w:color w:val="365F91" w:themeColor="accent1" w:themeShade="BF"/>
          <w:lang w:eastAsia="tr-TR"/>
        </w:rPr>
        <w:t>Akademisyen Yetiştirme Merkezi</w:t>
      </w:r>
    </w:p>
    <w:p w:rsidR="009552D7" w:rsidRPr="004576F4" w:rsidRDefault="009552D7"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Cem Ersoy</w:t>
      </w:r>
    </w:p>
    <w:p w:rsidR="009552D7" w:rsidRPr="001D78BD" w:rsidRDefault="009552D7"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T.C.C. Strateji ve Bütçe Başkanlığı </w:t>
      </w:r>
    </w:p>
    <w:p w:rsidR="009552D7" w:rsidRPr="001D78BD" w:rsidRDefault="009552D7"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07</w:t>
      </w:r>
    </w:p>
    <w:p w:rsidR="007F371A" w:rsidRDefault="009552D7" w:rsidP="00E74F9D">
      <w:pPr>
        <w:spacing w:after="0" w:line="300" w:lineRule="exact"/>
        <w:rPr>
          <w:rFonts w:ascii="Cambria" w:hAnsi="Cambria"/>
          <w:lang w:eastAsia="ko-KR"/>
        </w:rPr>
      </w:pPr>
      <w:r w:rsidRPr="009552D7">
        <w:rPr>
          <w:rFonts w:ascii="Cambria" w:eastAsia="Calibri" w:hAnsi="Cambria" w:cs="Times New Roman"/>
          <w:b/>
          <w:color w:val="365F91" w:themeColor="accent1" w:themeShade="BF"/>
          <w:lang w:eastAsia="tr-TR"/>
        </w:rPr>
        <w:t>Durumu</w:t>
      </w:r>
      <w:r w:rsidRPr="009552D7">
        <w:rPr>
          <w:rFonts w:ascii="Cambria" w:eastAsia="Calibri" w:hAnsi="Cambria" w:cs="Times New Roman"/>
          <w:lang w:eastAsia="ko-KR"/>
        </w:rPr>
        <w:tab/>
      </w:r>
      <w:r w:rsidRPr="009552D7">
        <w:rPr>
          <w:rFonts w:ascii="Cambria" w:eastAsia="Calibri" w:hAnsi="Cambria" w:cs="Times New Roman"/>
          <w:lang w:eastAsia="ko-KR"/>
        </w:rPr>
        <w:tab/>
      </w:r>
      <w:r>
        <w:rPr>
          <w:rFonts w:ascii="Cambria" w:eastAsia="Calibri" w:hAnsi="Cambria" w:cs="Times New Roman"/>
          <w:lang w:eastAsia="ko-KR"/>
        </w:rPr>
        <w:tab/>
      </w:r>
      <w:r w:rsidRPr="009552D7">
        <w:rPr>
          <w:rFonts w:ascii="Cambria" w:eastAsia="Calibri" w:hAnsi="Cambria" w:cs="InterstateLight"/>
          <w:b/>
          <w:color w:val="6E6F71"/>
        </w:rPr>
        <w:t>:</w:t>
      </w:r>
      <w:r w:rsidRPr="009552D7">
        <w:rPr>
          <w:rFonts w:ascii="Cambria" w:eastAsia="Calibri" w:hAnsi="Cambria" w:cs="Times New Roman"/>
          <w:lang w:eastAsia="ko-KR"/>
        </w:rPr>
        <w:t xml:space="preserve"> </w:t>
      </w:r>
      <w:r w:rsidRPr="009552D7">
        <w:rPr>
          <w:rFonts w:ascii="Cambria" w:hAnsi="Cambria"/>
          <w:lang w:eastAsia="ko-KR"/>
        </w:rPr>
        <w:t>Devam Ediyor</w:t>
      </w:r>
    </w:p>
    <w:p w:rsidR="007F371A" w:rsidRDefault="007F371A" w:rsidP="00E74F9D">
      <w:pPr>
        <w:spacing w:after="0" w:line="300" w:lineRule="exact"/>
        <w:rPr>
          <w:rFonts w:ascii="Cambria" w:hAnsi="Cambria"/>
          <w:lang w:eastAsia="ko-KR"/>
        </w:rPr>
      </w:pPr>
    </w:p>
    <w:p w:rsidR="007F371A" w:rsidRPr="007F371A" w:rsidRDefault="007F371A"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7F371A">
        <w:rPr>
          <w:rFonts w:ascii="Cambria" w:eastAsia="Calibri" w:hAnsi="Cambria" w:cs="Times New Roman"/>
          <w:b/>
          <w:color w:val="365F91" w:themeColor="accent1" w:themeShade="BF"/>
          <w:lang w:eastAsia="tr-TR"/>
        </w:rPr>
        <w:t>TETAM Derin Öğrenme Sunucusu (altyapı)</w:t>
      </w:r>
    </w:p>
    <w:p w:rsidR="007F371A" w:rsidRPr="004576F4" w:rsidRDefault="007F371A"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Cem Ersoy</w:t>
      </w:r>
    </w:p>
    <w:p w:rsidR="007F371A" w:rsidRPr="001D78BD" w:rsidRDefault="007F371A"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7F371A" w:rsidRPr="001D78BD" w:rsidRDefault="007F371A"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7F371A" w:rsidRDefault="007F371A"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7F371A" w:rsidRDefault="007F371A" w:rsidP="007F371A">
      <w:pPr>
        <w:tabs>
          <w:tab w:val="left" w:pos="2835"/>
        </w:tabs>
        <w:spacing w:after="0" w:line="300" w:lineRule="exact"/>
        <w:contextualSpacing/>
        <w:rPr>
          <w:rFonts w:ascii="Cambria" w:hAnsi="Cambria"/>
          <w:lang w:eastAsia="ko-KR"/>
        </w:rPr>
      </w:pPr>
    </w:p>
    <w:p w:rsidR="00E74F9D" w:rsidRPr="007F371A" w:rsidRDefault="00E74F9D"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Türk İşaret Dili Videolarının Görsel Sorgularla Aranması</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Pr>
          <w:rFonts w:ascii="Cambria" w:hAnsi="Cambria"/>
          <w:lang w:eastAsia="ko-KR"/>
        </w:rPr>
        <w:t>Lale Akarun</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18</w:t>
      </w:r>
    </w:p>
    <w:p w:rsidR="00E74F9D" w:rsidRDefault="00E74F9D"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7F371A" w:rsidRDefault="007F371A" w:rsidP="009552D7">
      <w:pPr>
        <w:spacing w:after="0" w:line="360" w:lineRule="auto"/>
        <w:rPr>
          <w:rFonts w:ascii="Times New Roman" w:hAnsi="Times New Roman" w:cs="Times New Roman"/>
          <w:b/>
          <w:sz w:val="20"/>
          <w:szCs w:val="20"/>
        </w:rPr>
      </w:pPr>
    </w:p>
    <w:p w:rsidR="00E74F9D" w:rsidRPr="007F371A" w:rsidRDefault="00E74F9D"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SAYEM</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Cem Ersoy</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 / ARÇELİK</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9B6326" w:rsidRDefault="00E74F9D" w:rsidP="009B6326">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Pr="009B6326" w:rsidRDefault="009B6326" w:rsidP="009B6326">
      <w:pPr>
        <w:tabs>
          <w:tab w:val="left" w:pos="2835"/>
        </w:tabs>
        <w:spacing w:after="0" w:line="300" w:lineRule="exact"/>
        <w:contextualSpacing/>
        <w:rPr>
          <w:rFonts w:ascii="Cambria" w:hAnsi="Cambria"/>
          <w:lang w:eastAsia="ko-KR"/>
        </w:rPr>
      </w:pPr>
      <w:r>
        <w:rPr>
          <w:rFonts w:ascii="Cambria" w:eastAsia="Calibri" w:hAnsi="Cambria" w:cs="Times New Roman"/>
          <w:b/>
          <w:color w:val="365F91" w:themeColor="accent1" w:themeShade="BF"/>
          <w:lang w:eastAsia="tr-TR"/>
        </w:rPr>
        <w:lastRenderedPageBreak/>
        <w:t>Proje Adı</w:t>
      </w:r>
      <w:r>
        <w:rPr>
          <w:rFonts w:ascii="Cambria" w:eastAsia="Calibri" w:hAnsi="Cambria" w:cs="Times New Roman"/>
          <w:b/>
          <w:color w:val="365F91" w:themeColor="accent1" w:themeShade="BF"/>
          <w:lang w:eastAsia="tr-TR"/>
        </w:rPr>
        <w:tab/>
      </w:r>
      <w:r w:rsidR="00E74F9D" w:rsidRPr="001D78BD">
        <w:rPr>
          <w:rFonts w:ascii="Cambria" w:eastAsia="Calibri" w:hAnsi="Cambria" w:cs="Times New Roman"/>
          <w:b/>
          <w:color w:val="365F91" w:themeColor="accent1" w:themeShade="BF"/>
          <w:lang w:eastAsia="tr-TR"/>
        </w:rPr>
        <w:t xml:space="preserve">: </w:t>
      </w:r>
      <w:r w:rsidR="00E74F9D" w:rsidRPr="00E74F9D">
        <w:rPr>
          <w:rFonts w:ascii="Cambria" w:eastAsia="Calibri" w:hAnsi="Cambria" w:cs="Times New Roman"/>
          <w:b/>
          <w:color w:val="365F91" w:themeColor="accent1" w:themeShade="BF"/>
          <w:lang w:eastAsia="tr-TR"/>
        </w:rPr>
        <w:t>ÖZEL 5 G Ağlar</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Tuna Tuğcu</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Huawei</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E74F9D" w:rsidRDefault="00E74F9D"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Default="00E74F9D" w:rsidP="009552D7">
      <w:pPr>
        <w:spacing w:after="0" w:line="360" w:lineRule="auto"/>
        <w:rPr>
          <w:rFonts w:ascii="Times New Roman" w:hAnsi="Times New Roman" w:cs="Times New Roman"/>
          <w:b/>
          <w:sz w:val="20"/>
          <w:szCs w:val="20"/>
        </w:rPr>
      </w:pPr>
    </w:p>
    <w:p w:rsidR="00E74F9D" w:rsidRDefault="00E74F9D"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 xml:space="preserve">Literatür ve Taramaları İncelemek,Yöntemsel Tavsiyeler ve </w:t>
      </w:r>
    </w:p>
    <w:p w:rsidR="00E74F9D" w:rsidRPr="007F371A" w:rsidRDefault="00E74F9D" w:rsidP="00E74F9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74F9D">
        <w:rPr>
          <w:rFonts w:ascii="Cambria" w:eastAsia="Calibri" w:hAnsi="Cambria" w:cs="Times New Roman"/>
          <w:b/>
          <w:color w:val="365F91" w:themeColor="accent1" w:themeShade="BF"/>
          <w:lang w:eastAsia="tr-TR"/>
        </w:rPr>
        <w:t>Ar-Ge Kapsamlı Sorulara Yanıt Danışmanlık</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Tuna Tuğcu</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E74F9D" w:rsidRDefault="00E74F9D"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Default="00E74F9D" w:rsidP="009552D7">
      <w:pPr>
        <w:spacing w:after="0" w:line="360" w:lineRule="auto"/>
        <w:rPr>
          <w:rFonts w:ascii="Times New Roman" w:hAnsi="Times New Roman" w:cs="Times New Roman"/>
          <w:b/>
          <w:sz w:val="20"/>
          <w:szCs w:val="20"/>
        </w:rPr>
      </w:pPr>
    </w:p>
    <w:p w:rsidR="00E74F9D" w:rsidRDefault="00E74F9D"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 xml:space="preserve">Insansız Hava Aracı Videolarında Çoklu Nesne Tespit ve </w:t>
      </w:r>
    </w:p>
    <w:p w:rsidR="00E74F9D" w:rsidRPr="007F371A" w:rsidRDefault="00E74F9D" w:rsidP="00E74F9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74F9D">
        <w:rPr>
          <w:rFonts w:ascii="Cambria" w:eastAsia="Calibri" w:hAnsi="Cambria" w:cs="Times New Roman"/>
          <w:b/>
          <w:color w:val="365F91" w:themeColor="accent1" w:themeShade="BF"/>
          <w:lang w:eastAsia="tr-TR"/>
        </w:rPr>
        <w:t>Takibi</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Ayşın Ertüzün</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E74F9D" w:rsidRDefault="00E74F9D"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Default="00E74F9D" w:rsidP="009552D7">
      <w:pPr>
        <w:spacing w:after="0" w:line="360" w:lineRule="auto"/>
        <w:rPr>
          <w:rFonts w:ascii="Times New Roman" w:hAnsi="Times New Roman" w:cs="Times New Roman"/>
          <w:b/>
          <w:sz w:val="20"/>
          <w:szCs w:val="20"/>
        </w:rPr>
      </w:pPr>
    </w:p>
    <w:p w:rsidR="00E74F9D" w:rsidRDefault="00E74F9D" w:rsidP="00E74F9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Bulut Tabanlı Ayrıcalıklı Erişim Sistemi</w:t>
      </w:r>
      <w:r w:rsidRPr="001D78BD">
        <w:rPr>
          <w:rFonts w:ascii="Cambria" w:eastAsia="Calibri" w:hAnsi="Cambria" w:cs="Times New Roman"/>
          <w:b/>
          <w:color w:val="365F91" w:themeColor="accent1" w:themeShade="BF"/>
          <w:lang w:eastAsia="tr-TR"/>
        </w:rPr>
        <w:t xml:space="preserve"> </w:t>
      </w:r>
    </w:p>
    <w:p w:rsidR="00E74F9D" w:rsidRPr="004576F4" w:rsidRDefault="00E74F9D" w:rsidP="00E74F9D">
      <w:pPr>
        <w:spacing w:after="0" w:line="30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Emin Anarım</w:t>
      </w:r>
    </w:p>
    <w:p w:rsidR="00E74F9D" w:rsidRPr="001D78BD" w:rsidRDefault="00E74F9D" w:rsidP="00E74F9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TÜBİTAK-ARDEB Destekli Araştırma</w:t>
      </w:r>
    </w:p>
    <w:p w:rsidR="00E74F9D" w:rsidRPr="001D78BD" w:rsidRDefault="00E74F9D" w:rsidP="00E74F9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E74F9D" w:rsidRDefault="00E74F9D" w:rsidP="00E74F9D">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E74F9D" w:rsidRDefault="00E74F9D" w:rsidP="009552D7">
      <w:pPr>
        <w:spacing w:after="0" w:line="360" w:lineRule="auto"/>
        <w:rPr>
          <w:rFonts w:ascii="Times New Roman" w:hAnsi="Times New Roman" w:cs="Times New Roman"/>
          <w:b/>
          <w:sz w:val="20"/>
          <w:szCs w:val="20"/>
        </w:rPr>
      </w:pPr>
    </w:p>
    <w:p w:rsidR="00E74F9D" w:rsidRDefault="00E74F9D" w:rsidP="009B6326">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 xml:space="preserve">Voksel Arası Tutarsız Hareket MRG Parametrelerinin Sayısal </w:t>
      </w:r>
    </w:p>
    <w:p w:rsidR="00E74F9D" w:rsidRDefault="00E74F9D" w:rsidP="009B6326">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74F9D">
        <w:rPr>
          <w:rFonts w:ascii="Cambria" w:eastAsia="Calibri" w:hAnsi="Cambria" w:cs="Times New Roman"/>
          <w:b/>
          <w:color w:val="365F91" w:themeColor="accent1" w:themeShade="BF"/>
          <w:lang w:eastAsia="tr-TR"/>
        </w:rPr>
        <w:t xml:space="preserve">Kestirimi Gerçekleştirilmesi ve Karaciğer Patolojilerinin </w:t>
      </w:r>
    </w:p>
    <w:p w:rsidR="00E74F9D" w:rsidRDefault="00E74F9D" w:rsidP="009B6326">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74F9D">
        <w:rPr>
          <w:rFonts w:ascii="Cambria" w:eastAsia="Calibri" w:hAnsi="Cambria" w:cs="Times New Roman"/>
          <w:b/>
          <w:color w:val="365F91" w:themeColor="accent1" w:themeShade="BF"/>
          <w:lang w:eastAsia="tr-TR"/>
        </w:rPr>
        <w:t>Makine Öğrenme ile Sınıflandırılması</w:t>
      </w:r>
    </w:p>
    <w:p w:rsidR="00E74F9D" w:rsidRPr="004576F4" w:rsidRDefault="00E74F9D" w:rsidP="009B6326">
      <w:pPr>
        <w:spacing w:after="0" w:line="280" w:lineRule="exact"/>
        <w:rPr>
          <w:rFonts w:ascii="Times New Roman" w:eastAsia="Times New Roman" w:hAnsi="Times New Roman" w:cs="Times New Roman"/>
          <w:sz w:val="20"/>
          <w:szCs w:val="20"/>
          <w:lang w:val="en-US"/>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Alpay Özcan</w:t>
      </w:r>
    </w:p>
    <w:p w:rsidR="00E74F9D" w:rsidRPr="001D78BD" w:rsidRDefault="00E74F9D" w:rsidP="009B6326">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BAP</w:t>
      </w:r>
    </w:p>
    <w:p w:rsidR="00E74F9D" w:rsidRPr="001D78BD" w:rsidRDefault="00E74F9D" w:rsidP="009B6326">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E74F9D" w:rsidRDefault="00E74F9D" w:rsidP="009B6326">
      <w:pPr>
        <w:tabs>
          <w:tab w:val="left" w:pos="2835"/>
        </w:tabs>
        <w:spacing w:after="0" w:line="28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Default="00E74F9D" w:rsidP="009B6326">
      <w:pPr>
        <w:spacing w:after="0" w:line="280" w:lineRule="exact"/>
        <w:rPr>
          <w:rFonts w:ascii="Times New Roman" w:hAnsi="Times New Roman" w:cs="Times New Roman"/>
          <w:b/>
          <w:sz w:val="20"/>
          <w:szCs w:val="20"/>
        </w:rPr>
      </w:pPr>
    </w:p>
    <w:p w:rsidR="00E74F9D" w:rsidRDefault="00E74F9D" w:rsidP="009B6326">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74F9D">
        <w:rPr>
          <w:rFonts w:ascii="Cambria" w:eastAsia="Calibri" w:hAnsi="Cambria" w:cs="Times New Roman"/>
          <w:b/>
          <w:color w:val="365F91" w:themeColor="accent1" w:themeShade="BF"/>
          <w:lang w:eastAsia="tr-TR"/>
        </w:rPr>
        <w:t>SRR Tabanlı Biyosensör Okuma Devresi</w:t>
      </w:r>
    </w:p>
    <w:p w:rsidR="00E74F9D" w:rsidRPr="00E74F9D" w:rsidRDefault="00E74F9D" w:rsidP="009B6326">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Faik Başkaya</w:t>
      </w:r>
    </w:p>
    <w:p w:rsidR="00E74F9D" w:rsidRPr="001D78BD" w:rsidRDefault="00E74F9D" w:rsidP="009B6326">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74F9D" w:rsidRPr="001D78BD" w:rsidRDefault="00E74F9D" w:rsidP="009B6326">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19</w:t>
      </w:r>
    </w:p>
    <w:p w:rsidR="00E74F9D" w:rsidRDefault="00E74F9D" w:rsidP="009B6326">
      <w:pPr>
        <w:tabs>
          <w:tab w:val="left" w:pos="2835"/>
        </w:tabs>
        <w:spacing w:after="0" w:line="28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9B6326" w:rsidRDefault="009B6326" w:rsidP="009B6326">
      <w:pPr>
        <w:spacing w:after="0" w:line="280" w:lineRule="exact"/>
        <w:rPr>
          <w:rFonts w:ascii="Cambria" w:eastAsia="Calibri" w:hAnsi="Cambria" w:cs="Times New Roman"/>
          <w:b/>
          <w:color w:val="365F91" w:themeColor="accent1" w:themeShade="BF"/>
          <w:lang w:eastAsia="tr-TR"/>
        </w:rPr>
      </w:pPr>
    </w:p>
    <w:p w:rsidR="00A80B2C" w:rsidRDefault="00A80B2C" w:rsidP="009B6326">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80B2C">
        <w:rPr>
          <w:rFonts w:ascii="Cambria" w:eastAsia="Calibri" w:hAnsi="Cambria" w:cs="Times New Roman"/>
          <w:b/>
          <w:color w:val="365F91" w:themeColor="accent1" w:themeShade="BF"/>
          <w:lang w:eastAsia="tr-TR"/>
        </w:rPr>
        <w:t>Abstract Re</w:t>
      </w:r>
      <w:r>
        <w:rPr>
          <w:rFonts w:ascii="Cambria" w:eastAsia="Calibri" w:hAnsi="Cambria" w:cs="Times New Roman"/>
          <w:b/>
          <w:color w:val="365F91" w:themeColor="accent1" w:themeShade="BF"/>
          <w:lang w:eastAsia="tr-TR"/>
        </w:rPr>
        <w:t>asoning and Life-Long Learning Via S</w:t>
      </w:r>
      <w:r w:rsidRPr="00A80B2C">
        <w:rPr>
          <w:rFonts w:ascii="Cambria" w:eastAsia="Calibri" w:hAnsi="Cambria" w:cs="Times New Roman"/>
          <w:b/>
          <w:color w:val="365F91" w:themeColor="accent1" w:themeShade="BF"/>
          <w:lang w:eastAsia="tr-TR"/>
        </w:rPr>
        <w:t xml:space="preserve">ymbol and </w:t>
      </w:r>
    </w:p>
    <w:p w:rsidR="00A80B2C" w:rsidRDefault="00A80B2C" w:rsidP="009B6326">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Rule D</w:t>
      </w:r>
      <w:r w:rsidRPr="00A80B2C">
        <w:rPr>
          <w:rFonts w:ascii="Cambria" w:eastAsia="Calibri" w:hAnsi="Cambria" w:cs="Times New Roman"/>
          <w:b/>
          <w:color w:val="365F91" w:themeColor="accent1" w:themeShade="BF"/>
          <w:lang w:eastAsia="tr-TR"/>
        </w:rPr>
        <w:t>iscovery</w:t>
      </w:r>
    </w:p>
    <w:p w:rsidR="00A80B2C" w:rsidRPr="00E74F9D" w:rsidRDefault="00A80B2C" w:rsidP="009B6326">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Emre Uğur</w:t>
      </w:r>
    </w:p>
    <w:p w:rsidR="00A80B2C" w:rsidRPr="001D78BD" w:rsidRDefault="00A80B2C" w:rsidP="009B6326">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A80B2C" w:rsidRPr="001D78BD" w:rsidRDefault="00A80B2C" w:rsidP="009B6326">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74F9D" w:rsidRDefault="00E74F9D" w:rsidP="009552D7">
      <w:pPr>
        <w:spacing w:after="0" w:line="360" w:lineRule="auto"/>
        <w:rPr>
          <w:rFonts w:ascii="Times New Roman" w:hAnsi="Times New Roman" w:cs="Times New Roman"/>
          <w:b/>
          <w:sz w:val="20"/>
          <w:szCs w:val="20"/>
        </w:rPr>
      </w:pPr>
    </w:p>
    <w:p w:rsidR="00A80B2C"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80B2C">
        <w:rPr>
          <w:rFonts w:ascii="Cambria" w:eastAsia="Calibri" w:hAnsi="Cambria" w:cs="Times New Roman"/>
          <w:b/>
          <w:color w:val="365F91" w:themeColor="accent1" w:themeShade="BF"/>
          <w:lang w:eastAsia="tr-TR"/>
        </w:rPr>
        <w:t xml:space="preserve">Wearable Flexible Sensor Supported Lower Body </w:t>
      </w:r>
    </w:p>
    <w:p w:rsidR="00A80B2C" w:rsidRDefault="00A80B2C" w:rsidP="00A80B2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0B2C">
        <w:rPr>
          <w:rFonts w:ascii="Cambria" w:eastAsia="Calibri" w:hAnsi="Cambria" w:cs="Times New Roman"/>
          <w:b/>
          <w:color w:val="365F91" w:themeColor="accent1" w:themeShade="BF"/>
          <w:lang w:eastAsia="tr-TR"/>
        </w:rPr>
        <w:t>Exoskeleton System</w:t>
      </w:r>
    </w:p>
    <w:p w:rsidR="00A80B2C" w:rsidRPr="00E74F9D"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Emre Uğur</w:t>
      </w:r>
    </w:p>
    <w:p w:rsidR="00A80B2C" w:rsidRPr="001D78BD" w:rsidRDefault="00A80B2C" w:rsidP="00A80B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A80B2C" w:rsidRPr="001D78BD" w:rsidRDefault="00A80B2C" w:rsidP="00A80B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A80B2C" w:rsidRDefault="00A80B2C" w:rsidP="009552D7">
      <w:pPr>
        <w:spacing w:after="0" w:line="360" w:lineRule="auto"/>
        <w:rPr>
          <w:rFonts w:ascii="Times New Roman" w:hAnsi="Times New Roman" w:cs="Times New Roman"/>
          <w:b/>
          <w:sz w:val="20"/>
          <w:szCs w:val="20"/>
        </w:rPr>
      </w:pPr>
    </w:p>
    <w:p w:rsidR="00A80B2C"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80B2C">
        <w:rPr>
          <w:rFonts w:ascii="Cambria" w:eastAsia="Calibri" w:hAnsi="Cambria" w:cs="Times New Roman"/>
          <w:b/>
          <w:color w:val="365F91" w:themeColor="accent1" w:themeShade="BF"/>
          <w:lang w:eastAsia="tr-TR"/>
        </w:rPr>
        <w:t xml:space="preserve">Robots Understanding Their Actions by Imagining Their </w:t>
      </w:r>
      <w:r>
        <w:rPr>
          <w:rFonts w:ascii="Cambria" w:eastAsia="Calibri" w:hAnsi="Cambria" w:cs="Times New Roman"/>
          <w:b/>
          <w:color w:val="365F91" w:themeColor="accent1" w:themeShade="BF"/>
          <w:lang w:eastAsia="tr-TR"/>
        </w:rPr>
        <w:t xml:space="preserve"> </w:t>
      </w:r>
    </w:p>
    <w:p w:rsidR="00A80B2C" w:rsidRDefault="00A80B2C" w:rsidP="00A80B2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0B2C">
        <w:rPr>
          <w:rFonts w:ascii="Cambria" w:eastAsia="Calibri" w:hAnsi="Cambria" w:cs="Times New Roman"/>
          <w:b/>
          <w:color w:val="365F91" w:themeColor="accent1" w:themeShade="BF"/>
          <w:lang w:eastAsia="tr-TR"/>
        </w:rPr>
        <w:t>Effects</w:t>
      </w:r>
      <w:r w:rsidRPr="001D78BD">
        <w:rPr>
          <w:rFonts w:ascii="Cambria" w:eastAsia="Calibri" w:hAnsi="Cambria" w:cs="Times New Roman"/>
          <w:b/>
          <w:color w:val="365F91" w:themeColor="accent1" w:themeShade="BF"/>
          <w:lang w:eastAsia="tr-TR"/>
        </w:rPr>
        <w:t xml:space="preserve"> </w:t>
      </w:r>
    </w:p>
    <w:p w:rsidR="00A80B2C" w:rsidRPr="00E74F9D"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Emre Uğur</w:t>
      </w:r>
    </w:p>
    <w:p w:rsidR="00A80B2C" w:rsidRPr="001D78BD" w:rsidRDefault="00A80B2C" w:rsidP="00A80B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EU-H2020-ICT</w:t>
      </w:r>
    </w:p>
    <w:p w:rsidR="00A80B2C" w:rsidRPr="001D78BD" w:rsidRDefault="00A80B2C" w:rsidP="00A80B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A80B2C" w:rsidRDefault="00A80B2C" w:rsidP="009552D7">
      <w:pPr>
        <w:spacing w:after="0" w:line="360" w:lineRule="auto"/>
        <w:rPr>
          <w:rFonts w:ascii="Times New Roman" w:hAnsi="Times New Roman" w:cs="Times New Roman"/>
          <w:b/>
          <w:sz w:val="20"/>
          <w:szCs w:val="20"/>
        </w:rPr>
      </w:pPr>
    </w:p>
    <w:p w:rsidR="00A80B2C"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80B2C">
        <w:rPr>
          <w:rFonts w:ascii="Cambria" w:eastAsia="Calibri" w:hAnsi="Cambria" w:cs="Times New Roman"/>
          <w:b/>
          <w:color w:val="365F91" w:themeColor="accent1" w:themeShade="BF"/>
          <w:lang w:eastAsia="tr-TR"/>
        </w:rPr>
        <w:t xml:space="preserve">A Computational Model of Event Learning and Segmentation: </w:t>
      </w:r>
    </w:p>
    <w:p w:rsidR="00A80B2C" w:rsidRDefault="00A80B2C" w:rsidP="00A80B2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0B2C">
        <w:rPr>
          <w:rFonts w:ascii="Cambria" w:eastAsia="Calibri" w:hAnsi="Cambria" w:cs="Times New Roman"/>
          <w:b/>
          <w:color w:val="365F91" w:themeColor="accent1" w:themeShade="BF"/>
          <w:lang w:eastAsia="tr-TR"/>
        </w:rPr>
        <w:t>Event Granularity, Sensory Reliability and Expectation</w:t>
      </w:r>
      <w:r w:rsidRPr="001D78BD">
        <w:rPr>
          <w:rFonts w:ascii="Cambria" w:eastAsia="Calibri" w:hAnsi="Cambria" w:cs="Times New Roman"/>
          <w:b/>
          <w:color w:val="365F91" w:themeColor="accent1" w:themeShade="BF"/>
          <w:lang w:eastAsia="tr-TR"/>
        </w:rPr>
        <w:t xml:space="preserve"> </w:t>
      </w:r>
    </w:p>
    <w:p w:rsidR="00A80B2C" w:rsidRPr="00E74F9D"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Emre Uğur</w:t>
      </w:r>
    </w:p>
    <w:p w:rsidR="00A80B2C" w:rsidRPr="001D78BD" w:rsidRDefault="00A80B2C" w:rsidP="00A80B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BAP</w:t>
      </w:r>
    </w:p>
    <w:p w:rsidR="00A80B2C" w:rsidRPr="001D78BD" w:rsidRDefault="00A80B2C" w:rsidP="00A80B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w:t>
      </w:r>
      <w:r>
        <w:rPr>
          <w:rFonts w:ascii="Cambria" w:hAnsi="Cambria"/>
          <w:lang w:eastAsia="ko-KR"/>
        </w:rPr>
        <w:t>2020</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A80B2C" w:rsidRDefault="00A80B2C" w:rsidP="009552D7">
      <w:pPr>
        <w:spacing w:after="0" w:line="360" w:lineRule="auto"/>
        <w:rPr>
          <w:rFonts w:ascii="Times New Roman" w:hAnsi="Times New Roman" w:cs="Times New Roman"/>
          <w:b/>
          <w:sz w:val="20"/>
          <w:szCs w:val="20"/>
        </w:rPr>
      </w:pPr>
    </w:p>
    <w:p w:rsidR="00A80B2C"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80B2C">
        <w:rPr>
          <w:rFonts w:ascii="Cambria" w:eastAsia="Calibri" w:hAnsi="Cambria" w:cs="Times New Roman"/>
          <w:b/>
          <w:color w:val="365F91" w:themeColor="accent1" w:themeShade="BF"/>
          <w:lang w:eastAsia="tr-TR"/>
        </w:rPr>
        <w:t xml:space="preserve">KimDil: Kimyasal Dilde Makine Çevirisi ile Hedef Odaklı İlaç </w:t>
      </w:r>
    </w:p>
    <w:p w:rsidR="00A80B2C" w:rsidRDefault="00A80B2C" w:rsidP="00A80B2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80B2C">
        <w:rPr>
          <w:rFonts w:ascii="Cambria" w:eastAsia="Calibri" w:hAnsi="Cambria" w:cs="Times New Roman"/>
          <w:b/>
          <w:color w:val="365F91" w:themeColor="accent1" w:themeShade="BF"/>
          <w:lang w:eastAsia="tr-TR"/>
        </w:rPr>
        <w:t>Tasarımı</w:t>
      </w:r>
    </w:p>
    <w:p w:rsidR="00A80B2C" w:rsidRPr="00E74F9D" w:rsidRDefault="00A80B2C" w:rsidP="00A80B2C">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Arzucan Özgür</w:t>
      </w:r>
    </w:p>
    <w:p w:rsidR="00A80B2C" w:rsidRPr="001D78BD" w:rsidRDefault="00A80B2C" w:rsidP="00A80B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A80B2C" w:rsidRPr="001D78BD" w:rsidRDefault="00A80B2C" w:rsidP="00A80B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A80B2C" w:rsidRDefault="00A80B2C" w:rsidP="009552D7">
      <w:pPr>
        <w:spacing w:after="0" w:line="360" w:lineRule="auto"/>
        <w:rPr>
          <w:rFonts w:ascii="Times New Roman" w:hAnsi="Times New Roman" w:cs="Times New Roman"/>
          <w:b/>
          <w:sz w:val="20"/>
          <w:szCs w:val="20"/>
        </w:rPr>
      </w:pPr>
    </w:p>
    <w:p w:rsidR="00F71D21" w:rsidRDefault="00A80B2C"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F71D21" w:rsidRPr="00F71D21">
        <w:rPr>
          <w:rFonts w:ascii="Cambria" w:eastAsia="Calibri" w:hAnsi="Cambria" w:cs="Times New Roman"/>
          <w:b/>
          <w:color w:val="365F91" w:themeColor="accent1" w:themeShade="BF"/>
          <w:lang w:eastAsia="tr-TR"/>
        </w:rPr>
        <w:t xml:space="preserve">Kan Beyin Bariyer Bozulumu Için Atardamar Fırıl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Etiketleme (Bbb-Asl) Tekniğinin Beyin Tümörlerinde </w:t>
      </w:r>
    </w:p>
    <w:p w:rsidR="00A80B2C"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Değerlendirilmesi (Jpnd `Debbie' Projesi- İş Paketi 5)</w:t>
      </w:r>
    </w:p>
    <w:p w:rsidR="00A80B2C" w:rsidRPr="00E74F9D" w:rsidRDefault="00A80B2C"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F71D21" w:rsidRPr="00A45D82">
        <w:rPr>
          <w:rFonts w:ascii="Cambria" w:hAnsi="Cambria"/>
          <w:lang w:eastAsia="ko-KR"/>
        </w:rPr>
        <w:t>Esin Öztürk Işık</w:t>
      </w:r>
    </w:p>
    <w:p w:rsidR="00A80B2C" w:rsidRPr="001D78BD" w:rsidRDefault="00A80B2C" w:rsidP="00A80B2C">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F71D21" w:rsidRPr="00A45D82">
        <w:rPr>
          <w:rFonts w:ascii="Cambria" w:hAnsi="Cambria"/>
          <w:lang w:eastAsia="ko-KR"/>
        </w:rPr>
        <w:t>A</w:t>
      </w:r>
      <w:r w:rsidR="00F71D21">
        <w:rPr>
          <w:rFonts w:ascii="Cambria" w:hAnsi="Cambria"/>
          <w:lang w:eastAsia="ko-KR"/>
        </w:rPr>
        <w:t>vrupa Birliği-</w:t>
      </w:r>
      <w:r w:rsidR="00F71D21" w:rsidRPr="00A45D82">
        <w:rPr>
          <w:rFonts w:ascii="Cambria" w:hAnsi="Cambria"/>
          <w:lang w:eastAsia="ko-KR"/>
        </w:rPr>
        <w:t>1071</w:t>
      </w:r>
      <w:r w:rsidR="00F71D21">
        <w:rPr>
          <w:rFonts w:ascii="Cambria" w:hAnsi="Cambria"/>
          <w:lang w:eastAsia="ko-KR"/>
        </w:rPr>
        <w:t xml:space="preserve"> </w:t>
      </w:r>
      <w:r w:rsidRPr="00A45D82">
        <w:rPr>
          <w:rFonts w:ascii="Cambria" w:hAnsi="Cambria"/>
          <w:lang w:eastAsia="ko-KR"/>
        </w:rPr>
        <w:t>TÜBİTAK</w:t>
      </w:r>
    </w:p>
    <w:p w:rsidR="00A80B2C" w:rsidRPr="001D78BD" w:rsidRDefault="00A80B2C" w:rsidP="00A80B2C">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w:t>
      </w:r>
      <w:r w:rsidR="00F71D21">
        <w:rPr>
          <w:rFonts w:ascii="Cambria" w:hAnsi="Cambria"/>
          <w:lang w:eastAsia="ko-KR"/>
        </w:rPr>
        <w:t>1</w:t>
      </w:r>
    </w:p>
    <w:p w:rsidR="00A80B2C" w:rsidRDefault="00A80B2C" w:rsidP="00A80B2C">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A80B2C" w:rsidRDefault="00A80B2C" w:rsidP="009552D7">
      <w:pPr>
        <w:spacing w:after="0" w:line="360" w:lineRule="auto"/>
        <w:rPr>
          <w:rFonts w:ascii="Times New Roman" w:hAnsi="Times New Roman" w:cs="Times New Roman"/>
          <w:b/>
          <w:sz w:val="20"/>
          <w:szCs w:val="20"/>
        </w:rPr>
      </w:pPr>
    </w:p>
    <w:p w:rsidR="00F71D21"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F71D21">
        <w:rPr>
          <w:rFonts w:ascii="Cambria" w:eastAsia="Calibri" w:hAnsi="Cambria" w:cs="Times New Roman"/>
          <w:b/>
          <w:color w:val="365F91" w:themeColor="accent1" w:themeShade="BF"/>
          <w:lang w:eastAsia="tr-TR"/>
        </w:rPr>
        <w:t xml:space="preserve">Kortikal ve Striatal Gaba'erjik İşlevselliğin, İleri Beslemeli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Motor Kontrolde Bozulma Üzerinden, Kompulsiyon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Gelişimindeki Rolünün, Fonksiyonel Manyetik Rezonans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Görüntüleme (fMRG) ve Manyetik Rezonans Spektroskopi </w:t>
      </w:r>
    </w:p>
    <w:p w:rsidR="00F71D21" w:rsidRP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(MRS) ile Değerlendirilmesi</w:t>
      </w:r>
    </w:p>
    <w:p w:rsidR="00F71D21" w:rsidRPr="00E74F9D"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Esin Öztürk Işık</w:t>
      </w:r>
    </w:p>
    <w:p w:rsidR="00F71D21" w:rsidRPr="001D78BD" w:rsidRDefault="00F71D21" w:rsidP="00F71D21">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F71D21" w:rsidRPr="001D78BD" w:rsidRDefault="00F71D21" w:rsidP="00F71D21">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21</w:t>
      </w:r>
    </w:p>
    <w:p w:rsidR="00F71D21" w:rsidRDefault="00F71D21" w:rsidP="00F71D21">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F71D21" w:rsidRDefault="00F71D21" w:rsidP="009552D7">
      <w:pPr>
        <w:spacing w:after="0" w:line="360" w:lineRule="auto"/>
        <w:rPr>
          <w:rFonts w:ascii="Times New Roman" w:hAnsi="Times New Roman" w:cs="Times New Roman"/>
          <w:b/>
          <w:sz w:val="20"/>
          <w:szCs w:val="20"/>
        </w:rPr>
      </w:pPr>
    </w:p>
    <w:p w:rsidR="00F71D21"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F71D21">
        <w:rPr>
          <w:rFonts w:ascii="Cambria" w:eastAsia="Calibri" w:hAnsi="Cambria" w:cs="Times New Roman"/>
          <w:b/>
          <w:color w:val="365F91" w:themeColor="accent1" w:themeShade="BF"/>
          <w:lang w:eastAsia="tr-TR"/>
        </w:rPr>
        <w:t xml:space="preserve">Beyin Zarı Tümörlerinin Genetik Alt Tiplerinin Noninvaziv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Belirlenmesi Amaçlı İleri Manyetik Rezonans Görüntüleme </w:t>
      </w:r>
    </w:p>
    <w:p w:rsidR="00F71D21" w:rsidRP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ve Makine Öğrenme Temelli Ürün Geliştirilmesi</w:t>
      </w:r>
    </w:p>
    <w:p w:rsidR="00F71D21" w:rsidRPr="00E74F9D"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Esin Öztürk Işık</w:t>
      </w:r>
    </w:p>
    <w:p w:rsidR="00F71D21" w:rsidRPr="001D78BD" w:rsidRDefault="00F71D21" w:rsidP="00F71D21">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F71D21" w:rsidRPr="001D78BD" w:rsidRDefault="00F71D21" w:rsidP="00F71D21">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20</w:t>
      </w:r>
    </w:p>
    <w:p w:rsidR="00F71D21" w:rsidRDefault="00F71D21" w:rsidP="00F71D21">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F71D21" w:rsidRDefault="00F71D21" w:rsidP="009552D7">
      <w:pPr>
        <w:spacing w:after="0" w:line="360" w:lineRule="auto"/>
        <w:rPr>
          <w:rFonts w:ascii="Times New Roman" w:hAnsi="Times New Roman" w:cs="Times New Roman"/>
          <w:b/>
          <w:sz w:val="20"/>
          <w:szCs w:val="20"/>
        </w:rPr>
      </w:pPr>
    </w:p>
    <w:p w:rsidR="00F71D21"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F71D21">
        <w:rPr>
          <w:rFonts w:ascii="Cambria" w:eastAsia="Calibri" w:hAnsi="Cambria" w:cs="Times New Roman"/>
          <w:b/>
          <w:color w:val="365F91" w:themeColor="accent1" w:themeShade="BF"/>
          <w:lang w:eastAsia="tr-TR"/>
        </w:rPr>
        <w:t>Glial Beyin Tümörlerinin Genetik, Metabolik v</w:t>
      </w:r>
      <w:r>
        <w:rPr>
          <w:rFonts w:ascii="Cambria" w:eastAsia="Calibri" w:hAnsi="Cambria" w:cs="Times New Roman"/>
          <w:b/>
          <w:color w:val="365F91" w:themeColor="accent1" w:themeShade="BF"/>
          <w:lang w:eastAsia="tr-TR"/>
        </w:rPr>
        <w:t>e</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Histopatolojik Özelliklerini Manyetik Rezonans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 xml:space="preserve">Görüntüleme ile Non-invaziv Olarak Gösterebilecek Tanısal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Ürün Geliştirilmesi</w:t>
      </w:r>
      <w:r w:rsidRPr="001D78BD">
        <w:rPr>
          <w:rFonts w:ascii="Cambria" w:eastAsia="Calibri" w:hAnsi="Cambria" w:cs="Times New Roman"/>
          <w:b/>
          <w:color w:val="365F91" w:themeColor="accent1" w:themeShade="BF"/>
          <w:lang w:eastAsia="tr-TR"/>
        </w:rPr>
        <w:t xml:space="preserve"> </w:t>
      </w:r>
    </w:p>
    <w:p w:rsidR="00F71D21" w:rsidRPr="00E74F9D"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Esin Öztürk Işık</w:t>
      </w:r>
    </w:p>
    <w:p w:rsidR="00F71D21" w:rsidRPr="001D78BD" w:rsidRDefault="00F71D21" w:rsidP="00F71D21">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F71D21" w:rsidRPr="001D78BD" w:rsidRDefault="00F71D21" w:rsidP="00F71D21">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F71D21" w:rsidRDefault="00F71D21" w:rsidP="00F71D21">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F71D21" w:rsidRDefault="00F71D21" w:rsidP="009552D7">
      <w:pPr>
        <w:spacing w:after="0" w:line="360" w:lineRule="auto"/>
        <w:rPr>
          <w:rFonts w:ascii="Times New Roman" w:hAnsi="Times New Roman" w:cs="Times New Roman"/>
          <w:b/>
          <w:sz w:val="20"/>
          <w:szCs w:val="20"/>
        </w:rPr>
      </w:pPr>
    </w:p>
    <w:p w:rsidR="00F71D21"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F71D21">
        <w:rPr>
          <w:rFonts w:ascii="Cambria" w:eastAsia="Calibri" w:hAnsi="Cambria" w:cs="Times New Roman"/>
          <w:b/>
          <w:color w:val="365F91" w:themeColor="accent1" w:themeShade="BF"/>
          <w:lang w:eastAsia="tr-TR"/>
        </w:rPr>
        <w:t xml:space="preserve">Manyetik Rezonans Görüntüleme Sistemleri İçin 1H </w:t>
      </w:r>
      <w:r>
        <w:rPr>
          <w:rFonts w:ascii="Cambria" w:eastAsia="Calibri" w:hAnsi="Cambria" w:cs="Times New Roman"/>
          <w:b/>
          <w:color w:val="365F91" w:themeColor="accent1" w:themeShade="BF"/>
          <w:lang w:eastAsia="tr-TR"/>
        </w:rPr>
        <w:t xml:space="preserve"> </w:t>
      </w:r>
    </w:p>
    <w:p w:rsidR="00F71D21" w:rsidRDefault="00F71D21" w:rsidP="00F71D2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71D21">
        <w:rPr>
          <w:rFonts w:ascii="Cambria" w:eastAsia="Calibri" w:hAnsi="Cambria" w:cs="Times New Roman"/>
          <w:b/>
          <w:color w:val="365F91" w:themeColor="accent1" w:themeShade="BF"/>
          <w:lang w:eastAsia="tr-TR"/>
        </w:rPr>
        <w:t>Bilateral, Esnek Meme Bobini Tasarımı</w:t>
      </w:r>
      <w:r w:rsidRPr="001D78BD">
        <w:rPr>
          <w:rFonts w:ascii="Cambria" w:eastAsia="Calibri" w:hAnsi="Cambria" w:cs="Times New Roman"/>
          <w:b/>
          <w:color w:val="365F91" w:themeColor="accent1" w:themeShade="BF"/>
          <w:lang w:eastAsia="tr-TR"/>
        </w:rPr>
        <w:t xml:space="preserve"> </w:t>
      </w:r>
    </w:p>
    <w:p w:rsidR="00F71D21" w:rsidRPr="00E74F9D" w:rsidRDefault="00F71D21" w:rsidP="00F71D21">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A45D82">
        <w:rPr>
          <w:rFonts w:ascii="Cambria" w:hAnsi="Cambria"/>
          <w:lang w:eastAsia="ko-KR"/>
        </w:rPr>
        <w:t>Esin Öztürk Işık</w:t>
      </w:r>
    </w:p>
    <w:p w:rsidR="00F71D21" w:rsidRPr="001D78BD" w:rsidRDefault="00F71D21" w:rsidP="00F71D21">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A45D82">
        <w:rPr>
          <w:rFonts w:ascii="Cambria" w:hAnsi="Cambria"/>
          <w:lang w:eastAsia="ko-KR"/>
        </w:rPr>
        <w:t>TÜBİTAK</w:t>
      </w:r>
    </w:p>
    <w:p w:rsidR="00F71D21" w:rsidRPr="001D78BD" w:rsidRDefault="00F71D21" w:rsidP="00F71D21">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w:t>
      </w:r>
      <w:r>
        <w:rPr>
          <w:rFonts w:ascii="Cambria" w:hAnsi="Cambria"/>
          <w:lang w:eastAsia="ko-KR"/>
        </w:rPr>
        <w:t>17</w:t>
      </w:r>
    </w:p>
    <w:p w:rsidR="00F71D21" w:rsidRDefault="00F71D21" w:rsidP="00F71D21">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F71D21" w:rsidRPr="009552D7" w:rsidRDefault="00F71D21" w:rsidP="009552D7">
      <w:pPr>
        <w:spacing w:after="0" w:line="360" w:lineRule="auto"/>
        <w:rPr>
          <w:rFonts w:ascii="Times New Roman" w:hAnsi="Times New Roman" w:cs="Times New Roman"/>
          <w:b/>
          <w:sz w:val="20"/>
          <w:szCs w:val="20"/>
        </w:rPr>
      </w:pPr>
    </w:p>
    <w:p w:rsidR="00123B44" w:rsidRPr="00123B44" w:rsidRDefault="001D78BD" w:rsidP="00123B44">
      <w:pPr>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1C47FB">
        <w:rPr>
          <w:rFonts w:ascii="Cambria" w:eastAsia="Calibri" w:hAnsi="Cambria" w:cs="Times New Roman"/>
          <w:b/>
          <w:color w:val="365F91" w:themeColor="accent1" w:themeShade="BF"/>
          <w:sz w:val="28"/>
          <w:szCs w:val="28"/>
          <w:lang w:eastAsia="tr-TR"/>
        </w:rPr>
        <w:t>I</w:t>
      </w:r>
      <w:r w:rsidR="009B6326">
        <w:rPr>
          <w:rFonts w:ascii="Cambria" w:eastAsia="Calibri" w:hAnsi="Cambria" w:cs="Times New Roman"/>
          <w:b/>
          <w:color w:val="365F91" w:themeColor="accent1" w:themeShade="BF"/>
          <w:sz w:val="28"/>
          <w:szCs w:val="28"/>
          <w:lang w:eastAsia="tr-TR"/>
        </w:rPr>
        <w:t>II</w:t>
      </w:r>
      <w:r w:rsidR="00E2531D" w:rsidRPr="001D78BD">
        <w:rPr>
          <w:rFonts w:ascii="Cambria" w:eastAsia="Calibri" w:hAnsi="Cambria" w:cs="Times New Roman"/>
          <w:b/>
          <w:color w:val="365F91" w:themeColor="accent1" w:themeShade="BF"/>
          <w:sz w:val="28"/>
          <w:szCs w:val="28"/>
          <w:lang w:eastAsia="tr-TR"/>
        </w:rPr>
        <w:t>-</w:t>
      </w:r>
      <w:r w:rsidR="00123B44" w:rsidRPr="00123B44">
        <w:rPr>
          <w:sz w:val="24"/>
          <w:szCs w:val="24"/>
        </w:rPr>
        <w:t xml:space="preserve"> </w:t>
      </w:r>
      <w:r w:rsidR="00123B44" w:rsidRPr="00123B44">
        <w:rPr>
          <w:rFonts w:ascii="Cambria" w:eastAsia="Calibri" w:hAnsi="Cambria" w:cs="Times New Roman"/>
          <w:b/>
          <w:color w:val="365F91" w:themeColor="accent1" w:themeShade="BF"/>
          <w:sz w:val="28"/>
          <w:szCs w:val="28"/>
          <w:lang w:eastAsia="tr-TR"/>
        </w:rPr>
        <w:t>MERKEZ ÜYELERİNCE MERKEZ FAALİYET ALANINDA YAYIMLANAN BİLİMSEL YAYINLAR</w:t>
      </w:r>
    </w:p>
    <w:p w:rsidR="008431D6" w:rsidRDefault="0098187F" w:rsidP="00191F8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8431D6" w:rsidRPr="00D93C54" w:rsidRDefault="008431D6" w:rsidP="00191F8B">
      <w:pPr>
        <w:spacing w:after="0" w:line="300" w:lineRule="exact"/>
        <w:jc w:val="both"/>
        <w:rPr>
          <w:rFonts w:asciiTheme="majorHAnsi" w:hAnsiTheme="majorHAnsi" w:cs="Times New Roman"/>
          <w:b/>
        </w:rPr>
      </w:pPr>
    </w:p>
    <w:p w:rsidR="00123B44" w:rsidRDefault="002A4D08" w:rsidP="00191F8B">
      <w:pPr>
        <w:pStyle w:val="DzMetin"/>
        <w:spacing w:line="300" w:lineRule="exact"/>
        <w:jc w:val="both"/>
        <w:rPr>
          <w:rFonts w:asciiTheme="majorHAnsi" w:hAnsiTheme="majorHAnsi" w:cs="Times New Roman"/>
          <w:szCs w:val="22"/>
        </w:rPr>
      </w:pPr>
      <w:r w:rsidRPr="002A4D08">
        <w:rPr>
          <w:rFonts w:asciiTheme="majorHAnsi" w:hAnsiTheme="majorHAnsi" w:cs="Times New Roman"/>
          <w:szCs w:val="22"/>
        </w:rPr>
        <w:t xml:space="preserve">Oztop, </w:t>
      </w:r>
      <w:r w:rsidR="00123B44">
        <w:rPr>
          <w:rFonts w:asciiTheme="majorHAnsi" w:hAnsiTheme="majorHAnsi" w:cs="Times New Roman"/>
          <w:szCs w:val="22"/>
        </w:rPr>
        <w:t xml:space="preserve">E., </w:t>
      </w:r>
      <w:r w:rsidRPr="002A4D08">
        <w:rPr>
          <w:rFonts w:asciiTheme="majorHAnsi" w:hAnsiTheme="majorHAnsi" w:cs="Times New Roman"/>
          <w:szCs w:val="22"/>
        </w:rPr>
        <w:t>U</w:t>
      </w:r>
      <w:r w:rsidR="00123B44">
        <w:rPr>
          <w:rFonts w:asciiTheme="majorHAnsi" w:hAnsiTheme="majorHAnsi" w:cs="Times New Roman"/>
          <w:szCs w:val="22"/>
        </w:rPr>
        <w:t>ğ</w:t>
      </w:r>
      <w:r w:rsidRPr="002A4D08">
        <w:rPr>
          <w:rFonts w:asciiTheme="majorHAnsi" w:hAnsiTheme="majorHAnsi" w:cs="Times New Roman"/>
          <w:szCs w:val="22"/>
        </w:rPr>
        <w:t xml:space="preserve">ur, </w:t>
      </w:r>
      <w:r w:rsidR="00123B44">
        <w:rPr>
          <w:rFonts w:asciiTheme="majorHAnsi" w:hAnsiTheme="majorHAnsi" w:cs="Times New Roman"/>
          <w:szCs w:val="22"/>
        </w:rPr>
        <w:t xml:space="preserve">E., </w:t>
      </w:r>
      <w:r w:rsidRPr="002A4D08">
        <w:rPr>
          <w:rFonts w:asciiTheme="majorHAnsi" w:hAnsiTheme="majorHAnsi" w:cs="Times New Roman"/>
          <w:szCs w:val="22"/>
        </w:rPr>
        <w:t xml:space="preserve">Lifelong Robot Learning, Ang M.H., Khatib O., Siciliano B. (eds), Encyclopedia </w:t>
      </w:r>
    </w:p>
    <w:p w:rsidR="002A4D08" w:rsidRPr="002A4D08" w:rsidRDefault="00123B44" w:rsidP="00191F8B">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of Robotics. Springer, Berlin, Heidelberg, 2021.</w:t>
      </w:r>
    </w:p>
    <w:p w:rsidR="002A4D08" w:rsidRPr="002A4D08" w:rsidRDefault="002A4D08" w:rsidP="00191F8B">
      <w:pPr>
        <w:pStyle w:val="DzMetin"/>
        <w:spacing w:line="300" w:lineRule="exact"/>
        <w:ind w:left="714"/>
        <w:jc w:val="both"/>
        <w:rPr>
          <w:rFonts w:asciiTheme="majorHAnsi" w:hAnsiTheme="majorHAnsi" w:cs="Times New Roman"/>
          <w:szCs w:val="22"/>
        </w:rPr>
      </w:pPr>
    </w:p>
    <w:p w:rsidR="00A51765" w:rsidRDefault="002A4D08" w:rsidP="00191F8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Buz Yaluğ</w:t>
      </w:r>
      <w:r w:rsidR="00A5176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A5176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Arslan</w:t>
      </w:r>
      <w:r w:rsidR="00A5176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D</w:t>
      </w:r>
      <w:r w:rsidR="00A5176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B</w:t>
      </w:r>
      <w:r w:rsidR="00A5176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w:t>
      </w:r>
      <w:r w:rsidR="00A51765">
        <w:rPr>
          <w:rFonts w:asciiTheme="majorHAnsi" w:eastAsia="Times New Roman" w:hAnsiTheme="majorHAnsi" w:cs="Times New Roman"/>
          <w:color w:val="000000" w:themeColor="text1"/>
          <w:bdr w:val="none" w:sz="0" w:space="0" w:color="auto" w:frame="1"/>
        </w:rPr>
        <w:t>Öztürk-Işık, E.,</w:t>
      </w:r>
      <w:r w:rsidRPr="002A4D08">
        <w:rPr>
          <w:rFonts w:asciiTheme="majorHAnsi" w:eastAsia="Times New Roman" w:hAnsiTheme="majorHAnsi" w:cs="Times New Roman"/>
          <w:color w:val="000000" w:themeColor="text1"/>
          <w:bdr w:val="none" w:sz="0" w:space="0" w:color="auto" w:frame="1"/>
        </w:rPr>
        <w:t xml:space="preserve"> 'Prospect of data science and artificial intelligence for </w:t>
      </w:r>
    </w:p>
    <w:p w:rsidR="00A51765" w:rsidRDefault="00A51765" w:rsidP="00191F8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patient specific neuroprostheses' in 'Somatosensory Feedback for </w:t>
      </w:r>
    </w:p>
    <w:p w:rsidR="002A4D08" w:rsidRPr="00A51765" w:rsidRDefault="00A51765" w:rsidP="00191F8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Neuroprosthetics'. (Elsevier/Academic Press).</w:t>
      </w:r>
    </w:p>
    <w:p w:rsidR="002A4D08" w:rsidRPr="00A51765" w:rsidRDefault="002A4D08" w:rsidP="00191F8B">
      <w:pPr>
        <w:spacing w:after="0" w:line="300" w:lineRule="exact"/>
        <w:rPr>
          <w:rFonts w:ascii="Cambria" w:eastAsia="Calibri" w:hAnsi="Cambria" w:cs="Times New Roman"/>
          <w:b/>
          <w:color w:val="365F91" w:themeColor="accent1" w:themeShade="BF"/>
          <w:lang w:eastAsia="tr-TR"/>
        </w:rPr>
      </w:pPr>
    </w:p>
    <w:p w:rsidR="002A4D08" w:rsidRDefault="00EF2052" w:rsidP="00191F8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A51765" w:rsidRPr="00A51765" w:rsidRDefault="00A51765" w:rsidP="00191F8B">
      <w:pPr>
        <w:spacing w:after="0" w:line="300" w:lineRule="exact"/>
        <w:rPr>
          <w:rFonts w:ascii="Cambria" w:eastAsia="Calibri" w:hAnsi="Cambria" w:cs="Times New Roman"/>
          <w:b/>
          <w:color w:val="365F91" w:themeColor="accent1" w:themeShade="BF"/>
          <w:lang w:eastAsia="tr-TR"/>
        </w:rPr>
      </w:pPr>
    </w:p>
    <w:p w:rsidR="00A51765" w:rsidRDefault="002A4D08" w:rsidP="00191F8B">
      <w:pPr>
        <w:suppressAutoHyphens/>
        <w:spacing w:after="0" w:line="300" w:lineRule="exact"/>
        <w:jc w:val="both"/>
        <w:rPr>
          <w:rFonts w:asciiTheme="majorHAnsi" w:hAnsiTheme="majorHAnsi" w:cs="Times New Roman"/>
          <w:shd w:val="clear" w:color="auto" w:fill="FFFFFF"/>
          <w:lang w:val="en-GB"/>
        </w:rPr>
      </w:pPr>
      <w:r w:rsidRPr="00A51765">
        <w:rPr>
          <w:rFonts w:asciiTheme="majorHAnsi" w:eastAsia="Times New Roman" w:hAnsiTheme="majorHAnsi" w:cs="Times New Roman"/>
          <w:shd w:val="clear" w:color="auto" w:fill="FFFFFF"/>
        </w:rPr>
        <w:t xml:space="preserve">Durusoy, </w:t>
      </w:r>
      <w:r w:rsidR="00A51765">
        <w:rPr>
          <w:rFonts w:asciiTheme="majorHAnsi" w:eastAsia="Times New Roman" w:hAnsiTheme="majorHAnsi" w:cs="Times New Roman"/>
          <w:shd w:val="clear" w:color="auto" w:fill="FFFFFF"/>
          <w:lang w:val="en-US"/>
        </w:rPr>
        <w:t>G., Yıldırı</w:t>
      </w:r>
      <w:r w:rsidRPr="00A51765">
        <w:rPr>
          <w:rFonts w:asciiTheme="majorHAnsi" w:eastAsia="Times New Roman" w:hAnsiTheme="majorHAnsi" w:cs="Times New Roman"/>
          <w:shd w:val="clear" w:color="auto" w:fill="FFFFFF"/>
          <w:lang w:val="en-US"/>
        </w:rPr>
        <w:t xml:space="preserve">m, Z., </w:t>
      </w:r>
      <w:r w:rsidRPr="00A51765">
        <w:rPr>
          <w:rFonts w:asciiTheme="majorHAnsi" w:eastAsia="Times New Roman" w:hAnsiTheme="majorHAnsi" w:cs="Times New Roman"/>
          <w:shd w:val="clear" w:color="auto" w:fill="FFFFFF"/>
        </w:rPr>
        <w:t>Acar</w:t>
      </w:r>
      <w:r w:rsidRPr="00A51765">
        <w:rPr>
          <w:rFonts w:asciiTheme="majorHAnsi" w:eastAsia="Times New Roman" w:hAnsiTheme="majorHAnsi" w:cs="Times New Roman"/>
          <w:shd w:val="clear" w:color="auto" w:fill="FFFFFF"/>
          <w:lang w:val="en-US"/>
        </w:rPr>
        <w:t>, B., “</w:t>
      </w:r>
      <w:r w:rsidRPr="00A51765">
        <w:rPr>
          <w:rFonts w:asciiTheme="majorHAnsi" w:hAnsiTheme="majorHAnsi" w:cs="Times New Roman"/>
          <w:shd w:val="clear" w:color="auto" w:fill="FFFFFF"/>
          <w:lang w:val="en-GB"/>
        </w:rPr>
        <w:t xml:space="preserve">B-Tensor: Brain Connectome Tensor Factorization for </w:t>
      </w:r>
    </w:p>
    <w:p w:rsidR="00A51765" w:rsidRDefault="00A51765" w:rsidP="00191F8B">
      <w:pPr>
        <w:suppressAutoHyphens/>
        <w:spacing w:after="0" w:line="300" w:lineRule="exact"/>
        <w:jc w:val="both"/>
        <w:rPr>
          <w:rFonts w:asciiTheme="majorHAnsi" w:hAnsiTheme="majorHAnsi" w:cs="Times New Roman"/>
          <w:shd w:val="clear" w:color="auto" w:fill="FFFFFF"/>
          <w:lang w:val="en-US"/>
        </w:rPr>
      </w:pPr>
      <w:r>
        <w:rPr>
          <w:rFonts w:asciiTheme="majorHAnsi" w:hAnsiTheme="majorHAnsi" w:cs="Times New Roman"/>
          <w:shd w:val="clear" w:color="auto" w:fill="FFFFFF"/>
          <w:lang w:val="en-GB"/>
        </w:rPr>
        <w:t xml:space="preserve">          </w:t>
      </w:r>
      <w:r w:rsidR="002A4D08" w:rsidRPr="00A51765">
        <w:rPr>
          <w:rFonts w:asciiTheme="majorHAnsi" w:hAnsiTheme="majorHAnsi" w:cs="Times New Roman"/>
          <w:shd w:val="clear" w:color="auto" w:fill="FFFFFF"/>
          <w:lang w:val="en-GB"/>
        </w:rPr>
        <w:t>Alzheimer's Disease”</w:t>
      </w:r>
      <w:r w:rsidR="002A4D08" w:rsidRPr="00A51765">
        <w:rPr>
          <w:rFonts w:asciiTheme="majorHAnsi" w:eastAsia="Times New Roman" w:hAnsiTheme="majorHAnsi" w:cs="Times New Roman"/>
          <w:shd w:val="clear" w:color="auto" w:fill="FFFFFF"/>
          <w:lang w:val="en-US"/>
        </w:rPr>
        <w:t xml:space="preserve">, </w:t>
      </w:r>
      <w:r w:rsidR="002A4D08" w:rsidRPr="00A51765">
        <w:rPr>
          <w:rFonts w:asciiTheme="majorHAnsi" w:hAnsiTheme="majorHAnsi" w:cs="Times New Roman"/>
          <w:shd w:val="clear" w:color="auto" w:fill="FFFFFF"/>
        </w:rPr>
        <w:t>IEEE Journal of Biomedical and Health Informatics, 25/5</w:t>
      </w:r>
      <w:r w:rsidR="002A4D08" w:rsidRPr="00A51765">
        <w:rPr>
          <w:rFonts w:asciiTheme="majorHAnsi" w:hAnsiTheme="majorHAnsi" w:cs="Times New Roman"/>
          <w:shd w:val="clear" w:color="auto" w:fill="FFFFFF"/>
          <w:lang w:val="en-US"/>
        </w:rPr>
        <w:t xml:space="preserve">: </w:t>
      </w:r>
      <w:r w:rsidR="002A4D08" w:rsidRPr="00A51765">
        <w:rPr>
          <w:rFonts w:asciiTheme="majorHAnsi" w:hAnsiTheme="majorHAnsi" w:cs="Times New Roman"/>
          <w:shd w:val="clear" w:color="auto" w:fill="FFFFFF"/>
        </w:rPr>
        <w:t>1591-1600</w:t>
      </w:r>
      <w:r w:rsidR="002A4D08" w:rsidRPr="00A51765">
        <w:rPr>
          <w:rFonts w:asciiTheme="majorHAnsi" w:hAnsiTheme="majorHAnsi" w:cs="Times New Roman"/>
          <w:shd w:val="clear" w:color="auto" w:fill="FFFFFF"/>
          <w:lang w:val="en-US"/>
        </w:rPr>
        <w:t xml:space="preserve">, </w:t>
      </w:r>
    </w:p>
    <w:p w:rsidR="002A4D08" w:rsidRPr="00A51765" w:rsidRDefault="00A51765" w:rsidP="00191F8B">
      <w:pPr>
        <w:suppressAutoHyphens/>
        <w:spacing w:after="0" w:line="300" w:lineRule="exact"/>
        <w:jc w:val="both"/>
        <w:rPr>
          <w:rFonts w:asciiTheme="majorHAnsi" w:hAnsiTheme="majorHAnsi" w:cs="Times New Roman"/>
          <w:shd w:val="clear" w:color="auto" w:fill="FFFFFF"/>
        </w:rPr>
      </w:pPr>
      <w:r>
        <w:rPr>
          <w:rFonts w:asciiTheme="majorHAnsi" w:hAnsiTheme="majorHAnsi" w:cs="Times New Roman"/>
          <w:shd w:val="clear" w:color="auto" w:fill="FFFFFF"/>
          <w:lang w:val="en-US"/>
        </w:rPr>
        <w:t xml:space="preserve">          </w:t>
      </w:r>
      <w:r w:rsidR="002A4D08" w:rsidRPr="00A51765">
        <w:rPr>
          <w:rFonts w:asciiTheme="majorHAnsi" w:hAnsiTheme="majorHAnsi" w:cs="Times New Roman"/>
          <w:shd w:val="clear" w:color="auto" w:fill="FFFFFF"/>
        </w:rPr>
        <w:t>2021.</w:t>
      </w:r>
    </w:p>
    <w:p w:rsidR="002A4D08" w:rsidRPr="002A4D08" w:rsidRDefault="002A4D08" w:rsidP="00191F8B">
      <w:pPr>
        <w:pStyle w:val="ListeParagraf"/>
        <w:spacing w:after="0" w:line="300" w:lineRule="exact"/>
        <w:ind w:left="714"/>
        <w:jc w:val="both"/>
        <w:rPr>
          <w:rFonts w:asciiTheme="majorHAnsi" w:hAnsiTheme="majorHAnsi" w:cs="Times New Roman"/>
          <w:shd w:val="clear" w:color="auto" w:fill="FFFFFF"/>
        </w:rPr>
      </w:pPr>
    </w:p>
    <w:p w:rsidR="00A51765" w:rsidRDefault="002A4D08" w:rsidP="00191F8B">
      <w:pPr>
        <w:spacing w:after="0" w:line="300" w:lineRule="exact"/>
        <w:jc w:val="both"/>
        <w:rPr>
          <w:rFonts w:asciiTheme="majorHAnsi" w:hAnsiTheme="majorHAnsi" w:cs="Times New Roman"/>
        </w:rPr>
      </w:pPr>
      <w:r w:rsidRPr="002A4D08">
        <w:rPr>
          <w:rFonts w:asciiTheme="majorHAnsi" w:hAnsiTheme="majorHAnsi" w:cs="Times New Roman"/>
        </w:rPr>
        <w:t>Aydın, C.R.</w:t>
      </w:r>
      <w:r w:rsidR="00A51765">
        <w:rPr>
          <w:rFonts w:asciiTheme="majorHAnsi" w:hAnsiTheme="majorHAnsi" w:cs="Times New Roman"/>
        </w:rPr>
        <w:t xml:space="preserve">, </w:t>
      </w:r>
      <w:r w:rsidRPr="002A4D08">
        <w:rPr>
          <w:rFonts w:asciiTheme="majorHAnsi" w:hAnsiTheme="majorHAnsi" w:cs="Times New Roman"/>
        </w:rPr>
        <w:t xml:space="preserve">Güngör, T., Sentiment Analysis in Turkish: Supervised, Semi-supervised, and </w:t>
      </w:r>
    </w:p>
    <w:p w:rsidR="002A4D08" w:rsidRPr="002A4D08" w:rsidRDefault="00A51765" w:rsidP="00191F8B">
      <w:pPr>
        <w:spacing w:after="0" w:line="300" w:lineRule="exact"/>
        <w:jc w:val="both"/>
        <w:rPr>
          <w:rFonts w:asciiTheme="majorHAnsi" w:hAnsiTheme="majorHAnsi" w:cs="Times New Roman"/>
        </w:rPr>
      </w:pPr>
      <w:r>
        <w:rPr>
          <w:rFonts w:asciiTheme="majorHAnsi" w:hAnsiTheme="majorHAnsi" w:cs="Times New Roman"/>
        </w:rPr>
        <w:t xml:space="preserve">          </w:t>
      </w:r>
      <w:r w:rsidR="002A4D08" w:rsidRPr="002A4D08">
        <w:rPr>
          <w:rFonts w:asciiTheme="majorHAnsi" w:hAnsiTheme="majorHAnsi" w:cs="Times New Roman"/>
        </w:rPr>
        <w:t>Unsupervised Techniques, Natural Language Engineering, Vol.27(4), 2021, p.455-483.</w:t>
      </w:r>
    </w:p>
    <w:p w:rsidR="002A4D08" w:rsidRPr="002A4D08" w:rsidRDefault="002A4D08" w:rsidP="00191F8B">
      <w:pPr>
        <w:pStyle w:val="ListeParagraf"/>
        <w:spacing w:after="0" w:line="300" w:lineRule="exact"/>
        <w:jc w:val="both"/>
        <w:rPr>
          <w:rStyle w:val="contributor"/>
          <w:rFonts w:asciiTheme="majorHAnsi" w:hAnsiTheme="majorHAnsi" w:cs="Times New Roman"/>
        </w:rPr>
      </w:pPr>
    </w:p>
    <w:p w:rsidR="00A51765" w:rsidRPr="00A51765" w:rsidRDefault="002A4D08" w:rsidP="00191F8B">
      <w:pPr>
        <w:spacing w:after="0" w:line="300" w:lineRule="exact"/>
        <w:jc w:val="both"/>
        <w:rPr>
          <w:rFonts w:asciiTheme="majorHAnsi" w:hAnsiTheme="majorHAnsi" w:cs="Times New Roman"/>
          <w:shd w:val="clear" w:color="auto" w:fill="FFFFFF"/>
        </w:rPr>
      </w:pPr>
      <w:r w:rsidRPr="002A4D08">
        <w:rPr>
          <w:rStyle w:val="contributor"/>
          <w:rFonts w:asciiTheme="majorHAnsi" w:hAnsiTheme="majorHAnsi" w:cs="Times New Roman"/>
        </w:rPr>
        <w:lastRenderedPageBreak/>
        <w:t xml:space="preserve">Yıldırım, </w:t>
      </w:r>
      <w:r w:rsidR="00A51765" w:rsidRPr="002A4D08">
        <w:rPr>
          <w:rStyle w:val="contributor"/>
          <w:rFonts w:asciiTheme="majorHAnsi" w:hAnsiTheme="majorHAnsi" w:cs="Times New Roman"/>
        </w:rPr>
        <w:t>M.</w:t>
      </w:r>
      <w:r w:rsidR="00A51765">
        <w:rPr>
          <w:rStyle w:val="contributor"/>
          <w:rFonts w:asciiTheme="majorHAnsi" w:hAnsiTheme="majorHAnsi" w:cs="Times New Roman"/>
        </w:rPr>
        <w:t xml:space="preserve">, </w:t>
      </w:r>
      <w:r w:rsidRPr="002A4D08">
        <w:rPr>
          <w:rStyle w:val="contributor"/>
          <w:rFonts w:asciiTheme="majorHAnsi" w:hAnsiTheme="majorHAnsi" w:cs="Times New Roman"/>
        </w:rPr>
        <w:t xml:space="preserve">Aykan Kılıç, </w:t>
      </w:r>
      <w:r w:rsidR="00A51765">
        <w:rPr>
          <w:rStyle w:val="contributor"/>
          <w:rFonts w:asciiTheme="majorHAnsi" w:hAnsiTheme="majorHAnsi" w:cs="Times New Roman"/>
        </w:rPr>
        <w:t xml:space="preserve">A., Anarım, E., </w:t>
      </w:r>
      <w:r w:rsidRPr="002A4D08">
        <w:rPr>
          <w:rFonts w:asciiTheme="majorHAnsi" w:hAnsiTheme="majorHAnsi" w:cs="Times New Roman"/>
        </w:rPr>
        <w:t>“Boğaziçi University Mouse Dynamics Dataset”</w:t>
      </w:r>
      <w:r w:rsidR="00A51765">
        <w:rPr>
          <w:rFonts w:asciiTheme="majorHAnsi" w:hAnsiTheme="majorHAnsi" w:cs="Times New Roman"/>
        </w:rPr>
        <w:t>,</w:t>
      </w:r>
      <w:r w:rsidRPr="002A4D08">
        <w:rPr>
          <w:rFonts w:asciiTheme="majorHAnsi" w:hAnsiTheme="majorHAnsi" w:cs="Times New Roman"/>
          <w:u w:val="single"/>
          <w:shd w:val="clear" w:color="auto" w:fill="FFFFFF"/>
        </w:rPr>
        <w:t xml:space="preserve">  </w:t>
      </w:r>
      <w:r w:rsidRPr="00A51765">
        <w:rPr>
          <w:rFonts w:asciiTheme="majorHAnsi" w:hAnsiTheme="majorHAnsi" w:cs="Times New Roman"/>
          <w:shd w:val="clear" w:color="auto" w:fill="FFFFFF"/>
        </w:rPr>
        <w:t xml:space="preserve">Data in </w:t>
      </w:r>
    </w:p>
    <w:p w:rsidR="002A4D08" w:rsidRPr="002A4D08" w:rsidRDefault="00A51765" w:rsidP="00191F8B">
      <w:pPr>
        <w:spacing w:after="0" w:line="300" w:lineRule="exact"/>
        <w:jc w:val="both"/>
        <w:rPr>
          <w:rFonts w:asciiTheme="majorHAnsi" w:hAnsiTheme="majorHAnsi" w:cs="Times New Roman"/>
        </w:rPr>
      </w:pPr>
      <w:r w:rsidRPr="00A51765">
        <w:rPr>
          <w:rFonts w:asciiTheme="majorHAnsi" w:hAnsiTheme="majorHAnsi" w:cs="Times New Roman"/>
          <w:shd w:val="clear" w:color="auto" w:fill="FFFFFF"/>
        </w:rPr>
        <w:t xml:space="preserve">          </w:t>
      </w:r>
      <w:r w:rsidR="002A4D08" w:rsidRPr="00A51765">
        <w:rPr>
          <w:rFonts w:asciiTheme="majorHAnsi" w:hAnsiTheme="majorHAnsi" w:cs="Times New Roman"/>
          <w:shd w:val="clear" w:color="auto" w:fill="FFFFFF"/>
        </w:rPr>
        <w:t>Brief</w:t>
      </w:r>
      <w:r w:rsidR="002A4D08" w:rsidRPr="002A4D08">
        <w:rPr>
          <w:rFonts w:asciiTheme="majorHAnsi" w:hAnsiTheme="majorHAnsi" w:cs="Times New Roman"/>
          <w:shd w:val="clear" w:color="auto" w:fill="FFFFFF"/>
        </w:rPr>
        <w:t>, 2021.</w:t>
      </w:r>
    </w:p>
    <w:p w:rsidR="002A4D08" w:rsidRPr="002A4D08" w:rsidRDefault="002A4D08" w:rsidP="00191F8B">
      <w:pPr>
        <w:pStyle w:val="ListeParagraf"/>
        <w:spacing w:after="0" w:line="300" w:lineRule="exact"/>
        <w:jc w:val="both"/>
        <w:rPr>
          <w:rFonts w:asciiTheme="majorHAnsi" w:hAnsiTheme="majorHAnsi" w:cs="Times New Roman"/>
        </w:rPr>
      </w:pPr>
    </w:p>
    <w:p w:rsidR="00A51765" w:rsidRDefault="00A51765" w:rsidP="00191F8B">
      <w:pPr>
        <w:spacing w:after="0" w:line="300" w:lineRule="exact"/>
        <w:jc w:val="both"/>
        <w:rPr>
          <w:rFonts w:asciiTheme="majorHAnsi" w:hAnsiTheme="majorHAnsi" w:cs="Times New Roman"/>
        </w:rPr>
      </w:pPr>
      <w:r w:rsidRPr="002A4D08">
        <w:rPr>
          <w:rStyle w:val="contributor"/>
          <w:rFonts w:asciiTheme="majorHAnsi" w:hAnsiTheme="majorHAnsi" w:cs="Times New Roman"/>
        </w:rPr>
        <w:t>Yıldırım, M.</w:t>
      </w:r>
      <w:r>
        <w:rPr>
          <w:rStyle w:val="contributor"/>
          <w:rFonts w:asciiTheme="majorHAnsi" w:hAnsiTheme="majorHAnsi" w:cs="Times New Roman"/>
        </w:rPr>
        <w:t xml:space="preserve">, Anarım, E., </w:t>
      </w:r>
      <w:r w:rsidR="002A4D08" w:rsidRPr="002A4D08">
        <w:rPr>
          <w:rFonts w:asciiTheme="majorHAnsi" w:hAnsiTheme="majorHAnsi" w:cs="Times New Roman"/>
        </w:rPr>
        <w:t xml:space="preserve">“Mitigating Insider Threat by Profiling Users Based on Mouse Usage </w:t>
      </w:r>
    </w:p>
    <w:p w:rsidR="00A51765" w:rsidRPr="00A51765" w:rsidRDefault="00A51765" w:rsidP="00191F8B">
      <w:pPr>
        <w:spacing w:after="0" w:line="300" w:lineRule="exact"/>
        <w:jc w:val="both"/>
        <w:rPr>
          <w:rFonts w:asciiTheme="majorHAnsi" w:hAnsiTheme="majorHAnsi" w:cs="Times New Roman"/>
          <w:shd w:val="clear" w:color="auto" w:fill="FFFFFF"/>
        </w:rPr>
      </w:pPr>
      <w:r>
        <w:rPr>
          <w:rFonts w:asciiTheme="majorHAnsi" w:hAnsiTheme="majorHAnsi" w:cs="Times New Roman"/>
        </w:rPr>
        <w:t xml:space="preserve">          </w:t>
      </w:r>
      <w:r w:rsidR="002A4D08" w:rsidRPr="002A4D08">
        <w:rPr>
          <w:rFonts w:asciiTheme="majorHAnsi" w:hAnsiTheme="majorHAnsi" w:cs="Times New Roman"/>
        </w:rPr>
        <w:t>Pattern: Ensemble Learning and Frequency DomainAnalysis“</w:t>
      </w:r>
      <w:r>
        <w:rPr>
          <w:rFonts w:asciiTheme="majorHAnsi" w:hAnsiTheme="majorHAnsi" w:cs="Times New Roman"/>
        </w:rPr>
        <w:t>,</w:t>
      </w:r>
      <w:r w:rsidR="002A4D08" w:rsidRPr="002A4D08">
        <w:rPr>
          <w:rFonts w:asciiTheme="majorHAnsi" w:hAnsiTheme="majorHAnsi" w:cs="Times New Roman"/>
        </w:rPr>
        <w:t xml:space="preserve"> </w:t>
      </w:r>
      <w:r w:rsidR="002A4D08" w:rsidRPr="00A51765">
        <w:rPr>
          <w:rFonts w:asciiTheme="majorHAnsi" w:hAnsiTheme="majorHAnsi" w:cs="Times New Roman"/>
          <w:shd w:val="clear" w:color="auto" w:fill="FFFFFF"/>
        </w:rPr>
        <w:t xml:space="preserve">International Journal of </w:t>
      </w:r>
    </w:p>
    <w:p w:rsidR="002A4D08" w:rsidRPr="002A4D08" w:rsidRDefault="00A51765" w:rsidP="00191F8B">
      <w:pPr>
        <w:spacing w:after="0" w:line="300" w:lineRule="exact"/>
        <w:jc w:val="both"/>
        <w:rPr>
          <w:rFonts w:asciiTheme="majorHAnsi" w:hAnsiTheme="majorHAnsi" w:cs="Times New Roman"/>
        </w:rPr>
      </w:pPr>
      <w:r w:rsidRPr="00A51765">
        <w:rPr>
          <w:rFonts w:asciiTheme="majorHAnsi" w:hAnsiTheme="majorHAnsi" w:cs="Times New Roman"/>
          <w:shd w:val="clear" w:color="auto" w:fill="FFFFFF"/>
        </w:rPr>
        <w:t xml:space="preserve">          </w:t>
      </w:r>
      <w:r w:rsidR="002A4D08" w:rsidRPr="00A51765">
        <w:rPr>
          <w:rFonts w:asciiTheme="majorHAnsi" w:hAnsiTheme="majorHAnsi" w:cs="Times New Roman"/>
          <w:shd w:val="clear" w:color="auto" w:fill="FFFFFF"/>
        </w:rPr>
        <w:t>Information Security,</w:t>
      </w:r>
      <w:r w:rsidR="002A4D08" w:rsidRPr="002A4D08">
        <w:rPr>
          <w:rFonts w:asciiTheme="majorHAnsi" w:hAnsiTheme="majorHAnsi" w:cs="Times New Roman"/>
          <w:shd w:val="clear" w:color="auto" w:fill="FFFFFF"/>
        </w:rPr>
        <w:t xml:space="preserve"> 2021.</w:t>
      </w:r>
    </w:p>
    <w:p w:rsidR="002A4D08" w:rsidRPr="002A4D08" w:rsidRDefault="002A4D08" w:rsidP="00191F8B">
      <w:pPr>
        <w:pStyle w:val="ListeParagraf"/>
        <w:spacing w:after="0" w:line="300" w:lineRule="exact"/>
        <w:jc w:val="both"/>
        <w:rPr>
          <w:rFonts w:asciiTheme="majorHAnsi" w:hAnsiTheme="majorHAnsi" w:cs="Times New Roman"/>
        </w:rPr>
      </w:pPr>
    </w:p>
    <w:p w:rsidR="00DE2E03" w:rsidRDefault="002A4D08" w:rsidP="00DE2E03">
      <w:pPr>
        <w:spacing w:after="0" w:line="300" w:lineRule="exact"/>
        <w:jc w:val="both"/>
        <w:rPr>
          <w:rFonts w:asciiTheme="majorHAnsi" w:hAnsiTheme="majorHAnsi" w:cs="Times New Roman"/>
        </w:rPr>
      </w:pPr>
      <w:r w:rsidRPr="002A4D08">
        <w:rPr>
          <w:rFonts w:asciiTheme="majorHAnsi" w:hAnsiTheme="majorHAnsi" w:cs="Times New Roman"/>
        </w:rPr>
        <w:t xml:space="preserve">Köse, </w:t>
      </w:r>
      <w:r w:rsidR="00DE2E03">
        <w:rPr>
          <w:rFonts w:asciiTheme="majorHAnsi" w:hAnsiTheme="majorHAnsi" w:cs="Times New Roman"/>
        </w:rPr>
        <w:t xml:space="preserve">A., </w:t>
      </w:r>
      <w:r w:rsidRPr="002A4D08">
        <w:rPr>
          <w:rFonts w:asciiTheme="majorHAnsi" w:hAnsiTheme="majorHAnsi" w:cs="Times New Roman"/>
        </w:rPr>
        <w:t xml:space="preserve">Koca,  </w:t>
      </w:r>
      <w:r w:rsidR="00DE2E03">
        <w:rPr>
          <w:rFonts w:asciiTheme="majorHAnsi" w:hAnsiTheme="majorHAnsi" w:cs="Times New Roman"/>
        </w:rPr>
        <w:t xml:space="preserve">M., </w:t>
      </w:r>
      <w:r w:rsidR="00DE2E03" w:rsidRPr="00DE2E03">
        <w:rPr>
          <w:rFonts w:asciiTheme="majorHAnsi" w:hAnsiTheme="majorHAnsi" w:cs="Times New Roman"/>
        </w:rPr>
        <w:t>Anarım, E</w:t>
      </w:r>
      <w:r w:rsidR="00DE2E03">
        <w:rPr>
          <w:rFonts w:asciiTheme="majorHAnsi" w:hAnsiTheme="majorHAnsi" w:cs="Times New Roman"/>
          <w:b/>
        </w:rPr>
        <w:t>.,</w:t>
      </w:r>
      <w:r w:rsidRPr="002A4D08">
        <w:rPr>
          <w:rFonts w:asciiTheme="majorHAnsi" w:hAnsiTheme="majorHAnsi" w:cs="Times New Roman"/>
          <w:b/>
        </w:rPr>
        <w:t xml:space="preserve"> </w:t>
      </w:r>
      <w:r w:rsidRPr="002A4D08">
        <w:rPr>
          <w:rFonts w:asciiTheme="majorHAnsi" w:hAnsiTheme="majorHAnsi" w:cs="Times New Roman"/>
        </w:rPr>
        <w:t>Muriel Médard “Graph-Theoretica</w:t>
      </w:r>
      <w:r w:rsidR="00DE2E03">
        <w:rPr>
          <w:rFonts w:asciiTheme="majorHAnsi" w:hAnsiTheme="majorHAnsi" w:cs="Times New Roman"/>
        </w:rPr>
        <w:t xml:space="preserve">l User Pairing in NOMA </w:t>
      </w:r>
    </w:p>
    <w:p w:rsidR="002A4D08" w:rsidRPr="002A4D08" w:rsidRDefault="00DE2E03" w:rsidP="00DE2E03">
      <w:pPr>
        <w:spacing w:after="0" w:line="300" w:lineRule="exact"/>
        <w:jc w:val="both"/>
        <w:rPr>
          <w:rFonts w:asciiTheme="majorHAnsi" w:hAnsiTheme="majorHAnsi" w:cs="Times New Roman"/>
        </w:rPr>
      </w:pPr>
      <w:r>
        <w:rPr>
          <w:rFonts w:asciiTheme="majorHAnsi" w:hAnsiTheme="majorHAnsi" w:cs="Times New Roman"/>
        </w:rPr>
        <w:t xml:space="preserve">          Systems”, </w:t>
      </w:r>
      <w:r w:rsidR="002A4D08" w:rsidRPr="00DE2E03">
        <w:rPr>
          <w:rFonts w:asciiTheme="majorHAnsi" w:hAnsiTheme="majorHAnsi" w:cs="Times New Roman"/>
        </w:rPr>
        <w:t>IEEE Communication Letters,</w:t>
      </w:r>
      <w:r w:rsidR="002A4D08" w:rsidRPr="002A4D08">
        <w:rPr>
          <w:rFonts w:asciiTheme="majorHAnsi" w:hAnsiTheme="majorHAnsi" w:cs="Times New Roman"/>
        </w:rPr>
        <w:t xml:space="preserve"> 2021.</w:t>
      </w:r>
    </w:p>
    <w:p w:rsidR="002A4D08" w:rsidRPr="002A4D08" w:rsidRDefault="002A4D08" w:rsidP="00191F8B">
      <w:pPr>
        <w:pStyle w:val="ListeParagraf"/>
        <w:spacing w:after="0" w:line="300" w:lineRule="exact"/>
        <w:jc w:val="both"/>
        <w:rPr>
          <w:rFonts w:asciiTheme="majorHAnsi" w:hAnsiTheme="majorHAnsi" w:cs="Times New Roman"/>
        </w:rPr>
      </w:pPr>
    </w:p>
    <w:p w:rsidR="00DE2E03" w:rsidRDefault="002A4D08" w:rsidP="00DE2E03">
      <w:pPr>
        <w:spacing w:after="0" w:line="300" w:lineRule="exact"/>
        <w:jc w:val="both"/>
        <w:rPr>
          <w:rStyle w:val="nova-e-text-m1"/>
          <w:rFonts w:asciiTheme="majorHAnsi" w:eastAsia="Times New Roman" w:hAnsiTheme="majorHAnsi" w:cs="Times New Roman"/>
          <w:bCs/>
        </w:rPr>
      </w:pPr>
      <w:r w:rsidRPr="002A4D08">
        <w:rPr>
          <w:rFonts w:asciiTheme="majorHAnsi" w:hAnsiTheme="majorHAnsi" w:cs="Times New Roman"/>
        </w:rPr>
        <w:t xml:space="preserve">Fouladi, </w:t>
      </w:r>
      <w:r w:rsidR="00DE2E03">
        <w:rPr>
          <w:rFonts w:asciiTheme="majorHAnsi" w:hAnsiTheme="majorHAnsi" w:cs="Times New Roman"/>
        </w:rPr>
        <w:t xml:space="preserve">R., </w:t>
      </w:r>
      <w:r w:rsidRPr="002A4D08">
        <w:rPr>
          <w:rFonts w:asciiTheme="majorHAnsi" w:hAnsiTheme="majorHAnsi" w:cs="Times New Roman"/>
        </w:rPr>
        <w:t xml:space="preserve">Ermiş, </w:t>
      </w:r>
      <w:r w:rsidR="00DE2E03">
        <w:rPr>
          <w:rFonts w:asciiTheme="majorHAnsi" w:hAnsiTheme="majorHAnsi" w:cs="Times New Roman"/>
        </w:rPr>
        <w:t xml:space="preserve">O., </w:t>
      </w:r>
      <w:r w:rsidR="00DE2E03" w:rsidRPr="00DE2E03">
        <w:rPr>
          <w:rFonts w:asciiTheme="majorHAnsi" w:hAnsiTheme="majorHAnsi" w:cs="Times New Roman"/>
        </w:rPr>
        <w:t>Anarım, E</w:t>
      </w:r>
      <w:r w:rsidR="00DE2E03">
        <w:rPr>
          <w:rFonts w:asciiTheme="majorHAnsi" w:hAnsiTheme="majorHAnsi" w:cs="Times New Roman"/>
          <w:b/>
        </w:rPr>
        <w:t>.,</w:t>
      </w:r>
      <w:r w:rsidR="00DE2E03" w:rsidRPr="002A4D08">
        <w:rPr>
          <w:rFonts w:asciiTheme="majorHAnsi" w:hAnsiTheme="majorHAnsi" w:cs="Times New Roman"/>
          <w:b/>
        </w:rPr>
        <w:t xml:space="preserve"> </w:t>
      </w:r>
      <w:r w:rsidRPr="002A4D08">
        <w:rPr>
          <w:rFonts w:asciiTheme="majorHAnsi" w:hAnsiTheme="majorHAnsi" w:cs="Times New Roman"/>
        </w:rPr>
        <w:t>“</w:t>
      </w:r>
      <w:r w:rsidRPr="002A4D08">
        <w:rPr>
          <w:rStyle w:val="nova-e-text-m1"/>
          <w:rFonts w:asciiTheme="majorHAnsi" w:eastAsia="Times New Roman" w:hAnsiTheme="majorHAnsi" w:cs="Times New Roman"/>
          <w:bCs/>
        </w:rPr>
        <w:t xml:space="preserve">A Novel Approach for Distributed Denial of Service Defense </w:t>
      </w:r>
    </w:p>
    <w:p w:rsidR="00DE2E03" w:rsidRDefault="00DE2E03" w:rsidP="00DE2E03">
      <w:pPr>
        <w:spacing w:after="0" w:line="300" w:lineRule="exact"/>
        <w:jc w:val="both"/>
        <w:rPr>
          <w:rStyle w:val="nova-e-text-m1"/>
          <w:rFonts w:asciiTheme="majorHAnsi" w:eastAsia="Times New Roman" w:hAnsiTheme="majorHAnsi" w:cs="Times New Roman"/>
          <w:bCs/>
        </w:rPr>
      </w:pPr>
      <w:r>
        <w:rPr>
          <w:rStyle w:val="nova-e-text-m1"/>
          <w:rFonts w:asciiTheme="majorHAnsi" w:eastAsia="Times New Roman" w:hAnsiTheme="majorHAnsi" w:cs="Times New Roman"/>
          <w:bCs/>
        </w:rPr>
        <w:t xml:space="preserve">          </w:t>
      </w:r>
      <w:r w:rsidR="002A4D08" w:rsidRPr="002A4D08">
        <w:rPr>
          <w:rStyle w:val="nova-e-text-m1"/>
          <w:rFonts w:asciiTheme="majorHAnsi" w:eastAsia="Times New Roman" w:hAnsiTheme="majorHAnsi" w:cs="Times New Roman"/>
          <w:bCs/>
        </w:rPr>
        <w:t>using Continuous Wavelet Transform and Convolutional Neural Network for Software-</w:t>
      </w:r>
    </w:p>
    <w:p w:rsidR="002A4D08" w:rsidRPr="002A4D08" w:rsidRDefault="00DE2E03" w:rsidP="00DE2E03">
      <w:pPr>
        <w:spacing w:after="0" w:line="300" w:lineRule="exact"/>
        <w:jc w:val="both"/>
        <w:rPr>
          <w:rFonts w:asciiTheme="majorHAnsi" w:hAnsiTheme="majorHAnsi" w:cs="Times New Roman"/>
        </w:rPr>
      </w:pPr>
      <w:r>
        <w:rPr>
          <w:rStyle w:val="nova-e-text-m1"/>
          <w:rFonts w:asciiTheme="majorHAnsi" w:eastAsia="Times New Roman" w:hAnsiTheme="majorHAnsi" w:cs="Times New Roman"/>
          <w:bCs/>
        </w:rPr>
        <w:t xml:space="preserve">          </w:t>
      </w:r>
      <w:r w:rsidR="002A4D08" w:rsidRPr="002A4D08">
        <w:rPr>
          <w:rStyle w:val="nova-e-text-m1"/>
          <w:rFonts w:asciiTheme="majorHAnsi" w:eastAsia="Times New Roman" w:hAnsiTheme="majorHAnsi" w:cs="Times New Roman"/>
          <w:bCs/>
        </w:rPr>
        <w:t>Defined Network</w:t>
      </w:r>
      <w:r w:rsidR="002A4D08" w:rsidRPr="002A4D08">
        <w:rPr>
          <w:rFonts w:asciiTheme="majorHAnsi" w:hAnsiTheme="majorHAnsi" w:cs="Times New Roman"/>
        </w:rPr>
        <w:t>” Computer &amp; Security, 2021.</w:t>
      </w:r>
    </w:p>
    <w:p w:rsidR="002A4D08" w:rsidRPr="002A4D08" w:rsidRDefault="002A4D08" w:rsidP="00191F8B">
      <w:pPr>
        <w:spacing w:after="0" w:line="300" w:lineRule="exact"/>
        <w:ind w:right="-624"/>
        <w:jc w:val="both"/>
        <w:rPr>
          <w:rFonts w:asciiTheme="majorHAnsi" w:hAnsiTheme="majorHAnsi" w:cs="Times New Roman"/>
        </w:rPr>
      </w:pPr>
    </w:p>
    <w:p w:rsidR="00DE2E03" w:rsidRDefault="006D3937" w:rsidP="00DE2E03">
      <w:pPr>
        <w:spacing w:after="0" w:line="300" w:lineRule="exact"/>
        <w:jc w:val="both"/>
        <w:rPr>
          <w:rFonts w:asciiTheme="majorHAnsi" w:eastAsia="Times New Roman" w:hAnsiTheme="majorHAnsi" w:cs="Times New Roman"/>
        </w:rPr>
      </w:pPr>
      <w:hyperlink r:id="rId15" w:history="1">
        <w:r w:rsidR="002A4D08" w:rsidRPr="00DE2E03">
          <w:rPr>
            <w:rFonts w:asciiTheme="majorHAnsi" w:eastAsia="Times New Roman" w:hAnsiTheme="majorHAnsi" w:cs="Times New Roman"/>
            <w:u w:val="single"/>
          </w:rPr>
          <w:t>Computational models for commercial advertisements in social networks</w:t>
        </w:r>
      </w:hyperlink>
      <w:r w:rsidR="002A4D08" w:rsidRPr="00DE2E03">
        <w:rPr>
          <w:rFonts w:asciiTheme="majorHAnsi" w:eastAsia="Times New Roman" w:hAnsiTheme="majorHAnsi" w:cs="Times New Roman"/>
          <w:lang w:val="en-US"/>
        </w:rPr>
        <w:t xml:space="preserve">, </w:t>
      </w:r>
      <w:r w:rsidR="002A4D08" w:rsidRPr="00DE2E03">
        <w:rPr>
          <w:rFonts w:asciiTheme="majorHAnsi" w:eastAsia="Times New Roman" w:hAnsiTheme="majorHAnsi" w:cs="Times New Roman"/>
        </w:rPr>
        <w:t>S Atdag, HO Bingol</w:t>
      </w:r>
      <w:r w:rsidR="002A4D08" w:rsidRPr="00DE2E03">
        <w:rPr>
          <w:rFonts w:asciiTheme="majorHAnsi" w:eastAsia="Times New Roman" w:hAnsiTheme="majorHAnsi" w:cs="Times New Roman"/>
          <w:lang w:val="en-US"/>
        </w:rPr>
        <w:t xml:space="preserve"> </w:t>
      </w:r>
      <w:r w:rsidR="00DE2E03">
        <w:rPr>
          <w:rFonts w:asciiTheme="majorHAnsi" w:eastAsia="Times New Roman" w:hAnsiTheme="majorHAnsi" w:cs="Times New Roman"/>
        </w:rPr>
        <w:t>–</w:t>
      </w:r>
      <w:r w:rsidR="002A4D08" w:rsidRPr="00DE2E03">
        <w:rPr>
          <w:rFonts w:asciiTheme="majorHAnsi" w:eastAsia="Times New Roman" w:hAnsiTheme="majorHAnsi" w:cs="Times New Roman"/>
        </w:rPr>
        <w:t xml:space="preserve">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eastAsia="Times New Roman" w:hAnsiTheme="majorHAnsi" w:cs="Times New Roman"/>
        </w:rPr>
        <w:t xml:space="preserve">           </w:t>
      </w:r>
      <w:r w:rsidR="002A4D08" w:rsidRPr="00DE2E03">
        <w:rPr>
          <w:rFonts w:asciiTheme="majorHAnsi" w:eastAsia="Times New Roman" w:hAnsiTheme="majorHAnsi" w:cs="Times New Roman"/>
        </w:rPr>
        <w:t>Physica A: Statistical Mechanics and its Applications, 2021.</w:t>
      </w:r>
    </w:p>
    <w:p w:rsidR="002A4D08" w:rsidRPr="002A4D08" w:rsidRDefault="002A4D08" w:rsidP="00191F8B">
      <w:pPr>
        <w:pStyle w:val="ListeParagraf"/>
        <w:spacing w:after="0" w:line="300" w:lineRule="exact"/>
        <w:jc w:val="both"/>
        <w:rPr>
          <w:rFonts w:asciiTheme="majorHAnsi" w:eastAsia="Times New Roman" w:hAnsiTheme="majorHAnsi" w:cs="Times New Roman"/>
        </w:rPr>
      </w:pPr>
    </w:p>
    <w:p w:rsidR="00DE2E03" w:rsidRDefault="006D3937" w:rsidP="00DE2E03">
      <w:pPr>
        <w:spacing w:after="0" w:line="300" w:lineRule="exact"/>
        <w:jc w:val="both"/>
        <w:rPr>
          <w:rFonts w:asciiTheme="majorHAnsi" w:eastAsia="Times New Roman" w:hAnsiTheme="majorHAnsi" w:cs="Times New Roman"/>
        </w:rPr>
      </w:pPr>
      <w:hyperlink r:id="rId16" w:history="1">
        <w:r w:rsidR="002A4D08" w:rsidRPr="00DE2E03">
          <w:rPr>
            <w:rFonts w:asciiTheme="majorHAnsi" w:eastAsia="Times New Roman" w:hAnsiTheme="majorHAnsi" w:cs="Times New Roman"/>
            <w:u w:val="single"/>
          </w:rPr>
          <w:t>Multi-layer network approach in modeling epidemics in an urban town</w:t>
        </w:r>
      </w:hyperlink>
      <w:r w:rsidR="002A4D08" w:rsidRPr="00DE2E03">
        <w:rPr>
          <w:rFonts w:asciiTheme="majorHAnsi" w:eastAsia="Times New Roman" w:hAnsiTheme="majorHAnsi" w:cs="Times New Roman"/>
          <w:u w:val="single"/>
          <w:lang w:val="en-US"/>
        </w:rPr>
        <w:t xml:space="preserve">, </w:t>
      </w:r>
      <w:r w:rsidR="002A4D08" w:rsidRPr="00DE2E03">
        <w:rPr>
          <w:rFonts w:asciiTheme="majorHAnsi" w:eastAsia="Times New Roman" w:hAnsiTheme="majorHAnsi" w:cs="Times New Roman"/>
        </w:rPr>
        <w:t>M Turker, HO Bingol </w:t>
      </w:r>
      <w:r w:rsidR="00DE2E03">
        <w:rPr>
          <w:rFonts w:asciiTheme="majorHAnsi" w:eastAsia="Times New Roman" w:hAnsiTheme="majorHAnsi" w:cs="Times New Roman"/>
        </w:rPr>
        <w:t>–</w:t>
      </w:r>
      <w:r w:rsidR="002A4D08" w:rsidRPr="00DE2E03">
        <w:rPr>
          <w:rFonts w:asciiTheme="majorHAnsi" w:eastAsia="Times New Roman" w:hAnsiTheme="majorHAnsi" w:cs="Times New Roman"/>
        </w:rPr>
        <w:t xml:space="preserve">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eastAsia="Times New Roman" w:hAnsiTheme="majorHAnsi" w:cs="Times New Roman"/>
        </w:rPr>
        <w:t xml:space="preserve">           </w:t>
      </w:r>
      <w:r w:rsidR="002A4D08" w:rsidRPr="00DE2E03">
        <w:rPr>
          <w:rFonts w:asciiTheme="majorHAnsi" w:eastAsia="Times New Roman" w:hAnsiTheme="majorHAnsi" w:cs="Times New Roman"/>
        </w:rPr>
        <w:t>arXiv preprint arXiv:2109.02272, 2021.</w:t>
      </w:r>
    </w:p>
    <w:p w:rsidR="002A4D08" w:rsidRPr="002A4D08" w:rsidRDefault="002A4D08" w:rsidP="00191F8B">
      <w:pPr>
        <w:spacing w:after="0" w:line="300" w:lineRule="exact"/>
        <w:jc w:val="both"/>
        <w:rPr>
          <w:rFonts w:asciiTheme="majorHAnsi" w:eastAsia="Times New Roman" w:hAnsiTheme="majorHAnsi" w:cs="Times New Roman"/>
        </w:rPr>
      </w:pPr>
    </w:p>
    <w:p w:rsidR="00DE2E03" w:rsidRDefault="006D3937" w:rsidP="00DE2E03">
      <w:pPr>
        <w:spacing w:after="0" w:line="300" w:lineRule="exact"/>
        <w:jc w:val="both"/>
        <w:rPr>
          <w:rFonts w:asciiTheme="majorHAnsi" w:eastAsia="Times New Roman" w:hAnsiTheme="majorHAnsi" w:cs="Times New Roman"/>
        </w:rPr>
      </w:pPr>
      <w:hyperlink r:id="rId17" w:history="1">
        <w:r w:rsidR="002A4D08" w:rsidRPr="00DE2E03">
          <w:rPr>
            <w:rFonts w:asciiTheme="majorHAnsi" w:eastAsia="Times New Roman" w:hAnsiTheme="majorHAnsi" w:cs="Times New Roman"/>
            <w:u w:val="single"/>
          </w:rPr>
          <w:t>Optimism brings accurate perception in Iterated Prisoner's Dilemma</w:t>
        </w:r>
      </w:hyperlink>
      <w:r w:rsidR="002A4D08" w:rsidRPr="00DE2E03">
        <w:rPr>
          <w:rFonts w:asciiTheme="majorHAnsi" w:eastAsia="Times New Roman" w:hAnsiTheme="majorHAnsi" w:cs="Times New Roman"/>
          <w:lang w:val="en-US"/>
        </w:rPr>
        <w:t xml:space="preserve">, </w:t>
      </w:r>
      <w:r w:rsidR="002A4D08" w:rsidRPr="00DE2E03">
        <w:rPr>
          <w:rFonts w:asciiTheme="majorHAnsi" w:eastAsia="Times New Roman" w:hAnsiTheme="majorHAnsi" w:cs="Times New Roman"/>
        </w:rPr>
        <w:t>O Gorkem, HO Bingol </w:t>
      </w:r>
      <w:r w:rsidR="00DE2E03">
        <w:rPr>
          <w:rFonts w:asciiTheme="majorHAnsi" w:eastAsia="Times New Roman" w:hAnsiTheme="majorHAnsi" w:cs="Times New Roman"/>
        </w:rPr>
        <w:t>–</w:t>
      </w:r>
      <w:r w:rsidR="002A4D08" w:rsidRPr="00DE2E03">
        <w:rPr>
          <w:rFonts w:asciiTheme="majorHAnsi" w:eastAsia="Times New Roman" w:hAnsiTheme="majorHAnsi" w:cs="Times New Roman"/>
        </w:rPr>
        <w:t xml:space="preserve">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eastAsia="Times New Roman" w:hAnsiTheme="majorHAnsi" w:cs="Times New Roman"/>
        </w:rPr>
        <w:t xml:space="preserve">          </w:t>
      </w:r>
      <w:r w:rsidR="002A4D08" w:rsidRPr="00DE2E03">
        <w:rPr>
          <w:rFonts w:asciiTheme="majorHAnsi" w:eastAsia="Times New Roman" w:hAnsiTheme="majorHAnsi" w:cs="Times New Roman"/>
        </w:rPr>
        <w:t>arXiv preprint arXiv:2112.01693, 2021.</w:t>
      </w:r>
    </w:p>
    <w:p w:rsidR="002A4D08" w:rsidRPr="002A4D08" w:rsidRDefault="002A4D08" w:rsidP="00191F8B">
      <w:pPr>
        <w:pStyle w:val="ListeParagraf"/>
        <w:spacing w:after="0" w:line="300" w:lineRule="exact"/>
        <w:jc w:val="both"/>
        <w:rPr>
          <w:rFonts w:asciiTheme="majorHAnsi" w:eastAsia="Times New Roman" w:hAnsiTheme="majorHAnsi" w:cs="Times New Roman"/>
        </w:rPr>
      </w:pPr>
    </w:p>
    <w:p w:rsidR="00DE2E03" w:rsidRDefault="006D3937" w:rsidP="00DE2E03">
      <w:pPr>
        <w:spacing w:after="0" w:line="300" w:lineRule="exact"/>
        <w:jc w:val="both"/>
        <w:rPr>
          <w:rFonts w:asciiTheme="majorHAnsi" w:eastAsia="Times New Roman" w:hAnsiTheme="majorHAnsi" w:cs="Times New Roman"/>
        </w:rPr>
      </w:pPr>
      <w:hyperlink r:id="rId18" w:history="1">
        <w:r w:rsidR="002A4D08" w:rsidRPr="00DE2E03">
          <w:rPr>
            <w:rFonts w:asciiTheme="majorHAnsi" w:eastAsia="Times New Roman" w:hAnsiTheme="majorHAnsi" w:cs="Times New Roman"/>
            <w:u w:val="single"/>
          </w:rPr>
          <w:t>Forgiveness is an Adaptation in Iterated Prisoner's Dilemma with Memory</w:t>
        </w:r>
      </w:hyperlink>
      <w:r w:rsidR="002A4D08" w:rsidRPr="00DE2E03">
        <w:rPr>
          <w:rFonts w:asciiTheme="majorHAnsi" w:eastAsia="Times New Roman" w:hAnsiTheme="majorHAnsi" w:cs="Times New Roman"/>
          <w:lang w:val="en-US"/>
        </w:rPr>
        <w:t xml:space="preserve">, </w:t>
      </w:r>
      <w:r w:rsidR="002A4D08" w:rsidRPr="00DE2E03">
        <w:rPr>
          <w:rFonts w:asciiTheme="majorHAnsi" w:eastAsia="Times New Roman" w:hAnsiTheme="majorHAnsi" w:cs="Times New Roman"/>
        </w:rPr>
        <w:t xml:space="preserve">M Turker, HO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eastAsia="Times New Roman" w:hAnsiTheme="majorHAnsi" w:cs="Times New Roman"/>
        </w:rPr>
        <w:t xml:space="preserve">          </w:t>
      </w:r>
      <w:r w:rsidR="002A4D08" w:rsidRPr="00DE2E03">
        <w:rPr>
          <w:rFonts w:asciiTheme="majorHAnsi" w:eastAsia="Times New Roman" w:hAnsiTheme="majorHAnsi" w:cs="Times New Roman"/>
        </w:rPr>
        <w:t>Bingol - arXiv preprint arXiv:2112.07894, 2021.</w:t>
      </w:r>
    </w:p>
    <w:p w:rsidR="002A4D08" w:rsidRPr="002A4D08" w:rsidRDefault="002A4D08" w:rsidP="00191F8B">
      <w:pPr>
        <w:pStyle w:val="ListeParagraf"/>
        <w:spacing w:after="0" w:line="300" w:lineRule="exact"/>
        <w:jc w:val="both"/>
        <w:rPr>
          <w:rFonts w:asciiTheme="majorHAnsi" w:hAnsiTheme="majorHAnsi" w:cs="Times New Roman"/>
          <w:lang w:val="en-US"/>
        </w:rPr>
      </w:pPr>
    </w:p>
    <w:p w:rsidR="00DE2E03" w:rsidRDefault="002A4D08" w:rsidP="00DE2E03">
      <w:pPr>
        <w:spacing w:after="0" w:line="300" w:lineRule="exact"/>
        <w:jc w:val="both"/>
        <w:rPr>
          <w:rFonts w:asciiTheme="majorHAnsi" w:hAnsiTheme="majorHAnsi" w:cs="Times New Roman"/>
          <w:lang w:val="en-US"/>
        </w:rPr>
      </w:pPr>
      <w:r w:rsidRPr="00DE2E03">
        <w:rPr>
          <w:rFonts w:asciiTheme="majorHAnsi" w:hAnsiTheme="majorHAnsi" w:cs="Times New Roman"/>
          <w:lang w:val="en-US"/>
        </w:rPr>
        <w:t xml:space="preserve">Ahat, B., Baktır, A. C., Aras, N., Altınel, İ. K., </w:t>
      </w:r>
      <w:r w:rsidR="00DE2E03">
        <w:rPr>
          <w:rFonts w:asciiTheme="majorHAnsi" w:hAnsiTheme="majorHAnsi" w:cs="Times New Roman"/>
          <w:lang w:val="en-US"/>
        </w:rPr>
        <w:t>Özgö</w:t>
      </w:r>
      <w:r w:rsidRPr="00DE2E03">
        <w:rPr>
          <w:rFonts w:asciiTheme="majorHAnsi" w:hAnsiTheme="majorHAnsi" w:cs="Times New Roman"/>
          <w:lang w:val="en-US"/>
        </w:rPr>
        <w:t xml:space="preserve">vde, A., Ersoy, C., “Optimal Server and Service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hAnsiTheme="majorHAnsi" w:cs="Times New Roman"/>
          <w:lang w:val="en-US"/>
        </w:rPr>
        <w:t xml:space="preserve">          </w:t>
      </w:r>
      <w:r w:rsidR="002A4D08" w:rsidRPr="00DE2E03">
        <w:rPr>
          <w:rFonts w:asciiTheme="majorHAnsi" w:hAnsiTheme="majorHAnsi" w:cs="Times New Roman"/>
          <w:lang w:val="en-US"/>
        </w:rPr>
        <w:t>Deployment for Multi-tier Edge Cloud Computing”, Computer Networks, (2021) to appear.</w:t>
      </w:r>
    </w:p>
    <w:p w:rsidR="002A4D08" w:rsidRPr="002A4D08" w:rsidRDefault="002A4D08" w:rsidP="00191F8B">
      <w:pPr>
        <w:pStyle w:val="ListeParagraf"/>
        <w:spacing w:after="0" w:line="300" w:lineRule="exact"/>
        <w:jc w:val="both"/>
        <w:rPr>
          <w:rFonts w:asciiTheme="majorHAnsi" w:hAnsiTheme="majorHAnsi" w:cs="Times New Roman"/>
          <w:lang w:val="en-US"/>
        </w:rPr>
      </w:pPr>
    </w:p>
    <w:p w:rsidR="00DE2E03" w:rsidRDefault="002A4D08" w:rsidP="00DE2E03">
      <w:pPr>
        <w:spacing w:after="0" w:line="300" w:lineRule="exact"/>
        <w:jc w:val="both"/>
        <w:rPr>
          <w:rFonts w:asciiTheme="majorHAnsi" w:hAnsiTheme="majorHAnsi" w:cs="Times New Roman"/>
          <w:lang w:val="en-US"/>
        </w:rPr>
      </w:pPr>
      <w:r w:rsidRPr="00DE2E03">
        <w:rPr>
          <w:rFonts w:asciiTheme="majorHAnsi" w:hAnsiTheme="majorHAnsi" w:cs="Times New Roman"/>
          <w:lang w:val="en-US"/>
        </w:rPr>
        <w:t>Şuvak,</w:t>
      </w:r>
      <w:r w:rsidR="00DE2E03">
        <w:rPr>
          <w:rFonts w:asciiTheme="majorHAnsi" w:hAnsiTheme="majorHAnsi" w:cs="Times New Roman"/>
          <w:lang w:val="en-US"/>
        </w:rPr>
        <w:t xml:space="preserve"> Z., Aras, N., Altınel, İ.</w:t>
      </w:r>
      <w:r w:rsidRPr="00DE2E03">
        <w:rPr>
          <w:rFonts w:asciiTheme="majorHAnsi" w:hAnsiTheme="majorHAnsi" w:cs="Times New Roman"/>
          <w:lang w:val="en-US"/>
        </w:rPr>
        <w:t xml:space="preserve">K., “Minimum Cost Flow Problem With Conflicts”, Networks, 78 </w:t>
      </w:r>
    </w:p>
    <w:p w:rsidR="002A4D08" w:rsidRPr="00DE2E03" w:rsidRDefault="00DE2E03" w:rsidP="00DE2E03">
      <w:pPr>
        <w:spacing w:after="0" w:line="300" w:lineRule="exact"/>
        <w:jc w:val="both"/>
        <w:rPr>
          <w:rFonts w:asciiTheme="majorHAnsi" w:eastAsia="Times New Roman" w:hAnsiTheme="majorHAnsi" w:cs="Times New Roman"/>
        </w:rPr>
      </w:pPr>
      <w:r>
        <w:rPr>
          <w:rFonts w:asciiTheme="majorHAnsi" w:hAnsiTheme="majorHAnsi" w:cs="Times New Roman"/>
          <w:lang w:val="en-US"/>
        </w:rPr>
        <w:t xml:space="preserve">          </w:t>
      </w:r>
      <w:r w:rsidR="002A4D08" w:rsidRPr="00DE2E03">
        <w:rPr>
          <w:rFonts w:asciiTheme="majorHAnsi" w:hAnsiTheme="majorHAnsi" w:cs="Times New Roman"/>
          <w:lang w:val="en-US"/>
        </w:rPr>
        <w:t>(2021) 421 – 442.</w:t>
      </w:r>
    </w:p>
    <w:p w:rsidR="002A4D08" w:rsidRPr="002A4D08" w:rsidRDefault="002A4D08" w:rsidP="00191F8B">
      <w:pPr>
        <w:spacing w:after="0" w:line="300" w:lineRule="exact"/>
        <w:jc w:val="both"/>
        <w:rPr>
          <w:rFonts w:asciiTheme="majorHAnsi" w:hAnsiTheme="majorHAnsi" w:cs="Times New Roman"/>
        </w:rPr>
      </w:pPr>
    </w:p>
    <w:p w:rsidR="00DE2E03" w:rsidRDefault="00DE2E03" w:rsidP="00DE2E03">
      <w:pPr>
        <w:suppressAutoHyphens/>
        <w:spacing w:after="0" w:line="300" w:lineRule="exact"/>
        <w:jc w:val="both"/>
        <w:rPr>
          <w:rFonts w:asciiTheme="majorHAnsi" w:hAnsiTheme="majorHAnsi" w:cs="Times New Roman"/>
        </w:rPr>
      </w:pPr>
      <w:r>
        <w:rPr>
          <w:rFonts w:asciiTheme="majorHAnsi" w:hAnsiTheme="majorHAnsi" w:cs="Times New Roman"/>
        </w:rPr>
        <w:t>Kı</w:t>
      </w:r>
      <w:r w:rsidR="002A4D08" w:rsidRPr="00DE2E03">
        <w:rPr>
          <w:rFonts w:asciiTheme="majorHAnsi" w:hAnsiTheme="majorHAnsi" w:cs="Times New Roman"/>
        </w:rPr>
        <w:t xml:space="preserve">rtas, </w:t>
      </w:r>
      <w:r>
        <w:rPr>
          <w:rFonts w:asciiTheme="majorHAnsi" w:hAnsiTheme="majorHAnsi" w:cs="Times New Roman"/>
        </w:rPr>
        <w:t xml:space="preserve">O., </w:t>
      </w:r>
      <w:r w:rsidR="002A4D08" w:rsidRPr="00DE2E03">
        <w:rPr>
          <w:rFonts w:asciiTheme="majorHAnsi" w:hAnsiTheme="majorHAnsi" w:cs="Times New Roman"/>
        </w:rPr>
        <w:t xml:space="preserve">Savas, </w:t>
      </w:r>
      <w:r>
        <w:rPr>
          <w:rFonts w:asciiTheme="majorHAnsi" w:hAnsiTheme="majorHAnsi" w:cs="Times New Roman"/>
        </w:rPr>
        <w:t xml:space="preserve">Y., </w:t>
      </w:r>
      <w:r w:rsidR="002A4D08" w:rsidRPr="00DE2E03">
        <w:rPr>
          <w:rFonts w:asciiTheme="majorHAnsi" w:hAnsiTheme="majorHAnsi" w:cs="Times New Roman"/>
        </w:rPr>
        <w:t xml:space="preserve">Bayraker, </w:t>
      </w:r>
      <w:r>
        <w:rPr>
          <w:rFonts w:asciiTheme="majorHAnsi" w:hAnsiTheme="majorHAnsi" w:cs="Times New Roman"/>
        </w:rPr>
        <w:t xml:space="preserve">M., </w:t>
      </w:r>
      <w:r w:rsidR="002A4D08" w:rsidRPr="00DE2E03">
        <w:rPr>
          <w:rFonts w:asciiTheme="majorHAnsi" w:hAnsiTheme="majorHAnsi" w:cs="Times New Roman"/>
        </w:rPr>
        <w:t>Ba</w:t>
      </w:r>
      <w:r>
        <w:rPr>
          <w:rFonts w:asciiTheme="majorHAnsi" w:hAnsiTheme="majorHAnsi" w:cs="Times New Roman"/>
        </w:rPr>
        <w:t>ş</w:t>
      </w:r>
      <w:r w:rsidR="002A4D08" w:rsidRPr="00DE2E03">
        <w:rPr>
          <w:rFonts w:asciiTheme="majorHAnsi" w:hAnsiTheme="majorHAnsi" w:cs="Times New Roman"/>
        </w:rPr>
        <w:t xml:space="preserve">kaya, </w:t>
      </w:r>
      <w:r>
        <w:rPr>
          <w:rFonts w:asciiTheme="majorHAnsi" w:hAnsiTheme="majorHAnsi" w:cs="Times New Roman"/>
        </w:rPr>
        <w:t xml:space="preserve">F., </w:t>
      </w:r>
      <w:r w:rsidR="002A4D08" w:rsidRPr="00DE2E03">
        <w:rPr>
          <w:rFonts w:asciiTheme="majorHAnsi" w:hAnsiTheme="majorHAnsi" w:cs="Times New Roman"/>
        </w:rPr>
        <w:t>Ba</w:t>
      </w:r>
      <w:r>
        <w:rPr>
          <w:rFonts w:asciiTheme="majorHAnsi" w:hAnsiTheme="majorHAnsi" w:cs="Times New Roman"/>
        </w:rPr>
        <w:t>ştü</w:t>
      </w:r>
      <w:r w:rsidR="002A4D08" w:rsidRPr="00DE2E03">
        <w:rPr>
          <w:rFonts w:asciiTheme="majorHAnsi" w:hAnsiTheme="majorHAnsi" w:cs="Times New Roman"/>
        </w:rPr>
        <w:t xml:space="preserve">rk, </w:t>
      </w:r>
      <w:r>
        <w:rPr>
          <w:rFonts w:asciiTheme="majorHAnsi" w:hAnsiTheme="majorHAnsi" w:cs="Times New Roman"/>
        </w:rPr>
        <w:t xml:space="preserve">H., </w:t>
      </w:r>
      <w:r w:rsidR="002A4D08" w:rsidRPr="00DE2E03">
        <w:rPr>
          <w:rFonts w:asciiTheme="majorHAnsi" w:hAnsiTheme="majorHAnsi" w:cs="Times New Roman"/>
        </w:rPr>
        <w:t xml:space="preserve">Samur, </w:t>
      </w:r>
      <w:r>
        <w:rPr>
          <w:rFonts w:asciiTheme="majorHAnsi" w:hAnsiTheme="majorHAnsi" w:cs="Times New Roman"/>
        </w:rPr>
        <w:t xml:space="preserve">E., </w:t>
      </w:r>
      <w:r w:rsidR="002A4D08" w:rsidRPr="00DE2E03">
        <w:rPr>
          <w:rFonts w:asciiTheme="majorHAnsi" w:hAnsiTheme="majorHAnsi" w:cs="Times New Roman"/>
        </w:rPr>
        <w:t xml:space="preserve">"Design, implementation, </w:t>
      </w:r>
    </w:p>
    <w:p w:rsidR="00DE2E03" w:rsidRDefault="00DE2E03" w:rsidP="00DE2E03">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DE2E03">
        <w:rPr>
          <w:rFonts w:asciiTheme="majorHAnsi" w:hAnsiTheme="majorHAnsi" w:cs="Times New Roman"/>
        </w:rPr>
        <w:t xml:space="preserve">and evaluation of a backstepping control algorithm for an active ankle–foot orthosis," </w:t>
      </w:r>
    </w:p>
    <w:p w:rsidR="002A4D08" w:rsidRPr="00DE2E03" w:rsidRDefault="00DE2E03" w:rsidP="00DE2E03">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DE2E03">
        <w:rPr>
          <w:rFonts w:asciiTheme="majorHAnsi" w:hAnsiTheme="majorHAnsi" w:cs="Times New Roman"/>
        </w:rPr>
        <w:t>Control Engineering Practice, vol. 106, No. 1, 2021.</w:t>
      </w:r>
    </w:p>
    <w:p w:rsidR="002A4D08" w:rsidRPr="002A4D08" w:rsidRDefault="002A4D08" w:rsidP="00191F8B">
      <w:pPr>
        <w:spacing w:after="0" w:line="300" w:lineRule="exact"/>
        <w:jc w:val="both"/>
        <w:rPr>
          <w:rFonts w:asciiTheme="majorHAnsi" w:hAnsiTheme="majorHAnsi" w:cs="Times New Roman"/>
        </w:rPr>
      </w:pPr>
    </w:p>
    <w:p w:rsidR="0001670D" w:rsidRDefault="00DE2E03" w:rsidP="009B6326">
      <w:pPr>
        <w:suppressAutoHyphens/>
        <w:spacing w:after="0" w:line="280" w:lineRule="exact"/>
        <w:jc w:val="both"/>
        <w:rPr>
          <w:rFonts w:asciiTheme="majorHAnsi" w:hAnsiTheme="majorHAnsi" w:cs="Times New Roman"/>
        </w:rPr>
      </w:pPr>
      <w:r>
        <w:rPr>
          <w:rFonts w:asciiTheme="majorHAnsi" w:hAnsiTheme="majorHAnsi" w:cs="Times New Roman"/>
        </w:rPr>
        <w:t>Ç</w:t>
      </w:r>
      <w:r w:rsidR="002A4D08" w:rsidRPr="00DE2E03">
        <w:rPr>
          <w:rFonts w:asciiTheme="majorHAnsi" w:hAnsiTheme="majorHAnsi" w:cs="Times New Roman"/>
        </w:rPr>
        <w:t xml:space="preserve">etin, </w:t>
      </w:r>
      <w:r>
        <w:rPr>
          <w:rFonts w:asciiTheme="majorHAnsi" w:hAnsiTheme="majorHAnsi" w:cs="Times New Roman"/>
        </w:rPr>
        <w:t xml:space="preserve">R., </w:t>
      </w:r>
      <w:r w:rsidR="002A4D08" w:rsidRPr="00DE2E03">
        <w:rPr>
          <w:rFonts w:asciiTheme="majorHAnsi" w:hAnsiTheme="majorHAnsi" w:cs="Times New Roman"/>
        </w:rPr>
        <w:t xml:space="preserve">Gecgel, </w:t>
      </w:r>
      <w:r>
        <w:rPr>
          <w:rFonts w:asciiTheme="majorHAnsi" w:hAnsiTheme="majorHAnsi" w:cs="Times New Roman"/>
        </w:rPr>
        <w:t xml:space="preserve">S., </w:t>
      </w:r>
      <w:r w:rsidR="0001670D">
        <w:rPr>
          <w:rFonts w:asciiTheme="majorHAnsi" w:hAnsiTheme="majorHAnsi" w:cs="Times New Roman"/>
        </w:rPr>
        <w:t xml:space="preserve">Kurt, G.K., </w:t>
      </w:r>
      <w:r w:rsidR="002A4D08" w:rsidRPr="00DE2E03">
        <w:rPr>
          <w:rFonts w:asciiTheme="majorHAnsi" w:hAnsiTheme="majorHAnsi" w:cs="Times New Roman"/>
        </w:rPr>
        <w:t>Ba</w:t>
      </w:r>
      <w:r w:rsidR="0001670D">
        <w:rPr>
          <w:rFonts w:asciiTheme="majorHAnsi" w:hAnsiTheme="majorHAnsi" w:cs="Times New Roman"/>
        </w:rPr>
        <w:t>ş</w:t>
      </w:r>
      <w:r w:rsidR="002A4D08" w:rsidRPr="00DE2E03">
        <w:rPr>
          <w:rFonts w:asciiTheme="majorHAnsi" w:hAnsiTheme="majorHAnsi" w:cs="Times New Roman"/>
        </w:rPr>
        <w:t>kaya,</w:t>
      </w:r>
      <w:r w:rsidR="0001670D">
        <w:rPr>
          <w:rFonts w:asciiTheme="majorHAnsi" w:hAnsiTheme="majorHAnsi" w:cs="Times New Roman"/>
        </w:rPr>
        <w:t xml:space="preserve"> F., </w:t>
      </w:r>
      <w:r w:rsidR="002A4D08" w:rsidRPr="00DE2E03">
        <w:rPr>
          <w:rFonts w:asciiTheme="majorHAnsi" w:hAnsiTheme="majorHAnsi" w:cs="Times New Roman"/>
        </w:rPr>
        <w:t xml:space="preserve">"Convolutional Neural Network based Signal </w:t>
      </w:r>
    </w:p>
    <w:p w:rsidR="0001670D" w:rsidRDefault="0001670D" w:rsidP="009B6326">
      <w:pPr>
        <w:suppressAutoHyphens/>
        <w:spacing w:after="0" w:line="280" w:lineRule="exact"/>
        <w:jc w:val="both"/>
        <w:rPr>
          <w:rFonts w:asciiTheme="majorHAnsi" w:hAnsiTheme="majorHAnsi" w:cs="Times New Roman"/>
        </w:rPr>
      </w:pPr>
      <w:r>
        <w:rPr>
          <w:rFonts w:asciiTheme="majorHAnsi" w:hAnsiTheme="majorHAnsi" w:cs="Times New Roman"/>
        </w:rPr>
        <w:t xml:space="preserve">          </w:t>
      </w:r>
      <w:r w:rsidR="002A4D08" w:rsidRPr="00DE2E03">
        <w:rPr>
          <w:rFonts w:asciiTheme="majorHAnsi" w:hAnsiTheme="majorHAnsi" w:cs="Times New Roman"/>
        </w:rPr>
        <w:t>Classification in Real-Time"</w:t>
      </w:r>
      <w:r>
        <w:rPr>
          <w:rFonts w:asciiTheme="majorHAnsi" w:hAnsiTheme="majorHAnsi" w:cs="Times New Roman"/>
        </w:rPr>
        <w:t>,</w:t>
      </w:r>
      <w:r w:rsidR="002A4D08" w:rsidRPr="00DE2E03">
        <w:rPr>
          <w:rFonts w:asciiTheme="majorHAnsi" w:hAnsiTheme="majorHAnsi" w:cs="Times New Roman"/>
        </w:rPr>
        <w:t xml:space="preserve"> IEEE Embedded Systems Letters, Vol. 13, No. 4, pp. 186-189, </w:t>
      </w:r>
    </w:p>
    <w:p w:rsidR="002A4D08" w:rsidRPr="00DE2E03" w:rsidRDefault="0001670D" w:rsidP="009B6326">
      <w:pPr>
        <w:suppressAutoHyphens/>
        <w:spacing w:after="0" w:line="280" w:lineRule="exact"/>
        <w:jc w:val="both"/>
        <w:rPr>
          <w:rFonts w:asciiTheme="majorHAnsi" w:hAnsiTheme="majorHAnsi" w:cs="Times New Roman"/>
        </w:rPr>
      </w:pPr>
      <w:r>
        <w:rPr>
          <w:rFonts w:asciiTheme="majorHAnsi" w:hAnsiTheme="majorHAnsi" w:cs="Times New Roman"/>
        </w:rPr>
        <w:t xml:space="preserve">           </w:t>
      </w:r>
      <w:r w:rsidR="002A4D08" w:rsidRPr="00DE2E03">
        <w:rPr>
          <w:rFonts w:asciiTheme="majorHAnsi" w:hAnsiTheme="majorHAnsi" w:cs="Times New Roman"/>
        </w:rPr>
        <w:t>2021.</w:t>
      </w:r>
    </w:p>
    <w:p w:rsidR="002A4D08" w:rsidRPr="002A4D08" w:rsidRDefault="002A4D08" w:rsidP="009B6326">
      <w:pPr>
        <w:pStyle w:val="ListeParagraf"/>
        <w:spacing w:after="0" w:line="280" w:lineRule="exact"/>
        <w:jc w:val="both"/>
        <w:rPr>
          <w:rFonts w:asciiTheme="majorHAnsi" w:hAnsiTheme="majorHAnsi" w:cs="Times New Roman"/>
        </w:rPr>
      </w:pPr>
    </w:p>
    <w:p w:rsidR="00931A97" w:rsidRDefault="002A4D08" w:rsidP="009B6326">
      <w:pPr>
        <w:pStyle w:val="DzMetin"/>
        <w:spacing w:line="280" w:lineRule="exact"/>
        <w:jc w:val="both"/>
        <w:rPr>
          <w:rFonts w:asciiTheme="majorHAnsi" w:hAnsiTheme="majorHAnsi" w:cs="Times New Roman"/>
          <w:szCs w:val="22"/>
        </w:rPr>
      </w:pPr>
      <w:r w:rsidRPr="002A4D08">
        <w:rPr>
          <w:rFonts w:asciiTheme="majorHAnsi" w:hAnsiTheme="majorHAnsi" w:cs="Times New Roman"/>
          <w:szCs w:val="22"/>
        </w:rPr>
        <w:t>Joy,</w:t>
      </w:r>
      <w:r w:rsidR="00931A97">
        <w:rPr>
          <w:rFonts w:asciiTheme="majorHAnsi" w:hAnsiTheme="majorHAnsi" w:cs="Times New Roman"/>
          <w:szCs w:val="22"/>
        </w:rPr>
        <w:t xml:space="preserve"> T.,</w:t>
      </w:r>
      <w:r w:rsidRPr="002A4D08">
        <w:rPr>
          <w:rFonts w:asciiTheme="majorHAnsi" w:hAnsiTheme="majorHAnsi" w:cs="Times New Roman"/>
          <w:szCs w:val="22"/>
        </w:rPr>
        <w:t xml:space="preserve"> U</w:t>
      </w:r>
      <w:r w:rsidR="00931A97">
        <w:rPr>
          <w:rFonts w:asciiTheme="majorHAnsi" w:hAnsiTheme="majorHAnsi" w:cs="Times New Roman"/>
          <w:szCs w:val="22"/>
        </w:rPr>
        <w:t>ğ</w:t>
      </w:r>
      <w:r w:rsidRPr="002A4D08">
        <w:rPr>
          <w:rFonts w:asciiTheme="majorHAnsi" w:hAnsiTheme="majorHAnsi" w:cs="Times New Roman"/>
          <w:szCs w:val="22"/>
        </w:rPr>
        <w:t xml:space="preserve">ur, </w:t>
      </w:r>
      <w:r w:rsidR="00931A97">
        <w:rPr>
          <w:rFonts w:asciiTheme="majorHAnsi" w:hAnsiTheme="majorHAnsi" w:cs="Times New Roman"/>
          <w:szCs w:val="22"/>
        </w:rPr>
        <w:t xml:space="preserve">E., </w:t>
      </w:r>
      <w:r w:rsidRPr="002A4D08">
        <w:rPr>
          <w:rFonts w:asciiTheme="majorHAnsi" w:hAnsiTheme="majorHAnsi" w:cs="Times New Roman"/>
          <w:szCs w:val="22"/>
        </w:rPr>
        <w:t xml:space="preserve">Ayhan, </w:t>
      </w:r>
      <w:r w:rsidR="00931A97">
        <w:rPr>
          <w:rFonts w:asciiTheme="majorHAnsi" w:hAnsiTheme="majorHAnsi" w:cs="Times New Roman"/>
          <w:szCs w:val="22"/>
        </w:rPr>
        <w:t xml:space="preserve">İ., </w:t>
      </w:r>
      <w:r w:rsidRPr="002A4D08">
        <w:rPr>
          <w:rFonts w:asciiTheme="majorHAnsi" w:hAnsiTheme="majorHAnsi" w:cs="Times New Roman"/>
          <w:szCs w:val="22"/>
        </w:rPr>
        <w:t xml:space="preserve">Trick the Body Trick the Mind: Avatar representation affects the </w:t>
      </w:r>
    </w:p>
    <w:p w:rsidR="00931A97" w:rsidRDefault="00931A97" w:rsidP="009B6326">
      <w:pPr>
        <w:pStyle w:val="DzMetin"/>
        <w:spacing w:line="28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 xml:space="preserve">perception of available action possibilities in Virtual Reality, Virtual Reality (VIRE), 2021 </w:t>
      </w:r>
    </w:p>
    <w:p w:rsidR="002A4D08" w:rsidRPr="002A4D08" w:rsidRDefault="00931A97" w:rsidP="009B6326">
      <w:pPr>
        <w:pStyle w:val="DzMetin"/>
        <w:spacing w:line="28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published online.</w:t>
      </w:r>
    </w:p>
    <w:p w:rsidR="009B6326" w:rsidRDefault="009B6326" w:rsidP="009B6326">
      <w:pPr>
        <w:pStyle w:val="DzMetin"/>
        <w:spacing w:line="280" w:lineRule="exact"/>
        <w:jc w:val="both"/>
        <w:rPr>
          <w:rFonts w:asciiTheme="majorHAnsi" w:hAnsiTheme="majorHAnsi" w:cs="Times New Roman"/>
          <w:szCs w:val="22"/>
        </w:rPr>
      </w:pPr>
    </w:p>
    <w:p w:rsidR="00931A97" w:rsidRDefault="002A4D08" w:rsidP="009B6326">
      <w:pPr>
        <w:pStyle w:val="DzMetin"/>
        <w:spacing w:line="280" w:lineRule="exact"/>
        <w:jc w:val="both"/>
        <w:rPr>
          <w:rFonts w:asciiTheme="majorHAnsi" w:hAnsiTheme="majorHAnsi" w:cs="Times New Roman"/>
          <w:szCs w:val="22"/>
        </w:rPr>
      </w:pPr>
      <w:r w:rsidRPr="002A4D08">
        <w:rPr>
          <w:rFonts w:asciiTheme="majorHAnsi" w:hAnsiTheme="majorHAnsi" w:cs="Times New Roman"/>
          <w:szCs w:val="22"/>
        </w:rPr>
        <w:t>Basg</w:t>
      </w:r>
      <w:r w:rsidR="00931A97">
        <w:rPr>
          <w:rFonts w:asciiTheme="majorHAnsi" w:hAnsiTheme="majorHAnsi" w:cs="Times New Roman"/>
          <w:szCs w:val="22"/>
        </w:rPr>
        <w:t>ö</w:t>
      </w:r>
      <w:r w:rsidRPr="002A4D08">
        <w:rPr>
          <w:rFonts w:asciiTheme="majorHAnsi" w:hAnsiTheme="majorHAnsi" w:cs="Times New Roman"/>
          <w:szCs w:val="22"/>
        </w:rPr>
        <w:t xml:space="preserve">l, </w:t>
      </w:r>
      <w:r w:rsidR="00931A97">
        <w:rPr>
          <w:rFonts w:asciiTheme="majorHAnsi" w:hAnsiTheme="majorHAnsi" w:cs="Times New Roman"/>
          <w:szCs w:val="22"/>
        </w:rPr>
        <w:t xml:space="preserve">H., </w:t>
      </w:r>
      <w:r w:rsidRPr="002A4D08">
        <w:rPr>
          <w:rFonts w:asciiTheme="majorHAnsi" w:hAnsiTheme="majorHAnsi" w:cs="Times New Roman"/>
          <w:szCs w:val="22"/>
        </w:rPr>
        <w:t xml:space="preserve">Ayhan, </w:t>
      </w:r>
      <w:r w:rsidR="00931A97">
        <w:rPr>
          <w:rFonts w:asciiTheme="majorHAnsi" w:hAnsiTheme="majorHAnsi" w:cs="Times New Roman"/>
          <w:szCs w:val="22"/>
        </w:rPr>
        <w:t xml:space="preserve">İ., </w:t>
      </w:r>
      <w:r w:rsidRPr="002A4D08">
        <w:rPr>
          <w:rFonts w:asciiTheme="majorHAnsi" w:hAnsiTheme="majorHAnsi" w:cs="Times New Roman"/>
          <w:szCs w:val="22"/>
        </w:rPr>
        <w:t>U</w:t>
      </w:r>
      <w:r w:rsidR="00931A97">
        <w:rPr>
          <w:rFonts w:asciiTheme="majorHAnsi" w:hAnsiTheme="majorHAnsi" w:cs="Times New Roman"/>
          <w:szCs w:val="22"/>
        </w:rPr>
        <w:t>ğ</w:t>
      </w:r>
      <w:r w:rsidRPr="002A4D08">
        <w:rPr>
          <w:rFonts w:asciiTheme="majorHAnsi" w:hAnsiTheme="majorHAnsi" w:cs="Times New Roman"/>
          <w:szCs w:val="22"/>
        </w:rPr>
        <w:t xml:space="preserve">ur, </w:t>
      </w:r>
      <w:r w:rsidR="00931A97">
        <w:rPr>
          <w:rFonts w:asciiTheme="majorHAnsi" w:hAnsiTheme="majorHAnsi" w:cs="Times New Roman"/>
          <w:szCs w:val="22"/>
        </w:rPr>
        <w:t xml:space="preserve">E., </w:t>
      </w:r>
      <w:r w:rsidRPr="002A4D08">
        <w:rPr>
          <w:rFonts w:asciiTheme="majorHAnsi" w:hAnsiTheme="majorHAnsi" w:cs="Times New Roman"/>
          <w:szCs w:val="22"/>
        </w:rPr>
        <w:t xml:space="preserve">Time Perception: A Review on Psychological, Computational and </w:t>
      </w:r>
    </w:p>
    <w:p w:rsidR="00931A97" w:rsidRDefault="00931A97" w:rsidP="009B6326">
      <w:pPr>
        <w:pStyle w:val="DzMetin"/>
        <w:spacing w:line="28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 xml:space="preserve">Robotic Models, IEEE Transactions on Cognitive and Developmental Systems (TCDS), 2021 </w:t>
      </w:r>
    </w:p>
    <w:p w:rsidR="002A4D08" w:rsidRPr="002A4D08" w:rsidRDefault="00931A97" w:rsidP="009B6326">
      <w:pPr>
        <w:pStyle w:val="DzMetin"/>
        <w:spacing w:line="28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published online.</w:t>
      </w:r>
    </w:p>
    <w:p w:rsidR="00931A97" w:rsidRDefault="002A4D08" w:rsidP="00931A97">
      <w:pPr>
        <w:pStyle w:val="DzMetin"/>
        <w:spacing w:line="300" w:lineRule="exact"/>
        <w:jc w:val="both"/>
        <w:rPr>
          <w:rFonts w:asciiTheme="majorHAnsi" w:hAnsiTheme="majorHAnsi" w:cs="Times New Roman"/>
          <w:szCs w:val="22"/>
        </w:rPr>
      </w:pPr>
      <w:r w:rsidRPr="002A4D08">
        <w:rPr>
          <w:rFonts w:asciiTheme="majorHAnsi" w:hAnsiTheme="majorHAnsi" w:cs="Times New Roman"/>
          <w:szCs w:val="22"/>
        </w:rPr>
        <w:lastRenderedPageBreak/>
        <w:t xml:space="preserve">Sener, </w:t>
      </w:r>
      <w:r w:rsidR="00931A97">
        <w:rPr>
          <w:rFonts w:asciiTheme="majorHAnsi" w:hAnsiTheme="majorHAnsi" w:cs="Times New Roman"/>
          <w:szCs w:val="22"/>
        </w:rPr>
        <w:t xml:space="preserve">M.I., </w:t>
      </w:r>
      <w:r w:rsidRPr="002A4D08">
        <w:rPr>
          <w:rFonts w:asciiTheme="majorHAnsi" w:hAnsiTheme="majorHAnsi" w:cs="Times New Roman"/>
          <w:szCs w:val="22"/>
        </w:rPr>
        <w:t xml:space="preserve">Nagai, </w:t>
      </w:r>
      <w:r w:rsidR="00931A97">
        <w:rPr>
          <w:rFonts w:asciiTheme="majorHAnsi" w:hAnsiTheme="majorHAnsi" w:cs="Times New Roman"/>
          <w:szCs w:val="22"/>
        </w:rPr>
        <w:t>Y., Ö</w:t>
      </w:r>
      <w:r w:rsidRPr="002A4D08">
        <w:rPr>
          <w:rFonts w:asciiTheme="majorHAnsi" w:hAnsiTheme="majorHAnsi" w:cs="Times New Roman"/>
          <w:szCs w:val="22"/>
        </w:rPr>
        <w:t xml:space="preserve">ztop, </w:t>
      </w:r>
      <w:r w:rsidR="00931A97">
        <w:rPr>
          <w:rFonts w:asciiTheme="majorHAnsi" w:hAnsiTheme="majorHAnsi" w:cs="Times New Roman"/>
          <w:szCs w:val="22"/>
        </w:rPr>
        <w:t xml:space="preserve">E., </w:t>
      </w:r>
      <w:r w:rsidRPr="002A4D08">
        <w:rPr>
          <w:rFonts w:asciiTheme="majorHAnsi" w:hAnsiTheme="majorHAnsi" w:cs="Times New Roman"/>
          <w:szCs w:val="22"/>
        </w:rPr>
        <w:t>U</w:t>
      </w:r>
      <w:r w:rsidR="00931A97">
        <w:rPr>
          <w:rFonts w:asciiTheme="majorHAnsi" w:hAnsiTheme="majorHAnsi" w:cs="Times New Roman"/>
          <w:szCs w:val="22"/>
        </w:rPr>
        <w:t>ğ</w:t>
      </w:r>
      <w:r w:rsidRPr="002A4D08">
        <w:rPr>
          <w:rFonts w:asciiTheme="majorHAnsi" w:hAnsiTheme="majorHAnsi" w:cs="Times New Roman"/>
          <w:szCs w:val="22"/>
        </w:rPr>
        <w:t xml:space="preserve">ur, </w:t>
      </w:r>
      <w:r w:rsidR="00931A97">
        <w:rPr>
          <w:rFonts w:asciiTheme="majorHAnsi" w:hAnsiTheme="majorHAnsi" w:cs="Times New Roman"/>
          <w:szCs w:val="22"/>
        </w:rPr>
        <w:t xml:space="preserve">E., </w:t>
      </w:r>
      <w:r w:rsidRPr="002A4D08">
        <w:rPr>
          <w:rFonts w:asciiTheme="majorHAnsi" w:hAnsiTheme="majorHAnsi" w:cs="Times New Roman"/>
          <w:szCs w:val="22"/>
        </w:rPr>
        <w:t>Exploration with Intrinsic Motivation usingObject-</w:t>
      </w:r>
    </w:p>
    <w:p w:rsidR="00931A97"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 xml:space="preserve">Action-Outcome Latent Space, IEEE Transactions on Cognitive and Developmental Systems </w:t>
      </w:r>
    </w:p>
    <w:p w:rsidR="002A4D08" w:rsidRPr="002A4D08"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(TCDS), 2021 published online.</w:t>
      </w:r>
    </w:p>
    <w:p w:rsidR="002A4D08" w:rsidRPr="002A4D08" w:rsidRDefault="002A4D08" w:rsidP="00191F8B">
      <w:pPr>
        <w:pStyle w:val="DzMetin"/>
        <w:spacing w:line="300" w:lineRule="exact"/>
        <w:ind w:left="720"/>
        <w:jc w:val="both"/>
        <w:rPr>
          <w:rFonts w:asciiTheme="majorHAnsi" w:hAnsiTheme="majorHAnsi" w:cs="Times New Roman"/>
          <w:szCs w:val="22"/>
        </w:rPr>
      </w:pPr>
    </w:p>
    <w:p w:rsidR="00931A97" w:rsidRDefault="002A4D08" w:rsidP="00931A97">
      <w:pPr>
        <w:pStyle w:val="DzMetin"/>
        <w:spacing w:line="300" w:lineRule="exact"/>
        <w:jc w:val="both"/>
        <w:rPr>
          <w:rFonts w:asciiTheme="majorHAnsi" w:hAnsiTheme="majorHAnsi" w:cs="Times New Roman"/>
          <w:szCs w:val="22"/>
        </w:rPr>
      </w:pPr>
      <w:r w:rsidRPr="002A4D08">
        <w:rPr>
          <w:rFonts w:asciiTheme="majorHAnsi" w:hAnsiTheme="majorHAnsi" w:cs="Times New Roman"/>
          <w:szCs w:val="22"/>
        </w:rPr>
        <w:t>Ahmeto</w:t>
      </w:r>
      <w:r w:rsidR="00931A97">
        <w:rPr>
          <w:rFonts w:asciiTheme="majorHAnsi" w:hAnsiTheme="majorHAnsi" w:cs="Times New Roman"/>
          <w:szCs w:val="22"/>
        </w:rPr>
        <w:t>ğ</w:t>
      </w:r>
      <w:r w:rsidRPr="002A4D08">
        <w:rPr>
          <w:rFonts w:asciiTheme="majorHAnsi" w:hAnsiTheme="majorHAnsi" w:cs="Times New Roman"/>
          <w:szCs w:val="22"/>
        </w:rPr>
        <w:t xml:space="preserve">lu, </w:t>
      </w:r>
      <w:r w:rsidR="00931A97">
        <w:rPr>
          <w:rFonts w:asciiTheme="majorHAnsi" w:hAnsiTheme="majorHAnsi" w:cs="Times New Roman"/>
          <w:szCs w:val="22"/>
        </w:rPr>
        <w:t xml:space="preserve">A., </w:t>
      </w:r>
      <w:r w:rsidRPr="002A4D08">
        <w:rPr>
          <w:rFonts w:asciiTheme="majorHAnsi" w:hAnsiTheme="majorHAnsi" w:cs="Times New Roman"/>
          <w:szCs w:val="22"/>
        </w:rPr>
        <w:t>U</w:t>
      </w:r>
      <w:r w:rsidR="00931A97">
        <w:rPr>
          <w:rFonts w:asciiTheme="majorHAnsi" w:hAnsiTheme="majorHAnsi" w:cs="Times New Roman"/>
          <w:szCs w:val="22"/>
        </w:rPr>
        <w:t>ğ</w:t>
      </w:r>
      <w:r w:rsidRPr="002A4D08">
        <w:rPr>
          <w:rFonts w:asciiTheme="majorHAnsi" w:hAnsiTheme="majorHAnsi" w:cs="Times New Roman"/>
          <w:szCs w:val="22"/>
        </w:rPr>
        <w:t xml:space="preserve">ur, </w:t>
      </w:r>
      <w:r w:rsidR="00931A97" w:rsidRPr="002A4D08">
        <w:rPr>
          <w:rFonts w:asciiTheme="majorHAnsi" w:hAnsiTheme="majorHAnsi" w:cs="Times New Roman"/>
          <w:szCs w:val="22"/>
        </w:rPr>
        <w:t>E.</w:t>
      </w:r>
      <w:r w:rsidR="00931A97">
        <w:rPr>
          <w:rFonts w:asciiTheme="majorHAnsi" w:hAnsiTheme="majorHAnsi" w:cs="Times New Roman"/>
          <w:szCs w:val="22"/>
        </w:rPr>
        <w:t>,</w:t>
      </w:r>
      <w:r w:rsidR="00931A97" w:rsidRPr="002A4D08">
        <w:rPr>
          <w:rFonts w:asciiTheme="majorHAnsi" w:hAnsiTheme="majorHAnsi" w:cs="Times New Roman"/>
          <w:szCs w:val="22"/>
        </w:rPr>
        <w:t xml:space="preserve"> </w:t>
      </w:r>
      <w:r w:rsidRPr="002A4D08">
        <w:rPr>
          <w:rFonts w:asciiTheme="majorHAnsi" w:hAnsiTheme="majorHAnsi" w:cs="Times New Roman"/>
          <w:szCs w:val="22"/>
        </w:rPr>
        <w:t xml:space="preserve">Asada, </w:t>
      </w:r>
      <w:r w:rsidR="00931A97">
        <w:rPr>
          <w:rFonts w:asciiTheme="majorHAnsi" w:hAnsiTheme="majorHAnsi" w:cs="Times New Roman"/>
          <w:szCs w:val="22"/>
        </w:rPr>
        <w:t xml:space="preserve">M., </w:t>
      </w:r>
      <w:r w:rsidRPr="002A4D08">
        <w:rPr>
          <w:rFonts w:asciiTheme="majorHAnsi" w:hAnsiTheme="majorHAnsi" w:cs="Times New Roman"/>
          <w:szCs w:val="22"/>
        </w:rPr>
        <w:t xml:space="preserve">Oztop, </w:t>
      </w:r>
      <w:r w:rsidR="00931A97">
        <w:rPr>
          <w:rFonts w:asciiTheme="majorHAnsi" w:hAnsiTheme="majorHAnsi" w:cs="Times New Roman"/>
          <w:szCs w:val="22"/>
        </w:rPr>
        <w:t xml:space="preserve">E., </w:t>
      </w:r>
      <w:r w:rsidRPr="002A4D08">
        <w:rPr>
          <w:rFonts w:asciiTheme="majorHAnsi" w:hAnsiTheme="majorHAnsi" w:cs="Times New Roman"/>
          <w:szCs w:val="22"/>
        </w:rPr>
        <w:t xml:space="preserve">High-level Features for Resource Economy and Fast </w:t>
      </w:r>
    </w:p>
    <w:p w:rsidR="002A4D08" w:rsidRPr="002A4D08"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Learning in SkillTransfer, Advanced Robotics, 2021.</w:t>
      </w:r>
    </w:p>
    <w:p w:rsidR="002A4D08" w:rsidRPr="002A4D08" w:rsidRDefault="002A4D08" w:rsidP="00191F8B">
      <w:pPr>
        <w:pStyle w:val="DzMetin"/>
        <w:spacing w:line="300" w:lineRule="exact"/>
        <w:ind w:left="720"/>
        <w:jc w:val="both"/>
        <w:rPr>
          <w:rFonts w:asciiTheme="majorHAnsi" w:hAnsiTheme="majorHAnsi" w:cs="Times New Roman"/>
          <w:szCs w:val="22"/>
        </w:rPr>
      </w:pPr>
    </w:p>
    <w:p w:rsidR="00931A97" w:rsidRDefault="002A4D08" w:rsidP="00931A97">
      <w:pPr>
        <w:pStyle w:val="DzMetin"/>
        <w:spacing w:line="300" w:lineRule="exact"/>
        <w:jc w:val="both"/>
        <w:rPr>
          <w:rFonts w:asciiTheme="majorHAnsi" w:hAnsiTheme="majorHAnsi" w:cs="Times New Roman"/>
          <w:szCs w:val="22"/>
        </w:rPr>
      </w:pPr>
      <w:r w:rsidRPr="002A4D08">
        <w:rPr>
          <w:rFonts w:asciiTheme="majorHAnsi" w:hAnsiTheme="majorHAnsi" w:cs="Times New Roman"/>
          <w:szCs w:val="22"/>
        </w:rPr>
        <w:t xml:space="preserve">Bugur, </w:t>
      </w:r>
      <w:r w:rsidR="00931A97">
        <w:rPr>
          <w:rFonts w:asciiTheme="majorHAnsi" w:hAnsiTheme="majorHAnsi" w:cs="Times New Roman"/>
          <w:szCs w:val="22"/>
        </w:rPr>
        <w:t xml:space="preserve">S., </w:t>
      </w:r>
      <w:r w:rsidRPr="002A4D08">
        <w:rPr>
          <w:rFonts w:asciiTheme="majorHAnsi" w:hAnsiTheme="majorHAnsi" w:cs="Times New Roman"/>
          <w:szCs w:val="22"/>
        </w:rPr>
        <w:t xml:space="preserve">Oztop, </w:t>
      </w:r>
      <w:r w:rsidR="00931A97">
        <w:rPr>
          <w:rFonts w:asciiTheme="majorHAnsi" w:hAnsiTheme="majorHAnsi" w:cs="Times New Roman"/>
          <w:szCs w:val="22"/>
        </w:rPr>
        <w:t xml:space="preserve">E., </w:t>
      </w:r>
      <w:r w:rsidRPr="002A4D08">
        <w:rPr>
          <w:rFonts w:asciiTheme="majorHAnsi" w:hAnsiTheme="majorHAnsi" w:cs="Times New Roman"/>
          <w:szCs w:val="22"/>
        </w:rPr>
        <w:t xml:space="preserve">Nagai, </w:t>
      </w:r>
      <w:r w:rsidR="00931A97">
        <w:rPr>
          <w:rFonts w:asciiTheme="majorHAnsi" w:hAnsiTheme="majorHAnsi" w:cs="Times New Roman"/>
          <w:szCs w:val="22"/>
        </w:rPr>
        <w:t xml:space="preserve">Y., </w:t>
      </w:r>
      <w:r w:rsidRPr="002A4D08">
        <w:rPr>
          <w:rFonts w:asciiTheme="majorHAnsi" w:hAnsiTheme="majorHAnsi" w:cs="Times New Roman"/>
          <w:szCs w:val="22"/>
        </w:rPr>
        <w:t xml:space="preserve">Ugur, </w:t>
      </w:r>
      <w:r w:rsidR="00931A97">
        <w:rPr>
          <w:rFonts w:asciiTheme="majorHAnsi" w:hAnsiTheme="majorHAnsi" w:cs="Times New Roman"/>
          <w:szCs w:val="22"/>
        </w:rPr>
        <w:t xml:space="preserve">E., </w:t>
      </w:r>
      <w:r w:rsidRPr="002A4D08">
        <w:rPr>
          <w:rFonts w:asciiTheme="majorHAnsi" w:hAnsiTheme="majorHAnsi" w:cs="Times New Roman"/>
          <w:szCs w:val="22"/>
        </w:rPr>
        <w:t xml:space="preserve">Effect regulated projection of robot's action space for </w:t>
      </w:r>
    </w:p>
    <w:p w:rsidR="00931A97"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 xml:space="preserve">production and prediction of manipulation primitives through learning progress and </w:t>
      </w:r>
    </w:p>
    <w:p w:rsidR="00931A97"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 xml:space="preserve">predictability based exploration, IEEE Transactions on Cognitive and Developmental </w:t>
      </w:r>
    </w:p>
    <w:p w:rsidR="002A4D08" w:rsidRPr="002A4D08" w:rsidRDefault="00931A97" w:rsidP="00931A97">
      <w:pPr>
        <w:pStyle w:val="DzMetin"/>
        <w:spacing w:line="300" w:lineRule="exact"/>
        <w:jc w:val="both"/>
        <w:rPr>
          <w:rFonts w:asciiTheme="majorHAnsi" w:hAnsiTheme="majorHAnsi" w:cs="Times New Roman"/>
          <w:szCs w:val="22"/>
        </w:rPr>
      </w:pPr>
      <w:r>
        <w:rPr>
          <w:rFonts w:asciiTheme="majorHAnsi" w:hAnsiTheme="majorHAnsi" w:cs="Times New Roman"/>
          <w:szCs w:val="22"/>
        </w:rPr>
        <w:t xml:space="preserve">          </w:t>
      </w:r>
      <w:r w:rsidR="002A4D08" w:rsidRPr="002A4D08">
        <w:rPr>
          <w:rFonts w:asciiTheme="majorHAnsi" w:hAnsiTheme="majorHAnsi" w:cs="Times New Roman"/>
          <w:szCs w:val="22"/>
        </w:rPr>
        <w:t>Systems (TCDS), 13(2), 2021.</w:t>
      </w:r>
    </w:p>
    <w:p w:rsidR="002A4D08" w:rsidRPr="002A4D08" w:rsidRDefault="002A4D08" w:rsidP="00191F8B">
      <w:pPr>
        <w:pStyle w:val="DzMetin"/>
        <w:spacing w:line="300" w:lineRule="exact"/>
        <w:jc w:val="both"/>
        <w:rPr>
          <w:rFonts w:asciiTheme="majorHAnsi" w:hAnsiTheme="majorHAnsi" w:cs="Times New Roman"/>
          <w:szCs w:val="22"/>
        </w:rPr>
      </w:pPr>
    </w:p>
    <w:p w:rsidR="00931A97" w:rsidRDefault="002A4D08" w:rsidP="00931A97">
      <w:pPr>
        <w:widowControl w:val="0"/>
        <w:autoSpaceDE w:val="0"/>
        <w:autoSpaceDN w:val="0"/>
        <w:adjustRightInd w:val="0"/>
        <w:spacing w:after="0" w:line="300" w:lineRule="exact"/>
        <w:jc w:val="both"/>
        <w:rPr>
          <w:rFonts w:asciiTheme="majorHAnsi" w:hAnsiTheme="majorHAnsi" w:cs="Times New Roman"/>
        </w:rPr>
      </w:pPr>
      <w:r w:rsidRPr="00931A97">
        <w:rPr>
          <w:rFonts w:asciiTheme="majorHAnsi" w:hAnsiTheme="majorHAnsi" w:cs="Times New Roman"/>
        </w:rPr>
        <w:t xml:space="preserve">Kafiloglu, </w:t>
      </w:r>
      <w:r w:rsidR="00931A97" w:rsidRPr="00931A97">
        <w:rPr>
          <w:rFonts w:asciiTheme="majorHAnsi" w:hAnsiTheme="majorHAnsi" w:cs="Times New Roman"/>
        </w:rPr>
        <w:t>S.</w:t>
      </w:r>
      <w:r w:rsidR="00931A97">
        <w:rPr>
          <w:rFonts w:asciiTheme="majorHAnsi" w:hAnsiTheme="majorHAnsi" w:cs="Times New Roman"/>
        </w:rPr>
        <w:t xml:space="preserve">, </w:t>
      </w:r>
      <w:r w:rsidRPr="00931A97">
        <w:rPr>
          <w:rFonts w:asciiTheme="majorHAnsi" w:hAnsiTheme="majorHAnsi" w:cs="Times New Roman"/>
        </w:rPr>
        <w:t xml:space="preserve">Gür, </w:t>
      </w:r>
      <w:r w:rsidR="00931A97" w:rsidRPr="00931A97">
        <w:rPr>
          <w:rFonts w:asciiTheme="majorHAnsi" w:hAnsiTheme="majorHAnsi" w:cs="Times New Roman"/>
        </w:rPr>
        <w:t>G.</w:t>
      </w:r>
      <w:r w:rsidR="00931A97">
        <w:rPr>
          <w:rFonts w:asciiTheme="majorHAnsi" w:hAnsiTheme="majorHAnsi" w:cs="Times New Roman"/>
        </w:rPr>
        <w:t xml:space="preserve">, </w:t>
      </w:r>
      <w:r w:rsidRPr="00931A97">
        <w:rPr>
          <w:rFonts w:asciiTheme="majorHAnsi" w:hAnsiTheme="majorHAnsi" w:cs="Times New Roman"/>
        </w:rPr>
        <w:t xml:space="preserve">Alagöz, </w:t>
      </w:r>
      <w:r w:rsidR="00931A97">
        <w:rPr>
          <w:rFonts w:asciiTheme="majorHAnsi" w:hAnsiTheme="majorHAnsi" w:cs="Times New Roman"/>
        </w:rPr>
        <w:t xml:space="preserve">F., </w:t>
      </w:r>
      <w:r w:rsidRPr="00931A97">
        <w:rPr>
          <w:rFonts w:asciiTheme="majorHAnsi" w:hAnsiTheme="majorHAnsi" w:cs="Times New Roman"/>
        </w:rPr>
        <w:t xml:space="preserve">“Connectivity Mode Management for User Devices in </w:t>
      </w:r>
    </w:p>
    <w:p w:rsid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Heterogeneous D2D Networks”</w:t>
      </w:r>
      <w:r>
        <w:rPr>
          <w:rFonts w:asciiTheme="majorHAnsi" w:hAnsiTheme="majorHAnsi" w:cs="Times New Roman"/>
        </w:rPr>
        <w:t>,</w:t>
      </w:r>
      <w:r w:rsidR="002A4D08" w:rsidRPr="00931A97">
        <w:rPr>
          <w:rFonts w:asciiTheme="majorHAnsi" w:hAnsiTheme="majorHAnsi" w:cs="Times New Roman"/>
        </w:rPr>
        <w:t xml:space="preserve"> IEEE Wireless Communications Letters, vol.10, no.1. </w:t>
      </w:r>
    </w:p>
    <w:p w:rsidR="002A4D08" w:rsidRP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pp194-198, 2021.</w:t>
      </w:r>
    </w:p>
    <w:p w:rsidR="002A4D08" w:rsidRPr="002A4D08" w:rsidRDefault="002A4D08" w:rsidP="00191F8B">
      <w:pPr>
        <w:pStyle w:val="ListeParagraf"/>
        <w:spacing w:after="0" w:line="300" w:lineRule="exact"/>
        <w:jc w:val="both"/>
        <w:rPr>
          <w:rFonts w:asciiTheme="majorHAnsi" w:hAnsiTheme="majorHAnsi" w:cs="Times New Roman"/>
        </w:rPr>
      </w:pPr>
    </w:p>
    <w:p w:rsid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Özkırımlı</w:t>
      </w:r>
      <w:r w:rsidR="002A4D08" w:rsidRPr="00931A97">
        <w:rPr>
          <w:rFonts w:asciiTheme="majorHAnsi" w:hAnsiTheme="majorHAnsi" w:cs="Times New Roman"/>
        </w:rPr>
        <w:t xml:space="preserve">, E., Yakimovich, A., Dogan, T., </w:t>
      </w:r>
      <w:r>
        <w:rPr>
          <w:rFonts w:asciiTheme="majorHAnsi" w:hAnsiTheme="majorHAnsi" w:cs="Times New Roman"/>
        </w:rPr>
        <w:t>Özgü</w:t>
      </w:r>
      <w:r w:rsidR="002A4D08" w:rsidRPr="00931A97">
        <w:rPr>
          <w:rFonts w:asciiTheme="majorHAnsi" w:hAnsiTheme="majorHAnsi" w:cs="Times New Roman"/>
        </w:rPr>
        <w:t>r, A.</w:t>
      </w:r>
      <w:r>
        <w:rPr>
          <w:rFonts w:asciiTheme="majorHAnsi" w:hAnsiTheme="majorHAnsi" w:cs="Times New Roman"/>
        </w:rPr>
        <w:t>,</w:t>
      </w:r>
      <w:r w:rsidR="002A4D08" w:rsidRPr="00931A97">
        <w:rPr>
          <w:rFonts w:asciiTheme="majorHAnsi" w:hAnsiTheme="majorHAnsi" w:cs="Times New Roman"/>
        </w:rPr>
        <w:t xml:space="preserve"> (2021). Machine Learning Methodologies to </w:t>
      </w:r>
    </w:p>
    <w:p w:rsidR="002A4D08" w:rsidRP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Study Molecular Interactions. Frontiers in Molecular Biosciences, 1174.</w:t>
      </w:r>
    </w:p>
    <w:p w:rsidR="002A4D08" w:rsidRPr="002A4D08" w:rsidRDefault="002A4D08" w:rsidP="00191F8B">
      <w:pPr>
        <w:pStyle w:val="ListeParagraf"/>
        <w:spacing w:after="0" w:line="300" w:lineRule="exact"/>
        <w:jc w:val="both"/>
        <w:rPr>
          <w:rFonts w:asciiTheme="majorHAnsi" w:hAnsiTheme="majorHAnsi" w:cs="Times New Roman"/>
        </w:rPr>
      </w:pPr>
    </w:p>
    <w:p w:rsid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Şimşek, N.Ö.</w:t>
      </w:r>
      <w:r w:rsidR="002A4D08" w:rsidRPr="00931A97">
        <w:rPr>
          <w:rFonts w:asciiTheme="majorHAnsi" w:hAnsiTheme="majorHAnsi" w:cs="Times New Roman"/>
        </w:rPr>
        <w:t>Ö., Özgür, A., Gürgen, F.</w:t>
      </w:r>
      <w:r>
        <w:rPr>
          <w:rFonts w:asciiTheme="majorHAnsi" w:hAnsiTheme="majorHAnsi" w:cs="Times New Roman"/>
        </w:rPr>
        <w:t>,</w:t>
      </w:r>
      <w:r w:rsidR="002A4D08" w:rsidRPr="00931A97">
        <w:rPr>
          <w:rFonts w:asciiTheme="majorHAnsi" w:hAnsiTheme="majorHAnsi" w:cs="Times New Roman"/>
        </w:rPr>
        <w:t xml:space="preserve"> (2021). A novel gene selection method for gene expression </w:t>
      </w:r>
    </w:p>
    <w:p w:rsidR="002A4D08" w:rsidRP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data for the task of cancer type classification. Biology Direct, 16(1), 1-5.</w:t>
      </w:r>
    </w:p>
    <w:p w:rsidR="002A4D08" w:rsidRPr="002A4D08" w:rsidRDefault="002A4D08" w:rsidP="00191F8B">
      <w:pPr>
        <w:pStyle w:val="ListeParagraf"/>
        <w:spacing w:after="0" w:line="300" w:lineRule="exact"/>
        <w:jc w:val="both"/>
        <w:rPr>
          <w:rFonts w:asciiTheme="majorHAnsi" w:hAnsiTheme="majorHAnsi" w:cs="Times New Roman"/>
        </w:rPr>
      </w:pPr>
    </w:p>
    <w:p w:rsidR="00931A97" w:rsidRDefault="002A4D08" w:rsidP="00931A97">
      <w:pPr>
        <w:widowControl w:val="0"/>
        <w:autoSpaceDE w:val="0"/>
        <w:autoSpaceDN w:val="0"/>
        <w:adjustRightInd w:val="0"/>
        <w:spacing w:after="0" w:line="300" w:lineRule="exact"/>
        <w:jc w:val="both"/>
        <w:rPr>
          <w:rFonts w:asciiTheme="majorHAnsi" w:hAnsiTheme="majorHAnsi" w:cs="Times New Roman"/>
        </w:rPr>
      </w:pPr>
      <w:r w:rsidRPr="00931A97">
        <w:rPr>
          <w:rFonts w:asciiTheme="majorHAnsi" w:hAnsiTheme="majorHAnsi" w:cs="Times New Roman"/>
        </w:rPr>
        <w:t xml:space="preserve">Özçelik, R., Öztürk, H., Özgür, A., </w:t>
      </w:r>
      <w:r w:rsidR="00931A97">
        <w:rPr>
          <w:rFonts w:asciiTheme="majorHAnsi" w:hAnsiTheme="majorHAnsi" w:cs="Times New Roman"/>
        </w:rPr>
        <w:t>Ozkırımlı</w:t>
      </w:r>
      <w:r w:rsidRPr="00931A97">
        <w:rPr>
          <w:rFonts w:asciiTheme="majorHAnsi" w:hAnsiTheme="majorHAnsi" w:cs="Times New Roman"/>
        </w:rPr>
        <w:t>, E.</w:t>
      </w:r>
      <w:r w:rsidR="00931A97">
        <w:rPr>
          <w:rFonts w:asciiTheme="majorHAnsi" w:hAnsiTheme="majorHAnsi" w:cs="Times New Roman"/>
        </w:rPr>
        <w:t>,</w:t>
      </w:r>
      <w:r w:rsidRPr="00931A97">
        <w:rPr>
          <w:rFonts w:asciiTheme="majorHAnsi" w:hAnsiTheme="majorHAnsi" w:cs="Times New Roman"/>
        </w:rPr>
        <w:t xml:space="preserve"> (2021). ChemBoost: A Chemical Language Based </w:t>
      </w:r>
    </w:p>
    <w:p w:rsid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 xml:space="preserve">Approach for Protein–Ligand Binding Affinity Prediction. Molecular Informatics, 40(5), </w:t>
      </w:r>
    </w:p>
    <w:p w:rsidR="002A4D08" w:rsidRPr="00931A97" w:rsidRDefault="00931A97" w:rsidP="00931A97">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31A97">
        <w:rPr>
          <w:rFonts w:asciiTheme="majorHAnsi" w:hAnsiTheme="majorHAnsi" w:cs="Times New Roman"/>
        </w:rPr>
        <w:t>2000212.</w:t>
      </w:r>
    </w:p>
    <w:p w:rsidR="002A4D08" w:rsidRPr="002A4D08" w:rsidRDefault="002A4D08" w:rsidP="00191F8B">
      <w:pPr>
        <w:pStyle w:val="ListeParagraf"/>
        <w:spacing w:after="0" w:line="300" w:lineRule="exact"/>
        <w:jc w:val="both"/>
        <w:rPr>
          <w:rFonts w:asciiTheme="majorHAnsi" w:hAnsiTheme="majorHAnsi" w:cs="Times New Roman"/>
        </w:rPr>
      </w:pPr>
    </w:p>
    <w:p w:rsidR="009519EE" w:rsidRDefault="002A4D08" w:rsidP="00DE2C06">
      <w:pPr>
        <w:widowControl w:val="0"/>
        <w:autoSpaceDE w:val="0"/>
        <w:autoSpaceDN w:val="0"/>
        <w:adjustRightInd w:val="0"/>
        <w:spacing w:after="0" w:line="300" w:lineRule="exact"/>
        <w:jc w:val="both"/>
        <w:rPr>
          <w:rFonts w:asciiTheme="majorHAnsi" w:hAnsiTheme="majorHAnsi" w:cs="Times New Roman"/>
        </w:rPr>
      </w:pPr>
      <w:r w:rsidRPr="00DE2C06">
        <w:rPr>
          <w:rFonts w:asciiTheme="majorHAnsi" w:hAnsiTheme="majorHAnsi" w:cs="Times New Roman"/>
        </w:rPr>
        <w:t xml:space="preserve">Türk, U., Atmaca, F., Özateş, Ş.B., Berk, G., Bedir, S.T., Köksal, A., Öztürk, B., Güngör, T. Özgür, A., </w:t>
      </w:r>
    </w:p>
    <w:p w:rsidR="009519EE" w:rsidRDefault="009519EE" w:rsidP="00DE2C06">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DE2C06">
        <w:rPr>
          <w:rFonts w:asciiTheme="majorHAnsi" w:hAnsiTheme="majorHAnsi" w:cs="Times New Roman"/>
        </w:rPr>
        <w:t xml:space="preserve">Resources for Turkish Dependency Parsing: Introducing the BOUN Treebank and the BoAT </w:t>
      </w:r>
    </w:p>
    <w:p w:rsidR="002A4D08" w:rsidRPr="00DE2C06" w:rsidRDefault="009519EE" w:rsidP="00DE2C06">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DE2C06">
        <w:rPr>
          <w:rFonts w:asciiTheme="majorHAnsi" w:hAnsiTheme="majorHAnsi" w:cs="Times New Roman"/>
        </w:rPr>
        <w:t>Annotation Tool, Language Resources and Evaluation, 1-49,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9519EE" w:rsidRDefault="002A4D08" w:rsidP="009519EE">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sidRPr="002A4D08">
        <w:rPr>
          <w:rFonts w:asciiTheme="majorHAnsi" w:hAnsiTheme="majorHAnsi" w:cs="Times New Roman"/>
        </w:rPr>
        <w:t>Bi</w:t>
      </w:r>
      <w:r w:rsidR="009519EE">
        <w:rPr>
          <w:rFonts w:asciiTheme="majorHAnsi" w:hAnsiTheme="majorHAnsi" w:cs="Times New Roman"/>
        </w:rPr>
        <w:t>çiç</w:t>
      </w:r>
      <w:r w:rsidRPr="002A4D08">
        <w:rPr>
          <w:rFonts w:asciiTheme="majorHAnsi" w:hAnsiTheme="majorHAnsi" w:cs="Times New Roman"/>
        </w:rPr>
        <w:t xml:space="preserve">i, </w:t>
      </w:r>
      <w:r w:rsidR="009519EE" w:rsidRPr="009519EE">
        <w:rPr>
          <w:rFonts w:asciiTheme="majorHAnsi" w:hAnsiTheme="majorHAnsi" w:cs="Times New Roman"/>
        </w:rPr>
        <w:t>U.C.</w:t>
      </w:r>
      <w:r w:rsidR="009519EE">
        <w:rPr>
          <w:rFonts w:asciiTheme="majorHAnsi" w:hAnsiTheme="majorHAnsi" w:cs="Times New Roman"/>
        </w:rPr>
        <w:t>,</w:t>
      </w:r>
      <w:r w:rsidR="009519EE" w:rsidRPr="009519EE">
        <w:rPr>
          <w:rFonts w:asciiTheme="majorHAnsi" w:hAnsiTheme="majorHAnsi" w:cs="Times New Roman"/>
        </w:rPr>
        <w:t xml:space="preserve"> </w:t>
      </w:r>
      <w:r w:rsidRPr="002A4D08">
        <w:rPr>
          <w:rFonts w:asciiTheme="majorHAnsi" w:hAnsiTheme="majorHAnsi" w:cs="Times New Roman"/>
        </w:rPr>
        <w:t xml:space="preserve">Akarun, </w:t>
      </w:r>
      <w:r w:rsidR="009519EE">
        <w:rPr>
          <w:rFonts w:asciiTheme="majorHAnsi" w:hAnsiTheme="majorHAnsi" w:cs="Times New Roman"/>
        </w:rPr>
        <w:t xml:space="preserve">L., </w:t>
      </w:r>
      <w:r w:rsidRPr="002A4D08">
        <w:rPr>
          <w:rFonts w:asciiTheme="majorHAnsi" w:hAnsiTheme="majorHAnsi" w:cs="Times New Roman"/>
        </w:rPr>
        <w:t xml:space="preserve">“Conditional Information gain networks as sparse mixture of experts”, </w:t>
      </w:r>
    </w:p>
    <w:p w:rsidR="002A4D08" w:rsidRPr="002A4D08" w:rsidRDefault="009519EE" w:rsidP="009519EE">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2A4D08">
        <w:rPr>
          <w:rFonts w:asciiTheme="majorHAnsi" w:hAnsiTheme="majorHAnsi" w:cs="Times New Roman"/>
        </w:rPr>
        <w:t>Pattern Recognition volume 120, December 2021.</w:t>
      </w:r>
    </w:p>
    <w:p w:rsid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p>
    <w:p w:rsidR="009519EE" w:rsidRPr="009519EE" w:rsidRDefault="002A4D08" w:rsidP="009519EE">
      <w:pPr>
        <w:widowControl w:val="0"/>
        <w:suppressAutoHyphens/>
        <w:autoSpaceDE w:val="0"/>
        <w:autoSpaceDN w:val="0"/>
        <w:adjustRightInd w:val="0"/>
        <w:spacing w:after="0" w:line="300" w:lineRule="exact"/>
        <w:jc w:val="both"/>
        <w:rPr>
          <w:rFonts w:asciiTheme="majorHAnsi" w:hAnsiTheme="majorHAnsi" w:cs="Times New Roman"/>
        </w:rPr>
      </w:pPr>
      <w:r w:rsidRPr="009519EE">
        <w:rPr>
          <w:rFonts w:asciiTheme="majorHAnsi" w:hAnsiTheme="majorHAnsi" w:cs="Times New Roman"/>
        </w:rPr>
        <w:t xml:space="preserve">Ekiz, </w:t>
      </w:r>
      <w:r w:rsidR="009519EE">
        <w:rPr>
          <w:rFonts w:asciiTheme="majorHAnsi" w:hAnsiTheme="majorHAnsi" w:cs="Times New Roman"/>
        </w:rPr>
        <w:t xml:space="preserve">D., </w:t>
      </w:r>
      <w:r w:rsidRPr="009519EE">
        <w:rPr>
          <w:rFonts w:asciiTheme="majorHAnsi" w:hAnsiTheme="majorHAnsi" w:cs="Times New Roman"/>
        </w:rPr>
        <w:t>Can</w:t>
      </w:r>
      <w:r w:rsidR="009519EE">
        <w:rPr>
          <w:rFonts w:asciiTheme="majorHAnsi" w:hAnsiTheme="majorHAnsi" w:cs="Times New Roman"/>
        </w:rPr>
        <w:t>, Y.S.,</w:t>
      </w:r>
      <w:r w:rsidR="009519EE" w:rsidRPr="009519EE">
        <w:rPr>
          <w:rFonts w:asciiTheme="majorHAnsi" w:hAnsiTheme="majorHAnsi" w:cs="Times New Roman"/>
        </w:rPr>
        <w:t xml:space="preserve"> </w:t>
      </w:r>
      <w:r w:rsidRPr="009519EE">
        <w:rPr>
          <w:rFonts w:asciiTheme="majorHAnsi" w:hAnsiTheme="majorHAnsi" w:cs="Times New Roman"/>
        </w:rPr>
        <w:t xml:space="preserve">Ersoy, </w:t>
      </w:r>
      <w:r w:rsidR="009519EE">
        <w:rPr>
          <w:rFonts w:asciiTheme="majorHAnsi" w:hAnsiTheme="majorHAnsi" w:cs="Times New Roman"/>
        </w:rPr>
        <w:t xml:space="preserve">C., </w:t>
      </w:r>
      <w:r w:rsidRPr="009519EE">
        <w:rPr>
          <w:rFonts w:asciiTheme="majorHAnsi" w:hAnsiTheme="majorHAnsi" w:cs="Times New Roman"/>
        </w:rPr>
        <w:t>“</w:t>
      </w:r>
      <w:r w:rsidRPr="009519EE">
        <w:rPr>
          <w:rFonts w:asciiTheme="majorHAnsi" w:hAnsiTheme="majorHAnsi" w:cs="Times New Roman"/>
        </w:rPr>
        <w:fldChar w:fldCharType="begin"/>
      </w:r>
      <w:r w:rsidRPr="009519EE">
        <w:rPr>
          <w:rFonts w:asciiTheme="majorHAnsi" w:hAnsiTheme="majorHAnsi" w:cs="Times New Roman"/>
        </w:rPr>
        <w:instrText xml:space="preserve"> HYPERLINK "https://ieeexplore.ieee.org/abstract/document/9531415" </w:instrText>
      </w:r>
      <w:r w:rsidRPr="009519EE">
        <w:rPr>
          <w:rFonts w:asciiTheme="majorHAnsi" w:hAnsiTheme="majorHAnsi" w:cs="Times New Roman"/>
        </w:rPr>
        <w:fldChar w:fldCharType="separate"/>
      </w:r>
      <w:r w:rsidRPr="009519EE">
        <w:rPr>
          <w:rFonts w:asciiTheme="majorHAnsi" w:hAnsiTheme="majorHAnsi" w:cs="Times New Roman"/>
        </w:rPr>
        <w:t>Long Short-Term Memory Network Based Unobtrusive Workload</w:t>
      </w:r>
    </w:p>
    <w:p w:rsid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r w:rsidRPr="009519EE">
        <w:rPr>
          <w:rFonts w:asciiTheme="majorHAnsi" w:hAnsiTheme="majorHAnsi" w:cs="Times New Roman"/>
        </w:rPr>
        <w:t xml:space="preserve">          </w:t>
      </w:r>
      <w:r w:rsidR="002A4D08" w:rsidRPr="009519EE">
        <w:rPr>
          <w:rFonts w:asciiTheme="majorHAnsi" w:hAnsiTheme="majorHAnsi" w:cs="Times New Roman"/>
        </w:rPr>
        <w:t>Monitoring with Consumer Grade Smartwatches in the Wild</w:t>
      </w:r>
      <w:r w:rsidR="002A4D08" w:rsidRPr="009519EE">
        <w:rPr>
          <w:rFonts w:asciiTheme="majorHAnsi" w:hAnsiTheme="majorHAnsi" w:cs="Times New Roman"/>
        </w:rPr>
        <w:fldChar w:fldCharType="end"/>
      </w:r>
      <w:r w:rsidR="002A4D08" w:rsidRPr="009519EE">
        <w:rPr>
          <w:rFonts w:asciiTheme="majorHAnsi" w:hAnsiTheme="majorHAnsi" w:cs="Times New Roman"/>
        </w:rPr>
        <w:t xml:space="preserve">”, IEEE Tr. On Affective </w:t>
      </w:r>
    </w:p>
    <w:p w:rsidR="002A4D08" w:rsidRP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519EE">
        <w:rPr>
          <w:rFonts w:asciiTheme="majorHAnsi" w:hAnsiTheme="majorHAnsi" w:cs="Times New Roman"/>
        </w:rPr>
        <w:t>Computing, Early Access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9519EE" w:rsidRDefault="002A4D08" w:rsidP="009519EE">
      <w:pPr>
        <w:widowControl w:val="0"/>
        <w:suppressAutoHyphens/>
        <w:autoSpaceDE w:val="0"/>
        <w:autoSpaceDN w:val="0"/>
        <w:adjustRightInd w:val="0"/>
        <w:spacing w:after="0" w:line="300" w:lineRule="exact"/>
        <w:jc w:val="both"/>
        <w:rPr>
          <w:rFonts w:asciiTheme="majorHAnsi" w:hAnsiTheme="majorHAnsi"/>
        </w:rPr>
      </w:pPr>
      <w:r w:rsidRPr="009519EE">
        <w:rPr>
          <w:rFonts w:asciiTheme="majorHAnsi" w:hAnsiTheme="majorHAnsi" w:cs="Times New Roman"/>
        </w:rPr>
        <w:t xml:space="preserve">Ahat, </w:t>
      </w:r>
      <w:r w:rsidR="009519EE">
        <w:rPr>
          <w:rFonts w:asciiTheme="majorHAnsi" w:hAnsiTheme="majorHAnsi" w:cs="Times New Roman"/>
        </w:rPr>
        <w:t>B., Baktı</w:t>
      </w:r>
      <w:r w:rsidRPr="009519EE">
        <w:rPr>
          <w:rFonts w:asciiTheme="majorHAnsi" w:hAnsiTheme="majorHAnsi" w:cs="Times New Roman"/>
        </w:rPr>
        <w:t xml:space="preserve">r, </w:t>
      </w:r>
      <w:r w:rsidR="009519EE">
        <w:rPr>
          <w:rFonts w:asciiTheme="majorHAnsi" w:hAnsiTheme="majorHAnsi" w:cs="Times New Roman"/>
        </w:rPr>
        <w:t xml:space="preserve">C., </w:t>
      </w:r>
      <w:r w:rsidRPr="009519EE">
        <w:rPr>
          <w:rFonts w:asciiTheme="majorHAnsi" w:hAnsiTheme="majorHAnsi" w:cs="Times New Roman"/>
        </w:rPr>
        <w:t xml:space="preserve">Aras, </w:t>
      </w:r>
      <w:r w:rsidR="009519EE">
        <w:rPr>
          <w:rFonts w:asciiTheme="majorHAnsi" w:hAnsiTheme="majorHAnsi" w:cs="Times New Roman"/>
        </w:rPr>
        <w:t>N., Altı</w:t>
      </w:r>
      <w:r w:rsidRPr="009519EE">
        <w:rPr>
          <w:rFonts w:asciiTheme="majorHAnsi" w:hAnsiTheme="majorHAnsi" w:cs="Times New Roman"/>
        </w:rPr>
        <w:t xml:space="preserve">nel, </w:t>
      </w:r>
      <w:r w:rsidR="009519EE">
        <w:rPr>
          <w:rFonts w:asciiTheme="majorHAnsi" w:hAnsiTheme="majorHAnsi" w:cs="Times New Roman"/>
        </w:rPr>
        <w:t>K., Ö</w:t>
      </w:r>
      <w:r w:rsidRPr="009519EE">
        <w:rPr>
          <w:rFonts w:asciiTheme="majorHAnsi" w:hAnsiTheme="majorHAnsi" w:cs="Times New Roman"/>
        </w:rPr>
        <w:t>zg</w:t>
      </w:r>
      <w:r w:rsidR="009519EE">
        <w:rPr>
          <w:rFonts w:asciiTheme="majorHAnsi" w:hAnsiTheme="majorHAnsi" w:cs="Times New Roman"/>
        </w:rPr>
        <w:t>ö</w:t>
      </w:r>
      <w:r w:rsidRPr="009519EE">
        <w:rPr>
          <w:rFonts w:asciiTheme="majorHAnsi" w:hAnsiTheme="majorHAnsi" w:cs="Times New Roman"/>
        </w:rPr>
        <w:t>vde</w:t>
      </w:r>
      <w:r w:rsidR="009519EE">
        <w:rPr>
          <w:rFonts w:asciiTheme="majorHAnsi" w:hAnsiTheme="majorHAnsi" w:cs="Times New Roman"/>
        </w:rPr>
        <w:t xml:space="preserve">, A., </w:t>
      </w:r>
      <w:r w:rsidRPr="009519EE">
        <w:rPr>
          <w:rFonts w:asciiTheme="majorHAnsi" w:hAnsiTheme="majorHAnsi" w:cs="Times New Roman"/>
        </w:rPr>
        <w:t xml:space="preserve"> Ersoy, </w:t>
      </w:r>
      <w:r w:rsidR="009519EE">
        <w:rPr>
          <w:rFonts w:asciiTheme="majorHAnsi" w:hAnsiTheme="majorHAnsi" w:cs="Times New Roman"/>
        </w:rPr>
        <w:t xml:space="preserve"> C</w:t>
      </w:r>
      <w:r w:rsidR="009519EE" w:rsidRPr="009519EE">
        <w:rPr>
          <w:rFonts w:asciiTheme="majorHAnsi" w:hAnsiTheme="majorHAnsi" w:cs="Times New Roman"/>
        </w:rPr>
        <w:t xml:space="preserve">., </w:t>
      </w:r>
      <w:r w:rsidRPr="009519EE">
        <w:rPr>
          <w:rFonts w:asciiTheme="majorHAnsi" w:hAnsiTheme="majorHAnsi" w:cs="Times New Roman"/>
        </w:rPr>
        <w:fldChar w:fldCharType="begin"/>
      </w:r>
      <w:r w:rsidRPr="009519EE">
        <w:rPr>
          <w:rFonts w:asciiTheme="majorHAnsi" w:hAnsiTheme="majorHAnsi" w:cs="Times New Roman"/>
        </w:rPr>
        <w:instrText xml:space="preserve"> HYPERLINK "https://www.sciencedirect.com/science/article/pii/S1389128621003716" </w:instrText>
      </w:r>
      <w:r w:rsidRPr="009519EE">
        <w:rPr>
          <w:rFonts w:asciiTheme="majorHAnsi" w:hAnsiTheme="majorHAnsi" w:cs="Times New Roman"/>
        </w:rPr>
        <w:fldChar w:fldCharType="separate"/>
      </w:r>
      <w:r w:rsidRPr="009519EE">
        <w:rPr>
          <w:rFonts w:asciiTheme="majorHAnsi" w:hAnsiTheme="majorHAnsi"/>
        </w:rPr>
        <w:t>An Efficient Computational</w:t>
      </w:r>
      <w:r w:rsidR="009519EE">
        <w:rPr>
          <w:rFonts w:asciiTheme="majorHAnsi" w:hAnsiTheme="majorHAnsi"/>
        </w:rPr>
        <w:t xml:space="preserve"> </w:t>
      </w:r>
    </w:p>
    <w:p w:rsid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9519EE">
        <w:rPr>
          <w:rFonts w:asciiTheme="majorHAnsi" w:hAnsiTheme="majorHAnsi"/>
        </w:rPr>
        <w:t>Resource Deployment and Service Distribution Strategy in Multi-tier Infrastructure</w:t>
      </w:r>
      <w:r w:rsidR="002A4D08" w:rsidRPr="009519EE">
        <w:rPr>
          <w:rFonts w:asciiTheme="majorHAnsi" w:hAnsiTheme="majorHAnsi"/>
        </w:rPr>
        <w:fldChar w:fldCharType="end"/>
      </w:r>
      <w:r w:rsidR="002A4D08" w:rsidRPr="009519EE">
        <w:rPr>
          <w:rFonts w:asciiTheme="majorHAnsi" w:hAnsiTheme="majorHAnsi" w:cs="Times New Roman"/>
        </w:rPr>
        <w:t xml:space="preserve">, </w:t>
      </w:r>
    </w:p>
    <w:p w:rsidR="002A4D08" w:rsidRP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9519EE">
        <w:rPr>
          <w:rFonts w:asciiTheme="majorHAnsi" w:hAnsiTheme="majorHAnsi" w:cs="Times New Roman"/>
        </w:rPr>
        <w:t>Computer Networks, Vol. 199, pp. 108393, November 2021.  </w:t>
      </w:r>
    </w:p>
    <w:p w:rsidR="002A4D08" w:rsidRPr="002A4D08" w:rsidRDefault="002A4D08" w:rsidP="00191F8B">
      <w:pPr>
        <w:pStyle w:val="ListeParagraf"/>
        <w:widowControl w:val="0"/>
        <w:autoSpaceDE w:val="0"/>
        <w:autoSpaceDN w:val="0"/>
        <w:adjustRightInd w:val="0"/>
        <w:spacing w:after="0" w:line="300" w:lineRule="exact"/>
        <w:ind w:left="714"/>
        <w:jc w:val="both"/>
        <w:rPr>
          <w:rFonts w:asciiTheme="majorHAnsi" w:hAnsiTheme="majorHAnsi" w:cs="Times New Roman"/>
        </w:rPr>
      </w:pPr>
      <w:r w:rsidRPr="002A4D08">
        <w:rPr>
          <w:rFonts w:asciiTheme="majorHAnsi" w:hAnsiTheme="majorHAnsi" w:cs="Times New Roman"/>
        </w:rPr>
        <w:t>   </w:t>
      </w:r>
    </w:p>
    <w:p w:rsidR="009519EE" w:rsidRDefault="002A4D08" w:rsidP="009519EE">
      <w:pPr>
        <w:widowControl w:val="0"/>
        <w:suppressAutoHyphens/>
        <w:autoSpaceDE w:val="0"/>
        <w:autoSpaceDN w:val="0"/>
        <w:adjustRightInd w:val="0"/>
        <w:spacing w:after="0" w:line="300" w:lineRule="exact"/>
        <w:jc w:val="both"/>
        <w:rPr>
          <w:rFonts w:asciiTheme="majorHAnsi" w:hAnsiTheme="majorHAnsi"/>
        </w:rPr>
      </w:pPr>
      <w:r w:rsidRPr="009519EE">
        <w:rPr>
          <w:rFonts w:asciiTheme="majorHAnsi" w:hAnsiTheme="majorHAnsi" w:cs="Times New Roman"/>
        </w:rPr>
        <w:t xml:space="preserve">Trautmann, </w:t>
      </w:r>
      <w:r w:rsidR="009519EE">
        <w:rPr>
          <w:rFonts w:asciiTheme="majorHAnsi" w:hAnsiTheme="majorHAnsi" w:cs="Times New Roman"/>
        </w:rPr>
        <w:t xml:space="preserve">J., </w:t>
      </w:r>
      <w:r w:rsidRPr="009519EE">
        <w:rPr>
          <w:rFonts w:asciiTheme="majorHAnsi" w:hAnsiTheme="majorHAnsi" w:cs="Times New Roman"/>
        </w:rPr>
        <w:t xml:space="preserve">Zhou, </w:t>
      </w:r>
      <w:r w:rsidR="009519EE">
        <w:rPr>
          <w:rFonts w:asciiTheme="majorHAnsi" w:hAnsiTheme="majorHAnsi" w:cs="Times New Roman"/>
        </w:rPr>
        <w:t xml:space="preserve">L., </w:t>
      </w:r>
      <w:r w:rsidRPr="009519EE">
        <w:rPr>
          <w:rFonts w:asciiTheme="majorHAnsi" w:hAnsiTheme="majorHAnsi" w:cs="Times New Roman"/>
        </w:rPr>
        <w:t xml:space="preserve">Brahms, </w:t>
      </w:r>
      <w:r w:rsidR="009519EE">
        <w:rPr>
          <w:rFonts w:asciiTheme="majorHAnsi" w:hAnsiTheme="majorHAnsi" w:cs="Times New Roman"/>
        </w:rPr>
        <w:t xml:space="preserve">C.M., </w:t>
      </w:r>
      <w:r w:rsidRPr="009519EE">
        <w:rPr>
          <w:rFonts w:asciiTheme="majorHAnsi" w:hAnsiTheme="majorHAnsi" w:cs="Times New Roman"/>
        </w:rPr>
        <w:t xml:space="preserve">Tunca, </w:t>
      </w:r>
      <w:r w:rsidR="009519EE">
        <w:rPr>
          <w:rFonts w:asciiTheme="majorHAnsi" w:hAnsiTheme="majorHAnsi" w:cs="Times New Roman"/>
        </w:rPr>
        <w:t xml:space="preserve">C., </w:t>
      </w:r>
      <w:r w:rsidRPr="009519EE">
        <w:rPr>
          <w:rFonts w:asciiTheme="majorHAnsi" w:hAnsiTheme="majorHAnsi" w:cs="Times New Roman"/>
        </w:rPr>
        <w:t xml:space="preserve">Ersoy, </w:t>
      </w:r>
      <w:r w:rsidR="009519EE">
        <w:rPr>
          <w:rFonts w:asciiTheme="majorHAnsi" w:hAnsiTheme="majorHAnsi" w:cs="Times New Roman"/>
        </w:rPr>
        <w:t xml:space="preserve">C., </w:t>
      </w:r>
      <w:r w:rsidRPr="009519EE">
        <w:rPr>
          <w:rFonts w:asciiTheme="majorHAnsi" w:hAnsiTheme="majorHAnsi" w:cs="Times New Roman"/>
        </w:rPr>
        <w:t xml:space="preserve">Granacher, </w:t>
      </w:r>
      <w:r w:rsidR="009519EE">
        <w:rPr>
          <w:rFonts w:asciiTheme="majorHAnsi" w:hAnsiTheme="majorHAnsi" w:cs="Times New Roman"/>
        </w:rPr>
        <w:t xml:space="preserve">U., </w:t>
      </w:r>
      <w:r w:rsidRPr="009519EE">
        <w:rPr>
          <w:rFonts w:asciiTheme="majorHAnsi" w:hAnsiTheme="majorHAnsi" w:cs="Times New Roman"/>
        </w:rPr>
        <w:t>Arnrich, </w:t>
      </w:r>
      <w:r w:rsidR="009519EE">
        <w:rPr>
          <w:rFonts w:asciiTheme="majorHAnsi" w:hAnsiTheme="majorHAnsi" w:cs="Times New Roman"/>
        </w:rPr>
        <w:t xml:space="preserve">B., </w:t>
      </w:r>
      <w:r w:rsidRPr="009519EE">
        <w:rPr>
          <w:rFonts w:asciiTheme="majorHAnsi" w:hAnsiTheme="majorHAnsi"/>
        </w:rPr>
        <w:fldChar w:fldCharType="begin"/>
      </w:r>
      <w:r w:rsidRPr="009519EE">
        <w:rPr>
          <w:rFonts w:asciiTheme="majorHAnsi" w:hAnsiTheme="majorHAnsi"/>
        </w:rPr>
        <w:instrText xml:space="preserve"> HYPERLINK "https://doi.org/10.3390/data6090095" </w:instrText>
      </w:r>
      <w:r w:rsidRPr="009519EE">
        <w:rPr>
          <w:rFonts w:asciiTheme="majorHAnsi" w:hAnsiTheme="majorHAnsi"/>
        </w:rPr>
        <w:fldChar w:fldCharType="separate"/>
      </w:r>
      <w:r w:rsidRPr="009519EE">
        <w:rPr>
          <w:rFonts w:asciiTheme="majorHAnsi" w:hAnsiTheme="majorHAnsi"/>
        </w:rPr>
        <w:t xml:space="preserve">“TRIPOD </w:t>
      </w:r>
      <w:r w:rsidR="009519EE">
        <w:rPr>
          <w:rFonts w:asciiTheme="majorHAnsi" w:hAnsiTheme="majorHAnsi"/>
        </w:rPr>
        <w:t>–</w:t>
      </w:r>
      <w:r w:rsidRPr="009519EE">
        <w:rPr>
          <w:rFonts w:asciiTheme="majorHAnsi" w:hAnsiTheme="majorHAnsi"/>
        </w:rPr>
        <w:t xml:space="preserve"> A</w:t>
      </w:r>
    </w:p>
    <w:p w:rsidR="009519EE" w:rsidRDefault="009519EE" w:rsidP="009519EE">
      <w:pPr>
        <w:widowControl w:val="0"/>
        <w:suppressAutoHyphens/>
        <w:autoSpaceDE w:val="0"/>
        <w:autoSpaceDN w:val="0"/>
        <w:adjustRightInd w:val="0"/>
        <w:spacing w:after="0" w:line="300" w:lineRule="exact"/>
        <w:jc w:val="both"/>
        <w:rPr>
          <w:rFonts w:asciiTheme="majorHAnsi" w:hAnsiTheme="majorHAnsi"/>
        </w:rPr>
      </w:pPr>
      <w:r>
        <w:rPr>
          <w:rFonts w:asciiTheme="majorHAnsi" w:hAnsiTheme="majorHAnsi"/>
        </w:rPr>
        <w:t xml:space="preserve">          </w:t>
      </w:r>
      <w:r w:rsidR="002A4D08" w:rsidRPr="009519EE">
        <w:rPr>
          <w:rFonts w:asciiTheme="majorHAnsi" w:hAnsiTheme="majorHAnsi"/>
        </w:rPr>
        <w:t>Treadmill Walking Dataset with IMU, Pressure-distribution and Optical Data for Gait</w:t>
      </w:r>
    </w:p>
    <w:p w:rsidR="002A4D08" w:rsidRPr="009519EE" w:rsidRDefault="009519EE" w:rsidP="009519EE">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9519EE">
        <w:rPr>
          <w:rFonts w:asciiTheme="majorHAnsi" w:hAnsiTheme="majorHAnsi"/>
        </w:rPr>
        <w:t>Analysis</w:t>
      </w:r>
      <w:r w:rsidR="002A4D08" w:rsidRPr="009519EE">
        <w:rPr>
          <w:rFonts w:asciiTheme="majorHAnsi" w:hAnsiTheme="majorHAnsi"/>
        </w:rPr>
        <w:fldChar w:fldCharType="end"/>
      </w:r>
      <w:r w:rsidR="002A4D08" w:rsidRPr="009519EE">
        <w:rPr>
          <w:rFonts w:asciiTheme="majorHAnsi" w:hAnsiTheme="majorHAnsi"/>
        </w:rPr>
        <w:t xml:space="preserve">”, </w:t>
      </w:r>
      <w:r w:rsidR="002A4D08" w:rsidRPr="009519EE">
        <w:rPr>
          <w:rFonts w:asciiTheme="majorHAnsi" w:hAnsiTheme="majorHAnsi" w:cs="Times New Roman"/>
        </w:rPr>
        <w:t>Data, Vol. 6, August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7E7E4F" w:rsidRDefault="007E7E4F" w:rsidP="00584810">
      <w:pPr>
        <w:widowControl w:val="0"/>
        <w:suppressAutoHyphens/>
        <w:autoSpaceDE w:val="0"/>
        <w:autoSpaceDN w:val="0"/>
        <w:adjustRightInd w:val="0"/>
        <w:spacing w:after="0" w:line="300" w:lineRule="exact"/>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lastRenderedPageBreak/>
        <w:t xml:space="preserve">Ekiz, </w:t>
      </w:r>
      <w:r w:rsidR="00584810">
        <w:rPr>
          <w:rFonts w:asciiTheme="majorHAnsi" w:hAnsiTheme="majorHAnsi" w:cs="Times New Roman"/>
        </w:rPr>
        <w:t xml:space="preserve">D., </w:t>
      </w:r>
      <w:r w:rsidRPr="00584810">
        <w:rPr>
          <w:rFonts w:asciiTheme="majorHAnsi" w:hAnsiTheme="majorHAnsi" w:cs="Times New Roman"/>
        </w:rPr>
        <w:t xml:space="preserve">Can, </w:t>
      </w:r>
      <w:r w:rsidR="00584810">
        <w:rPr>
          <w:rFonts w:asciiTheme="majorHAnsi" w:hAnsiTheme="majorHAnsi" w:cs="Times New Roman"/>
        </w:rPr>
        <w:t xml:space="preserve">Y.S., </w:t>
      </w:r>
      <w:r w:rsidRPr="00584810">
        <w:rPr>
          <w:rFonts w:asciiTheme="majorHAnsi" w:hAnsiTheme="majorHAnsi" w:cs="Times New Roman"/>
        </w:rPr>
        <w:t xml:space="preserve">Dardagan,  </w:t>
      </w:r>
      <w:r w:rsidR="00584810">
        <w:rPr>
          <w:rFonts w:asciiTheme="majorHAnsi" w:hAnsiTheme="majorHAnsi" w:cs="Times New Roman"/>
        </w:rPr>
        <w:t xml:space="preserve">Y.C., </w:t>
      </w:r>
      <w:r w:rsidRPr="00584810">
        <w:rPr>
          <w:rFonts w:asciiTheme="majorHAnsi" w:hAnsiTheme="majorHAnsi" w:cs="Times New Roman"/>
        </w:rPr>
        <w:t xml:space="preserve">Aydar, </w:t>
      </w:r>
      <w:r w:rsidR="00584810">
        <w:rPr>
          <w:rFonts w:asciiTheme="majorHAnsi" w:hAnsiTheme="majorHAnsi" w:cs="Times New Roman"/>
        </w:rPr>
        <w:t xml:space="preserve">F., </w:t>
      </w:r>
      <w:r w:rsidRPr="00584810">
        <w:rPr>
          <w:rFonts w:asciiTheme="majorHAnsi" w:hAnsiTheme="majorHAnsi" w:cs="Times New Roman"/>
        </w:rPr>
        <w:t>K</w:t>
      </w:r>
      <w:r w:rsidR="00584810">
        <w:rPr>
          <w:rFonts w:asciiTheme="majorHAnsi" w:hAnsiTheme="majorHAnsi" w:cs="Times New Roman"/>
        </w:rPr>
        <w:t>ö</w:t>
      </w:r>
      <w:r w:rsidRPr="00584810">
        <w:rPr>
          <w:rFonts w:asciiTheme="majorHAnsi" w:hAnsiTheme="majorHAnsi" w:cs="Times New Roman"/>
        </w:rPr>
        <w:t>se</w:t>
      </w:r>
      <w:r w:rsidR="00584810">
        <w:rPr>
          <w:rFonts w:asciiTheme="majorHAnsi" w:hAnsiTheme="majorHAnsi" w:cs="Times New Roman"/>
        </w:rPr>
        <w:t xml:space="preserve">, D., </w:t>
      </w:r>
      <w:r w:rsidRPr="00584810">
        <w:rPr>
          <w:rFonts w:asciiTheme="majorHAnsi" w:hAnsiTheme="majorHAnsi" w:cs="Times New Roman"/>
        </w:rPr>
        <w:t>Ersoy, </w:t>
      </w:r>
      <w:r w:rsidR="00584810">
        <w:rPr>
          <w:rFonts w:asciiTheme="majorHAnsi" w:hAnsiTheme="majorHAnsi" w:cs="Times New Roman"/>
        </w:rPr>
        <w:t xml:space="preserve">C., </w:t>
      </w:r>
      <w:r w:rsidRPr="00584810">
        <w:rPr>
          <w:rFonts w:asciiTheme="majorHAnsi" w:hAnsiTheme="majorHAnsi" w:cs="Times New Roman"/>
        </w:rPr>
        <w:fldChar w:fldCharType="begin"/>
      </w:r>
      <w:r w:rsidRPr="00584810">
        <w:rPr>
          <w:rFonts w:asciiTheme="majorHAnsi" w:hAnsiTheme="majorHAnsi" w:cs="Times New Roman"/>
        </w:rPr>
        <w:instrText xml:space="preserve"> HYPERLINK "https://ieeexplore.ieee.org/abstract/document/9406851" </w:instrText>
      </w:r>
      <w:r w:rsidRPr="00584810">
        <w:rPr>
          <w:rFonts w:asciiTheme="majorHAnsi" w:hAnsiTheme="majorHAnsi" w:cs="Times New Roman"/>
        </w:rPr>
        <w:fldChar w:fldCharType="separate"/>
      </w:r>
      <w:r w:rsidR="00584810">
        <w:rPr>
          <w:rFonts w:asciiTheme="majorHAnsi" w:hAnsiTheme="majorHAnsi"/>
        </w:rPr>
        <w:t>End-to-end Deep Multi-modal</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Physiological Authentication with Smartwatches</w:t>
      </w:r>
      <w:r w:rsidR="002A4D08" w:rsidRPr="00584810">
        <w:rPr>
          <w:rFonts w:asciiTheme="majorHAnsi" w:hAnsiTheme="majorHAnsi"/>
        </w:rPr>
        <w:fldChar w:fldCharType="end"/>
      </w:r>
      <w:r w:rsidR="002A4D08" w:rsidRPr="00584810">
        <w:rPr>
          <w:rFonts w:asciiTheme="majorHAnsi" w:hAnsiTheme="majorHAnsi" w:cs="Times New Roman"/>
        </w:rPr>
        <w:t>, IEEE Sensors, Vol. 21, No:13, July 2021.</w:t>
      </w:r>
    </w:p>
    <w:p w:rsid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t xml:space="preserve">Danis, </w:t>
      </w:r>
      <w:r w:rsidR="00584810">
        <w:rPr>
          <w:rFonts w:asciiTheme="majorHAnsi" w:hAnsiTheme="majorHAnsi" w:cs="Times New Roman"/>
        </w:rPr>
        <w:t xml:space="preserve">S., </w:t>
      </w:r>
      <w:r w:rsidRPr="00584810">
        <w:rPr>
          <w:rFonts w:asciiTheme="majorHAnsi" w:hAnsiTheme="majorHAnsi" w:cs="Times New Roman"/>
        </w:rPr>
        <w:t>Cemgil</w:t>
      </w:r>
      <w:r w:rsidR="00584810">
        <w:rPr>
          <w:rFonts w:asciiTheme="majorHAnsi" w:hAnsiTheme="majorHAnsi" w:cs="Times New Roman"/>
        </w:rPr>
        <w:t xml:space="preserve">, T., </w:t>
      </w:r>
      <w:r w:rsidRPr="00584810">
        <w:rPr>
          <w:rFonts w:asciiTheme="majorHAnsi" w:hAnsiTheme="majorHAnsi" w:cs="Times New Roman"/>
        </w:rPr>
        <w:t>Ersoy, </w:t>
      </w:r>
      <w:r w:rsidR="00584810">
        <w:rPr>
          <w:rFonts w:asciiTheme="majorHAnsi" w:hAnsiTheme="majorHAnsi" w:cs="Times New Roman"/>
        </w:rPr>
        <w:t xml:space="preserve">C., </w:t>
      </w:r>
      <w:r w:rsidRPr="00584810">
        <w:rPr>
          <w:rFonts w:asciiTheme="majorHAnsi" w:hAnsiTheme="majorHAnsi" w:cs="Times New Roman"/>
        </w:rPr>
        <w:fldChar w:fldCharType="begin"/>
      </w:r>
      <w:r w:rsidRPr="00584810">
        <w:rPr>
          <w:rFonts w:asciiTheme="majorHAnsi" w:hAnsiTheme="majorHAnsi" w:cs="Times New Roman"/>
        </w:rPr>
        <w:instrText xml:space="preserve"> HYPERLINK "https://ieeexplore.ieee.org/abstract/document/9366479/" </w:instrText>
      </w:r>
      <w:r w:rsidRPr="00584810">
        <w:rPr>
          <w:rFonts w:asciiTheme="majorHAnsi" w:hAnsiTheme="majorHAnsi" w:cs="Times New Roman"/>
        </w:rPr>
        <w:fldChar w:fldCharType="separate"/>
      </w:r>
      <w:r w:rsidRPr="00584810">
        <w:rPr>
          <w:rFonts w:asciiTheme="majorHAnsi" w:hAnsiTheme="majorHAnsi"/>
        </w:rPr>
        <w:t>Adaptive Sequential Monte Carlo Fi</w:t>
      </w:r>
      <w:r w:rsidR="00584810">
        <w:rPr>
          <w:rFonts w:asciiTheme="majorHAnsi" w:hAnsiTheme="majorHAnsi"/>
        </w:rPr>
        <w:t>lter for Indoor Positioning and</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Tracking with Bluetooth Low Energy Beacons</w:t>
      </w:r>
      <w:r w:rsidR="002A4D08" w:rsidRPr="00584810">
        <w:rPr>
          <w:rFonts w:asciiTheme="majorHAnsi" w:hAnsiTheme="majorHAnsi"/>
        </w:rPr>
        <w:fldChar w:fldCharType="end"/>
      </w:r>
      <w:r w:rsidR="002A4D08" w:rsidRPr="00584810">
        <w:rPr>
          <w:rFonts w:asciiTheme="majorHAnsi" w:hAnsiTheme="majorHAnsi" w:cs="Times New Roman"/>
        </w:rPr>
        <w:t>, IEEE Access, 9, 37022-37038,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t>Pamuklu</w:t>
      </w:r>
      <w:r w:rsidR="00584810">
        <w:rPr>
          <w:rFonts w:asciiTheme="majorHAnsi" w:hAnsiTheme="majorHAnsi" w:cs="Times New Roman"/>
        </w:rPr>
        <w:t xml:space="preserve">, T., </w:t>
      </w:r>
      <w:r w:rsidRPr="00584810">
        <w:rPr>
          <w:rFonts w:asciiTheme="majorHAnsi" w:hAnsiTheme="majorHAnsi" w:cs="Times New Roman"/>
        </w:rPr>
        <w:t xml:space="preserve">Ersoy, </w:t>
      </w:r>
      <w:r w:rsidR="00584810">
        <w:rPr>
          <w:rFonts w:asciiTheme="majorHAnsi" w:hAnsiTheme="majorHAnsi" w:cs="Times New Roman"/>
        </w:rPr>
        <w:t xml:space="preserve">C., </w:t>
      </w:r>
      <w:r w:rsidRPr="00584810">
        <w:rPr>
          <w:rFonts w:asciiTheme="majorHAnsi" w:hAnsiTheme="majorHAnsi" w:cs="Times New Roman"/>
        </w:rPr>
        <w:t>"</w:t>
      </w:r>
      <w:r w:rsidRPr="00584810">
        <w:rPr>
          <w:rFonts w:asciiTheme="majorHAnsi" w:hAnsiTheme="majorHAnsi" w:cs="Times New Roman"/>
        </w:rPr>
        <w:fldChar w:fldCharType="begin"/>
      </w:r>
      <w:r w:rsidRPr="00584810">
        <w:rPr>
          <w:rFonts w:asciiTheme="majorHAnsi" w:hAnsiTheme="majorHAnsi" w:cs="Times New Roman"/>
        </w:rPr>
        <w:instrText xml:space="preserve"> HYPERLINK "https://ieeexplore.ieee.org/document/9277598" </w:instrText>
      </w:r>
      <w:r w:rsidRPr="00584810">
        <w:rPr>
          <w:rFonts w:asciiTheme="majorHAnsi" w:hAnsiTheme="majorHAnsi" w:cs="Times New Roman"/>
        </w:rPr>
        <w:fldChar w:fldCharType="separate"/>
      </w:r>
      <w:r w:rsidRPr="00584810">
        <w:rPr>
          <w:rFonts w:asciiTheme="majorHAnsi" w:hAnsiTheme="majorHAnsi"/>
        </w:rPr>
        <w:t>GROVE: A Cost Efficient Green Radio over</w:t>
      </w:r>
      <w:r w:rsidR="00584810">
        <w:rPr>
          <w:rFonts w:asciiTheme="majorHAnsi" w:hAnsiTheme="majorHAnsi"/>
        </w:rPr>
        <w:t xml:space="preserve"> Ethernet Architecture for Next</w:t>
      </w:r>
    </w:p>
    <w:p w:rsid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Generation Radio Access Networks</w:t>
      </w:r>
      <w:r w:rsidR="002A4D08" w:rsidRPr="00584810">
        <w:rPr>
          <w:rFonts w:asciiTheme="majorHAnsi" w:hAnsiTheme="majorHAnsi"/>
        </w:rPr>
        <w:fldChar w:fldCharType="end"/>
      </w:r>
      <w:r w:rsidR="002A4D08" w:rsidRPr="00584810">
        <w:rPr>
          <w:rFonts w:asciiTheme="majorHAnsi" w:hAnsiTheme="majorHAnsi" w:cs="Times New Roman"/>
        </w:rPr>
        <w:t>", IEEE Tr. On Green Communications and Networking</w:t>
      </w:r>
      <w:r>
        <w:rPr>
          <w:rFonts w:asciiTheme="majorHAnsi" w:hAnsiTheme="majorHAnsi" w:cs="Times New Roman"/>
        </w:rPr>
        <w:t>,</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584810">
        <w:rPr>
          <w:rFonts w:asciiTheme="majorHAnsi" w:hAnsiTheme="majorHAnsi" w:cs="Times New Roman"/>
        </w:rPr>
        <w:t>Vol. 5, No:1, pp-84-93, March 2021.</w:t>
      </w:r>
    </w:p>
    <w:p w:rsidR="002A4D08" w:rsidRPr="002A4D08" w:rsidRDefault="002A4D08" w:rsidP="00191F8B">
      <w:pPr>
        <w:pStyle w:val="ListeParagraf"/>
        <w:widowControl w:val="0"/>
        <w:autoSpaceDE w:val="0"/>
        <w:autoSpaceDN w:val="0"/>
        <w:adjustRightInd w:val="0"/>
        <w:spacing w:after="0" w:line="300" w:lineRule="exact"/>
        <w:ind w:left="714"/>
        <w:jc w:val="both"/>
        <w:rPr>
          <w:rFonts w:asciiTheme="majorHAnsi" w:hAnsiTheme="majorHAnsi" w:cs="Times New Roman"/>
        </w:rPr>
      </w:pPr>
    </w:p>
    <w:p w:rsidR="00584810" w:rsidRDefault="00584810" w:rsidP="00584810">
      <w:pPr>
        <w:widowControl w:val="0"/>
        <w:suppressAutoHyphens/>
        <w:autoSpaceDE w:val="0"/>
        <w:autoSpaceDN w:val="0"/>
        <w:adjustRightInd w:val="0"/>
        <w:spacing w:after="0" w:line="300" w:lineRule="exact"/>
        <w:jc w:val="both"/>
        <w:rPr>
          <w:rFonts w:asciiTheme="majorHAnsi" w:hAnsiTheme="majorHAnsi"/>
        </w:rPr>
      </w:pPr>
      <w:r>
        <w:rPr>
          <w:rFonts w:asciiTheme="majorHAnsi" w:hAnsiTheme="majorHAnsi" w:cs="Times New Roman"/>
        </w:rPr>
        <w:t xml:space="preserve">Özçelik, I.M., </w:t>
      </w:r>
      <w:r w:rsidR="002A4D08" w:rsidRPr="00584810">
        <w:rPr>
          <w:rFonts w:asciiTheme="majorHAnsi" w:hAnsiTheme="majorHAnsi" w:cs="Times New Roman"/>
        </w:rPr>
        <w:t xml:space="preserve">Ersoy, </w:t>
      </w:r>
      <w:r>
        <w:rPr>
          <w:rFonts w:asciiTheme="majorHAnsi" w:hAnsiTheme="majorHAnsi" w:cs="Times New Roman"/>
        </w:rPr>
        <w:t xml:space="preserve">C., </w:t>
      </w:r>
      <w:r w:rsidR="002A4D08" w:rsidRPr="00584810">
        <w:rPr>
          <w:rFonts w:asciiTheme="majorHAnsi" w:hAnsiTheme="majorHAnsi"/>
        </w:rPr>
        <w:t>"</w:t>
      </w:r>
      <w:hyperlink r:id="rId19" w:history="1">
        <w:r w:rsidR="002A4D08" w:rsidRPr="00584810">
          <w:rPr>
            <w:rFonts w:asciiTheme="majorHAnsi" w:hAnsiTheme="majorHAnsi"/>
          </w:rPr>
          <w:t>Low-latency Live Streaming over HTTP in Bandwidth-limited Networks</w:t>
        </w:r>
      </w:hyperlink>
      <w:r>
        <w:rPr>
          <w:rFonts w:asciiTheme="majorHAnsi" w:hAnsiTheme="majorHAnsi"/>
        </w:rPr>
        <w:t>",</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cs="Times New Roman"/>
        </w:rPr>
        <w:t>IEEE Communications Letters, Vol. 25, No:2, pp. 450-454, February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t xml:space="preserve">Ozmen, </w:t>
      </w:r>
      <w:r w:rsidR="00584810">
        <w:rPr>
          <w:rFonts w:asciiTheme="majorHAnsi" w:hAnsiTheme="majorHAnsi" w:cs="Times New Roman"/>
        </w:rPr>
        <w:t>H.A., Işık, S.,</w:t>
      </w:r>
      <w:r w:rsidRPr="00584810">
        <w:rPr>
          <w:rFonts w:asciiTheme="majorHAnsi" w:hAnsiTheme="majorHAnsi" w:cs="Times New Roman"/>
        </w:rPr>
        <w:t xml:space="preserve"> Ersoy, </w:t>
      </w:r>
      <w:r w:rsidR="00584810">
        <w:rPr>
          <w:rFonts w:asciiTheme="majorHAnsi" w:hAnsiTheme="majorHAnsi" w:cs="Times New Roman"/>
        </w:rPr>
        <w:t xml:space="preserve">C., </w:t>
      </w:r>
      <w:r w:rsidRPr="00584810">
        <w:rPr>
          <w:rFonts w:asciiTheme="majorHAnsi" w:hAnsiTheme="majorHAnsi"/>
        </w:rPr>
        <w:t>“</w:t>
      </w:r>
      <w:r w:rsidRPr="00584810">
        <w:rPr>
          <w:rFonts w:asciiTheme="majorHAnsi" w:hAnsiTheme="majorHAnsi"/>
        </w:rPr>
        <w:fldChar w:fldCharType="begin"/>
      </w:r>
      <w:r w:rsidRPr="00584810">
        <w:rPr>
          <w:rFonts w:asciiTheme="majorHAnsi" w:hAnsiTheme="majorHAnsi"/>
        </w:rPr>
        <w:instrText xml:space="preserve"> HYPERLINK "https://www.sciencedirect.com/science/article/pii/S0045790621000999" </w:instrText>
      </w:r>
      <w:r w:rsidRPr="00584810">
        <w:rPr>
          <w:rFonts w:asciiTheme="majorHAnsi" w:hAnsiTheme="majorHAnsi"/>
        </w:rPr>
        <w:fldChar w:fldCharType="separate"/>
      </w:r>
      <w:r w:rsidRPr="00584810">
        <w:rPr>
          <w:rFonts w:asciiTheme="majorHAnsi" w:hAnsiTheme="majorHAnsi"/>
        </w:rPr>
        <w:t>A Hardware and Environment A</w:t>
      </w:r>
      <w:r w:rsidR="00584810">
        <w:rPr>
          <w:rFonts w:asciiTheme="majorHAnsi" w:hAnsiTheme="majorHAnsi"/>
        </w:rPr>
        <w:t>gnostic Smart Home Architecture</w:t>
      </w:r>
    </w:p>
    <w:p w:rsid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with Containerized On-the-Fly Service Offloading</w:t>
      </w:r>
      <w:r w:rsidR="002A4D08" w:rsidRPr="00584810">
        <w:rPr>
          <w:rFonts w:asciiTheme="majorHAnsi" w:hAnsiTheme="majorHAnsi"/>
        </w:rPr>
        <w:fldChar w:fldCharType="end"/>
      </w:r>
      <w:r w:rsidR="002A4D08" w:rsidRPr="00584810">
        <w:rPr>
          <w:rFonts w:asciiTheme="majorHAnsi" w:hAnsiTheme="majorHAnsi"/>
        </w:rPr>
        <w:t>”,</w:t>
      </w:r>
      <w:r w:rsidR="002A4D08" w:rsidRPr="00584810">
        <w:rPr>
          <w:rFonts w:asciiTheme="majorHAnsi" w:hAnsiTheme="majorHAnsi" w:cs="Times New Roman"/>
        </w:rPr>
        <w:t xml:space="preserve"> Computers and </w:t>
      </w:r>
      <w:r>
        <w:rPr>
          <w:rFonts w:asciiTheme="majorHAnsi" w:hAnsiTheme="majorHAnsi" w:cs="Times New Roman"/>
        </w:rPr>
        <w:t>Electrical Engineering,</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584810">
        <w:rPr>
          <w:rFonts w:asciiTheme="majorHAnsi" w:hAnsiTheme="majorHAnsi" w:cs="Times New Roman"/>
        </w:rPr>
        <w:t>Vol. 92, June 2021.</w:t>
      </w:r>
    </w:p>
    <w:p w:rsidR="002A4D08" w:rsidRPr="002A4D08" w:rsidRDefault="002A4D08" w:rsidP="00191F8B">
      <w:pPr>
        <w:pStyle w:val="ListeParagraf"/>
        <w:widowControl w:val="0"/>
        <w:autoSpaceDE w:val="0"/>
        <w:autoSpaceDN w:val="0"/>
        <w:adjustRightInd w:val="0"/>
        <w:spacing w:after="0" w:line="300" w:lineRule="exact"/>
        <w:ind w:left="714"/>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t>S</w:t>
      </w:r>
      <w:r w:rsidR="00584810" w:rsidRPr="00584810">
        <w:rPr>
          <w:rFonts w:asciiTheme="majorHAnsi" w:hAnsiTheme="majorHAnsi" w:cs="Times New Roman"/>
        </w:rPr>
        <w:t>ö</w:t>
      </w:r>
      <w:r w:rsidRPr="00584810">
        <w:rPr>
          <w:rFonts w:asciiTheme="majorHAnsi" w:hAnsiTheme="majorHAnsi" w:cs="Times New Roman"/>
        </w:rPr>
        <w:t xml:space="preserve">nmez, </w:t>
      </w:r>
      <w:r w:rsidR="00584810">
        <w:rPr>
          <w:rFonts w:asciiTheme="majorHAnsi" w:hAnsiTheme="majorHAnsi" w:cs="Times New Roman"/>
        </w:rPr>
        <w:t xml:space="preserve">C., </w:t>
      </w:r>
      <w:r w:rsidRPr="00584810">
        <w:rPr>
          <w:rFonts w:asciiTheme="majorHAnsi" w:hAnsiTheme="majorHAnsi" w:cs="Times New Roman"/>
        </w:rPr>
        <w:t xml:space="preserve">Tunca, </w:t>
      </w:r>
      <w:r w:rsidR="00584810">
        <w:rPr>
          <w:rFonts w:asciiTheme="majorHAnsi" w:hAnsiTheme="majorHAnsi" w:cs="Times New Roman"/>
        </w:rPr>
        <w:t>C., Özgö</w:t>
      </w:r>
      <w:r w:rsidRPr="00584810">
        <w:rPr>
          <w:rFonts w:asciiTheme="majorHAnsi" w:hAnsiTheme="majorHAnsi" w:cs="Times New Roman"/>
        </w:rPr>
        <w:t>vde</w:t>
      </w:r>
      <w:r w:rsidR="00584810">
        <w:rPr>
          <w:rFonts w:asciiTheme="majorHAnsi" w:hAnsiTheme="majorHAnsi" w:cs="Times New Roman"/>
        </w:rPr>
        <w:t xml:space="preserve">, A., </w:t>
      </w:r>
      <w:r w:rsidRPr="00584810">
        <w:rPr>
          <w:rFonts w:asciiTheme="majorHAnsi" w:hAnsiTheme="majorHAnsi" w:cs="Times New Roman"/>
        </w:rPr>
        <w:t xml:space="preserve">Ersoy, </w:t>
      </w:r>
      <w:r w:rsidR="00584810">
        <w:rPr>
          <w:rFonts w:asciiTheme="majorHAnsi" w:hAnsiTheme="majorHAnsi" w:cs="Times New Roman"/>
        </w:rPr>
        <w:t xml:space="preserve">C., </w:t>
      </w:r>
      <w:r w:rsidRPr="00584810">
        <w:rPr>
          <w:rFonts w:asciiTheme="majorHAnsi" w:hAnsiTheme="majorHAnsi" w:cs="Times New Roman"/>
        </w:rPr>
        <w:t>“</w:t>
      </w:r>
      <w:r w:rsidRPr="00584810">
        <w:rPr>
          <w:rFonts w:asciiTheme="majorHAnsi" w:hAnsiTheme="majorHAnsi"/>
        </w:rPr>
        <w:fldChar w:fldCharType="begin"/>
      </w:r>
      <w:r w:rsidRPr="00584810">
        <w:rPr>
          <w:rFonts w:asciiTheme="majorHAnsi" w:hAnsiTheme="majorHAnsi"/>
        </w:rPr>
        <w:instrText xml:space="preserve"> HYPERLINK "https://doi.org/10.1109/TITS.2020.3024233" </w:instrText>
      </w:r>
      <w:r w:rsidRPr="00584810">
        <w:rPr>
          <w:rFonts w:asciiTheme="majorHAnsi" w:hAnsiTheme="majorHAnsi"/>
        </w:rPr>
        <w:fldChar w:fldCharType="separate"/>
      </w:r>
      <w:r w:rsidRPr="00584810">
        <w:rPr>
          <w:rFonts w:asciiTheme="majorHAnsi" w:hAnsiTheme="majorHAnsi"/>
        </w:rPr>
        <w:t xml:space="preserve">Machine Learning </w:t>
      </w:r>
      <w:r w:rsidR="00584810">
        <w:rPr>
          <w:rFonts w:asciiTheme="majorHAnsi" w:hAnsiTheme="majorHAnsi"/>
        </w:rPr>
        <w:t>Based Workload Orchestrator for</w:t>
      </w:r>
    </w:p>
    <w:p w:rsid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Vehicular Edge Computing</w:t>
      </w:r>
      <w:r w:rsidR="002A4D08" w:rsidRPr="00584810">
        <w:rPr>
          <w:rFonts w:asciiTheme="majorHAnsi" w:hAnsiTheme="majorHAnsi"/>
        </w:rPr>
        <w:fldChar w:fldCharType="end"/>
      </w:r>
      <w:r w:rsidR="002A4D08" w:rsidRPr="00584810">
        <w:rPr>
          <w:rFonts w:asciiTheme="majorHAnsi" w:hAnsiTheme="majorHAnsi"/>
        </w:rPr>
        <w:t xml:space="preserve">”, </w:t>
      </w:r>
      <w:r w:rsidR="002A4D08" w:rsidRPr="00584810">
        <w:rPr>
          <w:rFonts w:asciiTheme="majorHAnsi" w:hAnsiTheme="majorHAnsi" w:cs="Times New Roman"/>
        </w:rPr>
        <w:t>IEEE Transactions on Intellige</w:t>
      </w:r>
      <w:r>
        <w:rPr>
          <w:rFonts w:asciiTheme="majorHAnsi" w:hAnsiTheme="majorHAnsi" w:cs="Times New Roman"/>
        </w:rPr>
        <w:t>nt Transportation Systems, Vol.</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584810">
        <w:rPr>
          <w:rFonts w:asciiTheme="majorHAnsi" w:hAnsiTheme="majorHAnsi" w:cs="Times New Roman"/>
        </w:rPr>
        <w:t>22, No:4, pp. 2239-2251, April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584810" w:rsidRDefault="002A4D08" w:rsidP="00584810">
      <w:pPr>
        <w:widowControl w:val="0"/>
        <w:suppressAutoHyphens/>
        <w:autoSpaceDE w:val="0"/>
        <w:autoSpaceDN w:val="0"/>
        <w:adjustRightInd w:val="0"/>
        <w:spacing w:after="0" w:line="300" w:lineRule="exact"/>
        <w:jc w:val="both"/>
        <w:rPr>
          <w:rFonts w:asciiTheme="majorHAnsi" w:hAnsiTheme="majorHAnsi"/>
        </w:rPr>
      </w:pPr>
      <w:r w:rsidRPr="00584810">
        <w:rPr>
          <w:rFonts w:asciiTheme="majorHAnsi" w:hAnsiTheme="majorHAnsi" w:cs="Times New Roman"/>
        </w:rPr>
        <w:t xml:space="preserve">Umair, </w:t>
      </w:r>
      <w:r w:rsidR="00584810">
        <w:rPr>
          <w:rFonts w:asciiTheme="majorHAnsi" w:hAnsiTheme="majorHAnsi" w:cs="Times New Roman"/>
        </w:rPr>
        <w:t xml:space="preserve">M., </w:t>
      </w:r>
      <w:r w:rsidRPr="00584810">
        <w:rPr>
          <w:rFonts w:asciiTheme="majorHAnsi" w:hAnsiTheme="majorHAnsi" w:cs="Times New Roman"/>
        </w:rPr>
        <w:t xml:space="preserve">Chalabianloo, </w:t>
      </w:r>
      <w:r w:rsidR="00584810">
        <w:rPr>
          <w:rFonts w:asciiTheme="majorHAnsi" w:hAnsiTheme="majorHAnsi" w:cs="Times New Roman"/>
        </w:rPr>
        <w:t xml:space="preserve">N., </w:t>
      </w:r>
      <w:r w:rsidRPr="00584810">
        <w:rPr>
          <w:rFonts w:asciiTheme="majorHAnsi" w:hAnsiTheme="majorHAnsi" w:cs="Times New Roman"/>
        </w:rPr>
        <w:t>Sas</w:t>
      </w:r>
      <w:r w:rsidR="00584810">
        <w:rPr>
          <w:rFonts w:asciiTheme="majorHAnsi" w:hAnsiTheme="majorHAnsi" w:cs="Times New Roman"/>
        </w:rPr>
        <w:t xml:space="preserve">, C., </w:t>
      </w:r>
      <w:r w:rsidRPr="00584810">
        <w:rPr>
          <w:rFonts w:asciiTheme="majorHAnsi" w:hAnsiTheme="majorHAnsi" w:cs="Times New Roman"/>
        </w:rPr>
        <w:t xml:space="preserve">Ersoy, </w:t>
      </w:r>
      <w:r w:rsidR="00584810">
        <w:rPr>
          <w:rFonts w:asciiTheme="majorHAnsi" w:hAnsiTheme="majorHAnsi" w:cs="Times New Roman"/>
        </w:rPr>
        <w:t xml:space="preserve">C., </w:t>
      </w:r>
      <w:r w:rsidRPr="00584810">
        <w:rPr>
          <w:rFonts w:asciiTheme="majorHAnsi" w:hAnsiTheme="majorHAnsi" w:cs="Times New Roman"/>
        </w:rPr>
        <w:t>“</w:t>
      </w:r>
      <w:r w:rsidRPr="00584810">
        <w:rPr>
          <w:rFonts w:asciiTheme="majorHAnsi" w:hAnsiTheme="majorHAnsi" w:cs="Times New Roman"/>
        </w:rPr>
        <w:fldChar w:fldCharType="begin"/>
      </w:r>
      <w:r w:rsidRPr="00584810">
        <w:rPr>
          <w:rFonts w:asciiTheme="majorHAnsi" w:hAnsiTheme="majorHAnsi" w:cs="Times New Roman"/>
        </w:rPr>
        <w:instrText xml:space="preserve"> HYPERLINK "https://ieeexplore.ieee.org/abstract/document/9326296" </w:instrText>
      </w:r>
      <w:r w:rsidRPr="00584810">
        <w:rPr>
          <w:rFonts w:asciiTheme="majorHAnsi" w:hAnsiTheme="majorHAnsi" w:cs="Times New Roman"/>
        </w:rPr>
        <w:fldChar w:fldCharType="separate"/>
      </w:r>
      <w:r w:rsidRPr="00584810">
        <w:rPr>
          <w:rFonts w:asciiTheme="majorHAnsi" w:hAnsiTheme="majorHAnsi"/>
        </w:rPr>
        <w:t>HRV and Stres</w:t>
      </w:r>
      <w:r w:rsidR="00584810">
        <w:rPr>
          <w:rFonts w:asciiTheme="majorHAnsi" w:hAnsiTheme="majorHAnsi"/>
        </w:rPr>
        <w:t>s: A Mixed-Methods Approach for</w:t>
      </w:r>
    </w:p>
    <w:p w:rsid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584810">
        <w:rPr>
          <w:rFonts w:asciiTheme="majorHAnsi" w:hAnsiTheme="majorHAnsi"/>
        </w:rPr>
        <w:t>Comparison of Wearable Heart Rate Sensors for Biofeedback</w:t>
      </w:r>
      <w:r w:rsidR="002A4D08" w:rsidRPr="00584810">
        <w:rPr>
          <w:rFonts w:asciiTheme="majorHAnsi" w:hAnsiTheme="majorHAnsi"/>
        </w:rPr>
        <w:fldChar w:fldCharType="end"/>
      </w:r>
      <w:r w:rsidR="002A4D08" w:rsidRPr="00584810">
        <w:rPr>
          <w:rFonts w:asciiTheme="majorHAnsi" w:hAnsiTheme="majorHAnsi" w:cs="Times New Roman"/>
        </w:rPr>
        <w:t>”, IEEE Access 9, 14005-</w:t>
      </w:r>
    </w:p>
    <w:p w:rsidR="002A4D08" w:rsidRPr="00584810" w:rsidRDefault="00584810" w:rsidP="00584810">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584810">
        <w:rPr>
          <w:rFonts w:asciiTheme="majorHAnsi" w:hAnsiTheme="majorHAnsi" w:cs="Times New Roman"/>
        </w:rPr>
        <w:t>14024, 2021.</w:t>
      </w:r>
    </w:p>
    <w:p w:rsid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p>
    <w:p w:rsidR="00C50E09" w:rsidRDefault="002A4D08" w:rsidP="00C50E09">
      <w:pPr>
        <w:widowControl w:val="0"/>
        <w:suppressAutoHyphens/>
        <w:autoSpaceDE w:val="0"/>
        <w:autoSpaceDN w:val="0"/>
        <w:adjustRightInd w:val="0"/>
        <w:spacing w:after="0" w:line="300" w:lineRule="exact"/>
        <w:jc w:val="both"/>
        <w:rPr>
          <w:rFonts w:asciiTheme="majorHAnsi" w:hAnsiTheme="majorHAnsi"/>
        </w:rPr>
      </w:pPr>
      <w:r w:rsidRPr="00C50E09">
        <w:rPr>
          <w:rFonts w:asciiTheme="majorHAnsi" w:hAnsiTheme="majorHAnsi" w:cs="Times New Roman"/>
        </w:rPr>
        <w:t>Can</w:t>
      </w:r>
      <w:r w:rsidR="00C50E09">
        <w:rPr>
          <w:rFonts w:asciiTheme="majorHAnsi" w:hAnsiTheme="majorHAnsi" w:cs="Times New Roman"/>
        </w:rPr>
        <w:t xml:space="preserve">, Y.S., </w:t>
      </w:r>
      <w:r w:rsidRPr="00C50E09">
        <w:rPr>
          <w:rFonts w:asciiTheme="majorHAnsi" w:hAnsiTheme="majorHAnsi" w:cs="Times New Roman"/>
        </w:rPr>
        <w:t>Ersoy,</w:t>
      </w:r>
      <w:r w:rsidR="00C50E09">
        <w:rPr>
          <w:rFonts w:asciiTheme="majorHAnsi" w:hAnsiTheme="majorHAnsi" w:cs="Times New Roman"/>
        </w:rPr>
        <w:t xml:space="preserve"> C</w:t>
      </w:r>
      <w:r w:rsidR="00C50E09">
        <w:rPr>
          <w:rFonts w:asciiTheme="majorHAnsi" w:hAnsiTheme="majorHAnsi"/>
        </w:rPr>
        <w:t xml:space="preserve">., </w:t>
      </w:r>
      <w:r w:rsidRPr="00C50E09">
        <w:rPr>
          <w:rFonts w:asciiTheme="majorHAnsi" w:hAnsiTheme="majorHAnsi"/>
        </w:rPr>
        <w:t>“</w:t>
      </w:r>
      <w:r w:rsidRPr="00C50E09">
        <w:rPr>
          <w:rFonts w:asciiTheme="majorHAnsi" w:hAnsiTheme="majorHAnsi"/>
        </w:rPr>
        <w:fldChar w:fldCharType="begin"/>
      </w:r>
      <w:r w:rsidRPr="00C50E09">
        <w:rPr>
          <w:rFonts w:asciiTheme="majorHAnsi" w:hAnsiTheme="majorHAnsi"/>
        </w:rPr>
        <w:instrText xml:space="preserve"> HYPERLINK "https://dl.acm.org/doi/abs/10.1145/3428152" </w:instrText>
      </w:r>
      <w:r w:rsidRPr="00C50E09">
        <w:rPr>
          <w:rFonts w:asciiTheme="majorHAnsi" w:hAnsiTheme="majorHAnsi"/>
        </w:rPr>
        <w:fldChar w:fldCharType="separate"/>
      </w:r>
      <w:r w:rsidRPr="00C50E09">
        <w:rPr>
          <w:rFonts w:asciiTheme="majorHAnsi" w:hAnsiTheme="majorHAnsi"/>
        </w:rPr>
        <w:t xml:space="preserve">Privacy-Preserving Federated Deep </w:t>
      </w:r>
      <w:r w:rsidR="00C50E09">
        <w:rPr>
          <w:rFonts w:asciiTheme="majorHAnsi" w:hAnsiTheme="majorHAnsi"/>
        </w:rPr>
        <w:t>Learning for Wearable IoT-based</w:t>
      </w:r>
    </w:p>
    <w:p w:rsid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rPr>
        <w:t xml:space="preserve">          </w:t>
      </w:r>
      <w:r w:rsidR="002A4D08" w:rsidRPr="00C50E09">
        <w:rPr>
          <w:rFonts w:asciiTheme="majorHAnsi" w:hAnsiTheme="majorHAnsi"/>
        </w:rPr>
        <w:t>Biomedical Monitoring</w:t>
      </w:r>
      <w:r w:rsidR="002A4D08" w:rsidRPr="00C50E09">
        <w:rPr>
          <w:rFonts w:asciiTheme="majorHAnsi" w:hAnsiTheme="majorHAnsi"/>
        </w:rPr>
        <w:fldChar w:fldCharType="end"/>
      </w:r>
      <w:r w:rsidR="002A4D08" w:rsidRPr="00C50E09">
        <w:rPr>
          <w:rFonts w:asciiTheme="majorHAnsi" w:hAnsiTheme="majorHAnsi"/>
        </w:rPr>
        <w:t>”,</w:t>
      </w:r>
      <w:r w:rsidR="002A4D08" w:rsidRPr="00C50E09">
        <w:rPr>
          <w:rFonts w:asciiTheme="majorHAnsi" w:hAnsiTheme="majorHAnsi" w:cs="Times New Roman"/>
        </w:rPr>
        <w:t xml:space="preserve"> ACM Tr. on Internet Technology, Vol 21, No:1, pp: 1-17, January </w:t>
      </w:r>
    </w:p>
    <w:p w:rsidR="002A4D08" w:rsidRP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C50E09">
        <w:rPr>
          <w:rFonts w:asciiTheme="majorHAnsi" w:hAnsiTheme="majorHAnsi" w:cs="Times New Roman"/>
        </w:rPr>
        <w:t>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C50E09" w:rsidRDefault="002A4D08" w:rsidP="00C50E09">
      <w:pPr>
        <w:widowControl w:val="0"/>
        <w:suppressAutoHyphens/>
        <w:autoSpaceDE w:val="0"/>
        <w:autoSpaceDN w:val="0"/>
        <w:adjustRightInd w:val="0"/>
        <w:spacing w:after="0" w:line="300" w:lineRule="exact"/>
        <w:jc w:val="both"/>
        <w:rPr>
          <w:rFonts w:asciiTheme="majorHAnsi" w:hAnsiTheme="majorHAnsi" w:cs="Times New Roman"/>
        </w:rPr>
      </w:pPr>
      <w:r w:rsidRPr="00C50E09">
        <w:rPr>
          <w:rFonts w:asciiTheme="majorHAnsi" w:hAnsiTheme="majorHAnsi" w:cs="Times New Roman"/>
        </w:rPr>
        <w:t xml:space="preserve">Angjo, </w:t>
      </w:r>
      <w:r w:rsidR="00C50E09">
        <w:rPr>
          <w:rFonts w:asciiTheme="majorHAnsi" w:hAnsiTheme="majorHAnsi" w:cs="Times New Roman"/>
        </w:rPr>
        <w:t xml:space="preserve">J., </w:t>
      </w:r>
      <w:r w:rsidRPr="00C50E09">
        <w:rPr>
          <w:rFonts w:asciiTheme="majorHAnsi" w:hAnsiTheme="majorHAnsi" w:cs="Times New Roman"/>
        </w:rPr>
        <w:t xml:space="preserve">Pusane, </w:t>
      </w:r>
      <w:r w:rsidR="00C50E09">
        <w:rPr>
          <w:rFonts w:asciiTheme="majorHAnsi" w:hAnsiTheme="majorHAnsi" w:cs="Times New Roman"/>
        </w:rPr>
        <w:t>A.</w:t>
      </w:r>
      <w:r w:rsidR="00C50E09" w:rsidRPr="00C50E09">
        <w:rPr>
          <w:rFonts w:asciiTheme="majorHAnsi" w:hAnsiTheme="majorHAnsi" w:cs="Times New Roman"/>
        </w:rPr>
        <w:t>E.</w:t>
      </w:r>
      <w:r w:rsidR="00C50E09">
        <w:rPr>
          <w:rFonts w:asciiTheme="majorHAnsi" w:hAnsiTheme="majorHAnsi" w:cs="Times New Roman"/>
        </w:rPr>
        <w:t>,</w:t>
      </w:r>
      <w:r w:rsidR="00C50E09" w:rsidRPr="00C50E09">
        <w:rPr>
          <w:rFonts w:asciiTheme="majorHAnsi" w:hAnsiTheme="majorHAnsi" w:cs="Times New Roman"/>
        </w:rPr>
        <w:t xml:space="preserve"> </w:t>
      </w:r>
      <w:r w:rsidR="00C50E09">
        <w:rPr>
          <w:rFonts w:asciiTheme="majorHAnsi" w:hAnsiTheme="majorHAnsi" w:cs="Times New Roman"/>
        </w:rPr>
        <w:t>Yı</w:t>
      </w:r>
      <w:r w:rsidRPr="00C50E09">
        <w:rPr>
          <w:rFonts w:asciiTheme="majorHAnsi" w:hAnsiTheme="majorHAnsi" w:cs="Times New Roman"/>
        </w:rPr>
        <w:t xml:space="preserve">lmaz, </w:t>
      </w:r>
      <w:r w:rsidR="00C50E09">
        <w:rPr>
          <w:rFonts w:asciiTheme="majorHAnsi" w:hAnsiTheme="majorHAnsi" w:cs="Times New Roman"/>
        </w:rPr>
        <w:t xml:space="preserve">H.B., </w:t>
      </w:r>
      <w:r w:rsidRPr="00C50E09">
        <w:rPr>
          <w:rFonts w:asciiTheme="majorHAnsi" w:hAnsiTheme="majorHAnsi" w:cs="Times New Roman"/>
        </w:rPr>
        <w:t>Ba</w:t>
      </w:r>
      <w:r w:rsidR="00C50E09">
        <w:rPr>
          <w:rFonts w:asciiTheme="majorHAnsi" w:hAnsiTheme="majorHAnsi" w:cs="Times New Roman"/>
        </w:rPr>
        <w:t>ş</w:t>
      </w:r>
      <w:r w:rsidRPr="00C50E09">
        <w:rPr>
          <w:rFonts w:asciiTheme="majorHAnsi" w:hAnsiTheme="majorHAnsi" w:cs="Times New Roman"/>
        </w:rPr>
        <w:t xml:space="preserve">ar, </w:t>
      </w:r>
      <w:r w:rsidR="00C50E09">
        <w:rPr>
          <w:rFonts w:asciiTheme="majorHAnsi" w:hAnsiTheme="majorHAnsi" w:cs="Times New Roman"/>
        </w:rPr>
        <w:t xml:space="preserve">E., </w:t>
      </w:r>
      <w:r w:rsidRPr="00C50E09">
        <w:rPr>
          <w:rFonts w:asciiTheme="majorHAnsi" w:hAnsiTheme="majorHAnsi" w:cs="Times New Roman"/>
        </w:rPr>
        <w:t>Tu</w:t>
      </w:r>
      <w:r w:rsidR="00C50E09">
        <w:rPr>
          <w:rFonts w:asciiTheme="majorHAnsi" w:hAnsiTheme="majorHAnsi" w:cs="Times New Roman"/>
        </w:rPr>
        <w:t>ğ</w:t>
      </w:r>
      <w:r w:rsidRPr="00C50E09">
        <w:rPr>
          <w:rFonts w:asciiTheme="majorHAnsi" w:hAnsiTheme="majorHAnsi" w:cs="Times New Roman"/>
        </w:rPr>
        <w:t xml:space="preserve">cu, </w:t>
      </w:r>
      <w:r w:rsidR="00C50E09">
        <w:rPr>
          <w:rFonts w:asciiTheme="majorHAnsi" w:hAnsiTheme="majorHAnsi" w:cs="Times New Roman"/>
        </w:rPr>
        <w:t xml:space="preserve">T., </w:t>
      </w:r>
      <w:r w:rsidRPr="00C50E09">
        <w:rPr>
          <w:rFonts w:asciiTheme="majorHAnsi" w:hAnsiTheme="majorHAnsi" w:cs="Times New Roman"/>
        </w:rPr>
        <w:t>"Asy</w:t>
      </w:r>
      <w:r w:rsidR="00C50E09">
        <w:rPr>
          <w:rFonts w:asciiTheme="majorHAnsi" w:hAnsiTheme="majorHAnsi" w:cs="Times New Roman"/>
        </w:rPr>
        <w:t>mmetrical Relaying in Molecular</w:t>
      </w:r>
    </w:p>
    <w:p w:rsidR="002A4D08" w:rsidRP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C50E09">
        <w:rPr>
          <w:rFonts w:asciiTheme="majorHAnsi" w:hAnsiTheme="majorHAnsi" w:cs="Times New Roman"/>
        </w:rPr>
        <w:t>Communications," accepted for publication in IEEE Transactions on NanoBioscience.</w:t>
      </w:r>
    </w:p>
    <w:p w:rsidR="002A4D08" w:rsidRPr="002A4D08" w:rsidRDefault="002A4D08" w:rsidP="00191F8B">
      <w:pPr>
        <w:pStyle w:val="ListeParagraf"/>
        <w:widowControl w:val="0"/>
        <w:autoSpaceDE w:val="0"/>
        <w:autoSpaceDN w:val="0"/>
        <w:adjustRightInd w:val="0"/>
        <w:spacing w:after="0" w:line="300" w:lineRule="exact"/>
        <w:jc w:val="both"/>
        <w:rPr>
          <w:rFonts w:asciiTheme="majorHAnsi" w:hAnsiTheme="majorHAnsi" w:cs="Times New Roman"/>
        </w:rPr>
      </w:pPr>
    </w:p>
    <w:p w:rsid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Öncü, E.</w:t>
      </w:r>
      <w:r w:rsidR="002A4D08" w:rsidRPr="00C50E09">
        <w:rPr>
          <w:rFonts w:asciiTheme="majorHAnsi" w:hAnsiTheme="majorHAnsi" w:cs="Times New Roman"/>
        </w:rPr>
        <w:t xml:space="preserve">, Ozdemir, </w:t>
      </w:r>
      <w:r>
        <w:rPr>
          <w:rFonts w:asciiTheme="majorHAnsi" w:hAnsiTheme="majorHAnsi" w:cs="Times New Roman"/>
        </w:rPr>
        <w:t>H.</w:t>
      </w:r>
      <w:r w:rsidRPr="00C50E09">
        <w:rPr>
          <w:rFonts w:asciiTheme="majorHAnsi" w:hAnsiTheme="majorHAnsi" w:cs="Times New Roman"/>
        </w:rPr>
        <w:t>U.</w:t>
      </w:r>
      <w:r>
        <w:rPr>
          <w:rFonts w:asciiTheme="majorHAnsi" w:hAnsiTheme="majorHAnsi" w:cs="Times New Roman"/>
        </w:rPr>
        <w:t xml:space="preserve">, </w:t>
      </w:r>
      <w:r w:rsidR="002A4D08" w:rsidRPr="00C50E09">
        <w:rPr>
          <w:rFonts w:asciiTheme="majorHAnsi" w:hAnsiTheme="majorHAnsi" w:cs="Times New Roman"/>
        </w:rPr>
        <w:t xml:space="preserve">Orhan, </w:t>
      </w:r>
      <w:r>
        <w:rPr>
          <w:rFonts w:asciiTheme="majorHAnsi" w:hAnsiTheme="majorHAnsi" w:cs="Times New Roman"/>
        </w:rPr>
        <w:t>H.</w:t>
      </w:r>
      <w:r w:rsidRPr="00C50E09">
        <w:rPr>
          <w:rFonts w:asciiTheme="majorHAnsi" w:hAnsiTheme="majorHAnsi" w:cs="Times New Roman"/>
        </w:rPr>
        <w:t>I.</w:t>
      </w:r>
      <w:r>
        <w:rPr>
          <w:rFonts w:asciiTheme="majorHAnsi" w:hAnsiTheme="majorHAnsi" w:cs="Times New Roman"/>
        </w:rPr>
        <w:t>,</w:t>
      </w:r>
      <w:r w:rsidRPr="00C50E09">
        <w:rPr>
          <w:rFonts w:asciiTheme="majorHAnsi" w:hAnsiTheme="majorHAnsi" w:cs="Times New Roman"/>
        </w:rPr>
        <w:t xml:space="preserve"> </w:t>
      </w:r>
      <w:r w:rsidR="002A4D08" w:rsidRPr="00C50E09">
        <w:rPr>
          <w:rFonts w:asciiTheme="majorHAnsi" w:hAnsiTheme="majorHAnsi" w:cs="Times New Roman"/>
        </w:rPr>
        <w:t xml:space="preserve">Akdeniz, </w:t>
      </w:r>
      <w:r>
        <w:rPr>
          <w:rFonts w:asciiTheme="majorHAnsi" w:hAnsiTheme="majorHAnsi" w:cs="Times New Roman"/>
        </w:rPr>
        <w:t>B.</w:t>
      </w:r>
      <w:r w:rsidRPr="00C50E09">
        <w:rPr>
          <w:rFonts w:asciiTheme="majorHAnsi" w:hAnsiTheme="majorHAnsi" w:cs="Times New Roman"/>
        </w:rPr>
        <w:t>C.</w:t>
      </w:r>
      <w:r>
        <w:rPr>
          <w:rFonts w:asciiTheme="majorHAnsi" w:hAnsiTheme="majorHAnsi" w:cs="Times New Roman"/>
        </w:rPr>
        <w:t>,</w:t>
      </w:r>
      <w:r w:rsidR="002A4D08" w:rsidRPr="00C50E09">
        <w:rPr>
          <w:rFonts w:asciiTheme="majorHAnsi" w:hAnsiTheme="majorHAnsi" w:cs="Times New Roman"/>
        </w:rPr>
        <w:t xml:space="preserve"> Toprak</w:t>
      </w:r>
      <w:r>
        <w:rPr>
          <w:rFonts w:asciiTheme="majorHAnsi" w:hAnsiTheme="majorHAnsi" w:cs="Times New Roman"/>
        </w:rPr>
        <w:t>çı</w:t>
      </w:r>
      <w:r w:rsidR="002A4D08" w:rsidRPr="00C50E09">
        <w:rPr>
          <w:rFonts w:asciiTheme="majorHAnsi" w:hAnsiTheme="majorHAnsi" w:cs="Times New Roman"/>
        </w:rPr>
        <w:t>, A.</w:t>
      </w:r>
      <w:r>
        <w:rPr>
          <w:rFonts w:asciiTheme="majorHAnsi" w:hAnsiTheme="majorHAnsi" w:cs="Times New Roman"/>
        </w:rPr>
        <w:t xml:space="preserve">, </w:t>
      </w:r>
      <w:r w:rsidR="002A4D08" w:rsidRPr="00C50E09">
        <w:rPr>
          <w:rFonts w:asciiTheme="majorHAnsi" w:hAnsiTheme="majorHAnsi" w:cs="Times New Roman"/>
        </w:rPr>
        <w:t xml:space="preserve"> Aslihak, </w:t>
      </w:r>
      <w:r>
        <w:rPr>
          <w:rFonts w:asciiTheme="majorHAnsi" w:hAnsiTheme="majorHAnsi" w:cs="Times New Roman"/>
        </w:rPr>
        <w:t>A., Yı</w:t>
      </w:r>
      <w:r w:rsidR="002A4D08" w:rsidRPr="00C50E09">
        <w:rPr>
          <w:rFonts w:asciiTheme="majorHAnsi" w:hAnsiTheme="majorHAnsi" w:cs="Times New Roman"/>
        </w:rPr>
        <w:t xml:space="preserve">lmaz, </w:t>
      </w:r>
      <w:r>
        <w:rPr>
          <w:rFonts w:asciiTheme="majorHAnsi" w:hAnsiTheme="majorHAnsi" w:cs="Times New Roman"/>
        </w:rPr>
        <w:t>H.</w:t>
      </w:r>
      <w:r w:rsidRPr="00C50E09">
        <w:rPr>
          <w:rFonts w:asciiTheme="majorHAnsi" w:hAnsiTheme="majorHAnsi" w:cs="Times New Roman"/>
        </w:rPr>
        <w:t>B.</w:t>
      </w:r>
      <w:r>
        <w:rPr>
          <w:rFonts w:asciiTheme="majorHAnsi" w:hAnsiTheme="majorHAnsi" w:cs="Times New Roman"/>
        </w:rPr>
        <w:t>,</w:t>
      </w:r>
      <w:r w:rsidRPr="00C50E09">
        <w:rPr>
          <w:rFonts w:asciiTheme="majorHAnsi" w:hAnsiTheme="majorHAnsi" w:cs="Times New Roman"/>
        </w:rPr>
        <w:t xml:space="preserve"> </w:t>
      </w:r>
      <w:r>
        <w:rPr>
          <w:rFonts w:asciiTheme="majorHAnsi" w:hAnsiTheme="majorHAnsi" w:cs="Times New Roman"/>
        </w:rPr>
        <w:t>Pusane,</w:t>
      </w:r>
    </w:p>
    <w:p w:rsid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A.E.,</w:t>
      </w:r>
      <w:r w:rsidR="002A4D08" w:rsidRPr="00C50E09">
        <w:rPr>
          <w:rFonts w:asciiTheme="majorHAnsi" w:hAnsiTheme="majorHAnsi" w:cs="Times New Roman"/>
        </w:rPr>
        <w:t xml:space="preserve"> Tu</w:t>
      </w:r>
      <w:r>
        <w:rPr>
          <w:rFonts w:asciiTheme="majorHAnsi" w:hAnsiTheme="majorHAnsi" w:cs="Times New Roman"/>
        </w:rPr>
        <w:t>ğ</w:t>
      </w:r>
      <w:r w:rsidR="002A4D08" w:rsidRPr="00C50E09">
        <w:rPr>
          <w:rFonts w:asciiTheme="majorHAnsi" w:hAnsiTheme="majorHAnsi" w:cs="Times New Roman"/>
        </w:rPr>
        <w:t xml:space="preserve">cu, </w:t>
      </w:r>
      <w:r>
        <w:rPr>
          <w:rFonts w:asciiTheme="majorHAnsi" w:hAnsiTheme="majorHAnsi" w:cs="Times New Roman"/>
        </w:rPr>
        <w:t xml:space="preserve">T., </w:t>
      </w:r>
      <w:r w:rsidR="002A4D08" w:rsidRPr="00C50E09">
        <w:rPr>
          <w:rFonts w:asciiTheme="majorHAnsi" w:hAnsiTheme="majorHAnsi" w:cs="Times New Roman"/>
        </w:rPr>
        <w:t>Din</w:t>
      </w:r>
      <w:r>
        <w:rPr>
          <w:rFonts w:asciiTheme="majorHAnsi" w:hAnsiTheme="majorHAnsi" w:cs="Times New Roman"/>
        </w:rPr>
        <w:t>ç</w:t>
      </w:r>
      <w:r w:rsidR="002A4D08" w:rsidRPr="00C50E09">
        <w:rPr>
          <w:rFonts w:asciiTheme="majorHAnsi" w:hAnsiTheme="majorHAnsi" w:cs="Times New Roman"/>
        </w:rPr>
        <w:t xml:space="preserve">, </w:t>
      </w:r>
      <w:r>
        <w:rPr>
          <w:rFonts w:asciiTheme="majorHAnsi" w:hAnsiTheme="majorHAnsi" w:cs="Times New Roman"/>
        </w:rPr>
        <w:t xml:space="preserve">F., </w:t>
      </w:r>
      <w:r w:rsidR="002A4D08" w:rsidRPr="00C50E09">
        <w:rPr>
          <w:rFonts w:asciiTheme="majorHAnsi" w:hAnsiTheme="majorHAnsi" w:cs="Times New Roman"/>
        </w:rPr>
        <w:t xml:space="preserve">"Analytical investigation of long-time diffusion dynamics in a </w:t>
      </w:r>
    </w:p>
    <w:p w:rsidR="002A4D08" w:rsidRP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C50E09">
        <w:rPr>
          <w:rFonts w:asciiTheme="majorHAnsi" w:hAnsiTheme="majorHAnsi" w:cs="Times New Roman"/>
        </w:rPr>
        <w:t>sy</w:t>
      </w:r>
      <w:r>
        <w:rPr>
          <w:rFonts w:asciiTheme="majorHAnsi" w:hAnsiTheme="majorHAnsi" w:cs="Times New Roman"/>
        </w:rPr>
        <w:t>naptic channel with glial cells</w:t>
      </w:r>
      <w:r w:rsidR="002A4D08" w:rsidRPr="00C50E09">
        <w:rPr>
          <w:rFonts w:asciiTheme="majorHAnsi" w:hAnsiTheme="majorHAnsi" w:cs="Times New Roman"/>
        </w:rPr>
        <w:t>"</w:t>
      </w:r>
      <w:r>
        <w:rPr>
          <w:rFonts w:asciiTheme="majorHAnsi" w:hAnsiTheme="majorHAnsi" w:cs="Times New Roman"/>
        </w:rPr>
        <w:t>,</w:t>
      </w:r>
      <w:r w:rsidR="002A4D08" w:rsidRPr="00C50E09">
        <w:rPr>
          <w:rFonts w:asciiTheme="majorHAnsi" w:hAnsiTheme="majorHAnsi" w:cs="Times New Roman"/>
        </w:rPr>
        <w:t xml:space="preserve"> accepted for publication in IEEE Communications Letters.</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C50E09" w:rsidRDefault="002A4D08" w:rsidP="00C50E09">
      <w:pPr>
        <w:widowControl w:val="0"/>
        <w:suppressAutoHyphens/>
        <w:autoSpaceDE w:val="0"/>
        <w:autoSpaceDN w:val="0"/>
        <w:adjustRightInd w:val="0"/>
        <w:spacing w:after="0" w:line="300" w:lineRule="exact"/>
        <w:jc w:val="both"/>
        <w:rPr>
          <w:rFonts w:asciiTheme="majorHAnsi" w:hAnsiTheme="majorHAnsi" w:cs="Times New Roman"/>
        </w:rPr>
      </w:pPr>
      <w:r w:rsidRPr="00C50E09">
        <w:rPr>
          <w:rFonts w:asciiTheme="majorHAnsi" w:hAnsiTheme="majorHAnsi" w:cs="Times New Roman"/>
        </w:rPr>
        <w:t xml:space="preserve">Koo, </w:t>
      </w:r>
      <w:r w:rsidR="00C50E09">
        <w:rPr>
          <w:rFonts w:asciiTheme="majorHAnsi" w:hAnsiTheme="majorHAnsi" w:cs="Times New Roman"/>
        </w:rPr>
        <w:t xml:space="preserve">B., </w:t>
      </w:r>
      <w:r w:rsidRPr="00C50E09">
        <w:rPr>
          <w:rFonts w:asciiTheme="majorHAnsi" w:hAnsiTheme="majorHAnsi" w:cs="Times New Roman"/>
        </w:rPr>
        <w:t xml:space="preserve">Lee, </w:t>
      </w:r>
      <w:r w:rsidR="00C50E09">
        <w:rPr>
          <w:rFonts w:asciiTheme="majorHAnsi" w:hAnsiTheme="majorHAnsi" w:cs="Times New Roman"/>
        </w:rPr>
        <w:t xml:space="preserve">C., </w:t>
      </w:r>
      <w:r w:rsidRPr="00C50E09">
        <w:rPr>
          <w:rFonts w:asciiTheme="majorHAnsi" w:hAnsiTheme="majorHAnsi" w:cs="Times New Roman"/>
        </w:rPr>
        <w:t xml:space="preserve">Pusane, </w:t>
      </w:r>
      <w:r w:rsidR="00C50E09">
        <w:rPr>
          <w:rFonts w:asciiTheme="majorHAnsi" w:hAnsiTheme="majorHAnsi" w:cs="Times New Roman"/>
        </w:rPr>
        <w:t>A.</w:t>
      </w:r>
      <w:r w:rsidR="00C50E09" w:rsidRPr="00C50E09">
        <w:rPr>
          <w:rFonts w:asciiTheme="majorHAnsi" w:hAnsiTheme="majorHAnsi" w:cs="Times New Roman"/>
        </w:rPr>
        <w:t>E.</w:t>
      </w:r>
      <w:r w:rsidR="00C50E09">
        <w:rPr>
          <w:rFonts w:asciiTheme="majorHAnsi" w:hAnsiTheme="majorHAnsi" w:cs="Times New Roman"/>
        </w:rPr>
        <w:t xml:space="preserve">, </w:t>
      </w:r>
      <w:r w:rsidRPr="00C50E09">
        <w:rPr>
          <w:rFonts w:asciiTheme="majorHAnsi" w:hAnsiTheme="majorHAnsi" w:cs="Times New Roman"/>
        </w:rPr>
        <w:t>Tu</w:t>
      </w:r>
      <w:r w:rsidR="00C50E09">
        <w:rPr>
          <w:rFonts w:asciiTheme="majorHAnsi" w:hAnsiTheme="majorHAnsi" w:cs="Times New Roman"/>
        </w:rPr>
        <w:t>ğ</w:t>
      </w:r>
      <w:r w:rsidRPr="00C50E09">
        <w:rPr>
          <w:rFonts w:asciiTheme="majorHAnsi" w:hAnsiTheme="majorHAnsi" w:cs="Times New Roman"/>
        </w:rPr>
        <w:t xml:space="preserve">cu, </w:t>
      </w:r>
      <w:r w:rsidR="00C50E09">
        <w:rPr>
          <w:rFonts w:asciiTheme="majorHAnsi" w:hAnsiTheme="majorHAnsi" w:cs="Times New Roman"/>
        </w:rPr>
        <w:t xml:space="preserve">T., </w:t>
      </w:r>
      <w:r w:rsidRPr="00C50E09">
        <w:rPr>
          <w:rFonts w:asciiTheme="majorHAnsi" w:hAnsiTheme="majorHAnsi" w:cs="Times New Roman"/>
        </w:rPr>
        <w:t xml:space="preserve">Chae, </w:t>
      </w:r>
      <w:r w:rsidR="00C50E09">
        <w:rPr>
          <w:rFonts w:asciiTheme="majorHAnsi" w:hAnsiTheme="majorHAnsi" w:cs="Times New Roman"/>
        </w:rPr>
        <w:t>C.B., "MIMO operations in molecular</w:t>
      </w:r>
    </w:p>
    <w:p w:rsid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C50E09">
        <w:rPr>
          <w:rFonts w:asciiTheme="majorHAnsi" w:hAnsiTheme="majorHAnsi" w:cs="Times New Roman"/>
        </w:rPr>
        <w:t xml:space="preserve">communications: Theory, prototypes, and open challenges," accepted for publication in </w:t>
      </w:r>
    </w:p>
    <w:p w:rsidR="002A4D08" w:rsidRPr="00C50E09" w:rsidRDefault="00C50E09" w:rsidP="00C50E09">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C50E09">
        <w:rPr>
          <w:rFonts w:asciiTheme="majorHAnsi" w:hAnsiTheme="majorHAnsi" w:cs="Times New Roman"/>
        </w:rPr>
        <w:t>IEEE Communications Magazine.</w:t>
      </w:r>
    </w:p>
    <w:p w:rsidR="002A4D08" w:rsidRPr="002A4D08" w:rsidRDefault="002A4D08" w:rsidP="00191F8B">
      <w:pPr>
        <w:pStyle w:val="ListeParagraf"/>
        <w:widowControl w:val="0"/>
        <w:autoSpaceDE w:val="0"/>
        <w:autoSpaceDN w:val="0"/>
        <w:adjustRightInd w:val="0"/>
        <w:spacing w:after="0" w:line="300" w:lineRule="exact"/>
        <w:jc w:val="both"/>
        <w:rPr>
          <w:rFonts w:asciiTheme="majorHAnsi" w:hAnsiTheme="majorHAnsi" w:cs="Times New Roman"/>
        </w:rPr>
      </w:pPr>
    </w:p>
    <w:p w:rsidR="00142D3C" w:rsidRDefault="00142D3C" w:rsidP="00504E57">
      <w:pPr>
        <w:widowControl w:val="0"/>
        <w:suppressAutoHyphens/>
        <w:autoSpaceDE w:val="0"/>
        <w:autoSpaceDN w:val="0"/>
        <w:adjustRightInd w:val="0"/>
        <w:spacing w:after="0" w:line="280" w:lineRule="exact"/>
        <w:jc w:val="both"/>
        <w:rPr>
          <w:rFonts w:asciiTheme="majorHAnsi" w:hAnsiTheme="majorHAnsi" w:cs="Times New Roman"/>
        </w:rPr>
      </w:pPr>
      <w:r>
        <w:rPr>
          <w:rFonts w:asciiTheme="majorHAnsi" w:hAnsiTheme="majorHAnsi" w:cs="Times New Roman"/>
        </w:rPr>
        <w:t>Çamlı, B.</w:t>
      </w:r>
      <w:r w:rsidR="002A4D08" w:rsidRPr="00142D3C">
        <w:rPr>
          <w:rFonts w:asciiTheme="majorHAnsi" w:hAnsiTheme="majorHAnsi" w:cs="Times New Roman"/>
        </w:rPr>
        <w:t xml:space="preserve">, Erden, </w:t>
      </w:r>
      <w:r>
        <w:rPr>
          <w:rFonts w:asciiTheme="majorHAnsi" w:hAnsiTheme="majorHAnsi" w:cs="Times New Roman"/>
        </w:rPr>
        <w:t>O.</w:t>
      </w:r>
      <w:r w:rsidRPr="00142D3C">
        <w:rPr>
          <w:rFonts w:asciiTheme="majorHAnsi" w:hAnsiTheme="majorHAnsi" w:cs="Times New Roman"/>
        </w:rPr>
        <w:t>K.</w:t>
      </w:r>
      <w:r>
        <w:rPr>
          <w:rFonts w:asciiTheme="majorHAnsi" w:hAnsiTheme="majorHAnsi" w:cs="Times New Roman"/>
        </w:rPr>
        <w:t>,</w:t>
      </w:r>
      <w:r w:rsidRPr="00142D3C">
        <w:rPr>
          <w:rFonts w:asciiTheme="majorHAnsi" w:hAnsiTheme="majorHAnsi" w:cs="Times New Roman"/>
        </w:rPr>
        <w:t xml:space="preserve"> </w:t>
      </w:r>
      <w:r w:rsidR="002A4D08" w:rsidRPr="00142D3C">
        <w:rPr>
          <w:rFonts w:asciiTheme="majorHAnsi" w:hAnsiTheme="majorHAnsi" w:cs="Times New Roman"/>
        </w:rPr>
        <w:t xml:space="preserve">Sezgen, </w:t>
      </w:r>
      <w:r>
        <w:rPr>
          <w:rFonts w:asciiTheme="majorHAnsi" w:hAnsiTheme="majorHAnsi" w:cs="Times New Roman"/>
        </w:rPr>
        <w:t xml:space="preserve">O.F., </w:t>
      </w:r>
      <w:r w:rsidR="002A4D08" w:rsidRPr="00142D3C">
        <w:rPr>
          <w:rFonts w:asciiTheme="majorHAnsi" w:hAnsiTheme="majorHAnsi" w:cs="Times New Roman"/>
        </w:rPr>
        <w:t xml:space="preserve">Canbek Ozdil, </w:t>
      </w:r>
      <w:r w:rsidRPr="00142D3C">
        <w:rPr>
          <w:rFonts w:asciiTheme="majorHAnsi" w:hAnsiTheme="majorHAnsi" w:cs="Times New Roman"/>
        </w:rPr>
        <w:t>Z</w:t>
      </w:r>
      <w:r>
        <w:rPr>
          <w:rFonts w:asciiTheme="majorHAnsi" w:hAnsiTheme="majorHAnsi" w:cs="Times New Roman"/>
        </w:rPr>
        <w:t>.C., Dumanlı</w:t>
      </w:r>
      <w:r w:rsidR="002A4D08" w:rsidRPr="00142D3C">
        <w:rPr>
          <w:rFonts w:asciiTheme="majorHAnsi" w:hAnsiTheme="majorHAnsi" w:cs="Times New Roman"/>
        </w:rPr>
        <w:t xml:space="preserve">, </w:t>
      </w:r>
      <w:r>
        <w:rPr>
          <w:rFonts w:asciiTheme="majorHAnsi" w:hAnsiTheme="majorHAnsi" w:cs="Times New Roman"/>
        </w:rPr>
        <w:t xml:space="preserve">S., </w:t>
      </w:r>
      <w:r w:rsidR="002A4D08" w:rsidRPr="00142D3C">
        <w:rPr>
          <w:rFonts w:asciiTheme="majorHAnsi" w:hAnsiTheme="majorHAnsi" w:cs="Times New Roman"/>
        </w:rPr>
        <w:t xml:space="preserve">Pusane, </w:t>
      </w:r>
      <w:r>
        <w:rPr>
          <w:rFonts w:asciiTheme="majorHAnsi" w:hAnsiTheme="majorHAnsi" w:cs="Times New Roman"/>
        </w:rPr>
        <w:t>A.E., Yalçı</w:t>
      </w:r>
      <w:r w:rsidR="002A4D08" w:rsidRPr="00142D3C">
        <w:rPr>
          <w:rFonts w:asciiTheme="majorHAnsi" w:hAnsiTheme="majorHAnsi" w:cs="Times New Roman"/>
        </w:rPr>
        <w:t xml:space="preserve">nkaya, </w:t>
      </w:r>
      <w:r>
        <w:rPr>
          <w:rFonts w:asciiTheme="majorHAnsi" w:hAnsiTheme="majorHAnsi" w:cs="Times New Roman"/>
        </w:rPr>
        <w:t>A.</w:t>
      </w:r>
      <w:r w:rsidRPr="00142D3C">
        <w:rPr>
          <w:rFonts w:asciiTheme="majorHAnsi" w:hAnsiTheme="majorHAnsi" w:cs="Times New Roman"/>
        </w:rPr>
        <w:t>D.</w:t>
      </w:r>
      <w:r>
        <w:rPr>
          <w:rFonts w:asciiTheme="majorHAnsi" w:hAnsiTheme="majorHAnsi" w:cs="Times New Roman"/>
        </w:rPr>
        <w:t>,</w:t>
      </w:r>
    </w:p>
    <w:p w:rsidR="00142D3C" w:rsidRDefault="00142D3C" w:rsidP="00504E57">
      <w:pPr>
        <w:widowControl w:val="0"/>
        <w:suppressAutoHyphens/>
        <w:autoSpaceDE w:val="0"/>
        <w:autoSpaceDN w:val="0"/>
        <w:adjustRightInd w:val="0"/>
        <w:spacing w:after="0" w:line="280" w:lineRule="exact"/>
        <w:jc w:val="both"/>
        <w:rPr>
          <w:rFonts w:asciiTheme="majorHAnsi" w:hAnsiTheme="majorHAnsi" w:cs="Times New Roman"/>
        </w:rPr>
      </w:pPr>
      <w:r>
        <w:rPr>
          <w:rFonts w:asciiTheme="majorHAnsi" w:hAnsiTheme="majorHAnsi" w:cs="Times New Roman"/>
        </w:rPr>
        <w:t xml:space="preserve">          Tuğcu,T., </w:t>
      </w:r>
      <w:r w:rsidR="002A4D08" w:rsidRPr="00142D3C">
        <w:rPr>
          <w:rFonts w:asciiTheme="majorHAnsi" w:hAnsiTheme="majorHAnsi" w:cs="Times New Roman"/>
        </w:rPr>
        <w:t xml:space="preserve">"Rapid prototyping of noncontact microwave microfluidic devices for sensing </w:t>
      </w:r>
    </w:p>
    <w:p w:rsidR="002A4D08" w:rsidRPr="00142D3C" w:rsidRDefault="00142D3C" w:rsidP="00504E57">
      <w:pPr>
        <w:widowControl w:val="0"/>
        <w:suppressAutoHyphens/>
        <w:autoSpaceDE w:val="0"/>
        <w:autoSpaceDN w:val="0"/>
        <w:adjustRightInd w:val="0"/>
        <w:spacing w:after="0" w:line="280" w:lineRule="exact"/>
        <w:jc w:val="both"/>
        <w:rPr>
          <w:rFonts w:asciiTheme="majorHAnsi" w:hAnsiTheme="majorHAnsi" w:cs="Times New Roman"/>
        </w:rPr>
      </w:pPr>
      <w:r>
        <w:rPr>
          <w:rFonts w:asciiTheme="majorHAnsi" w:hAnsiTheme="majorHAnsi" w:cs="Times New Roman"/>
        </w:rPr>
        <w:t xml:space="preserve">          </w:t>
      </w:r>
      <w:r w:rsidR="002A4D08" w:rsidRPr="00142D3C">
        <w:rPr>
          <w:rFonts w:asciiTheme="majorHAnsi" w:hAnsiTheme="majorHAnsi" w:cs="Times New Roman"/>
        </w:rPr>
        <w:t>applications," accepted for publication in Journal of Micromechanics and Microengineering.</w:t>
      </w:r>
    </w:p>
    <w:p w:rsidR="00833D2F" w:rsidRDefault="00833D2F" w:rsidP="00504E57">
      <w:pPr>
        <w:widowControl w:val="0"/>
        <w:suppressAutoHyphens/>
        <w:autoSpaceDE w:val="0"/>
        <w:autoSpaceDN w:val="0"/>
        <w:adjustRightInd w:val="0"/>
        <w:spacing w:after="0" w:line="280" w:lineRule="exact"/>
        <w:jc w:val="both"/>
        <w:rPr>
          <w:rFonts w:asciiTheme="majorHAnsi" w:hAnsiTheme="majorHAnsi" w:cs="Times New Roman"/>
        </w:rPr>
      </w:pPr>
    </w:p>
    <w:p w:rsidR="00142D3C" w:rsidRDefault="002A4D08" w:rsidP="00504E57">
      <w:pPr>
        <w:widowControl w:val="0"/>
        <w:suppressAutoHyphens/>
        <w:autoSpaceDE w:val="0"/>
        <w:autoSpaceDN w:val="0"/>
        <w:adjustRightInd w:val="0"/>
        <w:spacing w:after="0" w:line="280" w:lineRule="exact"/>
        <w:jc w:val="both"/>
        <w:rPr>
          <w:rFonts w:asciiTheme="majorHAnsi" w:hAnsiTheme="majorHAnsi" w:cs="Times New Roman"/>
        </w:rPr>
      </w:pPr>
      <w:r w:rsidRPr="00142D3C">
        <w:rPr>
          <w:rFonts w:asciiTheme="majorHAnsi" w:hAnsiTheme="majorHAnsi" w:cs="Times New Roman"/>
        </w:rPr>
        <w:t>Yetimo</w:t>
      </w:r>
      <w:r w:rsidR="00142D3C">
        <w:rPr>
          <w:rFonts w:asciiTheme="majorHAnsi" w:hAnsiTheme="majorHAnsi" w:cs="Times New Roman"/>
        </w:rPr>
        <w:t>ğ</w:t>
      </w:r>
      <w:r w:rsidRPr="00142D3C">
        <w:rPr>
          <w:rFonts w:asciiTheme="majorHAnsi" w:hAnsiTheme="majorHAnsi" w:cs="Times New Roman"/>
        </w:rPr>
        <w:t xml:space="preserve">lu, </w:t>
      </w:r>
      <w:r w:rsidR="00142D3C">
        <w:rPr>
          <w:rFonts w:asciiTheme="majorHAnsi" w:hAnsiTheme="majorHAnsi" w:cs="Times New Roman"/>
        </w:rPr>
        <w:t>O., Avcı</w:t>
      </w:r>
      <w:r w:rsidRPr="00142D3C">
        <w:rPr>
          <w:rFonts w:asciiTheme="majorHAnsi" w:hAnsiTheme="majorHAnsi" w:cs="Times New Roman"/>
        </w:rPr>
        <w:t xml:space="preserve">, </w:t>
      </w:r>
      <w:r w:rsidR="00142D3C">
        <w:rPr>
          <w:rFonts w:asciiTheme="majorHAnsi" w:hAnsiTheme="majorHAnsi" w:cs="Times New Roman"/>
        </w:rPr>
        <w:t xml:space="preserve">M.K., </w:t>
      </w:r>
      <w:r w:rsidRPr="00142D3C">
        <w:rPr>
          <w:rFonts w:asciiTheme="majorHAnsi" w:hAnsiTheme="majorHAnsi" w:cs="Times New Roman"/>
        </w:rPr>
        <w:t xml:space="preserve">Akdeniz, </w:t>
      </w:r>
      <w:r w:rsidR="00142D3C">
        <w:rPr>
          <w:rFonts w:asciiTheme="majorHAnsi" w:hAnsiTheme="majorHAnsi" w:cs="Times New Roman"/>
        </w:rPr>
        <w:t>B.</w:t>
      </w:r>
      <w:r w:rsidR="00142D3C" w:rsidRPr="00142D3C">
        <w:rPr>
          <w:rFonts w:asciiTheme="majorHAnsi" w:hAnsiTheme="majorHAnsi" w:cs="Times New Roman"/>
        </w:rPr>
        <w:t>C.</w:t>
      </w:r>
      <w:r w:rsidR="00142D3C">
        <w:rPr>
          <w:rFonts w:asciiTheme="majorHAnsi" w:hAnsiTheme="majorHAnsi" w:cs="Times New Roman"/>
        </w:rPr>
        <w:t>,</w:t>
      </w:r>
      <w:r w:rsidR="00142D3C" w:rsidRPr="00142D3C">
        <w:rPr>
          <w:rFonts w:asciiTheme="majorHAnsi" w:hAnsiTheme="majorHAnsi" w:cs="Times New Roman"/>
        </w:rPr>
        <w:t xml:space="preserve"> </w:t>
      </w:r>
      <w:r w:rsidR="00142D3C">
        <w:rPr>
          <w:rFonts w:asciiTheme="majorHAnsi" w:hAnsiTheme="majorHAnsi" w:cs="Times New Roman"/>
        </w:rPr>
        <w:t>Yı</w:t>
      </w:r>
      <w:r w:rsidRPr="00142D3C">
        <w:rPr>
          <w:rFonts w:asciiTheme="majorHAnsi" w:hAnsiTheme="majorHAnsi" w:cs="Times New Roman"/>
        </w:rPr>
        <w:t xml:space="preserve">lmaz, </w:t>
      </w:r>
      <w:r w:rsidR="00142D3C">
        <w:rPr>
          <w:rFonts w:asciiTheme="majorHAnsi" w:hAnsiTheme="majorHAnsi" w:cs="Times New Roman"/>
        </w:rPr>
        <w:t>H.</w:t>
      </w:r>
      <w:r w:rsidR="00142D3C" w:rsidRPr="00142D3C">
        <w:rPr>
          <w:rFonts w:asciiTheme="majorHAnsi" w:hAnsiTheme="majorHAnsi" w:cs="Times New Roman"/>
        </w:rPr>
        <w:t>B.</w:t>
      </w:r>
      <w:r w:rsidR="00142D3C">
        <w:rPr>
          <w:rFonts w:asciiTheme="majorHAnsi" w:hAnsiTheme="majorHAnsi" w:cs="Times New Roman"/>
        </w:rPr>
        <w:t>,</w:t>
      </w:r>
      <w:r w:rsidR="00142D3C" w:rsidRPr="00142D3C">
        <w:rPr>
          <w:rFonts w:asciiTheme="majorHAnsi" w:hAnsiTheme="majorHAnsi" w:cs="Times New Roman"/>
        </w:rPr>
        <w:t xml:space="preserve"> </w:t>
      </w:r>
      <w:r w:rsidRPr="00142D3C">
        <w:rPr>
          <w:rFonts w:asciiTheme="majorHAnsi" w:hAnsiTheme="majorHAnsi" w:cs="Times New Roman"/>
        </w:rPr>
        <w:t xml:space="preserve">Pusane, </w:t>
      </w:r>
      <w:r w:rsidR="00142D3C">
        <w:rPr>
          <w:rFonts w:asciiTheme="majorHAnsi" w:hAnsiTheme="majorHAnsi" w:cs="Times New Roman"/>
        </w:rPr>
        <w:t>A.</w:t>
      </w:r>
      <w:r w:rsidR="00142D3C" w:rsidRPr="00142D3C">
        <w:rPr>
          <w:rFonts w:asciiTheme="majorHAnsi" w:hAnsiTheme="majorHAnsi" w:cs="Times New Roman"/>
        </w:rPr>
        <w:t>E.</w:t>
      </w:r>
      <w:r w:rsidR="00142D3C">
        <w:rPr>
          <w:rFonts w:asciiTheme="majorHAnsi" w:hAnsiTheme="majorHAnsi" w:cs="Times New Roman"/>
        </w:rPr>
        <w:t>,</w:t>
      </w:r>
      <w:r w:rsidR="00142D3C" w:rsidRPr="00142D3C">
        <w:rPr>
          <w:rFonts w:asciiTheme="majorHAnsi" w:hAnsiTheme="majorHAnsi" w:cs="Times New Roman"/>
        </w:rPr>
        <w:t xml:space="preserve"> </w:t>
      </w:r>
      <w:r w:rsidRPr="00142D3C">
        <w:rPr>
          <w:rFonts w:asciiTheme="majorHAnsi" w:hAnsiTheme="majorHAnsi" w:cs="Times New Roman"/>
        </w:rPr>
        <w:t>Tu</w:t>
      </w:r>
      <w:r w:rsidR="00142D3C">
        <w:rPr>
          <w:rFonts w:asciiTheme="majorHAnsi" w:hAnsiTheme="majorHAnsi" w:cs="Times New Roman"/>
        </w:rPr>
        <w:t>ğ</w:t>
      </w:r>
      <w:r w:rsidRPr="00142D3C">
        <w:rPr>
          <w:rFonts w:asciiTheme="majorHAnsi" w:hAnsiTheme="majorHAnsi" w:cs="Times New Roman"/>
        </w:rPr>
        <w:t xml:space="preserve">cu, </w:t>
      </w:r>
      <w:r w:rsidR="00142D3C">
        <w:rPr>
          <w:rFonts w:asciiTheme="majorHAnsi" w:hAnsiTheme="majorHAnsi" w:cs="Times New Roman"/>
        </w:rPr>
        <w:t>T., "Multiple transmitter</w:t>
      </w:r>
    </w:p>
    <w:p w:rsidR="00142D3C" w:rsidRDefault="00142D3C" w:rsidP="00504E57">
      <w:pPr>
        <w:widowControl w:val="0"/>
        <w:suppressAutoHyphens/>
        <w:autoSpaceDE w:val="0"/>
        <w:autoSpaceDN w:val="0"/>
        <w:adjustRightInd w:val="0"/>
        <w:spacing w:after="0" w:line="280" w:lineRule="exact"/>
        <w:jc w:val="both"/>
        <w:rPr>
          <w:rFonts w:asciiTheme="majorHAnsi" w:hAnsiTheme="majorHAnsi" w:cs="Times New Roman"/>
        </w:rPr>
      </w:pPr>
      <w:r>
        <w:rPr>
          <w:rFonts w:asciiTheme="majorHAnsi" w:hAnsiTheme="majorHAnsi" w:cs="Times New Roman"/>
        </w:rPr>
        <w:t xml:space="preserve">          </w:t>
      </w:r>
      <w:r w:rsidR="002A4D08" w:rsidRPr="00142D3C">
        <w:rPr>
          <w:rFonts w:asciiTheme="majorHAnsi" w:hAnsiTheme="majorHAnsi" w:cs="Times New Roman"/>
        </w:rPr>
        <w:t>localization via single receiver in 3-D molecu</w:t>
      </w:r>
      <w:r>
        <w:rPr>
          <w:rFonts w:asciiTheme="majorHAnsi" w:hAnsiTheme="majorHAnsi" w:cs="Times New Roman"/>
        </w:rPr>
        <w:t>lar communication via diffusion</w:t>
      </w:r>
      <w:r w:rsidR="002A4D08" w:rsidRPr="00142D3C">
        <w:rPr>
          <w:rFonts w:asciiTheme="majorHAnsi" w:hAnsiTheme="majorHAnsi" w:cs="Times New Roman"/>
        </w:rPr>
        <w:t>"</w:t>
      </w:r>
      <w:r>
        <w:rPr>
          <w:rFonts w:asciiTheme="majorHAnsi" w:hAnsiTheme="majorHAnsi" w:cs="Times New Roman"/>
        </w:rPr>
        <w:t>,</w:t>
      </w:r>
      <w:r w:rsidR="002A4D08" w:rsidRPr="00142D3C">
        <w:rPr>
          <w:rFonts w:asciiTheme="majorHAnsi" w:hAnsiTheme="majorHAnsi" w:cs="Times New Roman"/>
        </w:rPr>
        <w:t xml:space="preserve"> accepted for </w:t>
      </w:r>
    </w:p>
    <w:p w:rsidR="002A4D08" w:rsidRPr="00142D3C" w:rsidRDefault="00142D3C" w:rsidP="00504E57">
      <w:pPr>
        <w:widowControl w:val="0"/>
        <w:suppressAutoHyphens/>
        <w:autoSpaceDE w:val="0"/>
        <w:autoSpaceDN w:val="0"/>
        <w:adjustRightInd w:val="0"/>
        <w:spacing w:after="0" w:line="280" w:lineRule="exact"/>
        <w:jc w:val="both"/>
        <w:rPr>
          <w:rFonts w:asciiTheme="majorHAnsi" w:hAnsiTheme="majorHAnsi" w:cs="Times New Roman"/>
        </w:rPr>
      </w:pPr>
      <w:r>
        <w:rPr>
          <w:rFonts w:asciiTheme="majorHAnsi" w:hAnsiTheme="majorHAnsi" w:cs="Times New Roman"/>
        </w:rPr>
        <w:t xml:space="preserve">          </w:t>
      </w:r>
      <w:r w:rsidR="002A4D08" w:rsidRPr="00142D3C">
        <w:rPr>
          <w:rFonts w:asciiTheme="majorHAnsi" w:hAnsiTheme="majorHAnsi" w:cs="Times New Roman"/>
        </w:rPr>
        <w:t>publication in Digital Signal Processing.</w:t>
      </w:r>
    </w:p>
    <w:p w:rsidR="00142D3C" w:rsidRDefault="002A4D08" w:rsidP="00142D3C">
      <w:pPr>
        <w:widowControl w:val="0"/>
        <w:suppressAutoHyphens/>
        <w:autoSpaceDE w:val="0"/>
        <w:autoSpaceDN w:val="0"/>
        <w:adjustRightInd w:val="0"/>
        <w:spacing w:after="0" w:line="300" w:lineRule="exact"/>
        <w:jc w:val="both"/>
        <w:rPr>
          <w:rFonts w:asciiTheme="majorHAnsi" w:hAnsiTheme="majorHAnsi" w:cs="Times New Roman"/>
        </w:rPr>
      </w:pPr>
      <w:r w:rsidRPr="00142D3C">
        <w:rPr>
          <w:rFonts w:asciiTheme="majorHAnsi" w:hAnsiTheme="majorHAnsi" w:cs="Times New Roman"/>
        </w:rPr>
        <w:lastRenderedPageBreak/>
        <w:t>Sezgen, O.</w:t>
      </w:r>
      <w:r w:rsidR="00142D3C">
        <w:rPr>
          <w:rFonts w:asciiTheme="majorHAnsi" w:hAnsiTheme="majorHAnsi" w:cs="Times New Roman"/>
        </w:rPr>
        <w:t>,</w:t>
      </w:r>
      <w:r w:rsidRPr="00142D3C">
        <w:rPr>
          <w:rFonts w:asciiTheme="majorHAnsi" w:hAnsiTheme="majorHAnsi" w:cs="Times New Roman"/>
        </w:rPr>
        <w:t xml:space="preserve"> Altan, </w:t>
      </w:r>
      <w:r w:rsidR="00142D3C">
        <w:rPr>
          <w:rFonts w:asciiTheme="majorHAnsi" w:hAnsiTheme="majorHAnsi" w:cs="Times New Roman"/>
        </w:rPr>
        <w:t xml:space="preserve">O., </w:t>
      </w:r>
      <w:r w:rsidRPr="00142D3C">
        <w:rPr>
          <w:rFonts w:asciiTheme="majorHAnsi" w:hAnsiTheme="majorHAnsi" w:cs="Times New Roman"/>
        </w:rPr>
        <w:t xml:space="preserve">Bilir, </w:t>
      </w:r>
      <w:r w:rsidR="00142D3C">
        <w:rPr>
          <w:rFonts w:asciiTheme="majorHAnsi" w:hAnsiTheme="majorHAnsi" w:cs="Times New Roman"/>
        </w:rPr>
        <w:t>A.,</w:t>
      </w:r>
      <w:r w:rsidRPr="00142D3C">
        <w:rPr>
          <w:rFonts w:asciiTheme="majorHAnsi" w:hAnsiTheme="majorHAnsi" w:cs="Times New Roman"/>
        </w:rPr>
        <w:t xml:space="preserve">. Durmaz, </w:t>
      </w:r>
      <w:r w:rsidR="00142D3C">
        <w:rPr>
          <w:rFonts w:asciiTheme="majorHAnsi" w:hAnsiTheme="majorHAnsi" w:cs="Times New Roman"/>
        </w:rPr>
        <w:t>M.</w:t>
      </w:r>
      <w:r w:rsidR="00142D3C" w:rsidRPr="00142D3C">
        <w:rPr>
          <w:rFonts w:asciiTheme="majorHAnsi" w:hAnsiTheme="majorHAnsi" w:cs="Times New Roman"/>
        </w:rPr>
        <w:t>G</w:t>
      </w:r>
      <w:r w:rsidR="00142D3C">
        <w:rPr>
          <w:rFonts w:asciiTheme="majorHAnsi" w:hAnsiTheme="majorHAnsi" w:cs="Times New Roman"/>
        </w:rPr>
        <w:t>, Hacı</w:t>
      </w:r>
      <w:r w:rsidRPr="00142D3C">
        <w:rPr>
          <w:rFonts w:asciiTheme="majorHAnsi" w:hAnsiTheme="majorHAnsi" w:cs="Times New Roman"/>
        </w:rPr>
        <w:t>osmano</w:t>
      </w:r>
      <w:r w:rsidR="00142D3C">
        <w:rPr>
          <w:rFonts w:asciiTheme="majorHAnsi" w:hAnsiTheme="majorHAnsi" w:cs="Times New Roman"/>
        </w:rPr>
        <w:t>ğ</w:t>
      </w:r>
      <w:r w:rsidRPr="00142D3C">
        <w:rPr>
          <w:rFonts w:asciiTheme="majorHAnsi" w:hAnsiTheme="majorHAnsi" w:cs="Times New Roman"/>
        </w:rPr>
        <w:t xml:space="preserve">lu, </w:t>
      </w:r>
      <w:r w:rsidR="00142D3C">
        <w:rPr>
          <w:rFonts w:asciiTheme="majorHAnsi" w:hAnsiTheme="majorHAnsi" w:cs="Times New Roman"/>
        </w:rPr>
        <w:t xml:space="preserve">N., Çamlı, B., </w:t>
      </w:r>
      <w:r w:rsidRPr="00142D3C">
        <w:rPr>
          <w:rFonts w:asciiTheme="majorHAnsi" w:hAnsiTheme="majorHAnsi" w:cs="Times New Roman"/>
        </w:rPr>
        <w:t xml:space="preserve">Canbek, </w:t>
      </w:r>
      <w:r w:rsidR="00142D3C">
        <w:rPr>
          <w:rFonts w:asciiTheme="majorHAnsi" w:hAnsiTheme="majorHAnsi" w:cs="Times New Roman"/>
        </w:rPr>
        <w:t xml:space="preserve">Z.C., </w:t>
      </w:r>
      <w:r w:rsidRPr="00142D3C">
        <w:rPr>
          <w:rFonts w:asciiTheme="majorHAnsi" w:hAnsiTheme="majorHAnsi" w:cs="Times New Roman"/>
        </w:rPr>
        <w:t xml:space="preserve">Pusane, </w:t>
      </w:r>
      <w:r w:rsidR="00142D3C">
        <w:rPr>
          <w:rFonts w:asciiTheme="majorHAnsi" w:hAnsiTheme="majorHAnsi" w:cs="Times New Roman"/>
        </w:rPr>
        <w:t>A.</w:t>
      </w:r>
    </w:p>
    <w:p w:rsidR="00142D3C" w:rsidRDefault="00142D3C" w:rsidP="00142D3C">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E., </w:t>
      </w:r>
      <w:r w:rsidR="002A4D08" w:rsidRPr="00142D3C">
        <w:rPr>
          <w:rFonts w:asciiTheme="majorHAnsi" w:hAnsiTheme="majorHAnsi" w:cs="Times New Roman"/>
        </w:rPr>
        <w:t xml:space="preserve">Yalçınkaya, </w:t>
      </w:r>
      <w:r>
        <w:rPr>
          <w:rFonts w:asciiTheme="majorHAnsi" w:hAnsiTheme="majorHAnsi" w:cs="Times New Roman"/>
        </w:rPr>
        <w:t xml:space="preserve">A.D., </w:t>
      </w:r>
      <w:r w:rsidR="002A4D08" w:rsidRPr="00142D3C">
        <w:rPr>
          <w:rFonts w:asciiTheme="majorHAnsi" w:hAnsiTheme="majorHAnsi" w:cs="Times New Roman"/>
        </w:rPr>
        <w:t>Tu</w:t>
      </w:r>
      <w:r>
        <w:rPr>
          <w:rFonts w:asciiTheme="majorHAnsi" w:hAnsiTheme="majorHAnsi" w:cs="Times New Roman"/>
        </w:rPr>
        <w:t>ğ</w:t>
      </w:r>
      <w:r w:rsidR="002A4D08" w:rsidRPr="00142D3C">
        <w:rPr>
          <w:rFonts w:asciiTheme="majorHAnsi" w:hAnsiTheme="majorHAnsi" w:cs="Times New Roman"/>
        </w:rPr>
        <w:t xml:space="preserve">cu, </w:t>
      </w:r>
      <w:r>
        <w:rPr>
          <w:rFonts w:asciiTheme="majorHAnsi" w:hAnsiTheme="majorHAnsi" w:cs="Times New Roman"/>
        </w:rPr>
        <w:t>T., Şeker, U.O.</w:t>
      </w:r>
      <w:r w:rsidR="002A4D08" w:rsidRPr="00142D3C">
        <w:rPr>
          <w:rFonts w:asciiTheme="majorHAnsi" w:hAnsiTheme="majorHAnsi" w:cs="Times New Roman"/>
        </w:rPr>
        <w:t xml:space="preserve">, Dumanlı, </w:t>
      </w:r>
      <w:r>
        <w:rPr>
          <w:rFonts w:asciiTheme="majorHAnsi" w:hAnsiTheme="majorHAnsi" w:cs="Times New Roman"/>
        </w:rPr>
        <w:t xml:space="preserve">S., </w:t>
      </w:r>
      <w:r w:rsidR="002A4D08" w:rsidRPr="00142D3C">
        <w:rPr>
          <w:rFonts w:asciiTheme="majorHAnsi" w:hAnsiTheme="majorHAnsi" w:cs="Times New Roman"/>
        </w:rPr>
        <w:t xml:space="preserve">"A multiscale communications system </w:t>
      </w:r>
    </w:p>
    <w:p w:rsidR="00142D3C" w:rsidRDefault="00142D3C" w:rsidP="00142D3C">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142D3C">
        <w:rPr>
          <w:rFonts w:asciiTheme="majorHAnsi" w:hAnsiTheme="majorHAnsi" w:cs="Times New Roman"/>
        </w:rPr>
        <w:t xml:space="preserve">based on engineered bacteria," IEEE Communications Magazine, vol. 59, no. 5, pp. 62-67, </w:t>
      </w:r>
    </w:p>
    <w:p w:rsidR="002A4D08" w:rsidRPr="00142D3C" w:rsidRDefault="00142D3C" w:rsidP="00142D3C">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2A4D08" w:rsidRPr="00142D3C">
        <w:rPr>
          <w:rFonts w:asciiTheme="majorHAnsi" w:hAnsiTheme="majorHAnsi" w:cs="Times New Roman"/>
        </w:rPr>
        <w:t>May 2021.</w:t>
      </w:r>
    </w:p>
    <w:p w:rsidR="002A4D08" w:rsidRPr="002A4D08" w:rsidRDefault="002A4D08" w:rsidP="00191F8B">
      <w:pPr>
        <w:pStyle w:val="ListeParagraf"/>
        <w:spacing w:after="0" w:line="300" w:lineRule="exact"/>
        <w:jc w:val="both"/>
        <w:rPr>
          <w:rFonts w:asciiTheme="majorHAnsi" w:eastAsia="Times New Roman" w:hAnsiTheme="majorHAnsi" w:cs="Times New Roman"/>
          <w:color w:val="000000" w:themeColor="text1"/>
          <w:bdr w:val="none" w:sz="0" w:space="0" w:color="auto" w:frame="1"/>
        </w:rPr>
      </w:pPr>
    </w:p>
    <w:p w:rsidR="00142D3C" w:rsidRDefault="006D3937" w:rsidP="00142D3C">
      <w:pPr>
        <w:widowControl w:val="0"/>
        <w:suppressAutoHyphens/>
        <w:autoSpaceDE w:val="0"/>
        <w:autoSpaceDN w:val="0"/>
        <w:adjustRightInd w:val="0"/>
        <w:spacing w:after="0" w:line="300" w:lineRule="exact"/>
        <w:jc w:val="both"/>
        <w:rPr>
          <w:rFonts w:asciiTheme="majorHAnsi" w:eastAsia="Times New Roman" w:hAnsiTheme="majorHAnsi" w:cs="Times New Roman"/>
          <w:bCs/>
          <w:color w:val="000000" w:themeColor="text1"/>
          <w:bdr w:val="none" w:sz="0" w:space="0" w:color="auto" w:frame="1"/>
        </w:rPr>
      </w:pPr>
      <w:hyperlink r:id="rId20" w:history="1">
        <w:r w:rsidR="002A4D08" w:rsidRPr="00142D3C">
          <w:rPr>
            <w:rFonts w:asciiTheme="majorHAnsi" w:eastAsia="Times New Roman" w:hAnsiTheme="majorHAnsi" w:cs="Times New Roman"/>
            <w:color w:val="000000" w:themeColor="text1"/>
            <w:bdr w:val="none" w:sz="0" w:space="0" w:color="auto" w:frame="1"/>
          </w:rPr>
          <w:t>Altun, B.</w:t>
        </w:r>
      </w:hyperlink>
      <w:r w:rsidR="002A4D08" w:rsidRPr="00142D3C">
        <w:rPr>
          <w:rFonts w:asciiTheme="majorHAnsi" w:eastAsia="Times New Roman" w:hAnsiTheme="majorHAnsi" w:cs="Times New Roman"/>
          <w:color w:val="000000" w:themeColor="text1"/>
          <w:bdr w:val="none" w:sz="0" w:space="0" w:color="auto" w:frame="1"/>
        </w:rPr>
        <w:t>, </w:t>
      </w:r>
      <w:hyperlink r:id="rId21" w:history="1">
        <w:r w:rsidR="002A4D08" w:rsidRPr="00142D3C">
          <w:rPr>
            <w:rFonts w:asciiTheme="majorHAnsi" w:eastAsia="Times New Roman" w:hAnsiTheme="majorHAnsi" w:cs="Times New Roman"/>
            <w:color w:val="000000" w:themeColor="text1"/>
            <w:bdr w:val="none" w:sz="0" w:space="0" w:color="auto" w:frame="1"/>
          </w:rPr>
          <w:t>Demirkan, I.</w:t>
        </w:r>
      </w:hyperlink>
      <w:r w:rsidR="002A4D08" w:rsidRPr="00142D3C">
        <w:rPr>
          <w:rFonts w:asciiTheme="majorHAnsi" w:eastAsia="Times New Roman" w:hAnsiTheme="majorHAnsi" w:cs="Times New Roman"/>
          <w:color w:val="000000" w:themeColor="text1"/>
          <w:bdr w:val="none" w:sz="0" w:space="0" w:color="auto" w:frame="1"/>
        </w:rPr>
        <w:t>, </w:t>
      </w:r>
      <w:hyperlink r:id="rId22" w:history="1">
        <w:r w:rsidR="00142D3C">
          <w:rPr>
            <w:rFonts w:asciiTheme="majorHAnsi" w:eastAsia="Times New Roman" w:hAnsiTheme="majorHAnsi" w:cs="Times New Roman"/>
            <w:color w:val="000000" w:themeColor="text1"/>
            <w:bdr w:val="none" w:sz="0" w:space="0" w:color="auto" w:frame="1"/>
          </w:rPr>
          <w:t>Öztürk-Işı</w:t>
        </w:r>
        <w:r w:rsidR="002A4D08" w:rsidRPr="00142D3C">
          <w:rPr>
            <w:rFonts w:asciiTheme="majorHAnsi" w:eastAsia="Times New Roman" w:hAnsiTheme="majorHAnsi" w:cs="Times New Roman"/>
            <w:color w:val="000000" w:themeColor="text1"/>
            <w:bdr w:val="none" w:sz="0" w:space="0" w:color="auto" w:frame="1"/>
          </w:rPr>
          <w:t>k, E.</w:t>
        </w:r>
      </w:hyperlink>
      <w:r w:rsidR="002A4D08" w:rsidRPr="00142D3C">
        <w:rPr>
          <w:rFonts w:asciiTheme="majorHAnsi" w:eastAsia="Times New Roman" w:hAnsiTheme="majorHAnsi" w:cs="Times New Roman"/>
          <w:color w:val="000000" w:themeColor="text1"/>
          <w:bdr w:val="none" w:sz="0" w:space="0" w:color="auto" w:frame="1"/>
        </w:rPr>
        <w:t>, </w:t>
      </w:r>
      <w:hyperlink r:id="rId23" w:history="1">
        <w:r w:rsidR="00142D3C">
          <w:rPr>
            <w:rFonts w:asciiTheme="majorHAnsi" w:eastAsia="Times New Roman" w:hAnsiTheme="majorHAnsi" w:cs="Times New Roman"/>
            <w:color w:val="000000" w:themeColor="text1"/>
            <w:bdr w:val="none" w:sz="0" w:space="0" w:color="auto" w:frame="1"/>
          </w:rPr>
          <w:t>Kocatü</w:t>
        </w:r>
        <w:r w:rsidR="002A4D08" w:rsidRPr="00142D3C">
          <w:rPr>
            <w:rFonts w:asciiTheme="majorHAnsi" w:eastAsia="Times New Roman" w:hAnsiTheme="majorHAnsi" w:cs="Times New Roman"/>
            <w:color w:val="000000" w:themeColor="text1"/>
            <w:bdr w:val="none" w:sz="0" w:space="0" w:color="auto" w:frame="1"/>
          </w:rPr>
          <w:t>rk, O.</w:t>
        </w:r>
      </w:hyperlink>
      <w:r w:rsidR="002A4D08" w:rsidRPr="00142D3C">
        <w:rPr>
          <w:rFonts w:asciiTheme="majorHAnsi" w:eastAsia="Times New Roman" w:hAnsiTheme="majorHAnsi" w:cs="Times New Roman"/>
          <w:color w:val="000000" w:themeColor="text1"/>
          <w:bdr w:val="none" w:sz="0" w:space="0" w:color="auto" w:frame="1"/>
        </w:rPr>
        <w:t>, </w:t>
      </w:r>
      <w:hyperlink r:id="rId24" w:history="1">
        <w:r w:rsidR="00142D3C">
          <w:rPr>
            <w:rFonts w:asciiTheme="majorHAnsi" w:eastAsia="Times New Roman" w:hAnsiTheme="majorHAnsi" w:cs="Times New Roman"/>
            <w:color w:val="000000" w:themeColor="text1"/>
            <w:bdr w:val="none" w:sz="0" w:space="0" w:color="auto" w:frame="1"/>
          </w:rPr>
          <w:t>Unlü, M.</w:t>
        </w:r>
        <w:r w:rsidR="002A4D08" w:rsidRPr="00142D3C">
          <w:rPr>
            <w:rFonts w:asciiTheme="majorHAnsi" w:eastAsia="Times New Roman" w:hAnsiTheme="majorHAnsi" w:cs="Times New Roman"/>
            <w:color w:val="000000" w:themeColor="text1"/>
            <w:bdr w:val="none" w:sz="0" w:space="0" w:color="auto" w:frame="1"/>
          </w:rPr>
          <w:t>B.</w:t>
        </w:r>
      </w:hyperlink>
      <w:r w:rsidR="00142D3C">
        <w:rPr>
          <w:rFonts w:asciiTheme="majorHAnsi" w:eastAsia="Times New Roman" w:hAnsiTheme="majorHAnsi" w:cs="Times New Roman"/>
          <w:color w:val="000000" w:themeColor="text1"/>
          <w:bdr w:val="none" w:sz="0" w:space="0" w:color="auto" w:frame="1"/>
        </w:rPr>
        <w:t xml:space="preserve">, </w:t>
      </w:r>
      <w:hyperlink r:id="rId25" w:history="1">
        <w:r w:rsidR="002A4D08" w:rsidRPr="00142D3C">
          <w:rPr>
            <w:rFonts w:asciiTheme="majorHAnsi" w:eastAsia="Times New Roman" w:hAnsiTheme="majorHAnsi" w:cs="Times New Roman"/>
            <w:color w:val="000000" w:themeColor="text1"/>
            <w:bdr w:val="none" w:sz="0" w:space="0" w:color="auto" w:frame="1"/>
          </w:rPr>
          <w:t>Garipcan, B.</w:t>
        </w:r>
      </w:hyperlink>
      <w:r w:rsidR="002A4D08" w:rsidRPr="00142D3C">
        <w:rPr>
          <w:rFonts w:asciiTheme="majorHAnsi" w:eastAsia="Times New Roman" w:hAnsiTheme="majorHAnsi" w:cs="Times New Roman"/>
          <w:color w:val="000000" w:themeColor="text1"/>
          <w:bdr w:val="none" w:sz="0" w:space="0" w:color="auto" w:frame="1"/>
        </w:rPr>
        <w:t>. (2021). </w:t>
      </w:r>
      <w:r w:rsidR="002A4D08" w:rsidRPr="00142D3C">
        <w:rPr>
          <w:rFonts w:asciiTheme="majorHAnsi" w:hAnsiTheme="majorHAnsi"/>
        </w:rPr>
        <w:fldChar w:fldCharType="begin"/>
      </w:r>
      <w:r w:rsidR="002A4D08" w:rsidRPr="00142D3C">
        <w:rPr>
          <w:rFonts w:asciiTheme="majorHAnsi" w:hAnsiTheme="majorHAnsi"/>
        </w:rPr>
        <w:instrText xml:space="preserve"> HYPERLINK "https://cil.boun.edu.tr/content/acoustic-impedance-measurement-tissue-mimicking-materials-using-scanning-acoustic-microscopy" </w:instrText>
      </w:r>
      <w:r w:rsidR="002A4D08" w:rsidRPr="00142D3C">
        <w:rPr>
          <w:rFonts w:asciiTheme="majorHAnsi" w:hAnsiTheme="majorHAnsi"/>
        </w:rPr>
        <w:fldChar w:fldCharType="separate"/>
      </w:r>
      <w:r w:rsidR="00142D3C">
        <w:rPr>
          <w:rFonts w:asciiTheme="majorHAnsi" w:eastAsia="Times New Roman" w:hAnsiTheme="majorHAnsi" w:cs="Times New Roman"/>
          <w:bCs/>
          <w:color w:val="000000" w:themeColor="text1"/>
          <w:bdr w:val="none" w:sz="0" w:space="0" w:color="auto" w:frame="1"/>
        </w:rPr>
        <w:t>Acoustic</w:t>
      </w:r>
    </w:p>
    <w:p w:rsidR="00142D3C" w:rsidRDefault="00142D3C" w:rsidP="00142D3C">
      <w:pPr>
        <w:widowControl w:val="0"/>
        <w:suppressAutoHyphens/>
        <w:autoSpaceDE w:val="0"/>
        <w:autoSpaceDN w:val="0"/>
        <w:adjustRightInd w:val="0"/>
        <w:spacing w:after="0" w:line="300" w:lineRule="exact"/>
        <w:jc w:val="both"/>
        <w:rPr>
          <w:rFonts w:asciiTheme="majorHAnsi" w:eastAsia="Times New Roman" w:hAnsiTheme="majorHAnsi" w:cs="Times New Roman"/>
          <w:bCs/>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142D3C">
        <w:rPr>
          <w:rFonts w:asciiTheme="majorHAnsi" w:eastAsia="Times New Roman" w:hAnsiTheme="majorHAnsi" w:cs="Times New Roman"/>
          <w:bCs/>
          <w:color w:val="000000" w:themeColor="text1"/>
          <w:bdr w:val="none" w:sz="0" w:space="0" w:color="auto" w:frame="1"/>
        </w:rPr>
        <w:t xml:space="preserve">Impedance Measurement of Tissue Mimicking Materials by Using Scanning Acoustic </w:t>
      </w:r>
      <w:r>
        <w:rPr>
          <w:rFonts w:asciiTheme="majorHAnsi" w:eastAsia="Times New Roman" w:hAnsiTheme="majorHAnsi" w:cs="Times New Roman"/>
          <w:bCs/>
          <w:color w:val="000000" w:themeColor="text1"/>
          <w:bdr w:val="none" w:sz="0" w:space="0" w:color="auto" w:frame="1"/>
        </w:rPr>
        <w:t xml:space="preserve"> </w:t>
      </w:r>
    </w:p>
    <w:p w:rsidR="00142D3C" w:rsidRDefault="00142D3C" w:rsidP="00142D3C">
      <w:pPr>
        <w:widowControl w:val="0"/>
        <w:suppressAutoHyphens/>
        <w:autoSpaceDE w:val="0"/>
        <w:autoSpaceDN w:val="0"/>
        <w:adjustRightInd w:val="0"/>
        <w:spacing w:after="0" w:line="300" w:lineRule="exact"/>
        <w:jc w:val="both"/>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142D3C">
        <w:rPr>
          <w:rFonts w:asciiTheme="majorHAnsi" w:eastAsia="Times New Roman" w:hAnsiTheme="majorHAnsi" w:cs="Times New Roman"/>
          <w:bCs/>
          <w:color w:val="000000" w:themeColor="text1"/>
          <w:bdr w:val="none" w:sz="0" w:space="0" w:color="auto" w:frame="1"/>
        </w:rPr>
        <w:t>Microscopy</w:t>
      </w:r>
      <w:r w:rsidR="002A4D08" w:rsidRPr="00142D3C">
        <w:rPr>
          <w:rFonts w:asciiTheme="majorHAnsi" w:eastAsia="Times New Roman" w:hAnsiTheme="majorHAnsi" w:cs="Times New Roman"/>
          <w:bCs/>
          <w:color w:val="000000" w:themeColor="text1"/>
          <w:bdr w:val="none" w:sz="0" w:space="0" w:color="auto" w:frame="1"/>
        </w:rPr>
        <w:fldChar w:fldCharType="end"/>
      </w:r>
      <w:r w:rsidR="002A4D08" w:rsidRPr="00142D3C">
        <w:rPr>
          <w:rFonts w:asciiTheme="majorHAnsi" w:eastAsia="Times New Roman" w:hAnsiTheme="majorHAnsi" w:cs="Times New Roman"/>
          <w:color w:val="000000" w:themeColor="text1"/>
          <w:bdr w:val="none" w:sz="0" w:space="0" w:color="auto" w:frame="1"/>
        </w:rPr>
        <w:t>. </w:t>
      </w:r>
      <w:r w:rsidR="002A4D08" w:rsidRPr="00142D3C">
        <w:rPr>
          <w:rFonts w:asciiTheme="majorHAnsi" w:eastAsia="Times New Roman" w:hAnsiTheme="majorHAnsi" w:cs="Times New Roman"/>
          <w:iCs/>
          <w:color w:val="000000" w:themeColor="text1"/>
          <w:bdr w:val="none" w:sz="0" w:space="0" w:color="auto" w:frame="1"/>
        </w:rPr>
        <w:t>Ultrasonics</w:t>
      </w:r>
      <w:r w:rsidR="002A4D08" w:rsidRPr="00142D3C">
        <w:rPr>
          <w:rFonts w:asciiTheme="majorHAnsi" w:eastAsia="Times New Roman" w:hAnsiTheme="majorHAnsi" w:cs="Times New Roman"/>
          <w:color w:val="000000" w:themeColor="text1"/>
          <w:bdr w:val="none" w:sz="0" w:space="0" w:color="auto" w:frame="1"/>
        </w:rPr>
        <w:t>, </w:t>
      </w:r>
      <w:r w:rsidR="002A4D08" w:rsidRPr="00142D3C">
        <w:rPr>
          <w:rFonts w:asciiTheme="majorHAnsi" w:eastAsia="Times New Roman" w:hAnsiTheme="majorHAnsi" w:cs="Times New Roman"/>
          <w:iCs/>
          <w:color w:val="000000" w:themeColor="text1"/>
          <w:bdr w:val="none" w:sz="0" w:space="0" w:color="auto" w:frame="1"/>
        </w:rPr>
        <w:t>110</w:t>
      </w:r>
      <w:r w:rsidR="002A4D08" w:rsidRPr="00142D3C">
        <w:rPr>
          <w:rFonts w:asciiTheme="majorHAnsi" w:eastAsia="Times New Roman" w:hAnsiTheme="majorHAnsi" w:cs="Times New Roman"/>
          <w:color w:val="000000" w:themeColor="text1"/>
          <w:bdr w:val="none" w:sz="0" w:space="0" w:color="auto" w:frame="1"/>
        </w:rPr>
        <w:t xml:space="preserve">. presented at the 02/2021. </w:t>
      </w:r>
    </w:p>
    <w:p w:rsidR="002A4D08" w:rsidRPr="00142D3C" w:rsidRDefault="00142D3C" w:rsidP="00142D3C">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eastAsia="Times New Roman" w:hAnsiTheme="majorHAnsi" w:cs="Times New Roman"/>
          <w:color w:val="000000" w:themeColor="text1"/>
          <w:bdr w:val="none" w:sz="0" w:space="0" w:color="auto" w:frame="1"/>
        </w:rPr>
        <w:t xml:space="preserve">          </w:t>
      </w:r>
      <w:r w:rsidR="002A4D08" w:rsidRPr="00142D3C">
        <w:rPr>
          <w:rFonts w:asciiTheme="majorHAnsi" w:eastAsia="Times New Roman" w:hAnsiTheme="majorHAnsi" w:cs="Times New Roman"/>
          <w:color w:val="000000" w:themeColor="text1"/>
          <w:bdr w:val="none" w:sz="0" w:space="0" w:color="auto" w:frame="1"/>
        </w:rPr>
        <w:t>doi:https://doi.org/10.1016/j.ultras.2020.106274.</w:t>
      </w:r>
    </w:p>
    <w:p w:rsidR="002A4D08" w:rsidRPr="002A4D08" w:rsidRDefault="002A4D08" w:rsidP="00191F8B">
      <w:pPr>
        <w:pStyle w:val="ListeParagraf"/>
        <w:spacing w:after="0" w:line="300" w:lineRule="exact"/>
        <w:jc w:val="both"/>
        <w:rPr>
          <w:rFonts w:asciiTheme="majorHAnsi" w:eastAsia="Times New Roman" w:hAnsiTheme="majorHAnsi" w:cs="Times New Roman"/>
          <w:color w:val="000000" w:themeColor="text1"/>
          <w:bdr w:val="none" w:sz="0" w:space="0" w:color="auto" w:frame="1"/>
        </w:rPr>
      </w:pPr>
    </w:p>
    <w:p w:rsidR="00AA118C" w:rsidRDefault="006D3937" w:rsidP="00AA118C">
      <w:pPr>
        <w:widowControl w:val="0"/>
        <w:suppressAutoHyphens/>
        <w:autoSpaceDE w:val="0"/>
        <w:autoSpaceDN w:val="0"/>
        <w:adjustRightInd w:val="0"/>
        <w:spacing w:after="0" w:line="300" w:lineRule="exact"/>
        <w:jc w:val="both"/>
        <w:rPr>
          <w:rFonts w:asciiTheme="majorHAnsi" w:eastAsia="Times New Roman" w:hAnsiTheme="majorHAnsi" w:cs="Times New Roman"/>
          <w:bCs/>
          <w:color w:val="000000" w:themeColor="text1"/>
          <w:bdr w:val="none" w:sz="0" w:space="0" w:color="auto" w:frame="1"/>
        </w:rPr>
      </w:pPr>
      <w:hyperlink r:id="rId26" w:history="1">
        <w:r w:rsidR="002A4D08" w:rsidRPr="00AA118C">
          <w:rPr>
            <w:rFonts w:asciiTheme="majorHAnsi" w:eastAsia="Times New Roman" w:hAnsiTheme="majorHAnsi" w:cs="Times New Roman"/>
            <w:color w:val="000000" w:themeColor="text1"/>
            <w:bdr w:val="none" w:sz="0" w:space="0" w:color="auto" w:frame="1"/>
          </w:rPr>
          <w:t>Azamat, S.</w:t>
        </w:r>
      </w:hyperlink>
      <w:r w:rsidR="002A4D08" w:rsidRPr="00AA118C">
        <w:rPr>
          <w:rFonts w:asciiTheme="majorHAnsi" w:eastAsia="Times New Roman" w:hAnsiTheme="majorHAnsi" w:cs="Times New Roman"/>
          <w:color w:val="000000" w:themeColor="text1"/>
          <w:bdr w:val="none" w:sz="0" w:space="0" w:color="auto" w:frame="1"/>
        </w:rPr>
        <w:t>, </w:t>
      </w:r>
      <w:hyperlink r:id="rId27" w:history="1">
        <w:r w:rsidR="002A4D08" w:rsidRPr="00AA118C">
          <w:rPr>
            <w:rFonts w:asciiTheme="majorHAnsi" w:eastAsia="Times New Roman" w:hAnsiTheme="majorHAnsi" w:cs="Times New Roman"/>
            <w:color w:val="000000" w:themeColor="text1"/>
            <w:bdr w:val="none" w:sz="0" w:space="0" w:color="auto" w:frame="1"/>
          </w:rPr>
          <w:t>Arslan, D. Betul</w:t>
        </w:r>
      </w:hyperlink>
      <w:r w:rsidR="002A4D08" w:rsidRPr="00AA118C">
        <w:rPr>
          <w:rFonts w:asciiTheme="majorHAnsi" w:eastAsia="Times New Roman" w:hAnsiTheme="majorHAnsi" w:cs="Times New Roman"/>
          <w:color w:val="000000" w:themeColor="text1"/>
          <w:bdr w:val="none" w:sz="0" w:space="0" w:color="auto" w:frame="1"/>
        </w:rPr>
        <w:t>, </w:t>
      </w:r>
      <w:hyperlink r:id="rId28" w:history="1">
        <w:r w:rsidR="002A4D08" w:rsidRPr="00AA118C">
          <w:rPr>
            <w:rFonts w:asciiTheme="majorHAnsi" w:eastAsia="Times New Roman" w:hAnsiTheme="majorHAnsi" w:cs="Times New Roman"/>
            <w:color w:val="000000" w:themeColor="text1"/>
            <w:bdr w:val="none" w:sz="0" w:space="0" w:color="auto" w:frame="1"/>
          </w:rPr>
          <w:t>Erdogdu, E.</w:t>
        </w:r>
      </w:hyperlink>
      <w:r w:rsidR="002A4D08" w:rsidRPr="00AA118C">
        <w:rPr>
          <w:rFonts w:asciiTheme="majorHAnsi" w:eastAsia="Times New Roman" w:hAnsiTheme="majorHAnsi" w:cs="Times New Roman"/>
          <w:color w:val="000000" w:themeColor="text1"/>
          <w:bdr w:val="none" w:sz="0" w:space="0" w:color="auto" w:frame="1"/>
        </w:rPr>
        <w:t>, </w:t>
      </w:r>
      <w:hyperlink r:id="rId29" w:history="1">
        <w:r w:rsidR="002A4D08" w:rsidRPr="00AA118C">
          <w:rPr>
            <w:rFonts w:asciiTheme="majorHAnsi" w:eastAsia="Times New Roman" w:hAnsiTheme="majorHAnsi" w:cs="Times New Roman"/>
            <w:color w:val="000000" w:themeColor="text1"/>
            <w:bdr w:val="none" w:sz="0" w:space="0" w:color="auto" w:frame="1"/>
          </w:rPr>
          <w:t>Kicik, A.</w:t>
        </w:r>
      </w:hyperlink>
      <w:r w:rsidR="002A4D08" w:rsidRPr="00AA118C">
        <w:rPr>
          <w:rFonts w:asciiTheme="majorHAnsi" w:eastAsia="Times New Roman" w:hAnsiTheme="majorHAnsi" w:cs="Times New Roman"/>
          <w:color w:val="000000" w:themeColor="text1"/>
          <w:bdr w:val="none" w:sz="0" w:space="0" w:color="auto" w:frame="1"/>
        </w:rPr>
        <w:t>, </w:t>
      </w:r>
      <w:hyperlink r:id="rId30" w:history="1">
        <w:r w:rsidR="002A4D08" w:rsidRPr="00AA118C">
          <w:rPr>
            <w:rFonts w:asciiTheme="majorHAnsi" w:eastAsia="Times New Roman" w:hAnsiTheme="majorHAnsi" w:cs="Times New Roman"/>
            <w:color w:val="000000" w:themeColor="text1"/>
            <w:bdr w:val="none" w:sz="0" w:space="0" w:color="auto" w:frame="1"/>
          </w:rPr>
          <w:t>Cengiz, S.</w:t>
        </w:r>
      </w:hyperlink>
      <w:r w:rsidR="002A4D08" w:rsidRPr="00AA118C">
        <w:rPr>
          <w:rFonts w:asciiTheme="majorHAnsi" w:eastAsia="Times New Roman" w:hAnsiTheme="majorHAnsi" w:cs="Times New Roman"/>
          <w:color w:val="000000" w:themeColor="text1"/>
          <w:bdr w:val="none" w:sz="0" w:space="0" w:color="auto" w:frame="1"/>
        </w:rPr>
        <w:t>, </w:t>
      </w:r>
      <w:hyperlink r:id="rId31" w:history="1">
        <w:r w:rsidR="002A4D08" w:rsidRPr="00AA118C">
          <w:rPr>
            <w:rFonts w:asciiTheme="majorHAnsi" w:eastAsia="Times New Roman" w:hAnsiTheme="majorHAnsi" w:cs="Times New Roman"/>
            <w:color w:val="000000" w:themeColor="text1"/>
            <w:bdr w:val="none" w:sz="0" w:space="0" w:color="auto" w:frame="1"/>
          </w:rPr>
          <w:t>Eryürek, K.</w:t>
        </w:r>
      </w:hyperlink>
      <w:r w:rsidR="002A4D08" w:rsidRPr="00AA118C">
        <w:rPr>
          <w:rFonts w:asciiTheme="majorHAnsi" w:eastAsia="Times New Roman" w:hAnsiTheme="majorHAnsi" w:cs="Times New Roman"/>
          <w:color w:val="000000" w:themeColor="text1"/>
          <w:bdr w:val="none" w:sz="0" w:space="0" w:color="auto" w:frame="1"/>
        </w:rPr>
        <w:t>, et al.. (2021). </w:t>
      </w:r>
      <w:r w:rsidR="002A4D08" w:rsidRPr="00AA118C">
        <w:rPr>
          <w:rFonts w:asciiTheme="majorHAnsi" w:hAnsiTheme="majorHAnsi"/>
        </w:rPr>
        <w:fldChar w:fldCharType="begin"/>
      </w:r>
      <w:r w:rsidR="002A4D08" w:rsidRPr="00AA118C">
        <w:rPr>
          <w:rFonts w:asciiTheme="majorHAnsi" w:hAnsiTheme="majorHAnsi"/>
        </w:rPr>
        <w:instrText xml:space="preserve"> HYPERLINK "https://cil.boun.edu.tr/content/detection-visual-and-frontoparietal-network-perfusion-deficits-parkinson%E2%80%99s-disease-dementia" </w:instrText>
      </w:r>
      <w:r w:rsidR="002A4D08" w:rsidRPr="00AA118C">
        <w:rPr>
          <w:rFonts w:asciiTheme="majorHAnsi" w:hAnsiTheme="majorHAnsi"/>
        </w:rPr>
        <w:fldChar w:fldCharType="separate"/>
      </w:r>
      <w:r w:rsidR="00AA118C">
        <w:rPr>
          <w:rFonts w:asciiTheme="majorHAnsi" w:eastAsia="Times New Roman" w:hAnsiTheme="majorHAnsi" w:cs="Times New Roman"/>
          <w:bCs/>
          <w:color w:val="000000" w:themeColor="text1"/>
          <w:bdr w:val="none" w:sz="0" w:space="0" w:color="auto" w:frame="1"/>
        </w:rPr>
        <w:t>Detection</w:t>
      </w:r>
    </w:p>
    <w:p w:rsidR="00AA118C" w:rsidRDefault="00AA118C" w:rsidP="00AA118C">
      <w:pPr>
        <w:widowControl w:val="0"/>
        <w:suppressAutoHyphens/>
        <w:autoSpaceDE w:val="0"/>
        <w:autoSpaceDN w:val="0"/>
        <w:adjustRightInd w:val="0"/>
        <w:spacing w:after="0" w:line="300" w:lineRule="exact"/>
        <w:jc w:val="both"/>
        <w:rPr>
          <w:rFonts w:asciiTheme="majorHAnsi" w:eastAsia="Times New Roman" w:hAnsiTheme="majorHAnsi" w:cs="Times New Roman"/>
          <w:bCs/>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of visual and frontoparietal network perfusion deficits in Parkinson’s disease</w:t>
      </w:r>
    </w:p>
    <w:p w:rsidR="002A4D08" w:rsidRPr="00AA118C" w:rsidRDefault="00AA118C" w:rsidP="00AA118C">
      <w:pPr>
        <w:widowControl w:val="0"/>
        <w:suppressAutoHyphens/>
        <w:autoSpaceDE w:val="0"/>
        <w:autoSpaceDN w:val="0"/>
        <w:adjustRightInd w:val="0"/>
        <w:spacing w:after="0" w:line="300" w:lineRule="exact"/>
        <w:jc w:val="both"/>
        <w:rPr>
          <w:rFonts w:asciiTheme="majorHAnsi" w:hAnsiTheme="majorHAnsi" w:cs="Times New Roman"/>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dementia</w:t>
      </w:r>
      <w:r w:rsidR="002A4D08" w:rsidRPr="00AA118C">
        <w:rPr>
          <w:rFonts w:asciiTheme="majorHAnsi" w:eastAsia="Times New Roman" w:hAnsiTheme="majorHAnsi" w:cs="Times New Roman"/>
          <w:bCs/>
          <w:color w:val="000000" w:themeColor="text1"/>
          <w:bdr w:val="none" w:sz="0" w:space="0" w:color="auto" w:frame="1"/>
        </w:rPr>
        <w:fldChar w:fldCharType="end"/>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Cs/>
          <w:color w:val="000000" w:themeColor="text1"/>
          <w:bdr w:val="none" w:sz="0" w:space="0" w:color="auto" w:frame="1"/>
        </w:rPr>
        <w:t>European Journal of Radiology</w:t>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
          <w:iCs/>
          <w:color w:val="000000" w:themeColor="text1"/>
          <w:bdr w:val="none" w:sz="0" w:space="0" w:color="auto" w:frame="1"/>
        </w:rPr>
        <w:t>144</w:t>
      </w:r>
      <w:r w:rsidR="002A4D08" w:rsidRPr="00AA118C">
        <w:rPr>
          <w:rFonts w:asciiTheme="majorHAnsi" w:eastAsia="Times New Roman" w:hAnsiTheme="majorHAnsi" w:cs="Times New Roman"/>
          <w:color w:val="000000" w:themeColor="text1"/>
          <w:bdr w:val="none" w:sz="0" w:space="0" w:color="auto" w:frame="1"/>
        </w:rPr>
        <w:t>, 109985. presented at the 11/2021.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rPr>
      </w:pPr>
    </w:p>
    <w:p w:rsidR="00AA118C" w:rsidRDefault="006D3937" w:rsidP="00AA118C">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hyperlink r:id="rId32" w:history="1">
        <w:r w:rsidR="00AA118C">
          <w:rPr>
            <w:rFonts w:asciiTheme="majorHAnsi" w:eastAsia="Times New Roman" w:hAnsiTheme="majorHAnsi" w:cs="Times New Roman"/>
            <w:color w:val="000000" w:themeColor="text1"/>
            <w:bdr w:val="none" w:sz="0" w:space="0" w:color="auto" w:frame="1"/>
          </w:rPr>
          <w:t xml:space="preserve">Kılıç, </w:t>
        </w:r>
        <w:r w:rsidR="002A4D08" w:rsidRPr="00AA118C">
          <w:rPr>
            <w:rFonts w:asciiTheme="majorHAnsi" w:eastAsia="Times New Roman" w:hAnsiTheme="majorHAnsi" w:cs="Times New Roman"/>
            <w:color w:val="000000" w:themeColor="text1"/>
            <w:bdr w:val="none" w:sz="0" w:space="0" w:color="auto" w:frame="1"/>
          </w:rPr>
          <w:t>H.</w:t>
        </w:r>
      </w:hyperlink>
      <w:r w:rsidR="002A4D08" w:rsidRPr="00AA118C">
        <w:rPr>
          <w:rFonts w:asciiTheme="majorHAnsi" w:eastAsia="Times New Roman" w:hAnsiTheme="majorHAnsi" w:cs="Times New Roman"/>
          <w:color w:val="000000" w:themeColor="text1"/>
          <w:bdr w:val="none" w:sz="0" w:space="0" w:color="auto" w:frame="1"/>
        </w:rPr>
        <w:t>, </w:t>
      </w:r>
      <w:hyperlink r:id="rId33" w:history="1">
        <w:r w:rsidR="00AA118C">
          <w:rPr>
            <w:rFonts w:asciiTheme="majorHAnsi" w:eastAsia="Times New Roman" w:hAnsiTheme="majorHAnsi" w:cs="Times New Roman"/>
            <w:color w:val="000000" w:themeColor="text1"/>
            <w:bdr w:val="none" w:sz="0" w:space="0" w:color="auto" w:frame="1"/>
          </w:rPr>
          <w:t>Yı</w:t>
        </w:r>
        <w:r w:rsidR="002A4D08" w:rsidRPr="00AA118C">
          <w:rPr>
            <w:rFonts w:asciiTheme="majorHAnsi" w:eastAsia="Times New Roman" w:hAnsiTheme="majorHAnsi" w:cs="Times New Roman"/>
            <w:color w:val="000000" w:themeColor="text1"/>
            <w:bdr w:val="none" w:sz="0" w:space="0" w:color="auto" w:frame="1"/>
          </w:rPr>
          <w:t>lmaz, K.</w:t>
        </w:r>
      </w:hyperlink>
      <w:r w:rsidR="002A4D08" w:rsidRPr="00AA118C">
        <w:rPr>
          <w:rFonts w:asciiTheme="majorHAnsi" w:eastAsia="Times New Roman" w:hAnsiTheme="majorHAnsi" w:cs="Times New Roman"/>
          <w:color w:val="000000" w:themeColor="text1"/>
          <w:bdr w:val="none" w:sz="0" w:space="0" w:color="auto" w:frame="1"/>
        </w:rPr>
        <w:t>, </w:t>
      </w:r>
      <w:hyperlink r:id="rId34" w:history="1">
        <w:r w:rsidR="002A4D08" w:rsidRPr="00AA118C">
          <w:rPr>
            <w:rFonts w:asciiTheme="majorHAnsi" w:eastAsia="Times New Roman" w:hAnsiTheme="majorHAnsi" w:cs="Times New Roman"/>
            <w:color w:val="000000" w:themeColor="text1"/>
            <w:bdr w:val="none" w:sz="0" w:space="0" w:color="auto" w:frame="1"/>
          </w:rPr>
          <w:t>Asgarova, P.</w:t>
        </w:r>
      </w:hyperlink>
      <w:r w:rsidR="002A4D08" w:rsidRPr="00AA118C">
        <w:rPr>
          <w:rFonts w:asciiTheme="majorHAnsi" w:eastAsia="Times New Roman" w:hAnsiTheme="majorHAnsi" w:cs="Times New Roman"/>
          <w:color w:val="000000" w:themeColor="text1"/>
          <w:bdr w:val="none" w:sz="0" w:space="0" w:color="auto" w:frame="1"/>
        </w:rPr>
        <w:t>, </w:t>
      </w:r>
      <w:hyperlink r:id="rId35" w:history="1">
        <w:r w:rsidR="00AA118C">
          <w:rPr>
            <w:rFonts w:asciiTheme="majorHAnsi" w:eastAsia="Times New Roman" w:hAnsiTheme="majorHAnsi" w:cs="Times New Roman"/>
            <w:color w:val="000000" w:themeColor="text1"/>
            <w:bdr w:val="none" w:sz="0" w:space="0" w:color="auto" w:frame="1"/>
          </w:rPr>
          <w:t>Kızılkılıç</w:t>
        </w:r>
        <w:r w:rsidR="002A4D08" w:rsidRPr="00AA118C">
          <w:rPr>
            <w:rFonts w:asciiTheme="majorHAnsi" w:eastAsia="Times New Roman" w:hAnsiTheme="majorHAnsi" w:cs="Times New Roman"/>
            <w:color w:val="000000" w:themeColor="text1"/>
            <w:bdr w:val="none" w:sz="0" w:space="0" w:color="auto" w:frame="1"/>
          </w:rPr>
          <w:t>, O.</w:t>
        </w:r>
      </w:hyperlink>
      <w:r w:rsidR="002A4D08" w:rsidRPr="00AA118C">
        <w:rPr>
          <w:rFonts w:asciiTheme="majorHAnsi" w:eastAsia="Times New Roman" w:hAnsiTheme="majorHAnsi" w:cs="Times New Roman"/>
          <w:color w:val="000000" w:themeColor="text1"/>
          <w:bdr w:val="none" w:sz="0" w:space="0" w:color="auto" w:frame="1"/>
        </w:rPr>
        <w:t>, </w:t>
      </w:r>
      <w:hyperlink r:id="rId36" w:history="1">
        <w:r w:rsidR="002A4D08" w:rsidRPr="00AA118C">
          <w:rPr>
            <w:rFonts w:asciiTheme="majorHAnsi" w:eastAsia="Times New Roman" w:hAnsiTheme="majorHAnsi" w:cs="Times New Roman"/>
            <w:color w:val="000000" w:themeColor="text1"/>
            <w:bdr w:val="none" w:sz="0" w:space="0" w:color="auto" w:frame="1"/>
          </w:rPr>
          <w:t>Hatay, G. Hale</w:t>
        </w:r>
      </w:hyperlink>
      <w:r w:rsidR="002A4D08" w:rsidRPr="00AA118C">
        <w:rPr>
          <w:rFonts w:asciiTheme="majorHAnsi" w:eastAsia="Times New Roman" w:hAnsiTheme="majorHAnsi" w:cs="Times New Roman"/>
          <w:color w:val="000000" w:themeColor="text1"/>
          <w:bdr w:val="none" w:sz="0" w:space="0" w:color="auto" w:frame="1"/>
        </w:rPr>
        <w:t>, </w:t>
      </w:r>
      <w:hyperlink r:id="rId37" w:history="1">
        <w:r w:rsidR="00AA118C">
          <w:rPr>
            <w:rFonts w:asciiTheme="majorHAnsi" w:eastAsia="Times New Roman" w:hAnsiTheme="majorHAnsi" w:cs="Times New Roman"/>
            <w:color w:val="000000" w:themeColor="text1"/>
            <w:bdr w:val="none" w:sz="0" w:space="0" w:color="auto" w:frame="1"/>
          </w:rPr>
          <w:t>Oztürk-Işı</w:t>
        </w:r>
        <w:r w:rsidR="002A4D08" w:rsidRPr="00AA118C">
          <w:rPr>
            <w:rFonts w:asciiTheme="majorHAnsi" w:eastAsia="Times New Roman" w:hAnsiTheme="majorHAnsi" w:cs="Times New Roman"/>
            <w:color w:val="000000" w:themeColor="text1"/>
            <w:bdr w:val="none" w:sz="0" w:space="0" w:color="auto" w:frame="1"/>
          </w:rPr>
          <w:t>k, E.</w:t>
        </w:r>
      </w:hyperlink>
      <w:r w:rsidR="00AA118C">
        <w:rPr>
          <w:rFonts w:asciiTheme="majorHAnsi" w:eastAsia="Times New Roman" w:hAnsiTheme="majorHAnsi" w:cs="Times New Roman"/>
          <w:color w:val="000000" w:themeColor="text1"/>
          <w:bdr w:val="none" w:sz="0" w:space="0" w:color="auto" w:frame="1"/>
        </w:rPr>
        <w:t>, et al..</w:t>
      </w:r>
    </w:p>
    <w:p w:rsidR="00AA118C" w:rsidRDefault="00AA118C" w:rsidP="00AA118C">
      <w:pPr>
        <w:shd w:val="clear" w:color="auto" w:fill="FFFFFF"/>
        <w:spacing w:after="0" w:line="300" w:lineRule="exact"/>
        <w:jc w:val="both"/>
        <w:textAlignment w:val="baseline"/>
        <w:rPr>
          <w:rFonts w:asciiTheme="majorHAnsi" w:eastAsia="Times New Roman" w:hAnsiTheme="majorHAnsi" w:cs="Times New Roman"/>
          <w:bCs/>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AA118C">
        <w:rPr>
          <w:rFonts w:asciiTheme="majorHAnsi" w:eastAsia="Times New Roman" w:hAnsiTheme="majorHAnsi" w:cs="Times New Roman"/>
          <w:color w:val="000000" w:themeColor="text1"/>
          <w:bdr w:val="none" w:sz="0" w:space="0" w:color="auto" w:frame="1"/>
        </w:rPr>
        <w:t>(2021). </w:t>
      </w:r>
      <w:r w:rsidR="002A4D08" w:rsidRPr="00AA118C">
        <w:rPr>
          <w:rFonts w:asciiTheme="majorHAnsi" w:hAnsiTheme="majorHAnsi"/>
        </w:rPr>
        <w:fldChar w:fldCharType="begin"/>
      </w:r>
      <w:r w:rsidR="002A4D08" w:rsidRPr="00AA118C">
        <w:rPr>
          <w:rFonts w:asciiTheme="majorHAnsi" w:hAnsiTheme="majorHAnsi"/>
        </w:rPr>
        <w:instrText xml:space="preserve"> HYPERLINK "https://cil.boun.edu.tr/content/electrical-status-epilepticus-sleep-role-thalamus-etiopathogenesis" </w:instrText>
      </w:r>
      <w:r w:rsidR="002A4D08" w:rsidRPr="00AA118C">
        <w:rPr>
          <w:rFonts w:asciiTheme="majorHAnsi" w:hAnsiTheme="majorHAnsi"/>
        </w:rPr>
        <w:fldChar w:fldCharType="separate"/>
      </w:r>
      <w:r w:rsidR="002A4D08" w:rsidRPr="00AA118C">
        <w:rPr>
          <w:rFonts w:asciiTheme="majorHAnsi" w:eastAsia="Times New Roman" w:hAnsiTheme="majorHAnsi" w:cs="Times New Roman"/>
          <w:bCs/>
          <w:color w:val="000000" w:themeColor="text1"/>
          <w:bdr w:val="none" w:sz="0" w:space="0" w:color="auto" w:frame="1"/>
        </w:rPr>
        <w:t>Electrical status epilepticus in</w:t>
      </w:r>
      <w:r>
        <w:rPr>
          <w:rFonts w:asciiTheme="majorHAnsi" w:eastAsia="Times New Roman" w:hAnsiTheme="majorHAnsi" w:cs="Times New Roman"/>
          <w:bCs/>
          <w:color w:val="000000" w:themeColor="text1"/>
          <w:bdr w:val="none" w:sz="0" w:space="0" w:color="auto" w:frame="1"/>
        </w:rPr>
        <w:t xml:space="preserve"> sleep: The role of thalamus in</w:t>
      </w:r>
    </w:p>
    <w:p w:rsidR="00AA118C" w:rsidRDefault="00AA118C" w:rsidP="00AA118C">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etiopathogenesis</w:t>
      </w:r>
      <w:r w:rsidR="002A4D08" w:rsidRPr="00AA118C">
        <w:rPr>
          <w:rFonts w:asciiTheme="majorHAnsi" w:eastAsia="Times New Roman" w:hAnsiTheme="majorHAnsi" w:cs="Times New Roman"/>
          <w:bCs/>
          <w:color w:val="000000" w:themeColor="text1"/>
          <w:bdr w:val="none" w:sz="0" w:space="0" w:color="auto" w:frame="1"/>
        </w:rPr>
        <w:fldChar w:fldCharType="end"/>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
          <w:iCs/>
          <w:color w:val="000000" w:themeColor="text1"/>
          <w:bdr w:val="none" w:sz="0" w:space="0" w:color="auto" w:frame="1"/>
        </w:rPr>
        <w:t>Seizure-European Journal of Epilepsy</w:t>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
          <w:iCs/>
          <w:color w:val="000000" w:themeColor="text1"/>
          <w:bdr w:val="none" w:sz="0" w:space="0" w:color="auto" w:frame="1"/>
        </w:rPr>
        <w:t>93</w:t>
      </w:r>
      <w:r w:rsidR="002A4D08" w:rsidRPr="00AA118C">
        <w:rPr>
          <w:rFonts w:asciiTheme="majorHAnsi" w:eastAsia="Times New Roman" w:hAnsiTheme="majorHAnsi" w:cs="Times New Roman"/>
          <w:color w:val="000000" w:themeColor="text1"/>
          <w:bdr w:val="none" w:sz="0" w:space="0" w:color="auto" w:frame="1"/>
        </w:rPr>
        <w:t xml:space="preserve">, 44-50. presented at the </w:t>
      </w:r>
    </w:p>
    <w:p w:rsidR="002A4D08" w:rsidRPr="00AA118C" w:rsidRDefault="00AA118C" w:rsidP="00AA118C">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AA118C">
        <w:rPr>
          <w:rFonts w:asciiTheme="majorHAnsi" w:eastAsia="Times New Roman" w:hAnsiTheme="majorHAnsi" w:cs="Times New Roman"/>
          <w:color w:val="000000" w:themeColor="text1"/>
          <w:bdr w:val="none" w:sz="0" w:space="0" w:color="auto" w:frame="1"/>
        </w:rPr>
        <w:t>12/2021.</w:t>
      </w:r>
    </w:p>
    <w:p w:rsidR="002A4D08" w:rsidRPr="002A4D08" w:rsidRDefault="002A4D08" w:rsidP="00191F8B">
      <w:pPr>
        <w:pStyle w:val="ListeParagraf"/>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AA118C" w:rsidRDefault="006D3937" w:rsidP="00AA118C">
      <w:pPr>
        <w:shd w:val="clear" w:color="auto" w:fill="FFFFFF"/>
        <w:spacing w:after="0" w:line="300" w:lineRule="exact"/>
        <w:jc w:val="both"/>
        <w:textAlignment w:val="baseline"/>
        <w:rPr>
          <w:rFonts w:asciiTheme="majorHAnsi" w:eastAsia="Times New Roman" w:hAnsiTheme="majorHAnsi" w:cs="Times New Roman"/>
          <w:bCs/>
          <w:color w:val="000000" w:themeColor="text1"/>
          <w:bdr w:val="none" w:sz="0" w:space="0" w:color="auto" w:frame="1"/>
        </w:rPr>
      </w:pPr>
      <w:hyperlink r:id="rId38" w:history="1">
        <w:r w:rsidR="002A4D08" w:rsidRPr="00AA118C">
          <w:rPr>
            <w:rFonts w:asciiTheme="majorHAnsi" w:eastAsia="Times New Roman" w:hAnsiTheme="majorHAnsi" w:cs="Times New Roman"/>
            <w:color w:val="000000" w:themeColor="text1"/>
            <w:bdr w:val="none" w:sz="0" w:space="0" w:color="auto" w:frame="1"/>
          </w:rPr>
          <w:t>Bannier, E.</w:t>
        </w:r>
      </w:hyperlink>
      <w:r w:rsidR="002A4D08" w:rsidRPr="00AA118C">
        <w:rPr>
          <w:rFonts w:asciiTheme="majorHAnsi" w:eastAsia="Times New Roman" w:hAnsiTheme="majorHAnsi" w:cs="Times New Roman"/>
          <w:color w:val="000000" w:themeColor="text1"/>
          <w:bdr w:val="none" w:sz="0" w:space="0" w:color="auto" w:frame="1"/>
        </w:rPr>
        <w:t>, </w:t>
      </w:r>
      <w:hyperlink r:id="rId39" w:history="1">
        <w:r w:rsidR="002A4D08" w:rsidRPr="00AA118C">
          <w:rPr>
            <w:rFonts w:asciiTheme="majorHAnsi" w:eastAsia="Times New Roman" w:hAnsiTheme="majorHAnsi" w:cs="Times New Roman"/>
            <w:color w:val="000000" w:themeColor="text1"/>
            <w:bdr w:val="none" w:sz="0" w:space="0" w:color="auto" w:frame="1"/>
          </w:rPr>
          <w:t>Barker, G.</w:t>
        </w:r>
      </w:hyperlink>
      <w:r w:rsidR="002A4D08" w:rsidRPr="00AA118C">
        <w:rPr>
          <w:rFonts w:asciiTheme="majorHAnsi" w:eastAsia="Times New Roman" w:hAnsiTheme="majorHAnsi" w:cs="Times New Roman"/>
          <w:color w:val="000000" w:themeColor="text1"/>
          <w:bdr w:val="none" w:sz="0" w:space="0" w:color="auto" w:frame="1"/>
        </w:rPr>
        <w:t>, </w:t>
      </w:r>
      <w:hyperlink r:id="rId40" w:history="1">
        <w:r w:rsidR="002A4D08" w:rsidRPr="00AA118C">
          <w:rPr>
            <w:rFonts w:asciiTheme="majorHAnsi" w:eastAsia="Times New Roman" w:hAnsiTheme="majorHAnsi" w:cs="Times New Roman"/>
            <w:color w:val="000000" w:themeColor="text1"/>
            <w:bdr w:val="none" w:sz="0" w:space="0" w:color="auto" w:frame="1"/>
          </w:rPr>
          <w:t>Borghesani, V.</w:t>
        </w:r>
      </w:hyperlink>
      <w:r w:rsidR="002A4D08" w:rsidRPr="00AA118C">
        <w:rPr>
          <w:rFonts w:asciiTheme="majorHAnsi" w:eastAsia="Times New Roman" w:hAnsiTheme="majorHAnsi" w:cs="Times New Roman"/>
          <w:color w:val="000000" w:themeColor="text1"/>
          <w:bdr w:val="none" w:sz="0" w:space="0" w:color="auto" w:frame="1"/>
        </w:rPr>
        <w:t>, </w:t>
      </w:r>
      <w:hyperlink r:id="rId41" w:history="1">
        <w:r w:rsidR="002A4D08" w:rsidRPr="00AA118C">
          <w:rPr>
            <w:rFonts w:asciiTheme="majorHAnsi" w:eastAsia="Times New Roman" w:hAnsiTheme="majorHAnsi" w:cs="Times New Roman"/>
            <w:color w:val="000000" w:themeColor="text1"/>
            <w:bdr w:val="none" w:sz="0" w:space="0" w:color="auto" w:frame="1"/>
          </w:rPr>
          <w:t>Broeckx, N.</w:t>
        </w:r>
      </w:hyperlink>
      <w:r w:rsidR="002A4D08" w:rsidRPr="00AA118C">
        <w:rPr>
          <w:rFonts w:asciiTheme="majorHAnsi" w:eastAsia="Times New Roman" w:hAnsiTheme="majorHAnsi" w:cs="Times New Roman"/>
          <w:color w:val="000000" w:themeColor="text1"/>
          <w:bdr w:val="none" w:sz="0" w:space="0" w:color="auto" w:frame="1"/>
        </w:rPr>
        <w:t>, </w:t>
      </w:r>
      <w:hyperlink r:id="rId42" w:history="1">
        <w:r w:rsidR="002A4D08" w:rsidRPr="00AA118C">
          <w:rPr>
            <w:rFonts w:asciiTheme="majorHAnsi" w:eastAsia="Times New Roman" w:hAnsiTheme="majorHAnsi" w:cs="Times New Roman"/>
            <w:color w:val="000000" w:themeColor="text1"/>
            <w:bdr w:val="none" w:sz="0" w:space="0" w:color="auto" w:frame="1"/>
          </w:rPr>
          <w:t>Clement, P.</w:t>
        </w:r>
      </w:hyperlink>
      <w:r w:rsidR="002A4D08" w:rsidRPr="00AA118C">
        <w:rPr>
          <w:rFonts w:asciiTheme="majorHAnsi" w:eastAsia="Times New Roman" w:hAnsiTheme="majorHAnsi" w:cs="Times New Roman"/>
          <w:color w:val="000000" w:themeColor="text1"/>
          <w:bdr w:val="none" w:sz="0" w:space="0" w:color="auto" w:frame="1"/>
        </w:rPr>
        <w:t>, </w:t>
      </w:r>
      <w:hyperlink r:id="rId43" w:history="1">
        <w:r w:rsidR="002A4D08" w:rsidRPr="00AA118C">
          <w:rPr>
            <w:rFonts w:asciiTheme="majorHAnsi" w:eastAsia="Times New Roman" w:hAnsiTheme="majorHAnsi" w:cs="Times New Roman"/>
            <w:color w:val="000000" w:themeColor="text1"/>
            <w:bdr w:val="none" w:sz="0" w:space="0" w:color="auto" w:frame="1"/>
          </w:rPr>
          <w:t>Emblem, K. E.</w:t>
        </w:r>
      </w:hyperlink>
      <w:r w:rsidR="002A4D08" w:rsidRPr="00AA118C">
        <w:rPr>
          <w:rFonts w:asciiTheme="majorHAnsi" w:eastAsia="Times New Roman" w:hAnsiTheme="majorHAnsi" w:cs="Times New Roman"/>
          <w:color w:val="000000" w:themeColor="text1"/>
          <w:bdr w:val="none" w:sz="0" w:space="0" w:color="auto" w:frame="1"/>
        </w:rPr>
        <w:t>, et al.. (2021). </w:t>
      </w:r>
      <w:r w:rsidR="002A4D08" w:rsidRPr="00AA118C">
        <w:rPr>
          <w:rFonts w:asciiTheme="majorHAnsi" w:hAnsiTheme="majorHAnsi"/>
        </w:rPr>
        <w:fldChar w:fldCharType="begin"/>
      </w:r>
      <w:r w:rsidR="002A4D08" w:rsidRPr="00AA118C">
        <w:rPr>
          <w:rFonts w:asciiTheme="majorHAnsi" w:hAnsiTheme="majorHAnsi"/>
        </w:rPr>
        <w:instrText xml:space="preserve"> HYPERLINK "https://cil.boun.edu.tr/content/open-brain-consent-informing-research-participants-and-obtaining-consent-share-brain-imaging" </w:instrText>
      </w:r>
      <w:r w:rsidR="002A4D08" w:rsidRPr="00AA118C">
        <w:rPr>
          <w:rFonts w:asciiTheme="majorHAnsi" w:hAnsiTheme="majorHAnsi"/>
        </w:rPr>
        <w:fldChar w:fldCharType="separate"/>
      </w:r>
      <w:r w:rsidR="00AA118C">
        <w:rPr>
          <w:rFonts w:asciiTheme="majorHAnsi" w:eastAsia="Times New Roman" w:hAnsiTheme="majorHAnsi" w:cs="Times New Roman"/>
          <w:bCs/>
          <w:color w:val="000000" w:themeColor="text1"/>
          <w:bdr w:val="none" w:sz="0" w:space="0" w:color="auto" w:frame="1"/>
        </w:rPr>
        <w:t>The</w:t>
      </w:r>
    </w:p>
    <w:p w:rsidR="00AA118C" w:rsidRDefault="00AA118C" w:rsidP="00AA118C">
      <w:pPr>
        <w:shd w:val="clear" w:color="auto" w:fill="FFFFFF"/>
        <w:spacing w:after="0" w:line="300" w:lineRule="exact"/>
        <w:jc w:val="both"/>
        <w:textAlignment w:val="baseline"/>
        <w:rPr>
          <w:rFonts w:asciiTheme="majorHAnsi" w:eastAsia="Times New Roman" w:hAnsiTheme="majorHAnsi" w:cs="Times New Roman"/>
          <w:bCs/>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Open Brain Consent: Informing research participants and o</w:t>
      </w:r>
      <w:r>
        <w:rPr>
          <w:rFonts w:asciiTheme="majorHAnsi" w:eastAsia="Times New Roman" w:hAnsiTheme="majorHAnsi" w:cs="Times New Roman"/>
          <w:bCs/>
          <w:color w:val="000000" w:themeColor="text1"/>
          <w:bdr w:val="none" w:sz="0" w:space="0" w:color="auto" w:frame="1"/>
        </w:rPr>
        <w:t>btaining consent to share brain</w:t>
      </w:r>
    </w:p>
    <w:p w:rsidR="002A4D08" w:rsidRPr="00AA118C" w:rsidRDefault="00AA118C" w:rsidP="00AA118C">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imaging data</w:t>
      </w:r>
      <w:r w:rsidR="002A4D08" w:rsidRPr="00AA118C">
        <w:rPr>
          <w:rFonts w:asciiTheme="majorHAnsi" w:eastAsia="Times New Roman" w:hAnsiTheme="majorHAnsi" w:cs="Times New Roman"/>
          <w:bCs/>
          <w:color w:val="000000" w:themeColor="text1"/>
          <w:bdr w:val="none" w:sz="0" w:space="0" w:color="auto" w:frame="1"/>
        </w:rPr>
        <w:fldChar w:fldCharType="end"/>
      </w:r>
      <w:r w:rsidR="002A4D08" w:rsidRPr="00AA118C">
        <w:rPr>
          <w:rFonts w:asciiTheme="majorHAnsi" w:eastAsia="Times New Roman" w:hAnsiTheme="majorHAnsi" w:cs="Times New Roman"/>
          <w:color w:val="000000" w:themeColor="text1"/>
          <w:bdr w:val="none" w:sz="0" w:space="0" w:color="auto" w:frame="1"/>
        </w:rPr>
        <w:t>. Human Brain Mapping. doi:10.1002/hbm.25351</w:t>
      </w:r>
    </w:p>
    <w:p w:rsidR="002A4D08" w:rsidRPr="002A4D08" w:rsidRDefault="002A4D08" w:rsidP="00191F8B">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AA118C" w:rsidRDefault="006D3937" w:rsidP="00AA118C">
      <w:pPr>
        <w:shd w:val="clear" w:color="auto" w:fill="FFFFFF"/>
        <w:spacing w:after="0" w:line="300" w:lineRule="exact"/>
        <w:jc w:val="both"/>
        <w:textAlignment w:val="baseline"/>
        <w:rPr>
          <w:rFonts w:asciiTheme="majorHAnsi" w:eastAsia="Times New Roman" w:hAnsiTheme="majorHAnsi" w:cs="Times New Roman"/>
          <w:bCs/>
          <w:color w:val="000000" w:themeColor="text1"/>
          <w:bdr w:val="none" w:sz="0" w:space="0" w:color="auto" w:frame="1"/>
        </w:rPr>
      </w:pPr>
      <w:hyperlink r:id="rId44" w:history="1">
        <w:r w:rsidR="002A4D08" w:rsidRPr="00AA118C">
          <w:rPr>
            <w:rFonts w:asciiTheme="majorHAnsi" w:eastAsia="Times New Roman" w:hAnsiTheme="majorHAnsi" w:cs="Times New Roman"/>
            <w:color w:val="000000" w:themeColor="text1"/>
            <w:bdr w:val="none" w:sz="0" w:space="0" w:color="auto" w:frame="1"/>
          </w:rPr>
          <w:t>Kah</w:t>
        </w:r>
        <w:r w:rsidR="00AA118C">
          <w:rPr>
            <w:rFonts w:asciiTheme="majorHAnsi" w:eastAsia="Times New Roman" w:hAnsiTheme="majorHAnsi" w:cs="Times New Roman"/>
            <w:color w:val="000000" w:themeColor="text1"/>
            <w:bdr w:val="none" w:sz="0" w:space="0" w:color="auto" w:frame="1"/>
          </w:rPr>
          <w:t>raman-Ağı</w:t>
        </w:r>
        <w:r w:rsidR="002A4D08" w:rsidRPr="00AA118C">
          <w:rPr>
            <w:rFonts w:asciiTheme="majorHAnsi" w:eastAsia="Times New Roman" w:hAnsiTheme="majorHAnsi" w:cs="Times New Roman"/>
            <w:color w:val="000000" w:themeColor="text1"/>
            <w:bdr w:val="none" w:sz="0" w:space="0" w:color="auto" w:frame="1"/>
          </w:rPr>
          <w:t>r, B.</w:t>
        </w:r>
      </w:hyperlink>
      <w:r w:rsidR="002A4D08" w:rsidRPr="00AA118C">
        <w:rPr>
          <w:rFonts w:asciiTheme="majorHAnsi" w:eastAsia="Times New Roman" w:hAnsiTheme="majorHAnsi" w:cs="Times New Roman"/>
          <w:color w:val="000000" w:themeColor="text1"/>
          <w:bdr w:val="none" w:sz="0" w:space="0" w:color="auto" w:frame="1"/>
        </w:rPr>
        <w:t>, </w:t>
      </w:r>
      <w:hyperlink r:id="rId45" w:history="1">
        <w:r w:rsidR="002A4D08" w:rsidRPr="00AA118C">
          <w:rPr>
            <w:rFonts w:asciiTheme="majorHAnsi" w:eastAsia="Times New Roman" w:hAnsiTheme="majorHAnsi" w:cs="Times New Roman"/>
            <w:color w:val="000000" w:themeColor="text1"/>
            <w:bdr w:val="none" w:sz="0" w:space="0" w:color="auto" w:frame="1"/>
          </w:rPr>
          <w:t>Yegin, K.</w:t>
        </w:r>
      </w:hyperlink>
      <w:r w:rsidR="00AA118C">
        <w:rPr>
          <w:rFonts w:asciiTheme="majorHAnsi" w:eastAsia="Times New Roman" w:hAnsiTheme="majorHAnsi" w:cs="Times New Roman"/>
          <w:color w:val="000000" w:themeColor="text1"/>
          <w:bdr w:val="none" w:sz="0" w:space="0" w:color="auto" w:frame="1"/>
        </w:rPr>
        <w:t xml:space="preserve">, </w:t>
      </w:r>
      <w:r w:rsidR="002A4D08" w:rsidRPr="00AA118C">
        <w:rPr>
          <w:rFonts w:asciiTheme="majorHAnsi" w:eastAsia="Times New Roman" w:hAnsiTheme="majorHAnsi" w:cs="Times New Roman"/>
          <w:color w:val="000000" w:themeColor="text1"/>
          <w:bdr w:val="none" w:sz="0" w:space="0" w:color="auto" w:frame="1"/>
        </w:rPr>
        <w:t> </w:t>
      </w:r>
      <w:hyperlink r:id="rId46" w:history="1">
        <w:r w:rsidR="00AA118C">
          <w:rPr>
            <w:rFonts w:asciiTheme="majorHAnsi" w:eastAsia="Times New Roman" w:hAnsiTheme="majorHAnsi" w:cs="Times New Roman"/>
            <w:color w:val="000000" w:themeColor="text1"/>
            <w:bdr w:val="none" w:sz="0" w:space="0" w:color="auto" w:frame="1"/>
          </w:rPr>
          <w:t>Oztürk-Işı</w:t>
        </w:r>
        <w:r w:rsidR="002A4D08" w:rsidRPr="00AA118C">
          <w:rPr>
            <w:rFonts w:asciiTheme="majorHAnsi" w:eastAsia="Times New Roman" w:hAnsiTheme="majorHAnsi" w:cs="Times New Roman"/>
            <w:color w:val="000000" w:themeColor="text1"/>
            <w:bdr w:val="none" w:sz="0" w:space="0" w:color="auto" w:frame="1"/>
          </w:rPr>
          <w:t>k, E.</w:t>
        </w:r>
      </w:hyperlink>
      <w:r w:rsidR="002A4D08" w:rsidRPr="00AA118C">
        <w:rPr>
          <w:rFonts w:asciiTheme="majorHAnsi" w:eastAsia="Times New Roman" w:hAnsiTheme="majorHAnsi" w:cs="Times New Roman"/>
          <w:color w:val="000000" w:themeColor="text1"/>
          <w:bdr w:val="none" w:sz="0" w:space="0" w:color="auto" w:frame="1"/>
        </w:rPr>
        <w:t>. (2021). </w:t>
      </w:r>
      <w:r w:rsidR="002A4D08" w:rsidRPr="00AA118C">
        <w:rPr>
          <w:rFonts w:asciiTheme="majorHAnsi" w:hAnsiTheme="majorHAnsi"/>
        </w:rPr>
        <w:fldChar w:fldCharType="begin"/>
      </w:r>
      <w:r w:rsidR="002A4D08" w:rsidRPr="00AA118C">
        <w:rPr>
          <w:rFonts w:asciiTheme="majorHAnsi" w:hAnsiTheme="majorHAnsi"/>
        </w:rPr>
        <w:instrText xml:space="preserve"> HYPERLINK "https://cil.boun.edu.tr/content/wearable-and-elastic-surface-coil-1h-magnetic-resonance-imaging" </w:instrText>
      </w:r>
      <w:r w:rsidR="002A4D08" w:rsidRPr="00AA118C">
        <w:rPr>
          <w:rFonts w:asciiTheme="majorHAnsi" w:hAnsiTheme="majorHAnsi"/>
        </w:rPr>
        <w:fldChar w:fldCharType="separate"/>
      </w:r>
      <w:r w:rsidR="002A4D08" w:rsidRPr="00AA118C">
        <w:rPr>
          <w:rFonts w:asciiTheme="majorHAnsi" w:eastAsia="Times New Roman" w:hAnsiTheme="majorHAnsi" w:cs="Times New Roman"/>
          <w:bCs/>
          <w:color w:val="000000" w:themeColor="text1"/>
          <w:bdr w:val="none" w:sz="0" w:space="0" w:color="auto" w:frame="1"/>
        </w:rPr>
        <w:t xml:space="preserve">Wearable </w:t>
      </w:r>
      <w:r w:rsidR="00AA118C">
        <w:rPr>
          <w:rFonts w:asciiTheme="majorHAnsi" w:eastAsia="Times New Roman" w:hAnsiTheme="majorHAnsi" w:cs="Times New Roman"/>
          <w:bCs/>
          <w:color w:val="000000" w:themeColor="text1"/>
          <w:bdr w:val="none" w:sz="0" w:space="0" w:color="auto" w:frame="1"/>
        </w:rPr>
        <w:t>and Elastic Surface Coil for 1H</w:t>
      </w:r>
    </w:p>
    <w:p w:rsidR="00AA118C" w:rsidRDefault="00AA118C" w:rsidP="00AA118C">
      <w:pPr>
        <w:shd w:val="clear" w:color="auto" w:fill="FFFFFF"/>
        <w:spacing w:after="0" w:line="300" w:lineRule="exact"/>
        <w:jc w:val="both"/>
        <w:textAlignment w:val="baseline"/>
        <w:rPr>
          <w:rFonts w:asciiTheme="majorHAnsi" w:eastAsia="Times New Roman" w:hAnsiTheme="majorHAnsi" w:cs="Times New Roman"/>
          <w:i/>
          <w:iCs/>
          <w:color w:val="000000" w:themeColor="text1"/>
          <w:bdr w:val="none" w:sz="0" w:space="0" w:color="auto" w:frame="1"/>
        </w:rPr>
      </w:pPr>
      <w:r>
        <w:rPr>
          <w:rFonts w:asciiTheme="majorHAnsi" w:eastAsia="Times New Roman" w:hAnsiTheme="majorHAnsi" w:cs="Times New Roman"/>
          <w:bCs/>
          <w:color w:val="000000" w:themeColor="text1"/>
          <w:bdr w:val="none" w:sz="0" w:space="0" w:color="auto" w:frame="1"/>
        </w:rPr>
        <w:t xml:space="preserve">          </w:t>
      </w:r>
      <w:r w:rsidR="002A4D08" w:rsidRPr="00AA118C">
        <w:rPr>
          <w:rFonts w:asciiTheme="majorHAnsi" w:eastAsia="Times New Roman" w:hAnsiTheme="majorHAnsi" w:cs="Times New Roman"/>
          <w:bCs/>
          <w:color w:val="000000" w:themeColor="text1"/>
          <w:bdr w:val="none" w:sz="0" w:space="0" w:color="auto" w:frame="1"/>
        </w:rPr>
        <w:t>Magnetic Resonance Imaging</w:t>
      </w:r>
      <w:r w:rsidR="002A4D08" w:rsidRPr="00AA118C">
        <w:rPr>
          <w:rFonts w:asciiTheme="majorHAnsi" w:eastAsia="Times New Roman" w:hAnsiTheme="majorHAnsi" w:cs="Times New Roman"/>
          <w:bCs/>
          <w:color w:val="000000" w:themeColor="text1"/>
          <w:bdr w:val="none" w:sz="0" w:space="0" w:color="auto" w:frame="1"/>
        </w:rPr>
        <w:fldChar w:fldCharType="end"/>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
          <w:iCs/>
          <w:color w:val="000000" w:themeColor="text1"/>
          <w:bdr w:val="none" w:sz="0" w:space="0" w:color="auto" w:frame="1"/>
        </w:rPr>
        <w:t xml:space="preserve">IEEE Microwave and </w:t>
      </w:r>
      <w:r>
        <w:rPr>
          <w:rFonts w:asciiTheme="majorHAnsi" w:eastAsia="Times New Roman" w:hAnsiTheme="majorHAnsi" w:cs="Times New Roman"/>
          <w:i/>
          <w:iCs/>
          <w:color w:val="000000" w:themeColor="text1"/>
          <w:bdr w:val="none" w:sz="0" w:space="0" w:color="auto" w:frame="1"/>
        </w:rPr>
        <w:t>Wireless Components LettersIEEE</w:t>
      </w:r>
    </w:p>
    <w:p w:rsidR="002A4D08" w:rsidRPr="00AA118C" w:rsidRDefault="00AA118C" w:rsidP="00AA118C">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i/>
          <w:iCs/>
          <w:color w:val="000000" w:themeColor="text1"/>
          <w:bdr w:val="none" w:sz="0" w:space="0" w:color="auto" w:frame="1"/>
        </w:rPr>
        <w:t xml:space="preserve">          </w:t>
      </w:r>
      <w:r w:rsidR="002A4D08" w:rsidRPr="00AA118C">
        <w:rPr>
          <w:rFonts w:asciiTheme="majorHAnsi" w:eastAsia="Times New Roman" w:hAnsiTheme="majorHAnsi" w:cs="Times New Roman"/>
          <w:i/>
          <w:iCs/>
          <w:color w:val="000000" w:themeColor="text1"/>
          <w:bdr w:val="none" w:sz="0" w:space="0" w:color="auto" w:frame="1"/>
        </w:rPr>
        <w:t>Microwave and Wireless Components Letters</w:t>
      </w:r>
      <w:r w:rsidR="002A4D08" w:rsidRPr="00AA118C">
        <w:rPr>
          <w:rFonts w:asciiTheme="majorHAnsi" w:eastAsia="Times New Roman" w:hAnsiTheme="majorHAnsi" w:cs="Times New Roman"/>
          <w:color w:val="000000" w:themeColor="text1"/>
          <w:bdr w:val="none" w:sz="0" w:space="0" w:color="auto" w:frame="1"/>
        </w:rPr>
        <w:t>, </w:t>
      </w:r>
      <w:r w:rsidR="002A4D08" w:rsidRPr="00AA118C">
        <w:rPr>
          <w:rFonts w:asciiTheme="majorHAnsi" w:eastAsia="Times New Roman" w:hAnsiTheme="majorHAnsi" w:cs="Times New Roman"/>
          <w:i/>
          <w:iCs/>
          <w:color w:val="000000" w:themeColor="text1"/>
          <w:bdr w:val="none" w:sz="0" w:space="0" w:color="auto" w:frame="1"/>
        </w:rPr>
        <w:t>31</w:t>
      </w:r>
      <w:r w:rsidR="002A4D08" w:rsidRPr="00AA118C">
        <w:rPr>
          <w:rFonts w:asciiTheme="majorHAnsi" w:eastAsia="Times New Roman" w:hAnsiTheme="majorHAnsi" w:cs="Times New Roman"/>
          <w:color w:val="000000" w:themeColor="text1"/>
          <w:bdr w:val="none" w:sz="0" w:space="0" w:color="auto" w:frame="1"/>
        </w:rPr>
        <w:t>(5), 517 - 520. presented at the 2021.</w:t>
      </w:r>
    </w:p>
    <w:p w:rsidR="002A4D08" w:rsidRPr="002A4D08" w:rsidRDefault="002A4D08" w:rsidP="00191F8B">
      <w:pPr>
        <w:widowControl w:val="0"/>
        <w:autoSpaceDE w:val="0"/>
        <w:autoSpaceDN w:val="0"/>
        <w:adjustRightInd w:val="0"/>
        <w:spacing w:after="0" w:line="300" w:lineRule="exact"/>
        <w:jc w:val="both"/>
        <w:rPr>
          <w:rFonts w:asciiTheme="majorHAnsi" w:hAnsiTheme="majorHAnsi" w:cs="Times New Roman"/>
          <w:color w:val="C00000"/>
        </w:rPr>
      </w:pPr>
    </w:p>
    <w:p w:rsidR="002A4D08" w:rsidRPr="00EF2052" w:rsidRDefault="00EF2052" w:rsidP="00EF205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Konferans Bildirileri</w:t>
      </w:r>
    </w:p>
    <w:p w:rsidR="002A4D08" w:rsidRPr="002A4D08" w:rsidRDefault="002A4D08" w:rsidP="00191F8B">
      <w:pPr>
        <w:spacing w:after="0" w:line="300" w:lineRule="exact"/>
        <w:jc w:val="both"/>
        <w:rPr>
          <w:rFonts w:asciiTheme="majorHAnsi" w:hAnsiTheme="majorHAnsi" w:cs="Times New Roman"/>
        </w:rPr>
      </w:pPr>
    </w:p>
    <w:p w:rsidR="00EF2052" w:rsidRDefault="002A4D08" w:rsidP="00EF2052">
      <w:pPr>
        <w:suppressAutoHyphens/>
        <w:spacing w:after="0" w:line="300" w:lineRule="exact"/>
        <w:jc w:val="both"/>
        <w:rPr>
          <w:rFonts w:asciiTheme="majorHAnsi" w:hAnsiTheme="majorHAnsi" w:cs="Times New Roman"/>
        </w:rPr>
      </w:pPr>
      <w:r w:rsidRPr="00EF2052">
        <w:rPr>
          <w:rFonts w:asciiTheme="majorHAnsi" w:hAnsiTheme="majorHAnsi" w:cs="Times New Roman"/>
          <w:lang w:val="en-US"/>
        </w:rPr>
        <w:t>Davarcı, E.</w:t>
      </w:r>
      <w:r w:rsidR="00EF2052">
        <w:rPr>
          <w:rFonts w:asciiTheme="majorHAnsi" w:hAnsiTheme="majorHAnsi" w:cs="Times New Roman"/>
          <w:lang w:val="en-US"/>
        </w:rPr>
        <w:t>,</w:t>
      </w:r>
      <w:r w:rsidRPr="00EF2052">
        <w:rPr>
          <w:rFonts w:asciiTheme="majorHAnsi" w:hAnsiTheme="majorHAnsi" w:cs="Times New Roman"/>
          <w:lang w:val="en-US"/>
        </w:rPr>
        <w:t xml:space="preserve"> Anarım</w:t>
      </w:r>
      <w:r w:rsidR="00EF2052">
        <w:rPr>
          <w:rFonts w:asciiTheme="majorHAnsi" w:hAnsiTheme="majorHAnsi" w:cs="Times New Roman"/>
          <w:lang w:val="en-US"/>
        </w:rPr>
        <w:t>, E.,</w:t>
      </w:r>
      <w:r w:rsidRPr="00EF2052">
        <w:rPr>
          <w:rFonts w:asciiTheme="majorHAnsi" w:hAnsiTheme="majorHAnsi" w:cs="Times New Roman"/>
        </w:rPr>
        <w:t xml:space="preserve"> “Hybrid Architecture for Gender Reco</w:t>
      </w:r>
      <w:r w:rsidR="00EF2052">
        <w:rPr>
          <w:rFonts w:asciiTheme="majorHAnsi" w:hAnsiTheme="majorHAnsi" w:cs="Times New Roman"/>
        </w:rPr>
        <w:t>gnition Using Smartphone Motion</w:t>
      </w:r>
    </w:p>
    <w:p w:rsidR="002A4D08" w:rsidRPr="00EF2052" w:rsidRDefault="00EF2052" w:rsidP="00EF2052">
      <w:pPr>
        <w:suppressAutoHyphens/>
        <w:spacing w:after="0" w:line="300" w:lineRule="exact"/>
        <w:jc w:val="both"/>
        <w:rPr>
          <w:rFonts w:asciiTheme="majorHAnsi" w:hAnsiTheme="majorHAnsi" w:cs="Times New Roman"/>
          <w:lang w:val="en-US"/>
        </w:rPr>
      </w:pPr>
      <w:r>
        <w:rPr>
          <w:rFonts w:asciiTheme="majorHAnsi" w:hAnsiTheme="majorHAnsi" w:cs="Times New Roman"/>
        </w:rPr>
        <w:t xml:space="preserve">          </w:t>
      </w:r>
      <w:r w:rsidR="002A4D08" w:rsidRPr="00EF2052">
        <w:rPr>
          <w:rFonts w:asciiTheme="majorHAnsi" w:hAnsiTheme="majorHAnsi" w:cs="Times New Roman"/>
        </w:rPr>
        <w:t>Sensors”</w:t>
      </w:r>
      <w:r>
        <w:rPr>
          <w:rFonts w:asciiTheme="majorHAnsi" w:hAnsiTheme="majorHAnsi" w:cs="Times New Roman"/>
        </w:rPr>
        <w:t>,</w:t>
      </w:r>
      <w:r w:rsidR="002A4D08" w:rsidRPr="00EF2052">
        <w:rPr>
          <w:rFonts w:asciiTheme="majorHAnsi" w:hAnsiTheme="majorHAnsi" w:cs="Times New Roman"/>
          <w:u w:val="single"/>
        </w:rPr>
        <w:t xml:space="preserve"> EUSIPCO 2021</w:t>
      </w:r>
      <w:r w:rsidR="002A4D08" w:rsidRPr="00EF2052">
        <w:rPr>
          <w:rStyle w:val="Vurgu"/>
          <w:rFonts w:asciiTheme="majorHAnsi" w:hAnsiTheme="majorHAnsi" w:cs="Times New Roman"/>
          <w:lang w:val="en-GB"/>
        </w:rPr>
        <w:t>,</w:t>
      </w:r>
      <w:r w:rsidR="002A4D08" w:rsidRPr="00EF2052">
        <w:rPr>
          <w:rFonts w:asciiTheme="majorHAnsi" w:hAnsiTheme="majorHAnsi" w:cs="Times New Roman"/>
          <w:lang w:val="en-US"/>
        </w:rPr>
        <w:t xml:space="preserve"> 2021.</w:t>
      </w:r>
    </w:p>
    <w:p w:rsidR="002A4D08" w:rsidRPr="002A4D08" w:rsidRDefault="002A4D08" w:rsidP="00191F8B">
      <w:pPr>
        <w:pStyle w:val="ListeParagraf"/>
        <w:spacing w:after="0" w:line="300" w:lineRule="exact"/>
        <w:ind w:left="714"/>
        <w:jc w:val="both"/>
        <w:rPr>
          <w:rFonts w:asciiTheme="majorHAnsi" w:hAnsiTheme="majorHAnsi" w:cs="Times New Roman"/>
          <w:lang w:val="en-US"/>
        </w:rPr>
      </w:pPr>
    </w:p>
    <w:p w:rsidR="00EF2052" w:rsidRDefault="00EF2052" w:rsidP="00EF2052">
      <w:pPr>
        <w:suppressAutoHyphens/>
        <w:spacing w:after="0" w:line="300" w:lineRule="exact"/>
        <w:jc w:val="both"/>
        <w:rPr>
          <w:rFonts w:asciiTheme="majorHAnsi" w:hAnsiTheme="majorHAnsi" w:cs="Times New Roman"/>
        </w:rPr>
      </w:pPr>
      <w:r w:rsidRPr="00EF2052">
        <w:rPr>
          <w:rFonts w:asciiTheme="majorHAnsi" w:hAnsiTheme="majorHAnsi" w:cs="Times New Roman"/>
          <w:lang w:val="en-US"/>
        </w:rPr>
        <w:t>Davarcı, E., Anarım, E.,</w:t>
      </w:r>
      <w:r w:rsidRPr="00EF2052">
        <w:rPr>
          <w:rFonts w:asciiTheme="majorHAnsi" w:hAnsiTheme="majorHAnsi" w:cs="Times New Roman"/>
        </w:rPr>
        <w:t xml:space="preserve"> </w:t>
      </w:r>
      <w:r w:rsidR="002A4D08" w:rsidRPr="00EF2052">
        <w:rPr>
          <w:rFonts w:asciiTheme="majorHAnsi" w:hAnsiTheme="majorHAnsi" w:cs="Times New Roman"/>
        </w:rPr>
        <w:t>“Evri¸simli Sinir Aglarını Kullanarak Akıllı T</w:t>
      </w:r>
      <w:r>
        <w:rPr>
          <w:rFonts w:asciiTheme="majorHAnsi" w:hAnsiTheme="majorHAnsi" w:cs="Times New Roman"/>
        </w:rPr>
        <w:t>elefon ˘ Hareket Sensörleri ile</w:t>
      </w:r>
    </w:p>
    <w:p w:rsidR="00EF2052" w:rsidRDefault="00EF2052" w:rsidP="00EF2052">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EF2052">
        <w:rPr>
          <w:rFonts w:asciiTheme="majorHAnsi" w:hAnsiTheme="majorHAnsi" w:cs="Times New Roman"/>
        </w:rPr>
        <w:t>Cinsiyet Tespiti Gender Detection with Smartphone Mot</w:t>
      </w:r>
      <w:r>
        <w:rPr>
          <w:rFonts w:asciiTheme="majorHAnsi" w:hAnsiTheme="majorHAnsi" w:cs="Times New Roman"/>
        </w:rPr>
        <w:t>ion Sensors Using Convolutional</w:t>
      </w:r>
    </w:p>
    <w:p w:rsidR="002A4D08" w:rsidRPr="00EF2052" w:rsidRDefault="00EF2052" w:rsidP="00EF2052">
      <w:pPr>
        <w:suppressAutoHyphens/>
        <w:spacing w:after="0" w:line="300" w:lineRule="exact"/>
        <w:jc w:val="both"/>
        <w:rPr>
          <w:rFonts w:asciiTheme="majorHAnsi" w:hAnsiTheme="majorHAnsi" w:cs="Times New Roman"/>
          <w:lang w:val="en-US"/>
        </w:rPr>
      </w:pPr>
      <w:r>
        <w:rPr>
          <w:rFonts w:asciiTheme="majorHAnsi" w:hAnsiTheme="majorHAnsi" w:cs="Times New Roman"/>
        </w:rPr>
        <w:t xml:space="preserve">          </w:t>
      </w:r>
      <w:r w:rsidR="002A4D08" w:rsidRPr="00EF2052">
        <w:rPr>
          <w:rFonts w:asciiTheme="majorHAnsi" w:hAnsiTheme="majorHAnsi" w:cs="Times New Roman"/>
        </w:rPr>
        <w:t xml:space="preserve">Neural Networks, SİU 2021, İstanbul-Turkey </w:t>
      </w:r>
    </w:p>
    <w:p w:rsidR="002A4D08" w:rsidRPr="002A4D08" w:rsidRDefault="002A4D08" w:rsidP="00191F8B">
      <w:pPr>
        <w:spacing w:after="0" w:line="300" w:lineRule="exact"/>
        <w:jc w:val="both"/>
        <w:rPr>
          <w:rFonts w:asciiTheme="majorHAnsi" w:hAnsiTheme="majorHAnsi" w:cs="Times New Roman"/>
        </w:rPr>
      </w:pPr>
    </w:p>
    <w:p w:rsidR="00EF2052" w:rsidRDefault="002A4D08" w:rsidP="007E7E4F">
      <w:pPr>
        <w:spacing w:after="0" w:line="280" w:lineRule="exact"/>
        <w:jc w:val="both"/>
        <w:rPr>
          <w:rFonts w:asciiTheme="majorHAnsi" w:hAnsiTheme="majorHAnsi" w:cs="Times New Roman"/>
          <w:lang w:eastAsia="tr-TR"/>
        </w:rPr>
      </w:pPr>
      <w:r w:rsidRPr="00EF2052">
        <w:rPr>
          <w:rFonts w:asciiTheme="majorHAnsi" w:hAnsiTheme="majorHAnsi" w:cs="Times New Roman"/>
          <w:lang w:eastAsia="tr-TR"/>
        </w:rPr>
        <w:t xml:space="preserve">Akbulut, </w:t>
      </w:r>
      <w:r w:rsidR="00EF2052" w:rsidRPr="00EF2052">
        <w:rPr>
          <w:rFonts w:asciiTheme="majorHAnsi" w:hAnsiTheme="majorHAnsi" w:cs="Times New Roman"/>
          <w:lang w:eastAsia="tr-TR"/>
        </w:rPr>
        <w:t xml:space="preserve">M.T., </w:t>
      </w:r>
      <w:r w:rsidRPr="00EF2052">
        <w:rPr>
          <w:rFonts w:asciiTheme="majorHAnsi" w:hAnsiTheme="majorHAnsi" w:cs="Times New Roman"/>
          <w:lang w:eastAsia="tr-TR"/>
        </w:rPr>
        <w:t>Bozdo</w:t>
      </w:r>
      <w:r w:rsidR="00EF2052">
        <w:rPr>
          <w:rFonts w:asciiTheme="majorHAnsi" w:hAnsiTheme="majorHAnsi" w:cs="Times New Roman"/>
          <w:lang w:eastAsia="tr-TR"/>
        </w:rPr>
        <w:t>ğ</w:t>
      </w:r>
      <w:r w:rsidRPr="00EF2052">
        <w:rPr>
          <w:rFonts w:asciiTheme="majorHAnsi" w:hAnsiTheme="majorHAnsi" w:cs="Times New Roman"/>
          <w:lang w:eastAsia="tr-TR"/>
        </w:rPr>
        <w:t xml:space="preserve">an, </w:t>
      </w:r>
      <w:r w:rsidR="00EF2052">
        <w:rPr>
          <w:rFonts w:asciiTheme="majorHAnsi" w:hAnsiTheme="majorHAnsi" w:cs="Times New Roman"/>
          <w:lang w:eastAsia="tr-TR"/>
        </w:rPr>
        <w:t xml:space="preserve">U., </w:t>
      </w:r>
      <w:r w:rsidRPr="00EF2052">
        <w:rPr>
          <w:rFonts w:asciiTheme="majorHAnsi" w:hAnsiTheme="majorHAnsi" w:cs="Times New Roman"/>
          <w:lang w:eastAsia="tr-TR"/>
        </w:rPr>
        <w:t xml:space="preserve">Tekden, </w:t>
      </w:r>
      <w:r w:rsidR="00EF2052">
        <w:rPr>
          <w:rFonts w:asciiTheme="majorHAnsi" w:hAnsiTheme="majorHAnsi" w:cs="Times New Roman"/>
          <w:lang w:eastAsia="tr-TR"/>
        </w:rPr>
        <w:t xml:space="preserve">A., </w:t>
      </w:r>
      <w:r w:rsidRPr="00EF2052">
        <w:rPr>
          <w:rFonts w:asciiTheme="majorHAnsi" w:hAnsiTheme="majorHAnsi" w:cs="Times New Roman"/>
          <w:lang w:eastAsia="tr-TR"/>
        </w:rPr>
        <w:t>U</w:t>
      </w:r>
      <w:r w:rsidR="00EF2052">
        <w:rPr>
          <w:rFonts w:asciiTheme="majorHAnsi" w:hAnsiTheme="majorHAnsi" w:cs="Times New Roman"/>
          <w:lang w:eastAsia="tr-TR"/>
        </w:rPr>
        <w:t>ğ</w:t>
      </w:r>
      <w:r w:rsidRPr="00EF2052">
        <w:rPr>
          <w:rFonts w:asciiTheme="majorHAnsi" w:hAnsiTheme="majorHAnsi" w:cs="Times New Roman"/>
          <w:lang w:eastAsia="tr-TR"/>
        </w:rPr>
        <w:t xml:space="preserve">ur, </w:t>
      </w:r>
      <w:r w:rsidR="00EF2052">
        <w:rPr>
          <w:rFonts w:asciiTheme="majorHAnsi" w:hAnsiTheme="majorHAnsi" w:cs="Times New Roman"/>
          <w:lang w:eastAsia="tr-TR"/>
        </w:rPr>
        <w:t xml:space="preserve">E., </w:t>
      </w:r>
      <w:r w:rsidRPr="00EF2052">
        <w:rPr>
          <w:rFonts w:asciiTheme="majorHAnsi" w:hAnsiTheme="majorHAnsi" w:cs="Times New Roman"/>
          <w:lang w:eastAsia="tr-TR"/>
        </w:rPr>
        <w:t xml:space="preserve">Reward Conditioned Neural </w:t>
      </w:r>
      <w:r w:rsidR="00EF2052">
        <w:rPr>
          <w:rFonts w:asciiTheme="majorHAnsi" w:hAnsiTheme="majorHAnsi" w:cs="Times New Roman"/>
          <w:lang w:eastAsia="tr-TR"/>
        </w:rPr>
        <w:t>Movement</w:t>
      </w:r>
    </w:p>
    <w:p w:rsidR="00EF2052" w:rsidRDefault="00EF2052" w:rsidP="007E7E4F">
      <w:pPr>
        <w:spacing w:after="0" w:line="280" w:lineRule="exact"/>
        <w:jc w:val="both"/>
        <w:rPr>
          <w:rFonts w:asciiTheme="majorHAnsi" w:hAnsiTheme="majorHAnsi" w:cs="Times New Roman"/>
          <w:lang w:eastAsia="tr-TR"/>
        </w:rPr>
      </w:pPr>
      <w:r>
        <w:rPr>
          <w:rFonts w:asciiTheme="majorHAnsi" w:hAnsiTheme="majorHAnsi" w:cs="Times New Roman"/>
          <w:lang w:eastAsia="tr-TR"/>
        </w:rPr>
        <w:t xml:space="preserve">          </w:t>
      </w:r>
      <w:r w:rsidR="002A4D08" w:rsidRPr="00EF2052">
        <w:rPr>
          <w:rFonts w:asciiTheme="majorHAnsi" w:hAnsiTheme="majorHAnsi" w:cs="Times New Roman"/>
          <w:lang w:eastAsia="tr-TR"/>
        </w:rPr>
        <w:t xml:space="preserve">Primitives for Population Based Variational Policy Optimization, International Conference </w:t>
      </w:r>
    </w:p>
    <w:p w:rsidR="002A4D08" w:rsidRPr="00EF2052" w:rsidRDefault="00EF2052" w:rsidP="007E7E4F">
      <w:pPr>
        <w:spacing w:after="0" w:line="280" w:lineRule="exact"/>
        <w:jc w:val="both"/>
        <w:rPr>
          <w:rFonts w:asciiTheme="majorHAnsi" w:hAnsiTheme="majorHAnsi" w:cs="Times New Roman"/>
        </w:rPr>
      </w:pPr>
      <w:r>
        <w:rPr>
          <w:rFonts w:asciiTheme="majorHAnsi" w:hAnsiTheme="majorHAnsi" w:cs="Times New Roman"/>
          <w:lang w:eastAsia="tr-TR"/>
        </w:rPr>
        <w:t xml:space="preserve">          </w:t>
      </w:r>
      <w:r w:rsidR="002A4D08" w:rsidRPr="00EF2052">
        <w:rPr>
          <w:rFonts w:asciiTheme="majorHAnsi" w:hAnsiTheme="majorHAnsi" w:cs="Times New Roman"/>
          <w:lang w:eastAsia="tr-TR"/>
        </w:rPr>
        <w:t>on Robotics and Automation (ICRA), 2021. pdf video</w:t>
      </w:r>
    </w:p>
    <w:p w:rsidR="002A4D08" w:rsidRPr="002A4D08" w:rsidRDefault="002A4D08" w:rsidP="007E7E4F">
      <w:pPr>
        <w:pStyle w:val="ListeParagraf"/>
        <w:spacing w:after="0" w:line="280" w:lineRule="exact"/>
        <w:jc w:val="both"/>
        <w:rPr>
          <w:rFonts w:asciiTheme="majorHAnsi" w:hAnsiTheme="majorHAnsi" w:cs="Times New Roman"/>
        </w:rPr>
      </w:pPr>
    </w:p>
    <w:p w:rsidR="007B268F" w:rsidRDefault="002A4D08" w:rsidP="007E7E4F">
      <w:pPr>
        <w:spacing w:after="0" w:line="280" w:lineRule="exact"/>
        <w:jc w:val="both"/>
        <w:rPr>
          <w:rFonts w:asciiTheme="majorHAnsi" w:hAnsiTheme="majorHAnsi" w:cs="Times New Roman"/>
          <w:lang w:eastAsia="tr-TR"/>
        </w:rPr>
      </w:pPr>
      <w:r w:rsidRPr="007B268F">
        <w:rPr>
          <w:rFonts w:asciiTheme="majorHAnsi" w:hAnsiTheme="majorHAnsi" w:cs="Times New Roman"/>
          <w:lang w:eastAsia="tr-TR"/>
        </w:rPr>
        <w:t xml:space="preserve">Basgol, </w:t>
      </w:r>
      <w:r w:rsidR="007B268F">
        <w:rPr>
          <w:rFonts w:asciiTheme="majorHAnsi" w:hAnsiTheme="majorHAnsi" w:cs="Times New Roman"/>
          <w:lang w:eastAsia="tr-TR"/>
        </w:rPr>
        <w:t xml:space="preserve">H., </w:t>
      </w:r>
      <w:r w:rsidRPr="007B268F">
        <w:rPr>
          <w:rFonts w:asciiTheme="majorHAnsi" w:hAnsiTheme="majorHAnsi" w:cs="Times New Roman"/>
          <w:lang w:eastAsia="tr-TR"/>
        </w:rPr>
        <w:t xml:space="preserve">Ayhan, </w:t>
      </w:r>
      <w:r w:rsidR="007B268F">
        <w:rPr>
          <w:rFonts w:asciiTheme="majorHAnsi" w:hAnsiTheme="majorHAnsi" w:cs="Times New Roman"/>
          <w:lang w:eastAsia="tr-TR"/>
        </w:rPr>
        <w:t xml:space="preserve">I., </w:t>
      </w:r>
      <w:r w:rsidRPr="007B268F">
        <w:rPr>
          <w:rFonts w:asciiTheme="majorHAnsi" w:hAnsiTheme="majorHAnsi" w:cs="Times New Roman"/>
          <w:lang w:eastAsia="tr-TR"/>
        </w:rPr>
        <w:t>U</w:t>
      </w:r>
      <w:r w:rsidR="007B268F">
        <w:rPr>
          <w:rFonts w:asciiTheme="majorHAnsi" w:hAnsiTheme="majorHAnsi" w:cs="Times New Roman"/>
          <w:lang w:eastAsia="tr-TR"/>
        </w:rPr>
        <w:t>ğ</w:t>
      </w:r>
      <w:r w:rsidRPr="007B268F">
        <w:rPr>
          <w:rFonts w:asciiTheme="majorHAnsi" w:hAnsiTheme="majorHAnsi" w:cs="Times New Roman"/>
          <w:lang w:eastAsia="tr-TR"/>
        </w:rPr>
        <w:t xml:space="preserve">ur,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A Self-Supervised and Predictive </w:t>
      </w:r>
      <w:r w:rsidR="007B268F">
        <w:rPr>
          <w:rFonts w:asciiTheme="majorHAnsi" w:hAnsiTheme="majorHAnsi" w:cs="Times New Roman"/>
          <w:lang w:eastAsia="tr-TR"/>
        </w:rPr>
        <w:t>Processing-Based Model of Event</w:t>
      </w:r>
    </w:p>
    <w:p w:rsidR="007B268F" w:rsidRDefault="007B268F" w:rsidP="007E7E4F">
      <w:pPr>
        <w:spacing w:after="0" w:line="280" w:lineRule="exact"/>
        <w:jc w:val="both"/>
        <w:rPr>
          <w:rFonts w:asciiTheme="majorHAnsi" w:hAnsiTheme="majorHAnsi" w:cs="Times New Roman"/>
          <w:lang w:eastAsia="tr-TR"/>
        </w:rPr>
      </w:pPr>
      <w:r>
        <w:rPr>
          <w:rFonts w:asciiTheme="majorHAnsi" w:hAnsiTheme="majorHAnsi" w:cs="Times New Roman"/>
          <w:lang w:eastAsia="tr-TR"/>
        </w:rPr>
        <w:t xml:space="preserve">          </w:t>
      </w:r>
      <w:r w:rsidR="002A4D08" w:rsidRPr="007B268F">
        <w:rPr>
          <w:rFonts w:asciiTheme="majorHAnsi" w:hAnsiTheme="majorHAnsi" w:cs="Times New Roman"/>
          <w:lang w:eastAsia="tr-TR"/>
        </w:rPr>
        <w:t>Segmentation and Learning, CogSci 2021: Proceedin</w:t>
      </w:r>
      <w:r>
        <w:rPr>
          <w:rFonts w:asciiTheme="majorHAnsi" w:hAnsiTheme="majorHAnsi" w:cs="Times New Roman"/>
          <w:lang w:eastAsia="tr-TR"/>
        </w:rPr>
        <w:t>gs of the Annual Meeting of the</w:t>
      </w:r>
    </w:p>
    <w:p w:rsidR="002A4D08" w:rsidRPr="007B268F" w:rsidRDefault="007B268F" w:rsidP="007E7E4F">
      <w:pPr>
        <w:spacing w:after="0" w:line="280" w:lineRule="exact"/>
        <w:jc w:val="both"/>
        <w:rPr>
          <w:rFonts w:asciiTheme="majorHAnsi" w:hAnsiTheme="majorHAnsi" w:cs="Times New Roman"/>
        </w:rPr>
      </w:pPr>
      <w:r>
        <w:rPr>
          <w:rFonts w:asciiTheme="majorHAnsi" w:hAnsiTheme="majorHAnsi" w:cs="Times New Roman"/>
          <w:lang w:eastAsia="tr-TR"/>
        </w:rPr>
        <w:t xml:space="preserve">          </w:t>
      </w:r>
      <w:r w:rsidR="002A4D08" w:rsidRPr="007B268F">
        <w:rPr>
          <w:rFonts w:asciiTheme="majorHAnsi" w:hAnsiTheme="majorHAnsi" w:cs="Times New Roman"/>
          <w:lang w:eastAsia="tr-TR"/>
        </w:rPr>
        <w:t>Cognitive Science Society, 2021 presented as poster. Pdf</w:t>
      </w:r>
    </w:p>
    <w:p w:rsidR="002A4D08" w:rsidRPr="002A4D08" w:rsidRDefault="002A4D08" w:rsidP="007E7E4F">
      <w:pPr>
        <w:spacing w:after="0" w:line="280" w:lineRule="exact"/>
        <w:jc w:val="both"/>
        <w:rPr>
          <w:rFonts w:asciiTheme="majorHAnsi" w:hAnsiTheme="majorHAnsi" w:cs="Times New Roman"/>
        </w:rPr>
      </w:pPr>
    </w:p>
    <w:p w:rsidR="007B268F" w:rsidRDefault="002A4D08" w:rsidP="007E7E4F">
      <w:pPr>
        <w:spacing w:after="0" w:line="280" w:lineRule="exact"/>
        <w:jc w:val="both"/>
        <w:rPr>
          <w:rFonts w:asciiTheme="majorHAnsi" w:hAnsiTheme="majorHAnsi" w:cs="Times New Roman"/>
          <w:lang w:eastAsia="tr-TR"/>
        </w:rPr>
      </w:pPr>
      <w:r w:rsidRPr="007B268F">
        <w:rPr>
          <w:rFonts w:asciiTheme="majorHAnsi" w:hAnsiTheme="majorHAnsi" w:cs="Times New Roman"/>
          <w:lang w:eastAsia="tr-TR"/>
        </w:rPr>
        <w:t>Anda</w:t>
      </w:r>
      <w:r w:rsidR="007B268F">
        <w:rPr>
          <w:rFonts w:asciiTheme="majorHAnsi" w:hAnsiTheme="majorHAnsi" w:cs="Times New Roman"/>
          <w:lang w:eastAsia="tr-TR"/>
        </w:rPr>
        <w:t>ç</w:t>
      </w:r>
      <w:r w:rsidRPr="007B268F">
        <w:rPr>
          <w:rFonts w:asciiTheme="majorHAnsi" w:hAnsiTheme="majorHAnsi" w:cs="Times New Roman"/>
          <w:lang w:eastAsia="tr-TR"/>
        </w:rPr>
        <w:t xml:space="preserve">, </w:t>
      </w:r>
      <w:r w:rsidR="007B268F">
        <w:rPr>
          <w:rFonts w:asciiTheme="majorHAnsi" w:hAnsiTheme="majorHAnsi" w:cs="Times New Roman"/>
          <w:lang w:eastAsia="tr-TR"/>
        </w:rPr>
        <w:t xml:space="preserve">S., </w:t>
      </w:r>
      <w:r w:rsidRPr="007B268F">
        <w:rPr>
          <w:rFonts w:asciiTheme="majorHAnsi" w:hAnsiTheme="majorHAnsi" w:cs="Times New Roman"/>
          <w:lang w:eastAsia="tr-TR"/>
        </w:rPr>
        <w:t xml:space="preserve">Sezer, </w:t>
      </w:r>
      <w:r w:rsidR="007B268F">
        <w:rPr>
          <w:rFonts w:asciiTheme="majorHAnsi" w:hAnsiTheme="majorHAnsi" w:cs="Times New Roman"/>
          <w:lang w:eastAsia="tr-TR"/>
        </w:rPr>
        <w:t xml:space="preserve">B., </w:t>
      </w:r>
      <w:r w:rsidRPr="007B268F">
        <w:rPr>
          <w:rFonts w:asciiTheme="majorHAnsi" w:hAnsiTheme="majorHAnsi" w:cs="Times New Roman"/>
          <w:lang w:eastAsia="tr-TR"/>
        </w:rPr>
        <w:t xml:space="preserve">Ayhan, </w:t>
      </w:r>
      <w:r w:rsidR="007B268F">
        <w:rPr>
          <w:rFonts w:asciiTheme="majorHAnsi" w:hAnsiTheme="majorHAnsi" w:cs="Times New Roman"/>
          <w:lang w:eastAsia="tr-TR"/>
        </w:rPr>
        <w:t xml:space="preserve">I., </w:t>
      </w:r>
      <w:r w:rsidRPr="007B268F">
        <w:rPr>
          <w:rFonts w:asciiTheme="majorHAnsi" w:hAnsiTheme="majorHAnsi" w:cs="Times New Roman"/>
          <w:lang w:eastAsia="tr-TR"/>
        </w:rPr>
        <w:t>U</w:t>
      </w:r>
      <w:r w:rsidR="007B268F">
        <w:rPr>
          <w:rFonts w:asciiTheme="majorHAnsi" w:hAnsiTheme="majorHAnsi" w:cs="Times New Roman"/>
          <w:lang w:eastAsia="tr-TR"/>
        </w:rPr>
        <w:t>ğ</w:t>
      </w:r>
      <w:r w:rsidRPr="007B268F">
        <w:rPr>
          <w:rFonts w:asciiTheme="majorHAnsi" w:hAnsiTheme="majorHAnsi" w:cs="Times New Roman"/>
          <w:lang w:eastAsia="tr-TR"/>
        </w:rPr>
        <w:t xml:space="preserve">ur,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Oztop, </w:t>
      </w:r>
      <w:r w:rsidR="007B268F">
        <w:rPr>
          <w:rFonts w:asciiTheme="majorHAnsi" w:hAnsiTheme="majorHAnsi" w:cs="Times New Roman"/>
          <w:lang w:eastAsia="tr-TR"/>
        </w:rPr>
        <w:t xml:space="preserve">E., </w:t>
      </w:r>
      <w:r w:rsidRPr="007B268F">
        <w:rPr>
          <w:rFonts w:asciiTheme="majorHAnsi" w:hAnsiTheme="majorHAnsi" w:cs="Times New Roman"/>
          <w:lang w:eastAsia="tr-TR"/>
        </w:rPr>
        <w:t>Effects of Scalin</w:t>
      </w:r>
      <w:r w:rsidR="007B268F">
        <w:rPr>
          <w:rFonts w:asciiTheme="majorHAnsi" w:hAnsiTheme="majorHAnsi" w:cs="Times New Roman"/>
          <w:lang w:eastAsia="tr-TR"/>
        </w:rPr>
        <w:t>g Shoulder Width on Passability</w:t>
      </w:r>
    </w:p>
    <w:p w:rsidR="007B268F" w:rsidRDefault="007B268F" w:rsidP="007E7E4F">
      <w:pPr>
        <w:spacing w:after="0" w:line="280" w:lineRule="exact"/>
        <w:jc w:val="both"/>
        <w:rPr>
          <w:rFonts w:asciiTheme="majorHAnsi" w:hAnsiTheme="majorHAnsi" w:cs="Times New Roman"/>
          <w:lang w:eastAsia="tr-TR"/>
        </w:rPr>
      </w:pPr>
      <w:r>
        <w:rPr>
          <w:rFonts w:asciiTheme="majorHAnsi" w:hAnsiTheme="majorHAnsi" w:cs="Times New Roman"/>
          <w:lang w:eastAsia="tr-TR"/>
        </w:rPr>
        <w:t xml:space="preserve">          </w:t>
      </w:r>
      <w:r w:rsidR="002A4D08" w:rsidRPr="007B268F">
        <w:rPr>
          <w:rFonts w:asciiTheme="majorHAnsi" w:hAnsiTheme="majorHAnsi" w:cs="Times New Roman"/>
          <w:lang w:eastAsia="tr-TR"/>
        </w:rPr>
        <w:t>Affordance in Virtual Reality, CogSci 2021: Proceedin</w:t>
      </w:r>
      <w:r>
        <w:rPr>
          <w:rFonts w:asciiTheme="majorHAnsi" w:hAnsiTheme="majorHAnsi" w:cs="Times New Roman"/>
          <w:lang w:eastAsia="tr-TR"/>
        </w:rPr>
        <w:t>gs of the Annual Meeting of the</w:t>
      </w:r>
    </w:p>
    <w:p w:rsidR="002A4D08" w:rsidRPr="007B268F" w:rsidRDefault="007B268F" w:rsidP="007E7E4F">
      <w:pPr>
        <w:spacing w:after="0" w:line="280" w:lineRule="exact"/>
        <w:jc w:val="both"/>
        <w:rPr>
          <w:rFonts w:asciiTheme="majorHAnsi" w:hAnsiTheme="majorHAnsi" w:cs="Times New Roman"/>
        </w:rPr>
      </w:pPr>
      <w:r>
        <w:rPr>
          <w:rFonts w:asciiTheme="majorHAnsi" w:hAnsiTheme="majorHAnsi" w:cs="Times New Roman"/>
          <w:lang w:eastAsia="tr-TR"/>
        </w:rPr>
        <w:t xml:space="preserve">          </w:t>
      </w:r>
      <w:r w:rsidR="002A4D08" w:rsidRPr="007B268F">
        <w:rPr>
          <w:rFonts w:asciiTheme="majorHAnsi" w:hAnsiTheme="majorHAnsi" w:cs="Times New Roman"/>
          <w:lang w:eastAsia="tr-TR"/>
        </w:rPr>
        <w:t>Cognitive Science Society, 2021 presented as poster. Pdf</w:t>
      </w:r>
    </w:p>
    <w:p w:rsidR="007B268F" w:rsidRDefault="002A4D08" w:rsidP="007B268F">
      <w:pPr>
        <w:spacing w:after="0" w:line="300" w:lineRule="exact"/>
        <w:jc w:val="both"/>
        <w:rPr>
          <w:rFonts w:asciiTheme="majorHAnsi" w:hAnsiTheme="majorHAnsi" w:cs="Times New Roman"/>
          <w:lang w:eastAsia="tr-TR"/>
        </w:rPr>
      </w:pPr>
      <w:r w:rsidRPr="007B268F">
        <w:rPr>
          <w:rFonts w:asciiTheme="majorHAnsi" w:hAnsiTheme="majorHAnsi" w:cs="Times New Roman"/>
          <w:lang w:eastAsia="tr-TR"/>
        </w:rPr>
        <w:lastRenderedPageBreak/>
        <w:t xml:space="preserve">Bayram, </w:t>
      </w:r>
      <w:r w:rsidR="007B268F">
        <w:rPr>
          <w:rFonts w:asciiTheme="majorHAnsi" w:hAnsiTheme="majorHAnsi" w:cs="Times New Roman"/>
          <w:lang w:eastAsia="tr-TR"/>
        </w:rPr>
        <w:t xml:space="preserve">B., </w:t>
      </w:r>
      <w:r w:rsidRPr="007B268F">
        <w:rPr>
          <w:rFonts w:asciiTheme="majorHAnsi" w:hAnsiTheme="majorHAnsi" w:cs="Times New Roman"/>
          <w:lang w:eastAsia="tr-TR"/>
        </w:rPr>
        <w:t>U</w:t>
      </w:r>
      <w:r w:rsidR="007B268F">
        <w:rPr>
          <w:rFonts w:asciiTheme="majorHAnsi" w:hAnsiTheme="majorHAnsi" w:cs="Times New Roman"/>
          <w:lang w:eastAsia="tr-TR"/>
        </w:rPr>
        <w:t>ğ</w:t>
      </w:r>
      <w:r w:rsidRPr="007B268F">
        <w:rPr>
          <w:rFonts w:asciiTheme="majorHAnsi" w:hAnsiTheme="majorHAnsi" w:cs="Times New Roman"/>
          <w:lang w:eastAsia="tr-TR"/>
        </w:rPr>
        <w:t xml:space="preserve">ur,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Asada, </w:t>
      </w:r>
      <w:r w:rsidR="007B268F">
        <w:rPr>
          <w:rFonts w:asciiTheme="majorHAnsi" w:hAnsiTheme="majorHAnsi" w:cs="Times New Roman"/>
          <w:lang w:eastAsia="tr-TR"/>
        </w:rPr>
        <w:t xml:space="preserve">M., </w:t>
      </w:r>
      <w:r w:rsidRPr="007B268F">
        <w:rPr>
          <w:rFonts w:asciiTheme="majorHAnsi" w:hAnsiTheme="majorHAnsi" w:cs="Times New Roman"/>
          <w:lang w:eastAsia="tr-TR"/>
        </w:rPr>
        <w:t xml:space="preserve">Oztop,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An Ecologically Valid </w:t>
      </w:r>
      <w:r w:rsidR="007B268F">
        <w:rPr>
          <w:rFonts w:asciiTheme="majorHAnsi" w:hAnsiTheme="majorHAnsi" w:cs="Times New Roman"/>
          <w:lang w:eastAsia="tr-TR"/>
        </w:rPr>
        <w:t>Reference Frame for Perspective</w:t>
      </w:r>
    </w:p>
    <w:p w:rsidR="007B268F" w:rsidRDefault="007B268F" w:rsidP="007B268F">
      <w:pPr>
        <w:spacing w:after="0" w:line="300" w:lineRule="exact"/>
        <w:jc w:val="both"/>
        <w:rPr>
          <w:rFonts w:asciiTheme="majorHAnsi" w:hAnsiTheme="majorHAnsi" w:cs="Times New Roman"/>
          <w:lang w:eastAsia="tr-TR"/>
        </w:rPr>
      </w:pPr>
      <w:r>
        <w:rPr>
          <w:rFonts w:asciiTheme="majorHAnsi" w:hAnsiTheme="majorHAnsi" w:cs="Times New Roman"/>
          <w:lang w:eastAsia="tr-TR"/>
        </w:rPr>
        <w:t xml:space="preserve">          Invariant Action Recognition</w:t>
      </w:r>
      <w:r w:rsidR="002A4D08" w:rsidRPr="007B268F">
        <w:rPr>
          <w:rFonts w:asciiTheme="majorHAnsi" w:hAnsiTheme="majorHAnsi" w:cs="Times New Roman"/>
          <w:lang w:eastAsia="tr-TR"/>
        </w:rPr>
        <w:t>, 11</w:t>
      </w:r>
      <w:r w:rsidR="002A4D08" w:rsidRPr="007B268F">
        <w:rPr>
          <w:rFonts w:asciiTheme="majorHAnsi" w:hAnsiTheme="majorHAnsi" w:cs="Times New Roman"/>
          <w:vertAlign w:val="superscript"/>
          <w:lang w:eastAsia="tr-TR"/>
        </w:rPr>
        <w:t>th</w:t>
      </w:r>
      <w:r w:rsidR="002A4D08" w:rsidRPr="007B268F">
        <w:rPr>
          <w:rFonts w:asciiTheme="majorHAnsi" w:hAnsiTheme="majorHAnsi" w:cs="Times New Roman"/>
          <w:lang w:eastAsia="tr-TR"/>
        </w:rPr>
        <w:t xml:space="preserve"> IEEE Internationa</w:t>
      </w:r>
      <w:r>
        <w:rPr>
          <w:rFonts w:asciiTheme="majorHAnsi" w:hAnsiTheme="majorHAnsi" w:cs="Times New Roman"/>
          <w:lang w:eastAsia="tr-TR"/>
        </w:rPr>
        <w:t>l Conference on Development and</w:t>
      </w:r>
    </w:p>
    <w:p w:rsidR="002A4D08" w:rsidRPr="007B268F" w:rsidRDefault="007B268F" w:rsidP="007B268F">
      <w:pPr>
        <w:spacing w:after="0" w:line="300" w:lineRule="exact"/>
        <w:jc w:val="both"/>
        <w:rPr>
          <w:rFonts w:asciiTheme="majorHAnsi" w:hAnsiTheme="majorHAnsi" w:cs="Times New Roman"/>
        </w:rPr>
      </w:pPr>
      <w:r>
        <w:rPr>
          <w:rFonts w:asciiTheme="majorHAnsi" w:hAnsiTheme="majorHAnsi" w:cs="Times New Roman"/>
          <w:lang w:eastAsia="tr-TR"/>
        </w:rPr>
        <w:t xml:space="preserve">          </w:t>
      </w:r>
      <w:r w:rsidR="002A4D08" w:rsidRPr="007B268F">
        <w:rPr>
          <w:rFonts w:asciiTheme="majorHAnsi" w:hAnsiTheme="majorHAnsi" w:cs="Times New Roman"/>
          <w:lang w:eastAsia="tr-TR"/>
        </w:rPr>
        <w:t>Learning (ICDL), 2021. Pdf</w:t>
      </w:r>
    </w:p>
    <w:p w:rsidR="002A4D08" w:rsidRPr="002A4D08" w:rsidRDefault="002A4D08" w:rsidP="00191F8B">
      <w:pPr>
        <w:spacing w:after="0" w:line="300" w:lineRule="exact"/>
        <w:jc w:val="both"/>
        <w:rPr>
          <w:rFonts w:asciiTheme="majorHAnsi" w:hAnsiTheme="majorHAnsi" w:cs="Times New Roman"/>
        </w:rPr>
      </w:pPr>
    </w:p>
    <w:p w:rsidR="007B268F" w:rsidRDefault="002A4D08" w:rsidP="007B268F">
      <w:pPr>
        <w:spacing w:after="0" w:line="300" w:lineRule="exact"/>
        <w:jc w:val="both"/>
        <w:rPr>
          <w:rFonts w:asciiTheme="majorHAnsi" w:hAnsiTheme="majorHAnsi" w:cs="Times New Roman"/>
          <w:lang w:eastAsia="tr-TR"/>
        </w:rPr>
      </w:pPr>
      <w:r w:rsidRPr="007B268F">
        <w:rPr>
          <w:rFonts w:asciiTheme="majorHAnsi" w:hAnsiTheme="majorHAnsi" w:cs="Times New Roman"/>
          <w:lang w:eastAsia="tr-TR"/>
        </w:rPr>
        <w:t xml:space="preserve">Arditi,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Kunavar, </w:t>
      </w:r>
      <w:r w:rsidR="007B268F">
        <w:rPr>
          <w:rFonts w:asciiTheme="majorHAnsi" w:hAnsiTheme="majorHAnsi" w:cs="Times New Roman"/>
          <w:lang w:eastAsia="tr-TR"/>
        </w:rPr>
        <w:t xml:space="preserve">T., </w:t>
      </w:r>
      <w:r w:rsidRPr="007B268F">
        <w:rPr>
          <w:rFonts w:asciiTheme="majorHAnsi" w:hAnsiTheme="majorHAnsi" w:cs="Times New Roman"/>
          <w:lang w:eastAsia="tr-TR"/>
        </w:rPr>
        <w:t>U</w:t>
      </w:r>
      <w:r w:rsidR="007B268F">
        <w:rPr>
          <w:rFonts w:asciiTheme="majorHAnsi" w:hAnsiTheme="majorHAnsi" w:cs="Times New Roman"/>
          <w:lang w:eastAsia="tr-TR"/>
        </w:rPr>
        <w:t>ğ</w:t>
      </w:r>
      <w:r w:rsidRPr="007B268F">
        <w:rPr>
          <w:rFonts w:asciiTheme="majorHAnsi" w:hAnsiTheme="majorHAnsi" w:cs="Times New Roman"/>
          <w:lang w:eastAsia="tr-TR"/>
        </w:rPr>
        <w:t xml:space="preserve">ur, </w:t>
      </w:r>
      <w:r w:rsidR="007B268F">
        <w:rPr>
          <w:rFonts w:asciiTheme="majorHAnsi" w:hAnsiTheme="majorHAnsi" w:cs="Times New Roman"/>
          <w:lang w:eastAsia="tr-TR"/>
        </w:rPr>
        <w:t xml:space="preserve">E., </w:t>
      </w:r>
      <w:r w:rsidRPr="007B268F">
        <w:rPr>
          <w:rFonts w:asciiTheme="majorHAnsi" w:hAnsiTheme="majorHAnsi" w:cs="Times New Roman"/>
          <w:lang w:eastAsia="tr-TR"/>
        </w:rPr>
        <w:t xml:space="preserve">Babic, </w:t>
      </w:r>
      <w:r w:rsidR="007B268F">
        <w:rPr>
          <w:rFonts w:asciiTheme="majorHAnsi" w:hAnsiTheme="majorHAnsi" w:cs="Times New Roman"/>
          <w:lang w:eastAsia="tr-TR"/>
        </w:rPr>
        <w:t xml:space="preserve">J., </w:t>
      </w:r>
      <w:r w:rsidRPr="007B268F">
        <w:rPr>
          <w:rFonts w:asciiTheme="majorHAnsi" w:hAnsiTheme="majorHAnsi" w:cs="Times New Roman"/>
          <w:lang w:eastAsia="tr-TR"/>
        </w:rPr>
        <w:t xml:space="preserve">Oztop, </w:t>
      </w:r>
      <w:r w:rsidR="007B268F">
        <w:rPr>
          <w:rFonts w:asciiTheme="majorHAnsi" w:hAnsiTheme="majorHAnsi" w:cs="Times New Roman"/>
          <w:lang w:eastAsia="tr-TR"/>
        </w:rPr>
        <w:t xml:space="preserve">E., </w:t>
      </w:r>
      <w:r w:rsidRPr="007B268F">
        <w:rPr>
          <w:rFonts w:asciiTheme="majorHAnsi" w:hAnsiTheme="majorHAnsi" w:cs="Times New Roman"/>
          <w:lang w:eastAsia="tr-TR"/>
        </w:rPr>
        <w:t>Inferr</w:t>
      </w:r>
      <w:r w:rsidR="007B268F">
        <w:rPr>
          <w:rFonts w:asciiTheme="majorHAnsi" w:hAnsiTheme="majorHAnsi" w:cs="Times New Roman"/>
          <w:lang w:eastAsia="tr-TR"/>
        </w:rPr>
        <w:t>ing Cost Functions Using Reward</w:t>
      </w:r>
    </w:p>
    <w:p w:rsidR="007B268F" w:rsidRDefault="007B268F" w:rsidP="007B268F">
      <w:pPr>
        <w:spacing w:after="0" w:line="300" w:lineRule="exact"/>
        <w:jc w:val="both"/>
        <w:rPr>
          <w:rFonts w:asciiTheme="majorHAnsi" w:hAnsiTheme="majorHAnsi" w:cs="Times New Roman"/>
          <w:lang w:eastAsia="tr-TR"/>
        </w:rPr>
      </w:pPr>
      <w:r>
        <w:rPr>
          <w:rFonts w:asciiTheme="majorHAnsi" w:hAnsiTheme="majorHAnsi" w:cs="Times New Roman"/>
          <w:lang w:eastAsia="tr-TR"/>
        </w:rPr>
        <w:t xml:space="preserve">          </w:t>
      </w:r>
      <w:r w:rsidR="002A4D08" w:rsidRPr="007B268F">
        <w:rPr>
          <w:rFonts w:asciiTheme="majorHAnsi" w:hAnsiTheme="majorHAnsi" w:cs="Times New Roman"/>
          <w:lang w:eastAsia="tr-TR"/>
        </w:rPr>
        <w:t>Parameter Search and Policy Gradient Rei</w:t>
      </w:r>
      <w:r>
        <w:rPr>
          <w:rFonts w:asciiTheme="majorHAnsi" w:hAnsiTheme="majorHAnsi" w:cs="Times New Roman"/>
          <w:lang w:eastAsia="tr-TR"/>
        </w:rPr>
        <w:t>nforcement Learning, IECON 2021: Annual</w:t>
      </w:r>
    </w:p>
    <w:p w:rsidR="002A4D08" w:rsidRPr="007B268F" w:rsidRDefault="007B268F" w:rsidP="007B268F">
      <w:pPr>
        <w:spacing w:after="0" w:line="300" w:lineRule="exact"/>
        <w:jc w:val="both"/>
        <w:rPr>
          <w:rFonts w:asciiTheme="majorHAnsi" w:hAnsiTheme="majorHAnsi" w:cs="Times New Roman"/>
        </w:rPr>
      </w:pPr>
      <w:r>
        <w:rPr>
          <w:rFonts w:asciiTheme="majorHAnsi" w:hAnsiTheme="majorHAnsi" w:cs="Times New Roman"/>
          <w:lang w:eastAsia="tr-TR"/>
        </w:rPr>
        <w:t xml:space="preserve">          </w:t>
      </w:r>
      <w:r w:rsidR="002A4D08" w:rsidRPr="007B268F">
        <w:rPr>
          <w:rFonts w:asciiTheme="majorHAnsi" w:hAnsiTheme="majorHAnsi" w:cs="Times New Roman"/>
          <w:lang w:eastAsia="tr-TR"/>
        </w:rPr>
        <w:t>Conference of the IEEE Industrial Electronics Society, 2021. Pdf</w:t>
      </w:r>
    </w:p>
    <w:p w:rsidR="002A4D08" w:rsidRPr="002A4D08" w:rsidRDefault="002A4D08" w:rsidP="00191F8B">
      <w:pPr>
        <w:pStyle w:val="ListeParagraf"/>
        <w:spacing w:after="0" w:line="300" w:lineRule="exact"/>
        <w:jc w:val="both"/>
        <w:rPr>
          <w:rFonts w:asciiTheme="majorHAnsi" w:hAnsiTheme="majorHAnsi" w:cs="Times New Roman"/>
        </w:rPr>
      </w:pPr>
    </w:p>
    <w:p w:rsidR="007B268F" w:rsidRDefault="002A4D08" w:rsidP="007B268F">
      <w:pPr>
        <w:spacing w:after="0" w:line="300" w:lineRule="exact"/>
        <w:jc w:val="both"/>
        <w:rPr>
          <w:rFonts w:asciiTheme="majorHAnsi" w:hAnsiTheme="majorHAnsi" w:cs="Times New Roman"/>
          <w:lang w:eastAsia="tr-TR"/>
        </w:rPr>
      </w:pPr>
      <w:r w:rsidRPr="007B268F">
        <w:rPr>
          <w:rFonts w:asciiTheme="majorHAnsi" w:hAnsiTheme="majorHAnsi" w:cs="Times New Roman"/>
          <w:lang w:eastAsia="tr-TR"/>
        </w:rPr>
        <w:t xml:space="preserve">Pekmezci, </w:t>
      </w:r>
      <w:r w:rsidR="007B268F">
        <w:rPr>
          <w:rFonts w:asciiTheme="majorHAnsi" w:hAnsiTheme="majorHAnsi" w:cs="Times New Roman"/>
          <w:lang w:eastAsia="tr-TR"/>
        </w:rPr>
        <w:t xml:space="preserve">M., </w:t>
      </w:r>
      <w:r w:rsidRPr="007B268F">
        <w:rPr>
          <w:rFonts w:asciiTheme="majorHAnsi" w:hAnsiTheme="majorHAnsi" w:cs="Times New Roman"/>
          <w:lang w:eastAsia="tr-TR"/>
        </w:rPr>
        <w:t>U</w:t>
      </w:r>
      <w:r w:rsidR="007B268F">
        <w:rPr>
          <w:rFonts w:asciiTheme="majorHAnsi" w:hAnsiTheme="majorHAnsi" w:cs="Times New Roman"/>
          <w:lang w:eastAsia="tr-TR"/>
        </w:rPr>
        <w:t>ğ</w:t>
      </w:r>
      <w:r w:rsidRPr="007B268F">
        <w:rPr>
          <w:rFonts w:asciiTheme="majorHAnsi" w:hAnsiTheme="majorHAnsi" w:cs="Times New Roman"/>
          <w:lang w:eastAsia="tr-TR"/>
        </w:rPr>
        <w:t>ur, E.</w:t>
      </w:r>
      <w:r w:rsidR="007B268F">
        <w:rPr>
          <w:rFonts w:asciiTheme="majorHAnsi" w:hAnsiTheme="majorHAnsi" w:cs="Times New Roman"/>
          <w:lang w:eastAsia="tr-TR"/>
        </w:rPr>
        <w:t>,</w:t>
      </w:r>
      <w:r w:rsidRPr="007B268F">
        <w:rPr>
          <w:rFonts w:asciiTheme="majorHAnsi" w:hAnsiTheme="majorHAnsi" w:cs="Times New Roman"/>
          <w:lang w:eastAsia="tr-TR"/>
        </w:rPr>
        <w:t xml:space="preserve"> Oztop, </w:t>
      </w:r>
      <w:r w:rsidR="007B268F">
        <w:rPr>
          <w:rFonts w:asciiTheme="majorHAnsi" w:hAnsiTheme="majorHAnsi" w:cs="Times New Roman"/>
          <w:lang w:eastAsia="tr-TR"/>
        </w:rPr>
        <w:t xml:space="preserve">E., </w:t>
      </w:r>
      <w:r w:rsidRPr="007B268F">
        <w:rPr>
          <w:rFonts w:asciiTheme="majorHAnsi" w:hAnsiTheme="majorHAnsi" w:cs="Times New Roman"/>
          <w:lang w:eastAsia="tr-TR"/>
        </w:rPr>
        <w:t>Learning System Dynamics via</w:t>
      </w:r>
      <w:r w:rsidR="007B268F">
        <w:rPr>
          <w:rFonts w:asciiTheme="majorHAnsi" w:hAnsiTheme="majorHAnsi" w:cs="Times New Roman"/>
          <w:lang w:eastAsia="tr-TR"/>
        </w:rPr>
        <w:t xml:space="preserve"> Deep Recurrent and Conditional</w:t>
      </w:r>
    </w:p>
    <w:p w:rsidR="002A4D08" w:rsidRPr="007B268F" w:rsidRDefault="007B268F" w:rsidP="007B268F">
      <w:pPr>
        <w:spacing w:after="0" w:line="300" w:lineRule="exact"/>
        <w:jc w:val="both"/>
        <w:rPr>
          <w:rFonts w:asciiTheme="majorHAnsi" w:hAnsiTheme="majorHAnsi" w:cs="Times New Roman"/>
        </w:rPr>
      </w:pPr>
      <w:r>
        <w:rPr>
          <w:rFonts w:asciiTheme="majorHAnsi" w:hAnsiTheme="majorHAnsi" w:cs="Times New Roman"/>
          <w:lang w:eastAsia="tr-TR"/>
        </w:rPr>
        <w:t xml:space="preserve">          </w:t>
      </w:r>
      <w:r w:rsidR="002A4D08" w:rsidRPr="007B268F">
        <w:rPr>
          <w:rFonts w:asciiTheme="majorHAnsi" w:hAnsiTheme="majorHAnsi" w:cs="Times New Roman"/>
          <w:lang w:eastAsia="tr-TR"/>
        </w:rPr>
        <w:t>Neural Systems, 29. IEEE Sinyal İşleme ve İletişim Uygulamaları Kurultayı, 2021.</w:t>
      </w:r>
    </w:p>
    <w:p w:rsidR="002A4D08" w:rsidRPr="002A4D08" w:rsidRDefault="002A4D08" w:rsidP="00191F8B">
      <w:pPr>
        <w:spacing w:after="0" w:line="300" w:lineRule="exact"/>
        <w:jc w:val="both"/>
        <w:rPr>
          <w:rFonts w:asciiTheme="majorHAnsi" w:hAnsiTheme="majorHAnsi" w:cs="Times New Roman"/>
        </w:rPr>
      </w:pPr>
    </w:p>
    <w:p w:rsidR="00A26EEB" w:rsidRDefault="002A4D08" w:rsidP="00A26EEB">
      <w:pPr>
        <w:suppressAutoHyphens/>
        <w:spacing w:after="0" w:line="300" w:lineRule="exact"/>
        <w:jc w:val="both"/>
        <w:rPr>
          <w:rFonts w:asciiTheme="majorHAnsi" w:hAnsiTheme="majorHAnsi" w:cs="Times New Roman"/>
        </w:rPr>
      </w:pPr>
      <w:r w:rsidRPr="00A26EEB">
        <w:rPr>
          <w:rFonts w:asciiTheme="majorHAnsi" w:hAnsiTheme="majorHAnsi" w:cs="Times New Roman"/>
        </w:rPr>
        <w:t xml:space="preserve">Huang, Y., Giledereli, B., Köksal, A., Özgür, A., </w:t>
      </w:r>
      <w:r w:rsidR="00A26EEB">
        <w:rPr>
          <w:rFonts w:asciiTheme="majorHAnsi" w:hAnsiTheme="majorHAnsi" w:cs="Times New Roman"/>
        </w:rPr>
        <w:t>Ozkırımlı</w:t>
      </w:r>
      <w:r w:rsidRPr="00A26EEB">
        <w:rPr>
          <w:rFonts w:asciiTheme="majorHAnsi" w:hAnsiTheme="majorHAnsi" w:cs="Times New Roman"/>
        </w:rPr>
        <w:t>, E. (202</w:t>
      </w:r>
      <w:r w:rsidR="00A26EEB">
        <w:rPr>
          <w:rFonts w:asciiTheme="majorHAnsi" w:hAnsiTheme="majorHAnsi" w:cs="Times New Roman"/>
        </w:rPr>
        <w:t>1, November). Balancing Methods</w:t>
      </w: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for Multi-label Text Classification with Long-Tailed Class Dist</w:t>
      </w:r>
      <w:r>
        <w:rPr>
          <w:rFonts w:asciiTheme="majorHAnsi" w:hAnsiTheme="majorHAnsi" w:cs="Times New Roman"/>
        </w:rPr>
        <w:t>ribution. In Proceedings of the</w:t>
      </w:r>
    </w:p>
    <w:p w:rsidR="002A4D08" w:rsidRP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2021 Conference on Empirical Methods in Natural Language Processing (pp. 8153-8161).</w:t>
      </w:r>
    </w:p>
    <w:p w:rsidR="002A4D08" w:rsidRPr="002A4D08" w:rsidRDefault="002A4D08" w:rsidP="00191F8B">
      <w:pPr>
        <w:pStyle w:val="ListeParagraf"/>
        <w:spacing w:after="0" w:line="300" w:lineRule="exact"/>
        <w:jc w:val="both"/>
        <w:rPr>
          <w:rFonts w:asciiTheme="majorHAnsi" w:hAnsiTheme="majorHAnsi" w:cs="Times New Roman"/>
        </w:rPr>
      </w:pPr>
    </w:p>
    <w:p w:rsidR="00A26EEB" w:rsidRDefault="002A4D08" w:rsidP="00A26EEB">
      <w:pPr>
        <w:suppressAutoHyphens/>
        <w:spacing w:after="0" w:line="300" w:lineRule="exact"/>
        <w:jc w:val="both"/>
        <w:rPr>
          <w:rFonts w:asciiTheme="majorHAnsi" w:hAnsiTheme="majorHAnsi" w:cs="Times New Roman"/>
        </w:rPr>
      </w:pPr>
      <w:r w:rsidRPr="00A26EEB">
        <w:rPr>
          <w:rFonts w:asciiTheme="majorHAnsi" w:hAnsiTheme="majorHAnsi" w:cs="Times New Roman"/>
        </w:rPr>
        <w:t>Köksal, A</w:t>
      </w:r>
      <w:r w:rsidR="00A26EEB">
        <w:rPr>
          <w:rFonts w:asciiTheme="majorHAnsi" w:hAnsiTheme="majorHAnsi" w:cs="Times New Roman"/>
        </w:rPr>
        <w:t>., Yüksel, Y., Yıldırım, B.,</w:t>
      </w:r>
      <w:r w:rsidRPr="00A26EEB">
        <w:rPr>
          <w:rFonts w:asciiTheme="majorHAnsi" w:hAnsiTheme="majorHAnsi" w:cs="Times New Roman"/>
        </w:rPr>
        <w:t xml:space="preserve"> Özgür, A.</w:t>
      </w:r>
      <w:r w:rsidR="00A26EEB">
        <w:rPr>
          <w:rFonts w:asciiTheme="majorHAnsi" w:hAnsiTheme="majorHAnsi" w:cs="Times New Roman"/>
        </w:rPr>
        <w:t>,</w:t>
      </w:r>
      <w:r w:rsidRPr="00A26EEB">
        <w:rPr>
          <w:rFonts w:asciiTheme="majorHAnsi" w:hAnsiTheme="majorHAnsi" w:cs="Times New Roman"/>
        </w:rPr>
        <w:t xml:space="preserve"> (2021, August). BO</w:t>
      </w:r>
      <w:r w:rsidR="00A26EEB">
        <w:rPr>
          <w:rFonts w:asciiTheme="majorHAnsi" w:hAnsiTheme="majorHAnsi" w:cs="Times New Roman"/>
        </w:rPr>
        <w:t>UN at SemEval-2021 Task 9: Text</w:t>
      </w: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Augmentation Techniques for Fact Verification in Tabular Data. In Proceedings of the 15</w:t>
      </w:r>
      <w:r w:rsidR="002A4D08" w:rsidRPr="00A26EEB">
        <w:rPr>
          <w:rFonts w:asciiTheme="majorHAnsi" w:hAnsiTheme="majorHAnsi" w:cs="Times New Roman"/>
          <w:vertAlign w:val="superscript"/>
        </w:rPr>
        <w:t>th</w:t>
      </w:r>
      <w:r w:rsidR="002A4D08" w:rsidRPr="00A26EEB">
        <w:rPr>
          <w:rFonts w:asciiTheme="majorHAnsi" w:hAnsiTheme="majorHAnsi" w:cs="Times New Roman"/>
        </w:rPr>
        <w:t xml:space="preserve"> </w:t>
      </w:r>
    </w:p>
    <w:p w:rsidR="002A4D08" w:rsidRP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International Workshop on Semantic Evaluation (SemEval-2021) (pp. 431-437).</w:t>
      </w:r>
    </w:p>
    <w:p w:rsidR="002A4D08" w:rsidRPr="002A4D08" w:rsidRDefault="002A4D08" w:rsidP="00191F8B">
      <w:pPr>
        <w:pStyle w:val="ListeParagraf"/>
        <w:spacing w:after="0" w:line="300" w:lineRule="exact"/>
        <w:jc w:val="both"/>
        <w:rPr>
          <w:rFonts w:asciiTheme="majorHAnsi" w:hAnsiTheme="majorHAnsi" w:cs="Times New Roman"/>
        </w:rPr>
      </w:pP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Köksal, A., </w:t>
      </w:r>
      <w:r w:rsidR="002A4D08" w:rsidRPr="00A26EEB">
        <w:rPr>
          <w:rFonts w:asciiTheme="majorHAnsi" w:hAnsiTheme="majorHAnsi" w:cs="Times New Roman"/>
        </w:rPr>
        <w:t>Özgür, A.</w:t>
      </w:r>
      <w:r>
        <w:rPr>
          <w:rFonts w:asciiTheme="majorHAnsi" w:hAnsiTheme="majorHAnsi" w:cs="Times New Roman"/>
        </w:rPr>
        <w:t>,</w:t>
      </w:r>
      <w:r w:rsidR="002A4D08" w:rsidRPr="00A26EEB">
        <w:rPr>
          <w:rFonts w:asciiTheme="majorHAnsi" w:hAnsiTheme="majorHAnsi" w:cs="Times New Roman"/>
        </w:rPr>
        <w:t xml:space="preserve"> (2021, June). Twitter Dataset and Evaluat</w:t>
      </w:r>
      <w:r>
        <w:rPr>
          <w:rFonts w:asciiTheme="majorHAnsi" w:hAnsiTheme="majorHAnsi" w:cs="Times New Roman"/>
        </w:rPr>
        <w:t>ion of Transformers for Turkish</w:t>
      </w: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Sentiment Analysis. In 2021 29</w:t>
      </w:r>
      <w:r w:rsidR="002A4D08" w:rsidRPr="00A26EEB">
        <w:rPr>
          <w:rFonts w:asciiTheme="majorHAnsi" w:hAnsiTheme="majorHAnsi" w:cs="Times New Roman"/>
          <w:vertAlign w:val="superscript"/>
        </w:rPr>
        <w:t>th</w:t>
      </w:r>
      <w:r w:rsidR="002A4D08" w:rsidRPr="00A26EEB">
        <w:rPr>
          <w:rFonts w:asciiTheme="majorHAnsi" w:hAnsiTheme="majorHAnsi" w:cs="Times New Roman"/>
        </w:rPr>
        <w:t xml:space="preserve"> Signal Processing </w:t>
      </w:r>
      <w:r>
        <w:rPr>
          <w:rFonts w:asciiTheme="majorHAnsi" w:hAnsiTheme="majorHAnsi" w:cs="Times New Roman"/>
        </w:rPr>
        <w:t>and Communications Applications</w:t>
      </w:r>
    </w:p>
    <w:p w:rsidR="002A4D08" w:rsidRP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Conference (SIU) (pp. 1-4). IEEE.</w:t>
      </w:r>
    </w:p>
    <w:p w:rsidR="002A4D08" w:rsidRPr="002A4D08" w:rsidRDefault="002A4D08" w:rsidP="00191F8B">
      <w:pPr>
        <w:pStyle w:val="ListeParagraf"/>
        <w:spacing w:after="0" w:line="300" w:lineRule="exact"/>
        <w:jc w:val="both"/>
        <w:rPr>
          <w:rFonts w:asciiTheme="majorHAnsi" w:hAnsiTheme="majorHAnsi" w:cs="Times New Roman"/>
        </w:rPr>
      </w:pPr>
    </w:p>
    <w:p w:rsidR="00A26EEB" w:rsidRDefault="002A4D08" w:rsidP="00A26EEB">
      <w:pPr>
        <w:suppressAutoHyphens/>
        <w:spacing w:after="0" w:line="300" w:lineRule="exact"/>
        <w:jc w:val="both"/>
        <w:rPr>
          <w:rFonts w:asciiTheme="majorHAnsi" w:hAnsiTheme="majorHAnsi" w:cs="Times New Roman"/>
        </w:rPr>
      </w:pPr>
      <w:r w:rsidRPr="00A26EEB">
        <w:rPr>
          <w:rFonts w:asciiTheme="majorHAnsi" w:hAnsiTheme="majorHAnsi" w:cs="Times New Roman"/>
        </w:rPr>
        <w:t>Masarifoglu, M., Tigrak, U., Hakyemez, S., G</w:t>
      </w:r>
      <w:r w:rsidR="00A26EEB">
        <w:rPr>
          <w:rFonts w:asciiTheme="majorHAnsi" w:hAnsiTheme="majorHAnsi" w:cs="Times New Roman"/>
        </w:rPr>
        <w:t xml:space="preserve">ül, G., Bozan, E., Buyuklu, A.H., </w:t>
      </w:r>
      <w:r w:rsidRPr="00A26EEB">
        <w:rPr>
          <w:rFonts w:asciiTheme="majorHAnsi" w:hAnsiTheme="majorHAnsi" w:cs="Times New Roman"/>
        </w:rPr>
        <w:t>Özgür, A.</w:t>
      </w:r>
      <w:r w:rsidR="00A26EEB">
        <w:rPr>
          <w:rFonts w:asciiTheme="majorHAnsi" w:hAnsiTheme="majorHAnsi" w:cs="Times New Roman"/>
        </w:rPr>
        <w:t>, (2021, June).</w:t>
      </w: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 xml:space="preserve">Sentiment Analysis of Customer Comments in Banking using BERT-based Approaches. In </w:t>
      </w:r>
    </w:p>
    <w:p w:rsid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2021 29</w:t>
      </w:r>
      <w:r w:rsidR="002A4D08" w:rsidRPr="00A26EEB">
        <w:rPr>
          <w:rFonts w:asciiTheme="majorHAnsi" w:hAnsiTheme="majorHAnsi" w:cs="Times New Roman"/>
          <w:vertAlign w:val="superscript"/>
        </w:rPr>
        <w:t>th</w:t>
      </w:r>
      <w:r w:rsidR="002A4D08" w:rsidRPr="00A26EEB">
        <w:rPr>
          <w:rFonts w:asciiTheme="majorHAnsi" w:hAnsiTheme="majorHAnsi" w:cs="Times New Roman"/>
        </w:rPr>
        <w:t xml:space="preserve"> Signal Processing and Communications Applications Conference (SIU) (pp. 1-4). </w:t>
      </w:r>
    </w:p>
    <w:p w:rsidR="002A4D08" w:rsidRPr="00A26EEB" w:rsidRDefault="00A26EEB" w:rsidP="00A26EEB">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26EEB">
        <w:rPr>
          <w:rFonts w:asciiTheme="majorHAnsi" w:hAnsiTheme="majorHAnsi" w:cs="Times New Roman"/>
        </w:rPr>
        <w:t>IEEE.</w:t>
      </w:r>
    </w:p>
    <w:p w:rsidR="002A4D08" w:rsidRPr="002A4D08" w:rsidRDefault="002A4D08" w:rsidP="00191F8B">
      <w:pPr>
        <w:pStyle w:val="ListeParagraf"/>
        <w:spacing w:after="0" w:line="300" w:lineRule="exact"/>
        <w:jc w:val="both"/>
        <w:rPr>
          <w:rFonts w:asciiTheme="majorHAnsi" w:hAnsiTheme="majorHAnsi" w:cs="Times New Roman"/>
        </w:rPr>
      </w:pPr>
    </w:p>
    <w:p w:rsidR="00AE2A14" w:rsidRDefault="002A4D08" w:rsidP="00AE2A14">
      <w:pPr>
        <w:suppressAutoHyphens/>
        <w:spacing w:after="0" w:line="300" w:lineRule="exact"/>
        <w:jc w:val="both"/>
        <w:rPr>
          <w:rFonts w:asciiTheme="majorHAnsi" w:hAnsiTheme="majorHAnsi" w:cs="Times New Roman"/>
        </w:rPr>
      </w:pPr>
      <w:r w:rsidRPr="00AE2A14">
        <w:rPr>
          <w:rFonts w:asciiTheme="majorHAnsi" w:hAnsiTheme="majorHAnsi" w:cs="Times New Roman"/>
        </w:rPr>
        <w:t>Huang, Y., G</w:t>
      </w:r>
      <w:r w:rsidR="00AE2A14">
        <w:rPr>
          <w:rFonts w:asciiTheme="majorHAnsi" w:hAnsiTheme="majorHAnsi" w:cs="Times New Roman"/>
        </w:rPr>
        <w:t>iledereli, B., Köksal, A., Ozgür, A., Ozkırımlı</w:t>
      </w:r>
      <w:r w:rsidRPr="00AE2A14">
        <w:rPr>
          <w:rFonts w:asciiTheme="majorHAnsi" w:hAnsiTheme="majorHAnsi" w:cs="Times New Roman"/>
        </w:rPr>
        <w:t>, E.</w:t>
      </w:r>
      <w:r w:rsidR="00AE2A14">
        <w:rPr>
          <w:rFonts w:asciiTheme="majorHAnsi" w:hAnsiTheme="majorHAnsi" w:cs="Times New Roman"/>
        </w:rPr>
        <w:t>,</w:t>
      </w:r>
      <w:r w:rsidRPr="00AE2A14">
        <w:rPr>
          <w:rFonts w:asciiTheme="majorHAnsi" w:hAnsiTheme="majorHAnsi" w:cs="Times New Roman"/>
        </w:rPr>
        <w:t xml:space="preserve"> (2</w:t>
      </w:r>
      <w:r w:rsidR="00AE2A14">
        <w:rPr>
          <w:rFonts w:asciiTheme="majorHAnsi" w:hAnsiTheme="majorHAnsi" w:cs="Times New Roman"/>
        </w:rPr>
        <w:t>021). PIDNA at BioASQ MESINESP:</w:t>
      </w:r>
    </w:p>
    <w:p w:rsidR="002A4D08" w:rsidRP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Hybrid Semantic Indexing for Biomedical Articles in Spanish. CLEF 2021.</w:t>
      </w:r>
    </w:p>
    <w:p w:rsidR="002A4D08" w:rsidRPr="002A4D08" w:rsidRDefault="002A4D08" w:rsidP="00191F8B">
      <w:pPr>
        <w:spacing w:after="0" w:line="300" w:lineRule="exact"/>
        <w:jc w:val="both"/>
        <w:rPr>
          <w:rFonts w:asciiTheme="majorHAnsi" w:hAnsiTheme="majorHAnsi" w:cs="Times New Roman"/>
        </w:rPr>
      </w:pPr>
    </w:p>
    <w:p w:rsidR="00AE2A14" w:rsidRDefault="002A4D08" w:rsidP="00AE2A14">
      <w:pPr>
        <w:suppressAutoHyphens/>
        <w:spacing w:after="0" w:line="300" w:lineRule="exact"/>
        <w:jc w:val="both"/>
        <w:rPr>
          <w:rFonts w:asciiTheme="majorHAnsi" w:hAnsiTheme="majorHAnsi" w:cs="Times New Roman"/>
        </w:rPr>
      </w:pPr>
      <w:r w:rsidRPr="00AE2A14">
        <w:rPr>
          <w:rFonts w:asciiTheme="majorHAnsi" w:hAnsiTheme="majorHAnsi" w:cs="Times New Roman"/>
        </w:rPr>
        <w:t xml:space="preserve">Bedir, T., Şahin, K., Güngör, O., Uskudarli, S., Özgür, A., Güngör, T., </w:t>
      </w:r>
      <w:r w:rsidR="00AE2A14">
        <w:rPr>
          <w:rFonts w:asciiTheme="majorHAnsi" w:hAnsiTheme="majorHAnsi" w:cs="Times New Roman"/>
        </w:rPr>
        <w:t>Başaran, B.</w:t>
      </w:r>
      <w:r w:rsidRPr="00AE2A14">
        <w:rPr>
          <w:rFonts w:asciiTheme="majorHAnsi" w:hAnsiTheme="majorHAnsi" w:cs="Times New Roman"/>
        </w:rPr>
        <w:t>Ö.</w:t>
      </w:r>
      <w:r w:rsidR="00AE2A14">
        <w:rPr>
          <w:rFonts w:asciiTheme="majorHAnsi" w:hAnsiTheme="majorHAnsi" w:cs="Times New Roman"/>
        </w:rPr>
        <w:t>,</w:t>
      </w:r>
      <w:r w:rsidRPr="00AE2A14">
        <w:rPr>
          <w:rFonts w:asciiTheme="majorHAnsi" w:hAnsiTheme="majorHAnsi" w:cs="Times New Roman"/>
        </w:rPr>
        <w:t xml:space="preserve"> (2021)</w:t>
      </w:r>
      <w:r w:rsidR="00AE2A14">
        <w:rPr>
          <w:rFonts w:asciiTheme="majorHAnsi" w:hAnsiTheme="majorHAnsi" w:cs="Times New Roman"/>
        </w:rPr>
        <w:t>.</w:t>
      </w:r>
    </w:p>
    <w:p w:rsid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Overcoming the challenges in morphological ann</w:t>
      </w:r>
      <w:r>
        <w:rPr>
          <w:rFonts w:asciiTheme="majorHAnsi" w:hAnsiTheme="majorHAnsi" w:cs="Times New Roman"/>
        </w:rPr>
        <w:t>otation of Turkish in universal</w:t>
      </w:r>
    </w:p>
    <w:p w:rsid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dependencies framework. In Proceedings of The Joint 15</w:t>
      </w:r>
      <w:r w:rsidR="002A4D08" w:rsidRPr="00AE2A14">
        <w:rPr>
          <w:rFonts w:asciiTheme="majorHAnsi" w:hAnsiTheme="majorHAnsi" w:cs="Times New Roman"/>
          <w:vertAlign w:val="superscript"/>
        </w:rPr>
        <w:t>th</w:t>
      </w:r>
      <w:r>
        <w:rPr>
          <w:rFonts w:asciiTheme="majorHAnsi" w:hAnsiTheme="majorHAnsi" w:cs="Times New Roman"/>
        </w:rPr>
        <w:t xml:space="preserve"> Linguistic Annotation Workshop</w:t>
      </w:r>
    </w:p>
    <w:p w:rsidR="002A4D08" w:rsidRP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(LAW) and 3rd Designing Meaning Representations (DMR) Workshop (pp. 112-122).</w:t>
      </w:r>
    </w:p>
    <w:p w:rsidR="002A4D08" w:rsidRPr="002A4D08" w:rsidRDefault="002A4D08" w:rsidP="00191F8B">
      <w:pPr>
        <w:pStyle w:val="ListeParagraf"/>
        <w:spacing w:after="0" w:line="300" w:lineRule="exact"/>
        <w:jc w:val="both"/>
        <w:rPr>
          <w:rFonts w:asciiTheme="majorHAnsi" w:hAnsiTheme="majorHAnsi" w:cs="Times New Roman"/>
        </w:rPr>
      </w:pPr>
    </w:p>
    <w:p w:rsidR="00AE2A14" w:rsidRDefault="002A4D08" w:rsidP="00AE2A14">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sidRPr="002A4D08">
        <w:rPr>
          <w:rFonts w:asciiTheme="majorHAnsi" w:hAnsiTheme="majorHAnsi" w:cs="Times New Roman"/>
        </w:rPr>
        <w:t xml:space="preserve">Temiz, </w:t>
      </w:r>
      <w:r w:rsidR="00AE2A14">
        <w:rPr>
          <w:rFonts w:asciiTheme="majorHAnsi" w:hAnsiTheme="majorHAnsi" w:cs="Times New Roman"/>
        </w:rPr>
        <w:t xml:space="preserve">H., </w:t>
      </w:r>
      <w:r w:rsidRPr="002A4D08">
        <w:rPr>
          <w:rFonts w:asciiTheme="majorHAnsi" w:hAnsiTheme="majorHAnsi" w:cs="Times New Roman"/>
        </w:rPr>
        <w:t xml:space="preserve">Gökberk, </w:t>
      </w:r>
      <w:r w:rsidR="00AE2A14">
        <w:rPr>
          <w:rFonts w:asciiTheme="majorHAnsi" w:hAnsiTheme="majorHAnsi" w:cs="Times New Roman"/>
        </w:rPr>
        <w:t xml:space="preserve">B., </w:t>
      </w:r>
      <w:r w:rsidRPr="002A4D08">
        <w:rPr>
          <w:rFonts w:asciiTheme="majorHAnsi" w:hAnsiTheme="majorHAnsi" w:cs="Times New Roman"/>
        </w:rPr>
        <w:t xml:space="preserve">Akarun, </w:t>
      </w:r>
      <w:r w:rsidR="00AE2A14">
        <w:rPr>
          <w:rFonts w:asciiTheme="majorHAnsi" w:hAnsiTheme="majorHAnsi" w:cs="Times New Roman"/>
        </w:rPr>
        <w:t xml:space="preserve">L., </w:t>
      </w:r>
      <w:r w:rsidRPr="002A4D08">
        <w:rPr>
          <w:rFonts w:asciiTheme="majorHAnsi" w:hAnsiTheme="majorHAnsi" w:cs="Times New Roman"/>
        </w:rPr>
        <w:t>“TurCoins: Turkish republic coin dataset”, 29</w:t>
      </w:r>
      <w:r w:rsidRPr="00AE2A14">
        <w:rPr>
          <w:rFonts w:asciiTheme="majorHAnsi" w:hAnsiTheme="majorHAnsi" w:cs="Times New Roman"/>
          <w:vertAlign w:val="superscript"/>
        </w:rPr>
        <w:t>th</w:t>
      </w:r>
      <w:r w:rsidR="00AE2A14">
        <w:rPr>
          <w:rFonts w:asciiTheme="majorHAnsi" w:hAnsiTheme="majorHAnsi" w:cs="Times New Roman"/>
        </w:rPr>
        <w:t xml:space="preserve"> Signal</w:t>
      </w:r>
    </w:p>
    <w:p w:rsidR="002A4D08" w:rsidRPr="002A4D08" w:rsidRDefault="00AE2A14" w:rsidP="00AE2A14">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2A4D08">
        <w:rPr>
          <w:rFonts w:asciiTheme="majorHAnsi" w:hAnsiTheme="majorHAnsi" w:cs="Times New Roman"/>
        </w:rPr>
        <w:t>Processing and Communications Applications Conference (SIU), 2021.</w:t>
      </w:r>
    </w:p>
    <w:p w:rsidR="002A4D08" w:rsidRPr="002A4D08" w:rsidRDefault="002A4D08" w:rsidP="00191F8B">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p>
    <w:p w:rsidR="00AE2A14" w:rsidRDefault="002A4D08" w:rsidP="00AE2A14">
      <w:pPr>
        <w:suppressAutoHyphens/>
        <w:spacing w:after="0" w:line="300" w:lineRule="exact"/>
        <w:jc w:val="both"/>
        <w:rPr>
          <w:rFonts w:asciiTheme="majorHAnsi" w:hAnsiTheme="majorHAnsi" w:cs="Times New Roman"/>
        </w:rPr>
      </w:pPr>
      <w:r w:rsidRPr="00AE2A14">
        <w:rPr>
          <w:rFonts w:asciiTheme="majorHAnsi" w:hAnsiTheme="majorHAnsi" w:cs="Times New Roman"/>
        </w:rPr>
        <w:t xml:space="preserve">Umair, </w:t>
      </w:r>
      <w:r w:rsidR="00AE2A14">
        <w:rPr>
          <w:rFonts w:asciiTheme="majorHAnsi" w:hAnsiTheme="majorHAnsi" w:cs="Times New Roman"/>
        </w:rPr>
        <w:t xml:space="preserve">M., </w:t>
      </w:r>
      <w:r w:rsidRPr="00AE2A14">
        <w:rPr>
          <w:rFonts w:asciiTheme="majorHAnsi" w:hAnsiTheme="majorHAnsi" w:cs="Times New Roman"/>
        </w:rPr>
        <w:t xml:space="preserve">Chalabianloo, </w:t>
      </w:r>
      <w:r w:rsidR="00AE2A14">
        <w:rPr>
          <w:rFonts w:asciiTheme="majorHAnsi" w:hAnsiTheme="majorHAnsi" w:cs="Times New Roman"/>
        </w:rPr>
        <w:t xml:space="preserve">N., </w:t>
      </w:r>
      <w:r w:rsidRPr="00AE2A14">
        <w:rPr>
          <w:rFonts w:asciiTheme="majorHAnsi" w:hAnsiTheme="majorHAnsi" w:cs="Times New Roman"/>
        </w:rPr>
        <w:t>Sas</w:t>
      </w:r>
      <w:r w:rsidR="00AE2A14">
        <w:rPr>
          <w:rFonts w:asciiTheme="majorHAnsi" w:hAnsiTheme="majorHAnsi" w:cs="Times New Roman"/>
        </w:rPr>
        <w:t xml:space="preserve">, C., </w:t>
      </w:r>
      <w:r w:rsidRPr="00AE2A14">
        <w:rPr>
          <w:rFonts w:asciiTheme="majorHAnsi" w:hAnsiTheme="majorHAnsi" w:cs="Times New Roman"/>
        </w:rPr>
        <w:t xml:space="preserve"> Ersoy, </w:t>
      </w:r>
      <w:r w:rsidR="00AE2A14">
        <w:rPr>
          <w:rFonts w:asciiTheme="majorHAnsi" w:hAnsiTheme="majorHAnsi" w:cs="Times New Roman"/>
        </w:rPr>
        <w:t xml:space="preserve">C., </w:t>
      </w:r>
      <w:r w:rsidRPr="00AE2A14">
        <w:rPr>
          <w:rFonts w:asciiTheme="majorHAnsi" w:hAnsiTheme="majorHAnsi" w:cs="Times New Roman"/>
        </w:rPr>
        <w:t>"Towards Perso</w:t>
      </w:r>
      <w:r w:rsidR="00AE2A14">
        <w:rPr>
          <w:rFonts w:asciiTheme="majorHAnsi" w:hAnsiTheme="majorHAnsi" w:cs="Times New Roman"/>
        </w:rPr>
        <w:t>nalizing Haptic feedback on the</w:t>
      </w:r>
    </w:p>
    <w:p w:rsidR="002A4D08" w:rsidRP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Wrist for Affect Regulation", ACM Designing Interactive Systems (DIS) Conference, 2021.</w:t>
      </w:r>
    </w:p>
    <w:p w:rsidR="002A4D08" w:rsidRPr="002A4D08" w:rsidRDefault="002A4D08" w:rsidP="00191F8B">
      <w:pPr>
        <w:pStyle w:val="ListeParagraf"/>
        <w:spacing w:after="0" w:line="300" w:lineRule="exact"/>
        <w:jc w:val="both"/>
        <w:rPr>
          <w:rFonts w:asciiTheme="majorHAnsi" w:hAnsiTheme="majorHAnsi" w:cs="Times New Roman"/>
        </w:rPr>
      </w:pPr>
    </w:p>
    <w:p w:rsidR="00AE2A14" w:rsidRDefault="002A4D08" w:rsidP="00AE2A14">
      <w:pPr>
        <w:suppressAutoHyphens/>
        <w:spacing w:after="0" w:line="300" w:lineRule="exact"/>
        <w:jc w:val="both"/>
        <w:rPr>
          <w:rFonts w:asciiTheme="majorHAnsi" w:hAnsiTheme="majorHAnsi" w:cs="Times New Roman"/>
        </w:rPr>
      </w:pPr>
      <w:r w:rsidRPr="00AE2A14">
        <w:rPr>
          <w:rFonts w:asciiTheme="majorHAnsi" w:hAnsiTheme="majorHAnsi" w:cs="Times New Roman"/>
        </w:rPr>
        <w:t xml:space="preserve">Pamuklu, </w:t>
      </w:r>
      <w:r w:rsidR="00AE2A14">
        <w:rPr>
          <w:rFonts w:asciiTheme="majorHAnsi" w:hAnsiTheme="majorHAnsi" w:cs="Times New Roman"/>
        </w:rPr>
        <w:t xml:space="preserve">T., </w:t>
      </w:r>
      <w:r w:rsidRPr="00AE2A14">
        <w:rPr>
          <w:rFonts w:asciiTheme="majorHAnsi" w:hAnsiTheme="majorHAnsi" w:cs="Times New Roman"/>
        </w:rPr>
        <w:t>Erol-Kantarci</w:t>
      </w:r>
      <w:r w:rsidR="00AE2A14">
        <w:rPr>
          <w:rFonts w:asciiTheme="majorHAnsi" w:hAnsiTheme="majorHAnsi" w:cs="Times New Roman"/>
        </w:rPr>
        <w:t xml:space="preserve">, M., </w:t>
      </w:r>
      <w:r w:rsidRPr="00AE2A14">
        <w:rPr>
          <w:rFonts w:asciiTheme="majorHAnsi" w:hAnsiTheme="majorHAnsi" w:cs="Times New Roman"/>
        </w:rPr>
        <w:t xml:space="preserve">Ersoy, </w:t>
      </w:r>
      <w:r w:rsidR="00AE2A14">
        <w:rPr>
          <w:rFonts w:asciiTheme="majorHAnsi" w:hAnsiTheme="majorHAnsi" w:cs="Times New Roman"/>
        </w:rPr>
        <w:t xml:space="preserve">C., </w:t>
      </w:r>
      <w:r w:rsidRPr="00AE2A14">
        <w:rPr>
          <w:rFonts w:asciiTheme="majorHAnsi" w:hAnsiTheme="majorHAnsi" w:cs="Times New Roman"/>
        </w:rPr>
        <w:t xml:space="preserve">“Reinforcement </w:t>
      </w:r>
      <w:r w:rsidR="00AE2A14">
        <w:rPr>
          <w:rFonts w:asciiTheme="majorHAnsi" w:hAnsiTheme="majorHAnsi" w:cs="Times New Roman"/>
        </w:rPr>
        <w:t>Learning Based Dynamic Function</w:t>
      </w:r>
    </w:p>
    <w:p w:rsidR="002A4D08" w:rsidRPr="00AE2A14" w:rsidRDefault="00AE2A14" w:rsidP="00AE2A14">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2A4D08" w:rsidRPr="00AE2A14">
        <w:rPr>
          <w:rFonts w:asciiTheme="majorHAnsi" w:hAnsiTheme="majorHAnsi" w:cs="Times New Roman"/>
        </w:rPr>
        <w:t>Splitting in Disaggregated Green Open RANs” IEEE ICC 2021, Montreal, Canada, June 2021.</w:t>
      </w:r>
    </w:p>
    <w:p w:rsidR="002A4D08" w:rsidRPr="002A4D08" w:rsidRDefault="002A4D08" w:rsidP="00191F8B">
      <w:pPr>
        <w:pStyle w:val="ListeParagraf"/>
        <w:spacing w:after="0" w:line="300" w:lineRule="exact"/>
        <w:jc w:val="both"/>
        <w:rPr>
          <w:rFonts w:asciiTheme="majorHAnsi" w:hAnsiTheme="majorHAnsi" w:cs="Times New Roman"/>
        </w:rPr>
      </w:pPr>
    </w:p>
    <w:p w:rsidR="007E7E4F" w:rsidRDefault="007E7E4F"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AE2A14" w:rsidRDefault="002A4D08"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lastRenderedPageBreak/>
        <w:t>Azamat</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 Cengiz</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 Çebi</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 Arslan</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D</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B</w:t>
      </w:r>
      <w:r w:rsidR="00AE2A14">
        <w:rPr>
          <w:rFonts w:asciiTheme="majorHAnsi" w:eastAsia="Times New Roman" w:hAnsiTheme="majorHAnsi" w:cs="Times New Roman"/>
          <w:color w:val="000000" w:themeColor="text1"/>
          <w:bdr w:val="none" w:sz="0" w:space="0" w:color="auto" w:frame="1"/>
        </w:rPr>
        <w:t>., Kıçı</w:t>
      </w:r>
      <w:r w:rsidRPr="002A4D08">
        <w:rPr>
          <w:rFonts w:asciiTheme="majorHAnsi" w:eastAsia="Times New Roman" w:hAnsiTheme="majorHAnsi" w:cs="Times New Roman"/>
          <w:color w:val="000000" w:themeColor="text1"/>
          <w:bdr w:val="none" w:sz="0" w:space="0" w:color="auto" w:frame="1"/>
        </w:rPr>
        <w:t>k</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Erdoğdu</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Bilgiç</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Demiralp</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T</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Gürvit</w:t>
      </w:r>
      <w:r w:rsidR="00AE2A1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w:t>
      </w:r>
      <w:r w:rsidR="00AE2A14">
        <w:rPr>
          <w:rFonts w:asciiTheme="majorHAnsi" w:eastAsia="Times New Roman" w:hAnsiTheme="majorHAnsi" w:cs="Times New Roman"/>
          <w:color w:val="000000" w:themeColor="text1"/>
          <w:bdr w:val="none" w:sz="0" w:space="0" w:color="auto" w:frame="1"/>
        </w:rPr>
        <w:t>.,</w:t>
      </w:r>
    </w:p>
    <w:p w:rsidR="00AE2A14" w:rsidRDefault="00AE2A14"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Hanağası</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H</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Metabolic Profile Alterations at Ventral Attention Network </w:t>
      </w:r>
    </w:p>
    <w:p w:rsidR="00AE2A14" w:rsidRDefault="00AE2A14"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Detected Using Proton MR Spectroscopic Imaging are Associated with Parkin Gene </w:t>
      </w:r>
    </w:p>
    <w:p w:rsidR="00AE2A14" w:rsidRDefault="00AE2A14"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Mutation. The European Society for Magnetic Resonance in Medicine and Biology. Virtual </w:t>
      </w:r>
    </w:p>
    <w:p w:rsidR="002A4D08" w:rsidRPr="002A4D08" w:rsidRDefault="00AE2A14" w:rsidP="00AE2A14">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Meeting, Oct 7-9, 2021, p.104-105. (digital poster) </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76496A" w:rsidRDefault="002A4D08"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 xml:space="preserve">Azamat </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S</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Cengiz</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Erdogdu</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Arslan</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D</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B</w:t>
      </w:r>
      <w:r w:rsidR="0076496A">
        <w:rPr>
          <w:rFonts w:asciiTheme="majorHAnsi" w:eastAsia="Times New Roman" w:hAnsiTheme="majorHAnsi" w:cs="Times New Roman"/>
          <w:color w:val="000000" w:themeColor="text1"/>
          <w:bdr w:val="none" w:sz="0" w:space="0" w:color="auto" w:frame="1"/>
        </w:rPr>
        <w:t>., Kıçı</w:t>
      </w:r>
      <w:r w:rsidRPr="002A4D08">
        <w:rPr>
          <w:rFonts w:asciiTheme="majorHAnsi" w:eastAsia="Times New Roman" w:hAnsiTheme="majorHAnsi" w:cs="Times New Roman"/>
          <w:color w:val="000000" w:themeColor="text1"/>
          <w:bdr w:val="none" w:sz="0" w:space="0" w:color="auto" w:frame="1"/>
        </w:rPr>
        <w:t>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T</w:t>
      </w:r>
      <w:r w:rsidR="0076496A">
        <w:rPr>
          <w:rFonts w:asciiTheme="majorHAnsi" w:eastAsia="Times New Roman" w:hAnsiTheme="majorHAnsi" w:cs="Times New Roman"/>
          <w:color w:val="000000" w:themeColor="text1"/>
          <w:bdr w:val="none" w:sz="0" w:space="0" w:color="auto" w:frame="1"/>
        </w:rPr>
        <w:t>ü</w:t>
      </w:r>
      <w:r w:rsidRPr="002A4D08">
        <w:rPr>
          <w:rFonts w:asciiTheme="majorHAnsi" w:eastAsia="Times New Roman" w:hAnsiTheme="majorHAnsi" w:cs="Times New Roman"/>
          <w:color w:val="000000" w:themeColor="text1"/>
          <w:bdr w:val="none" w:sz="0" w:space="0" w:color="auto" w:frame="1"/>
        </w:rPr>
        <w:t>fek</w:t>
      </w:r>
      <w:r w:rsidR="0076496A">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io</w:t>
      </w:r>
      <w:r w:rsidR="0076496A">
        <w:rPr>
          <w:rFonts w:asciiTheme="majorHAnsi" w:eastAsia="Times New Roman" w:hAnsiTheme="majorHAnsi" w:cs="Times New Roman"/>
          <w:color w:val="000000" w:themeColor="text1"/>
          <w:bdr w:val="none" w:sz="0" w:space="0" w:color="auto" w:frame="1"/>
        </w:rPr>
        <w:t>ğ</w:t>
      </w:r>
      <w:r w:rsidRPr="002A4D08">
        <w:rPr>
          <w:rFonts w:asciiTheme="majorHAnsi" w:eastAsia="Times New Roman" w:hAnsiTheme="majorHAnsi" w:cs="Times New Roman"/>
          <w:color w:val="000000" w:themeColor="text1"/>
          <w:bdr w:val="none" w:sz="0" w:space="0" w:color="auto" w:frame="1"/>
        </w:rPr>
        <w:t>lu</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Z</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Bilgiç</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Hanagasi</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w:t>
      </w:r>
      <w:r w:rsidR="0076496A">
        <w:rPr>
          <w:rFonts w:asciiTheme="majorHAnsi" w:eastAsia="Times New Roman" w:hAnsiTheme="majorHAnsi" w:cs="Times New Roman"/>
          <w:color w:val="000000" w:themeColor="text1"/>
          <w:bdr w:val="none" w:sz="0" w:space="0" w:color="auto" w:frame="1"/>
        </w:rPr>
        <w:t>.,</w:t>
      </w:r>
    </w:p>
    <w:p w:rsidR="0076496A" w:rsidRDefault="0076496A"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Gürvit</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H</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Demiralp</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T</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Identification of Metabolic Changes of Cognitive </w:t>
      </w:r>
    </w:p>
    <w:p w:rsidR="0076496A" w:rsidRDefault="0076496A"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Decline Continuum in Parkinson's Disease Using Proton Magnetic Resonance Spectroscopic </w:t>
      </w:r>
    </w:p>
    <w:p w:rsidR="0076496A" w:rsidRDefault="0076496A" w:rsidP="00AE2A1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Imaging at 3T. The European Society for Magnetic Resonance in Medicine and </w:t>
      </w:r>
    </w:p>
    <w:p w:rsidR="002A4D08" w:rsidRPr="002A4D08" w:rsidRDefault="0076496A" w:rsidP="00AE2A14">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Biology. Virtual Meeting,</w:t>
      </w:r>
      <w:r w:rsidR="002A4D08" w:rsidRPr="002A4D08">
        <w:rPr>
          <w:rFonts w:asciiTheme="majorHAnsi" w:eastAsia="Times New Roman" w:hAnsiTheme="majorHAnsi" w:cs="Times New Roman"/>
          <w:color w:val="000000" w:themeColor="text1"/>
        </w:rPr>
        <w:t> </w:t>
      </w:r>
      <w:r w:rsidR="002A4D08" w:rsidRPr="002A4D08">
        <w:rPr>
          <w:rFonts w:asciiTheme="majorHAnsi" w:eastAsia="Times New Roman" w:hAnsiTheme="majorHAnsi" w:cs="Times New Roman"/>
          <w:color w:val="000000" w:themeColor="text1"/>
          <w:bdr w:val="none" w:sz="0" w:space="0" w:color="auto" w:frame="1"/>
        </w:rPr>
        <w:t>Oct 7-9, 2021, p.103-104.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76496A" w:rsidRDefault="002A4D08"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Sümer</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Arpak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 M</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Dinçer</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Özduman</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Ozt</w:t>
      </w:r>
      <w:r w:rsidR="0076496A">
        <w:rPr>
          <w:rFonts w:asciiTheme="majorHAnsi" w:eastAsia="Times New Roman" w:hAnsiTheme="majorHAnsi" w:cs="Times New Roman"/>
          <w:color w:val="000000" w:themeColor="text1"/>
          <w:bdr w:val="none" w:sz="0" w:space="0" w:color="auto" w:frame="1"/>
        </w:rPr>
        <w:t>ürk-Işı</w:t>
      </w:r>
      <w:r w:rsidRPr="002A4D08">
        <w:rPr>
          <w:rFonts w:asciiTheme="majorHAnsi" w:eastAsia="Times New Roman" w:hAnsiTheme="majorHAnsi" w:cs="Times New Roman"/>
          <w:color w:val="000000" w:themeColor="text1"/>
          <w:bdr w:val="none" w:sz="0" w:space="0" w:color="auto" w:frame="1"/>
        </w:rPr>
        <w:t>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76496A">
        <w:rPr>
          <w:rFonts w:asciiTheme="majorHAnsi" w:eastAsia="Times New Roman" w:hAnsiTheme="majorHAnsi" w:cs="Times New Roman"/>
          <w:color w:val="000000" w:themeColor="text1"/>
          <w:bdr w:val="none" w:sz="0" w:space="0" w:color="auto" w:frame="1"/>
        </w:rPr>
        <w:t>., Assessment of Stability</w:t>
      </w:r>
    </w:p>
    <w:p w:rsidR="0076496A" w:rsidRDefault="0076496A"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of Radiomic Shape Features on T2-Weighted Images of Meningiomas, The European Society </w:t>
      </w:r>
    </w:p>
    <w:p w:rsidR="0076496A" w:rsidRDefault="0076496A"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for Magnetic Resonance in Medicine and Biology. Virtual Meeting, Oct 7-9, 2021, p.182. </w:t>
      </w:r>
    </w:p>
    <w:p w:rsidR="002A4D08" w:rsidRPr="002A4D08" w:rsidRDefault="0076496A" w:rsidP="0076496A">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(digital poster)</w:t>
      </w:r>
    </w:p>
    <w:p w:rsidR="0076496A" w:rsidRDefault="0076496A" w:rsidP="0076496A">
      <w:pPr>
        <w:spacing w:after="0" w:line="300" w:lineRule="exact"/>
        <w:jc w:val="both"/>
        <w:textAlignment w:val="baseline"/>
        <w:rPr>
          <w:rFonts w:asciiTheme="majorHAnsi" w:eastAsia="Times New Roman" w:hAnsiTheme="majorHAnsi" w:cs="Times New Roman"/>
          <w:color w:val="000000" w:themeColor="text1"/>
        </w:rPr>
      </w:pPr>
    </w:p>
    <w:p w:rsidR="0076496A" w:rsidRDefault="002A4D08"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Sümer</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M</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Dinçer</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Özduman</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Ozt</w:t>
      </w:r>
      <w:r w:rsidR="0076496A">
        <w:rPr>
          <w:rFonts w:asciiTheme="majorHAnsi" w:eastAsia="Times New Roman" w:hAnsiTheme="majorHAnsi" w:cs="Times New Roman"/>
          <w:color w:val="000000" w:themeColor="text1"/>
          <w:bdr w:val="none" w:sz="0" w:space="0" w:color="auto" w:frame="1"/>
        </w:rPr>
        <w:t>ürk-Işı</w:t>
      </w:r>
      <w:r w:rsidRPr="002A4D08">
        <w:rPr>
          <w:rFonts w:asciiTheme="majorHAnsi" w:eastAsia="Times New Roman" w:hAnsiTheme="majorHAnsi" w:cs="Times New Roman"/>
          <w:color w:val="000000" w:themeColor="text1"/>
          <w:bdr w:val="none" w:sz="0" w:space="0" w:color="auto" w:frame="1"/>
        </w:rPr>
        <w:t>k</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76496A">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w:t>
      </w:r>
      <w:r w:rsidR="0076496A">
        <w:rPr>
          <w:rFonts w:asciiTheme="majorHAnsi" w:eastAsia="Times New Roman" w:hAnsiTheme="majorHAnsi" w:cs="Times New Roman"/>
          <w:color w:val="000000" w:themeColor="text1"/>
          <w:bdr w:val="none" w:sz="0" w:space="0" w:color="auto" w:frame="1"/>
        </w:rPr>
        <w:t>Classification of Low- and High</w:t>
      </w:r>
    </w:p>
    <w:p w:rsidR="0076496A" w:rsidRDefault="0076496A"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Grade Meningiomas Using Radiomics Features of Post-Contrast T1-Weighted MRI, The </w:t>
      </w:r>
    </w:p>
    <w:p w:rsidR="0076496A" w:rsidRDefault="0076496A"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European Society for Magnetic Resonance in Medicine and Biology. Virtual Meeting, Oct 7-</w:t>
      </w:r>
    </w:p>
    <w:p w:rsidR="002A4D08" w:rsidRPr="002A4D08" w:rsidRDefault="0076496A" w:rsidP="0076496A">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9, 2021, p.181.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5A0815" w:rsidRDefault="002A4D08"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Halilibrahimoglu</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 Buz Yalug B, Kaykayoglu A, Ersen Danyeli A, </w:t>
      </w:r>
      <w:r w:rsidR="005A0815">
        <w:rPr>
          <w:rFonts w:asciiTheme="majorHAnsi" w:eastAsia="Times New Roman" w:hAnsiTheme="majorHAnsi" w:cs="Times New Roman"/>
          <w:color w:val="000000" w:themeColor="text1"/>
          <w:bdr w:val="none" w:sz="0" w:space="0" w:color="auto" w:frame="1"/>
        </w:rPr>
        <w:t>Eksi M.S, Yakicier C, Pamir MN,</w:t>
      </w:r>
    </w:p>
    <w:p w:rsidR="005A0815" w:rsidRDefault="005A0815"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Dincer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 Ozduman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K, Ozcan</w:t>
      </w:r>
      <w:r>
        <w:rPr>
          <w:rFonts w:asciiTheme="majorHAnsi" w:eastAsia="Times New Roman" w:hAnsiTheme="majorHAnsi" w:cs="Times New Roman"/>
          <w:color w:val="000000" w:themeColor="text1"/>
          <w:bdr w:val="none" w:sz="0" w:space="0" w:color="auto" w:frame="1"/>
        </w:rPr>
        <w:t>, A, Ozturk–Işı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 Classification of High- and Low-Grade </w:t>
      </w:r>
    </w:p>
    <w:p w:rsidR="005A0815" w:rsidRDefault="005A0815"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Meningiomas Using Diffusion Anisotropy Indices with Deep Learning. The European </w:t>
      </w:r>
    </w:p>
    <w:p w:rsidR="005A0815" w:rsidRDefault="005A0815" w:rsidP="0076496A">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Society for Magnetic Resonance in Medicine and Biology. Virtual Meeting, Oct 7-9, 2021, </w:t>
      </w:r>
    </w:p>
    <w:p w:rsidR="002A4D08" w:rsidRPr="002A4D08" w:rsidRDefault="005A0815" w:rsidP="0076496A">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p.184-185. (digital poster)</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5A0815" w:rsidRDefault="002A4D08" w:rsidP="005A0815">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Halilibrahimoglu</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Kaykayo</w:t>
      </w:r>
      <w:r w:rsidR="005A0815">
        <w:rPr>
          <w:rFonts w:asciiTheme="majorHAnsi" w:eastAsia="Times New Roman" w:hAnsiTheme="majorHAnsi" w:cs="Times New Roman"/>
          <w:color w:val="000000" w:themeColor="text1"/>
          <w:bdr w:val="none" w:sz="0" w:space="0" w:color="auto" w:frame="1"/>
        </w:rPr>
        <w:t>ğ</w:t>
      </w:r>
      <w:r w:rsidRPr="002A4D08">
        <w:rPr>
          <w:rFonts w:asciiTheme="majorHAnsi" w:eastAsia="Times New Roman" w:hAnsiTheme="majorHAnsi" w:cs="Times New Roman"/>
          <w:color w:val="000000" w:themeColor="text1"/>
          <w:bdr w:val="none" w:sz="0" w:space="0" w:color="auto" w:frame="1"/>
        </w:rPr>
        <w:t>lu</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Bas</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5A0815">
        <w:rPr>
          <w:rFonts w:asciiTheme="majorHAnsi" w:eastAsia="Times New Roman" w:hAnsiTheme="majorHAnsi" w:cs="Times New Roman"/>
          <w:color w:val="000000" w:themeColor="text1"/>
          <w:bdr w:val="none" w:sz="0" w:space="0" w:color="auto" w:frame="1"/>
        </w:rPr>
        <w:t>., Ö</w:t>
      </w:r>
      <w:r w:rsidRPr="002A4D08">
        <w:rPr>
          <w:rFonts w:asciiTheme="majorHAnsi" w:eastAsia="Times New Roman" w:hAnsiTheme="majorHAnsi" w:cs="Times New Roman"/>
          <w:color w:val="000000" w:themeColor="text1"/>
          <w:bdr w:val="none" w:sz="0" w:space="0" w:color="auto" w:frame="1"/>
        </w:rPr>
        <w:t>zduman</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5A0815">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Ersen Danyeli</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5A0815">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5A0815">
        <w:rPr>
          <w:rFonts w:asciiTheme="majorHAnsi" w:eastAsia="Times New Roman" w:hAnsiTheme="majorHAnsi" w:cs="Times New Roman"/>
          <w:color w:val="000000" w:themeColor="text1"/>
          <w:bdr w:val="none" w:sz="0" w:space="0" w:color="auto" w:frame="1"/>
        </w:rPr>
        <w:t>,</w:t>
      </w:r>
    </w:p>
    <w:p w:rsidR="005A0815" w:rsidRDefault="005A0815" w:rsidP="005A0815">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Din</w:t>
      </w:r>
      <w:r>
        <w:rPr>
          <w:rFonts w:asciiTheme="majorHAnsi" w:eastAsia="Times New Roman" w:hAnsiTheme="majorHAnsi" w:cs="Times New Roman"/>
          <w:color w:val="000000" w:themeColor="text1"/>
          <w:bdr w:val="none" w:sz="0" w:space="0" w:color="auto" w:frame="1"/>
        </w:rPr>
        <w:t>çer,</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 Ö</w:t>
      </w:r>
      <w:r w:rsidR="002A4D08" w:rsidRPr="002A4D08">
        <w:rPr>
          <w:rFonts w:asciiTheme="majorHAnsi" w:eastAsia="Times New Roman" w:hAnsiTheme="majorHAnsi" w:cs="Times New Roman"/>
          <w:color w:val="000000" w:themeColor="text1"/>
          <w:bdr w:val="none" w:sz="0" w:space="0" w:color="auto" w:frame="1"/>
        </w:rPr>
        <w:t>zcan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Using Transfer Learning for IDH Mutation </w:t>
      </w:r>
    </w:p>
    <w:p w:rsidR="005A0815" w:rsidRDefault="005A0815" w:rsidP="005A0815">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Prediction in Gliomas Using Whole Brain Diffusion Anisotropy Indices. The European </w:t>
      </w:r>
    </w:p>
    <w:p w:rsidR="005A0815" w:rsidRDefault="005A0815" w:rsidP="005A0815">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Society for Magnetic Resonance in Medicine and Biology. Virtual Meeting, Oct 7-9, 2021, </w:t>
      </w:r>
    </w:p>
    <w:p w:rsidR="002A4D08" w:rsidRPr="002A4D08" w:rsidRDefault="005A0815" w:rsidP="005A0815">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p.183-184.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071226" w:rsidRDefault="002A4D08"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Halilibrahimoglu</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Polat</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Keskin</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Ozduman</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071226">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Ersen Danyeli</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071226">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071226">
        <w:rPr>
          <w:rFonts w:asciiTheme="majorHAnsi" w:eastAsia="Times New Roman" w:hAnsiTheme="majorHAnsi" w:cs="Times New Roman"/>
          <w:color w:val="000000" w:themeColor="text1"/>
          <w:bdr w:val="none" w:sz="0" w:space="0" w:color="auto" w:frame="1"/>
        </w:rPr>
        <w:t>.,</w:t>
      </w:r>
    </w:p>
    <w:p w:rsidR="00071226" w:rsidRDefault="00071226"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Din</w:t>
      </w:r>
      <w:r>
        <w:rPr>
          <w:rFonts w:asciiTheme="majorHAnsi" w:eastAsia="Times New Roman" w:hAnsiTheme="majorHAnsi" w:cs="Times New Roman"/>
          <w:color w:val="000000" w:themeColor="text1"/>
          <w:bdr w:val="none" w:sz="0" w:space="0" w:color="auto" w:frame="1"/>
        </w:rPr>
        <w:t>ç</w:t>
      </w:r>
      <w:r w:rsidR="002A4D08" w:rsidRPr="002A4D08">
        <w:rPr>
          <w:rFonts w:asciiTheme="majorHAnsi" w:eastAsia="Times New Roman" w:hAnsiTheme="majorHAnsi" w:cs="Times New Roman"/>
          <w:color w:val="000000" w:themeColor="text1"/>
          <w:bdr w:val="none" w:sz="0" w:space="0" w:color="auto" w:frame="1"/>
        </w:rPr>
        <w:t>er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Ozt</w:t>
      </w:r>
      <w:r>
        <w:rPr>
          <w:rFonts w:asciiTheme="majorHAnsi" w:eastAsia="Times New Roman" w:hAnsiTheme="majorHAnsi" w:cs="Times New Roman"/>
          <w:color w:val="000000" w:themeColor="text1"/>
          <w:bdr w:val="none" w:sz="0" w:space="0" w:color="auto" w:frame="1"/>
        </w:rPr>
        <w: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Ozcan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Predicting Glioma Genotype Using n-Component </w:t>
      </w:r>
    </w:p>
    <w:p w:rsidR="00071226" w:rsidRDefault="00071226"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Gaussian Distributions of Diffusion Anisotropy Distributions of Normal-Appearing White </w:t>
      </w:r>
    </w:p>
    <w:p w:rsidR="00071226" w:rsidRDefault="00071226"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Matter. The European Society for Magnetic Resonance in Medicine and Biology. Virtual </w:t>
      </w:r>
    </w:p>
    <w:p w:rsidR="002A4D08" w:rsidRPr="002A4D08" w:rsidRDefault="00071226" w:rsidP="00071226">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Meeting, Oct 7-9, 2021, p.192-193. (digital poster)</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4E1D12" w:rsidRDefault="004E1D12"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Saçlı</w:t>
      </w:r>
      <w:r w:rsidR="002A4D08" w:rsidRPr="002A4D08">
        <w:rPr>
          <w:rFonts w:asciiTheme="majorHAnsi" w:eastAsia="Times New Roman" w:hAnsiTheme="majorHAnsi" w:cs="Times New Roman"/>
          <w:color w:val="000000" w:themeColor="text1"/>
          <w:bdr w:val="none" w:sz="0" w:space="0" w:color="auto" w:frame="1"/>
        </w:rPr>
        <w:t>-Bilmez</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B</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Bas</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Ersen Danyeli</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Ekşi</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Ş</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Tan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Can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Ö</w:t>
      </w:r>
      <w:r>
        <w:rPr>
          <w:rFonts w:asciiTheme="majorHAnsi" w:eastAsia="Times New Roman" w:hAnsiTheme="majorHAnsi" w:cs="Times New Roman"/>
          <w:color w:val="000000" w:themeColor="text1"/>
          <w:bdr w:val="none" w:sz="0" w:space="0" w:color="auto" w:frame="1"/>
        </w:rPr>
        <w:t>., Yakıcı</w:t>
      </w:r>
      <w:r w:rsidR="002A4D08" w:rsidRPr="002A4D08">
        <w:rPr>
          <w:rFonts w:asciiTheme="majorHAnsi" w:eastAsia="Times New Roman" w:hAnsiTheme="majorHAnsi" w:cs="Times New Roman"/>
          <w:color w:val="000000" w:themeColor="text1"/>
          <w:bdr w:val="none" w:sz="0" w:space="0" w:color="auto" w:frame="1"/>
        </w:rPr>
        <w:t>er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C</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Pamir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N</w:t>
      </w:r>
      <w:r>
        <w:rPr>
          <w:rFonts w:asciiTheme="majorHAnsi" w:eastAsia="Times New Roman" w:hAnsiTheme="majorHAnsi" w:cs="Times New Roman"/>
          <w:color w:val="000000" w:themeColor="text1"/>
          <w:bdr w:val="none" w:sz="0" w:space="0" w:color="auto" w:frame="1"/>
        </w:rPr>
        <w:t>.,</w:t>
      </w:r>
    </w:p>
    <w:p w:rsidR="004E1D12" w:rsidRDefault="004E1D12"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Din</w:t>
      </w:r>
      <w:r>
        <w:rPr>
          <w:rFonts w:asciiTheme="majorHAnsi" w:eastAsia="Times New Roman" w:hAnsiTheme="majorHAnsi" w:cs="Times New Roman"/>
          <w:color w:val="000000" w:themeColor="text1"/>
          <w:bdr w:val="none" w:sz="0" w:space="0" w:color="auto" w:frame="1"/>
        </w:rPr>
        <w:t>ç</w:t>
      </w:r>
      <w:r w:rsidR="002A4D08" w:rsidRPr="002A4D08">
        <w:rPr>
          <w:rFonts w:asciiTheme="majorHAnsi" w:eastAsia="Times New Roman" w:hAnsiTheme="majorHAnsi" w:cs="Times New Roman"/>
          <w:color w:val="000000" w:themeColor="text1"/>
          <w:bdr w:val="none" w:sz="0" w:space="0" w:color="auto" w:frame="1"/>
        </w:rPr>
        <w:t>er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Ozduman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Ozt</w:t>
      </w:r>
      <w:r>
        <w:rPr>
          <w:rFonts w:asciiTheme="majorHAnsi" w:eastAsia="Times New Roman" w:hAnsiTheme="majorHAnsi" w:cs="Times New Roman"/>
          <w:color w:val="000000" w:themeColor="text1"/>
          <w:bdr w:val="none" w:sz="0" w:space="0" w:color="auto" w:frame="1"/>
        </w:rPr>
        <w: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1D-CNN for grading of meningiomas using Proton </w:t>
      </w:r>
    </w:p>
    <w:p w:rsidR="004E1D12" w:rsidRDefault="004E1D12" w:rsidP="0007122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Magnetic Resonance Spectroscopy. The European Society for Magnetic Resonance in </w:t>
      </w:r>
    </w:p>
    <w:p w:rsidR="002A4D08" w:rsidRPr="002A4D08" w:rsidRDefault="004E1D12" w:rsidP="00071226">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Medicine and Biology. Virtual Meeting, Oct 7-9, 2021, p.178-179.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7E7E4F" w:rsidRDefault="007E7E4F"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4E1D12" w:rsidRDefault="002A4D08"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lastRenderedPageBreak/>
        <w:t>Şahin</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 Sümer</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 Povina</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F</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V</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Akanyeti</w:t>
      </w:r>
      <w:r w:rsidR="004E1D12">
        <w:rPr>
          <w:rFonts w:asciiTheme="majorHAnsi" w:eastAsia="Times New Roman" w:hAnsiTheme="majorHAnsi" w:cs="Times New Roman"/>
          <w:color w:val="000000" w:themeColor="text1"/>
          <w:bdr w:val="none" w:sz="0" w:space="0" w:color="auto" w:frame="1"/>
        </w:rPr>
        <w:t>, O., Oztürk-Işık,</w:t>
      </w:r>
      <w:r w:rsidRPr="002A4D08">
        <w:rPr>
          <w:rFonts w:asciiTheme="majorHAnsi" w:eastAsia="Times New Roman" w:hAnsiTheme="majorHAnsi" w:cs="Times New Roman"/>
          <w:color w:val="000000" w:themeColor="text1"/>
          <w:bdr w:val="none" w:sz="0" w:space="0" w:color="auto" w:frame="1"/>
        </w:rPr>
        <w:t xml:space="preserve"> E., Saybaşılı</w:t>
      </w:r>
      <w:r w:rsidR="004E1D12">
        <w:rPr>
          <w:rFonts w:asciiTheme="majorHAnsi" w:eastAsia="Times New Roman" w:hAnsiTheme="majorHAnsi" w:cs="Times New Roman"/>
          <w:color w:val="000000" w:themeColor="text1"/>
          <w:bdr w:val="none" w:sz="0" w:space="0" w:color="auto" w:frame="1"/>
        </w:rPr>
        <w:t>, H., ‘Predicting Modified</w:t>
      </w:r>
    </w:p>
    <w:p w:rsidR="004E1D12" w:rsidRDefault="004E1D12"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Rankin Scale Scores using Radiomics Derived from Apparent Diffusion Coefficient Maps of </w:t>
      </w:r>
    </w:p>
    <w:p w:rsidR="002A4D08" w:rsidRPr="002A4D08" w:rsidRDefault="004E1D12" w:rsidP="004E1D12">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Patients with Ischemic Stroke’, Welsh Stroke Conference, July 6-7, 2021. (oral presentation)</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4E1D12" w:rsidRDefault="002A4D08"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Ba</w:t>
      </w:r>
      <w:r w:rsidR="004E1D12">
        <w:rPr>
          <w:rFonts w:asciiTheme="majorHAnsi" w:eastAsia="Times New Roman" w:hAnsiTheme="majorHAnsi" w:cs="Times New Roman"/>
          <w:color w:val="000000" w:themeColor="text1"/>
          <w:bdr w:val="none" w:sz="0" w:space="0" w:color="auto" w:frame="1"/>
        </w:rPr>
        <w:t>ş,</w:t>
      </w:r>
      <w:r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Sa</w:t>
      </w:r>
      <w:r w:rsidR="004E1D12">
        <w:rPr>
          <w:rFonts w:asciiTheme="majorHAnsi" w:eastAsia="Times New Roman" w:hAnsiTheme="majorHAnsi" w:cs="Times New Roman"/>
          <w:color w:val="000000" w:themeColor="text1"/>
          <w:bdr w:val="none" w:sz="0" w:space="0" w:color="auto" w:frame="1"/>
        </w:rPr>
        <w:t>çlı</w:t>
      </w:r>
      <w:r w:rsidRPr="002A4D08">
        <w:rPr>
          <w:rFonts w:asciiTheme="majorHAnsi" w:eastAsia="Times New Roman" w:hAnsiTheme="majorHAnsi" w:cs="Times New Roman"/>
          <w:color w:val="000000" w:themeColor="text1"/>
          <w:bdr w:val="none" w:sz="0" w:space="0" w:color="auto" w:frame="1"/>
        </w:rPr>
        <w:t>-Bilmez</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Danyeli</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E</w:t>
      </w:r>
      <w:r w:rsidR="004E1D12">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Ozduman</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Din</w:t>
      </w:r>
      <w:r w:rsidR="004E1D12">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er</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Ozt</w:t>
      </w:r>
      <w:r w:rsidR="004E1D12">
        <w:rPr>
          <w:rFonts w:asciiTheme="majorHAnsi" w:eastAsia="Times New Roman" w:hAnsiTheme="majorHAnsi" w:cs="Times New Roman"/>
          <w:color w:val="000000" w:themeColor="text1"/>
          <w:bdr w:val="none" w:sz="0" w:space="0" w:color="auto" w:frame="1"/>
        </w:rPr>
        <w:t>ürk</w:t>
      </w:r>
    </w:p>
    <w:p w:rsidR="004E1D12" w:rsidRDefault="004E1D12"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Işık,</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The Effect of Cramer-Rao Lower Bound Thresholds on Classication of IDH and </w:t>
      </w:r>
    </w:p>
    <w:p w:rsidR="004E1D12" w:rsidRDefault="004E1D12"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TERTp Mutation Status in Gliomas using 1H-MRS. International Society for Magnetic </w:t>
      </w:r>
    </w:p>
    <w:p w:rsidR="002A4D08" w:rsidRPr="002A4D08" w:rsidRDefault="004E1D12" w:rsidP="004E1D12">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Resonance in Medicine. Vancouver, Canada May 15-20, 2021, p.952.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4E1D12" w:rsidRDefault="002A4D08"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 </w:t>
      </w:r>
      <w:r w:rsidR="004E1D12" w:rsidRPr="002A4D08">
        <w:rPr>
          <w:rFonts w:asciiTheme="majorHAnsi" w:eastAsia="Times New Roman" w:hAnsiTheme="majorHAnsi" w:cs="Times New Roman"/>
          <w:color w:val="000000" w:themeColor="text1"/>
          <w:bdr w:val="none" w:sz="0" w:space="0" w:color="auto" w:frame="1"/>
        </w:rPr>
        <w:t>Ba</w:t>
      </w:r>
      <w:r w:rsidR="004E1D12">
        <w:rPr>
          <w:rFonts w:asciiTheme="majorHAnsi" w:eastAsia="Times New Roman" w:hAnsiTheme="majorHAnsi" w:cs="Times New Roman"/>
          <w:color w:val="000000" w:themeColor="text1"/>
          <w:bdr w:val="none" w:sz="0" w:space="0" w:color="auto" w:frame="1"/>
        </w:rPr>
        <w:t>ş,</w:t>
      </w:r>
      <w:r w:rsidR="004E1D12"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Sa</w:t>
      </w:r>
      <w:r w:rsidR="004E1D12">
        <w:rPr>
          <w:rFonts w:asciiTheme="majorHAnsi" w:eastAsia="Times New Roman" w:hAnsiTheme="majorHAnsi" w:cs="Times New Roman"/>
          <w:color w:val="000000" w:themeColor="text1"/>
          <w:bdr w:val="none" w:sz="0" w:space="0" w:color="auto" w:frame="1"/>
        </w:rPr>
        <w:t>çlı</w:t>
      </w:r>
      <w:r w:rsidR="004E1D12" w:rsidRPr="002A4D08">
        <w:rPr>
          <w:rFonts w:asciiTheme="majorHAnsi" w:eastAsia="Times New Roman" w:hAnsiTheme="majorHAnsi" w:cs="Times New Roman"/>
          <w:color w:val="000000" w:themeColor="text1"/>
          <w:bdr w:val="none" w:sz="0" w:space="0" w:color="auto" w:frame="1"/>
        </w:rPr>
        <w:t>-Bilmez</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B</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Danyeli</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E</w:t>
      </w:r>
      <w:r w:rsidR="004E1D12">
        <w:rPr>
          <w:rFonts w:asciiTheme="majorHAnsi" w:eastAsia="Times New Roman" w:hAnsiTheme="majorHAnsi" w:cs="Times New Roman"/>
          <w:color w:val="000000" w:themeColor="text1"/>
          <w:bdr w:val="none" w:sz="0" w:space="0" w:color="auto" w:frame="1"/>
        </w:rPr>
        <w:t>., Yakıcı</w:t>
      </w:r>
      <w:r w:rsidR="004E1D12" w:rsidRPr="002A4D08">
        <w:rPr>
          <w:rFonts w:asciiTheme="majorHAnsi" w:eastAsia="Times New Roman" w:hAnsiTheme="majorHAnsi" w:cs="Times New Roman"/>
          <w:color w:val="000000" w:themeColor="text1"/>
          <w:bdr w:val="none" w:sz="0" w:space="0" w:color="auto" w:frame="1"/>
        </w:rPr>
        <w:t>er</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C</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Pamir</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M</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N</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Ozduman</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K</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Din</w:t>
      </w:r>
      <w:r w:rsidR="004E1D12">
        <w:rPr>
          <w:rFonts w:asciiTheme="majorHAnsi" w:eastAsia="Times New Roman" w:hAnsiTheme="majorHAnsi" w:cs="Times New Roman"/>
          <w:color w:val="000000" w:themeColor="text1"/>
          <w:bdr w:val="none" w:sz="0" w:space="0" w:color="auto" w:frame="1"/>
        </w:rPr>
        <w:t>ç</w:t>
      </w:r>
      <w:r w:rsidR="004E1D12" w:rsidRPr="002A4D08">
        <w:rPr>
          <w:rFonts w:asciiTheme="majorHAnsi" w:eastAsia="Times New Roman" w:hAnsiTheme="majorHAnsi" w:cs="Times New Roman"/>
          <w:color w:val="000000" w:themeColor="text1"/>
          <w:bdr w:val="none" w:sz="0" w:space="0" w:color="auto" w:frame="1"/>
        </w:rPr>
        <w:t>er</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xml:space="preserve"> A</w:t>
      </w:r>
      <w:r w:rsidR="004E1D12">
        <w:rPr>
          <w:rFonts w:asciiTheme="majorHAnsi" w:eastAsia="Times New Roman" w:hAnsiTheme="majorHAnsi" w:cs="Times New Roman"/>
          <w:color w:val="000000" w:themeColor="text1"/>
          <w:bdr w:val="none" w:sz="0" w:space="0" w:color="auto" w:frame="1"/>
        </w:rPr>
        <w:t>.</w:t>
      </w:r>
      <w:r w:rsidR="004E1D12" w:rsidRPr="002A4D08">
        <w:rPr>
          <w:rFonts w:asciiTheme="majorHAnsi" w:eastAsia="Times New Roman" w:hAnsiTheme="majorHAnsi" w:cs="Times New Roman"/>
          <w:color w:val="000000" w:themeColor="text1"/>
          <w:bdr w:val="none" w:sz="0" w:space="0" w:color="auto" w:frame="1"/>
        </w:rPr>
        <w:t>, Ozt</w:t>
      </w:r>
      <w:r w:rsidR="004E1D12">
        <w:rPr>
          <w:rFonts w:asciiTheme="majorHAnsi" w:eastAsia="Times New Roman" w:hAnsiTheme="majorHAnsi" w:cs="Times New Roman"/>
          <w:color w:val="000000" w:themeColor="text1"/>
          <w:bdr w:val="none" w:sz="0" w:space="0" w:color="auto" w:frame="1"/>
        </w:rPr>
        <w:t>ürk</w:t>
      </w:r>
    </w:p>
    <w:p w:rsidR="004E1D12" w:rsidRDefault="004E1D12"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Işık,</w:t>
      </w:r>
      <w:r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w:t>
      </w:r>
      <w:r w:rsidR="002A4D08" w:rsidRPr="002A4D08">
        <w:rPr>
          <w:rFonts w:asciiTheme="majorHAnsi" w:eastAsia="Times New Roman" w:hAnsiTheme="majorHAnsi" w:cs="Times New Roman"/>
          <w:color w:val="000000" w:themeColor="text1"/>
          <w:bdr w:val="none" w:sz="0" w:space="0" w:color="auto" w:frame="1"/>
        </w:rPr>
        <w:t xml:space="preserve">. 1D-CNN for the Detection of IDH and TERTp Mutations in Diffuse Gliomas using </w:t>
      </w:r>
    </w:p>
    <w:p w:rsidR="004E1D12" w:rsidRDefault="004E1D12" w:rsidP="004E1D12">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Proton Magnetic Resonance Spectroscopy. International Society for Magnetic Resonance in </w:t>
      </w:r>
    </w:p>
    <w:p w:rsidR="002A4D08" w:rsidRPr="002A4D08" w:rsidRDefault="004E1D12" w:rsidP="004E1D12">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Medicine. Vancouver, Canada May 15-20, 2021, p.957. (digital poster)</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1746BB" w:rsidRDefault="002A4D08" w:rsidP="001746B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Ba</w:t>
      </w:r>
      <w:r w:rsidR="001746BB">
        <w:rPr>
          <w:rFonts w:asciiTheme="majorHAnsi" w:eastAsia="Times New Roman" w:hAnsiTheme="majorHAnsi" w:cs="Times New Roman"/>
          <w:color w:val="000000" w:themeColor="text1"/>
          <w:bdr w:val="none" w:sz="0" w:space="0" w:color="auto" w:frame="1"/>
        </w:rPr>
        <w:t>ş,</w:t>
      </w:r>
      <w:r w:rsidRPr="002A4D08">
        <w:rPr>
          <w:rFonts w:asciiTheme="majorHAnsi" w:eastAsia="Times New Roman" w:hAnsiTheme="majorHAnsi" w:cs="Times New Roman"/>
          <w:color w:val="000000" w:themeColor="text1"/>
          <w:bdr w:val="none" w:sz="0" w:space="0" w:color="auto" w:frame="1"/>
        </w:rPr>
        <w:t xml:space="preserve"> A</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Sa</w:t>
      </w:r>
      <w:r w:rsidR="001746BB">
        <w:rPr>
          <w:rFonts w:asciiTheme="majorHAnsi" w:eastAsia="Times New Roman" w:hAnsiTheme="majorHAnsi" w:cs="Times New Roman"/>
          <w:color w:val="000000" w:themeColor="text1"/>
          <w:bdr w:val="none" w:sz="0" w:space="0" w:color="auto" w:frame="1"/>
        </w:rPr>
        <w:t>çlı</w:t>
      </w:r>
      <w:r w:rsidRPr="002A4D08">
        <w:rPr>
          <w:rFonts w:asciiTheme="majorHAnsi" w:eastAsia="Times New Roman" w:hAnsiTheme="majorHAnsi" w:cs="Times New Roman"/>
          <w:color w:val="000000" w:themeColor="text1"/>
          <w:bdr w:val="none" w:sz="0" w:space="0" w:color="auto" w:frame="1"/>
        </w:rPr>
        <w:t>-Bilmez</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Hatay</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G</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H</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Ozcan</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Levi</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Danyeli</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E</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Can</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O</w:t>
      </w:r>
      <w:r w:rsidR="001746BB">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1746BB">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1746BB">
        <w:rPr>
          <w:rFonts w:asciiTheme="majorHAnsi" w:eastAsia="Times New Roman" w:hAnsiTheme="majorHAnsi" w:cs="Times New Roman"/>
          <w:color w:val="000000" w:themeColor="text1"/>
          <w:bdr w:val="none" w:sz="0" w:space="0" w:color="auto" w:frame="1"/>
        </w:rPr>
        <w:t>,</w:t>
      </w:r>
    </w:p>
    <w:p w:rsidR="001746BB" w:rsidRDefault="001746BB" w:rsidP="001746B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Ozduman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Din</w:t>
      </w:r>
      <w:r>
        <w:rPr>
          <w:rFonts w:asciiTheme="majorHAnsi" w:eastAsia="Times New Roman" w:hAnsiTheme="majorHAnsi" w:cs="Times New Roman"/>
          <w:color w:val="000000" w:themeColor="text1"/>
          <w:bdr w:val="none" w:sz="0" w:space="0" w:color="auto" w:frame="1"/>
        </w:rPr>
        <w:t>ç</w:t>
      </w:r>
      <w:r w:rsidR="002A4D08" w:rsidRPr="002A4D08">
        <w:rPr>
          <w:rFonts w:asciiTheme="majorHAnsi" w:eastAsia="Times New Roman" w:hAnsiTheme="majorHAnsi" w:cs="Times New Roman"/>
          <w:color w:val="000000" w:themeColor="text1"/>
          <w:bdr w:val="none" w:sz="0" w:space="0" w:color="auto" w:frame="1"/>
        </w:rPr>
        <w:t>er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Glioma Genetic Diagnosis Software for </w:t>
      </w:r>
    </w:p>
    <w:p w:rsidR="001746BB" w:rsidRDefault="001746BB" w:rsidP="001746B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Detection of IDH and TERTp Mutations based on 1H MR Spectroscopy and Mass </w:t>
      </w:r>
    </w:p>
    <w:p w:rsidR="0047121F" w:rsidRDefault="001746BB" w:rsidP="001746BB">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Spectrometry. International Society for Magnetic Resonance in Medicine. Vancouver, </w:t>
      </w:r>
    </w:p>
    <w:p w:rsidR="002A4D08" w:rsidRPr="002A4D08" w:rsidRDefault="0047121F" w:rsidP="001746BB">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Canada May 15-20, 2021, p.932.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Yıldırı</w:t>
      </w:r>
      <w:r w:rsidR="002A4D08" w:rsidRPr="002A4D08">
        <w:rPr>
          <w:rFonts w:asciiTheme="majorHAnsi" w:eastAsia="Times New Roman" w:hAnsiTheme="majorHAnsi" w:cs="Times New Roman"/>
          <w:color w:val="000000" w:themeColor="text1"/>
          <w:bdr w:val="none" w:sz="0" w:space="0" w:color="auto" w:frame="1"/>
        </w:rPr>
        <w:t>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Scholtz</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P</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Schütz</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Kovalyk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X</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Heijman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Lamerichs</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R</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Grüll</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H</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Fast Fluorine Spectroscopic Imaging with Pseudo-Spiral k-Space Sampling. International </w:t>
      </w: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Society for Magnetic Resonance in Medicine. Vancouver, Canada May 15-20, 2021, p.1810. </w:t>
      </w:r>
    </w:p>
    <w:p w:rsidR="002A4D08" w:rsidRPr="002A4D08" w:rsidRDefault="0047121F" w:rsidP="0047121F">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(digital poster)</w:t>
      </w:r>
    </w:p>
    <w:p w:rsidR="002A4D08" w:rsidRPr="002A4D08" w:rsidRDefault="002A4D08" w:rsidP="00191F8B">
      <w:pPr>
        <w:pStyle w:val="ListeParagraf"/>
        <w:spacing w:after="0" w:line="300" w:lineRule="exact"/>
        <w:jc w:val="both"/>
        <w:rPr>
          <w:rFonts w:asciiTheme="majorHAnsi" w:eastAsia="Times New Roman" w:hAnsiTheme="majorHAnsi" w:cs="Times New Roman"/>
          <w:color w:val="000000" w:themeColor="text1"/>
        </w:rPr>
      </w:pPr>
    </w:p>
    <w:p w:rsidR="0047121F" w:rsidRDefault="002A4D08"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Arslan</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D</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B</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Gurvit</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H</w:t>
      </w:r>
      <w:r w:rsidR="0047121F">
        <w:rPr>
          <w:rFonts w:asciiTheme="majorHAnsi" w:eastAsia="Times New Roman" w:hAnsiTheme="majorHAnsi" w:cs="Times New Roman"/>
          <w:color w:val="000000" w:themeColor="text1"/>
          <w:bdr w:val="none" w:sz="0" w:space="0" w:color="auto" w:frame="1"/>
        </w:rPr>
        <w:t>., Genç,</w:t>
      </w:r>
      <w:r w:rsidRPr="002A4D08">
        <w:rPr>
          <w:rFonts w:asciiTheme="majorHAnsi" w:eastAsia="Times New Roman" w:hAnsiTheme="majorHAnsi" w:cs="Times New Roman"/>
          <w:color w:val="000000" w:themeColor="text1"/>
          <w:bdr w:val="none" w:sz="0" w:space="0" w:color="auto" w:frame="1"/>
        </w:rPr>
        <w:t xml:space="preserve"> O</w:t>
      </w:r>
      <w:r w:rsidR="0047121F">
        <w:rPr>
          <w:rFonts w:asciiTheme="majorHAnsi" w:eastAsia="Times New Roman" w:hAnsiTheme="majorHAnsi" w:cs="Times New Roman"/>
          <w:color w:val="000000" w:themeColor="text1"/>
          <w:bdr w:val="none" w:sz="0" w:space="0" w:color="auto" w:frame="1"/>
        </w:rPr>
        <w:t>., Kıçı</w:t>
      </w:r>
      <w:r w:rsidRPr="002A4D08">
        <w:rPr>
          <w:rFonts w:asciiTheme="majorHAnsi" w:eastAsia="Times New Roman" w:hAnsiTheme="majorHAnsi" w:cs="Times New Roman"/>
          <w:color w:val="000000" w:themeColor="text1"/>
          <w:bdr w:val="none" w:sz="0" w:space="0" w:color="auto" w:frame="1"/>
        </w:rPr>
        <w:t>k</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47121F">
        <w:rPr>
          <w:rFonts w:asciiTheme="majorHAnsi" w:eastAsia="Times New Roman" w:hAnsiTheme="majorHAnsi" w:cs="Times New Roman"/>
          <w:color w:val="000000" w:themeColor="text1"/>
          <w:bdr w:val="none" w:sz="0" w:space="0" w:color="auto" w:frame="1"/>
        </w:rPr>
        <w:t>., Eryü</w:t>
      </w:r>
      <w:r w:rsidRPr="002A4D08">
        <w:rPr>
          <w:rFonts w:asciiTheme="majorHAnsi" w:eastAsia="Times New Roman" w:hAnsiTheme="majorHAnsi" w:cs="Times New Roman"/>
          <w:color w:val="000000" w:themeColor="text1"/>
          <w:bdr w:val="none" w:sz="0" w:space="0" w:color="auto" w:frame="1"/>
        </w:rPr>
        <w:t>rek</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Cengiz</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w:t>
      </w:r>
      <w:r w:rsidR="0047121F">
        <w:rPr>
          <w:rFonts w:asciiTheme="majorHAnsi" w:eastAsia="Times New Roman" w:hAnsiTheme="majorHAnsi" w:cs="Times New Roman"/>
          <w:color w:val="000000" w:themeColor="text1"/>
          <w:bdr w:val="none" w:sz="0" w:space="0" w:color="auto" w:frame="1"/>
        </w:rPr>
        <w:t>., Erdoğ</w:t>
      </w:r>
      <w:r w:rsidRPr="002A4D08">
        <w:rPr>
          <w:rFonts w:asciiTheme="majorHAnsi" w:eastAsia="Times New Roman" w:hAnsiTheme="majorHAnsi" w:cs="Times New Roman"/>
          <w:color w:val="000000" w:themeColor="text1"/>
          <w:bdr w:val="none" w:sz="0" w:space="0" w:color="auto" w:frame="1"/>
        </w:rPr>
        <w:t>du</w:t>
      </w:r>
      <w:r w:rsidR="0047121F">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47121F">
        <w:rPr>
          <w:rFonts w:asciiTheme="majorHAnsi" w:eastAsia="Times New Roman" w:hAnsiTheme="majorHAnsi" w:cs="Times New Roman"/>
          <w:color w:val="000000" w:themeColor="text1"/>
          <w:bdr w:val="none" w:sz="0" w:space="0" w:color="auto" w:frame="1"/>
        </w:rPr>
        <w:t>., Yıldırı</w:t>
      </w:r>
      <w:r w:rsidRPr="002A4D08">
        <w:rPr>
          <w:rFonts w:asciiTheme="majorHAnsi" w:eastAsia="Times New Roman" w:hAnsiTheme="majorHAnsi" w:cs="Times New Roman"/>
          <w:color w:val="000000" w:themeColor="text1"/>
          <w:bdr w:val="none" w:sz="0" w:space="0" w:color="auto" w:frame="1"/>
        </w:rPr>
        <w:t>m</w:t>
      </w:r>
      <w:r w:rsidR="0047121F">
        <w:rPr>
          <w:rFonts w:asciiTheme="majorHAnsi" w:eastAsia="Times New Roman" w:hAnsiTheme="majorHAnsi" w:cs="Times New Roman"/>
          <w:color w:val="000000" w:themeColor="text1"/>
          <w:bdr w:val="none" w:sz="0" w:space="0" w:color="auto" w:frame="1"/>
        </w:rPr>
        <w:t>, Z,</w:t>
      </w: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T</w:t>
      </w:r>
      <w:r>
        <w:rPr>
          <w:rFonts w:asciiTheme="majorHAnsi" w:eastAsia="Times New Roman" w:hAnsiTheme="majorHAnsi" w:cs="Times New Roman"/>
          <w:color w:val="000000" w:themeColor="text1"/>
          <w:bdr w:val="none" w:sz="0" w:space="0" w:color="auto" w:frame="1"/>
        </w:rPr>
        <w:t>üfekçioğ</w:t>
      </w:r>
      <w:r w:rsidR="002A4D08" w:rsidRPr="002A4D08">
        <w:rPr>
          <w:rFonts w:asciiTheme="majorHAnsi" w:eastAsia="Times New Roman" w:hAnsiTheme="majorHAnsi" w:cs="Times New Roman"/>
          <w:color w:val="000000" w:themeColor="text1"/>
          <w:bdr w:val="none" w:sz="0" w:space="0" w:color="auto" w:frame="1"/>
        </w:rPr>
        <w:t>lu</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Z</w:t>
      </w:r>
      <w:r>
        <w:rPr>
          <w:rFonts w:asciiTheme="majorHAnsi" w:eastAsia="Times New Roman" w:hAnsiTheme="majorHAnsi" w:cs="Times New Roman"/>
          <w:color w:val="000000" w:themeColor="text1"/>
          <w:bdr w:val="none" w:sz="0" w:space="0" w:color="auto" w:frame="1"/>
        </w:rPr>
        <w:t>., Uluğ,</w:t>
      </w:r>
      <w:r w:rsidR="002A4D08" w:rsidRPr="002A4D08">
        <w:rPr>
          <w:rFonts w:asciiTheme="majorHAnsi" w:eastAsia="Times New Roman" w:hAnsiTheme="majorHAnsi" w:cs="Times New Roman"/>
          <w:color w:val="000000" w:themeColor="text1"/>
          <w:bdr w:val="none" w:sz="0" w:space="0" w:color="auto" w:frame="1"/>
        </w:rPr>
        <w:t xml:space="preserve"> A</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M</w:t>
      </w:r>
      <w:r>
        <w:rPr>
          <w:rFonts w:asciiTheme="majorHAnsi" w:eastAsia="Times New Roman" w:hAnsiTheme="majorHAnsi" w:cs="Times New Roman"/>
          <w:color w:val="000000" w:themeColor="text1"/>
          <w:bdr w:val="none" w:sz="0" w:space="0" w:color="auto" w:frame="1"/>
        </w:rPr>
        <w:t>., Bilgiç,</w:t>
      </w:r>
      <w:r w:rsidR="002A4D08" w:rsidRPr="002A4D08">
        <w:rPr>
          <w:rFonts w:asciiTheme="majorHAnsi" w:eastAsia="Times New Roman" w:hAnsiTheme="majorHAnsi" w:cs="Times New Roman"/>
          <w:color w:val="000000" w:themeColor="text1"/>
          <w:bdr w:val="none" w:sz="0" w:space="0" w:color="auto" w:frame="1"/>
        </w:rPr>
        <w:t xml:space="preserve"> B</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Hanagasi</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H</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Demiralp</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T</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The perfusion </w:t>
      </w: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deficits in general cognitive, executive, and visual dysfunction in Parkinson's disease </w:t>
      </w:r>
    </w:p>
    <w:p w:rsidR="0047121F" w:rsidRDefault="0047121F" w:rsidP="0047121F">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measured by arterial spin labeling MRI. International Society for Magnetic Resonance in </w:t>
      </w:r>
    </w:p>
    <w:p w:rsidR="002A4D08" w:rsidRPr="002A4D08" w:rsidRDefault="0047121F" w:rsidP="0047121F">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Medicine. Virtual Meeting, 15-20 May, 2021, p.3026.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5F6244" w:rsidRDefault="002A4D08" w:rsidP="006E77C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Cengiz</w:t>
      </w:r>
      <w:r w:rsidR="005F624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S</w:t>
      </w:r>
      <w:r w:rsidR="005F6244">
        <w:rPr>
          <w:rFonts w:asciiTheme="majorHAnsi" w:eastAsia="Times New Roman" w:hAnsiTheme="majorHAnsi" w:cs="Times New Roman"/>
          <w:color w:val="000000" w:themeColor="text1"/>
          <w:bdr w:val="none" w:sz="0" w:space="0" w:color="auto" w:frame="1"/>
        </w:rPr>
        <w:t>., Yıldırı</w:t>
      </w:r>
      <w:r w:rsidRPr="002A4D08">
        <w:rPr>
          <w:rFonts w:asciiTheme="majorHAnsi" w:eastAsia="Times New Roman" w:hAnsiTheme="majorHAnsi" w:cs="Times New Roman"/>
          <w:color w:val="000000" w:themeColor="text1"/>
          <w:bdr w:val="none" w:sz="0" w:space="0" w:color="auto" w:frame="1"/>
        </w:rPr>
        <w:t>m</w:t>
      </w:r>
      <w:r w:rsidR="005F624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5F6244">
        <w:rPr>
          <w:rFonts w:asciiTheme="majorHAnsi" w:eastAsia="Times New Roman" w:hAnsiTheme="majorHAnsi" w:cs="Times New Roman"/>
          <w:color w:val="000000" w:themeColor="text1"/>
          <w:bdr w:val="none" w:sz="0" w:space="0" w:color="auto" w:frame="1"/>
        </w:rPr>
        <w:t>., Baş,</w:t>
      </w:r>
      <w:r w:rsidRPr="002A4D08">
        <w:rPr>
          <w:rFonts w:asciiTheme="majorHAnsi" w:eastAsia="Times New Roman" w:hAnsiTheme="majorHAnsi" w:cs="Times New Roman"/>
          <w:color w:val="000000" w:themeColor="text1"/>
          <w:bdr w:val="none" w:sz="0" w:space="0" w:color="auto" w:frame="1"/>
        </w:rPr>
        <w:t xml:space="preserve"> A</w:t>
      </w:r>
      <w:r w:rsidR="005F6244">
        <w:rPr>
          <w:rFonts w:asciiTheme="majorHAnsi" w:eastAsia="Times New Roman" w:hAnsiTheme="majorHAnsi" w:cs="Times New Roman"/>
          <w:color w:val="000000" w:themeColor="text1"/>
          <w:bdr w:val="none" w:sz="0" w:space="0" w:color="auto" w:frame="1"/>
        </w:rPr>
        <w:t>., Oztürk-Işı</w:t>
      </w:r>
      <w:r w:rsidRPr="002A4D08">
        <w:rPr>
          <w:rFonts w:asciiTheme="majorHAnsi" w:eastAsia="Times New Roman" w:hAnsiTheme="majorHAnsi" w:cs="Times New Roman"/>
          <w:color w:val="000000" w:themeColor="text1"/>
          <w:bdr w:val="none" w:sz="0" w:space="0" w:color="auto" w:frame="1"/>
        </w:rPr>
        <w:t>k</w:t>
      </w:r>
      <w:r w:rsidR="005F624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5F6244">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ORYX-MRSI: A d</w:t>
      </w:r>
      <w:r w:rsidR="005F6244">
        <w:rPr>
          <w:rFonts w:asciiTheme="majorHAnsi" w:eastAsia="Times New Roman" w:hAnsiTheme="majorHAnsi" w:cs="Times New Roman"/>
          <w:color w:val="000000" w:themeColor="text1"/>
          <w:bdr w:val="none" w:sz="0" w:space="0" w:color="auto" w:frame="1"/>
        </w:rPr>
        <w:t>ata analysis software for multi</w:t>
      </w:r>
    </w:p>
    <w:p w:rsidR="005F6244" w:rsidRDefault="005F6244" w:rsidP="006E77C4">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slice 1H-MRSI. International Society for Magnetic Resonance in Medicine. Virtual Meeting, </w:t>
      </w:r>
    </w:p>
    <w:p w:rsidR="002A4D08" w:rsidRPr="002A4D08" w:rsidRDefault="005F6244" w:rsidP="006E77C4">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May 15-20, 2021, p.2003.  (digital poster)</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C659ED" w:rsidRDefault="002A4D08"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Buz Yaluğ</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Ersen Danyeli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w:t>
      </w:r>
      <w:r w:rsidR="00C659ED">
        <w:rPr>
          <w:rFonts w:asciiTheme="majorHAnsi" w:eastAsia="Times New Roman" w:hAnsiTheme="majorHAnsi" w:cs="Times New Roman"/>
          <w:color w:val="000000" w:themeColor="text1"/>
          <w:bdr w:val="none" w:sz="0" w:space="0" w:color="auto" w:frame="1"/>
        </w:rPr>
        <w:t xml:space="preserve"> Yakıcı</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Pamir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C659ED">
        <w:rPr>
          <w:rFonts w:asciiTheme="majorHAnsi" w:eastAsia="Times New Roman" w:hAnsiTheme="majorHAnsi" w:cs="Times New Roman"/>
          <w:color w:val="000000" w:themeColor="text1"/>
          <w:bdr w:val="none" w:sz="0" w:space="0" w:color="auto" w:frame="1"/>
        </w:rPr>
        <w:t>., Ö</w:t>
      </w:r>
      <w:r w:rsidRPr="002A4D08">
        <w:rPr>
          <w:rFonts w:asciiTheme="majorHAnsi" w:eastAsia="Times New Roman" w:hAnsiTheme="majorHAnsi" w:cs="Times New Roman"/>
          <w:color w:val="000000" w:themeColor="text1"/>
          <w:bdr w:val="none" w:sz="0" w:space="0" w:color="auto" w:frame="1"/>
        </w:rPr>
        <w:t>zduman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C659ED">
        <w:rPr>
          <w:rFonts w:asciiTheme="majorHAnsi" w:eastAsia="Times New Roman" w:hAnsiTheme="majorHAnsi" w:cs="Times New Roman"/>
          <w:color w:val="000000" w:themeColor="text1"/>
          <w:bdr w:val="none" w:sz="0" w:space="0" w:color="auto" w:frame="1"/>
        </w:rPr>
        <w:t>., Dinç</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 Oztürk-Işı</w:t>
      </w:r>
      <w:r w:rsidRPr="002A4D08">
        <w:rPr>
          <w:rFonts w:asciiTheme="majorHAnsi" w:eastAsia="Times New Roman" w:hAnsiTheme="majorHAnsi" w:cs="Times New Roman"/>
          <w:color w:val="000000" w:themeColor="text1"/>
          <w:bdr w:val="none" w:sz="0" w:space="0" w:color="auto" w:frame="1"/>
        </w:rPr>
        <w:t>k</w:t>
      </w:r>
      <w:r w:rsidR="00C659ED">
        <w:rPr>
          <w:rFonts w:asciiTheme="majorHAnsi" w:eastAsia="Times New Roman" w:hAnsiTheme="majorHAnsi" w:cs="Times New Roman"/>
          <w:color w:val="000000" w:themeColor="text1"/>
          <w:bdr w:val="none" w:sz="0" w:space="0" w:color="auto" w:frame="1"/>
        </w:rPr>
        <w:t>,</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Identification of IDH and TERT Mutation Status in Glioma Patients using Dynamic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Susceptibility Contrast MRI. International Society for Magnetic Resonance in </w:t>
      </w:r>
    </w:p>
    <w:p w:rsidR="002A4D08" w:rsidRPr="002A4D08" w:rsidRDefault="00C659ED" w:rsidP="00C659ED">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Medicine. Virtual Meeting, May 15-20, 2021, p.1075.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C659ED" w:rsidRDefault="002A4D08"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Sa</w:t>
      </w:r>
      <w:r w:rsidR="00C659ED">
        <w:rPr>
          <w:rFonts w:asciiTheme="majorHAnsi" w:eastAsia="Times New Roman" w:hAnsiTheme="majorHAnsi" w:cs="Times New Roman"/>
          <w:color w:val="000000" w:themeColor="text1"/>
          <w:bdr w:val="none" w:sz="0" w:space="0" w:color="auto" w:frame="1"/>
        </w:rPr>
        <w:t>çlı</w:t>
      </w:r>
      <w:r w:rsidRPr="002A4D08">
        <w:rPr>
          <w:rFonts w:asciiTheme="majorHAnsi" w:eastAsia="Times New Roman" w:hAnsiTheme="majorHAnsi" w:cs="Times New Roman"/>
          <w:color w:val="000000" w:themeColor="text1"/>
          <w:bdr w:val="none" w:sz="0" w:space="0" w:color="auto" w:frame="1"/>
        </w:rPr>
        <w:t>-Bilmez</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Ersen Danyeli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Ekşi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Ş</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Tan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K</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Can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Ö</w:t>
      </w:r>
      <w:r w:rsidR="00C659ED">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Pamir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Din</w:t>
      </w:r>
      <w:r w:rsidR="00C659ED">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Ö</w:t>
      </w:r>
      <w:r w:rsidR="002A4D08" w:rsidRPr="002A4D08">
        <w:rPr>
          <w:rFonts w:asciiTheme="majorHAnsi" w:eastAsia="Times New Roman" w:hAnsiTheme="majorHAnsi" w:cs="Times New Roman"/>
          <w:color w:val="000000" w:themeColor="text1"/>
          <w:bdr w:val="none" w:sz="0" w:space="0" w:color="auto" w:frame="1"/>
        </w:rPr>
        <w:t>zduman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K</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Correlations of Single Voxel 1H-MRS Findings with Tumor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Biology in Meningiomas. International Society for Magnetic Resonance in Medicine. Virtual </w:t>
      </w:r>
    </w:p>
    <w:p w:rsidR="002A4D08" w:rsidRPr="002A4D08" w:rsidRDefault="00C659ED" w:rsidP="00C659ED">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Meeting, May 15-20, 2021, p.954. (digital poster)</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7E7E4F" w:rsidRDefault="007E7E4F"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C659ED" w:rsidRDefault="002A4D08"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lastRenderedPageBreak/>
        <w:t>Václavů</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L</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Arslan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D</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B</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Hirschler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L</w:t>
      </w:r>
      <w:r w:rsidR="00C659ED">
        <w:rPr>
          <w:rFonts w:asciiTheme="majorHAnsi" w:eastAsia="Times New Roman" w:hAnsiTheme="majorHAnsi" w:cs="Times New Roman"/>
          <w:color w:val="000000" w:themeColor="text1"/>
          <w:bdr w:val="none" w:sz="0" w:space="0" w:color="auto" w:frame="1"/>
        </w:rPr>
        <w:t>., Oztürk-Işı</w:t>
      </w:r>
      <w:r w:rsidRPr="002A4D08">
        <w:rPr>
          <w:rFonts w:asciiTheme="majorHAnsi" w:eastAsia="Times New Roman" w:hAnsiTheme="majorHAnsi" w:cs="Times New Roman"/>
          <w:color w:val="000000" w:themeColor="text1"/>
          <w:bdr w:val="none" w:sz="0" w:space="0" w:color="auto" w:frame="1"/>
        </w:rPr>
        <w:t>k</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E</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Falcon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Gispert</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J</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D</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Montesinos</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P</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Ven</w:t>
      </w:r>
      <w:r w:rsidR="00C659ED">
        <w:rPr>
          <w:rFonts w:asciiTheme="majorHAnsi" w:eastAsia="Times New Roman" w:hAnsiTheme="majorHAnsi" w:cs="Times New Roman"/>
          <w:color w:val="000000" w:themeColor="text1"/>
          <w:bdr w:val="none" w:sz="0" w:space="0" w:color="auto" w:frame="1"/>
        </w:rPr>
        <w:t>,</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Osch</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M</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J</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P.</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Investigation of angiographic shine-through in time-encoded pCASL.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International Society for Magnetic Resonance in Medicine. Virtual Meeting, 15-20 May, </w:t>
      </w:r>
    </w:p>
    <w:p w:rsidR="002A4D08" w:rsidRPr="002A4D08" w:rsidRDefault="00C659ED" w:rsidP="00C659ED">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2021, p.2716. (digital poster)</w:t>
      </w:r>
    </w:p>
    <w:p w:rsidR="002A4D08" w:rsidRPr="002A4D08" w:rsidRDefault="002A4D08" w:rsidP="00191F8B">
      <w:pPr>
        <w:spacing w:after="0" w:line="300" w:lineRule="exact"/>
        <w:ind w:left="720"/>
        <w:jc w:val="both"/>
        <w:textAlignment w:val="baseline"/>
        <w:rPr>
          <w:rFonts w:asciiTheme="majorHAnsi" w:eastAsia="Times New Roman" w:hAnsiTheme="majorHAnsi" w:cs="Times New Roman"/>
          <w:color w:val="000000" w:themeColor="text1"/>
        </w:rPr>
      </w:pPr>
    </w:p>
    <w:p w:rsidR="00C659ED" w:rsidRDefault="002A4D08"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Sa</w:t>
      </w:r>
      <w:r w:rsidR="00C659ED">
        <w:rPr>
          <w:rFonts w:asciiTheme="majorHAnsi" w:eastAsia="Times New Roman" w:hAnsiTheme="majorHAnsi" w:cs="Times New Roman"/>
          <w:color w:val="000000" w:themeColor="text1"/>
          <w:bdr w:val="none" w:sz="0" w:space="0" w:color="auto" w:frame="1"/>
        </w:rPr>
        <w:t>çlı</w:t>
      </w:r>
      <w:r w:rsidRPr="002A4D08">
        <w:rPr>
          <w:rFonts w:asciiTheme="majorHAnsi" w:eastAsia="Times New Roman" w:hAnsiTheme="majorHAnsi" w:cs="Times New Roman"/>
          <w:color w:val="000000" w:themeColor="text1"/>
          <w:bdr w:val="none" w:sz="0" w:space="0" w:color="auto" w:frame="1"/>
        </w:rPr>
        <w:t>-Bilmez</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C659ED">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 Ersen Danyeli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ç, Yakıcı</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C659ED">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 Pamir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Ozduman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K</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Din</w:t>
      </w:r>
      <w:r w:rsidR="00C659ED">
        <w:rPr>
          <w:rFonts w:asciiTheme="majorHAnsi" w:eastAsia="Times New Roman" w:hAnsiTheme="majorHAnsi" w:cs="Times New Roman"/>
          <w:color w:val="000000" w:themeColor="text1"/>
          <w:bdr w:val="none" w:sz="0" w:space="0" w:color="auto" w:frame="1"/>
        </w:rPr>
        <w:t>ç</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Ozt</w:t>
      </w:r>
      <w:r w:rsidR="00C659ED">
        <w:rPr>
          <w:rFonts w:asciiTheme="majorHAnsi" w:eastAsia="Times New Roman" w:hAnsiTheme="majorHAnsi" w:cs="Times New Roman"/>
          <w:color w:val="000000" w:themeColor="text1"/>
          <w:bdr w:val="none" w:sz="0" w:space="0" w:color="auto" w:frame="1"/>
        </w:rPr>
        <w:t>ürk-Işı</w:t>
      </w:r>
      <w:r w:rsidRPr="002A4D08">
        <w:rPr>
          <w:rFonts w:asciiTheme="majorHAnsi" w:eastAsia="Times New Roman" w:hAnsiTheme="majorHAnsi" w:cs="Times New Roman"/>
          <w:color w:val="000000" w:themeColor="text1"/>
          <w:bdr w:val="none" w:sz="0" w:space="0" w:color="auto" w:frame="1"/>
        </w:rPr>
        <w:t>k</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Lactate and glutathione levels detected with proton MR spectroscopy are associated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with poor survival in IDH wild type TERTp mutant diffuse gliomas. SNO-NCI Joint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Symposium: Targeting CNS Tumor Metabolism, Virtual Meeting, 6-7 April, 2021, p.BIMG-</w:t>
      </w:r>
    </w:p>
    <w:p w:rsidR="002A4D08" w:rsidRPr="002A4D08" w:rsidRDefault="00C659ED" w:rsidP="00C659ED">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15. (oral presentation) </w:t>
      </w:r>
    </w:p>
    <w:p w:rsidR="002A4D08" w:rsidRPr="002A4D08" w:rsidRDefault="002A4D08" w:rsidP="00191F8B">
      <w:pPr>
        <w:spacing w:after="0" w:line="300" w:lineRule="exact"/>
        <w:jc w:val="both"/>
        <w:textAlignment w:val="baseline"/>
        <w:rPr>
          <w:rFonts w:asciiTheme="majorHAnsi" w:eastAsia="Times New Roman" w:hAnsiTheme="majorHAnsi" w:cs="Times New Roman"/>
          <w:color w:val="000000" w:themeColor="text1"/>
        </w:rPr>
      </w:pPr>
    </w:p>
    <w:p w:rsidR="00C659ED" w:rsidRDefault="002A4D08"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2A4D08">
        <w:rPr>
          <w:rFonts w:asciiTheme="majorHAnsi" w:eastAsia="Times New Roman" w:hAnsiTheme="majorHAnsi" w:cs="Times New Roman"/>
          <w:color w:val="000000" w:themeColor="text1"/>
          <w:bdr w:val="none" w:sz="0" w:space="0" w:color="auto" w:frame="1"/>
        </w:rPr>
        <w:t>Sa</w:t>
      </w:r>
      <w:r w:rsidR="00C659ED">
        <w:rPr>
          <w:rFonts w:asciiTheme="majorHAnsi" w:eastAsia="Times New Roman" w:hAnsiTheme="majorHAnsi" w:cs="Times New Roman"/>
          <w:color w:val="000000" w:themeColor="text1"/>
          <w:bdr w:val="none" w:sz="0" w:space="0" w:color="auto" w:frame="1"/>
        </w:rPr>
        <w:t>çlı</w:t>
      </w:r>
      <w:r w:rsidRPr="002A4D08">
        <w:rPr>
          <w:rFonts w:asciiTheme="majorHAnsi" w:eastAsia="Times New Roman" w:hAnsiTheme="majorHAnsi" w:cs="Times New Roman"/>
          <w:color w:val="000000" w:themeColor="text1"/>
          <w:bdr w:val="none" w:sz="0" w:space="0" w:color="auto" w:frame="1"/>
        </w:rPr>
        <w:t>-Bilmez</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B</w:t>
      </w:r>
      <w:r w:rsidR="00C659ED">
        <w:rPr>
          <w:rFonts w:asciiTheme="majorHAnsi" w:eastAsia="Times New Roman" w:hAnsiTheme="majorHAnsi" w:cs="Times New Roman"/>
          <w:color w:val="000000" w:themeColor="text1"/>
          <w:bdr w:val="none" w:sz="0" w:space="0" w:color="auto" w:frame="1"/>
        </w:rPr>
        <w:t>., Akı</w:t>
      </w:r>
      <w:r w:rsidRPr="002A4D08">
        <w:rPr>
          <w:rFonts w:asciiTheme="majorHAnsi" w:eastAsia="Times New Roman" w:hAnsiTheme="majorHAnsi" w:cs="Times New Roman"/>
          <w:color w:val="000000" w:themeColor="text1"/>
          <w:bdr w:val="none" w:sz="0" w:space="0" w:color="auto" w:frame="1"/>
        </w:rPr>
        <w:t>n-Levi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Ersen Danyeli</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A</w:t>
      </w:r>
      <w:r w:rsidR="00C659ED">
        <w:rPr>
          <w:rFonts w:asciiTheme="majorHAnsi" w:eastAsia="Times New Roman" w:hAnsiTheme="majorHAnsi" w:cs="Times New Roman"/>
          <w:color w:val="000000" w:themeColor="text1"/>
          <w:bdr w:val="none" w:sz="0" w:space="0" w:color="auto" w:frame="1"/>
        </w:rPr>
        <w:t>., Yakıcı</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C, Pamir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M</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N</w:t>
      </w:r>
      <w:r w:rsidR="00C659ED">
        <w:rPr>
          <w:rFonts w:asciiTheme="majorHAnsi" w:eastAsia="Times New Roman" w:hAnsiTheme="majorHAnsi" w:cs="Times New Roman"/>
          <w:color w:val="000000" w:themeColor="text1"/>
          <w:bdr w:val="none" w:sz="0" w:space="0" w:color="auto" w:frame="1"/>
        </w:rPr>
        <w:t>., Ö</w:t>
      </w:r>
      <w:r w:rsidRPr="002A4D08">
        <w:rPr>
          <w:rFonts w:asciiTheme="majorHAnsi" w:eastAsia="Times New Roman" w:hAnsiTheme="majorHAnsi" w:cs="Times New Roman"/>
          <w:color w:val="000000" w:themeColor="text1"/>
          <w:bdr w:val="none" w:sz="0" w:space="0" w:color="auto" w:frame="1"/>
        </w:rPr>
        <w:t>zduman</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K</w:t>
      </w:r>
      <w:r w:rsidR="00C659ED">
        <w:rPr>
          <w:rFonts w:asciiTheme="majorHAnsi" w:eastAsia="Times New Roman" w:hAnsiTheme="majorHAnsi" w:cs="Times New Roman"/>
          <w:color w:val="000000" w:themeColor="text1"/>
          <w:bdr w:val="none" w:sz="0" w:space="0" w:color="auto" w:frame="1"/>
        </w:rPr>
        <w:t>., Dinç</w:t>
      </w:r>
      <w:r w:rsidRPr="002A4D08">
        <w:rPr>
          <w:rFonts w:asciiTheme="majorHAnsi" w:eastAsia="Times New Roman" w:hAnsiTheme="majorHAnsi" w:cs="Times New Roman"/>
          <w:color w:val="000000" w:themeColor="text1"/>
          <w:bdr w:val="none" w:sz="0" w:space="0" w:color="auto" w:frame="1"/>
        </w:rPr>
        <w:t>er</w:t>
      </w:r>
      <w:r w:rsidR="00C659ED">
        <w:rPr>
          <w:rFonts w:asciiTheme="majorHAnsi" w:eastAsia="Times New Roman" w:hAnsiTheme="majorHAnsi" w:cs="Times New Roman"/>
          <w:color w:val="000000" w:themeColor="text1"/>
          <w:bdr w:val="none" w:sz="0" w:space="0" w:color="auto" w:frame="1"/>
        </w:rPr>
        <w:t>,</w:t>
      </w:r>
      <w:r w:rsidRPr="002A4D08">
        <w:rPr>
          <w:rFonts w:asciiTheme="majorHAnsi" w:eastAsia="Times New Roman" w:hAnsiTheme="majorHAnsi" w:cs="Times New Roman"/>
          <w:color w:val="000000" w:themeColor="text1"/>
          <w:bdr w:val="none" w:sz="0" w:space="0" w:color="auto" w:frame="1"/>
        </w:rPr>
        <w:t xml:space="preserve"> A</w:t>
      </w:r>
      <w:r w:rsidR="00C659ED">
        <w:rPr>
          <w:rFonts w:asciiTheme="majorHAnsi" w:eastAsia="Times New Roman" w:hAnsiTheme="majorHAnsi" w:cs="Times New Roman"/>
          <w:color w:val="000000" w:themeColor="text1"/>
          <w:bdr w:val="none" w:sz="0" w:space="0" w:color="auto" w:frame="1"/>
        </w:rPr>
        <w:t>.,</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Can</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Ö</w:t>
      </w:r>
      <w:r>
        <w:rPr>
          <w:rFonts w:asciiTheme="majorHAnsi" w:eastAsia="Times New Roman" w:hAnsiTheme="majorHAnsi" w:cs="Times New Roman"/>
          <w:color w:val="000000" w:themeColor="text1"/>
          <w:bdr w:val="none" w:sz="0" w:space="0" w:color="auto" w:frame="1"/>
        </w:rPr>
        <w:t>., Oztürk-Işı</w:t>
      </w:r>
      <w:r w:rsidR="002A4D08" w:rsidRPr="002A4D08">
        <w:rPr>
          <w:rFonts w:asciiTheme="majorHAnsi" w:eastAsia="Times New Roman" w:hAnsiTheme="majorHAnsi" w:cs="Times New Roman"/>
          <w:color w:val="000000" w:themeColor="text1"/>
          <w:bdr w:val="none" w:sz="0" w:space="0" w:color="auto" w:frame="1"/>
        </w:rPr>
        <w:t>k</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E.</w:t>
      </w:r>
      <w:r>
        <w:rPr>
          <w:rFonts w:asciiTheme="majorHAnsi" w:eastAsia="Times New Roman" w:hAnsiTheme="majorHAnsi" w:cs="Times New Roman"/>
          <w:color w:val="000000" w:themeColor="text1"/>
          <w:bdr w:val="none" w:sz="0" w:space="0" w:color="auto" w:frame="1"/>
        </w:rPr>
        <w:t>,</w:t>
      </w:r>
      <w:r w:rsidR="002A4D08" w:rsidRPr="002A4D08">
        <w:rPr>
          <w:rFonts w:asciiTheme="majorHAnsi" w:eastAsia="Times New Roman" w:hAnsiTheme="majorHAnsi" w:cs="Times New Roman"/>
          <w:color w:val="000000" w:themeColor="text1"/>
          <w:bdr w:val="none" w:sz="0" w:space="0" w:color="auto" w:frame="1"/>
        </w:rPr>
        <w:t xml:space="preserve">  Identification of IDH mutation status using proton MR spectroscopy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and mass spectrometry: a study of 178 gliomas.  SNO-NCI Joint Symposium: Targeting CNS </w:t>
      </w:r>
    </w:p>
    <w:p w:rsidR="00C659ED" w:rsidRDefault="00C659ED" w:rsidP="00C659ED">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 xml:space="preserve">Tumor Metabolism, Virtual Meeting, 6-7 April, 2021, p.BIMG-14. (pre-recorded </w:t>
      </w:r>
    </w:p>
    <w:p w:rsidR="002A4D08" w:rsidRDefault="00C659ED" w:rsidP="00B31276">
      <w:pPr>
        <w:spacing w:after="0" w:line="300" w:lineRule="exact"/>
        <w:jc w:val="both"/>
        <w:textAlignment w:val="baseline"/>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bdr w:val="none" w:sz="0" w:space="0" w:color="auto" w:frame="1"/>
        </w:rPr>
        <w:t xml:space="preserve">           </w:t>
      </w:r>
      <w:r w:rsidR="002A4D08" w:rsidRPr="002A4D08">
        <w:rPr>
          <w:rFonts w:asciiTheme="majorHAnsi" w:eastAsia="Times New Roman" w:hAnsiTheme="majorHAnsi" w:cs="Times New Roman"/>
          <w:color w:val="000000" w:themeColor="text1"/>
          <w:bdr w:val="none" w:sz="0" w:space="0" w:color="auto" w:frame="1"/>
        </w:rPr>
        <w:t>presentation)    </w:t>
      </w:r>
    </w:p>
    <w:p w:rsidR="00B31276" w:rsidRPr="00B31276" w:rsidRDefault="00B31276" w:rsidP="00B31276">
      <w:pPr>
        <w:spacing w:after="0" w:line="300" w:lineRule="exact"/>
        <w:jc w:val="both"/>
        <w:textAlignment w:val="baseline"/>
        <w:rPr>
          <w:rFonts w:asciiTheme="majorHAnsi" w:eastAsia="Times New Roman" w:hAnsiTheme="majorHAnsi" w:cs="Times New Roman"/>
          <w:color w:val="000000" w:themeColor="text1"/>
        </w:rPr>
      </w:pPr>
    </w:p>
    <w:p w:rsidR="00434236" w:rsidRDefault="009972CD"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1D78BD" w:rsidRPr="001D78BD">
        <w:rPr>
          <w:rFonts w:ascii="Cambria" w:eastAsia="Calibri" w:hAnsi="Cambria" w:cs="Times New Roman"/>
          <w:b/>
          <w:color w:val="365F91" w:themeColor="accent1" w:themeShade="BF"/>
          <w:sz w:val="28"/>
          <w:szCs w:val="28"/>
          <w:lang w:eastAsia="tr-TR"/>
        </w:rPr>
        <w:t>I</w:t>
      </w:r>
      <w:r w:rsidR="007E7E4F">
        <w:rPr>
          <w:rFonts w:ascii="Cambria" w:eastAsia="Calibri" w:hAnsi="Cambria" w:cs="Times New Roman"/>
          <w:b/>
          <w:color w:val="365F91" w:themeColor="accent1" w:themeShade="BF"/>
          <w:sz w:val="28"/>
          <w:szCs w:val="28"/>
          <w:lang w:eastAsia="tr-TR"/>
        </w:rPr>
        <w:t>V</w:t>
      </w:r>
      <w:r w:rsidR="00434236" w:rsidRPr="001D78BD">
        <w:rPr>
          <w:rFonts w:ascii="Cambria" w:eastAsia="Calibri" w:hAnsi="Cambria" w:cs="Times New Roman"/>
          <w:b/>
          <w:color w:val="365F91" w:themeColor="accent1" w:themeShade="BF"/>
          <w:sz w:val="28"/>
          <w:szCs w:val="28"/>
          <w:lang w:eastAsia="tr-TR"/>
        </w:rPr>
        <w:t>-MERKEZİN 20</w:t>
      </w:r>
      <w:r w:rsidR="00E3301E">
        <w:rPr>
          <w:rFonts w:ascii="Cambria" w:eastAsia="Calibri" w:hAnsi="Cambria" w:cs="Times New Roman"/>
          <w:b/>
          <w:color w:val="365F91" w:themeColor="accent1" w:themeShade="BF"/>
          <w:sz w:val="28"/>
          <w:szCs w:val="28"/>
          <w:lang w:eastAsia="tr-TR"/>
        </w:rPr>
        <w:t>2</w:t>
      </w:r>
      <w:r w:rsidR="00B31276">
        <w:rPr>
          <w:rFonts w:ascii="Cambria" w:eastAsia="Calibri" w:hAnsi="Cambria" w:cs="Times New Roman"/>
          <w:b/>
          <w:color w:val="365F91" w:themeColor="accent1" w:themeShade="BF"/>
          <w:sz w:val="28"/>
          <w:szCs w:val="28"/>
          <w:lang w:eastAsia="tr-TR"/>
        </w:rPr>
        <w:t>2</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AC475E" w:rsidRPr="001D78BD" w:rsidRDefault="00AC475E" w:rsidP="00A3223F">
      <w:pPr>
        <w:spacing w:after="0" w:line="300" w:lineRule="exact"/>
        <w:rPr>
          <w:rFonts w:ascii="Cambria" w:hAnsi="Cambria"/>
          <w:b/>
          <w:sz w:val="28"/>
          <w:szCs w:val="28"/>
        </w:rPr>
      </w:pPr>
    </w:p>
    <w:p w:rsidR="00E3301E" w:rsidRPr="00616B46" w:rsidRDefault="00F50C5B" w:rsidP="00616B46">
      <w:pPr>
        <w:spacing w:after="0" w:line="300" w:lineRule="exact"/>
        <w:rPr>
          <w:rFonts w:ascii="Cambria" w:eastAsia="Calibri" w:hAnsi="Cambria" w:cs="InterstateLight"/>
          <w:b/>
          <w:lang w:val="de-DE"/>
        </w:rPr>
      </w:pPr>
      <w:r w:rsidRPr="001D78BD">
        <w:rPr>
          <w:rFonts w:ascii="Cambria" w:eastAsia="Calibri" w:hAnsi="Cambria" w:cs="InterstateLight"/>
          <w:b/>
          <w:lang w:val="de-DE"/>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tblGrid>
      <w:tr w:rsidR="00AC475E" w:rsidRPr="00AC475E" w:rsidTr="00AC475E">
        <w:trPr>
          <w:trHeight w:val="567"/>
        </w:trPr>
        <w:tc>
          <w:tcPr>
            <w:tcW w:w="4962" w:type="dxa"/>
            <w:vAlign w:val="center"/>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b/>
                <w:color w:val="000000" w:themeColor="text1"/>
                <w:bdr w:val="none" w:sz="0" w:space="0" w:color="auto" w:frame="1"/>
              </w:rPr>
            </w:pPr>
            <w:r w:rsidRPr="00AC475E">
              <w:rPr>
                <w:rFonts w:asciiTheme="majorHAnsi" w:eastAsia="Times New Roman" w:hAnsiTheme="majorHAnsi" w:cs="Times New Roman"/>
                <w:b/>
                <w:color w:val="000000" w:themeColor="text1"/>
                <w:bdr w:val="none" w:sz="0" w:space="0" w:color="auto" w:frame="1"/>
              </w:rPr>
              <w:t>Kriterler</w:t>
            </w:r>
          </w:p>
        </w:tc>
        <w:tc>
          <w:tcPr>
            <w:tcW w:w="1701" w:type="dxa"/>
            <w:vAlign w:val="center"/>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b/>
                <w:color w:val="000000" w:themeColor="text1"/>
                <w:bdr w:val="none" w:sz="0" w:space="0" w:color="auto" w:frame="1"/>
              </w:rPr>
            </w:pPr>
            <w:r w:rsidRPr="00AC475E">
              <w:rPr>
                <w:rFonts w:asciiTheme="majorHAnsi" w:eastAsia="Times New Roman" w:hAnsiTheme="majorHAnsi" w:cs="Times New Roman"/>
                <w:b/>
                <w:color w:val="000000" w:themeColor="text1"/>
                <w:bdr w:val="none" w:sz="0" w:space="0" w:color="auto" w:frame="1"/>
              </w:rPr>
              <w:t>Sayısal Hedef</w:t>
            </w:r>
          </w:p>
        </w:tc>
      </w:tr>
      <w:tr w:rsidR="00AC475E" w:rsidRPr="001E39A2" w:rsidTr="00AC475E">
        <w:trPr>
          <w:trHeight w:val="283"/>
        </w:trPr>
        <w:tc>
          <w:tcPr>
            <w:tcW w:w="4962"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Disiplinlerarası çalıştay</w:t>
            </w:r>
          </w:p>
        </w:tc>
        <w:tc>
          <w:tcPr>
            <w:tcW w:w="1701"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6</w:t>
            </w:r>
          </w:p>
        </w:tc>
      </w:tr>
      <w:tr w:rsidR="00AC475E" w:rsidRPr="001E39A2" w:rsidTr="00AC475E">
        <w:trPr>
          <w:trHeight w:val="283"/>
        </w:trPr>
        <w:tc>
          <w:tcPr>
            <w:tcW w:w="4962"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Doktora mezunu</w:t>
            </w:r>
          </w:p>
        </w:tc>
        <w:tc>
          <w:tcPr>
            <w:tcW w:w="1701"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6</w:t>
            </w:r>
          </w:p>
        </w:tc>
      </w:tr>
      <w:tr w:rsidR="00AC475E" w:rsidRPr="001E39A2" w:rsidTr="00AC475E">
        <w:trPr>
          <w:trHeight w:val="283"/>
        </w:trPr>
        <w:tc>
          <w:tcPr>
            <w:tcW w:w="4962"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Uluslararası endeksli dergilerde makale</w:t>
            </w:r>
          </w:p>
        </w:tc>
        <w:tc>
          <w:tcPr>
            <w:tcW w:w="1701"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24</w:t>
            </w:r>
          </w:p>
        </w:tc>
      </w:tr>
      <w:tr w:rsidR="00AC475E" w:rsidRPr="001E39A2" w:rsidTr="00AC475E">
        <w:trPr>
          <w:trHeight w:val="283"/>
        </w:trPr>
        <w:tc>
          <w:tcPr>
            <w:tcW w:w="4962"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Bildiri</w:t>
            </w:r>
          </w:p>
        </w:tc>
        <w:tc>
          <w:tcPr>
            <w:tcW w:w="1701"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24</w:t>
            </w:r>
          </w:p>
        </w:tc>
      </w:tr>
      <w:tr w:rsidR="00AC475E" w:rsidRPr="001E39A2" w:rsidTr="00AC475E">
        <w:trPr>
          <w:trHeight w:val="283"/>
        </w:trPr>
        <w:tc>
          <w:tcPr>
            <w:tcW w:w="4962"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Üniversite dışı araştırma desteği</w:t>
            </w:r>
          </w:p>
        </w:tc>
        <w:tc>
          <w:tcPr>
            <w:tcW w:w="1701" w:type="dxa"/>
          </w:tcPr>
          <w:p w:rsidR="00AC475E" w:rsidRPr="00AC475E" w:rsidRDefault="00AC475E" w:rsidP="00AC475E">
            <w:pPr>
              <w:tabs>
                <w:tab w:val="left" w:pos="2520"/>
                <w:tab w:val="left" w:pos="5400"/>
              </w:tabs>
              <w:spacing w:after="0" w:line="300" w:lineRule="exact"/>
              <w:rPr>
                <w:rFonts w:asciiTheme="majorHAnsi" w:eastAsia="Times New Roman" w:hAnsiTheme="majorHAnsi" w:cs="Times New Roman"/>
                <w:color w:val="000000" w:themeColor="text1"/>
                <w:bdr w:val="none" w:sz="0" w:space="0" w:color="auto" w:frame="1"/>
              </w:rPr>
            </w:pPr>
            <w:r w:rsidRPr="00AC475E">
              <w:rPr>
                <w:rFonts w:asciiTheme="majorHAnsi" w:eastAsia="Times New Roman" w:hAnsiTheme="majorHAnsi" w:cs="Times New Roman"/>
                <w:color w:val="000000" w:themeColor="text1"/>
                <w:bdr w:val="none" w:sz="0" w:space="0" w:color="auto" w:frame="1"/>
              </w:rPr>
              <w:t>4.000.000 TL</w:t>
            </w:r>
          </w:p>
        </w:tc>
      </w:tr>
    </w:tbl>
    <w:p w:rsidR="00E762EB" w:rsidRPr="001D78BD" w:rsidRDefault="00E762E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934B06" w:rsidRPr="00A42A3D" w:rsidRDefault="007E7E4F" w:rsidP="00AC475E">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XV</w:t>
      </w:r>
      <w:r w:rsidR="00A42A3D">
        <w:rPr>
          <w:rFonts w:ascii="Cambria" w:eastAsia="Calibri" w:hAnsi="Cambria" w:cs="Times New Roman"/>
          <w:b/>
          <w:color w:val="365F91" w:themeColor="accent1" w:themeShade="BF"/>
          <w:sz w:val="28"/>
          <w:szCs w:val="28"/>
          <w:lang w:eastAsia="tr-TR"/>
        </w:rPr>
        <w:t>.</w:t>
      </w:r>
      <w:r w:rsidR="002D07F1">
        <w:rPr>
          <w:rFonts w:ascii="Cambria" w:eastAsia="Calibri" w:hAnsi="Cambria" w:cs="Times New Roman"/>
          <w:b/>
          <w:color w:val="365F91" w:themeColor="accent1" w:themeShade="BF"/>
          <w:sz w:val="28"/>
          <w:szCs w:val="28"/>
          <w:lang w:eastAsia="tr-TR"/>
        </w:rPr>
        <w:t xml:space="preserve"> </w:t>
      </w:r>
      <w:r w:rsidR="00934B06" w:rsidRPr="00A42A3D">
        <w:rPr>
          <w:rFonts w:ascii="Cambria" w:eastAsia="Calibri" w:hAnsi="Cambria" w:cs="Times New Roman"/>
          <w:b/>
          <w:color w:val="365F91" w:themeColor="accent1" w:themeShade="BF"/>
          <w:sz w:val="28"/>
          <w:szCs w:val="28"/>
          <w:lang w:eastAsia="tr-TR"/>
        </w:rPr>
        <w:t>MERKEZİNİZİN 20</w:t>
      </w:r>
      <w:r w:rsidR="009B1774">
        <w:rPr>
          <w:rFonts w:ascii="Cambria" w:eastAsia="Calibri" w:hAnsi="Cambria" w:cs="Times New Roman"/>
          <w:b/>
          <w:color w:val="365F91" w:themeColor="accent1" w:themeShade="BF"/>
          <w:sz w:val="28"/>
          <w:szCs w:val="28"/>
          <w:lang w:eastAsia="tr-TR"/>
        </w:rPr>
        <w:t>2</w:t>
      </w:r>
      <w:r w:rsidR="00AC475E">
        <w:rPr>
          <w:rFonts w:ascii="Cambria" w:eastAsia="Calibri" w:hAnsi="Cambria" w:cs="Times New Roman"/>
          <w:b/>
          <w:color w:val="365F91" w:themeColor="accent1" w:themeShade="BF"/>
          <w:sz w:val="28"/>
          <w:szCs w:val="28"/>
          <w:lang w:eastAsia="tr-TR"/>
        </w:rPr>
        <w:t>1</w:t>
      </w:r>
      <w:r w:rsidR="00934B06" w:rsidRPr="00A42A3D">
        <w:rPr>
          <w:rFonts w:ascii="Cambria" w:eastAsia="Calibri" w:hAnsi="Cambria" w:cs="Times New Roman"/>
          <w:b/>
          <w:color w:val="365F91" w:themeColor="accent1" w:themeShade="BF"/>
          <w:sz w:val="28"/>
          <w:szCs w:val="28"/>
          <w:lang w:eastAsia="tr-TR"/>
        </w:rPr>
        <w:t xml:space="preserve"> YILINDA GÖREV ALANINA GİREN FAALİYETLERİ DIŞINDA YAPMIŞ OLDUĞUNUZ ÇALIŞMALAR VE YUKA</w:t>
      </w:r>
      <w:r w:rsidR="00A42A3D">
        <w:rPr>
          <w:rFonts w:ascii="Cambria" w:eastAsia="Calibri" w:hAnsi="Cambria" w:cs="Times New Roman"/>
          <w:b/>
          <w:color w:val="365F91" w:themeColor="accent1" w:themeShade="BF"/>
          <w:sz w:val="28"/>
          <w:szCs w:val="28"/>
          <w:lang w:eastAsia="tr-TR"/>
        </w:rPr>
        <w:t>RIDA TANIMLANAMAYAN FAALİYETLER</w:t>
      </w:r>
    </w:p>
    <w:p w:rsidR="00AC4DDE" w:rsidRPr="00E762EB" w:rsidRDefault="00AC4DDE" w:rsidP="00AC475E">
      <w:pPr>
        <w:spacing w:after="0" w:line="300" w:lineRule="exact"/>
        <w:rPr>
          <w:rFonts w:asciiTheme="majorHAnsi" w:hAnsiTheme="majorHAnsi"/>
          <w:lang w:eastAsia="ko-KR"/>
        </w:rPr>
      </w:pPr>
    </w:p>
    <w:p w:rsidR="00AC475E" w:rsidRPr="007B1EA0" w:rsidRDefault="00AC475E" w:rsidP="00AC475E">
      <w:pPr>
        <w:spacing w:after="0" w:line="300" w:lineRule="exact"/>
        <w:rPr>
          <w:rFonts w:ascii="Times New Roman" w:hAnsi="Times New Roman" w:cs="Times New Roman"/>
          <w:b/>
          <w:sz w:val="24"/>
          <w:szCs w:val="24"/>
        </w:rPr>
      </w:pPr>
      <w:r w:rsidRPr="007B1EA0">
        <w:rPr>
          <w:rFonts w:ascii="Times New Roman" w:hAnsi="Times New Roman" w:cs="Times New Roman"/>
          <w:b/>
          <w:sz w:val="24"/>
          <w:szCs w:val="24"/>
        </w:rPr>
        <w:t>Yürüyen/Tamamlanan Doktora Tezleri</w:t>
      </w:r>
    </w:p>
    <w:p w:rsidR="00AC475E" w:rsidRPr="007B1EA0" w:rsidRDefault="00AC475E" w:rsidP="00AC475E">
      <w:pPr>
        <w:spacing w:after="0" w:line="300" w:lineRule="exact"/>
        <w:jc w:val="both"/>
        <w:rPr>
          <w:rFonts w:ascii="Times New Roman" w:hAnsi="Times New Roman" w:cs="Times New Roman"/>
          <w:b/>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Bahri Maraş, Konu: Real Time Object Detection, Classification and Tracking in Aerial Videos of Unmanned Air Vehicles, </w:t>
      </w:r>
      <w:r>
        <w:rPr>
          <w:rFonts w:ascii="Times New Roman" w:hAnsi="Times New Roman" w:cs="Times New Roman"/>
          <w:lang w:val="en-US"/>
        </w:rPr>
        <w:t>(</w:t>
      </w:r>
      <w:r w:rsidRPr="00182720">
        <w:rPr>
          <w:rFonts w:ascii="Times New Roman" w:hAnsi="Times New Roman" w:cs="Times New Roman"/>
          <w:lang w:val="en-US"/>
        </w:rPr>
        <w:t>devam ediyor.</w:t>
      </w:r>
      <w:r>
        <w:rPr>
          <w:rFonts w:ascii="Times New Roman" w:hAnsi="Times New Roman" w:cs="Times New Roman"/>
          <w:lang w:val="en-US"/>
        </w:rPr>
        <w:t>)</w:t>
      </w:r>
    </w:p>
    <w:p w:rsidR="00AC475E" w:rsidRPr="00182720" w:rsidRDefault="00AC475E" w:rsidP="00AC475E">
      <w:pPr>
        <w:pStyle w:val="ListeParagraf"/>
        <w:spacing w:after="0" w:line="300" w:lineRule="exact"/>
        <w:ind w:left="502"/>
        <w:jc w:val="both"/>
        <w:rPr>
          <w:rFonts w:ascii="Times New Roman" w:hAnsi="Times New Roman" w:cs="Times New Roman"/>
          <w:lang w:val="en-US"/>
        </w:rPr>
      </w:pPr>
    </w:p>
    <w:p w:rsidR="00AC475E" w:rsidRPr="00182720" w:rsidRDefault="00AC475E" w:rsidP="00AC475E">
      <w:pPr>
        <w:pStyle w:val="NormalWeb"/>
        <w:numPr>
          <w:ilvl w:val="0"/>
          <w:numId w:val="29"/>
        </w:numPr>
        <w:spacing w:before="0" w:after="0" w:line="300" w:lineRule="exact"/>
        <w:jc w:val="both"/>
        <w:rPr>
          <w:sz w:val="22"/>
          <w:szCs w:val="22"/>
        </w:rPr>
      </w:pPr>
      <w:r w:rsidRPr="00182720">
        <w:rPr>
          <w:sz w:val="22"/>
          <w:szCs w:val="22"/>
        </w:rPr>
        <w:t>Göktekin Durusoy, “Multi-Modal Tensor Representations of Brain Networks”, Doktora tezi (Tamamlandı)</w:t>
      </w:r>
    </w:p>
    <w:p w:rsidR="00AC475E" w:rsidRPr="00182720" w:rsidRDefault="00AC475E" w:rsidP="00AC475E">
      <w:pPr>
        <w:pStyle w:val="NormalWeb"/>
        <w:spacing w:before="0" w:after="0" w:line="300" w:lineRule="exact"/>
        <w:jc w:val="both"/>
        <w:rPr>
          <w:sz w:val="22"/>
          <w:szCs w:val="22"/>
        </w:rPr>
      </w:pPr>
    </w:p>
    <w:p w:rsidR="00AC475E" w:rsidRPr="00182720" w:rsidRDefault="00AC475E" w:rsidP="00AC475E">
      <w:pPr>
        <w:pStyle w:val="NormalWeb"/>
        <w:numPr>
          <w:ilvl w:val="0"/>
          <w:numId w:val="29"/>
        </w:numPr>
        <w:spacing w:before="0" w:after="0" w:line="300" w:lineRule="exact"/>
        <w:jc w:val="both"/>
        <w:rPr>
          <w:sz w:val="22"/>
          <w:szCs w:val="22"/>
        </w:rPr>
      </w:pPr>
      <w:r w:rsidRPr="00182720">
        <w:rPr>
          <w:sz w:val="22"/>
          <w:szCs w:val="22"/>
        </w:rPr>
        <w:t>Güneş Bayır, “Graph Scale-Spaces and Applications to Brain Networks”, Doktora tezi (devam)</w:t>
      </w:r>
    </w:p>
    <w:p w:rsidR="00AC475E" w:rsidRPr="00182720" w:rsidRDefault="00AC475E" w:rsidP="00AC475E">
      <w:pPr>
        <w:pStyle w:val="NormalWeb"/>
        <w:spacing w:before="0" w:after="0" w:line="300" w:lineRule="exact"/>
        <w:jc w:val="both"/>
        <w:rPr>
          <w:sz w:val="22"/>
          <w:szCs w:val="22"/>
        </w:rPr>
      </w:pPr>
    </w:p>
    <w:p w:rsidR="00AC475E" w:rsidRPr="00182720" w:rsidRDefault="00AC475E" w:rsidP="00AC475E">
      <w:pPr>
        <w:pStyle w:val="NormalWeb"/>
        <w:numPr>
          <w:ilvl w:val="0"/>
          <w:numId w:val="29"/>
        </w:numPr>
        <w:spacing w:before="0" w:after="0" w:line="300" w:lineRule="exact"/>
        <w:jc w:val="both"/>
        <w:rPr>
          <w:sz w:val="22"/>
          <w:szCs w:val="22"/>
        </w:rPr>
      </w:pPr>
      <w:r w:rsidRPr="00182720">
        <w:rPr>
          <w:sz w:val="22"/>
          <w:szCs w:val="22"/>
        </w:rPr>
        <w:t>Gurur Gamgam, “Geometric Deep Learning of Brain Connectomes Over The Spectrum of Dementia”, Doktora tezi (devam)</w:t>
      </w:r>
    </w:p>
    <w:p w:rsidR="00AC475E" w:rsidRPr="00182720" w:rsidRDefault="00AC475E" w:rsidP="00AC475E">
      <w:pPr>
        <w:pStyle w:val="NormalWeb"/>
        <w:spacing w:before="0" w:after="0" w:line="300" w:lineRule="exact"/>
        <w:ind w:left="502"/>
        <w:jc w:val="both"/>
        <w:rPr>
          <w:sz w:val="22"/>
          <w:szCs w:val="22"/>
        </w:rPr>
      </w:pPr>
    </w:p>
    <w:p w:rsidR="00AC475E" w:rsidRPr="00182720" w:rsidRDefault="00AC475E" w:rsidP="00AC475E">
      <w:pPr>
        <w:pStyle w:val="NormalWeb"/>
        <w:numPr>
          <w:ilvl w:val="0"/>
          <w:numId w:val="29"/>
        </w:numPr>
        <w:spacing w:before="0" w:after="0" w:line="300" w:lineRule="exact"/>
        <w:jc w:val="both"/>
        <w:rPr>
          <w:sz w:val="22"/>
          <w:szCs w:val="22"/>
        </w:rPr>
      </w:pPr>
      <w:r w:rsidRPr="00182720">
        <w:rPr>
          <w:sz w:val="22"/>
          <w:szCs w:val="22"/>
        </w:rPr>
        <w:lastRenderedPageBreak/>
        <w:t>Demet Yüksel Dal, “</w:t>
      </w:r>
      <w:r w:rsidRPr="00182720">
        <w:rPr>
          <w:i/>
          <w:sz w:val="22"/>
          <w:szCs w:val="22"/>
        </w:rPr>
        <w:t>Multimodal Brain Connectome Analysis With Application to AD</w:t>
      </w:r>
      <w:r w:rsidRPr="00182720">
        <w:rPr>
          <w:sz w:val="22"/>
          <w:szCs w:val="22"/>
        </w:rPr>
        <w:t>”, Doktora tezi (devam)</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rPr>
      </w:pPr>
      <w:r w:rsidRPr="00182720">
        <w:rPr>
          <w:rFonts w:ascii="Times New Roman" w:hAnsi="Times New Roman" w:cs="Times New Roman"/>
        </w:rPr>
        <w:t>Ali Erkan, Developing a Learning Ontology for Service Reviews and Ontology-Based Search Engine, Boğaziçi University. (devam ediyor).</w:t>
      </w:r>
    </w:p>
    <w:p w:rsidR="00AC475E" w:rsidRPr="00182720" w:rsidRDefault="00AC475E" w:rsidP="00AC475E">
      <w:pPr>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jc w:val="both"/>
        <w:rPr>
          <w:rFonts w:ascii="Times New Roman" w:hAnsi="Times New Roman" w:cs="Times New Roman"/>
        </w:rPr>
      </w:pPr>
      <w:r w:rsidRPr="00182720">
        <w:rPr>
          <w:rFonts w:ascii="Times New Roman" w:hAnsi="Times New Roman" w:cs="Times New Roman"/>
        </w:rPr>
        <w:t xml:space="preserve">Murat Umut İzer, “Minimum spanning tree problem with disjunctive conflict constraints”,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jc w:val="both"/>
        <w:rPr>
          <w:rFonts w:ascii="Times New Roman" w:hAnsi="Times New Roman" w:cs="Times New Roman"/>
        </w:rPr>
      </w:pPr>
      <w:r w:rsidRPr="00182720">
        <w:rPr>
          <w:rFonts w:ascii="Times New Roman" w:hAnsi="Times New Roman" w:cs="Times New Roman"/>
        </w:rPr>
        <w:t xml:space="preserve">Bahadir Pamuk, “Shortest path problem with disjunctive conflict constraints”,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Derya Erhan:</w:t>
      </w:r>
      <w:r w:rsidRPr="00182720">
        <w:rPr>
          <w:rFonts w:ascii="Times New Roman" w:eastAsiaTheme="majorEastAsia" w:hAnsi="Times New Roman" w:cs="Times New Roman"/>
          <w:caps/>
          <w:kern w:val="24"/>
          <w:lang w:val="en-US"/>
        </w:rPr>
        <w:t xml:space="preserve"> </w:t>
      </w:r>
      <w:r w:rsidRPr="00182720">
        <w:rPr>
          <w:rFonts w:ascii="Times New Roman" w:hAnsi="Times New Roman" w:cs="Times New Roman"/>
          <w:lang w:val="en-US"/>
        </w:rPr>
        <w:t>DDoS Attack Detection Using Signal Processing and Statistical Approaches,t</w:t>
      </w:r>
      <w:r>
        <w:rPr>
          <w:rFonts w:ascii="Times New Roman" w:hAnsi="Times New Roman" w:cs="Times New Roman"/>
          <w:lang w:val="en-US"/>
        </w:rPr>
        <w:t xml:space="preserve"> (T</w:t>
      </w:r>
      <w:r w:rsidRPr="00182720">
        <w:rPr>
          <w:rFonts w:ascii="Times New Roman" w:hAnsi="Times New Roman" w:cs="Times New Roman"/>
          <w:lang w:val="en-US"/>
        </w:rPr>
        <w:t>amamlandı.</w:t>
      </w:r>
      <w:r>
        <w:rPr>
          <w:rFonts w:ascii="Times New Roman" w:hAnsi="Times New Roman" w:cs="Times New Roman"/>
          <w:lang w:val="en-US"/>
        </w:rPr>
        <w:t>)</w:t>
      </w:r>
    </w:p>
    <w:p w:rsidR="00AC475E" w:rsidRPr="00182720" w:rsidRDefault="00AC475E" w:rsidP="00AC475E">
      <w:pPr>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Ramin Fuladi:</w:t>
      </w:r>
      <w:r w:rsidRPr="00182720">
        <w:rPr>
          <w:rFonts w:ascii="Times New Roman" w:eastAsia="Tahoma" w:hAnsi="Times New Roman" w:cs="Times New Roman"/>
          <w:kern w:val="24"/>
          <w:lang w:val="en-US"/>
        </w:rPr>
        <w:t xml:space="preserve"> </w:t>
      </w:r>
      <w:r w:rsidRPr="00182720">
        <w:rPr>
          <w:rFonts w:ascii="Times New Roman" w:hAnsi="Times New Roman" w:cs="Times New Roman"/>
          <w:lang w:val="en-US"/>
        </w:rPr>
        <w:t xml:space="preserve">Novel Time-Series Based Ddos Attack Detection Schemes For Traditional Networks And Software-Defined Networks, </w:t>
      </w:r>
      <w:r>
        <w:rPr>
          <w:rFonts w:ascii="Times New Roman" w:hAnsi="Times New Roman" w:cs="Times New Roman"/>
          <w:lang w:val="en-US"/>
        </w:rPr>
        <w:t>(T</w:t>
      </w:r>
      <w:r w:rsidRPr="00182720">
        <w:rPr>
          <w:rFonts w:ascii="Times New Roman" w:hAnsi="Times New Roman" w:cs="Times New Roman"/>
          <w:lang w:val="en-US"/>
        </w:rPr>
        <w:t>amamlandı.</w:t>
      </w:r>
      <w:r>
        <w:rPr>
          <w:rFonts w:ascii="Times New Roman" w:hAnsi="Times New Roman" w:cs="Times New Roman"/>
          <w:lang w:val="en-US"/>
        </w:rPr>
        <w:t>)</w:t>
      </w:r>
    </w:p>
    <w:p w:rsidR="00AC475E" w:rsidRPr="00182720" w:rsidRDefault="00AC475E" w:rsidP="00AC475E">
      <w:pPr>
        <w:pStyle w:val="ListeParagraf"/>
        <w:spacing w:after="0" w:line="300" w:lineRule="exact"/>
        <w:ind w:left="502"/>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Erhan Davarcı:</w:t>
      </w:r>
      <w:r w:rsidRPr="00182720">
        <w:rPr>
          <w:rFonts w:ascii="Times New Roman" w:hAnsi="Times New Roman" w:cs="Times New Roman"/>
        </w:rPr>
        <w:t xml:space="preserve"> Gender Detection with Smartphone Motion Sensors Using Convolutional Neural Networks,</w:t>
      </w:r>
      <w:r w:rsidRPr="00AC475E">
        <w:rPr>
          <w:rFonts w:ascii="Times New Roman" w:hAnsi="Times New Roman" w:cs="Times New Roman"/>
        </w:rPr>
        <w:t xml:space="preserve">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Alper Köse:</w:t>
      </w:r>
      <w:r w:rsidRPr="00182720">
        <w:rPr>
          <w:rFonts w:ascii="Times New Roman" w:hAnsi="Times New Roman" w:cs="Times New Roman"/>
        </w:rPr>
        <w:t xml:space="preserve"> Graph-Theoretical User Pairing in NOMA Systems,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Samet Atdağ, </w:t>
      </w:r>
      <w:r w:rsidRPr="00182720">
        <w:rPr>
          <w:rFonts w:ascii="Times New Roman" w:hAnsi="Times New Roman" w:cs="Times New Roman"/>
        </w:rPr>
        <w:t xml:space="preserve">Computational Models for Commercial Product Advertisements in Social Networks,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Emre Aladağ, </w:t>
      </w:r>
      <w:r w:rsidRPr="00182720">
        <w:rPr>
          <w:rFonts w:ascii="Times New Roman" w:hAnsi="Times New Roman" w:cs="Times New Roman"/>
        </w:rPr>
        <w:t xml:space="preserve">Predicting Psychological Attributes from User Generated Content,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Suzan Ece Ada, Transfer in Reinforcement Learning</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Muhammet Yunus Seker, Imitation and Mirror Systems in Robots</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Alper Ahmetoglu, Neurosymbolic Representations for Life-Long Learning</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Yiğit Yıldırım, Social Robot Navigation,</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rPr>
        <w:t>Ibrahim Ozcan, Model Based Automated Assembly and Disassembly Robot Application at the Industrial Environment</w:t>
      </w:r>
    </w:p>
    <w:p w:rsidR="00AC475E" w:rsidRPr="00182720" w:rsidRDefault="00AC475E" w:rsidP="00AC475E">
      <w:pPr>
        <w:pStyle w:val="ListeParagraf"/>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rPr>
      </w:pPr>
      <w:r>
        <w:rPr>
          <w:rFonts w:ascii="Times New Roman" w:hAnsi="Times New Roman" w:cs="Times New Roman"/>
        </w:rPr>
        <w:t>Sinem Kafiloğlu</w:t>
      </w:r>
      <w:r w:rsidRPr="00182720">
        <w:rPr>
          <w:rFonts w:ascii="Times New Roman" w:hAnsi="Times New Roman" w:cs="Times New Roman"/>
        </w:rPr>
        <w:t>, Content Centric and Spectrum Sharing Heterogeneous Wireless Networks,</w:t>
      </w:r>
      <w:r>
        <w:rPr>
          <w:rFonts w:ascii="Times New Roman" w:hAnsi="Times New Roman" w:cs="Times New Roman"/>
        </w:rPr>
        <w:t xml:space="preserve"> </w:t>
      </w:r>
      <w:r w:rsidRPr="00182720">
        <w:rPr>
          <w:rFonts w:ascii="Times New Roman" w:hAnsi="Times New Roman" w:cs="Times New Roman"/>
        </w:rPr>
        <w:t>(Doktora Mezun, 2021)</w:t>
      </w:r>
    </w:p>
    <w:p w:rsidR="00AC475E" w:rsidRPr="00182720" w:rsidRDefault="00AC475E" w:rsidP="00AC475E">
      <w:pPr>
        <w:spacing w:after="0" w:line="300" w:lineRule="exact"/>
        <w:jc w:val="both"/>
        <w:rPr>
          <w:rFonts w:ascii="Times New Roman" w:hAnsi="Times New Roman" w:cs="Times New Roman"/>
        </w:rPr>
      </w:pPr>
    </w:p>
    <w:p w:rsidR="00AC475E" w:rsidRPr="00AC475E"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Beytullah Yiğit, A Security Architecture for SDN, </w:t>
      </w:r>
      <w:r>
        <w:rPr>
          <w:rFonts w:ascii="Times New Roman" w:hAnsi="Times New Roman" w:cs="Times New Roman"/>
        </w:rPr>
        <w:t>(Devam ediyor)</w:t>
      </w:r>
    </w:p>
    <w:p w:rsidR="007E7E4F" w:rsidRDefault="007E7E4F" w:rsidP="007E7E4F">
      <w:pPr>
        <w:pStyle w:val="ListeParagraf"/>
        <w:suppressAutoHyphens/>
        <w:spacing w:after="0" w:line="300" w:lineRule="exact"/>
        <w:ind w:left="502"/>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A. Burak Gürdağ, Secure Routing Protocols for Mobile Ad Hoc Networks,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lastRenderedPageBreak/>
        <w:t xml:space="preserve">Faruk Açan, Preventing Catastrophic Failures for SDN,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lang w:val="en-US"/>
        </w:rPr>
      </w:pPr>
    </w:p>
    <w:p w:rsidR="00AC475E" w:rsidRPr="00182720" w:rsidRDefault="00AC475E" w:rsidP="00AC475E">
      <w:pPr>
        <w:pStyle w:val="ListeParagraf"/>
        <w:numPr>
          <w:ilvl w:val="0"/>
          <w:numId w:val="29"/>
        </w:numPr>
        <w:suppressAutoHyphens/>
        <w:spacing w:after="0" w:line="300" w:lineRule="exact"/>
        <w:jc w:val="both"/>
        <w:rPr>
          <w:rFonts w:ascii="Times New Roman" w:hAnsi="Times New Roman" w:cs="Times New Roman"/>
          <w:lang w:val="en-US"/>
        </w:rPr>
      </w:pPr>
      <w:r w:rsidRPr="00182720">
        <w:rPr>
          <w:rFonts w:ascii="Times New Roman" w:hAnsi="Times New Roman" w:cs="Times New Roman"/>
          <w:lang w:val="en-US"/>
        </w:rPr>
        <w:t xml:space="preserve">Levent Altay, Software Defined Data Feeder for Threat Sharing Against loT Bot-Nets,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 xml:space="preserve">Ömer Zekvan Yılmaz, </w:t>
      </w:r>
      <w:r w:rsidRPr="00182720">
        <w:rPr>
          <w:rFonts w:ascii="Times New Roman" w:hAnsi="Times New Roman" w:cs="Times New Roman"/>
          <w:shd w:val="clear" w:color="auto" w:fill="FFFFFF"/>
        </w:rPr>
        <w:t xml:space="preserve">A Network Slicing Mechanism in 5G,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Şaziye Betül Özateş, A Deep Learning-based Turkish Depedency Parser. (Danışman: Arzucan Özgür, Eş-danışman: Tunga Güngör)</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Nuriye Özlem Özcan Şimşek, Genomic Data Analysis using Deep Learning Methods for Disease and Disease-Gene Prediction (Danışman: Fikret Gürgen, Eş-danışman: Arzucan Özgür).</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Gönül Aycı, Handling Uncertainty and Risk for Preserving Privacy. (Danışman: Arzucan Özgür, Eş-danışman: Pınar Yolum)</w:t>
      </w:r>
    </w:p>
    <w:p w:rsidR="00AC475E" w:rsidRPr="00182720" w:rsidRDefault="00AC475E" w:rsidP="00AC475E">
      <w:pPr>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 xml:space="preserve">Deniz Ekiz, </w:t>
      </w:r>
      <w:r w:rsidRPr="00182720">
        <w:rPr>
          <w:rFonts w:ascii="Times New Roman" w:hAnsi="Times New Roman" w:cs="Times New Roman"/>
        </w:rPr>
        <w:t xml:space="preserve">Wearable Based Authentication,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 xml:space="preserve">Barış Yamansavaşçılar, Uçtan Hesaplamada derin öğrenme,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 xml:space="preserve">Ufuk Can Biçiçi, </w:t>
      </w:r>
      <w:r w:rsidRPr="00182720">
        <w:rPr>
          <w:rFonts w:ascii="Times New Roman" w:hAnsi="Times New Roman" w:cs="Times New Roman"/>
        </w:rPr>
        <w:t xml:space="preserve">3D Object Recognition using deep learning,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 xml:space="preserve">Ahmet Alp Kındıroğlu, </w:t>
      </w:r>
      <w:r w:rsidRPr="00182720">
        <w:rPr>
          <w:rFonts w:ascii="Times New Roman" w:hAnsi="Times New Roman" w:cs="Times New Roman"/>
        </w:rPr>
        <w:t xml:space="preserve">User independent sign language recognition,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bCs/>
        </w:rPr>
      </w:pPr>
    </w:p>
    <w:p w:rsidR="00AC475E" w:rsidRPr="00AC475E" w:rsidRDefault="00AC475E" w:rsidP="00833D2F">
      <w:pPr>
        <w:numPr>
          <w:ilvl w:val="0"/>
          <w:numId w:val="29"/>
        </w:numPr>
        <w:spacing w:after="0" w:line="300" w:lineRule="exact"/>
        <w:jc w:val="both"/>
        <w:rPr>
          <w:rFonts w:ascii="Times New Roman" w:hAnsi="Times New Roman" w:cs="Times New Roman"/>
          <w:bCs/>
        </w:rPr>
      </w:pPr>
      <w:r w:rsidRPr="00AC475E">
        <w:rPr>
          <w:rFonts w:ascii="Times New Roman" w:hAnsi="Times New Roman" w:cs="Times New Roman"/>
          <w:bCs/>
        </w:rPr>
        <w:t xml:space="preserve">Recep Doğa Siyli, </w:t>
      </w:r>
      <w:r w:rsidRPr="00AC475E">
        <w:rPr>
          <w:rFonts w:ascii="Times New Roman" w:hAnsi="Times New Roman" w:cs="Times New Roman"/>
        </w:rPr>
        <w:t xml:space="preserve">Deep Learning in Gesture Recognition, </w:t>
      </w:r>
      <w:r>
        <w:rPr>
          <w:rFonts w:ascii="Times New Roman" w:hAnsi="Times New Roman" w:cs="Times New Roman"/>
        </w:rPr>
        <w:t>(Devam ediyor)</w:t>
      </w:r>
    </w:p>
    <w:p w:rsidR="00AC475E" w:rsidRPr="00AC475E" w:rsidRDefault="00AC475E" w:rsidP="00AC475E">
      <w:pPr>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Pr>
          <w:rFonts w:ascii="Times New Roman" w:hAnsi="Times New Roman" w:cs="Times New Roman"/>
        </w:rPr>
        <w:t xml:space="preserve">Oğulcan </w:t>
      </w:r>
      <w:r w:rsidRPr="00182720">
        <w:rPr>
          <w:rFonts w:ascii="Times New Roman" w:hAnsi="Times New Roman" w:cs="Times New Roman"/>
        </w:rPr>
        <w:t xml:space="preserve">Özdemir, Multi-channel sequence modelling for deep learning based continous sign language recognition,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Ahmet Cihan Baktır,</w:t>
      </w:r>
      <w:r w:rsidRPr="00182720">
        <w:rPr>
          <w:rFonts w:ascii="Times New Roman" w:eastAsia="Times New Roman" w:hAnsi="Times New Roman" w:cs="Times New Roman"/>
          <w:shd w:val="clear" w:color="auto" w:fill="FEFFFF"/>
        </w:rPr>
        <w:t xml:space="preserve"> </w:t>
      </w:r>
      <w:r w:rsidRPr="00182720">
        <w:rPr>
          <w:rFonts w:ascii="Times New Roman" w:hAnsi="Times New Roman" w:cs="Times New Roman"/>
          <w:bCs/>
        </w:rPr>
        <w:t>Optimization and  orchestration in Multi-tier Edge Computing, </w:t>
      </w:r>
      <w:r>
        <w:rPr>
          <w:rFonts w:ascii="Times New Roman" w:hAnsi="Times New Roman" w:cs="Times New Roman"/>
          <w:bCs/>
        </w:rPr>
        <w:t>2021 (T</w:t>
      </w:r>
      <w:r w:rsidRPr="00182720">
        <w:rPr>
          <w:rFonts w:ascii="Times New Roman" w:hAnsi="Times New Roman" w:cs="Times New Roman"/>
          <w:bCs/>
        </w:rPr>
        <w:t>amamlandı.</w:t>
      </w:r>
      <w:r>
        <w:rPr>
          <w:rFonts w:ascii="Times New Roman" w:hAnsi="Times New Roman" w:cs="Times New Roman"/>
          <w:bCs/>
        </w:rPr>
        <w:t>)</w:t>
      </w:r>
    </w:p>
    <w:p w:rsidR="00AC475E" w:rsidRPr="00182720" w:rsidRDefault="00AC475E" w:rsidP="00AC475E">
      <w:pPr>
        <w:pStyle w:val="ListeParagraf"/>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İhsan Mert Özçelik,</w:t>
      </w:r>
      <w:r w:rsidRPr="00182720">
        <w:rPr>
          <w:rFonts w:ascii="Times New Roman" w:eastAsia="Times New Roman" w:hAnsi="Times New Roman" w:cs="Times New Roman"/>
          <w:shd w:val="clear" w:color="auto" w:fill="FEFFFF"/>
        </w:rPr>
        <w:t xml:space="preserve"> </w:t>
      </w:r>
      <w:r w:rsidRPr="00182720">
        <w:rPr>
          <w:rFonts w:ascii="Times New Roman" w:hAnsi="Times New Roman" w:cs="Times New Roman"/>
          <w:bCs/>
        </w:rPr>
        <w:t xml:space="preserve">SDN-assisted Dynamic Adaptive STreaming over http, 2021 </w:t>
      </w:r>
      <w:r>
        <w:rPr>
          <w:rFonts w:ascii="Times New Roman" w:hAnsi="Times New Roman" w:cs="Times New Roman"/>
          <w:bCs/>
        </w:rPr>
        <w:t>(T</w:t>
      </w:r>
      <w:r w:rsidRPr="00182720">
        <w:rPr>
          <w:rFonts w:ascii="Times New Roman" w:hAnsi="Times New Roman" w:cs="Times New Roman"/>
          <w:bCs/>
        </w:rPr>
        <w:t>amamlandı.</w:t>
      </w:r>
      <w:r>
        <w:rPr>
          <w:rFonts w:ascii="Times New Roman" w:hAnsi="Times New Roman" w:cs="Times New Roman"/>
          <w:bCs/>
        </w:rPr>
        <w:t>)</w:t>
      </w:r>
    </w:p>
    <w:p w:rsidR="00AC475E" w:rsidRPr="00182720" w:rsidRDefault="00AC475E" w:rsidP="00AC475E">
      <w:pPr>
        <w:pStyle w:val="ListeParagraf"/>
        <w:spacing w:after="0" w:line="300" w:lineRule="exact"/>
        <w:jc w:val="both"/>
        <w:rPr>
          <w:rFonts w:ascii="Times New Roman" w:hAnsi="Times New Roman" w:cs="Times New Roman"/>
          <w:bCs/>
        </w:rPr>
      </w:pPr>
    </w:p>
    <w:p w:rsidR="00AC475E" w:rsidRPr="00182720" w:rsidRDefault="00AC475E" w:rsidP="00AC475E">
      <w:pPr>
        <w:numPr>
          <w:ilvl w:val="0"/>
          <w:numId w:val="29"/>
        </w:numPr>
        <w:spacing w:after="0" w:line="300" w:lineRule="exact"/>
        <w:jc w:val="both"/>
        <w:rPr>
          <w:rFonts w:ascii="Times New Roman" w:hAnsi="Times New Roman" w:cs="Times New Roman"/>
          <w:bCs/>
        </w:rPr>
      </w:pPr>
      <w:r w:rsidRPr="00182720">
        <w:rPr>
          <w:rFonts w:ascii="Times New Roman" w:hAnsi="Times New Roman" w:cs="Times New Roman"/>
          <w:bCs/>
        </w:rPr>
        <w:t>Serhan Daniş,</w:t>
      </w:r>
      <w:r w:rsidRPr="00182720">
        <w:rPr>
          <w:rFonts w:ascii="Times New Roman" w:hAnsi="Times New Roman" w:cs="Times New Roman"/>
        </w:rPr>
        <w:t xml:space="preserve"> "Sequential Monte Carlo Localization Using Bluetooth Low-Energy Beacons" 2021 </w:t>
      </w:r>
      <w:r>
        <w:rPr>
          <w:rFonts w:ascii="Times New Roman" w:hAnsi="Times New Roman" w:cs="Times New Roman"/>
          <w:bCs/>
        </w:rPr>
        <w:t>(T</w:t>
      </w:r>
      <w:r w:rsidRPr="00182720">
        <w:rPr>
          <w:rFonts w:ascii="Times New Roman" w:hAnsi="Times New Roman" w:cs="Times New Roman"/>
          <w:bCs/>
        </w:rPr>
        <w:t>amamlandı.</w:t>
      </w:r>
      <w:r>
        <w:rPr>
          <w:rFonts w:ascii="Times New Roman" w:hAnsi="Times New Roman" w:cs="Times New Roman"/>
          <w:bCs/>
        </w:rPr>
        <w:t>)</w:t>
      </w:r>
    </w:p>
    <w:p w:rsidR="00AC475E" w:rsidRPr="00182720" w:rsidRDefault="00AC475E" w:rsidP="00AC475E">
      <w:pPr>
        <w:spacing w:after="0" w:line="300" w:lineRule="exact"/>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 xml:space="preserve">Nilay Başarır Baştürk, Analysis of the Small Repeating Earthquakes using OBS data in the Marmara Sea Region, </w:t>
      </w:r>
      <w:r>
        <w:rPr>
          <w:rFonts w:ascii="Times New Roman" w:hAnsi="Times New Roman" w:cs="Times New Roman"/>
        </w:rPr>
        <w:t>(Devam ediyor)</w:t>
      </w:r>
    </w:p>
    <w:p w:rsidR="00AC475E" w:rsidRPr="00182720" w:rsidRDefault="00AC475E" w:rsidP="00AC475E">
      <w:pPr>
        <w:pStyle w:val="ListeParagraf"/>
        <w:spacing w:after="0" w:line="300" w:lineRule="exact"/>
        <w:ind w:left="499"/>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 xml:space="preserve">Figen Eskiköy, 2020 Mw6.8 Sivrice (Elazığ) Eastern Turkey Earthquake, </w:t>
      </w:r>
      <w:r>
        <w:rPr>
          <w:rFonts w:ascii="Times New Roman" w:hAnsi="Times New Roman" w:cs="Times New Roman"/>
        </w:rPr>
        <w:t>(Devam ediyor)</w:t>
      </w:r>
    </w:p>
    <w:p w:rsidR="00AC475E" w:rsidRPr="00182720" w:rsidRDefault="00AC475E" w:rsidP="00AC475E">
      <w:pPr>
        <w:spacing w:after="0" w:line="300" w:lineRule="exact"/>
        <w:jc w:val="both"/>
        <w:rPr>
          <w:rFonts w:ascii="Times New Roman" w:hAnsi="Times New Roman" w:cs="Times New Roman"/>
        </w:rPr>
      </w:pPr>
    </w:p>
    <w:p w:rsidR="00AC475E"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t xml:space="preserve">Gökçe Hale Hatay, </w:t>
      </w:r>
      <w:r w:rsidRPr="00182720">
        <w:rPr>
          <w:rFonts w:ascii="Times New Roman" w:hAnsi="Times New Roman" w:cs="Times New Roman"/>
          <w:lang w:val="en-US"/>
        </w:rPr>
        <w:t xml:space="preserve">Assessment of the Human Brain Metabolism in-vivo Using Magnetic Resonance Spectroscopic Editing Techniques at 3T, </w:t>
      </w:r>
      <w:r>
        <w:rPr>
          <w:rFonts w:ascii="Times New Roman" w:hAnsi="Times New Roman" w:cs="Times New Roman"/>
        </w:rPr>
        <w:t>(Devam ediyor)</w:t>
      </w:r>
    </w:p>
    <w:p w:rsidR="007E7E4F" w:rsidRPr="007E7E4F" w:rsidRDefault="007E7E4F" w:rsidP="007E7E4F">
      <w:pPr>
        <w:pStyle w:val="ListeParagraf"/>
        <w:rPr>
          <w:rFonts w:ascii="Times New Roman" w:hAnsi="Times New Roman" w:cs="Times New Roman"/>
        </w:rPr>
      </w:pPr>
    </w:p>
    <w:p w:rsidR="007E7E4F" w:rsidRPr="00AC475E" w:rsidRDefault="007E7E4F" w:rsidP="007E7E4F">
      <w:pPr>
        <w:pStyle w:val="ListeParagraf"/>
        <w:spacing w:after="0" w:line="300" w:lineRule="exact"/>
        <w:ind w:left="499"/>
        <w:jc w:val="both"/>
        <w:rPr>
          <w:rFonts w:ascii="Times New Roman" w:hAnsi="Times New Roman" w:cs="Times New Roman"/>
        </w:rPr>
      </w:pPr>
    </w:p>
    <w:p w:rsidR="00AC475E" w:rsidRPr="00182720"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182720">
        <w:rPr>
          <w:rFonts w:ascii="Times New Roman" w:hAnsi="Times New Roman" w:cs="Times New Roman"/>
        </w:rPr>
        <w:lastRenderedPageBreak/>
        <w:t xml:space="preserve">Asım Samlı, Super Resolution of Diffusion Weighted Magnetic Resonance Imaging of the Brain, </w:t>
      </w:r>
      <w:r>
        <w:rPr>
          <w:rFonts w:ascii="Times New Roman" w:hAnsi="Times New Roman" w:cs="Times New Roman"/>
        </w:rPr>
        <w:t>(Devam ediyor)</w:t>
      </w:r>
    </w:p>
    <w:p w:rsidR="00AC475E" w:rsidRPr="00182720" w:rsidRDefault="00AC475E" w:rsidP="00AC475E">
      <w:pPr>
        <w:pStyle w:val="ListeParagraf"/>
        <w:spacing w:after="0" w:line="300" w:lineRule="exact"/>
        <w:jc w:val="both"/>
        <w:rPr>
          <w:rFonts w:ascii="Times New Roman" w:hAnsi="Times New Roman" w:cs="Times New Roman"/>
        </w:rPr>
      </w:pPr>
    </w:p>
    <w:p w:rsidR="00AC475E" w:rsidRPr="004527D5" w:rsidRDefault="00AC475E" w:rsidP="00AC475E">
      <w:pPr>
        <w:pStyle w:val="ListeParagraf"/>
        <w:numPr>
          <w:ilvl w:val="0"/>
          <w:numId w:val="29"/>
        </w:numPr>
        <w:spacing w:after="0" w:line="300" w:lineRule="exact"/>
        <w:ind w:left="499" w:hanging="357"/>
        <w:jc w:val="both"/>
        <w:rPr>
          <w:rFonts w:ascii="Times New Roman" w:hAnsi="Times New Roman" w:cs="Times New Roman"/>
        </w:rPr>
      </w:pPr>
      <w:r w:rsidRPr="004527D5">
        <w:rPr>
          <w:rFonts w:ascii="Times New Roman" w:hAnsi="Times New Roman" w:cs="Times New Roman"/>
        </w:rPr>
        <w:t xml:space="preserve">Meriç Turan, Tactical Low Altitude Communications Platform Using Drones, </w:t>
      </w:r>
      <w:r>
        <w:rPr>
          <w:rFonts w:ascii="Times New Roman" w:hAnsi="Times New Roman" w:cs="Times New Roman"/>
        </w:rPr>
        <w:t>(Devam ediyor)</w:t>
      </w:r>
    </w:p>
    <w:p w:rsidR="00AC475E" w:rsidRPr="004527D5" w:rsidRDefault="00AC475E" w:rsidP="00AC475E">
      <w:pPr>
        <w:pStyle w:val="ListeParagraf"/>
        <w:spacing w:after="0" w:line="300" w:lineRule="exact"/>
        <w:jc w:val="both"/>
        <w:rPr>
          <w:rFonts w:ascii="Times New Roman" w:hAnsi="Times New Roman" w:cs="Times New Roman"/>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lang w:val="en-US"/>
        </w:rPr>
      </w:pPr>
      <w:r w:rsidRPr="004527D5">
        <w:rPr>
          <w:rFonts w:ascii="Times New Roman" w:eastAsia="Times New Roman" w:hAnsi="Times New Roman" w:cs="Times New Roman"/>
          <w:lang w:val="en-US"/>
        </w:rPr>
        <w:t xml:space="preserve">Dilek Betül Arslan. Improved Multi Inversion Time Arterial Spin Labeling Magnetic Resonance Imaging of the Brain. </w:t>
      </w:r>
      <w:r>
        <w:rPr>
          <w:rFonts w:ascii="Times New Roman" w:eastAsia="Times New Roman" w:hAnsi="Times New Roman" w:cs="Times New Roman"/>
          <w:lang w:val="en-US"/>
        </w:rPr>
        <w:t>(</w:t>
      </w:r>
      <w:r w:rsidRPr="004527D5">
        <w:rPr>
          <w:rFonts w:ascii="Times New Roman" w:eastAsia="Times New Roman" w:hAnsi="Times New Roman" w:cs="Times New Roman"/>
          <w:lang w:val="en-US"/>
        </w:rPr>
        <w:t>Tamamlandı.</w:t>
      </w:r>
      <w:r>
        <w:rPr>
          <w:rFonts w:ascii="Times New Roman" w:eastAsia="Times New Roman" w:hAnsi="Times New Roman" w:cs="Times New Roman"/>
          <w:lang w:val="en-US"/>
        </w:rPr>
        <w:t>)</w:t>
      </w:r>
    </w:p>
    <w:p w:rsidR="00AC475E" w:rsidRPr="004527D5" w:rsidRDefault="00AC475E" w:rsidP="00AC475E">
      <w:pPr>
        <w:spacing w:after="0" w:line="300" w:lineRule="exact"/>
        <w:jc w:val="both"/>
        <w:rPr>
          <w:rFonts w:ascii="Times New Roman" w:eastAsia="Times New Roman" w:hAnsi="Times New Roman" w:cs="Times New Roman"/>
          <w:lang w:val="en-US"/>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lang w:val="en-US"/>
        </w:rPr>
      </w:pPr>
      <w:r w:rsidRPr="004527D5">
        <w:rPr>
          <w:rFonts w:ascii="Times New Roman" w:eastAsia="Times New Roman" w:hAnsi="Times New Roman" w:cs="Times New Roman"/>
          <w:lang w:val="en-US"/>
        </w:rPr>
        <w:t xml:space="preserve">Nazmiye Tuğay Güven. Identification of multiple sclerosis specific biomarkers by using photon MR spectroscopic imaging.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spacing w:after="0" w:line="300" w:lineRule="exact"/>
        <w:jc w:val="both"/>
        <w:rPr>
          <w:rFonts w:ascii="Times New Roman" w:eastAsia="Times New Roman" w:hAnsi="Times New Roman" w:cs="Times New Roman"/>
          <w:lang w:val="en-US"/>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lang w:val="en-US"/>
        </w:rPr>
      </w:pPr>
      <w:r w:rsidRPr="004527D5">
        <w:rPr>
          <w:rFonts w:ascii="Times New Roman" w:eastAsia="Times New Roman" w:hAnsi="Times New Roman" w:cs="Times New Roman"/>
          <w:lang w:val="en-US"/>
        </w:rPr>
        <w:t xml:space="preserve">Sevim Cengiz. Development of Software Tools for Improved 1H Magnetic Resonance Spectroscopic Imaging.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pStyle w:val="ListeParagraf"/>
        <w:spacing w:after="0" w:line="300" w:lineRule="exact"/>
        <w:ind w:left="502"/>
        <w:jc w:val="both"/>
        <w:rPr>
          <w:rFonts w:ascii="Times New Roman" w:eastAsia="Times New Roman" w:hAnsi="Times New Roman" w:cs="Times New Roman"/>
          <w:lang w:val="en-US"/>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lang w:val="en-US"/>
        </w:rPr>
      </w:pPr>
      <w:r w:rsidRPr="004527D5">
        <w:rPr>
          <w:rFonts w:ascii="Times New Roman" w:eastAsia="Times New Roman" w:hAnsi="Times New Roman" w:cs="Times New Roman"/>
          <w:lang w:val="en-US"/>
        </w:rPr>
        <w:t xml:space="preserve">Muhammed Yildirim. </w:t>
      </w:r>
      <w:r w:rsidRPr="004527D5">
        <w:rPr>
          <w:rFonts w:ascii="Times New Roman" w:hAnsi="Times New Roman" w:cs="Times New Roman"/>
          <w:color w:val="000000"/>
          <w:lang w:val="en-US"/>
        </w:rPr>
        <w:t>Development of Efficient 19F MRI Methods for the Assessment. of Novel Peritoneal Drug Delivery Systems</w:t>
      </w:r>
      <w:r w:rsidRPr="004527D5">
        <w:rPr>
          <w:rFonts w:ascii="Times New Roman" w:eastAsia="Times New Roman" w:hAnsi="Times New Roman" w:cs="Times New Roman"/>
          <w:lang w:val="en-US"/>
        </w:rPr>
        <w:t xml:space="preserve">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spacing w:after="0" w:line="300" w:lineRule="exact"/>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 xml:space="preserve">Ozan Genç, Improving the Contrast of Cerebral Microbleeds on T2* Weighted Images Using Deep Learning in Order to Predict Cognitive Impairment from Vascular Injury in Irradiated Children and Adolescents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spacing w:after="0" w:line="300" w:lineRule="exact"/>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 xml:space="preserve">Banu Saçlı, Magnetic Resonance Spectroscopic Imaging based Detection of Genetic Mutations in Brain Tumors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pStyle w:val="ListeParagraf"/>
        <w:spacing w:after="0" w:line="300" w:lineRule="exact"/>
        <w:ind w:left="502"/>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 xml:space="preserve">Esra Sümer, </w:t>
      </w:r>
      <w:r w:rsidRPr="004527D5">
        <w:rPr>
          <w:rFonts w:ascii="Times New Roman" w:eastAsia="Times New Roman" w:hAnsi="Times New Roman" w:cs="Times New Roman"/>
          <w:color w:val="222222"/>
          <w:shd w:val="clear" w:color="auto" w:fill="FFFFFF"/>
        </w:rPr>
        <w:t xml:space="preserve">Assessment of radiotherapy planning efficacy based on brain tumor shape analysis. </w:t>
      </w:r>
      <w:r>
        <w:rPr>
          <w:rFonts w:ascii="Times New Roman" w:eastAsia="Times New Roman" w:hAnsi="Times New Roman" w:cs="Times New Roman"/>
          <w:color w:val="000000" w:themeColor="text1"/>
        </w:rPr>
        <w:t>(Tez A</w:t>
      </w:r>
      <w:r w:rsidRPr="004527D5">
        <w:rPr>
          <w:rFonts w:ascii="Times New Roman" w:eastAsia="Times New Roman" w:hAnsi="Times New Roman" w:cs="Times New Roman"/>
          <w:color w:val="000000" w:themeColor="text1"/>
        </w:rPr>
        <w:t>şamasında)</w:t>
      </w:r>
    </w:p>
    <w:p w:rsidR="00AC475E" w:rsidRPr="004527D5" w:rsidRDefault="00AC475E" w:rsidP="00AC475E">
      <w:pPr>
        <w:spacing w:after="0" w:line="300" w:lineRule="exact"/>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Buse Buz Yaluğ, Identification of Isocitrate Dehydrogenase (IDH) Mutation of Glioma Patients Using Perfusion-Weighted MRI and Deep Learning (tez aşamasında)</w:t>
      </w:r>
    </w:p>
    <w:p w:rsidR="00AC475E" w:rsidRPr="004527D5" w:rsidRDefault="00AC475E" w:rsidP="00AC475E">
      <w:pPr>
        <w:pStyle w:val="ListeParagraf"/>
        <w:spacing w:after="0" w:line="300" w:lineRule="exact"/>
        <w:ind w:left="502"/>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Abdullah Baş, NF2 Mutation Detection in Me</w:t>
      </w:r>
      <w:r w:rsidR="009F71B2">
        <w:rPr>
          <w:rFonts w:ascii="Times New Roman" w:eastAsia="Times New Roman" w:hAnsi="Times New Roman" w:cs="Times New Roman"/>
          <w:color w:val="000000" w:themeColor="text1"/>
        </w:rPr>
        <w:t>ningiomas using Deep Learning (Tez Önerisi A</w:t>
      </w:r>
      <w:r w:rsidRPr="004527D5">
        <w:rPr>
          <w:rFonts w:ascii="Times New Roman" w:eastAsia="Times New Roman" w:hAnsi="Times New Roman" w:cs="Times New Roman"/>
          <w:color w:val="000000" w:themeColor="text1"/>
        </w:rPr>
        <w:t>şamasında)</w:t>
      </w:r>
    </w:p>
    <w:p w:rsidR="00AC475E" w:rsidRPr="004527D5" w:rsidRDefault="00AC475E" w:rsidP="00AC475E">
      <w:pPr>
        <w:spacing w:after="0" w:line="300" w:lineRule="exact"/>
        <w:jc w:val="both"/>
        <w:rPr>
          <w:rFonts w:ascii="Times New Roman" w:eastAsia="Times New Roman" w:hAnsi="Times New Roman" w:cs="Times New Roman"/>
          <w:color w:val="000000" w:themeColor="text1"/>
        </w:rPr>
      </w:pPr>
    </w:p>
    <w:p w:rsidR="00AC475E" w:rsidRPr="004527D5" w:rsidRDefault="00AC475E" w:rsidP="00AC475E">
      <w:pPr>
        <w:pStyle w:val="ListeParagraf"/>
        <w:numPr>
          <w:ilvl w:val="0"/>
          <w:numId w:val="29"/>
        </w:numPr>
        <w:spacing w:after="0" w:line="300" w:lineRule="exact"/>
        <w:jc w:val="both"/>
        <w:rPr>
          <w:rFonts w:ascii="Times New Roman" w:eastAsia="Times New Roman" w:hAnsi="Times New Roman" w:cs="Times New Roman"/>
          <w:color w:val="000000" w:themeColor="text1"/>
        </w:rPr>
      </w:pPr>
      <w:r w:rsidRPr="004527D5">
        <w:rPr>
          <w:rFonts w:ascii="Times New Roman" w:eastAsia="Times New Roman" w:hAnsi="Times New Roman" w:cs="Times New Roman"/>
          <w:color w:val="000000" w:themeColor="text1"/>
        </w:rPr>
        <w:t xml:space="preserve">Sena Azamat, </w:t>
      </w:r>
      <w:r w:rsidRPr="004527D5">
        <w:rPr>
          <w:rFonts w:ascii="Times New Roman" w:hAnsi="Times New Roman" w:cs="Times New Roman"/>
          <w:lang w:val="en-US"/>
        </w:rPr>
        <w:t xml:space="preserve">Identification of WHO Grade and Molecular Genetic Features in Brain Tumors Using Susceptibility-Weighted Magnetic Resonance Imaging and Machine Learning. </w:t>
      </w:r>
      <w:r>
        <w:rPr>
          <w:rFonts w:ascii="Times New Roman" w:eastAsia="Times New Roman" w:hAnsi="Times New Roman" w:cs="Times New Roman"/>
          <w:color w:val="000000" w:themeColor="text1"/>
        </w:rPr>
        <w:t>(Y</w:t>
      </w:r>
      <w:r w:rsidR="009F71B2">
        <w:rPr>
          <w:rFonts w:ascii="Times New Roman" w:eastAsia="Times New Roman" w:hAnsi="Times New Roman" w:cs="Times New Roman"/>
          <w:color w:val="000000" w:themeColor="text1"/>
        </w:rPr>
        <w:t>eterlilik A</w:t>
      </w:r>
      <w:r w:rsidRPr="004527D5">
        <w:rPr>
          <w:rFonts w:ascii="Times New Roman" w:eastAsia="Times New Roman" w:hAnsi="Times New Roman" w:cs="Times New Roman"/>
          <w:color w:val="000000" w:themeColor="text1"/>
        </w:rPr>
        <w:t>şamasında)</w:t>
      </w:r>
    </w:p>
    <w:p w:rsidR="00AC475E" w:rsidRPr="001D165D" w:rsidRDefault="00AC475E" w:rsidP="00AC475E">
      <w:pPr>
        <w:spacing w:after="0" w:line="300" w:lineRule="exact"/>
        <w:jc w:val="both"/>
        <w:rPr>
          <w:rFonts w:ascii="Trebuchet MS" w:hAnsi="Trebuchet MS"/>
          <w:b/>
          <w:color w:val="C00000"/>
          <w:sz w:val="20"/>
          <w:szCs w:val="20"/>
        </w:rPr>
      </w:pPr>
    </w:p>
    <w:p w:rsidR="00AC475E" w:rsidRPr="000D375C" w:rsidRDefault="00AC475E" w:rsidP="00AC475E">
      <w:pPr>
        <w:tabs>
          <w:tab w:val="left" w:pos="720"/>
        </w:tabs>
        <w:spacing w:after="0" w:line="300" w:lineRule="exact"/>
        <w:contextualSpacing/>
        <w:rPr>
          <w:rFonts w:ascii="Times New Roman" w:hAnsi="Times New Roman" w:cs="Times New Roman"/>
          <w:b/>
          <w:sz w:val="24"/>
          <w:szCs w:val="24"/>
          <w:u w:val="single"/>
        </w:rPr>
      </w:pPr>
      <w:r w:rsidRPr="000D375C">
        <w:rPr>
          <w:rFonts w:ascii="Times New Roman" w:hAnsi="Times New Roman" w:cs="Times New Roman"/>
          <w:b/>
          <w:sz w:val="24"/>
          <w:szCs w:val="24"/>
          <w:u w:val="single"/>
        </w:rPr>
        <w:t>Yürüyen/Tamamlanan MS Tezleri</w:t>
      </w:r>
    </w:p>
    <w:p w:rsidR="00AC475E" w:rsidRPr="006F2B78" w:rsidRDefault="00AC475E" w:rsidP="00AC475E">
      <w:pPr>
        <w:spacing w:after="0" w:line="300" w:lineRule="exact"/>
        <w:rPr>
          <w:rFonts w:ascii="Times New Roman" w:hAnsi="Times New Roman" w:cs="Times New Roman"/>
          <w:color w:val="333333"/>
          <w:lang w:val="en-US"/>
        </w:rPr>
      </w:pPr>
    </w:p>
    <w:p w:rsidR="00AC475E" w:rsidRPr="001C07B8" w:rsidRDefault="00AC475E" w:rsidP="00AC475E">
      <w:pPr>
        <w:pStyle w:val="NormalWeb"/>
        <w:numPr>
          <w:ilvl w:val="0"/>
          <w:numId w:val="30"/>
        </w:numPr>
        <w:spacing w:before="0" w:after="0" w:line="300" w:lineRule="exact"/>
        <w:jc w:val="both"/>
        <w:rPr>
          <w:sz w:val="22"/>
          <w:szCs w:val="22"/>
        </w:rPr>
      </w:pPr>
      <w:r w:rsidRPr="001C07B8">
        <w:rPr>
          <w:sz w:val="22"/>
          <w:szCs w:val="22"/>
        </w:rPr>
        <w:t>Sibel Şentürk, “Automated Electrical Motor Quality Control via Machine Learning Based Vibration Analysis”, YL tezi (Tamamlandı).</w:t>
      </w:r>
    </w:p>
    <w:p w:rsidR="00AC475E" w:rsidRPr="001C07B8" w:rsidRDefault="00AC475E" w:rsidP="00AC475E">
      <w:pPr>
        <w:pStyle w:val="NormalWeb"/>
        <w:spacing w:before="0" w:after="0" w:line="300" w:lineRule="exact"/>
        <w:ind w:left="502"/>
        <w:jc w:val="both"/>
        <w:rPr>
          <w:sz w:val="22"/>
          <w:szCs w:val="22"/>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Azad Yaşar, Transformer Based Generative Question Answering with Seq2Seq </w:t>
      </w:r>
      <w:r w:rsidR="009F71B2">
        <w:rPr>
          <w:rFonts w:ascii="Times New Roman" w:hAnsi="Times New Roman" w:cs="Times New Roman"/>
        </w:rPr>
        <w:t>Setting, Boğaziçi University. (Devam E</w:t>
      </w:r>
      <w:r w:rsidRPr="001C07B8">
        <w:rPr>
          <w:rFonts w:ascii="Times New Roman" w:hAnsi="Times New Roman" w:cs="Times New Roman"/>
        </w:rPr>
        <w:t>diyor).</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lastRenderedPageBreak/>
        <w:t>Haluk Karaevli, A Supervised Relation Extraction Model with Dependency Paths Using Convolutional N</w:t>
      </w:r>
      <w:r w:rsidR="009F71B2">
        <w:rPr>
          <w:rFonts w:ascii="Times New Roman" w:hAnsi="Times New Roman" w:cs="Times New Roman"/>
        </w:rPr>
        <w:t>etworks, Boğaziçi University. (Devam E</w:t>
      </w:r>
      <w:r w:rsidRPr="001C07B8">
        <w:rPr>
          <w:rFonts w:ascii="Times New Roman" w:hAnsi="Times New Roman" w:cs="Times New Roman"/>
        </w:rPr>
        <w:t>diyor).</w:t>
      </w:r>
    </w:p>
    <w:p w:rsidR="00AC475E" w:rsidRPr="001C07B8" w:rsidRDefault="00AC475E" w:rsidP="00AC475E">
      <w:pPr>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Zeynep Yirmibeşoğlu, Morphologically Motivated Input Variations in Turkish-English Neural Machine Translatio</w:t>
      </w:r>
      <w:r w:rsidR="009F71B2">
        <w:rPr>
          <w:rFonts w:ascii="Times New Roman" w:hAnsi="Times New Roman" w:cs="Times New Roman"/>
        </w:rPr>
        <w:t>n, Boğaziçi University, 2021. (T</w:t>
      </w:r>
      <w:r w:rsidRPr="001C07B8">
        <w:rPr>
          <w:rFonts w:ascii="Times New Roman" w:hAnsi="Times New Roman" w:cs="Times New Roman"/>
        </w:rPr>
        <w:t>amamlandı).</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Ahmet Beka Özden, Analysis of Word Dependency Relations and Subword Models in Abstractive Text Summarizatio</w:t>
      </w:r>
      <w:r w:rsidR="009F71B2">
        <w:rPr>
          <w:rFonts w:ascii="Times New Roman" w:hAnsi="Times New Roman" w:cs="Times New Roman"/>
        </w:rPr>
        <w:t>n, Boğaziçi University, 2021. (T</w:t>
      </w:r>
      <w:r w:rsidRPr="001C07B8">
        <w:rPr>
          <w:rFonts w:ascii="Times New Roman" w:hAnsi="Times New Roman" w:cs="Times New Roman"/>
        </w:rPr>
        <w:t>amamlandı).</w:t>
      </w:r>
    </w:p>
    <w:p w:rsidR="00AC475E" w:rsidRPr="001C07B8" w:rsidRDefault="00AC475E" w:rsidP="00AC475E">
      <w:pPr>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rPr>
        <w:t xml:space="preserve">Buğra Çınar,  “Branch-and-price algorithms for the maximum weight perfect matching problem with conflict constraints”, 12 / 07 / 2021’de </w:t>
      </w:r>
      <w:r w:rsidR="009F71B2">
        <w:rPr>
          <w:rFonts w:ascii="Times New Roman" w:hAnsi="Times New Roman" w:cs="Times New Roman"/>
        </w:rPr>
        <w:t>(T</w:t>
      </w:r>
      <w:r w:rsidRPr="001C07B8">
        <w:rPr>
          <w:rFonts w:ascii="Times New Roman" w:hAnsi="Times New Roman" w:cs="Times New Roman"/>
        </w:rPr>
        <w:t>amamlandı.</w:t>
      </w:r>
      <w:r w:rsidR="009F71B2">
        <w:rPr>
          <w:rFonts w:ascii="Times New Roman" w:hAnsi="Times New Roman" w:cs="Times New Roman"/>
        </w:rPr>
        <w:t>)</w:t>
      </w:r>
    </w:p>
    <w:p w:rsidR="00AC475E" w:rsidRPr="001C07B8" w:rsidRDefault="00AC475E" w:rsidP="00AC475E">
      <w:pPr>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rPr>
        <w:t xml:space="preserve">Gülşah Akakır,  “An agent based model of opinion formation in social networks”, 12 / 08 / 2021 tarihinde </w:t>
      </w:r>
      <w:r w:rsidR="009F71B2">
        <w:rPr>
          <w:rFonts w:ascii="Times New Roman" w:hAnsi="Times New Roman" w:cs="Times New Roman"/>
        </w:rPr>
        <w:t xml:space="preserve"> (T</w:t>
      </w:r>
      <w:r w:rsidR="009F71B2" w:rsidRPr="001C07B8">
        <w:rPr>
          <w:rFonts w:ascii="Times New Roman" w:hAnsi="Times New Roman" w:cs="Times New Roman"/>
        </w:rPr>
        <w:t>amamlandı).</w:t>
      </w:r>
    </w:p>
    <w:p w:rsidR="00AC475E" w:rsidRPr="001C07B8" w:rsidRDefault="00AC475E" w:rsidP="00AC475E">
      <w:pPr>
        <w:spacing w:after="0" w:line="300" w:lineRule="exact"/>
        <w:jc w:val="both"/>
        <w:rPr>
          <w:rFonts w:ascii="Times New Roman" w:hAnsi="Times New Roman" w:cs="Times New Roman"/>
        </w:rPr>
      </w:pPr>
    </w:p>
    <w:p w:rsidR="00AC475E" w:rsidRDefault="00AC475E" w:rsidP="00833D2F">
      <w:pPr>
        <w:pStyle w:val="ListeParagraf"/>
        <w:numPr>
          <w:ilvl w:val="0"/>
          <w:numId w:val="30"/>
        </w:numPr>
        <w:spacing w:after="0" w:line="300" w:lineRule="exact"/>
        <w:jc w:val="both"/>
        <w:rPr>
          <w:rFonts w:ascii="Times New Roman" w:hAnsi="Times New Roman" w:cs="Times New Roman"/>
        </w:rPr>
      </w:pPr>
      <w:r w:rsidRPr="009F71B2">
        <w:rPr>
          <w:rFonts w:ascii="Times New Roman" w:hAnsi="Times New Roman" w:cs="Times New Roman"/>
        </w:rPr>
        <w:t xml:space="preserve">Elif Arslan, “Branch-and-cut algorithms for  the assignment problem with conflict constraints”, </w:t>
      </w:r>
      <w:r w:rsidR="009F71B2">
        <w:rPr>
          <w:rFonts w:ascii="Times New Roman" w:hAnsi="Times New Roman" w:cs="Times New Roman"/>
        </w:rPr>
        <w:t>(Devam E</w:t>
      </w:r>
      <w:r w:rsidR="009F71B2" w:rsidRPr="001C07B8">
        <w:rPr>
          <w:rFonts w:ascii="Times New Roman" w:hAnsi="Times New Roman" w:cs="Times New Roman"/>
        </w:rPr>
        <w:t>diyor).</w:t>
      </w:r>
    </w:p>
    <w:p w:rsidR="009F71B2" w:rsidRPr="009F71B2" w:rsidRDefault="009F71B2" w:rsidP="009F71B2">
      <w:pPr>
        <w:spacing w:after="0" w:line="300" w:lineRule="exact"/>
        <w:jc w:val="both"/>
        <w:rPr>
          <w:rFonts w:ascii="Times New Roman" w:hAnsi="Times New Roman" w:cs="Times New Roman"/>
        </w:rPr>
      </w:pPr>
    </w:p>
    <w:p w:rsidR="00AC475E" w:rsidRPr="001C07B8" w:rsidRDefault="009F71B2" w:rsidP="00AC475E">
      <w:pPr>
        <w:pStyle w:val="DzMetin"/>
        <w:numPr>
          <w:ilvl w:val="0"/>
          <w:numId w:val="30"/>
        </w:numPr>
        <w:spacing w:line="300" w:lineRule="exact"/>
        <w:ind w:left="499" w:hanging="357"/>
        <w:jc w:val="both"/>
        <w:rPr>
          <w:rFonts w:ascii="Times New Roman" w:hAnsi="Times New Roman" w:cs="Times New Roman"/>
          <w:szCs w:val="22"/>
          <w:lang w:val="en-US"/>
        </w:rPr>
      </w:pPr>
      <w:r w:rsidRPr="001C07B8">
        <w:rPr>
          <w:rFonts w:ascii="Times New Roman" w:hAnsi="Times New Roman" w:cs="Times New Roman"/>
          <w:szCs w:val="22"/>
          <w:lang w:val="en-US"/>
        </w:rPr>
        <w:t>Yağiz Akalin</w:t>
      </w:r>
      <w:r w:rsidR="00AC475E" w:rsidRPr="001C07B8">
        <w:rPr>
          <w:rFonts w:ascii="Times New Roman" w:hAnsi="Times New Roman" w:cs="Times New Roman"/>
          <w:szCs w:val="22"/>
          <w:lang w:val="en-US"/>
        </w:rPr>
        <w:t>: Performance Analysis of Multiple Model Kalman Filters for Target Tracking, August 2021.</w:t>
      </w:r>
    </w:p>
    <w:p w:rsidR="00AC475E" w:rsidRPr="001C07B8" w:rsidRDefault="00AC475E" w:rsidP="00AC475E">
      <w:pPr>
        <w:pStyle w:val="DzMetin"/>
        <w:spacing w:line="300" w:lineRule="exact"/>
        <w:jc w:val="both"/>
        <w:rPr>
          <w:rFonts w:ascii="Times New Roman" w:hAnsi="Times New Roman" w:cs="Times New Roman"/>
          <w:szCs w:val="22"/>
          <w:lang w:val="en-US"/>
        </w:rPr>
      </w:pPr>
    </w:p>
    <w:p w:rsidR="00AC475E" w:rsidRDefault="009F71B2" w:rsidP="00AC475E">
      <w:pPr>
        <w:pStyle w:val="DzMetin"/>
        <w:numPr>
          <w:ilvl w:val="0"/>
          <w:numId w:val="30"/>
        </w:numPr>
        <w:spacing w:line="300" w:lineRule="exact"/>
        <w:ind w:left="499" w:hanging="357"/>
        <w:jc w:val="both"/>
        <w:rPr>
          <w:rFonts w:ascii="Times New Roman" w:hAnsi="Times New Roman" w:cs="Times New Roman"/>
          <w:szCs w:val="22"/>
          <w:lang w:val="en-US"/>
        </w:rPr>
      </w:pPr>
      <w:r w:rsidRPr="001C07B8">
        <w:rPr>
          <w:rFonts w:ascii="Times New Roman" w:hAnsi="Times New Roman" w:cs="Times New Roman"/>
          <w:szCs w:val="22"/>
          <w:lang w:val="en-US"/>
        </w:rPr>
        <w:t>Murat Karayaka</w:t>
      </w:r>
      <w:r w:rsidR="00AC475E" w:rsidRPr="001C07B8">
        <w:rPr>
          <w:rFonts w:ascii="Times New Roman" w:hAnsi="Times New Roman" w:cs="Times New Roman"/>
          <w:szCs w:val="22"/>
          <w:lang w:val="en-US"/>
        </w:rPr>
        <w:t>: Bearing-Only Tracking With Kalman Filters Using Smoothed Measurements, August 2021.</w:t>
      </w:r>
    </w:p>
    <w:p w:rsidR="009F71B2" w:rsidRPr="00370D7F" w:rsidRDefault="009F71B2" w:rsidP="009F71B2">
      <w:pPr>
        <w:pStyle w:val="DzMetin"/>
        <w:spacing w:line="300" w:lineRule="exact"/>
        <w:jc w:val="both"/>
        <w:rPr>
          <w:rFonts w:ascii="Times New Roman" w:hAnsi="Times New Roman" w:cs="Times New Roman"/>
          <w:szCs w:val="22"/>
          <w:lang w:val="en-US"/>
        </w:rPr>
      </w:pPr>
    </w:p>
    <w:p w:rsidR="00AC475E" w:rsidRDefault="009F71B2" w:rsidP="00AC475E">
      <w:pPr>
        <w:pStyle w:val="DzMetin"/>
        <w:numPr>
          <w:ilvl w:val="0"/>
          <w:numId w:val="30"/>
        </w:numPr>
        <w:spacing w:line="300" w:lineRule="exact"/>
        <w:ind w:left="499" w:hanging="357"/>
        <w:jc w:val="both"/>
        <w:rPr>
          <w:rFonts w:ascii="Times New Roman" w:hAnsi="Times New Roman" w:cs="Times New Roman"/>
          <w:szCs w:val="22"/>
          <w:lang w:val="en-US"/>
        </w:rPr>
      </w:pPr>
      <w:r>
        <w:rPr>
          <w:rFonts w:ascii="Times New Roman" w:hAnsi="Times New Roman" w:cs="Times New Roman"/>
          <w:szCs w:val="22"/>
          <w:lang w:val="en-US"/>
        </w:rPr>
        <w:t>Metehan-Yıldırı</w:t>
      </w:r>
      <w:r w:rsidRPr="001C07B8">
        <w:rPr>
          <w:rFonts w:ascii="Times New Roman" w:hAnsi="Times New Roman" w:cs="Times New Roman"/>
          <w:szCs w:val="22"/>
          <w:lang w:val="en-US"/>
        </w:rPr>
        <w:t>m</w:t>
      </w:r>
      <w:r w:rsidR="00AC475E" w:rsidRPr="001C07B8">
        <w:rPr>
          <w:rFonts w:ascii="Times New Roman" w:hAnsi="Times New Roman" w:cs="Times New Roman"/>
          <w:szCs w:val="22"/>
          <w:lang w:val="en-US"/>
        </w:rPr>
        <w:t>: Mitigating Insider Threat by Profiling Users Based on Mouse Usage Pattern, 2021 December</w:t>
      </w:r>
    </w:p>
    <w:p w:rsidR="009F71B2" w:rsidRPr="001C07B8" w:rsidRDefault="009F71B2" w:rsidP="009F71B2">
      <w:pPr>
        <w:pStyle w:val="DzMetin"/>
        <w:spacing w:line="300" w:lineRule="exact"/>
        <w:jc w:val="both"/>
        <w:rPr>
          <w:rFonts w:ascii="Times New Roman" w:hAnsi="Times New Roman" w:cs="Times New Roman"/>
          <w:szCs w:val="22"/>
          <w:lang w:val="en-US"/>
        </w:rPr>
      </w:pPr>
    </w:p>
    <w:p w:rsidR="00AC475E" w:rsidRPr="001C07B8" w:rsidRDefault="009F71B2"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Çağatay-Ateş</w:t>
      </w:r>
      <w:r w:rsidR="00AC475E" w:rsidRPr="001C07B8">
        <w:rPr>
          <w:rFonts w:ascii="Times New Roman" w:hAnsi="Times New Roman" w:cs="Times New Roman"/>
        </w:rPr>
        <w:t xml:space="preserve">: </w:t>
      </w:r>
      <w:hyperlink r:id="rId47" w:history="1">
        <w:r w:rsidR="00AC475E" w:rsidRPr="009F71B2">
          <w:rPr>
            <w:rFonts w:asciiTheme="majorHAnsi" w:hAnsiTheme="majorHAnsi"/>
            <w:lang w:val="en-US"/>
          </w:rPr>
          <w:t>DDoS Detection Algorithm Based on Fuzzy Logic</w:t>
        </w:r>
      </w:hyperlink>
      <w:r>
        <w:rPr>
          <w:rFonts w:ascii="Times New Roman" w:hAnsi="Times New Roman" w:cs="Times New Roman"/>
        </w:rPr>
        <w:t xml:space="preserve"> ,(Devam E</w:t>
      </w:r>
      <w:r w:rsidR="00AC475E" w:rsidRPr="001C07B8">
        <w:rPr>
          <w:rFonts w:ascii="Times New Roman" w:hAnsi="Times New Roman" w:cs="Times New Roman"/>
        </w:rPr>
        <w:t>diyor</w:t>
      </w:r>
      <w:r>
        <w:rPr>
          <w:rFonts w:ascii="Times New Roman" w:hAnsi="Times New Roman" w:cs="Times New Roman"/>
        </w:rPr>
        <w:t>)</w:t>
      </w:r>
      <w:r w:rsidR="00AC475E" w:rsidRPr="001C07B8">
        <w:rPr>
          <w:rFonts w:ascii="Times New Roman" w:hAnsi="Times New Roman" w:cs="Times New Roman"/>
        </w:rPr>
        <w:t>.</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Pr="001C07B8" w:rsidRDefault="009F71B2"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Serhat-Sucu</w:t>
      </w:r>
      <w:r w:rsidR="00AC475E" w:rsidRPr="001C07B8">
        <w:rPr>
          <w:rFonts w:ascii="Times New Roman" w:hAnsi="Times New Roman" w:cs="Times New Roman"/>
        </w:rPr>
        <w:t>:  Threat Model</w:t>
      </w:r>
      <w:r>
        <w:rPr>
          <w:rFonts w:ascii="Times New Roman" w:hAnsi="Times New Roman" w:cs="Times New Roman"/>
        </w:rPr>
        <w:t>ing for Platform Cyber Security, (Devam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AC475E" w:rsidRPr="001C07B8" w:rsidRDefault="00AC475E" w:rsidP="00AC475E">
      <w:pPr>
        <w:spacing w:after="0" w:line="300" w:lineRule="exact"/>
        <w:jc w:val="both"/>
        <w:rPr>
          <w:rFonts w:ascii="Times New Roman" w:hAnsi="Times New Roman" w:cs="Times New Roman"/>
        </w:rPr>
      </w:pPr>
    </w:p>
    <w:p w:rsidR="00AC475E" w:rsidRPr="001C07B8" w:rsidRDefault="009F71B2"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Hakan</w:t>
      </w:r>
      <w:r>
        <w:rPr>
          <w:rFonts w:ascii="Times New Roman" w:hAnsi="Times New Roman" w:cs="Times New Roman"/>
        </w:rPr>
        <w:t>-Özer: Platform Cyber Security, (Devam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Default="009F71B2" w:rsidP="00833D2F">
      <w:pPr>
        <w:pStyle w:val="ListeParagraf"/>
        <w:numPr>
          <w:ilvl w:val="0"/>
          <w:numId w:val="30"/>
        </w:numPr>
        <w:suppressAutoHyphens/>
        <w:spacing w:after="0" w:line="300" w:lineRule="exact"/>
        <w:jc w:val="both"/>
        <w:rPr>
          <w:rFonts w:ascii="Times New Roman" w:hAnsi="Times New Roman" w:cs="Times New Roman"/>
        </w:rPr>
      </w:pPr>
      <w:r w:rsidRPr="009F71B2">
        <w:rPr>
          <w:rFonts w:ascii="Times New Roman" w:hAnsi="Times New Roman" w:cs="Times New Roman"/>
        </w:rPr>
        <w:t>Hilal Esra-Yaldız</w:t>
      </w:r>
      <w:r w:rsidR="00AC475E" w:rsidRPr="009F71B2">
        <w:rPr>
          <w:rFonts w:ascii="Times New Roman" w:hAnsi="Times New Roman" w:cs="Times New Roman"/>
        </w:rPr>
        <w:t>: UAV Path Tracking and Localization via UWB Techniques.</w:t>
      </w:r>
      <w:r w:rsidRPr="009F71B2">
        <w:rPr>
          <w:rFonts w:ascii="Times New Roman" w:hAnsi="Times New Roman" w:cs="Times New Roman"/>
        </w:rPr>
        <w:t xml:space="preserve">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9F71B2" w:rsidRPr="009F71B2" w:rsidRDefault="009F71B2" w:rsidP="009F71B2">
      <w:pPr>
        <w:suppressAutoHyphens/>
        <w:spacing w:after="0" w:line="300" w:lineRule="exact"/>
        <w:jc w:val="both"/>
        <w:rPr>
          <w:rFonts w:ascii="Times New Roman" w:hAnsi="Times New Roman" w:cs="Times New Roman"/>
        </w:rPr>
      </w:pPr>
    </w:p>
    <w:p w:rsidR="00AC475E" w:rsidRPr="001C07B8" w:rsidRDefault="009F71B2"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İlhan Selçuk-Mert</w:t>
      </w:r>
      <w:r w:rsidR="00AC475E" w:rsidRPr="001C07B8">
        <w:rPr>
          <w:rFonts w:ascii="Times New Roman" w:hAnsi="Times New Roman" w:cs="Times New Roman"/>
        </w:rPr>
        <w:t xml:space="preserve">: Deep Packet Inspection Using Cute Approach,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Default="009F71B2" w:rsidP="00833D2F">
      <w:pPr>
        <w:pStyle w:val="ListeParagraf"/>
        <w:numPr>
          <w:ilvl w:val="0"/>
          <w:numId w:val="30"/>
        </w:numPr>
        <w:suppressAutoHyphens/>
        <w:spacing w:after="0" w:line="300" w:lineRule="exact"/>
        <w:jc w:val="both"/>
        <w:rPr>
          <w:rFonts w:ascii="Times New Roman" w:hAnsi="Times New Roman" w:cs="Times New Roman"/>
        </w:rPr>
      </w:pPr>
      <w:r w:rsidRPr="009F71B2">
        <w:rPr>
          <w:rFonts w:ascii="Times New Roman" w:hAnsi="Times New Roman" w:cs="Times New Roman"/>
        </w:rPr>
        <w:t>Nafiz-Başaran</w:t>
      </w:r>
      <w:r w:rsidR="00AC475E" w:rsidRPr="009F71B2">
        <w:rPr>
          <w:rFonts w:ascii="Times New Roman" w:hAnsi="Times New Roman" w:cs="Times New Roman"/>
        </w:rPr>
        <w:t xml:space="preserve">: Analysis of vulnerabilities and mitigations in Multiparty Computation,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9F71B2" w:rsidRPr="009F71B2" w:rsidRDefault="009F71B2" w:rsidP="009F71B2">
      <w:pPr>
        <w:suppressAutoHyphens/>
        <w:spacing w:after="0" w:line="300" w:lineRule="exact"/>
        <w:jc w:val="both"/>
        <w:rPr>
          <w:rFonts w:ascii="Times New Roman" w:hAnsi="Times New Roman" w:cs="Times New Roman"/>
        </w:rPr>
      </w:pPr>
    </w:p>
    <w:p w:rsidR="00AC475E" w:rsidRDefault="009F71B2" w:rsidP="00833D2F">
      <w:pPr>
        <w:pStyle w:val="ListeParagraf"/>
        <w:numPr>
          <w:ilvl w:val="0"/>
          <w:numId w:val="30"/>
        </w:numPr>
        <w:suppressAutoHyphens/>
        <w:spacing w:after="0" w:line="300" w:lineRule="exact"/>
        <w:jc w:val="both"/>
        <w:rPr>
          <w:rFonts w:ascii="Times New Roman" w:hAnsi="Times New Roman" w:cs="Times New Roman"/>
        </w:rPr>
      </w:pPr>
      <w:r w:rsidRPr="009F71B2">
        <w:rPr>
          <w:rFonts w:ascii="Times New Roman" w:hAnsi="Times New Roman" w:cs="Times New Roman"/>
        </w:rPr>
        <w:t>Oğuzhan-Sayınbaş</w:t>
      </w:r>
      <w:r w:rsidR="00AC475E" w:rsidRPr="009F71B2">
        <w:rPr>
          <w:rFonts w:ascii="Times New Roman" w:hAnsi="Times New Roman" w:cs="Times New Roman"/>
        </w:rPr>
        <w:t xml:space="preserve">:  Traffic Classification and Protocol Identification via CUTE Approach,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9F71B2" w:rsidRPr="009F71B2" w:rsidRDefault="009F71B2" w:rsidP="009F71B2">
      <w:pPr>
        <w:suppressAutoHyphens/>
        <w:spacing w:after="0" w:line="300" w:lineRule="exact"/>
        <w:jc w:val="both"/>
        <w:rPr>
          <w:rFonts w:ascii="Times New Roman" w:hAnsi="Times New Roman" w:cs="Times New Roman"/>
        </w:rPr>
      </w:pPr>
    </w:p>
    <w:p w:rsidR="00AC475E" w:rsidRPr="009F71B2" w:rsidRDefault="009F71B2" w:rsidP="00833D2F">
      <w:pPr>
        <w:pStyle w:val="ListeParagraf"/>
        <w:numPr>
          <w:ilvl w:val="0"/>
          <w:numId w:val="30"/>
        </w:numPr>
        <w:suppressAutoHyphens/>
        <w:spacing w:after="0" w:line="300" w:lineRule="exact"/>
        <w:jc w:val="both"/>
        <w:rPr>
          <w:rFonts w:ascii="Times New Roman" w:hAnsi="Times New Roman" w:cs="Times New Roman"/>
        </w:rPr>
      </w:pPr>
      <w:r w:rsidRPr="009F71B2">
        <w:rPr>
          <w:rFonts w:ascii="Times New Roman" w:hAnsi="Times New Roman" w:cs="Times New Roman"/>
        </w:rPr>
        <w:t xml:space="preserve">Pelin Damla-Ateş </w:t>
      </w:r>
      <w:r w:rsidR="00AC475E" w:rsidRPr="009F71B2">
        <w:rPr>
          <w:rFonts w:ascii="Times New Roman" w:hAnsi="Times New Roman" w:cs="Times New Roman"/>
        </w:rPr>
        <w:t xml:space="preserve">:Network Anamoly Detection Using Information Theoretical Aspect,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AC475E" w:rsidRPr="001C07B8" w:rsidRDefault="009F71B2"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lastRenderedPageBreak/>
        <w:t>Sinan-Saraçoğlu</w:t>
      </w:r>
      <w:r w:rsidR="00AC475E" w:rsidRPr="001C07B8">
        <w:rPr>
          <w:rFonts w:ascii="Times New Roman" w:hAnsi="Times New Roman" w:cs="Times New Roman"/>
        </w:rPr>
        <w:t xml:space="preserve">:  Improving Image Captioning with Language Modeling Regularization,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Default="009F71B2" w:rsidP="00833D2F">
      <w:pPr>
        <w:pStyle w:val="ListeParagraf"/>
        <w:numPr>
          <w:ilvl w:val="0"/>
          <w:numId w:val="30"/>
        </w:numPr>
        <w:suppressAutoHyphens/>
        <w:spacing w:after="0" w:line="300" w:lineRule="exact"/>
        <w:jc w:val="both"/>
        <w:rPr>
          <w:rFonts w:ascii="Times New Roman" w:hAnsi="Times New Roman" w:cs="Times New Roman"/>
        </w:rPr>
      </w:pPr>
      <w:r>
        <w:rPr>
          <w:rFonts w:ascii="Times New Roman" w:hAnsi="Times New Roman" w:cs="Times New Roman"/>
        </w:rPr>
        <w:t>Süleyman-Özdel</w:t>
      </w:r>
      <w:r w:rsidR="00AC475E" w:rsidRPr="009F71B2">
        <w:rPr>
          <w:rFonts w:ascii="Times New Roman" w:hAnsi="Times New Roman" w:cs="Times New Roman"/>
        </w:rPr>
        <w:t xml:space="preserve">: Network Anamoly Detection Using Entropy and Payload,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9F71B2" w:rsidRPr="009F71B2" w:rsidRDefault="009F71B2" w:rsidP="009F71B2">
      <w:pPr>
        <w:suppressAutoHyphens/>
        <w:spacing w:after="0" w:line="300" w:lineRule="exact"/>
        <w:jc w:val="both"/>
        <w:rPr>
          <w:rFonts w:ascii="Times New Roman" w:hAnsi="Times New Roman" w:cs="Times New Roman"/>
        </w:rPr>
      </w:pPr>
    </w:p>
    <w:p w:rsidR="00AC475E" w:rsidRDefault="009F71B2" w:rsidP="00833D2F">
      <w:pPr>
        <w:pStyle w:val="ListeParagraf"/>
        <w:numPr>
          <w:ilvl w:val="0"/>
          <w:numId w:val="30"/>
        </w:numPr>
        <w:suppressAutoHyphens/>
        <w:spacing w:after="0" w:line="300" w:lineRule="exact"/>
        <w:jc w:val="both"/>
        <w:rPr>
          <w:rFonts w:ascii="Times New Roman" w:hAnsi="Times New Roman" w:cs="Times New Roman"/>
        </w:rPr>
      </w:pPr>
      <w:r w:rsidRPr="009F71B2">
        <w:rPr>
          <w:rFonts w:ascii="Times New Roman" w:hAnsi="Times New Roman" w:cs="Times New Roman"/>
        </w:rPr>
        <w:t>Yasin-Özer</w:t>
      </w:r>
      <w:r w:rsidR="00AC475E" w:rsidRPr="009F71B2">
        <w:rPr>
          <w:rFonts w:ascii="Times New Roman" w:hAnsi="Times New Roman" w:cs="Times New Roman"/>
        </w:rPr>
        <w:t xml:space="preserve">: Traffic Classification and Protocol Identification via Entropy Approach, </w:t>
      </w:r>
      <w:r>
        <w:rPr>
          <w:rFonts w:ascii="Times New Roman" w:hAnsi="Times New Roman" w:cs="Times New Roman"/>
        </w:rPr>
        <w:t>(Devam E</w:t>
      </w:r>
      <w:r w:rsidRPr="001C07B8">
        <w:rPr>
          <w:rFonts w:ascii="Times New Roman" w:hAnsi="Times New Roman" w:cs="Times New Roman"/>
        </w:rPr>
        <w:t>diyor</w:t>
      </w:r>
      <w:r>
        <w:rPr>
          <w:rFonts w:ascii="Times New Roman" w:hAnsi="Times New Roman" w:cs="Times New Roman"/>
        </w:rPr>
        <w:t>)</w:t>
      </w:r>
      <w:r w:rsidRPr="001C07B8">
        <w:rPr>
          <w:rFonts w:ascii="Times New Roman" w:hAnsi="Times New Roman" w:cs="Times New Roman"/>
        </w:rPr>
        <w:t>.</w:t>
      </w:r>
    </w:p>
    <w:p w:rsidR="009F71B2" w:rsidRPr="009F71B2" w:rsidRDefault="009F71B2" w:rsidP="009F71B2">
      <w:pPr>
        <w:suppressAutoHyphens/>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M</w:t>
      </w:r>
      <w:r w:rsidR="009F71B2">
        <w:rPr>
          <w:rFonts w:ascii="Times New Roman" w:hAnsi="Times New Roman" w:cs="Times New Roman"/>
        </w:rPr>
        <w:t>elikşah Türker</w:t>
      </w:r>
      <w:r w:rsidRPr="001C07B8">
        <w:rPr>
          <w:rFonts w:ascii="Times New Roman" w:hAnsi="Times New Roman" w:cs="Times New Roman"/>
        </w:rPr>
        <w:t xml:space="preserve">: Multilayer Network Framework to Model Interactions Between Individuals and Epidemics in an Urban Town,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 A Hamit Bassgol, ComputationalModel and Psychological Investigation of Ev</w:t>
      </w:r>
      <w:r w:rsidR="009F71B2">
        <w:rPr>
          <w:rFonts w:ascii="Times New Roman" w:hAnsi="Times New Roman" w:cs="Times New Roman"/>
        </w:rPr>
        <w:t>ent Segmentation and Learning, (T</w:t>
      </w:r>
      <w:r w:rsidRPr="001C07B8">
        <w:rPr>
          <w:rFonts w:ascii="Times New Roman" w:hAnsi="Times New Roman" w:cs="Times New Roman"/>
        </w:rPr>
        <w:t>amamlandı.</w:t>
      </w:r>
      <w:r w:rsidR="009F71B2">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Tuluhan Akbulut, Robot Skill Acquisition via Representation Sharing and Reward Conditioning, </w:t>
      </w:r>
      <w:r w:rsidR="009F71B2">
        <w:rPr>
          <w:rFonts w:ascii="Times New Roman" w:hAnsi="Times New Roman" w:cs="Times New Roman"/>
        </w:rPr>
        <w:t>(T</w:t>
      </w:r>
      <w:r w:rsidRPr="001C07B8">
        <w:rPr>
          <w:rFonts w:ascii="Times New Roman" w:hAnsi="Times New Roman" w:cs="Times New Roman"/>
        </w:rPr>
        <w:t>amamlandı.</w:t>
      </w:r>
      <w:r w:rsidR="009F71B2">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Selçuk Albayrak, Predicting Gait Trajectories from Antropometric Parameters via Learning from Demonstration,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Utku Bozdoğan, Bidirectional Multi-Step Prediction with Affordances,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 xml:space="preserve">Safa Andaç, Body Perception in Virtual Reality,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Işıl Kurt,  PUF-enhanced Scalable RFID Security and Privacy, 2021.</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İlkay Ramazan Pala, Using Transformer Networks for Detection and Normalization of Named Entities in Biomedical Texts, 2021. (Danışman: Arzucan Özgür)</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uppressAutoHyphens/>
        <w:spacing w:after="0" w:line="300" w:lineRule="exact"/>
        <w:jc w:val="both"/>
        <w:rPr>
          <w:rFonts w:ascii="Times New Roman" w:hAnsi="Times New Roman" w:cs="Times New Roman"/>
        </w:rPr>
      </w:pPr>
      <w:r w:rsidRPr="001C07B8">
        <w:rPr>
          <w:rFonts w:ascii="Times New Roman" w:hAnsi="Times New Roman" w:cs="Times New Roman"/>
        </w:rPr>
        <w:t>Abdullatif Köksal, Datasets and Transformer Models for Cross-lingual Relation Classification, 2021. (Danışman: Arzucan Özgür)</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rPr>
        <w:t>Mert Basmacı, A Hybrid BERT-GAN System for Protein-Protein Interaction Extraction from Biomedical Text, 2021. (Danışman: Arzucan Özgür)</w:t>
      </w:r>
    </w:p>
    <w:p w:rsidR="00AC475E" w:rsidRPr="001C07B8" w:rsidRDefault="00AC475E" w:rsidP="00AC475E">
      <w:pPr>
        <w:pStyle w:val="ListeParagraf"/>
        <w:spacing w:after="0" w:line="300" w:lineRule="exact"/>
        <w:ind w:left="502"/>
        <w:jc w:val="both"/>
        <w:rPr>
          <w:rFonts w:ascii="Times New Roman" w:hAnsi="Times New Roman" w:cs="Times New Roman"/>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rPr>
        <w:t>Hilal Dönmez, Relation Extraction for Chemical and Protein Interactions from Biomedical Documents, 2021. (Danışman: Arzucan Özgür, Eş-danışman: Elif Özkırımlı)</w:t>
      </w:r>
    </w:p>
    <w:p w:rsidR="00AC475E" w:rsidRPr="001C07B8" w:rsidRDefault="00AC475E" w:rsidP="00AC475E">
      <w:pPr>
        <w:spacing w:after="0" w:line="300" w:lineRule="exact"/>
        <w:jc w:val="both"/>
        <w:rPr>
          <w:rFonts w:ascii="Times New Roman" w:hAnsi="Times New Roman" w:cs="Times New Roman"/>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rPr>
        <w:t>Gökçe Uludoğan, Targeted Drug Design with Warm Start, 2021. (Danışman: Arzucan Özgür, Eş-danışman: Elif Özkırımlı)</w:t>
      </w:r>
    </w:p>
    <w:p w:rsidR="00AC475E" w:rsidRPr="001C07B8" w:rsidRDefault="00AC475E" w:rsidP="00AC475E">
      <w:pPr>
        <w:pStyle w:val="ListeParagraf"/>
        <w:spacing w:after="0" w:line="300" w:lineRule="exact"/>
        <w:jc w:val="both"/>
        <w:rPr>
          <w:rFonts w:ascii="Times New Roman" w:hAnsi="Times New Roman" w:cs="Times New Roman"/>
          <w:bCs/>
          <w:iCs/>
        </w:rPr>
      </w:pPr>
    </w:p>
    <w:p w:rsidR="00AC475E" w:rsidRPr="001C07B8" w:rsidRDefault="00AC475E" w:rsidP="00AC475E">
      <w:pPr>
        <w:pStyle w:val="ListeParagraf"/>
        <w:numPr>
          <w:ilvl w:val="0"/>
          <w:numId w:val="30"/>
        </w:numPr>
        <w:spacing w:after="0" w:line="300" w:lineRule="exact"/>
        <w:jc w:val="both"/>
        <w:rPr>
          <w:rFonts w:ascii="Times New Roman" w:hAnsi="Times New Roman" w:cs="Times New Roman"/>
        </w:rPr>
      </w:pPr>
      <w:r w:rsidRPr="001C07B8">
        <w:rPr>
          <w:rFonts w:ascii="Times New Roman" w:hAnsi="Times New Roman" w:cs="Times New Roman"/>
          <w:bCs/>
          <w:iCs/>
        </w:rPr>
        <w:t xml:space="preserve">Atakan Güney, </w:t>
      </w:r>
      <w:r w:rsidRPr="001C07B8">
        <w:rPr>
          <w:rFonts w:ascii="Times New Roman" w:hAnsi="Times New Roman" w:cs="Times New Roman"/>
          <w:bCs/>
        </w:rPr>
        <w:t>A Knowledge-Graph based Graph Neural Network Model to Identify Topics in Short Texts</w:t>
      </w:r>
      <w:r w:rsidRPr="001C07B8">
        <w:rPr>
          <w:rFonts w:ascii="Times New Roman" w:hAnsi="Times New Roman" w:cs="Times New Roman"/>
        </w:rPr>
        <w:t xml:space="preserve">,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spacing w:after="0" w:line="300" w:lineRule="exact"/>
        <w:jc w:val="both"/>
        <w:rPr>
          <w:rFonts w:ascii="Times New Roman" w:hAnsi="Times New Roman" w:cs="Times New Roman"/>
          <w:bCs/>
          <w:iCs/>
        </w:rPr>
      </w:pPr>
    </w:p>
    <w:p w:rsidR="00AC475E" w:rsidRPr="009F71B2" w:rsidRDefault="00AC475E" w:rsidP="009F71B2">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Batuhan Koyuncu, “Analysis and regularization of deep generative second order ord</w:t>
      </w:r>
      <w:r w:rsidR="009F71B2">
        <w:rPr>
          <w:rFonts w:ascii="Times New Roman" w:hAnsi="Times New Roman" w:cs="Times New Roman"/>
        </w:rPr>
        <w:t>inary differential equations”, (T</w:t>
      </w:r>
      <w:r w:rsidRPr="001C07B8">
        <w:rPr>
          <w:rFonts w:ascii="Times New Roman" w:hAnsi="Times New Roman" w:cs="Times New Roman"/>
        </w:rPr>
        <w:t>amamlandı</w:t>
      </w:r>
      <w:r w:rsidR="009F71B2">
        <w:rPr>
          <w:rFonts w:ascii="Times New Roman" w:hAnsi="Times New Roman" w:cs="Times New Roman"/>
        </w:rPr>
        <w:t>)</w:t>
      </w:r>
      <w:r w:rsidRPr="001C07B8">
        <w:rPr>
          <w:rFonts w:ascii="Times New Roman" w:hAnsi="Times New Roman" w:cs="Times New Roman"/>
        </w:rPr>
        <w:t>, 2021.</w:t>
      </w:r>
    </w:p>
    <w:p w:rsidR="00AC475E" w:rsidRPr="001C07B8"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lastRenderedPageBreak/>
        <w:t xml:space="preserve">Kübra Sevim, Handover With Network </w:t>
      </w:r>
      <w:r w:rsidR="009F71B2">
        <w:rPr>
          <w:rFonts w:ascii="Times New Roman" w:hAnsi="Times New Roman" w:cs="Times New Roman"/>
        </w:rPr>
        <w:t>Slicing In 5G Networks, (T</w:t>
      </w:r>
      <w:r w:rsidRPr="001C07B8">
        <w:rPr>
          <w:rFonts w:ascii="Times New Roman" w:hAnsi="Times New Roman" w:cs="Times New Roman"/>
        </w:rPr>
        <w:t>amamlandı</w:t>
      </w:r>
      <w:r w:rsidR="009F71B2">
        <w:rPr>
          <w:rFonts w:ascii="Times New Roman" w:hAnsi="Times New Roman" w:cs="Times New Roman"/>
        </w:rPr>
        <w:t>)</w:t>
      </w:r>
      <w:r w:rsidRPr="001C07B8">
        <w:rPr>
          <w:rFonts w:ascii="Times New Roman" w:hAnsi="Times New Roman" w:cs="Times New Roman"/>
        </w:rPr>
        <w:t>, 2021.</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 xml:space="preserve">Salih Sevgican, Network Data Analytics Function in 5G Networks,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 xml:space="preserve">Kerim Gökarslan, Achieving Ultra-reliable Low-Latency Communication (URLLC) in Next-Generation Cellular Networks with Programmable Data Planes,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Default="00AC475E" w:rsidP="00833D2F">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9F71B2">
        <w:rPr>
          <w:rFonts w:ascii="Times New Roman" w:hAnsi="Times New Roman" w:cs="Times New Roman"/>
        </w:rPr>
        <w:t xml:space="preserve">Oğuzhan Yetimoğlu, Source Localization for Molecular Communication via Diffusion,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9F71B2" w:rsidRPr="009F71B2" w:rsidRDefault="009F71B2" w:rsidP="009F71B2">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p>
    <w:p w:rsidR="00AC475E" w:rsidRPr="001C07B8"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 xml:space="preserve">Görkem Durmaz, Designing A Simulator For Genetic Circuit Based Receivers In Molecular Communications,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Pr="001C07B8"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 xml:space="preserve">Abdurrahman Dilmaç, Joint Scheduling of IEEE 802.11ax Networks,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Pr="001C07B8" w:rsidRDefault="00AC475E" w:rsidP="00AC475E">
      <w:pPr>
        <w:pStyle w:val="ListeParagraf"/>
        <w:spacing w:after="0" w:line="300" w:lineRule="exact"/>
        <w:jc w:val="both"/>
        <w:rPr>
          <w:rFonts w:ascii="Times New Roman" w:hAnsi="Times New Roman" w:cs="Times New Roman"/>
        </w:rPr>
      </w:pPr>
    </w:p>
    <w:p w:rsidR="00AC475E"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C07B8">
        <w:rPr>
          <w:rFonts w:ascii="Times New Roman" w:hAnsi="Times New Roman" w:cs="Times New Roman"/>
        </w:rPr>
        <w:t xml:space="preserve">Çağlar Fırat, Energy Efficient BBU Function Split Replacement in C-RAN with Renewable Sources,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AC475E" w:rsidRDefault="00AC475E" w:rsidP="00AC475E">
      <w:pPr>
        <w:pStyle w:val="ListeParagraf"/>
        <w:spacing w:after="0" w:line="300" w:lineRule="exact"/>
        <w:jc w:val="both"/>
        <w:rPr>
          <w:sz w:val="27"/>
          <w:szCs w:val="27"/>
        </w:rPr>
      </w:pPr>
    </w:p>
    <w:p w:rsidR="00AC475E" w:rsidRPr="0014303A" w:rsidRDefault="00AC475E" w:rsidP="00AC475E">
      <w:pPr>
        <w:numPr>
          <w:ilvl w:val="0"/>
          <w:numId w:val="30"/>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imes New Roman" w:hAnsi="Times New Roman" w:cs="Times New Roman"/>
        </w:rPr>
      </w:pPr>
      <w:r w:rsidRPr="0014303A">
        <w:rPr>
          <w:rFonts w:ascii="Times New Roman" w:hAnsi="Times New Roman" w:cs="Times New Roman"/>
        </w:rPr>
        <w:t xml:space="preserve">Berkay Ataman " Ontology-based Representation of Semantic Annotations for Relations Extracted from Biomedical Texts" </w:t>
      </w:r>
      <w:r>
        <w:rPr>
          <w:rFonts w:ascii="Times New Roman" w:hAnsi="Times New Roman" w:cs="Times New Roman"/>
        </w:rPr>
        <w:t xml:space="preserve"> </w:t>
      </w:r>
      <w:r w:rsidR="009F71B2">
        <w:rPr>
          <w:rFonts w:ascii="Times New Roman" w:hAnsi="Times New Roman" w:cs="Times New Roman"/>
        </w:rPr>
        <w:t>(Devam E</w:t>
      </w:r>
      <w:r w:rsidR="009F71B2" w:rsidRPr="001C07B8">
        <w:rPr>
          <w:rFonts w:ascii="Times New Roman" w:hAnsi="Times New Roman" w:cs="Times New Roman"/>
        </w:rPr>
        <w:t>diyor</w:t>
      </w:r>
      <w:r w:rsidR="009F71B2">
        <w:rPr>
          <w:rFonts w:ascii="Times New Roman" w:hAnsi="Times New Roman" w:cs="Times New Roman"/>
        </w:rPr>
        <w:t>)</w:t>
      </w:r>
      <w:r w:rsidR="009F71B2" w:rsidRPr="001C07B8">
        <w:rPr>
          <w:rFonts w:ascii="Times New Roman" w:hAnsi="Times New Roman" w:cs="Times New Roman"/>
        </w:rPr>
        <w:t>.</w:t>
      </w:r>
    </w:p>
    <w:p w:rsidR="00CB1AA6" w:rsidRPr="00CB1AA6" w:rsidRDefault="00CB1AA6" w:rsidP="00CB1AA6">
      <w:pPr>
        <w:pStyle w:val="GvdeMetni"/>
        <w:spacing w:line="300" w:lineRule="exact"/>
        <w:rPr>
          <w:rFonts w:ascii="Cambria" w:eastAsiaTheme="minorHAnsi" w:hAnsi="Cambria" w:cstheme="minorBidi"/>
          <w:sz w:val="22"/>
          <w:szCs w:val="22"/>
          <w:lang w:val="tr-TR" w:eastAsia="ko-KR" w:bidi="ar-SA"/>
        </w:rPr>
      </w:pPr>
    </w:p>
    <w:p w:rsidR="00CB1AA6" w:rsidRPr="00CB1AA6" w:rsidRDefault="001C47FB" w:rsidP="006061F5">
      <w:pPr>
        <w:pStyle w:val="ListeParagraf"/>
        <w:spacing w:after="0" w:line="300" w:lineRule="exact"/>
        <w:ind w:left="425"/>
        <w:rPr>
          <w:rFonts w:ascii="Cambria" w:hAnsi="Cambria"/>
          <w:lang w:eastAsia="ko-KR"/>
        </w:rPr>
      </w:pPr>
      <w:r>
        <w:rPr>
          <w:rFonts w:ascii="Cambria" w:eastAsia="Calibri" w:hAnsi="Cambria" w:cs="Times New Roman"/>
          <w:b/>
          <w:color w:val="365F91" w:themeColor="accent1" w:themeShade="BF"/>
          <w:sz w:val="28"/>
          <w:szCs w:val="28"/>
          <w:lang w:eastAsia="tr-TR"/>
        </w:rPr>
        <w:t>X</w:t>
      </w:r>
      <w:r w:rsidR="007E7E4F">
        <w:rPr>
          <w:rFonts w:ascii="Cambria" w:eastAsia="Calibri" w:hAnsi="Cambria" w:cs="Times New Roman"/>
          <w:b/>
          <w:color w:val="365F91" w:themeColor="accent1" w:themeShade="BF"/>
          <w:sz w:val="28"/>
          <w:szCs w:val="28"/>
          <w:lang w:eastAsia="tr-TR"/>
        </w:rPr>
        <w:t>VI</w:t>
      </w:r>
      <w:r w:rsidR="006061F5">
        <w:rPr>
          <w:rFonts w:ascii="Cambria" w:eastAsia="Calibri" w:hAnsi="Cambria" w:cs="Times New Roman"/>
          <w:b/>
          <w:color w:val="365F91" w:themeColor="accent1" w:themeShade="BF"/>
          <w:sz w:val="28"/>
          <w:szCs w:val="28"/>
          <w:lang w:eastAsia="tr-TR"/>
        </w:rPr>
        <w:t>-</w:t>
      </w:r>
      <w:r w:rsidR="00CB1AA6" w:rsidRPr="006061F5">
        <w:rPr>
          <w:rFonts w:ascii="Cambria" w:eastAsia="Calibri" w:hAnsi="Cambria" w:cs="Times New Roman"/>
          <w:b/>
          <w:color w:val="365F91" w:themeColor="accent1" w:themeShade="BF"/>
          <w:sz w:val="28"/>
          <w:szCs w:val="28"/>
          <w:lang w:eastAsia="tr-TR"/>
        </w:rPr>
        <w:t>ÖZDEĞERLENDİRME</w:t>
      </w:r>
    </w:p>
    <w:p w:rsidR="00CB1AA6" w:rsidRPr="00CB1AA6" w:rsidRDefault="00CB1AA6" w:rsidP="00CB1AA6">
      <w:pPr>
        <w:pStyle w:val="ListeParagraf"/>
        <w:spacing w:after="0" w:line="300" w:lineRule="exact"/>
        <w:ind w:left="425"/>
        <w:rPr>
          <w:rFonts w:ascii="Cambria" w:hAnsi="Cambria"/>
          <w:lang w:eastAsia="ko-KR"/>
        </w:rPr>
      </w:pPr>
    </w:p>
    <w:p w:rsidR="000C5BD1" w:rsidRDefault="000C5BD1" w:rsidP="000C5BD1">
      <w:pPr>
        <w:pStyle w:val="ListeParagraf"/>
        <w:ind w:left="425"/>
        <w:jc w:val="both"/>
        <w:rPr>
          <w:rFonts w:ascii="Times New Roman" w:hAnsi="Times New Roman" w:cs="Times New Roman"/>
        </w:rPr>
      </w:pPr>
      <w:r>
        <w:rPr>
          <w:rFonts w:ascii="Times New Roman" w:hAnsi="Times New Roman" w:cs="Times New Roman"/>
        </w:rPr>
        <w:t xml:space="preserve">          </w:t>
      </w:r>
      <w:r w:rsidRPr="00C01A19">
        <w:rPr>
          <w:rFonts w:ascii="Times New Roman" w:hAnsi="Times New Roman" w:cs="Times New Roman"/>
        </w:rPr>
        <w:t>TETAM merkezi, Teleiletişim ve Enformatik alanında doktora öğrencisi yetiştirme projesi (TAM) ile, DPT tarafından kurulmuş ve 2013 yılında kurumsallaşmıştır. 2017 yılında yazılan Boğaziçi Üniversitesi Enformatik Strateji belgesinde, TETAM ana paydaşlardan birisi olarak belirtilmiş, 2017 yılında öne çıkan araştırma başlıkları olan yapay zeka, büyük veri, nesnelerin interneti, robotlar alanları odak alanları olarak seçilmiş, ve Endüstri 4.0 Platformu adında bir Sanayi işbirliği platformu kurulmuştur. Enformatik strateji belgesinde, üniversite stratejik planında da atıfla, yol gösterici başlıklar verilmiştir. Bunlardan TETAM için geçerli olanlar şunlardır:</w:t>
      </w:r>
    </w:p>
    <w:p w:rsidR="000C5BD1" w:rsidRPr="00C01A19" w:rsidRDefault="000C5BD1" w:rsidP="000C5BD1">
      <w:pPr>
        <w:pStyle w:val="ListeParagraf"/>
        <w:ind w:left="425"/>
        <w:jc w:val="both"/>
        <w:rPr>
          <w:rFonts w:ascii="Times New Roman" w:hAnsi="Times New Roman" w:cs="Times New Roman"/>
        </w:rPr>
      </w:pPr>
    </w:p>
    <w:p w:rsidR="000C5BD1" w:rsidRPr="00C01A19" w:rsidRDefault="000C5BD1" w:rsidP="000C5BD1">
      <w:pPr>
        <w:pStyle w:val="ListeParagraf"/>
        <w:ind w:left="425"/>
        <w:jc w:val="both"/>
        <w:rPr>
          <w:rFonts w:ascii="Times New Roman" w:hAnsi="Times New Roman" w:cs="Times New Roman"/>
          <w:b/>
          <w:u w:val="single"/>
        </w:rPr>
      </w:pPr>
      <w:r w:rsidRPr="00C01A19">
        <w:rPr>
          <w:rFonts w:ascii="Times New Roman" w:hAnsi="Times New Roman" w:cs="Times New Roman"/>
          <w:b/>
          <w:u w:val="single"/>
        </w:rPr>
        <w:t>Doktora öğrencilerine yönelik olarak:</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Doktora mezunu sayısı</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Doktora eğitimi tamamlama süresi</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Toplam doktora mezunu içinde öğretim üyesi olanların oranı</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Mezunlar arasında araştırma ödülü alan sayısı</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Doktora mezunu ürünleri (yayın, patent, vb.)</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Tez başına çıkan yayın sayısı</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Tezlere ve ürünlerine verilen atıf sayısı</w:t>
      </w:r>
    </w:p>
    <w:p w:rsidR="000C5BD1" w:rsidRPr="00C01A19" w:rsidRDefault="000C5BD1" w:rsidP="000C5BD1">
      <w:pPr>
        <w:pStyle w:val="ListeParagraf"/>
        <w:numPr>
          <w:ilvl w:val="0"/>
          <w:numId w:val="35"/>
        </w:numPr>
        <w:spacing w:after="0" w:line="360" w:lineRule="auto"/>
        <w:jc w:val="both"/>
        <w:rPr>
          <w:rFonts w:ascii="Times New Roman" w:hAnsi="Times New Roman" w:cs="Times New Roman"/>
        </w:rPr>
      </w:pPr>
      <w:r w:rsidRPr="00C01A19">
        <w:rPr>
          <w:rFonts w:ascii="Times New Roman" w:hAnsi="Times New Roman" w:cs="Times New Roman"/>
        </w:rPr>
        <w:t>Doktora mezunlarımızın akademik pozisyonları</w:t>
      </w:r>
    </w:p>
    <w:p w:rsidR="000C5BD1" w:rsidRPr="00C01A19"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t>Yüksek lisans ve doktora öğrencilerinin katıldığı yurtdışı akademik etkinlik sayısı</w:t>
      </w:r>
    </w:p>
    <w:p w:rsidR="000C5BD1" w:rsidRPr="00C01A19"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lastRenderedPageBreak/>
        <w:t>Yüksek lisans ve doktora öğrencilerinin uluslararası üniversitelerde katıldıkları ders, staj, yaz okulu ve öğrenci çalıştayı sayısı</w:t>
      </w:r>
    </w:p>
    <w:p w:rsidR="000C5BD1"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t>Yüksek lisans ve doktora öğrencilerinin yurtdışı konferanslarda yaptıkları sunum sayısı</w:t>
      </w:r>
    </w:p>
    <w:p w:rsidR="000C5BD1" w:rsidRPr="000C5BD1" w:rsidRDefault="000C5BD1" w:rsidP="000C5BD1">
      <w:pPr>
        <w:pStyle w:val="ListeParagraf"/>
        <w:spacing w:after="0" w:line="360" w:lineRule="auto"/>
        <w:jc w:val="both"/>
        <w:rPr>
          <w:rFonts w:ascii="Times New Roman" w:hAnsi="Times New Roman" w:cs="Times New Roman"/>
        </w:rPr>
      </w:pPr>
    </w:p>
    <w:p w:rsidR="000C5BD1" w:rsidRPr="00C01A19" w:rsidRDefault="000C5BD1" w:rsidP="000C5BD1">
      <w:pPr>
        <w:ind w:left="360"/>
        <w:jc w:val="both"/>
        <w:rPr>
          <w:rFonts w:ascii="Times New Roman" w:hAnsi="Times New Roman" w:cs="Times New Roman"/>
          <w:b/>
          <w:u w:val="single"/>
        </w:rPr>
      </w:pPr>
      <w:r w:rsidRPr="00C01A19">
        <w:rPr>
          <w:rFonts w:ascii="Times New Roman" w:hAnsi="Times New Roman" w:cs="Times New Roman"/>
          <w:b/>
          <w:u w:val="single"/>
        </w:rPr>
        <w:t>Öğretim üyelerine yönelik olarak:</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 xml:space="preserve">Alınan iç ve dış proje sayısı ve bütçe miktarları </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Yayın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Atıf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Üniversitede düzenlenen konferans sayısı ve katılım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Bilimsel toplantılara katılım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Alınan bilim ödülü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Dergilerde editörlük, hakemlik yapan öğretim üyesi sayısı</w:t>
      </w:r>
    </w:p>
    <w:p w:rsidR="000C5BD1" w:rsidRPr="00C01A19" w:rsidRDefault="000C5BD1" w:rsidP="000C5BD1">
      <w:pPr>
        <w:pStyle w:val="ListeParagraf"/>
        <w:numPr>
          <w:ilvl w:val="0"/>
          <w:numId w:val="37"/>
        </w:numPr>
        <w:spacing w:after="0" w:line="360" w:lineRule="auto"/>
        <w:jc w:val="both"/>
        <w:rPr>
          <w:rFonts w:ascii="Times New Roman" w:hAnsi="Times New Roman" w:cs="Times New Roman"/>
        </w:rPr>
      </w:pPr>
      <w:r w:rsidRPr="00C01A19">
        <w:rPr>
          <w:rFonts w:ascii="Times New Roman" w:hAnsi="Times New Roman" w:cs="Times New Roman"/>
        </w:rPr>
        <w:t>Konferansların düzenleme heyetlerinde yer alan öğretim üyesi sayısı</w:t>
      </w:r>
    </w:p>
    <w:p w:rsidR="000C5BD1" w:rsidRPr="00C01A19" w:rsidRDefault="000C5BD1" w:rsidP="000C5BD1">
      <w:pPr>
        <w:ind w:left="360"/>
        <w:jc w:val="both"/>
        <w:rPr>
          <w:rFonts w:ascii="Times New Roman" w:hAnsi="Times New Roman" w:cs="Times New Roman"/>
          <w:u w:val="single"/>
        </w:rPr>
      </w:pPr>
    </w:p>
    <w:p w:rsidR="000C5BD1" w:rsidRPr="00C01A19" w:rsidRDefault="000C5BD1" w:rsidP="000C5BD1">
      <w:pPr>
        <w:ind w:left="360"/>
        <w:jc w:val="both"/>
        <w:rPr>
          <w:rFonts w:ascii="Times New Roman" w:hAnsi="Times New Roman" w:cs="Times New Roman"/>
          <w:b/>
          <w:u w:val="single"/>
        </w:rPr>
      </w:pPr>
      <w:r w:rsidRPr="00C01A19">
        <w:rPr>
          <w:rFonts w:ascii="Times New Roman" w:hAnsi="Times New Roman" w:cs="Times New Roman"/>
          <w:b/>
          <w:u w:val="single"/>
        </w:rPr>
        <w:t>Dış paydaşlar ve sanayi ilişkilerine yönelik olarak:</w:t>
      </w:r>
    </w:p>
    <w:p w:rsidR="000C5BD1" w:rsidRPr="00C01A19"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t>Dış paydaşlarla araştırma stratejisi belirleme toplantı sayısı</w:t>
      </w:r>
    </w:p>
    <w:p w:rsidR="000C5BD1" w:rsidRPr="00C01A19"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t>Düzenlenen bilgilendirme toplantısı sayısı, katılımcı sayısı</w:t>
      </w:r>
    </w:p>
    <w:p w:rsidR="000C5BD1" w:rsidRPr="00C01A19" w:rsidRDefault="000C5BD1" w:rsidP="000C5BD1">
      <w:pPr>
        <w:pStyle w:val="ListeParagraf"/>
        <w:numPr>
          <w:ilvl w:val="0"/>
          <w:numId w:val="36"/>
        </w:numPr>
        <w:spacing w:after="0" w:line="360" w:lineRule="auto"/>
        <w:jc w:val="both"/>
        <w:rPr>
          <w:rFonts w:ascii="Times New Roman" w:hAnsi="Times New Roman" w:cs="Times New Roman"/>
        </w:rPr>
      </w:pPr>
      <w:r w:rsidRPr="00C01A19">
        <w:rPr>
          <w:rFonts w:ascii="Times New Roman" w:hAnsi="Times New Roman" w:cs="Times New Roman"/>
        </w:rPr>
        <w:t>Geliştirilen işbirliği sayısı</w:t>
      </w:r>
    </w:p>
    <w:p w:rsidR="000C5BD1" w:rsidRPr="00C01A19" w:rsidRDefault="000C5BD1" w:rsidP="000C5BD1">
      <w:pPr>
        <w:pStyle w:val="ListeParagraf"/>
        <w:ind w:left="425"/>
        <w:jc w:val="both"/>
        <w:rPr>
          <w:rFonts w:ascii="Times New Roman" w:hAnsi="Times New Roman" w:cs="Times New Roman"/>
        </w:rPr>
      </w:pPr>
    </w:p>
    <w:p w:rsidR="000C5BD1" w:rsidRPr="00C01A19" w:rsidRDefault="000C5BD1" w:rsidP="000C5BD1">
      <w:pPr>
        <w:tabs>
          <w:tab w:val="left" w:pos="1025"/>
        </w:tabs>
        <w:jc w:val="both"/>
        <w:rPr>
          <w:rFonts w:ascii="Times New Roman" w:hAnsi="Times New Roman" w:cs="Times New Roman"/>
        </w:rPr>
      </w:pPr>
      <w:r w:rsidRPr="00C01A19">
        <w:rPr>
          <w:rFonts w:ascii="Times New Roman" w:hAnsi="Times New Roman" w:cs="Times New Roman"/>
        </w:rPr>
        <w:t>Bu doğrultuda veriler faaliyet raporu içinde verilmiştir. Ayrıca, birikimsel olarak bu veriler, TETAM web sayfasında verilmektedir.</w:t>
      </w:r>
    </w:p>
    <w:p w:rsidR="00E84285" w:rsidRPr="001D78BD" w:rsidRDefault="00E84285" w:rsidP="000C5BD1">
      <w:pPr>
        <w:pStyle w:val="ListeParagraf"/>
        <w:spacing w:after="0" w:line="300" w:lineRule="exact"/>
        <w:ind w:left="425"/>
        <w:jc w:val="both"/>
        <w:rPr>
          <w:rFonts w:ascii="Cambria" w:hAnsi="Cambria"/>
          <w:lang w:eastAsia="ko-KR"/>
        </w:rPr>
      </w:pPr>
    </w:p>
    <w:sectPr w:rsidR="00E84285" w:rsidRPr="001D78BD" w:rsidSect="00D9381D">
      <w:headerReference w:type="default" r:id="rId4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66" w:rsidRDefault="00270966" w:rsidP="00D9381D">
      <w:pPr>
        <w:spacing w:after="0" w:line="240" w:lineRule="auto"/>
      </w:pPr>
      <w:r>
        <w:separator/>
      </w:r>
    </w:p>
  </w:endnote>
  <w:endnote w:type="continuationSeparator" w:id="0">
    <w:p w:rsidR="00270966" w:rsidRDefault="00270966"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001" w:csb1="00000000"/>
  </w:font>
  <w:font w:name="Helvetica">
    <w:panose1 w:val="020B0604020202030204"/>
    <w:charset w:val="00"/>
    <w:family w:val="swiss"/>
    <w:pitch w:val="variable"/>
    <w:sig w:usb0="00000007" w:usb1="00000000" w:usb2="00000000" w:usb3="00000000" w:csb0="00000093" w:csb1="00000000"/>
  </w:font>
  <w:font w:name="CG Times">
    <w:panose1 w:val="02020603050405020304"/>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w:panose1 w:val="02020603060405020304"/>
    <w:charset w:val="A2"/>
    <w:family w:val="roman"/>
    <w:pitch w:val="variable"/>
    <w:sig w:usb0="00000007" w:usb1="00000000" w:usb2="00000000" w:usb3="00000000" w:csb0="00000093" w:csb1="00000000"/>
  </w:font>
  <w:font w:name="Roboto">
    <w:altName w:val="Times New Roman"/>
    <w:charset w:val="00"/>
    <w:family w:val="auto"/>
    <w:pitch w:val="variable"/>
    <w:sig w:usb0="E00002FF" w:usb1="5000205B" w:usb2="00000020" w:usb3="00000000" w:csb0="0000019F"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66" w:rsidRDefault="00270966" w:rsidP="00D9381D">
      <w:pPr>
        <w:spacing w:after="0" w:line="240" w:lineRule="auto"/>
      </w:pPr>
      <w:r>
        <w:separator/>
      </w:r>
    </w:p>
  </w:footnote>
  <w:footnote w:type="continuationSeparator" w:id="0">
    <w:p w:rsidR="00270966" w:rsidRDefault="00270966" w:rsidP="00D9381D">
      <w:pPr>
        <w:spacing w:after="0" w:line="240" w:lineRule="auto"/>
      </w:pPr>
      <w:r>
        <w:continuationSeparator/>
      </w:r>
    </w:p>
  </w:footnote>
  <w:footnote w:id="1">
    <w:p w:rsidR="006D3937" w:rsidRPr="0021649F" w:rsidRDefault="006D3937" w:rsidP="00E1112A">
      <w:pPr>
        <w:pStyle w:val="DipnotMetni"/>
        <w:rPr>
          <w:sz w:val="18"/>
        </w:rPr>
      </w:pPr>
      <w:r>
        <w:rPr>
          <w:rStyle w:val="DipnotBavurusu"/>
        </w:rPr>
        <w:footnoteRef/>
      </w:r>
      <w:r>
        <w:t xml:space="preserve"> </w:t>
      </w:r>
      <w:hyperlink r:id="rId1" w:history="1">
        <w:r w:rsidRPr="0021649F">
          <w:rPr>
            <w:rStyle w:val="Kpr"/>
            <w:rFonts w:ascii="Trebuchet MS" w:hAnsi="Trebuchet MS"/>
            <w:sz w:val="18"/>
          </w:rPr>
          <w:t>https://arastirma.boun.edu.tr/sites/arastirma.boun.edu.tr/files/users/enformatik_strateji_belgesi_web.pdf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6D3937">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D3937" w:rsidRDefault="006D3937">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tc>
            <w:tcPr>
              <w:tcW w:w="1105" w:type="dxa"/>
            </w:tcPr>
            <w:p w:rsidR="006D3937" w:rsidRDefault="006D3937" w:rsidP="00E1112A">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Pr>
                  <w:b/>
                  <w:color w:val="808080" w:themeColor="background1" w:themeShade="80"/>
                  <w:sz w:val="24"/>
                  <w:szCs w:val="24"/>
                </w:rPr>
                <w:t>21</w:t>
              </w:r>
            </w:p>
          </w:tc>
        </w:sdtContent>
      </w:sdt>
    </w:tr>
  </w:tbl>
  <w:p w:rsidR="006D3937" w:rsidRDefault="006D39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132_"/>
      </v:shape>
    </w:pict>
  </w:numPicBullet>
  <w:abstractNum w:abstractNumId="0" w15:restartNumberingAfterBreak="0">
    <w:nsid w:val="04100D7B"/>
    <w:multiLevelType w:val="hybridMultilevel"/>
    <w:tmpl w:val="D2386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833AB"/>
    <w:multiLevelType w:val="hybridMultilevel"/>
    <w:tmpl w:val="37D8E230"/>
    <w:lvl w:ilvl="0" w:tplc="F2EA93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813A9"/>
    <w:multiLevelType w:val="singleLevel"/>
    <w:tmpl w:val="B1E425A4"/>
    <w:lvl w:ilvl="0">
      <w:start w:val="1"/>
      <w:numFmt w:val="decimal"/>
      <w:lvlText w:val="%1."/>
      <w:lvlJc w:val="left"/>
      <w:pPr>
        <w:tabs>
          <w:tab w:val="num" w:pos="360"/>
        </w:tabs>
        <w:ind w:left="360" w:hanging="360"/>
      </w:pPr>
      <w:rPr>
        <w:b/>
      </w:rPr>
    </w:lvl>
  </w:abstractNum>
  <w:abstractNum w:abstractNumId="4" w15:restartNumberingAfterBreak="0">
    <w:nsid w:val="0D4956E5"/>
    <w:multiLevelType w:val="hybridMultilevel"/>
    <w:tmpl w:val="CAFA543C"/>
    <w:lvl w:ilvl="0" w:tplc="D8CC9D98">
      <w:start w:val="6"/>
      <w:numFmt w:val="upperRoman"/>
      <w:lvlText w:val="%1."/>
      <w:lvlJc w:val="left"/>
      <w:pPr>
        <w:ind w:left="710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EC4886"/>
    <w:multiLevelType w:val="hybridMultilevel"/>
    <w:tmpl w:val="F61C4A4E"/>
    <w:lvl w:ilvl="0" w:tplc="27960C02">
      <w:start w:val="277"/>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15:restartNumberingAfterBreak="0">
    <w:nsid w:val="236C2816"/>
    <w:multiLevelType w:val="hybridMultilevel"/>
    <w:tmpl w:val="2908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3" w15:restartNumberingAfterBreak="0">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6" w15:restartNumberingAfterBreak="0">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1145A1"/>
    <w:multiLevelType w:val="multilevel"/>
    <w:tmpl w:val="F6106126"/>
    <w:lvl w:ilvl="0">
      <w:start w:val="6"/>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CDF"/>
    <w:multiLevelType w:val="multilevel"/>
    <w:tmpl w:val="746CD8DE"/>
    <w:lvl w:ilvl="0">
      <w:start w:val="1"/>
      <w:numFmt w:val="upperRoman"/>
      <w:lvlText w:val="%1."/>
      <w:lvlJc w:val="righ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4434F0"/>
    <w:multiLevelType w:val="hybridMultilevel"/>
    <w:tmpl w:val="87E6F0A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23"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15:restartNumberingAfterBreak="0">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7"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30" w15:restartNumberingAfterBreak="0">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DF49C3"/>
    <w:multiLevelType w:val="hybridMultilevel"/>
    <w:tmpl w:val="78BA0928"/>
    <w:lvl w:ilvl="0" w:tplc="FF725D7A">
      <w:start w:val="110"/>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2"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3"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6C17005D"/>
    <w:multiLevelType w:val="multilevel"/>
    <w:tmpl w:val="35626992"/>
    <w:lvl w:ilvl="0">
      <w:start w:val="3"/>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FD5CBA"/>
    <w:multiLevelType w:val="hybridMultilevel"/>
    <w:tmpl w:val="15829AC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8" w15:restartNumberingAfterBreak="0">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36"/>
  </w:num>
  <w:num w:numId="2">
    <w:abstractNumId w:val="40"/>
  </w:num>
  <w:num w:numId="3">
    <w:abstractNumId w:val="11"/>
  </w:num>
  <w:num w:numId="4">
    <w:abstractNumId w:val="7"/>
  </w:num>
  <w:num w:numId="5">
    <w:abstractNumId w:val="39"/>
  </w:num>
  <w:num w:numId="6">
    <w:abstractNumId w:val="27"/>
  </w:num>
  <w:num w:numId="7">
    <w:abstractNumId w:val="23"/>
  </w:num>
  <w:num w:numId="8">
    <w:abstractNumId w:val="14"/>
  </w:num>
  <w:num w:numId="9">
    <w:abstractNumId w:val="37"/>
  </w:num>
  <w:num w:numId="10">
    <w:abstractNumId w:val="2"/>
  </w:num>
  <w:num w:numId="11">
    <w:abstractNumId w:val="32"/>
  </w:num>
  <w:num w:numId="12">
    <w:abstractNumId w:val="24"/>
  </w:num>
  <w:num w:numId="13">
    <w:abstractNumId w:val="22"/>
  </w:num>
  <w:num w:numId="14">
    <w:abstractNumId w:val="26"/>
  </w:num>
  <w:num w:numId="15">
    <w:abstractNumId w:val="16"/>
  </w:num>
  <w:num w:numId="16">
    <w:abstractNumId w:val="5"/>
  </w:num>
  <w:num w:numId="17">
    <w:abstractNumId w:val="30"/>
  </w:num>
  <w:num w:numId="18">
    <w:abstractNumId w:val="41"/>
  </w:num>
  <w:num w:numId="19">
    <w:abstractNumId w:val="25"/>
  </w:num>
  <w:num w:numId="20">
    <w:abstractNumId w:val="13"/>
  </w:num>
  <w:num w:numId="21">
    <w:abstractNumId w:val="6"/>
  </w:num>
  <w:num w:numId="22">
    <w:abstractNumId w:val="19"/>
  </w:num>
  <w:num w:numId="23">
    <w:abstractNumId w:val="15"/>
  </w:num>
  <w:num w:numId="24">
    <w:abstractNumId w:val="8"/>
  </w:num>
  <w:num w:numId="25">
    <w:abstractNumId w:val="28"/>
  </w:num>
  <w:num w:numId="26">
    <w:abstractNumId w:val="3"/>
  </w:num>
  <w:num w:numId="27">
    <w:abstractNumId w:val="38"/>
  </w:num>
  <w:num w:numId="28">
    <w:abstractNumId w:val="17"/>
  </w:num>
  <w:num w:numId="29">
    <w:abstractNumId w:val="29"/>
  </w:num>
  <w:num w:numId="30">
    <w:abstractNumId w:val="12"/>
  </w:num>
  <w:num w:numId="31">
    <w:abstractNumId w:val="0"/>
  </w:num>
  <w:num w:numId="32">
    <w:abstractNumId w:val="20"/>
  </w:num>
  <w:num w:numId="33">
    <w:abstractNumId w:val="1"/>
  </w:num>
  <w:num w:numId="34">
    <w:abstractNumId w:val="4"/>
  </w:num>
  <w:num w:numId="35">
    <w:abstractNumId w:val="21"/>
  </w:num>
  <w:num w:numId="36">
    <w:abstractNumId w:val="10"/>
  </w:num>
  <w:num w:numId="37">
    <w:abstractNumId w:val="35"/>
  </w:num>
  <w:num w:numId="38">
    <w:abstractNumId w:val="9"/>
  </w:num>
  <w:num w:numId="39">
    <w:abstractNumId w:val="31"/>
  </w:num>
  <w:num w:numId="40">
    <w:abstractNumId w:val="18"/>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09F9"/>
    <w:rsid w:val="000026D9"/>
    <w:rsid w:val="0000272E"/>
    <w:rsid w:val="0000304D"/>
    <w:rsid w:val="000068F1"/>
    <w:rsid w:val="00006C0B"/>
    <w:rsid w:val="0000743E"/>
    <w:rsid w:val="0001055E"/>
    <w:rsid w:val="00011B7B"/>
    <w:rsid w:val="00012CCD"/>
    <w:rsid w:val="000136AC"/>
    <w:rsid w:val="00013DD8"/>
    <w:rsid w:val="00014110"/>
    <w:rsid w:val="00014478"/>
    <w:rsid w:val="000152EC"/>
    <w:rsid w:val="0001670D"/>
    <w:rsid w:val="000167DB"/>
    <w:rsid w:val="00017C2F"/>
    <w:rsid w:val="00020288"/>
    <w:rsid w:val="00020962"/>
    <w:rsid w:val="00021571"/>
    <w:rsid w:val="00022DDB"/>
    <w:rsid w:val="00024B34"/>
    <w:rsid w:val="0002641F"/>
    <w:rsid w:val="00026959"/>
    <w:rsid w:val="0002747D"/>
    <w:rsid w:val="00027BEB"/>
    <w:rsid w:val="00027C2F"/>
    <w:rsid w:val="00031AFB"/>
    <w:rsid w:val="00031C33"/>
    <w:rsid w:val="000326BF"/>
    <w:rsid w:val="00035263"/>
    <w:rsid w:val="0003570B"/>
    <w:rsid w:val="000376B7"/>
    <w:rsid w:val="00037B99"/>
    <w:rsid w:val="000407CA"/>
    <w:rsid w:val="0004109B"/>
    <w:rsid w:val="00042CD7"/>
    <w:rsid w:val="00045483"/>
    <w:rsid w:val="000459E0"/>
    <w:rsid w:val="00046582"/>
    <w:rsid w:val="000472C8"/>
    <w:rsid w:val="000473A6"/>
    <w:rsid w:val="00050B4B"/>
    <w:rsid w:val="00053BC7"/>
    <w:rsid w:val="00054259"/>
    <w:rsid w:val="0005573D"/>
    <w:rsid w:val="00064866"/>
    <w:rsid w:val="0006725C"/>
    <w:rsid w:val="000677E5"/>
    <w:rsid w:val="00070C1E"/>
    <w:rsid w:val="00071226"/>
    <w:rsid w:val="000712B6"/>
    <w:rsid w:val="00071818"/>
    <w:rsid w:val="00074053"/>
    <w:rsid w:val="00074A37"/>
    <w:rsid w:val="00076588"/>
    <w:rsid w:val="000828D7"/>
    <w:rsid w:val="00082FA4"/>
    <w:rsid w:val="00083C64"/>
    <w:rsid w:val="00085988"/>
    <w:rsid w:val="00085BB0"/>
    <w:rsid w:val="00085EFA"/>
    <w:rsid w:val="00086E9F"/>
    <w:rsid w:val="00087D92"/>
    <w:rsid w:val="0009118E"/>
    <w:rsid w:val="00092F3C"/>
    <w:rsid w:val="00095ED3"/>
    <w:rsid w:val="000A0AC9"/>
    <w:rsid w:val="000A1E81"/>
    <w:rsid w:val="000A3C68"/>
    <w:rsid w:val="000A5C49"/>
    <w:rsid w:val="000A6E7F"/>
    <w:rsid w:val="000A7466"/>
    <w:rsid w:val="000A79A0"/>
    <w:rsid w:val="000B026B"/>
    <w:rsid w:val="000B0816"/>
    <w:rsid w:val="000B0E71"/>
    <w:rsid w:val="000B15D6"/>
    <w:rsid w:val="000B26AF"/>
    <w:rsid w:val="000B60C2"/>
    <w:rsid w:val="000B65F8"/>
    <w:rsid w:val="000B65FC"/>
    <w:rsid w:val="000B66CC"/>
    <w:rsid w:val="000B747E"/>
    <w:rsid w:val="000C41AC"/>
    <w:rsid w:val="000C4C4D"/>
    <w:rsid w:val="000C5BD1"/>
    <w:rsid w:val="000C72A1"/>
    <w:rsid w:val="000D029F"/>
    <w:rsid w:val="000D122B"/>
    <w:rsid w:val="000D2332"/>
    <w:rsid w:val="000D3B2C"/>
    <w:rsid w:val="000D4E94"/>
    <w:rsid w:val="000E3C18"/>
    <w:rsid w:val="000E4515"/>
    <w:rsid w:val="000E551A"/>
    <w:rsid w:val="000E60FA"/>
    <w:rsid w:val="000F0096"/>
    <w:rsid w:val="000F0592"/>
    <w:rsid w:val="000F490B"/>
    <w:rsid w:val="00103979"/>
    <w:rsid w:val="00103A39"/>
    <w:rsid w:val="00106F2C"/>
    <w:rsid w:val="00121071"/>
    <w:rsid w:val="0012191B"/>
    <w:rsid w:val="001221D1"/>
    <w:rsid w:val="00122FFC"/>
    <w:rsid w:val="00123B44"/>
    <w:rsid w:val="00124E27"/>
    <w:rsid w:val="00125B29"/>
    <w:rsid w:val="001262F6"/>
    <w:rsid w:val="00126DB4"/>
    <w:rsid w:val="0013058D"/>
    <w:rsid w:val="00133E65"/>
    <w:rsid w:val="00135F41"/>
    <w:rsid w:val="0013693D"/>
    <w:rsid w:val="00136A09"/>
    <w:rsid w:val="00140178"/>
    <w:rsid w:val="00142D3C"/>
    <w:rsid w:val="00143EA3"/>
    <w:rsid w:val="00145601"/>
    <w:rsid w:val="00145AE7"/>
    <w:rsid w:val="001548FD"/>
    <w:rsid w:val="00154952"/>
    <w:rsid w:val="00154DD8"/>
    <w:rsid w:val="00155685"/>
    <w:rsid w:val="001573D9"/>
    <w:rsid w:val="0016014C"/>
    <w:rsid w:val="0016057D"/>
    <w:rsid w:val="00164173"/>
    <w:rsid w:val="001659C1"/>
    <w:rsid w:val="00167E33"/>
    <w:rsid w:val="00170172"/>
    <w:rsid w:val="00170D00"/>
    <w:rsid w:val="00171240"/>
    <w:rsid w:val="00171500"/>
    <w:rsid w:val="00172F13"/>
    <w:rsid w:val="00173C63"/>
    <w:rsid w:val="001746BB"/>
    <w:rsid w:val="00174DDB"/>
    <w:rsid w:val="001770EC"/>
    <w:rsid w:val="0017782C"/>
    <w:rsid w:val="001803BA"/>
    <w:rsid w:val="0018093E"/>
    <w:rsid w:val="00180AAE"/>
    <w:rsid w:val="001811D2"/>
    <w:rsid w:val="00182F67"/>
    <w:rsid w:val="00185230"/>
    <w:rsid w:val="00185F00"/>
    <w:rsid w:val="0019168B"/>
    <w:rsid w:val="00191B0B"/>
    <w:rsid w:val="00191F8B"/>
    <w:rsid w:val="00192530"/>
    <w:rsid w:val="00192FCF"/>
    <w:rsid w:val="0019349B"/>
    <w:rsid w:val="00194451"/>
    <w:rsid w:val="001A0DA7"/>
    <w:rsid w:val="001A58CA"/>
    <w:rsid w:val="001A769F"/>
    <w:rsid w:val="001B0FD7"/>
    <w:rsid w:val="001B3A74"/>
    <w:rsid w:val="001B56DB"/>
    <w:rsid w:val="001B64B8"/>
    <w:rsid w:val="001B739E"/>
    <w:rsid w:val="001B7F8B"/>
    <w:rsid w:val="001C13BE"/>
    <w:rsid w:val="001C32B6"/>
    <w:rsid w:val="001C47FB"/>
    <w:rsid w:val="001C48E0"/>
    <w:rsid w:val="001C57B5"/>
    <w:rsid w:val="001C78E3"/>
    <w:rsid w:val="001D131C"/>
    <w:rsid w:val="001D2EDA"/>
    <w:rsid w:val="001D5ACE"/>
    <w:rsid w:val="001D78BD"/>
    <w:rsid w:val="001E1D3A"/>
    <w:rsid w:val="001E5E22"/>
    <w:rsid w:val="001E6A3E"/>
    <w:rsid w:val="001F1502"/>
    <w:rsid w:val="001F1C92"/>
    <w:rsid w:val="001F2460"/>
    <w:rsid w:val="001F5C3E"/>
    <w:rsid w:val="001F5D40"/>
    <w:rsid w:val="001F5EDE"/>
    <w:rsid w:val="001F611E"/>
    <w:rsid w:val="001F76A9"/>
    <w:rsid w:val="00201638"/>
    <w:rsid w:val="00202020"/>
    <w:rsid w:val="0020443C"/>
    <w:rsid w:val="00204DFD"/>
    <w:rsid w:val="002074ED"/>
    <w:rsid w:val="00210035"/>
    <w:rsid w:val="00212934"/>
    <w:rsid w:val="00214BA5"/>
    <w:rsid w:val="0021572A"/>
    <w:rsid w:val="00216612"/>
    <w:rsid w:val="00216C1A"/>
    <w:rsid w:val="002170F4"/>
    <w:rsid w:val="00217925"/>
    <w:rsid w:val="002179F0"/>
    <w:rsid w:val="00220BAD"/>
    <w:rsid w:val="002219EC"/>
    <w:rsid w:val="002233C3"/>
    <w:rsid w:val="0022708F"/>
    <w:rsid w:val="00227A43"/>
    <w:rsid w:val="00231FDC"/>
    <w:rsid w:val="00232C85"/>
    <w:rsid w:val="0023337A"/>
    <w:rsid w:val="00235FA1"/>
    <w:rsid w:val="0024069D"/>
    <w:rsid w:val="00242F50"/>
    <w:rsid w:val="002430E9"/>
    <w:rsid w:val="002452A3"/>
    <w:rsid w:val="00246E71"/>
    <w:rsid w:val="002471B2"/>
    <w:rsid w:val="00256B00"/>
    <w:rsid w:val="002628A9"/>
    <w:rsid w:val="002631D1"/>
    <w:rsid w:val="002638E2"/>
    <w:rsid w:val="00265F5C"/>
    <w:rsid w:val="00270966"/>
    <w:rsid w:val="00270CA9"/>
    <w:rsid w:val="00276123"/>
    <w:rsid w:val="00277675"/>
    <w:rsid w:val="00277ABC"/>
    <w:rsid w:val="002822B5"/>
    <w:rsid w:val="00283DC8"/>
    <w:rsid w:val="00285883"/>
    <w:rsid w:val="00287D31"/>
    <w:rsid w:val="0029239A"/>
    <w:rsid w:val="0029310B"/>
    <w:rsid w:val="002940B2"/>
    <w:rsid w:val="002A02BD"/>
    <w:rsid w:val="002A0F81"/>
    <w:rsid w:val="002A19BE"/>
    <w:rsid w:val="002A4D08"/>
    <w:rsid w:val="002A6AD6"/>
    <w:rsid w:val="002A7769"/>
    <w:rsid w:val="002B0077"/>
    <w:rsid w:val="002B17EF"/>
    <w:rsid w:val="002B30B7"/>
    <w:rsid w:val="002B5AA5"/>
    <w:rsid w:val="002B7276"/>
    <w:rsid w:val="002C0C4F"/>
    <w:rsid w:val="002C26FC"/>
    <w:rsid w:val="002C3DB7"/>
    <w:rsid w:val="002C3E05"/>
    <w:rsid w:val="002C51C0"/>
    <w:rsid w:val="002C6AB0"/>
    <w:rsid w:val="002C7307"/>
    <w:rsid w:val="002C791C"/>
    <w:rsid w:val="002D07F1"/>
    <w:rsid w:val="002D095C"/>
    <w:rsid w:val="002D09A1"/>
    <w:rsid w:val="002D1470"/>
    <w:rsid w:val="002D3212"/>
    <w:rsid w:val="002D5CCD"/>
    <w:rsid w:val="002D6349"/>
    <w:rsid w:val="002D785D"/>
    <w:rsid w:val="002E006E"/>
    <w:rsid w:val="002E41DC"/>
    <w:rsid w:val="002F02E1"/>
    <w:rsid w:val="002F2D96"/>
    <w:rsid w:val="002F32EF"/>
    <w:rsid w:val="002F4AE7"/>
    <w:rsid w:val="002F5625"/>
    <w:rsid w:val="002F77DE"/>
    <w:rsid w:val="003025F9"/>
    <w:rsid w:val="0030308E"/>
    <w:rsid w:val="003038EA"/>
    <w:rsid w:val="00303CC9"/>
    <w:rsid w:val="003049CC"/>
    <w:rsid w:val="00305BC2"/>
    <w:rsid w:val="0030701A"/>
    <w:rsid w:val="003101FD"/>
    <w:rsid w:val="003138F2"/>
    <w:rsid w:val="00317CEC"/>
    <w:rsid w:val="0032021F"/>
    <w:rsid w:val="00322DED"/>
    <w:rsid w:val="00323F84"/>
    <w:rsid w:val="003254AC"/>
    <w:rsid w:val="00325B59"/>
    <w:rsid w:val="00325BAD"/>
    <w:rsid w:val="00326B29"/>
    <w:rsid w:val="00330EAD"/>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4CA2"/>
    <w:rsid w:val="00376E85"/>
    <w:rsid w:val="00380136"/>
    <w:rsid w:val="00383CFC"/>
    <w:rsid w:val="00385B94"/>
    <w:rsid w:val="0038602B"/>
    <w:rsid w:val="00386C7C"/>
    <w:rsid w:val="00387378"/>
    <w:rsid w:val="0039136C"/>
    <w:rsid w:val="00391A1C"/>
    <w:rsid w:val="00391AB7"/>
    <w:rsid w:val="00394576"/>
    <w:rsid w:val="00394B6C"/>
    <w:rsid w:val="00396F6A"/>
    <w:rsid w:val="003974F8"/>
    <w:rsid w:val="003A0C79"/>
    <w:rsid w:val="003A2725"/>
    <w:rsid w:val="003A33C4"/>
    <w:rsid w:val="003A36D3"/>
    <w:rsid w:val="003A636B"/>
    <w:rsid w:val="003A72A3"/>
    <w:rsid w:val="003B27BE"/>
    <w:rsid w:val="003B3D01"/>
    <w:rsid w:val="003B3E46"/>
    <w:rsid w:val="003B435F"/>
    <w:rsid w:val="003B5A4B"/>
    <w:rsid w:val="003B5FCB"/>
    <w:rsid w:val="003B65A3"/>
    <w:rsid w:val="003C115C"/>
    <w:rsid w:val="003C20B7"/>
    <w:rsid w:val="003C3459"/>
    <w:rsid w:val="003C4984"/>
    <w:rsid w:val="003C504D"/>
    <w:rsid w:val="003C5100"/>
    <w:rsid w:val="003D0DB7"/>
    <w:rsid w:val="003D319F"/>
    <w:rsid w:val="003D3FF6"/>
    <w:rsid w:val="003D4863"/>
    <w:rsid w:val="003D561E"/>
    <w:rsid w:val="003E01B1"/>
    <w:rsid w:val="003E066B"/>
    <w:rsid w:val="003E1385"/>
    <w:rsid w:val="003E28EA"/>
    <w:rsid w:val="003E2DD7"/>
    <w:rsid w:val="003E3F67"/>
    <w:rsid w:val="003E46D5"/>
    <w:rsid w:val="003E5EED"/>
    <w:rsid w:val="003F0F92"/>
    <w:rsid w:val="003F2B90"/>
    <w:rsid w:val="003F30FE"/>
    <w:rsid w:val="003F3BB1"/>
    <w:rsid w:val="003F4DA9"/>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0A05"/>
    <w:rsid w:val="004317EF"/>
    <w:rsid w:val="0043299F"/>
    <w:rsid w:val="00433523"/>
    <w:rsid w:val="00433AB1"/>
    <w:rsid w:val="00434236"/>
    <w:rsid w:val="0043653D"/>
    <w:rsid w:val="00436A5F"/>
    <w:rsid w:val="004412FF"/>
    <w:rsid w:val="004413D6"/>
    <w:rsid w:val="0044241D"/>
    <w:rsid w:val="004443A8"/>
    <w:rsid w:val="00446832"/>
    <w:rsid w:val="004472C4"/>
    <w:rsid w:val="00451F6E"/>
    <w:rsid w:val="004520C0"/>
    <w:rsid w:val="004532DF"/>
    <w:rsid w:val="00453E85"/>
    <w:rsid w:val="00456950"/>
    <w:rsid w:val="00457019"/>
    <w:rsid w:val="004576F4"/>
    <w:rsid w:val="004577EA"/>
    <w:rsid w:val="004609B1"/>
    <w:rsid w:val="00460DB9"/>
    <w:rsid w:val="0046461D"/>
    <w:rsid w:val="00465004"/>
    <w:rsid w:val="00465678"/>
    <w:rsid w:val="004657A1"/>
    <w:rsid w:val="00470288"/>
    <w:rsid w:val="0047121F"/>
    <w:rsid w:val="00480F5E"/>
    <w:rsid w:val="004811EB"/>
    <w:rsid w:val="00482A0E"/>
    <w:rsid w:val="00483B58"/>
    <w:rsid w:val="00486056"/>
    <w:rsid w:val="00490AF5"/>
    <w:rsid w:val="00492B7F"/>
    <w:rsid w:val="00496543"/>
    <w:rsid w:val="004A1BC4"/>
    <w:rsid w:val="004A39FD"/>
    <w:rsid w:val="004A5711"/>
    <w:rsid w:val="004A7650"/>
    <w:rsid w:val="004B011A"/>
    <w:rsid w:val="004B1722"/>
    <w:rsid w:val="004B2E27"/>
    <w:rsid w:val="004B4BFD"/>
    <w:rsid w:val="004C21B1"/>
    <w:rsid w:val="004C6024"/>
    <w:rsid w:val="004C6F3A"/>
    <w:rsid w:val="004D0629"/>
    <w:rsid w:val="004D0C9D"/>
    <w:rsid w:val="004D311C"/>
    <w:rsid w:val="004D536E"/>
    <w:rsid w:val="004D5650"/>
    <w:rsid w:val="004D7CC9"/>
    <w:rsid w:val="004E1D12"/>
    <w:rsid w:val="004E22D3"/>
    <w:rsid w:val="004E4D19"/>
    <w:rsid w:val="004E51AA"/>
    <w:rsid w:val="004E678D"/>
    <w:rsid w:val="004E7E6E"/>
    <w:rsid w:val="004F0FF2"/>
    <w:rsid w:val="004F242E"/>
    <w:rsid w:val="004F38FF"/>
    <w:rsid w:val="004F58DE"/>
    <w:rsid w:val="004F5E83"/>
    <w:rsid w:val="00501BED"/>
    <w:rsid w:val="005022F3"/>
    <w:rsid w:val="00502A25"/>
    <w:rsid w:val="00504E57"/>
    <w:rsid w:val="00505E0E"/>
    <w:rsid w:val="00506350"/>
    <w:rsid w:val="005067D2"/>
    <w:rsid w:val="005107BA"/>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4016"/>
    <w:rsid w:val="00535C1A"/>
    <w:rsid w:val="0053601C"/>
    <w:rsid w:val="005370F2"/>
    <w:rsid w:val="00537E6D"/>
    <w:rsid w:val="00540127"/>
    <w:rsid w:val="00540D54"/>
    <w:rsid w:val="00542545"/>
    <w:rsid w:val="00543527"/>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4810"/>
    <w:rsid w:val="00585DD7"/>
    <w:rsid w:val="00586444"/>
    <w:rsid w:val="00586EE4"/>
    <w:rsid w:val="005878EE"/>
    <w:rsid w:val="00587D31"/>
    <w:rsid w:val="00590A9E"/>
    <w:rsid w:val="00592236"/>
    <w:rsid w:val="005952A7"/>
    <w:rsid w:val="005A0815"/>
    <w:rsid w:val="005A106D"/>
    <w:rsid w:val="005A2F3A"/>
    <w:rsid w:val="005A5A10"/>
    <w:rsid w:val="005A6C60"/>
    <w:rsid w:val="005A7DAF"/>
    <w:rsid w:val="005B2B98"/>
    <w:rsid w:val="005B3708"/>
    <w:rsid w:val="005B5091"/>
    <w:rsid w:val="005B55C1"/>
    <w:rsid w:val="005B5A92"/>
    <w:rsid w:val="005B634E"/>
    <w:rsid w:val="005B6F1E"/>
    <w:rsid w:val="005C0DC1"/>
    <w:rsid w:val="005C0F64"/>
    <w:rsid w:val="005C2C11"/>
    <w:rsid w:val="005C6064"/>
    <w:rsid w:val="005C7F46"/>
    <w:rsid w:val="005D3BD8"/>
    <w:rsid w:val="005D46FD"/>
    <w:rsid w:val="005D5625"/>
    <w:rsid w:val="005D63EE"/>
    <w:rsid w:val="005D7C1F"/>
    <w:rsid w:val="005E30D0"/>
    <w:rsid w:val="005E3EAD"/>
    <w:rsid w:val="005E6A2E"/>
    <w:rsid w:val="005E7F9C"/>
    <w:rsid w:val="005F1368"/>
    <w:rsid w:val="005F146D"/>
    <w:rsid w:val="005F1CD4"/>
    <w:rsid w:val="005F6244"/>
    <w:rsid w:val="005F6699"/>
    <w:rsid w:val="005F7E80"/>
    <w:rsid w:val="006021BF"/>
    <w:rsid w:val="0060254B"/>
    <w:rsid w:val="00604006"/>
    <w:rsid w:val="00605CE4"/>
    <w:rsid w:val="006061F5"/>
    <w:rsid w:val="006065B6"/>
    <w:rsid w:val="0061099A"/>
    <w:rsid w:val="00611DE3"/>
    <w:rsid w:val="006142D7"/>
    <w:rsid w:val="0061666F"/>
    <w:rsid w:val="00616B46"/>
    <w:rsid w:val="006210D4"/>
    <w:rsid w:val="00621D23"/>
    <w:rsid w:val="006226C6"/>
    <w:rsid w:val="00625E58"/>
    <w:rsid w:val="00626955"/>
    <w:rsid w:val="00626FBE"/>
    <w:rsid w:val="00627FC1"/>
    <w:rsid w:val="00633FF6"/>
    <w:rsid w:val="00634BB2"/>
    <w:rsid w:val="006375F6"/>
    <w:rsid w:val="00645D6F"/>
    <w:rsid w:val="006467D3"/>
    <w:rsid w:val="00650006"/>
    <w:rsid w:val="00650BC6"/>
    <w:rsid w:val="0065239B"/>
    <w:rsid w:val="00653E77"/>
    <w:rsid w:val="00654156"/>
    <w:rsid w:val="0065668E"/>
    <w:rsid w:val="00660C79"/>
    <w:rsid w:val="00662015"/>
    <w:rsid w:val="00662088"/>
    <w:rsid w:val="00662B2C"/>
    <w:rsid w:val="00662D02"/>
    <w:rsid w:val="00665E15"/>
    <w:rsid w:val="00670BE1"/>
    <w:rsid w:val="00671368"/>
    <w:rsid w:val="006716C4"/>
    <w:rsid w:val="00671F48"/>
    <w:rsid w:val="00673A62"/>
    <w:rsid w:val="00673FFC"/>
    <w:rsid w:val="00674DAD"/>
    <w:rsid w:val="00675786"/>
    <w:rsid w:val="006757EC"/>
    <w:rsid w:val="00677BDE"/>
    <w:rsid w:val="00681E84"/>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5499"/>
    <w:rsid w:val="006B6E12"/>
    <w:rsid w:val="006B7234"/>
    <w:rsid w:val="006B75B1"/>
    <w:rsid w:val="006C0AF4"/>
    <w:rsid w:val="006C0D74"/>
    <w:rsid w:val="006C4A87"/>
    <w:rsid w:val="006C6CAF"/>
    <w:rsid w:val="006D0104"/>
    <w:rsid w:val="006D1666"/>
    <w:rsid w:val="006D2720"/>
    <w:rsid w:val="006D2C5B"/>
    <w:rsid w:val="006D3686"/>
    <w:rsid w:val="006D37BE"/>
    <w:rsid w:val="006D3937"/>
    <w:rsid w:val="006D39A4"/>
    <w:rsid w:val="006D470F"/>
    <w:rsid w:val="006D596A"/>
    <w:rsid w:val="006D5EA5"/>
    <w:rsid w:val="006D721D"/>
    <w:rsid w:val="006E0678"/>
    <w:rsid w:val="006E141C"/>
    <w:rsid w:val="006E15D9"/>
    <w:rsid w:val="006E24D6"/>
    <w:rsid w:val="006E2A52"/>
    <w:rsid w:val="006E4946"/>
    <w:rsid w:val="006E5DA3"/>
    <w:rsid w:val="006E77C4"/>
    <w:rsid w:val="006F1C6D"/>
    <w:rsid w:val="006F2B48"/>
    <w:rsid w:val="006F4B79"/>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388A"/>
    <w:rsid w:val="00724C70"/>
    <w:rsid w:val="00724DC4"/>
    <w:rsid w:val="00725470"/>
    <w:rsid w:val="00730072"/>
    <w:rsid w:val="0073038B"/>
    <w:rsid w:val="00731EC6"/>
    <w:rsid w:val="00732169"/>
    <w:rsid w:val="00732918"/>
    <w:rsid w:val="00733C79"/>
    <w:rsid w:val="00734780"/>
    <w:rsid w:val="00735067"/>
    <w:rsid w:val="007365A0"/>
    <w:rsid w:val="00737D06"/>
    <w:rsid w:val="0074055F"/>
    <w:rsid w:val="007410A6"/>
    <w:rsid w:val="00746957"/>
    <w:rsid w:val="0075140B"/>
    <w:rsid w:val="00753431"/>
    <w:rsid w:val="007552EF"/>
    <w:rsid w:val="0075656F"/>
    <w:rsid w:val="0076005F"/>
    <w:rsid w:val="00762119"/>
    <w:rsid w:val="007623CA"/>
    <w:rsid w:val="007646E5"/>
    <w:rsid w:val="0076496A"/>
    <w:rsid w:val="00774E8C"/>
    <w:rsid w:val="007759A2"/>
    <w:rsid w:val="00781E1E"/>
    <w:rsid w:val="0078224D"/>
    <w:rsid w:val="00782DFD"/>
    <w:rsid w:val="0078301E"/>
    <w:rsid w:val="007842D5"/>
    <w:rsid w:val="00784D2D"/>
    <w:rsid w:val="00786107"/>
    <w:rsid w:val="007868CE"/>
    <w:rsid w:val="00787477"/>
    <w:rsid w:val="00790144"/>
    <w:rsid w:val="00791BDF"/>
    <w:rsid w:val="0079335A"/>
    <w:rsid w:val="007947A3"/>
    <w:rsid w:val="007956DA"/>
    <w:rsid w:val="00796D72"/>
    <w:rsid w:val="00797531"/>
    <w:rsid w:val="007A04C0"/>
    <w:rsid w:val="007A1532"/>
    <w:rsid w:val="007A1C65"/>
    <w:rsid w:val="007A3FDD"/>
    <w:rsid w:val="007A5A2C"/>
    <w:rsid w:val="007A5BA6"/>
    <w:rsid w:val="007A7EF6"/>
    <w:rsid w:val="007B03B1"/>
    <w:rsid w:val="007B05CA"/>
    <w:rsid w:val="007B1AAA"/>
    <w:rsid w:val="007B1D5C"/>
    <w:rsid w:val="007B268F"/>
    <w:rsid w:val="007B27FF"/>
    <w:rsid w:val="007B353A"/>
    <w:rsid w:val="007B407D"/>
    <w:rsid w:val="007B4AF4"/>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E7E4F"/>
    <w:rsid w:val="007F0207"/>
    <w:rsid w:val="007F09D1"/>
    <w:rsid w:val="007F0DFF"/>
    <w:rsid w:val="007F13CB"/>
    <w:rsid w:val="007F2F09"/>
    <w:rsid w:val="007F371A"/>
    <w:rsid w:val="007F4B70"/>
    <w:rsid w:val="007F5688"/>
    <w:rsid w:val="00801226"/>
    <w:rsid w:val="008021CE"/>
    <w:rsid w:val="00802ECA"/>
    <w:rsid w:val="008047A2"/>
    <w:rsid w:val="00805635"/>
    <w:rsid w:val="00805F26"/>
    <w:rsid w:val="0080737C"/>
    <w:rsid w:val="00810FF4"/>
    <w:rsid w:val="00812474"/>
    <w:rsid w:val="0081370A"/>
    <w:rsid w:val="008139BE"/>
    <w:rsid w:val="00814087"/>
    <w:rsid w:val="008165F3"/>
    <w:rsid w:val="0082142A"/>
    <w:rsid w:val="0082213A"/>
    <w:rsid w:val="0082269E"/>
    <w:rsid w:val="008314E0"/>
    <w:rsid w:val="0083199B"/>
    <w:rsid w:val="00831F02"/>
    <w:rsid w:val="00831F81"/>
    <w:rsid w:val="00833D2F"/>
    <w:rsid w:val="00834244"/>
    <w:rsid w:val="0083451B"/>
    <w:rsid w:val="00834C92"/>
    <w:rsid w:val="0083588D"/>
    <w:rsid w:val="00836691"/>
    <w:rsid w:val="008373AF"/>
    <w:rsid w:val="00837FE0"/>
    <w:rsid w:val="008431D6"/>
    <w:rsid w:val="008444A7"/>
    <w:rsid w:val="00844505"/>
    <w:rsid w:val="008456BA"/>
    <w:rsid w:val="008470BE"/>
    <w:rsid w:val="00854862"/>
    <w:rsid w:val="00861971"/>
    <w:rsid w:val="0086334C"/>
    <w:rsid w:val="0086432E"/>
    <w:rsid w:val="008655C2"/>
    <w:rsid w:val="00865D23"/>
    <w:rsid w:val="00867201"/>
    <w:rsid w:val="00867795"/>
    <w:rsid w:val="00873E76"/>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466"/>
    <w:rsid w:val="00890A85"/>
    <w:rsid w:val="00892D0D"/>
    <w:rsid w:val="00895934"/>
    <w:rsid w:val="008A0941"/>
    <w:rsid w:val="008A0C9B"/>
    <w:rsid w:val="008A35B1"/>
    <w:rsid w:val="008A44B9"/>
    <w:rsid w:val="008A56EE"/>
    <w:rsid w:val="008A5CBC"/>
    <w:rsid w:val="008B0C37"/>
    <w:rsid w:val="008B3CBA"/>
    <w:rsid w:val="008B4627"/>
    <w:rsid w:val="008B4792"/>
    <w:rsid w:val="008B5BF8"/>
    <w:rsid w:val="008B6926"/>
    <w:rsid w:val="008C36FB"/>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31CD"/>
    <w:rsid w:val="00924438"/>
    <w:rsid w:val="0092458B"/>
    <w:rsid w:val="00926D70"/>
    <w:rsid w:val="009279F1"/>
    <w:rsid w:val="00927F05"/>
    <w:rsid w:val="00931A97"/>
    <w:rsid w:val="009330B2"/>
    <w:rsid w:val="009345B1"/>
    <w:rsid w:val="00934B06"/>
    <w:rsid w:val="00935C01"/>
    <w:rsid w:val="009364CE"/>
    <w:rsid w:val="00937950"/>
    <w:rsid w:val="00941339"/>
    <w:rsid w:val="0094199C"/>
    <w:rsid w:val="009425D3"/>
    <w:rsid w:val="00943824"/>
    <w:rsid w:val="00943911"/>
    <w:rsid w:val="00944C1B"/>
    <w:rsid w:val="0094563A"/>
    <w:rsid w:val="00945DC4"/>
    <w:rsid w:val="00946BD8"/>
    <w:rsid w:val="00947D12"/>
    <w:rsid w:val="009518EF"/>
    <w:rsid w:val="009519EE"/>
    <w:rsid w:val="00952D62"/>
    <w:rsid w:val="009532AE"/>
    <w:rsid w:val="009552D7"/>
    <w:rsid w:val="00956256"/>
    <w:rsid w:val="0095652B"/>
    <w:rsid w:val="009603F4"/>
    <w:rsid w:val="00960A3B"/>
    <w:rsid w:val="00960CA6"/>
    <w:rsid w:val="009619C0"/>
    <w:rsid w:val="0096311A"/>
    <w:rsid w:val="00964258"/>
    <w:rsid w:val="00967522"/>
    <w:rsid w:val="0096795A"/>
    <w:rsid w:val="009709CE"/>
    <w:rsid w:val="00972020"/>
    <w:rsid w:val="009760B7"/>
    <w:rsid w:val="00976F03"/>
    <w:rsid w:val="0098187F"/>
    <w:rsid w:val="00984730"/>
    <w:rsid w:val="009901F6"/>
    <w:rsid w:val="0099106C"/>
    <w:rsid w:val="00993F1B"/>
    <w:rsid w:val="00996BF5"/>
    <w:rsid w:val="009972CD"/>
    <w:rsid w:val="009A0600"/>
    <w:rsid w:val="009A0CB2"/>
    <w:rsid w:val="009A1E06"/>
    <w:rsid w:val="009A1E7D"/>
    <w:rsid w:val="009A4DC1"/>
    <w:rsid w:val="009A5D41"/>
    <w:rsid w:val="009A761C"/>
    <w:rsid w:val="009A7D9C"/>
    <w:rsid w:val="009B1564"/>
    <w:rsid w:val="009B1774"/>
    <w:rsid w:val="009B25DD"/>
    <w:rsid w:val="009B57A5"/>
    <w:rsid w:val="009B5DCD"/>
    <w:rsid w:val="009B6326"/>
    <w:rsid w:val="009C3484"/>
    <w:rsid w:val="009C37E6"/>
    <w:rsid w:val="009C4580"/>
    <w:rsid w:val="009C4F22"/>
    <w:rsid w:val="009C593F"/>
    <w:rsid w:val="009C7204"/>
    <w:rsid w:val="009D0C0A"/>
    <w:rsid w:val="009D2A59"/>
    <w:rsid w:val="009D3E1D"/>
    <w:rsid w:val="009D454E"/>
    <w:rsid w:val="009D5795"/>
    <w:rsid w:val="009D6C1B"/>
    <w:rsid w:val="009D7CD1"/>
    <w:rsid w:val="009E0D4B"/>
    <w:rsid w:val="009E1D30"/>
    <w:rsid w:val="009E6CD2"/>
    <w:rsid w:val="009E70F8"/>
    <w:rsid w:val="009F0404"/>
    <w:rsid w:val="009F0753"/>
    <w:rsid w:val="009F0BC1"/>
    <w:rsid w:val="009F2039"/>
    <w:rsid w:val="009F2B61"/>
    <w:rsid w:val="009F2E20"/>
    <w:rsid w:val="009F4023"/>
    <w:rsid w:val="009F49A3"/>
    <w:rsid w:val="009F594D"/>
    <w:rsid w:val="009F5CA6"/>
    <w:rsid w:val="009F71B2"/>
    <w:rsid w:val="00A02459"/>
    <w:rsid w:val="00A0490D"/>
    <w:rsid w:val="00A04AEF"/>
    <w:rsid w:val="00A0526E"/>
    <w:rsid w:val="00A057E5"/>
    <w:rsid w:val="00A05CF9"/>
    <w:rsid w:val="00A05E9B"/>
    <w:rsid w:val="00A0794E"/>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6EEB"/>
    <w:rsid w:val="00A278F0"/>
    <w:rsid w:val="00A27E16"/>
    <w:rsid w:val="00A318CA"/>
    <w:rsid w:val="00A3223F"/>
    <w:rsid w:val="00A34729"/>
    <w:rsid w:val="00A41D59"/>
    <w:rsid w:val="00A42A3D"/>
    <w:rsid w:val="00A45D82"/>
    <w:rsid w:val="00A464BE"/>
    <w:rsid w:val="00A50C8A"/>
    <w:rsid w:val="00A50E9F"/>
    <w:rsid w:val="00A51765"/>
    <w:rsid w:val="00A51C55"/>
    <w:rsid w:val="00A53E5B"/>
    <w:rsid w:val="00A56B21"/>
    <w:rsid w:val="00A612E0"/>
    <w:rsid w:val="00A67283"/>
    <w:rsid w:val="00A67BCF"/>
    <w:rsid w:val="00A67FC5"/>
    <w:rsid w:val="00A7092A"/>
    <w:rsid w:val="00A75686"/>
    <w:rsid w:val="00A77ECF"/>
    <w:rsid w:val="00A80B2C"/>
    <w:rsid w:val="00A84360"/>
    <w:rsid w:val="00A84FD8"/>
    <w:rsid w:val="00A87A03"/>
    <w:rsid w:val="00A91C93"/>
    <w:rsid w:val="00A940B3"/>
    <w:rsid w:val="00A9668F"/>
    <w:rsid w:val="00AA118C"/>
    <w:rsid w:val="00AA1B71"/>
    <w:rsid w:val="00AA1F3C"/>
    <w:rsid w:val="00AA5987"/>
    <w:rsid w:val="00AA5C36"/>
    <w:rsid w:val="00AA687D"/>
    <w:rsid w:val="00AA74D5"/>
    <w:rsid w:val="00AA7E9A"/>
    <w:rsid w:val="00AA7FEA"/>
    <w:rsid w:val="00AB0B26"/>
    <w:rsid w:val="00AB25D0"/>
    <w:rsid w:val="00AB778A"/>
    <w:rsid w:val="00AB7875"/>
    <w:rsid w:val="00AC06C7"/>
    <w:rsid w:val="00AC2D29"/>
    <w:rsid w:val="00AC4230"/>
    <w:rsid w:val="00AC475E"/>
    <w:rsid w:val="00AC4DDE"/>
    <w:rsid w:val="00AC5794"/>
    <w:rsid w:val="00AD15F6"/>
    <w:rsid w:val="00AD2634"/>
    <w:rsid w:val="00AD5238"/>
    <w:rsid w:val="00AD5926"/>
    <w:rsid w:val="00AD6025"/>
    <w:rsid w:val="00AD66D9"/>
    <w:rsid w:val="00AD7152"/>
    <w:rsid w:val="00AD7407"/>
    <w:rsid w:val="00AE037B"/>
    <w:rsid w:val="00AE15D8"/>
    <w:rsid w:val="00AE28A4"/>
    <w:rsid w:val="00AE2A14"/>
    <w:rsid w:val="00AE3061"/>
    <w:rsid w:val="00AE3070"/>
    <w:rsid w:val="00AE4E9E"/>
    <w:rsid w:val="00AE68F5"/>
    <w:rsid w:val="00AF2445"/>
    <w:rsid w:val="00AF2655"/>
    <w:rsid w:val="00AF27E8"/>
    <w:rsid w:val="00AF2DC3"/>
    <w:rsid w:val="00AF4730"/>
    <w:rsid w:val="00B016E2"/>
    <w:rsid w:val="00B032A2"/>
    <w:rsid w:val="00B0523B"/>
    <w:rsid w:val="00B05430"/>
    <w:rsid w:val="00B05F5E"/>
    <w:rsid w:val="00B072F7"/>
    <w:rsid w:val="00B075FE"/>
    <w:rsid w:val="00B07E94"/>
    <w:rsid w:val="00B10703"/>
    <w:rsid w:val="00B13989"/>
    <w:rsid w:val="00B14EFC"/>
    <w:rsid w:val="00B17C2C"/>
    <w:rsid w:val="00B22F90"/>
    <w:rsid w:val="00B24DAA"/>
    <w:rsid w:val="00B25B2A"/>
    <w:rsid w:val="00B2730F"/>
    <w:rsid w:val="00B30B77"/>
    <w:rsid w:val="00B30C3E"/>
    <w:rsid w:val="00B31276"/>
    <w:rsid w:val="00B31DE8"/>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68D1"/>
    <w:rsid w:val="00B77F37"/>
    <w:rsid w:val="00B80008"/>
    <w:rsid w:val="00B81BCA"/>
    <w:rsid w:val="00B824E3"/>
    <w:rsid w:val="00B837B2"/>
    <w:rsid w:val="00B84227"/>
    <w:rsid w:val="00B84476"/>
    <w:rsid w:val="00B85C15"/>
    <w:rsid w:val="00B86045"/>
    <w:rsid w:val="00B86B0D"/>
    <w:rsid w:val="00B8703D"/>
    <w:rsid w:val="00B90134"/>
    <w:rsid w:val="00B91B25"/>
    <w:rsid w:val="00B9242C"/>
    <w:rsid w:val="00B94D11"/>
    <w:rsid w:val="00B94FAF"/>
    <w:rsid w:val="00BA0995"/>
    <w:rsid w:val="00BA359A"/>
    <w:rsid w:val="00BA5583"/>
    <w:rsid w:val="00BA607E"/>
    <w:rsid w:val="00BA6BDD"/>
    <w:rsid w:val="00BB03F7"/>
    <w:rsid w:val="00BB2249"/>
    <w:rsid w:val="00BB26FE"/>
    <w:rsid w:val="00BB32E6"/>
    <w:rsid w:val="00BB349F"/>
    <w:rsid w:val="00BB4E31"/>
    <w:rsid w:val="00BC135F"/>
    <w:rsid w:val="00BC301B"/>
    <w:rsid w:val="00BC538D"/>
    <w:rsid w:val="00BC688E"/>
    <w:rsid w:val="00BC75A5"/>
    <w:rsid w:val="00BD0C78"/>
    <w:rsid w:val="00BD1F94"/>
    <w:rsid w:val="00BD21F3"/>
    <w:rsid w:val="00BD2428"/>
    <w:rsid w:val="00BD48B0"/>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5420"/>
    <w:rsid w:val="00C16A96"/>
    <w:rsid w:val="00C20F38"/>
    <w:rsid w:val="00C21058"/>
    <w:rsid w:val="00C21CF8"/>
    <w:rsid w:val="00C220B6"/>
    <w:rsid w:val="00C222A3"/>
    <w:rsid w:val="00C23802"/>
    <w:rsid w:val="00C24811"/>
    <w:rsid w:val="00C24C71"/>
    <w:rsid w:val="00C302AA"/>
    <w:rsid w:val="00C314F9"/>
    <w:rsid w:val="00C32DA9"/>
    <w:rsid w:val="00C3356C"/>
    <w:rsid w:val="00C33A72"/>
    <w:rsid w:val="00C34E9C"/>
    <w:rsid w:val="00C3701D"/>
    <w:rsid w:val="00C37125"/>
    <w:rsid w:val="00C42030"/>
    <w:rsid w:val="00C42661"/>
    <w:rsid w:val="00C43B1C"/>
    <w:rsid w:val="00C4600A"/>
    <w:rsid w:val="00C46BFD"/>
    <w:rsid w:val="00C47B85"/>
    <w:rsid w:val="00C50E09"/>
    <w:rsid w:val="00C52C17"/>
    <w:rsid w:val="00C52C81"/>
    <w:rsid w:val="00C559B3"/>
    <w:rsid w:val="00C57429"/>
    <w:rsid w:val="00C60496"/>
    <w:rsid w:val="00C61760"/>
    <w:rsid w:val="00C61FEF"/>
    <w:rsid w:val="00C659ED"/>
    <w:rsid w:val="00C65B78"/>
    <w:rsid w:val="00C66525"/>
    <w:rsid w:val="00C66726"/>
    <w:rsid w:val="00C712BD"/>
    <w:rsid w:val="00C773BF"/>
    <w:rsid w:val="00C825C8"/>
    <w:rsid w:val="00C8352B"/>
    <w:rsid w:val="00C83639"/>
    <w:rsid w:val="00C839FE"/>
    <w:rsid w:val="00C840A6"/>
    <w:rsid w:val="00C84437"/>
    <w:rsid w:val="00C848DA"/>
    <w:rsid w:val="00C86327"/>
    <w:rsid w:val="00C917D1"/>
    <w:rsid w:val="00C9299F"/>
    <w:rsid w:val="00C936A2"/>
    <w:rsid w:val="00C9484B"/>
    <w:rsid w:val="00C95CC8"/>
    <w:rsid w:val="00C96C3E"/>
    <w:rsid w:val="00CA1DCA"/>
    <w:rsid w:val="00CA3D6D"/>
    <w:rsid w:val="00CA3EDF"/>
    <w:rsid w:val="00CA4C2D"/>
    <w:rsid w:val="00CA548D"/>
    <w:rsid w:val="00CA73A6"/>
    <w:rsid w:val="00CB122E"/>
    <w:rsid w:val="00CB1AA6"/>
    <w:rsid w:val="00CB2CDD"/>
    <w:rsid w:val="00CB33A4"/>
    <w:rsid w:val="00CB4F93"/>
    <w:rsid w:val="00CB5014"/>
    <w:rsid w:val="00CB572A"/>
    <w:rsid w:val="00CC044E"/>
    <w:rsid w:val="00CC1426"/>
    <w:rsid w:val="00CC53C8"/>
    <w:rsid w:val="00CD64A4"/>
    <w:rsid w:val="00CE229A"/>
    <w:rsid w:val="00CE3F1D"/>
    <w:rsid w:val="00CE3F6F"/>
    <w:rsid w:val="00CE6890"/>
    <w:rsid w:val="00CE68EE"/>
    <w:rsid w:val="00CF35BF"/>
    <w:rsid w:val="00CF6691"/>
    <w:rsid w:val="00CF77C3"/>
    <w:rsid w:val="00D01076"/>
    <w:rsid w:val="00D01FAD"/>
    <w:rsid w:val="00D03645"/>
    <w:rsid w:val="00D0465C"/>
    <w:rsid w:val="00D06D89"/>
    <w:rsid w:val="00D07D99"/>
    <w:rsid w:val="00D16997"/>
    <w:rsid w:val="00D16D4D"/>
    <w:rsid w:val="00D215B5"/>
    <w:rsid w:val="00D223C5"/>
    <w:rsid w:val="00D23791"/>
    <w:rsid w:val="00D2532A"/>
    <w:rsid w:val="00D26869"/>
    <w:rsid w:val="00D27330"/>
    <w:rsid w:val="00D27D52"/>
    <w:rsid w:val="00D3072E"/>
    <w:rsid w:val="00D324AB"/>
    <w:rsid w:val="00D32ECF"/>
    <w:rsid w:val="00D34F03"/>
    <w:rsid w:val="00D35A35"/>
    <w:rsid w:val="00D42114"/>
    <w:rsid w:val="00D452D3"/>
    <w:rsid w:val="00D46617"/>
    <w:rsid w:val="00D50B7A"/>
    <w:rsid w:val="00D53C35"/>
    <w:rsid w:val="00D546C1"/>
    <w:rsid w:val="00D55C7B"/>
    <w:rsid w:val="00D56173"/>
    <w:rsid w:val="00D60587"/>
    <w:rsid w:val="00D60632"/>
    <w:rsid w:val="00D60675"/>
    <w:rsid w:val="00D64312"/>
    <w:rsid w:val="00D650B6"/>
    <w:rsid w:val="00D6516E"/>
    <w:rsid w:val="00D6527A"/>
    <w:rsid w:val="00D6747B"/>
    <w:rsid w:val="00D71D5E"/>
    <w:rsid w:val="00D736CE"/>
    <w:rsid w:val="00D73EAD"/>
    <w:rsid w:val="00D754BD"/>
    <w:rsid w:val="00D76A4E"/>
    <w:rsid w:val="00D76D14"/>
    <w:rsid w:val="00D76DA7"/>
    <w:rsid w:val="00D81A57"/>
    <w:rsid w:val="00D82699"/>
    <w:rsid w:val="00D83979"/>
    <w:rsid w:val="00D83B0A"/>
    <w:rsid w:val="00D9067F"/>
    <w:rsid w:val="00D9080F"/>
    <w:rsid w:val="00D90D9C"/>
    <w:rsid w:val="00D9120B"/>
    <w:rsid w:val="00D914D3"/>
    <w:rsid w:val="00D92101"/>
    <w:rsid w:val="00D9381D"/>
    <w:rsid w:val="00D93C54"/>
    <w:rsid w:val="00D941C6"/>
    <w:rsid w:val="00D953C5"/>
    <w:rsid w:val="00D971A1"/>
    <w:rsid w:val="00DA119C"/>
    <w:rsid w:val="00DA197A"/>
    <w:rsid w:val="00DA4093"/>
    <w:rsid w:val="00DA48E9"/>
    <w:rsid w:val="00DA6AFD"/>
    <w:rsid w:val="00DA74E1"/>
    <w:rsid w:val="00DA7692"/>
    <w:rsid w:val="00DB156D"/>
    <w:rsid w:val="00DB24D3"/>
    <w:rsid w:val="00DB3684"/>
    <w:rsid w:val="00DB4544"/>
    <w:rsid w:val="00DB5C92"/>
    <w:rsid w:val="00DC067D"/>
    <w:rsid w:val="00DC4213"/>
    <w:rsid w:val="00DC4C6B"/>
    <w:rsid w:val="00DC5E70"/>
    <w:rsid w:val="00DD1E79"/>
    <w:rsid w:val="00DD3C80"/>
    <w:rsid w:val="00DD440C"/>
    <w:rsid w:val="00DD5562"/>
    <w:rsid w:val="00DD6585"/>
    <w:rsid w:val="00DD6715"/>
    <w:rsid w:val="00DD7175"/>
    <w:rsid w:val="00DD770E"/>
    <w:rsid w:val="00DD7B51"/>
    <w:rsid w:val="00DE2921"/>
    <w:rsid w:val="00DE2C06"/>
    <w:rsid w:val="00DE2E03"/>
    <w:rsid w:val="00DE3D34"/>
    <w:rsid w:val="00DE50F1"/>
    <w:rsid w:val="00DE7B7E"/>
    <w:rsid w:val="00DF1212"/>
    <w:rsid w:val="00DF40E2"/>
    <w:rsid w:val="00DF4486"/>
    <w:rsid w:val="00DF5A23"/>
    <w:rsid w:val="00E01A3D"/>
    <w:rsid w:val="00E01D70"/>
    <w:rsid w:val="00E02891"/>
    <w:rsid w:val="00E04F8D"/>
    <w:rsid w:val="00E05140"/>
    <w:rsid w:val="00E1112A"/>
    <w:rsid w:val="00E1133B"/>
    <w:rsid w:val="00E1351A"/>
    <w:rsid w:val="00E13C0F"/>
    <w:rsid w:val="00E13FD2"/>
    <w:rsid w:val="00E14D67"/>
    <w:rsid w:val="00E157E2"/>
    <w:rsid w:val="00E17A65"/>
    <w:rsid w:val="00E17ECD"/>
    <w:rsid w:val="00E20F22"/>
    <w:rsid w:val="00E23B70"/>
    <w:rsid w:val="00E2531D"/>
    <w:rsid w:val="00E25A4C"/>
    <w:rsid w:val="00E26775"/>
    <w:rsid w:val="00E2714E"/>
    <w:rsid w:val="00E2755E"/>
    <w:rsid w:val="00E278B3"/>
    <w:rsid w:val="00E32491"/>
    <w:rsid w:val="00E3301E"/>
    <w:rsid w:val="00E33080"/>
    <w:rsid w:val="00E330F2"/>
    <w:rsid w:val="00E35050"/>
    <w:rsid w:val="00E37605"/>
    <w:rsid w:val="00E400DB"/>
    <w:rsid w:val="00E40634"/>
    <w:rsid w:val="00E41EC1"/>
    <w:rsid w:val="00E4300E"/>
    <w:rsid w:val="00E4383C"/>
    <w:rsid w:val="00E43FEA"/>
    <w:rsid w:val="00E46155"/>
    <w:rsid w:val="00E46E07"/>
    <w:rsid w:val="00E47486"/>
    <w:rsid w:val="00E5105E"/>
    <w:rsid w:val="00E51E06"/>
    <w:rsid w:val="00E52D90"/>
    <w:rsid w:val="00E53A06"/>
    <w:rsid w:val="00E5421F"/>
    <w:rsid w:val="00E60940"/>
    <w:rsid w:val="00E60B1B"/>
    <w:rsid w:val="00E6152D"/>
    <w:rsid w:val="00E6636F"/>
    <w:rsid w:val="00E6790B"/>
    <w:rsid w:val="00E67A50"/>
    <w:rsid w:val="00E70AB7"/>
    <w:rsid w:val="00E71D0F"/>
    <w:rsid w:val="00E71E50"/>
    <w:rsid w:val="00E73099"/>
    <w:rsid w:val="00E739F0"/>
    <w:rsid w:val="00E73D20"/>
    <w:rsid w:val="00E7410C"/>
    <w:rsid w:val="00E74D46"/>
    <w:rsid w:val="00E74F9D"/>
    <w:rsid w:val="00E754C6"/>
    <w:rsid w:val="00E762EB"/>
    <w:rsid w:val="00E7699C"/>
    <w:rsid w:val="00E77702"/>
    <w:rsid w:val="00E77958"/>
    <w:rsid w:val="00E824A1"/>
    <w:rsid w:val="00E84285"/>
    <w:rsid w:val="00E91D46"/>
    <w:rsid w:val="00E9233C"/>
    <w:rsid w:val="00E93983"/>
    <w:rsid w:val="00E94376"/>
    <w:rsid w:val="00E94D16"/>
    <w:rsid w:val="00EA0E43"/>
    <w:rsid w:val="00EA3058"/>
    <w:rsid w:val="00EA4A06"/>
    <w:rsid w:val="00EA7416"/>
    <w:rsid w:val="00EB3BBE"/>
    <w:rsid w:val="00EB42EA"/>
    <w:rsid w:val="00EB456B"/>
    <w:rsid w:val="00EB4712"/>
    <w:rsid w:val="00EC23A7"/>
    <w:rsid w:val="00EC2857"/>
    <w:rsid w:val="00EC3278"/>
    <w:rsid w:val="00EC3CA7"/>
    <w:rsid w:val="00EC5CC3"/>
    <w:rsid w:val="00EC6734"/>
    <w:rsid w:val="00EC6FFE"/>
    <w:rsid w:val="00ED29DF"/>
    <w:rsid w:val="00ED32B4"/>
    <w:rsid w:val="00ED40C9"/>
    <w:rsid w:val="00ED4D98"/>
    <w:rsid w:val="00ED5FAA"/>
    <w:rsid w:val="00EE078A"/>
    <w:rsid w:val="00EE0E06"/>
    <w:rsid w:val="00EE19D6"/>
    <w:rsid w:val="00EE2CF3"/>
    <w:rsid w:val="00EE77E4"/>
    <w:rsid w:val="00EF2052"/>
    <w:rsid w:val="00EF3C70"/>
    <w:rsid w:val="00EF4A0B"/>
    <w:rsid w:val="00EF5CE4"/>
    <w:rsid w:val="00EF680E"/>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3986"/>
    <w:rsid w:val="00F34B4F"/>
    <w:rsid w:val="00F34DBD"/>
    <w:rsid w:val="00F35CEF"/>
    <w:rsid w:val="00F3612B"/>
    <w:rsid w:val="00F37220"/>
    <w:rsid w:val="00F378AD"/>
    <w:rsid w:val="00F40218"/>
    <w:rsid w:val="00F40289"/>
    <w:rsid w:val="00F4102F"/>
    <w:rsid w:val="00F41DEF"/>
    <w:rsid w:val="00F41EC5"/>
    <w:rsid w:val="00F4268B"/>
    <w:rsid w:val="00F44255"/>
    <w:rsid w:val="00F46771"/>
    <w:rsid w:val="00F50C5B"/>
    <w:rsid w:val="00F51689"/>
    <w:rsid w:val="00F519F9"/>
    <w:rsid w:val="00F5200F"/>
    <w:rsid w:val="00F52147"/>
    <w:rsid w:val="00F53780"/>
    <w:rsid w:val="00F55077"/>
    <w:rsid w:val="00F5797C"/>
    <w:rsid w:val="00F613D9"/>
    <w:rsid w:val="00F63440"/>
    <w:rsid w:val="00F647E4"/>
    <w:rsid w:val="00F652E7"/>
    <w:rsid w:val="00F668B5"/>
    <w:rsid w:val="00F673E9"/>
    <w:rsid w:val="00F71909"/>
    <w:rsid w:val="00F71D21"/>
    <w:rsid w:val="00F72D6D"/>
    <w:rsid w:val="00F75731"/>
    <w:rsid w:val="00F8284B"/>
    <w:rsid w:val="00F82D4F"/>
    <w:rsid w:val="00F84B25"/>
    <w:rsid w:val="00F865CB"/>
    <w:rsid w:val="00F90678"/>
    <w:rsid w:val="00F92132"/>
    <w:rsid w:val="00F92AA9"/>
    <w:rsid w:val="00F92F51"/>
    <w:rsid w:val="00F9419D"/>
    <w:rsid w:val="00F953DE"/>
    <w:rsid w:val="00F95D14"/>
    <w:rsid w:val="00FA106D"/>
    <w:rsid w:val="00FA1ADF"/>
    <w:rsid w:val="00FA4589"/>
    <w:rsid w:val="00FA68CF"/>
    <w:rsid w:val="00FA6A28"/>
    <w:rsid w:val="00FA78E1"/>
    <w:rsid w:val="00FB02AD"/>
    <w:rsid w:val="00FB10C9"/>
    <w:rsid w:val="00FB1535"/>
    <w:rsid w:val="00FB27A4"/>
    <w:rsid w:val="00FB28C4"/>
    <w:rsid w:val="00FB2A66"/>
    <w:rsid w:val="00FB33C8"/>
    <w:rsid w:val="00FB55DC"/>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B7DB"/>
  <w15:docId w15:val="{4DCE4A94-5468-4E0B-8623-3C2DB4F0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link w:val="ListeParagrafChar"/>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 w:type="character" w:customStyle="1" w:styleId="ListeParagrafChar">
    <w:name w:val="Liste Paragraf Char"/>
    <w:basedOn w:val="VarsaylanParagrafYazTipi"/>
    <w:link w:val="ListeParagraf"/>
    <w:rsid w:val="00F668B5"/>
  </w:style>
  <w:style w:type="character" w:customStyle="1" w:styleId="contributor">
    <w:name w:val="contributor"/>
    <w:rsid w:val="002A4D08"/>
  </w:style>
  <w:style w:type="character" w:customStyle="1" w:styleId="nova-e-text-m1">
    <w:name w:val="nova-e-text-m1"/>
    <w:basedOn w:val="VarsaylanParagrafYazTipi"/>
    <w:rsid w:val="002A4D08"/>
    <w:rPr>
      <w:rFonts w:ascii="Roboto" w:hAnsi="Roboto" w:hint="default"/>
    </w:rPr>
  </w:style>
  <w:style w:type="character" w:styleId="zlenenKpr">
    <w:name w:val="FollowedHyperlink"/>
    <w:basedOn w:val="VarsaylanParagrafYazTipi"/>
    <w:uiPriority w:val="99"/>
    <w:semiHidden/>
    <w:unhideWhenUsed/>
    <w:rsid w:val="0095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scholar.google.com/scholar?oi=bibs&amp;cluster=3438182759007838225&amp;btnI=1&amp;hl=en" TargetMode="External"/><Relationship Id="rId26" Type="http://schemas.openxmlformats.org/officeDocument/2006/relationships/hyperlink" Target="https://cil.boun.edu.tr/biblio?f%5Bauthor%5D=444" TargetMode="External"/><Relationship Id="rId39" Type="http://schemas.openxmlformats.org/officeDocument/2006/relationships/hyperlink" Target="https://cil.boun.edu.tr/biblio?f%5Bauthor%5D=408" TargetMode="External"/><Relationship Id="rId21" Type="http://schemas.openxmlformats.org/officeDocument/2006/relationships/hyperlink" Target="https://cil.boun.edu.tr/biblio?f%5Bauthor%5D=329" TargetMode="External"/><Relationship Id="rId34" Type="http://schemas.openxmlformats.org/officeDocument/2006/relationships/hyperlink" Target="https://cil.boun.edu.tr/biblio?f%5Bauthor%5D=456" TargetMode="External"/><Relationship Id="rId42" Type="http://schemas.openxmlformats.org/officeDocument/2006/relationships/hyperlink" Target="https://cil.boun.edu.tr/biblio?f%5Bauthor%5D=411" TargetMode="External"/><Relationship Id="rId47" Type="http://schemas.openxmlformats.org/officeDocument/2006/relationships/hyperlink" Target="https://scholar.google.com/citations?view_op=view_citation&amp;hl=tr&amp;user=-y3SLyIAAAAJ&amp;sortby=pubdate&amp;alert_preview_top_rm=2&amp;citation_for_view=-y3SLyIAAAAJ:KlAtU1dfN6UC"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cholar.google.com/scholar?oi=bibs&amp;cluster=1424775289326610990&amp;btnI=1&amp;hl=en" TargetMode="External"/><Relationship Id="rId29" Type="http://schemas.openxmlformats.org/officeDocument/2006/relationships/hyperlink" Target="https://cil.boun.edu.tr/biblio?f%5Bauthor%5D=447" TargetMode="External"/><Relationship Id="rId11" Type="http://schemas.openxmlformats.org/officeDocument/2006/relationships/diagramLayout" Target="diagrams/layout1.xml"/><Relationship Id="rId24" Type="http://schemas.openxmlformats.org/officeDocument/2006/relationships/hyperlink" Target="https://cil.boun.edu.tr/biblio?f%5Bauthor%5D=331" TargetMode="External"/><Relationship Id="rId32" Type="http://schemas.openxmlformats.org/officeDocument/2006/relationships/hyperlink" Target="https://cil.boun.edu.tr/biblio?f%5Bauthor%5D=454" TargetMode="External"/><Relationship Id="rId37" Type="http://schemas.openxmlformats.org/officeDocument/2006/relationships/hyperlink" Target="https://cil.boun.edu.tr/biblio?f%5Bauthor%5D=8" TargetMode="External"/><Relationship Id="rId40" Type="http://schemas.openxmlformats.org/officeDocument/2006/relationships/hyperlink" Target="https://cil.boun.edu.tr/biblio?f%5Bauthor%5D=409" TargetMode="External"/><Relationship Id="rId45" Type="http://schemas.openxmlformats.org/officeDocument/2006/relationships/hyperlink" Target="https://cil.boun.edu.tr/biblio?f%5Bauthor%5D=443" TargetMode="External"/><Relationship Id="rId5" Type="http://schemas.openxmlformats.org/officeDocument/2006/relationships/settings" Target="settings.xml"/><Relationship Id="rId15" Type="http://schemas.openxmlformats.org/officeDocument/2006/relationships/hyperlink" Target="https://scholar.google.com/scholar?oi=bibs&amp;cluster=5787027727887397147&amp;btnI=1&amp;hl=en" TargetMode="External"/><Relationship Id="rId23" Type="http://schemas.openxmlformats.org/officeDocument/2006/relationships/hyperlink" Target="https://cil.boun.edu.tr/biblio?f%5Bauthor%5D=330" TargetMode="External"/><Relationship Id="rId28" Type="http://schemas.openxmlformats.org/officeDocument/2006/relationships/hyperlink" Target="https://cil.boun.edu.tr/biblio?f%5Bauthor%5D=446" TargetMode="External"/><Relationship Id="rId36" Type="http://schemas.openxmlformats.org/officeDocument/2006/relationships/hyperlink" Target="https://cil.boun.edu.tr/biblio?f%5Bauthor%5D=6" TargetMode="External"/><Relationship Id="rId49"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doi.org/10.1109/LCOMM.2020.3030887" TargetMode="External"/><Relationship Id="rId31" Type="http://schemas.openxmlformats.org/officeDocument/2006/relationships/hyperlink" Target="https://cil.boun.edu.tr/biblio?f%5Bauthor%5D=448" TargetMode="External"/><Relationship Id="rId44" Type="http://schemas.openxmlformats.org/officeDocument/2006/relationships/hyperlink" Target="https://cil.boun.edu.tr/biblio?f%5Bauthor%5D=442" TargetMode="Externa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cil.boun.edu.tr/biblio?f%5Bauthor%5D=327" TargetMode="External"/><Relationship Id="rId27" Type="http://schemas.openxmlformats.org/officeDocument/2006/relationships/hyperlink" Target="https://cil.boun.edu.tr/biblio?f%5Bauthor%5D=445" TargetMode="External"/><Relationship Id="rId30" Type="http://schemas.openxmlformats.org/officeDocument/2006/relationships/hyperlink" Target="https://cil.boun.edu.tr/biblio?f%5Bauthor%5D=298" TargetMode="External"/><Relationship Id="rId35" Type="http://schemas.openxmlformats.org/officeDocument/2006/relationships/hyperlink" Target="https://cil.boun.edu.tr/biblio?f%5Bauthor%5D=457" TargetMode="External"/><Relationship Id="rId43" Type="http://schemas.openxmlformats.org/officeDocument/2006/relationships/hyperlink" Target="https://cil.boun.edu.tr/biblio?f%5Bauthor%5D=412"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scholar.google.com/scholar?oi=bibs&amp;cluster=4249248391710745672&amp;btnI=1&amp;hl=en" TargetMode="External"/><Relationship Id="rId25" Type="http://schemas.openxmlformats.org/officeDocument/2006/relationships/hyperlink" Target="https://cil.boun.edu.tr/biblio?f%5Bauthor%5D=332" TargetMode="External"/><Relationship Id="rId33" Type="http://schemas.openxmlformats.org/officeDocument/2006/relationships/hyperlink" Target="https://cil.boun.edu.tr/biblio?f%5Bauthor%5D=455" TargetMode="External"/><Relationship Id="rId38" Type="http://schemas.openxmlformats.org/officeDocument/2006/relationships/hyperlink" Target="https://cil.boun.edu.tr/biblio?f%5Bauthor%5D=407" TargetMode="External"/><Relationship Id="rId46" Type="http://schemas.openxmlformats.org/officeDocument/2006/relationships/hyperlink" Target="https://cil.boun.edu.tr/biblio?f%5Bauthor%5D=265" TargetMode="External"/><Relationship Id="rId20" Type="http://schemas.openxmlformats.org/officeDocument/2006/relationships/hyperlink" Target="https://cil.boun.edu.tr/biblio?f%5Bauthor%5D=328" TargetMode="External"/><Relationship Id="rId41" Type="http://schemas.openxmlformats.org/officeDocument/2006/relationships/hyperlink" Target="https://cil.boun.edu.tr/biblio?f%5Bauthor%5D=41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rastirma.boun.edu.tr/sites/arastirma.boun.edu.tr/files/users/enformatik_strateji_belgesi_we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LALE AKARUN</a:t>
          </a:r>
        </a:p>
        <a:p>
          <a:r>
            <a:rPr lang="tr-TR">
              <a:solidFill>
                <a:sysClr val="window" lastClr="FFFFFF"/>
              </a:solidFill>
              <a:latin typeface="Calibri"/>
              <a:ea typeface="+mn-ea"/>
              <a:cs typeface="+mn-cs"/>
            </a:rPr>
            <a:t>MERKEZ MÜDÜRÜ</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CEM ERSOY</a:t>
          </a:r>
        </a:p>
        <a:p>
          <a:r>
            <a:rPr lang="tr-TR">
              <a:solidFill>
                <a:sysClr val="window" lastClr="FFFFFF"/>
              </a:solidFill>
              <a:latin typeface="Calibri"/>
              <a:ea typeface="+mn-ea"/>
              <a:cs typeface="+mn-cs"/>
            </a:rPr>
            <a:t>MÜDÜR YARD.</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GÜNHAN DÜNDAR</a:t>
          </a:r>
        </a:p>
        <a:p>
          <a:r>
            <a:rPr lang="tr-TR">
              <a:solidFill>
                <a:sysClr val="window" lastClr="FFFFFF"/>
              </a:solidFill>
              <a:latin typeface="Calibri"/>
              <a:ea typeface="+mn-ea"/>
              <a:cs typeface="+mn-cs"/>
            </a:rPr>
            <a:t>MÜDÜR YARD.</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TUNA TUĞCU</a:t>
          </a:r>
        </a:p>
        <a:p>
          <a:r>
            <a:rPr lang="tr-TR">
              <a:solidFill>
                <a:sysClr val="window" lastClr="FFFFFF"/>
              </a:solidFill>
              <a:latin typeface="Calibri"/>
              <a:ea typeface="+mn-ea"/>
              <a:cs typeface="+mn-cs"/>
            </a:rPr>
            <a:t>PROF. DR. MURAT SARAÇLAR</a:t>
          </a:r>
        </a:p>
        <a:p>
          <a:r>
            <a:rPr lang="tr-TR">
              <a:solidFill>
                <a:sysClr val="window" lastClr="FFFFFF"/>
              </a:solidFill>
              <a:latin typeface="Calibri"/>
              <a:ea typeface="+mn-ea"/>
              <a:cs typeface="+mn-cs"/>
            </a:rPr>
            <a:t>YÖNETİM KURULU ÜYELERİ</a:t>
          </a: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6EB9C062-504A-43EA-97ED-3FCC3B2DF513}" type="presOf" srcId="{6EA427A4-6B63-4803-B967-791A2E439006}" destId="{38D1E8F4-1A59-48A4-8EC1-2D6D2BD347B7}" srcOrd="1" destOrd="0" presId="urn:microsoft.com/office/officeart/2005/8/layout/orgChart1"/>
    <dgm:cxn modelId="{73E23D00-462E-4C60-8514-5FC064E0C161}" srcId="{97F21794-3E62-4FC2-AC67-6E308B52F5EC}" destId="{6EA427A4-6B63-4803-B967-791A2E439006}" srcOrd="1" destOrd="0" parTransId="{9DFA0370-94AD-4418-95D2-70BD50044448}" sibTransId="{4D20650E-B103-490D-AB97-C799035D2D5A}"/>
    <dgm:cxn modelId="{512FC39C-DBAC-4052-97DC-B1D5DA957D88}" type="presOf" srcId="{6EA427A4-6B63-4803-B967-791A2E439006}" destId="{38DA428A-01F7-489E-BBD8-B88EE686390B}" srcOrd="0" destOrd="0" presId="urn:microsoft.com/office/officeart/2005/8/layout/orgChart1"/>
    <dgm:cxn modelId="{E7860D11-ABF1-47D9-B2CF-28454AF2EBC9}" type="presOf" srcId="{08808C1E-994D-4C3D-BAF8-F23B8D3B198C}" destId="{49042760-A768-4013-9E4F-7F5ACA65BB62}" srcOrd="0" destOrd="0" presId="urn:microsoft.com/office/officeart/2005/8/layout/orgChart1"/>
    <dgm:cxn modelId="{60761DFB-534B-4C77-93B3-527EECFBF912}" srcId="{97F21794-3E62-4FC2-AC67-6E308B52F5EC}" destId="{FA08720D-FA48-4444-9258-DC0A3970A3A0}" srcOrd="0" destOrd="0" parTransId="{07E898A3-EE6B-4DF7-A0BB-FAF885580BF5}" sibTransId="{05B23862-CD35-4058-A50C-F08BB0227D4F}"/>
    <dgm:cxn modelId="{00166682-E1CF-4157-820E-3BC4D7EC2819}" srcId="{8E8E3CAD-A8E8-4705-B08C-DEC68D816EDA}" destId="{97F21794-3E62-4FC2-AC67-6E308B52F5EC}" srcOrd="0" destOrd="0" parTransId="{A896682C-6E5F-4370-AF29-908753B25F6D}" sibTransId="{EF08E37B-32CD-49B7-AC7D-8F953CA66DA1}"/>
    <dgm:cxn modelId="{69EA6847-B7F2-4ECE-8CEB-8699C232FCFE}" type="presOf" srcId="{8E8E3CAD-A8E8-4705-B08C-DEC68D816EDA}" destId="{C90B6682-CFB1-4EA7-AEB3-BC6CEBCFC965}" srcOrd="0" destOrd="0" presId="urn:microsoft.com/office/officeart/2005/8/layout/orgChart1"/>
    <dgm:cxn modelId="{A460BCC5-4B77-49D0-A109-3847DA6D6252}" type="presOf" srcId="{FA08720D-FA48-4444-9258-DC0A3970A3A0}" destId="{F401AE51-AEC1-4094-94C7-67FFAAD44F4A}" srcOrd="1" destOrd="0" presId="urn:microsoft.com/office/officeart/2005/8/layout/orgChart1"/>
    <dgm:cxn modelId="{9766F64F-1E61-41EE-89B8-201CA39DFAD9}" type="presOf" srcId="{FA08720D-FA48-4444-9258-DC0A3970A3A0}" destId="{3277ACD7-6C9D-49AB-AA58-BACD4C38B626}" srcOrd="0" destOrd="0" presId="urn:microsoft.com/office/officeart/2005/8/layout/orgChart1"/>
    <dgm:cxn modelId="{436430C7-FE93-48E0-BD1C-860396E6E4F4}" type="presOf" srcId="{08808C1E-994D-4C3D-BAF8-F23B8D3B198C}" destId="{2A781E52-447D-444A-91F7-12DC1D31FDD0}" srcOrd="1"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3315F9FD-C8AD-4117-B20C-ECDD16952D39}" type="presOf" srcId="{97F21794-3E62-4FC2-AC67-6E308B52F5EC}" destId="{F1C04F69-8BA6-4278-AFC1-D2B092213D3B}" srcOrd="1" destOrd="0" presId="urn:microsoft.com/office/officeart/2005/8/layout/orgChart1"/>
    <dgm:cxn modelId="{07948AAA-9D7A-47C0-8116-B7ACFBA8BAB4}" type="presOf" srcId="{07E898A3-EE6B-4DF7-A0BB-FAF885580BF5}" destId="{AC2A182D-1678-4360-A130-231DB1FE6B45}" srcOrd="0" destOrd="0" presId="urn:microsoft.com/office/officeart/2005/8/layout/orgChart1"/>
    <dgm:cxn modelId="{2929F252-BF00-4139-BBD5-BC0662830ED1}" type="presOf" srcId="{0DDA4564-362E-4BCB-9D10-C9D4F3D0567A}" destId="{17DC65D5-B766-43E6-BEB3-AD7DC94B539B}" srcOrd="0" destOrd="0" presId="urn:microsoft.com/office/officeart/2005/8/layout/orgChart1"/>
    <dgm:cxn modelId="{85F7395F-7ADD-4B43-9007-489EC4E73377}" type="presOf" srcId="{97F21794-3E62-4FC2-AC67-6E308B52F5EC}" destId="{909EA145-076D-4BC8-BD5B-F59683D2073A}" srcOrd="0" destOrd="0" presId="urn:microsoft.com/office/officeart/2005/8/layout/orgChart1"/>
    <dgm:cxn modelId="{49097815-FC3F-4628-99A8-543CCB25D875}" type="presOf" srcId="{9DFA0370-94AD-4418-95D2-70BD50044448}" destId="{B235D67D-843E-4A10-B175-6B77087274F8}" srcOrd="0" destOrd="0" presId="urn:microsoft.com/office/officeart/2005/8/layout/orgChart1"/>
    <dgm:cxn modelId="{1746A462-9BF0-40B8-9E05-BE7DF635CDF0}" type="presParOf" srcId="{C90B6682-CFB1-4EA7-AEB3-BC6CEBCFC965}" destId="{3C0E6242-7989-4451-9268-A997D6FA95F0}" srcOrd="0" destOrd="0" presId="urn:microsoft.com/office/officeart/2005/8/layout/orgChart1"/>
    <dgm:cxn modelId="{6F6A6687-1185-4A88-8826-F5F9B755ACCC}" type="presParOf" srcId="{3C0E6242-7989-4451-9268-A997D6FA95F0}" destId="{121C74FB-2A42-44D7-B27E-31B233754FC4}" srcOrd="0" destOrd="0" presId="urn:microsoft.com/office/officeart/2005/8/layout/orgChart1"/>
    <dgm:cxn modelId="{B91F734B-9D85-4D23-9F22-034F138A90A4}" type="presParOf" srcId="{121C74FB-2A42-44D7-B27E-31B233754FC4}" destId="{909EA145-076D-4BC8-BD5B-F59683D2073A}" srcOrd="0" destOrd="0" presId="urn:microsoft.com/office/officeart/2005/8/layout/orgChart1"/>
    <dgm:cxn modelId="{F1A67A27-030F-4D63-ACD5-C25215539B7D}" type="presParOf" srcId="{121C74FB-2A42-44D7-B27E-31B233754FC4}" destId="{F1C04F69-8BA6-4278-AFC1-D2B092213D3B}" srcOrd="1" destOrd="0" presId="urn:microsoft.com/office/officeart/2005/8/layout/orgChart1"/>
    <dgm:cxn modelId="{A5B46279-1D7B-406B-B2DE-E1DA81B307D6}" type="presParOf" srcId="{3C0E6242-7989-4451-9268-A997D6FA95F0}" destId="{26E1F6D9-08FE-4A1F-AF86-E36354A54AEF}" srcOrd="1" destOrd="0" presId="urn:microsoft.com/office/officeart/2005/8/layout/orgChart1"/>
    <dgm:cxn modelId="{0E7F4354-039F-4316-96DE-4F7C9AFD3D0A}" type="presParOf" srcId="{26E1F6D9-08FE-4A1F-AF86-E36354A54AEF}" destId="{AC2A182D-1678-4360-A130-231DB1FE6B45}" srcOrd="0" destOrd="0" presId="urn:microsoft.com/office/officeart/2005/8/layout/orgChart1"/>
    <dgm:cxn modelId="{5A0DE29B-FD07-41CA-874F-E8B0F7AF215A}" type="presParOf" srcId="{26E1F6D9-08FE-4A1F-AF86-E36354A54AEF}" destId="{051ECC0C-F9EB-4619-993E-326A9C520A8E}" srcOrd="1" destOrd="0" presId="urn:microsoft.com/office/officeart/2005/8/layout/orgChart1"/>
    <dgm:cxn modelId="{6DC10896-6932-4A86-A8EB-95E77ABDD832}" type="presParOf" srcId="{051ECC0C-F9EB-4619-993E-326A9C520A8E}" destId="{310370CF-68A7-419B-97E4-8D3446A6FDA0}" srcOrd="0" destOrd="0" presId="urn:microsoft.com/office/officeart/2005/8/layout/orgChart1"/>
    <dgm:cxn modelId="{AF4652A5-D8D8-4852-8E89-4054F6EAEE37}" type="presParOf" srcId="{310370CF-68A7-419B-97E4-8D3446A6FDA0}" destId="{3277ACD7-6C9D-49AB-AA58-BACD4C38B626}" srcOrd="0" destOrd="0" presId="urn:microsoft.com/office/officeart/2005/8/layout/orgChart1"/>
    <dgm:cxn modelId="{CB60162C-2859-4D43-9D2F-D967EBCCF557}" type="presParOf" srcId="{310370CF-68A7-419B-97E4-8D3446A6FDA0}" destId="{F401AE51-AEC1-4094-94C7-67FFAAD44F4A}" srcOrd="1" destOrd="0" presId="urn:microsoft.com/office/officeart/2005/8/layout/orgChart1"/>
    <dgm:cxn modelId="{7279E1D7-E922-44CF-9FC7-92F3C16DD560}" type="presParOf" srcId="{051ECC0C-F9EB-4619-993E-326A9C520A8E}" destId="{409DFC5B-BA09-4A21-9CDB-736F1A847953}" srcOrd="1" destOrd="0" presId="urn:microsoft.com/office/officeart/2005/8/layout/orgChart1"/>
    <dgm:cxn modelId="{C7A1376C-3382-48B3-A9AC-2817AF0E0595}" type="presParOf" srcId="{051ECC0C-F9EB-4619-993E-326A9C520A8E}" destId="{E02EA8EA-B4A4-4604-8917-60D28527F11B}" srcOrd="2" destOrd="0" presId="urn:microsoft.com/office/officeart/2005/8/layout/orgChart1"/>
    <dgm:cxn modelId="{5FFC8A82-87FF-456F-A7FD-5BF6229804C7}" type="presParOf" srcId="{26E1F6D9-08FE-4A1F-AF86-E36354A54AEF}" destId="{B235D67D-843E-4A10-B175-6B77087274F8}" srcOrd="2" destOrd="0" presId="urn:microsoft.com/office/officeart/2005/8/layout/orgChart1"/>
    <dgm:cxn modelId="{FAFA5F66-E3D9-46A8-8616-0D6D255E37BB}" type="presParOf" srcId="{26E1F6D9-08FE-4A1F-AF86-E36354A54AEF}" destId="{752BA632-6497-4176-8ED0-50DA63B9E2BD}" srcOrd="3" destOrd="0" presId="urn:microsoft.com/office/officeart/2005/8/layout/orgChart1"/>
    <dgm:cxn modelId="{016662C4-ED8B-4AC7-A7EA-3971F834ECED}" type="presParOf" srcId="{752BA632-6497-4176-8ED0-50DA63B9E2BD}" destId="{9BDDC51F-0F46-4254-AD70-0E37E966B6C6}" srcOrd="0" destOrd="0" presId="urn:microsoft.com/office/officeart/2005/8/layout/orgChart1"/>
    <dgm:cxn modelId="{F4CC10CE-2349-4FF8-A846-D6E2F31719D0}" type="presParOf" srcId="{9BDDC51F-0F46-4254-AD70-0E37E966B6C6}" destId="{38DA428A-01F7-489E-BBD8-B88EE686390B}" srcOrd="0" destOrd="0" presId="urn:microsoft.com/office/officeart/2005/8/layout/orgChart1"/>
    <dgm:cxn modelId="{3A5023CC-E56E-4910-81A7-87E110A14A93}" type="presParOf" srcId="{9BDDC51F-0F46-4254-AD70-0E37E966B6C6}" destId="{38D1E8F4-1A59-48A4-8EC1-2D6D2BD347B7}" srcOrd="1" destOrd="0" presId="urn:microsoft.com/office/officeart/2005/8/layout/orgChart1"/>
    <dgm:cxn modelId="{A982686A-7A5F-41B5-9434-9CC6804C57EA}" type="presParOf" srcId="{752BA632-6497-4176-8ED0-50DA63B9E2BD}" destId="{98D737BA-DE34-4BEB-93DE-B9A024CAFDE6}" srcOrd="1" destOrd="0" presId="urn:microsoft.com/office/officeart/2005/8/layout/orgChart1"/>
    <dgm:cxn modelId="{154341BB-DE1F-4EE9-9B8E-2C2293E650A9}" type="presParOf" srcId="{752BA632-6497-4176-8ED0-50DA63B9E2BD}" destId="{C4991EA6-F2A4-4C4B-ABC4-D0C177DFA3A4}" srcOrd="2" destOrd="0" presId="urn:microsoft.com/office/officeart/2005/8/layout/orgChart1"/>
    <dgm:cxn modelId="{804670A2-96C7-4518-915F-FD2429E494CD}" type="presParOf" srcId="{26E1F6D9-08FE-4A1F-AF86-E36354A54AEF}" destId="{17DC65D5-B766-43E6-BEB3-AD7DC94B539B}" srcOrd="4" destOrd="0" presId="urn:microsoft.com/office/officeart/2005/8/layout/orgChart1"/>
    <dgm:cxn modelId="{6E1D1684-DF7F-4177-BD0C-AD62513F1ED8}" type="presParOf" srcId="{26E1F6D9-08FE-4A1F-AF86-E36354A54AEF}" destId="{274E5E2F-AF98-4487-A819-A4EFE939E44B}" srcOrd="5" destOrd="0" presId="urn:microsoft.com/office/officeart/2005/8/layout/orgChart1"/>
    <dgm:cxn modelId="{534420DD-AE10-4509-8DE3-34FE68696B46}" type="presParOf" srcId="{274E5E2F-AF98-4487-A819-A4EFE939E44B}" destId="{E0D3CC77-7A8B-4A3A-B3A5-438183314CFA}" srcOrd="0" destOrd="0" presId="urn:microsoft.com/office/officeart/2005/8/layout/orgChart1"/>
    <dgm:cxn modelId="{ED7B815D-FF93-4BE9-A962-96A259A5535E}" type="presParOf" srcId="{E0D3CC77-7A8B-4A3A-B3A5-438183314CFA}" destId="{49042760-A768-4013-9E4F-7F5ACA65BB62}" srcOrd="0" destOrd="0" presId="urn:microsoft.com/office/officeart/2005/8/layout/orgChart1"/>
    <dgm:cxn modelId="{F35DE2CB-FE7E-4888-9F8C-259A7B013F80}" type="presParOf" srcId="{E0D3CC77-7A8B-4A3A-B3A5-438183314CFA}" destId="{2A781E52-447D-444A-91F7-12DC1D31FDD0}" srcOrd="1" destOrd="0" presId="urn:microsoft.com/office/officeart/2005/8/layout/orgChart1"/>
    <dgm:cxn modelId="{663E7E65-4CB6-45C7-8C99-165F97E62F83}" type="presParOf" srcId="{274E5E2F-AF98-4487-A819-A4EFE939E44B}" destId="{F3616946-AE32-411F-AB70-C75F955FBBF3}" srcOrd="1" destOrd="0" presId="urn:microsoft.com/office/officeart/2005/8/layout/orgChart1"/>
    <dgm:cxn modelId="{A56015DE-9ACA-43B8-AB52-1AF9FE66F876}" type="presParOf" srcId="{274E5E2F-AF98-4487-A819-A4EFE939E44B}" destId="{807B55CE-6A29-4019-B708-4124611B03BF}" srcOrd="2" destOrd="0" presId="urn:microsoft.com/office/officeart/2005/8/layout/orgChart1"/>
    <dgm:cxn modelId="{63606B48-1ADB-48F8-8CD6-B55A14E27D2E}"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744152" y="579976"/>
          <a:ext cx="1402425" cy="243396"/>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698432" y="579976"/>
          <a:ext cx="91440" cy="243396"/>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1341727" y="579976"/>
          <a:ext cx="1402425" cy="243396"/>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2164637" y="462"/>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LALE AKARUN</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MERKEZ MÜDÜRÜ</a:t>
          </a:r>
        </a:p>
      </dsp:txBody>
      <dsp:txXfrm>
        <a:off x="2164637" y="462"/>
        <a:ext cx="1159029" cy="579514"/>
      </dsp:txXfrm>
    </dsp:sp>
    <dsp:sp modelId="{3277ACD7-6C9D-49AB-AA58-BACD4C38B626}">
      <dsp:nvSpPr>
        <dsp:cNvPr id="0" name=""/>
        <dsp:cNvSpPr/>
      </dsp:nvSpPr>
      <dsp:spPr>
        <a:xfrm>
          <a:off x="762212"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CEM ERSOY</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MÜDÜR YARD.</a:t>
          </a:r>
        </a:p>
      </dsp:txBody>
      <dsp:txXfrm>
        <a:off x="762212" y="823373"/>
        <a:ext cx="1159029" cy="579514"/>
      </dsp:txXfrm>
    </dsp:sp>
    <dsp:sp modelId="{38DA428A-01F7-489E-BBD8-B88EE686390B}">
      <dsp:nvSpPr>
        <dsp:cNvPr id="0" name=""/>
        <dsp:cNvSpPr/>
      </dsp:nvSpPr>
      <dsp:spPr>
        <a:xfrm>
          <a:off x="2164637"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GÜNHAN DÜNDAR</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MÜDÜR YARD.</a:t>
          </a:r>
        </a:p>
      </dsp:txBody>
      <dsp:txXfrm>
        <a:off x="2164637" y="823373"/>
        <a:ext cx="1159029" cy="579514"/>
      </dsp:txXfrm>
    </dsp:sp>
    <dsp:sp modelId="{49042760-A768-4013-9E4F-7F5ACA65BB62}">
      <dsp:nvSpPr>
        <dsp:cNvPr id="0" name=""/>
        <dsp:cNvSpPr/>
      </dsp:nvSpPr>
      <dsp:spPr>
        <a:xfrm>
          <a:off x="3567063"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TUNA TUĞCU</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MURAT SARAÇLAR</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YÖNETİM KURULU ÜYELERİ</a:t>
          </a:r>
        </a:p>
      </dsp:txBody>
      <dsp:txXfrm>
        <a:off x="3567063" y="823373"/>
        <a:ext cx="1159029" cy="5795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D7416-5D40-4685-8B59-86863D5C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26</Pages>
  <Words>8504</Words>
  <Characters>48475</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2021</dc:subject>
  <dc:creator>Gülşen Mutlu</dc:creator>
  <cp:lastModifiedBy>user</cp:lastModifiedBy>
  <cp:revision>540</cp:revision>
  <dcterms:created xsi:type="dcterms:W3CDTF">2017-01-30T06:56:00Z</dcterms:created>
  <dcterms:modified xsi:type="dcterms:W3CDTF">2022-01-20T11:37:00Z</dcterms:modified>
</cp:coreProperties>
</file>