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C419B4" w:rsidP="00775178">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775178" w:rsidRPr="00775178">
                      <w:rPr>
                        <w:color w:val="548DD4" w:themeColor="text2" w:themeTint="99"/>
                        <w:sz w:val="92"/>
                        <w:szCs w:val="92"/>
                      </w:rPr>
                      <w:t>Polimer</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C419B4" w:rsidP="004D1431">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8433F0">
                      <w:rPr>
                        <w:b/>
                        <w:sz w:val="72"/>
                        <w:szCs w:val="72"/>
                      </w:rPr>
                      <w:t>2</w:t>
                    </w:r>
                    <w:r w:rsidR="003C4C51">
                      <w:rPr>
                        <w:b/>
                        <w:sz w:val="72"/>
                        <w:szCs w:val="72"/>
                      </w:rPr>
                      <w:t>5</w:t>
                    </w:r>
                  </w:sdtContent>
                </w:sdt>
              </w:p>
            </w:tc>
          </w:tr>
          <w:tr w:rsidR="00D9381D">
            <w:trPr>
              <w:trHeight w:val="1152"/>
            </w:trPr>
            <w:tc>
              <w:tcPr>
                <w:tcW w:w="0" w:type="auto"/>
                <w:vAlign w:val="bottom"/>
              </w:tcPr>
              <w:p w:rsidR="00D9381D" w:rsidRDefault="00C419B4"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5B80D48C" wp14:editId="7866EB21">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709AEA94"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1F573CE3" wp14:editId="70C79984">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29C5A968"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345960FA" wp14:editId="63EA32C1">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F56E87" w:rsidRDefault="00F56E87">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345960FA"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F56E87" w:rsidRDefault="00F56E87">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AAA1172" wp14:editId="596C1B81">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7C20907"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2367FC95" wp14:editId="67519600">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19262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192624">
      <w:pPr>
        <w:spacing w:after="0" w:line="300" w:lineRule="exact"/>
        <w:rPr>
          <w:rFonts w:asciiTheme="majorHAnsi" w:eastAsia="Calibri" w:hAnsiTheme="majorHAnsi" w:cs="InterstateLight"/>
          <w:lang w:val="de-DE"/>
        </w:rPr>
      </w:pPr>
    </w:p>
    <w:p w:rsidR="0012791C" w:rsidRPr="0012791C" w:rsidRDefault="0012791C" w:rsidP="0012791C">
      <w:pPr>
        <w:spacing w:after="0" w:line="300" w:lineRule="exact"/>
        <w:ind w:firstLine="708"/>
        <w:jc w:val="both"/>
        <w:rPr>
          <w:rFonts w:asciiTheme="majorHAnsi" w:eastAsia="Calibri" w:hAnsiTheme="majorHAnsi" w:cs="Calibri Light"/>
          <w:szCs w:val="24"/>
          <w:lang w:val="de-DE"/>
        </w:rPr>
      </w:pPr>
      <w:r w:rsidRPr="0012791C">
        <w:rPr>
          <w:rFonts w:asciiTheme="majorHAnsi" w:eastAsia="Calibri" w:hAnsiTheme="majorHAnsi" w:cs="Calibri Light"/>
          <w:szCs w:val="24"/>
          <w:lang w:val="de-DE"/>
        </w:rPr>
        <w:t>Polimer Araştırma Merkezi (Polymer Research Center, PRC) sentetik ve ağırlıkla biyolojik makromoleküler sistemlerin yapıları, fiziksel özellikleri, dinamik davranışlarının ve işlevlerinin anlaşılması üzerine disiplinlerarası araştırmaların yürütüldüğü bir birimdir. Son yıllarda özellikle yaşam bilimlerindeki gelişmeler önemli biyolojik problemlerin formulasyonunda ve çözümünde temel bilimler ve mühendislik alanlarındaki araştırmacıları hesapsal ve deneysel biyoloji/kimya konularında bir araya getirmektedir. Bu doğrultuda Merkez’de kimya, bilgisayar ve elektrik-elektronik mühendislikleri yanı sıra kimya, fizik ve biyoloji gibi disiplinlerden gelen öğretim üyeleri, lisans ve lisansüstü öğrencileri, ve doktora sonrası araştırmacılar birlikte bilimsel araştırma ve aktivitelerde bulunmaktadırlar.</w:t>
      </w:r>
    </w:p>
    <w:p w:rsidR="0012791C" w:rsidRPr="0012791C" w:rsidRDefault="0012791C" w:rsidP="0012791C">
      <w:pPr>
        <w:spacing w:after="0" w:line="300" w:lineRule="exact"/>
        <w:ind w:firstLine="708"/>
        <w:jc w:val="both"/>
        <w:rPr>
          <w:rFonts w:asciiTheme="majorHAnsi" w:eastAsia="Calibri" w:hAnsiTheme="majorHAnsi" w:cs="Calibri Light"/>
          <w:szCs w:val="24"/>
          <w:lang w:val="de-DE"/>
        </w:rPr>
      </w:pPr>
      <w:r w:rsidRPr="0012791C">
        <w:rPr>
          <w:rFonts w:asciiTheme="majorHAnsi" w:eastAsia="Calibri" w:hAnsiTheme="majorHAnsi" w:cs="Calibri Light"/>
          <w:szCs w:val="24"/>
          <w:lang w:val="de-DE"/>
        </w:rPr>
        <w:t xml:space="preserve">PRC 2005 yılında Avrupa Birliği tarafından Yaşam Billim’lerinde Türkiye’deki 11 mükemmeliyet merkezinden biri olarak seçilmiştir. Merkez’de yürütülen bilimsel çalışmalar birçok ulusal ve uluslarası proje kaynakları ile desteklenmektedir. Makromoleküllerde dizi, yapı ve işlev paradigması çerçevesinde geliştirilen birçok hesapsal/teorik çalışmalar alandaki araştırmacılar tarafından yaygın bir şekilde kullanılmaktadır. Misyonumuz PRC’nin biyolojik sistemlerin ve süreçlerinin işleyiş mekanizmalarının anlaşılması, tahmin edilmesi ve kantitatif olarak analiz edilmesinin kapsandığı, deneysel çalışmalar ile birleştirilmiş ve desteklenmiş olarak, mükemmeliyet merkezi olma özelliğinin korunması ve geliştirilmesi ile Uluslararası Araştırma Platformunda görünürlüğünüm artarak sağlanmasıdır. </w:t>
      </w:r>
    </w:p>
    <w:p w:rsidR="00775178" w:rsidRDefault="00775178" w:rsidP="004D1431">
      <w:pPr>
        <w:spacing w:after="0" w:line="300" w:lineRule="exact"/>
        <w:ind w:left="-91"/>
        <w:jc w:val="both"/>
        <w:rPr>
          <w:rFonts w:asciiTheme="majorHAnsi" w:eastAsia="Calibri" w:hAnsiTheme="majorHAnsi" w:cs="InterstateLight"/>
          <w:lang w:val="de-DE"/>
        </w:rPr>
      </w:pPr>
    </w:p>
    <w:p w:rsidR="00F30065" w:rsidRPr="002C37CC" w:rsidRDefault="00522364" w:rsidP="0019262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4A0359" w:rsidRPr="004A0359" w:rsidRDefault="00CC2F3A" w:rsidP="004A0359">
      <w:pPr>
        <w:spacing w:after="0" w:line="300" w:lineRule="exact"/>
        <w:jc w:val="both"/>
        <w:rPr>
          <w:rFonts w:asciiTheme="majorHAnsi" w:eastAsia="Calibri" w:hAnsiTheme="majorHAnsi" w:cs="Calibri Light"/>
          <w:lang w:val="de-DE"/>
        </w:rPr>
      </w:pPr>
      <w:r w:rsidRPr="009265D5">
        <w:rPr>
          <w:rFonts w:asciiTheme="majorHAnsi" w:eastAsia="Calibri" w:hAnsiTheme="majorHAnsi" w:cs="InterstateLight"/>
          <w:sz w:val="20"/>
          <w:lang w:val="de-DE"/>
        </w:rPr>
        <w:t xml:space="preserve">          </w:t>
      </w:r>
      <w:r w:rsidR="004A0359" w:rsidRPr="004A0359">
        <w:rPr>
          <w:rFonts w:asciiTheme="majorHAnsi" w:eastAsia="Calibri" w:hAnsiTheme="majorHAnsi" w:cs="Calibri Light"/>
          <w:lang w:val="de-DE"/>
        </w:rPr>
        <w:t xml:space="preserve">Boğaziçi Üniversitesi PRC 1989 yılında kurulmuştur. PRC BÜ Mühendislik ve Temel Bilimler’deki araştırmacıların biraraya geldikleri hesapsal biyoloji ve biyoinformatik konularında disiplinler arası araştırmaların yürüttükleri ve uluslarası düzeyde görünürlüğü olan bir merkezdir. PRC’de yürütülen çalışmalardaki amaç fiziksel bilimlerin temel prensipleri üzerine oturtulmuş hesapsal araçlar ve teorik yaklaşımlar geliştirerek biyolojik (büyük) verilerden anlamlı bilgiler üretebilme, biyolojik sistemlerin modellenmesi ve işleyiş dinamik ve mekanizmalarının deneysel çalışmalarının desteği ile anlaşılması ve daha sonra da bu sistemlerin kontrolü için gerekli reçetelerin belirlenmesinde kavramsal, kuramsal ve yöntemsel katkılarda bulunabilmektir. Mesela; proteinlerin işlevlerini gerçekleştirirken gösterdikleri konformasyonel ve dinamik değişiklikleri tahmin edebilen bu karmaşık sistemleri daha büyük bir zaman penceresinden izlenmesine olanak sağlayacak elastik ağ yapı ve moleküler simülasyonlar üzerine oturtulmuş algoritmalar geliştirmek, protein protein/ilaç/DNA bağlanma mekanizmalarının deşifre edilmesi ile proteinlerde işlev için çok önemli olan bu bölgelerin belirlenebilmesi, aminoasitlerin oluşturduğu bir ağ yapı içinde bulunan bir proteinin diğer proteinler ile etkileşerek oluşturduğu ağ yapının denge ve dinamik özellikleri, proteinlerde proteinler arasında allosterik (uzaktan etkileşme) dinamiğinin anlaşılması, hesalamalı ilaç tasarımı. Spesifik sistem bazında örnekler, HIV virüsünün çoğalmasında önemli bir rolü olan enzimde ilaç direncinin nasıl geliştiği, İnfluenza virüsünün evrimleşme mekanizması, hücrede protein sentezini gerçekleştiren ribozomun çalışma mekanizma ve proteinler ile etkileşme kodları, antibiyotiklerin ribozoma hangi bölgelerden ne şekilde bağlanarak organizmanın aktivitesini etkilediği ve farklı organizmalar arasındaki benzerlik ve farklılıklar, ABC taşıyıcalarının çalışma mekanizmaları ve kontrolü, sıralanabilir. </w:t>
      </w:r>
    </w:p>
    <w:p w:rsidR="004A0359" w:rsidRPr="004A0359" w:rsidRDefault="004A0359" w:rsidP="004A0359">
      <w:pPr>
        <w:spacing w:after="0" w:line="300" w:lineRule="exact"/>
        <w:jc w:val="both"/>
        <w:rPr>
          <w:rFonts w:asciiTheme="majorHAnsi" w:eastAsia="Calibri" w:hAnsiTheme="majorHAnsi" w:cs="Calibri Light"/>
          <w:lang w:val="de-DE"/>
        </w:rPr>
      </w:pPr>
      <w:r w:rsidRPr="004A0359">
        <w:rPr>
          <w:rFonts w:asciiTheme="majorHAnsi" w:eastAsia="Calibri" w:hAnsiTheme="majorHAnsi" w:cs="Calibri Light"/>
          <w:lang w:val="de-DE"/>
        </w:rPr>
        <w:t xml:space="preserve">Bu çalışmaların yanısıra merkez laboratuvarlarında hem akademik hemde endüstriyel araştırmacılarca büyük ilgi gören birçok blok ve aşı kopolimerleri, yıldız polimerler, termoplastik </w:t>
      </w:r>
      <w:r w:rsidRPr="004A0359">
        <w:rPr>
          <w:rFonts w:asciiTheme="majorHAnsi" w:eastAsia="Calibri" w:hAnsiTheme="majorHAnsi" w:cs="Calibri Light"/>
          <w:lang w:val="de-DE"/>
        </w:rPr>
        <w:lastRenderedPageBreak/>
        <w:t>elastomerler, kauçuklar gibi   sentetik polimerlerin sentez ve karakterizasyonları üzerine detaylı ve yoğun araştırmalar süregelmektedir.  Çalışmalar basit endüstriyel ürünlerden gelişmiş tıbbi cihazlara kadar geniş bir yelpazede kullanım alanı bulmakta olan bu özel yapılı polimerik malzemelerin özellikle de biyouyumlu olarak tanınan ve sonuç olarak da klinik uygulamalarda yaygın olarak kullanılabilecek nitelikte olanların üzerinde yoğunlaştırılmaktadır.</w:t>
      </w:r>
    </w:p>
    <w:p w:rsidR="004A0359" w:rsidRPr="009265D5" w:rsidRDefault="004A0359" w:rsidP="004A0359">
      <w:pPr>
        <w:spacing w:after="0" w:line="300" w:lineRule="exact"/>
        <w:jc w:val="both"/>
        <w:rPr>
          <w:rFonts w:asciiTheme="majorHAnsi" w:eastAsia="Calibri" w:hAnsiTheme="majorHAnsi" w:cs="Calibri Light"/>
          <w:szCs w:val="24"/>
          <w:lang w:val="de-DE"/>
        </w:rPr>
      </w:pPr>
    </w:p>
    <w:p w:rsidR="002471B2" w:rsidRDefault="002471B2" w:rsidP="009265D5">
      <w:pPr>
        <w:spacing w:before="240" w:after="240"/>
        <w:jc w:val="both"/>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4A0359" w:rsidRPr="00BA22B2" w:rsidRDefault="004A0359" w:rsidP="004A0359">
      <w:pPr>
        <w:spacing w:after="0" w:line="300" w:lineRule="exact"/>
        <w:jc w:val="both"/>
        <w:rPr>
          <w:rFonts w:asciiTheme="majorHAnsi" w:eastAsia="Calibri" w:hAnsiTheme="majorHAnsi" w:cs="Calibri Light"/>
          <w:lang w:val="de-DE"/>
        </w:rPr>
      </w:pPr>
      <w:r w:rsidRPr="00BA22B2">
        <w:rPr>
          <w:rFonts w:asciiTheme="majorHAnsi" w:eastAsia="Calibri" w:hAnsiTheme="majorHAnsi" w:cs="Calibri Light"/>
          <w:lang w:val="de-DE"/>
        </w:rPr>
        <w:t>PRC’nin en önemli temel politikası ve önceliği fiziksel bilimlerin temel prensipleri üzerine oturtulmuş hesapsal araçlar ve teorik yaklaşımlar yolu ile biyolojik sistemlerin işleyiş mekanizmalarının anlaşılmasında ve daha sonra da kontrolünde -state of the art- ilerlemeler sağlamak, karmaşık biyolojik süreçlerin simülasyonlarından ve birikmiş biyolojik verilerden önemli bilgilerin çıkartılması için özgün hesapsal/matematiksel yöntemler tasarlamak ve geliştirmek, bu çalışmalar ile yaşam bilimlerinde ağırlıkla deneysel araştırma grupları ile etkileşmektir. Bu etkileşme BÜ içindeki ve Merkez üyesi olan diğer araştırmacılar ile olabildiği gibi ayrıca BÜ dışındaki ilgili olabilecek araştırma gruplarını da içermektedir.  Bu çerçevede:</w:t>
      </w:r>
    </w:p>
    <w:p w:rsidR="004A0359" w:rsidRPr="00BA22B2" w:rsidRDefault="004A0359" w:rsidP="004A0359">
      <w:pPr>
        <w:spacing w:after="0" w:line="300" w:lineRule="exact"/>
        <w:jc w:val="both"/>
        <w:rPr>
          <w:rFonts w:asciiTheme="majorHAnsi" w:eastAsia="Calibri" w:hAnsiTheme="majorHAnsi" w:cs="Calibri Light"/>
          <w:lang w:val="de-DE"/>
        </w:rPr>
      </w:pPr>
      <w:r w:rsidRPr="00BA22B2">
        <w:rPr>
          <w:rFonts w:asciiTheme="majorHAnsi" w:eastAsia="Calibri" w:hAnsiTheme="majorHAnsi" w:cs="Calibri Light"/>
          <w:lang w:val="de-DE"/>
        </w:rPr>
        <w:t>Ulusal ve uluslarası işbirliklerinin geliştirilmesi; öncelikle Merkez üyeleri arasında ve özellikle deneysel araştırma grupları ile ortak çalışmaların üretilemesi;</w:t>
      </w:r>
    </w:p>
    <w:p w:rsidR="004A0359" w:rsidRPr="00BA22B2" w:rsidRDefault="004A0359" w:rsidP="004A0359">
      <w:pPr>
        <w:spacing w:after="0" w:line="300" w:lineRule="exact"/>
        <w:jc w:val="both"/>
        <w:rPr>
          <w:rFonts w:asciiTheme="majorHAnsi" w:eastAsia="Calibri" w:hAnsiTheme="majorHAnsi" w:cs="Calibri Light"/>
          <w:lang w:val="de-DE"/>
        </w:rPr>
      </w:pPr>
      <w:r w:rsidRPr="00BA22B2">
        <w:rPr>
          <w:rFonts w:asciiTheme="majorHAnsi" w:eastAsia="Calibri" w:hAnsiTheme="majorHAnsi" w:cs="Calibri Light"/>
          <w:lang w:val="de-DE"/>
        </w:rPr>
        <w:t>Araştırmalarımıza destek için ulusal ve uluslararası projeler geliştirebilmesi;</w:t>
      </w:r>
    </w:p>
    <w:p w:rsidR="004A0359" w:rsidRPr="00BA22B2" w:rsidRDefault="004A0359" w:rsidP="004A0359">
      <w:pPr>
        <w:spacing w:after="0" w:line="300" w:lineRule="exact"/>
        <w:jc w:val="both"/>
        <w:rPr>
          <w:rFonts w:asciiTheme="majorHAnsi" w:eastAsia="Calibri" w:hAnsiTheme="majorHAnsi" w:cs="Calibri Light"/>
          <w:lang w:val="de-DE"/>
        </w:rPr>
      </w:pPr>
      <w:r w:rsidRPr="00BA22B2">
        <w:rPr>
          <w:rFonts w:asciiTheme="majorHAnsi" w:eastAsia="Calibri" w:hAnsiTheme="majorHAnsi" w:cs="Calibri Light"/>
          <w:lang w:val="de-DE"/>
        </w:rPr>
        <w:t xml:space="preserve">Var olan bilgisayar gücünün ve hesapsal işlem kapasitesinin geliştirilmesi ve arttırılması ile geliştirilen yaklaşımların, yöntemlerin ve verilerin alandaki araştırmacılarla paylaşımının bilgi bankaları, sunucular, indirilebilecek uygulamalar ile kullanımının yaygınlaştırılması; </w:t>
      </w:r>
    </w:p>
    <w:p w:rsidR="004A0359" w:rsidRPr="00BA22B2" w:rsidRDefault="004A0359" w:rsidP="004A0359">
      <w:pPr>
        <w:spacing w:after="0" w:line="300" w:lineRule="exact"/>
        <w:jc w:val="both"/>
        <w:rPr>
          <w:rFonts w:asciiTheme="majorHAnsi" w:eastAsia="Calibri" w:hAnsiTheme="majorHAnsi" w:cs="Calibri Light"/>
          <w:lang w:val="de-DE"/>
        </w:rPr>
      </w:pPr>
      <w:r w:rsidRPr="00BA22B2">
        <w:rPr>
          <w:rFonts w:asciiTheme="majorHAnsi" w:eastAsia="Calibri" w:hAnsiTheme="majorHAnsi" w:cs="Calibri Light"/>
          <w:lang w:val="de-DE"/>
        </w:rPr>
        <w:t>Araştırma sonuçlarımızı etki değeri yüksek dergilerde yayınlayabilmek; hesapsal ve deneysel çalışmalarda patent üretebilmesi;</w:t>
      </w:r>
    </w:p>
    <w:p w:rsidR="004A0359" w:rsidRPr="00BA22B2" w:rsidRDefault="004A0359" w:rsidP="004A0359">
      <w:pPr>
        <w:spacing w:after="0" w:line="300" w:lineRule="exact"/>
        <w:jc w:val="both"/>
        <w:rPr>
          <w:rFonts w:asciiTheme="majorHAnsi" w:eastAsia="Calibri" w:hAnsiTheme="majorHAnsi" w:cs="Calibri Light"/>
          <w:lang w:val="de-DE"/>
        </w:rPr>
      </w:pPr>
      <w:r w:rsidRPr="00BA22B2">
        <w:rPr>
          <w:rFonts w:asciiTheme="majorHAnsi" w:eastAsia="Calibri" w:hAnsiTheme="majorHAnsi" w:cs="Calibri Light"/>
          <w:lang w:val="de-DE"/>
        </w:rPr>
        <w:t>Genç araştırmacıların yetiştirilmesi de PRC’nin öncelikleri arasında önemli bir yer tutmaktadır. PRC’de yetişmiş doktora ve doktora sonrası (ilk resim) ve y</w:t>
      </w:r>
      <w:r w:rsidRPr="00BA22B2">
        <w:rPr>
          <w:rFonts w:asciiTheme="majorHAnsi" w:eastAsia="Calibri" w:hAnsiTheme="majorHAnsi" w:cs="Calibri Light"/>
        </w:rPr>
        <w:t xml:space="preserve">üksek lisans (ikinci resim) </w:t>
      </w:r>
      <w:r w:rsidRPr="00BA22B2">
        <w:rPr>
          <w:rFonts w:asciiTheme="majorHAnsi" w:eastAsia="Calibri" w:hAnsiTheme="majorHAnsi" w:cs="Calibri Light"/>
          <w:lang w:val="de-DE"/>
        </w:rPr>
        <w:t>bilim insanları:</w:t>
      </w:r>
    </w:p>
    <w:p w:rsidR="00015E2D" w:rsidRDefault="00015E2D" w:rsidP="00F71356">
      <w:pPr>
        <w:spacing w:after="0" w:line="300" w:lineRule="exact"/>
        <w:jc w:val="both"/>
        <w:rPr>
          <w:rFonts w:asciiTheme="majorHAnsi" w:eastAsia="Calibri" w:hAnsiTheme="majorHAnsi" w:cs="Calibri Light"/>
          <w:szCs w:val="24"/>
          <w:lang w:val="de-DE"/>
        </w:rPr>
      </w:pPr>
    </w:p>
    <w:p w:rsidR="00826B37" w:rsidRPr="00826B37" w:rsidRDefault="00826B37" w:rsidP="00826B37">
      <w:pPr>
        <w:spacing w:before="240" w:after="240"/>
        <w:jc w:val="both"/>
        <w:rPr>
          <w:rFonts w:asciiTheme="majorHAnsi" w:eastAsia="Calibri" w:hAnsiTheme="majorHAnsi" w:cs="InterstateLight"/>
          <w:lang w:val="de-DE"/>
        </w:rPr>
      </w:pPr>
      <w:r w:rsidRPr="00BA22B2">
        <w:rPr>
          <w:rFonts w:asciiTheme="majorHAnsi" w:eastAsia="Calibri" w:hAnsiTheme="majorHAnsi" w:cs="InterstateLight"/>
          <w:noProof/>
          <w:lang w:eastAsia="tr-TR"/>
        </w:rPr>
        <w:drawing>
          <wp:inline distT="0" distB="0" distL="0" distR="0">
            <wp:extent cx="3533775" cy="3066167"/>
            <wp:effectExtent l="38100" t="38100" r="28575" b="39370"/>
            <wp:docPr id="20" name="Resim 20" descr="prc-cropp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rc-cropped-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2811" cy="3108714"/>
                    </a:xfrm>
                    <a:prstGeom prst="rect">
                      <a:avLst/>
                    </a:prstGeom>
                    <a:noFill/>
                    <a:ln w="38100" cmpd="sng">
                      <a:solidFill>
                        <a:srgbClr val="000000"/>
                      </a:solidFill>
                      <a:miter lim="800000"/>
                      <a:headEnd/>
                      <a:tailEnd/>
                    </a:ln>
                    <a:effectLst/>
                  </pic:spPr>
                </pic:pic>
              </a:graphicData>
            </a:graphic>
          </wp:inline>
        </w:drawing>
      </w:r>
    </w:p>
    <w:p w:rsidR="00826B37" w:rsidRPr="00826B37" w:rsidRDefault="003C4C51" w:rsidP="00826B37">
      <w:pPr>
        <w:spacing w:before="240" w:after="240"/>
        <w:jc w:val="both"/>
        <w:rPr>
          <w:rFonts w:asciiTheme="majorHAnsi" w:eastAsia="Calibri" w:hAnsiTheme="majorHAnsi" w:cs="InterstateLight"/>
          <w:lang w:val="de-DE"/>
        </w:rPr>
      </w:pPr>
      <w:r w:rsidRPr="00BA22B2">
        <w:rPr>
          <w:rFonts w:asciiTheme="majorHAnsi" w:eastAsia="Calibri" w:hAnsiTheme="majorHAnsi" w:cs="Calibri Light"/>
          <w:noProof/>
          <w:lang w:eastAsia="tr-TR"/>
        </w:rPr>
        <w:lastRenderedPageBreak/>
        <w:drawing>
          <wp:inline distT="0" distB="0" distL="0" distR="0">
            <wp:extent cx="5267325" cy="4695825"/>
            <wp:effectExtent l="38100" t="38100" r="47625" b="47625"/>
            <wp:docPr id="1" name="Resim 1" descr="prc_extended-cropp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c_extended-cropped-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4695825"/>
                    </a:xfrm>
                    <a:prstGeom prst="rect">
                      <a:avLst/>
                    </a:prstGeom>
                    <a:noFill/>
                    <a:ln w="38100" cmpd="sng">
                      <a:solidFill>
                        <a:srgbClr val="000000"/>
                      </a:solidFill>
                      <a:miter lim="800000"/>
                      <a:headEnd/>
                      <a:tailEnd/>
                    </a:ln>
                    <a:effectLst/>
                  </pic:spPr>
                </pic:pic>
              </a:graphicData>
            </a:graphic>
          </wp:inline>
        </w:drawing>
      </w:r>
    </w:p>
    <w:p w:rsidR="008433F0" w:rsidRDefault="00775178" w:rsidP="00B10186">
      <w:pPr>
        <w:spacing w:after="0" w:line="240" w:lineRule="exact"/>
        <w:rPr>
          <w:rFonts w:ascii="Cambria" w:eastAsia="Calibri" w:hAnsi="Cambria" w:cs="Times New Roman"/>
          <w:b/>
          <w:color w:val="365F91" w:themeColor="accent1" w:themeShade="BF"/>
          <w:sz w:val="28"/>
          <w:szCs w:val="28"/>
          <w:lang w:eastAsia="tr-TR"/>
        </w:rPr>
      </w:pPr>
      <w:r>
        <w:rPr>
          <w:rFonts w:ascii="Trebuchet MS" w:hAnsi="Trebuchet MS"/>
          <w:noProof/>
          <w:sz w:val="20"/>
          <w:szCs w:val="20"/>
          <w:lang w:eastAsia="tr-TR"/>
        </w:rPr>
        <w:drawing>
          <wp:inline distT="0" distB="0" distL="0" distR="0" wp14:anchorId="603E8D7F" wp14:editId="5AC72085">
            <wp:extent cx="5629275" cy="4864131"/>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9275" cy="4864131"/>
                    </a:xfrm>
                    <a:prstGeom prst="rect">
                      <a:avLst/>
                    </a:prstGeom>
                    <a:noFill/>
                    <a:ln>
                      <a:noFill/>
                    </a:ln>
                  </pic:spPr>
                </pic:pic>
              </a:graphicData>
            </a:graphic>
          </wp:inline>
        </w:drawing>
      </w:r>
      <w:r w:rsidR="00D72C64" w:rsidRPr="00D72C64">
        <w:rPr>
          <w:rFonts w:ascii="Cambria" w:eastAsia="Calibri" w:hAnsi="Cambria" w:cs="Times New Roman"/>
          <w:b/>
          <w:color w:val="365F91" w:themeColor="accent1" w:themeShade="BF"/>
          <w:sz w:val="28"/>
          <w:szCs w:val="28"/>
          <w:lang w:eastAsia="tr-TR"/>
        </w:rPr>
        <w:t>IV.</w:t>
      </w:r>
      <w:r w:rsidR="00724C4F">
        <w:rPr>
          <w:rFonts w:ascii="Cambria" w:eastAsia="Calibri" w:hAnsi="Cambria" w:cs="Times New Roman"/>
          <w:b/>
          <w:color w:val="365F91" w:themeColor="accent1" w:themeShade="BF"/>
          <w:sz w:val="28"/>
          <w:szCs w:val="28"/>
          <w:lang w:eastAsia="tr-TR"/>
        </w:rPr>
        <w:t xml:space="preserve"> </w:t>
      </w:r>
      <w:r w:rsidR="00D72C64" w:rsidRPr="00D72C64">
        <w:rPr>
          <w:rFonts w:ascii="Cambria" w:eastAsia="Calibri" w:hAnsi="Cambria" w:cs="Times New Roman"/>
          <w:b/>
          <w:color w:val="365F91" w:themeColor="accent1" w:themeShade="BF"/>
          <w:sz w:val="28"/>
          <w:szCs w:val="28"/>
          <w:lang w:eastAsia="tr-TR"/>
        </w:rPr>
        <w:t>MERKEZDE YETKİ, GÖREV VE SORUMLULUKLAR</w:t>
      </w:r>
    </w:p>
    <w:p w:rsidR="00A621EF" w:rsidRDefault="00A621EF" w:rsidP="00B10186">
      <w:pPr>
        <w:spacing w:after="0" w:line="240" w:lineRule="exact"/>
        <w:rPr>
          <w:rFonts w:ascii="Cambria" w:eastAsia="Calibri" w:hAnsi="Cambria" w:cs="Times New Roman"/>
          <w:b/>
          <w:color w:val="365F91" w:themeColor="accent1" w:themeShade="BF"/>
          <w:sz w:val="28"/>
          <w:szCs w:val="28"/>
          <w:lang w:eastAsia="tr-TR"/>
        </w:rPr>
      </w:pPr>
    </w:p>
    <w:p w:rsidR="00A621EF" w:rsidRPr="00BA22B2" w:rsidRDefault="00A621EF" w:rsidP="00A621EF">
      <w:pPr>
        <w:numPr>
          <w:ilvl w:val="0"/>
          <w:numId w:val="20"/>
        </w:numPr>
        <w:spacing w:before="240" w:after="240" w:line="240" w:lineRule="auto"/>
        <w:contextualSpacing/>
        <w:jc w:val="both"/>
        <w:rPr>
          <w:rFonts w:asciiTheme="majorHAnsi" w:eastAsia="Calibri" w:hAnsiTheme="majorHAnsi" w:cs="Calibri Light"/>
          <w:b/>
          <w:lang w:val="de-DE"/>
        </w:rPr>
      </w:pPr>
      <w:r w:rsidRPr="00BA22B2">
        <w:rPr>
          <w:rFonts w:asciiTheme="majorHAnsi" w:eastAsia="Calibri" w:hAnsiTheme="majorHAnsi" w:cs="Calibri Light"/>
          <w:b/>
          <w:lang w:val="de-DE"/>
        </w:rPr>
        <w:t>Örgüt Yapısı</w:t>
      </w:r>
    </w:p>
    <w:p w:rsidR="00B10186" w:rsidRPr="00BA22B2" w:rsidRDefault="00B10186" w:rsidP="00B10186">
      <w:pPr>
        <w:spacing w:after="0" w:line="240" w:lineRule="exact"/>
        <w:rPr>
          <w:rFonts w:asciiTheme="majorHAnsi" w:eastAsia="Calibri" w:hAnsiTheme="majorHAnsi" w:cs="Times New Roman"/>
          <w:b/>
          <w:color w:val="365F91" w:themeColor="accent1" w:themeShade="BF"/>
          <w:sz w:val="28"/>
          <w:szCs w:val="28"/>
          <w:lang w:eastAsia="tr-TR"/>
        </w:rPr>
      </w:pPr>
    </w:p>
    <w:p w:rsidR="003055E2" w:rsidRPr="00BA22B2" w:rsidRDefault="003055E2" w:rsidP="00A621EF">
      <w:pPr>
        <w:spacing w:after="0" w:line="300" w:lineRule="exact"/>
        <w:ind w:left="360"/>
        <w:contextualSpacing/>
        <w:jc w:val="both"/>
        <w:rPr>
          <w:rFonts w:asciiTheme="majorHAnsi" w:eastAsia="Calibri" w:hAnsiTheme="majorHAnsi" w:cs="InterstateLight"/>
          <w:color w:val="000000"/>
          <w:lang w:val="de-DE"/>
        </w:rPr>
      </w:pPr>
      <w:r w:rsidRPr="00BA22B2">
        <w:rPr>
          <w:rFonts w:asciiTheme="majorHAnsi" w:eastAsia="Calibri" w:hAnsiTheme="majorHAnsi" w:cs="InterstateLight"/>
          <w:b/>
          <w:color w:val="000000"/>
          <w:lang w:val="de-DE"/>
        </w:rPr>
        <w:t>Merkez Müdürü:</w:t>
      </w:r>
      <w:r w:rsidRPr="00BA22B2">
        <w:rPr>
          <w:rFonts w:asciiTheme="majorHAnsi" w:eastAsia="Calibri" w:hAnsiTheme="majorHAnsi" w:cs="InterstateLight"/>
          <w:color w:val="000000"/>
          <w:lang w:val="de-DE"/>
        </w:rPr>
        <w:t xml:space="preserve"> Prof.Dr. Türkan Haliloğlu</w:t>
      </w:r>
    </w:p>
    <w:p w:rsidR="002671E1" w:rsidRPr="00BA22B2" w:rsidRDefault="003A6E3E" w:rsidP="003A6E3E">
      <w:pPr>
        <w:spacing w:before="240" w:after="240"/>
        <w:ind w:left="360"/>
        <w:jc w:val="both"/>
        <w:rPr>
          <w:rFonts w:asciiTheme="majorHAnsi" w:eastAsia="Calibri" w:hAnsiTheme="majorHAnsi" w:cs="Calibri Light"/>
          <w:b/>
          <w:lang w:val="de-DE"/>
        </w:rPr>
      </w:pPr>
      <w:r w:rsidRPr="00BA22B2">
        <w:rPr>
          <w:rFonts w:asciiTheme="majorHAnsi" w:eastAsia="Calibri" w:hAnsiTheme="majorHAnsi" w:cs="Calibri Light"/>
          <w:b/>
          <w:lang w:val="de-DE"/>
        </w:rPr>
        <w:t xml:space="preserve">Merkez Müdür </w:t>
      </w:r>
      <w:r w:rsidR="00BA22B2" w:rsidRPr="00BA22B2">
        <w:rPr>
          <w:rFonts w:asciiTheme="majorHAnsi" w:eastAsia="Calibri" w:hAnsiTheme="majorHAnsi" w:cs="Calibri Light"/>
          <w:b/>
          <w:lang w:val="de-DE"/>
        </w:rPr>
        <w:t>Yardımcısı</w:t>
      </w:r>
      <w:r w:rsidRPr="00BA22B2">
        <w:rPr>
          <w:rFonts w:asciiTheme="majorHAnsi" w:eastAsia="Calibri" w:hAnsiTheme="majorHAnsi" w:cs="Calibri Light"/>
          <w:b/>
          <w:lang w:val="de-DE"/>
        </w:rPr>
        <w:t xml:space="preserve">:  </w:t>
      </w:r>
      <w:r w:rsidRPr="00BA22B2">
        <w:rPr>
          <w:rFonts w:asciiTheme="majorHAnsi" w:eastAsia="Calibri" w:hAnsiTheme="majorHAnsi" w:cs="Calibri Light"/>
          <w:lang w:val="de-DE"/>
        </w:rPr>
        <w:t>Prof. Dr. Nihan Nugay</w:t>
      </w:r>
    </w:p>
    <w:p w:rsidR="003A6E3E" w:rsidRPr="00BA22B2" w:rsidRDefault="003A6E3E" w:rsidP="003A6E3E">
      <w:pPr>
        <w:spacing w:before="240" w:after="240" w:line="240" w:lineRule="auto"/>
        <w:ind w:left="360"/>
        <w:contextualSpacing/>
        <w:jc w:val="both"/>
        <w:rPr>
          <w:rFonts w:asciiTheme="majorHAnsi" w:eastAsia="Calibri" w:hAnsiTheme="majorHAnsi" w:cs="Calibri Light"/>
          <w:b/>
          <w:lang w:val="de-DE"/>
        </w:rPr>
      </w:pPr>
      <w:r w:rsidRPr="00BA22B2">
        <w:rPr>
          <w:rFonts w:asciiTheme="majorHAnsi" w:eastAsia="Calibri" w:hAnsiTheme="majorHAnsi" w:cs="Calibri Light"/>
          <w:b/>
          <w:lang w:val="de-DE"/>
        </w:rPr>
        <w:t>Polimer Ara</w:t>
      </w:r>
      <w:r w:rsidRPr="00BA22B2">
        <w:rPr>
          <w:rFonts w:asciiTheme="majorHAnsi" w:eastAsia="Calibri" w:hAnsiTheme="majorHAnsi" w:cs="Calibri Light"/>
          <w:b/>
        </w:rPr>
        <w:t>ştırma Merkezi ile ortak bilimsel çalışmalar yürüten BÜ öğretim üyeleri ve bölümleri</w:t>
      </w:r>
    </w:p>
    <w:p w:rsidR="006F65A9" w:rsidRDefault="006F65A9" w:rsidP="006F65A9">
      <w:pPr>
        <w:spacing w:before="240" w:after="240" w:line="240" w:lineRule="auto"/>
        <w:contextualSpacing/>
        <w:jc w:val="both"/>
        <w:rPr>
          <w:rFonts w:asciiTheme="majorHAnsi" w:eastAsia="Calibri" w:hAnsiTheme="majorHAnsi" w:cs="Calibri Ligh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2"/>
        <w:gridCol w:w="4138"/>
        <w:gridCol w:w="1372"/>
      </w:tblGrid>
      <w:tr w:rsidR="003C4C51" w:rsidRPr="003C4C51" w:rsidTr="00F56E87">
        <w:trPr>
          <w:trHeight w:val="400"/>
        </w:trPr>
        <w:tc>
          <w:tcPr>
            <w:tcW w:w="355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b/>
              </w:rPr>
            </w:pPr>
            <w:r w:rsidRPr="003C4C51">
              <w:rPr>
                <w:rFonts w:asciiTheme="majorHAnsi" w:eastAsia="Calibri" w:hAnsiTheme="majorHAnsi" w:cs="Times New Roman"/>
                <w:b/>
              </w:rPr>
              <w:t>Adı, Soyadı ve Kadrosu</w:t>
            </w:r>
          </w:p>
        </w:tc>
        <w:tc>
          <w:tcPr>
            <w:tcW w:w="4138" w:type="dxa"/>
          </w:tcPr>
          <w:p w:rsidR="003C4C51" w:rsidRPr="003C4C51" w:rsidRDefault="003C4C51" w:rsidP="003C4C51">
            <w:pPr>
              <w:spacing w:before="100" w:beforeAutospacing="1" w:after="100" w:afterAutospacing="1" w:line="240" w:lineRule="auto"/>
              <w:rPr>
                <w:rFonts w:asciiTheme="majorHAnsi" w:eastAsia="Calibri" w:hAnsiTheme="majorHAnsi" w:cs="Times New Roman"/>
                <w:b/>
              </w:rPr>
            </w:pPr>
            <w:r w:rsidRPr="003C4C51">
              <w:rPr>
                <w:rFonts w:asciiTheme="majorHAnsi" w:eastAsia="Calibri" w:hAnsiTheme="majorHAnsi" w:cs="Times New Roman"/>
                <w:b/>
              </w:rPr>
              <w:t>Anabilim Dalı</w:t>
            </w:r>
          </w:p>
        </w:tc>
        <w:tc>
          <w:tcPr>
            <w:tcW w:w="137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b/>
              </w:rPr>
            </w:pPr>
            <w:r w:rsidRPr="003C4C51">
              <w:rPr>
                <w:rFonts w:asciiTheme="majorHAnsi" w:eastAsia="Calibri" w:hAnsiTheme="majorHAnsi" w:cs="Times New Roman"/>
                <w:b/>
              </w:rPr>
              <w:t>Cinsiyeti</w:t>
            </w:r>
          </w:p>
        </w:tc>
      </w:tr>
      <w:tr w:rsidR="003C4C51" w:rsidRPr="003C4C51" w:rsidTr="00F56E87">
        <w:trPr>
          <w:trHeight w:val="400"/>
        </w:trPr>
        <w:tc>
          <w:tcPr>
            <w:tcW w:w="355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Prof. Dr. Viktorya Aviyente</w:t>
            </w:r>
          </w:p>
        </w:tc>
        <w:tc>
          <w:tcPr>
            <w:tcW w:w="4138"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 xml:space="preserve">Kimya </w:t>
            </w:r>
          </w:p>
        </w:tc>
        <w:tc>
          <w:tcPr>
            <w:tcW w:w="137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Kadın</w:t>
            </w:r>
          </w:p>
        </w:tc>
      </w:tr>
      <w:tr w:rsidR="003C4C51" w:rsidRPr="003C4C51" w:rsidTr="00F56E87">
        <w:trPr>
          <w:trHeight w:val="400"/>
        </w:trPr>
        <w:tc>
          <w:tcPr>
            <w:tcW w:w="355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Prof. Dr. Işıl Bozma</w:t>
            </w:r>
          </w:p>
        </w:tc>
        <w:tc>
          <w:tcPr>
            <w:tcW w:w="4138"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 xml:space="preserve">Elektrik-Elektronik Mühendisliği </w:t>
            </w:r>
          </w:p>
        </w:tc>
        <w:tc>
          <w:tcPr>
            <w:tcW w:w="137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Kadın</w:t>
            </w:r>
          </w:p>
        </w:tc>
      </w:tr>
      <w:tr w:rsidR="003C4C51" w:rsidRPr="003C4C51" w:rsidTr="00F56E87">
        <w:trPr>
          <w:trHeight w:val="400"/>
        </w:trPr>
        <w:tc>
          <w:tcPr>
            <w:tcW w:w="355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Prof. Dr. Şaron Çatak</w:t>
            </w:r>
          </w:p>
        </w:tc>
        <w:tc>
          <w:tcPr>
            <w:tcW w:w="4138"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 xml:space="preserve">Kimya </w:t>
            </w:r>
          </w:p>
        </w:tc>
        <w:tc>
          <w:tcPr>
            <w:tcW w:w="137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Kadın</w:t>
            </w:r>
          </w:p>
        </w:tc>
      </w:tr>
      <w:tr w:rsidR="003C4C51" w:rsidRPr="003C4C51" w:rsidTr="00F56E87">
        <w:trPr>
          <w:trHeight w:val="400"/>
        </w:trPr>
        <w:tc>
          <w:tcPr>
            <w:tcW w:w="355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Prof. Dr. Batu Erman</w:t>
            </w:r>
          </w:p>
        </w:tc>
        <w:tc>
          <w:tcPr>
            <w:tcW w:w="4138"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 xml:space="preserve">Moleküler Biyoloji ve Genetik </w:t>
            </w:r>
          </w:p>
        </w:tc>
        <w:tc>
          <w:tcPr>
            <w:tcW w:w="137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Erkek</w:t>
            </w:r>
          </w:p>
        </w:tc>
      </w:tr>
      <w:tr w:rsidR="003C4C51" w:rsidRPr="003C4C51" w:rsidTr="00F56E87">
        <w:trPr>
          <w:trHeight w:val="400"/>
        </w:trPr>
        <w:tc>
          <w:tcPr>
            <w:tcW w:w="355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Prof. Dr. Nihan Nugay</w:t>
            </w:r>
          </w:p>
        </w:tc>
        <w:tc>
          <w:tcPr>
            <w:tcW w:w="4138"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 xml:space="preserve">Kimya </w:t>
            </w:r>
          </w:p>
        </w:tc>
        <w:tc>
          <w:tcPr>
            <w:tcW w:w="137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Kadın</w:t>
            </w:r>
          </w:p>
        </w:tc>
      </w:tr>
      <w:tr w:rsidR="003C4C51" w:rsidRPr="003C4C51" w:rsidTr="00F56E87">
        <w:trPr>
          <w:trHeight w:val="400"/>
        </w:trPr>
        <w:tc>
          <w:tcPr>
            <w:tcW w:w="355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Prof. Dr. Turgut Nugay</w:t>
            </w:r>
          </w:p>
        </w:tc>
        <w:tc>
          <w:tcPr>
            <w:tcW w:w="4138"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 xml:space="preserve">Kimya </w:t>
            </w:r>
          </w:p>
        </w:tc>
        <w:tc>
          <w:tcPr>
            <w:tcW w:w="137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Erkek</w:t>
            </w:r>
          </w:p>
        </w:tc>
      </w:tr>
      <w:tr w:rsidR="003C4C51" w:rsidRPr="003C4C51" w:rsidTr="00F56E87">
        <w:trPr>
          <w:trHeight w:val="400"/>
        </w:trPr>
        <w:tc>
          <w:tcPr>
            <w:tcW w:w="355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lang w:val="de-DE"/>
              </w:rPr>
            </w:pPr>
            <w:r w:rsidRPr="003C4C51">
              <w:rPr>
                <w:rFonts w:asciiTheme="majorHAnsi" w:eastAsia="Calibri" w:hAnsiTheme="majorHAnsi" w:cs="Times New Roman"/>
              </w:rPr>
              <w:lastRenderedPageBreak/>
              <w:t>Prof. Dr. Arzucan Özgür</w:t>
            </w:r>
          </w:p>
        </w:tc>
        <w:tc>
          <w:tcPr>
            <w:tcW w:w="4138" w:type="dxa"/>
          </w:tcPr>
          <w:p w:rsidR="003C4C51" w:rsidRPr="003C4C51" w:rsidRDefault="003C4C51" w:rsidP="003C4C51">
            <w:pPr>
              <w:spacing w:before="100" w:beforeAutospacing="1" w:after="100" w:afterAutospacing="1" w:line="240" w:lineRule="auto"/>
              <w:rPr>
                <w:rFonts w:asciiTheme="majorHAnsi" w:eastAsia="Calibri" w:hAnsiTheme="majorHAnsi" w:cs="Times New Roman"/>
                <w:lang w:val="de-DE"/>
              </w:rPr>
            </w:pPr>
            <w:r w:rsidRPr="003C4C51">
              <w:rPr>
                <w:rFonts w:asciiTheme="majorHAnsi" w:eastAsia="Calibri" w:hAnsiTheme="majorHAnsi" w:cs="Times New Roman"/>
              </w:rPr>
              <w:t xml:space="preserve"> Bilgisayar Mühendisliği Bölümü</w:t>
            </w:r>
          </w:p>
        </w:tc>
        <w:tc>
          <w:tcPr>
            <w:tcW w:w="137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lang w:val="de-DE"/>
              </w:rPr>
            </w:pPr>
            <w:r w:rsidRPr="003C4C51">
              <w:rPr>
                <w:rFonts w:asciiTheme="majorHAnsi" w:eastAsia="Calibri" w:hAnsiTheme="majorHAnsi" w:cs="Times New Roman"/>
              </w:rPr>
              <w:t>Kadın</w:t>
            </w:r>
          </w:p>
        </w:tc>
      </w:tr>
      <w:tr w:rsidR="003C4C51" w:rsidRPr="003C4C51" w:rsidTr="00F56E87">
        <w:trPr>
          <w:trHeight w:val="400"/>
        </w:trPr>
        <w:tc>
          <w:tcPr>
            <w:tcW w:w="355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Prof. Dr. Nesrin Özören</w:t>
            </w:r>
          </w:p>
        </w:tc>
        <w:tc>
          <w:tcPr>
            <w:tcW w:w="4138"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 xml:space="preserve">Moleküler Biyoloji ve Genetik </w:t>
            </w:r>
          </w:p>
        </w:tc>
        <w:tc>
          <w:tcPr>
            <w:tcW w:w="137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Kadın</w:t>
            </w:r>
          </w:p>
        </w:tc>
      </w:tr>
      <w:tr w:rsidR="003C4C51" w:rsidRPr="003C4C51" w:rsidTr="00F56E87">
        <w:trPr>
          <w:trHeight w:val="400"/>
        </w:trPr>
        <w:tc>
          <w:tcPr>
            <w:tcW w:w="355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Prof. Dr. Can Özturan</w:t>
            </w:r>
          </w:p>
        </w:tc>
        <w:tc>
          <w:tcPr>
            <w:tcW w:w="4138"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 xml:space="preserve">Bilgisayar Mühendisliği </w:t>
            </w:r>
          </w:p>
        </w:tc>
        <w:tc>
          <w:tcPr>
            <w:tcW w:w="137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Erkek</w:t>
            </w:r>
          </w:p>
        </w:tc>
      </w:tr>
      <w:tr w:rsidR="003C4C51" w:rsidRPr="003C4C51" w:rsidTr="00F56E87">
        <w:trPr>
          <w:trHeight w:val="400"/>
        </w:trPr>
        <w:tc>
          <w:tcPr>
            <w:tcW w:w="355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Prof. Dr. Duygu Avcı Semiz</w:t>
            </w:r>
          </w:p>
        </w:tc>
        <w:tc>
          <w:tcPr>
            <w:tcW w:w="4138"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 xml:space="preserve">Kimya </w:t>
            </w:r>
          </w:p>
        </w:tc>
        <w:tc>
          <w:tcPr>
            <w:tcW w:w="137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Kadın</w:t>
            </w:r>
          </w:p>
        </w:tc>
      </w:tr>
      <w:tr w:rsidR="003C4C51" w:rsidRPr="003C4C51" w:rsidTr="00F56E87">
        <w:trPr>
          <w:trHeight w:val="400"/>
        </w:trPr>
        <w:tc>
          <w:tcPr>
            <w:tcW w:w="355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Prof. Dr. O. Teoman Turgut</w:t>
            </w:r>
          </w:p>
        </w:tc>
        <w:tc>
          <w:tcPr>
            <w:tcW w:w="4138"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 xml:space="preserve">Fizik </w:t>
            </w:r>
          </w:p>
        </w:tc>
        <w:tc>
          <w:tcPr>
            <w:tcW w:w="137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Erkek</w:t>
            </w:r>
          </w:p>
        </w:tc>
      </w:tr>
      <w:tr w:rsidR="003C4C51" w:rsidRPr="003C4C51" w:rsidTr="00F56E87">
        <w:trPr>
          <w:trHeight w:val="400"/>
        </w:trPr>
        <w:tc>
          <w:tcPr>
            <w:tcW w:w="355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Dr. Öğr. Üyesi Betül Uralcan</w:t>
            </w:r>
          </w:p>
        </w:tc>
        <w:tc>
          <w:tcPr>
            <w:tcW w:w="4138"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 xml:space="preserve">Kimya Mühendisliği </w:t>
            </w:r>
          </w:p>
        </w:tc>
        <w:tc>
          <w:tcPr>
            <w:tcW w:w="1372" w:type="dxa"/>
          </w:tcPr>
          <w:p w:rsidR="003C4C51" w:rsidRPr="003C4C51" w:rsidRDefault="003C4C51" w:rsidP="003C4C51">
            <w:pPr>
              <w:spacing w:before="100" w:beforeAutospacing="1" w:after="100" w:afterAutospacing="1" w:line="240" w:lineRule="auto"/>
              <w:rPr>
                <w:rFonts w:asciiTheme="majorHAnsi" w:eastAsia="Calibri" w:hAnsiTheme="majorHAnsi" w:cs="Times New Roman"/>
              </w:rPr>
            </w:pPr>
            <w:r w:rsidRPr="003C4C51">
              <w:rPr>
                <w:rFonts w:asciiTheme="majorHAnsi" w:eastAsia="Calibri" w:hAnsiTheme="majorHAnsi" w:cs="Times New Roman"/>
                <w:lang w:val="de-DE"/>
              </w:rPr>
              <w:t>Kadın</w:t>
            </w:r>
          </w:p>
        </w:tc>
      </w:tr>
    </w:tbl>
    <w:p w:rsidR="003A6E3E" w:rsidRPr="006F65A9" w:rsidRDefault="003A6E3E" w:rsidP="006F65A9">
      <w:pPr>
        <w:spacing w:before="240" w:after="240" w:line="240" w:lineRule="auto"/>
        <w:contextualSpacing/>
        <w:jc w:val="both"/>
        <w:rPr>
          <w:rFonts w:asciiTheme="majorHAnsi" w:eastAsia="Calibri" w:hAnsiTheme="majorHAnsi" w:cs="Calibri Light"/>
          <w:b/>
          <w:lang w:val="en-US"/>
        </w:rPr>
      </w:pPr>
    </w:p>
    <w:p w:rsidR="006F65A9" w:rsidRPr="006F65A9" w:rsidRDefault="006F65A9" w:rsidP="00A621EF">
      <w:pPr>
        <w:spacing w:before="240" w:after="240" w:line="240" w:lineRule="auto"/>
        <w:ind w:left="360"/>
        <w:contextualSpacing/>
        <w:jc w:val="both"/>
        <w:rPr>
          <w:rFonts w:asciiTheme="majorHAnsi" w:eastAsia="Calibri" w:hAnsiTheme="majorHAnsi" w:cs="Calibri Light"/>
          <w:b/>
          <w:lang w:val="de-DE"/>
        </w:rPr>
      </w:pPr>
      <w:r w:rsidRPr="006F65A9">
        <w:rPr>
          <w:rFonts w:asciiTheme="majorHAnsi" w:eastAsia="Calibri" w:hAnsiTheme="majorHAnsi" w:cs="Calibri Light"/>
          <w:b/>
          <w:lang w:val="de-DE"/>
        </w:rPr>
        <w:t>Pol</w:t>
      </w:r>
      <w:r w:rsidRPr="006F65A9">
        <w:rPr>
          <w:rFonts w:asciiTheme="majorHAnsi" w:eastAsia="Calibri" w:hAnsiTheme="majorHAnsi" w:cs="Calibri Light"/>
          <w:b/>
        </w:rPr>
        <w:t>imer Araştırma Merkezinde çalışma yürüten öğrenciler</w:t>
      </w:r>
    </w:p>
    <w:p w:rsidR="003A6E3E" w:rsidRDefault="003A6E3E" w:rsidP="006F65A9">
      <w:pPr>
        <w:spacing w:before="240" w:after="240" w:line="240" w:lineRule="auto"/>
        <w:contextualSpacing/>
        <w:jc w:val="both"/>
        <w:rPr>
          <w:rFonts w:asciiTheme="majorHAnsi" w:eastAsia="Calibri" w:hAnsiTheme="majorHAnsi" w:cs="Calibri Light"/>
          <w:b/>
          <w:lang w:val="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342"/>
        <w:gridCol w:w="1534"/>
        <w:gridCol w:w="1663"/>
      </w:tblGrid>
      <w:tr w:rsidR="0090784E" w:rsidRPr="0090784E" w:rsidTr="00F56E87">
        <w:trPr>
          <w:trHeight w:val="400"/>
          <w:jc w:val="center"/>
        </w:trPr>
        <w:tc>
          <w:tcPr>
            <w:tcW w:w="2975" w:type="dxa"/>
          </w:tcPr>
          <w:p w:rsidR="0090784E" w:rsidRPr="0090784E" w:rsidRDefault="0090784E" w:rsidP="0090784E">
            <w:pPr>
              <w:spacing w:before="100" w:beforeAutospacing="1" w:after="100" w:afterAutospacing="1" w:line="240" w:lineRule="auto"/>
              <w:rPr>
                <w:rFonts w:asciiTheme="majorHAnsi" w:eastAsia="Calibri" w:hAnsiTheme="majorHAnsi" w:cs="Times New Roman"/>
                <w:b/>
                <w:lang w:val="de-DE"/>
              </w:rPr>
            </w:pPr>
            <w:r w:rsidRPr="0090784E">
              <w:rPr>
                <w:rFonts w:asciiTheme="majorHAnsi" w:eastAsia="Calibri" w:hAnsiTheme="majorHAnsi" w:cs="Times New Roman"/>
                <w:b/>
                <w:lang w:val="de-DE"/>
              </w:rPr>
              <w:t>Adı, Soyadı</w:t>
            </w:r>
          </w:p>
        </w:tc>
        <w:tc>
          <w:tcPr>
            <w:tcW w:w="4093" w:type="dxa"/>
          </w:tcPr>
          <w:p w:rsidR="0090784E" w:rsidRPr="0090784E" w:rsidRDefault="0090784E" w:rsidP="0090784E">
            <w:pPr>
              <w:spacing w:before="100" w:beforeAutospacing="1" w:after="100" w:afterAutospacing="1" w:line="240" w:lineRule="auto"/>
              <w:rPr>
                <w:rFonts w:asciiTheme="majorHAnsi" w:eastAsia="Calibri" w:hAnsiTheme="majorHAnsi" w:cs="Times New Roman"/>
                <w:b/>
                <w:lang w:val="de-DE"/>
              </w:rPr>
            </w:pPr>
            <w:r w:rsidRPr="0090784E">
              <w:rPr>
                <w:rFonts w:asciiTheme="majorHAnsi" w:eastAsia="Calibri" w:hAnsiTheme="majorHAnsi" w:cs="Times New Roman"/>
                <w:b/>
                <w:lang w:val="de-DE"/>
              </w:rPr>
              <w:t>Anabilim Dalı</w:t>
            </w:r>
          </w:p>
        </w:tc>
        <w:tc>
          <w:tcPr>
            <w:tcW w:w="1702" w:type="dxa"/>
          </w:tcPr>
          <w:p w:rsidR="0090784E" w:rsidRPr="0090784E" w:rsidRDefault="0090784E" w:rsidP="0090784E">
            <w:pPr>
              <w:spacing w:before="100" w:beforeAutospacing="1" w:after="100" w:afterAutospacing="1" w:line="240" w:lineRule="auto"/>
              <w:rPr>
                <w:rFonts w:asciiTheme="majorHAnsi" w:eastAsia="Calibri" w:hAnsiTheme="majorHAnsi" w:cs="Times New Roman"/>
                <w:b/>
                <w:lang w:val="de-DE"/>
              </w:rPr>
            </w:pPr>
            <w:r w:rsidRPr="0090784E">
              <w:rPr>
                <w:rFonts w:asciiTheme="majorHAnsi" w:eastAsia="Calibri" w:hAnsiTheme="majorHAnsi" w:cs="Times New Roman"/>
                <w:b/>
                <w:lang w:val="de-DE"/>
              </w:rPr>
              <w:t>Program</w:t>
            </w:r>
          </w:p>
        </w:tc>
        <w:tc>
          <w:tcPr>
            <w:tcW w:w="1886" w:type="dxa"/>
          </w:tcPr>
          <w:p w:rsidR="0090784E" w:rsidRPr="0090784E" w:rsidRDefault="0090784E" w:rsidP="0090784E">
            <w:pPr>
              <w:spacing w:before="100" w:beforeAutospacing="1" w:after="100" w:afterAutospacing="1" w:line="240" w:lineRule="auto"/>
              <w:rPr>
                <w:rFonts w:asciiTheme="majorHAnsi" w:eastAsia="Calibri" w:hAnsiTheme="majorHAnsi" w:cs="Times New Roman"/>
                <w:b/>
                <w:lang w:val="de-DE"/>
              </w:rPr>
            </w:pPr>
            <w:r w:rsidRPr="0090784E">
              <w:rPr>
                <w:rFonts w:asciiTheme="majorHAnsi" w:eastAsia="Calibri" w:hAnsiTheme="majorHAnsi" w:cs="Times New Roman"/>
                <w:b/>
                <w:lang w:val="de-DE"/>
              </w:rPr>
              <w:t>Cinsiyeti</w:t>
            </w:r>
          </w:p>
        </w:tc>
      </w:tr>
      <w:tr w:rsidR="0090784E" w:rsidRPr="0090784E" w:rsidTr="00F56E87">
        <w:trPr>
          <w:trHeight w:val="400"/>
          <w:jc w:val="center"/>
        </w:trPr>
        <w:tc>
          <w:tcPr>
            <w:tcW w:w="2975"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 xml:space="preserve">Kemal Demirtaş </w:t>
            </w:r>
          </w:p>
        </w:tc>
        <w:tc>
          <w:tcPr>
            <w:tcW w:w="4093"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Kimya Mühendisliği Bölümü</w:t>
            </w:r>
          </w:p>
        </w:tc>
        <w:tc>
          <w:tcPr>
            <w:tcW w:w="1702"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Doktora</w:t>
            </w:r>
          </w:p>
        </w:tc>
        <w:tc>
          <w:tcPr>
            <w:tcW w:w="1886"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Erkek</w:t>
            </w:r>
          </w:p>
        </w:tc>
      </w:tr>
      <w:tr w:rsidR="0090784E" w:rsidRPr="0090784E" w:rsidTr="00F56E87">
        <w:trPr>
          <w:trHeight w:val="400"/>
          <w:jc w:val="center"/>
        </w:trPr>
        <w:tc>
          <w:tcPr>
            <w:tcW w:w="2975"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Nida Yaren Yılmaz</w:t>
            </w:r>
          </w:p>
        </w:tc>
        <w:tc>
          <w:tcPr>
            <w:tcW w:w="4093"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Kimya Mühendisliği Bölümü</w:t>
            </w:r>
          </w:p>
        </w:tc>
        <w:tc>
          <w:tcPr>
            <w:tcW w:w="1702"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Doktora</w:t>
            </w:r>
          </w:p>
        </w:tc>
        <w:tc>
          <w:tcPr>
            <w:tcW w:w="1886"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Kadın</w:t>
            </w:r>
          </w:p>
        </w:tc>
      </w:tr>
      <w:tr w:rsidR="0090784E" w:rsidRPr="0090784E" w:rsidTr="00F56E87">
        <w:trPr>
          <w:trHeight w:val="400"/>
          <w:jc w:val="center"/>
        </w:trPr>
        <w:tc>
          <w:tcPr>
            <w:tcW w:w="2975"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Enes Emre Taş</w:t>
            </w:r>
          </w:p>
        </w:tc>
        <w:tc>
          <w:tcPr>
            <w:tcW w:w="4093"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Kimya Mühendisliği Bölümü</w:t>
            </w:r>
          </w:p>
        </w:tc>
        <w:tc>
          <w:tcPr>
            <w:tcW w:w="1702"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Doktora</w:t>
            </w:r>
          </w:p>
        </w:tc>
        <w:tc>
          <w:tcPr>
            <w:tcW w:w="1886"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Erkek</w:t>
            </w:r>
          </w:p>
        </w:tc>
      </w:tr>
      <w:tr w:rsidR="0090784E" w:rsidRPr="0090784E" w:rsidTr="00F56E87">
        <w:trPr>
          <w:trHeight w:val="400"/>
          <w:jc w:val="center"/>
        </w:trPr>
        <w:tc>
          <w:tcPr>
            <w:tcW w:w="2975"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Mustafa Ağırbaşlı</w:t>
            </w:r>
          </w:p>
        </w:tc>
        <w:tc>
          <w:tcPr>
            <w:tcW w:w="4093"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Kimya Mühendisliği Bölümü</w:t>
            </w:r>
          </w:p>
        </w:tc>
        <w:tc>
          <w:tcPr>
            <w:tcW w:w="1702"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Yüksek Lisans</w:t>
            </w:r>
          </w:p>
        </w:tc>
        <w:tc>
          <w:tcPr>
            <w:tcW w:w="1886"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Erkek</w:t>
            </w:r>
          </w:p>
        </w:tc>
      </w:tr>
      <w:tr w:rsidR="0090784E" w:rsidRPr="0090784E" w:rsidTr="00F56E87">
        <w:trPr>
          <w:trHeight w:val="400"/>
          <w:jc w:val="center"/>
        </w:trPr>
        <w:tc>
          <w:tcPr>
            <w:tcW w:w="2975"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 xml:space="preserve">Abdulhamid Belen </w:t>
            </w:r>
          </w:p>
        </w:tc>
        <w:tc>
          <w:tcPr>
            <w:tcW w:w="4093"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Kimya Mühendisliği Bölümü</w:t>
            </w:r>
          </w:p>
        </w:tc>
        <w:tc>
          <w:tcPr>
            <w:tcW w:w="1702"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Lisans</w:t>
            </w:r>
          </w:p>
        </w:tc>
        <w:tc>
          <w:tcPr>
            <w:tcW w:w="1886"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Erkek</w:t>
            </w:r>
          </w:p>
        </w:tc>
      </w:tr>
      <w:tr w:rsidR="0090784E" w:rsidRPr="0090784E" w:rsidTr="00F56E87">
        <w:trPr>
          <w:trHeight w:val="400"/>
          <w:jc w:val="center"/>
        </w:trPr>
        <w:tc>
          <w:tcPr>
            <w:tcW w:w="2975"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Barış Özkan</w:t>
            </w:r>
          </w:p>
        </w:tc>
        <w:tc>
          <w:tcPr>
            <w:tcW w:w="4093"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Kimya Mühendisliği Bölümü</w:t>
            </w:r>
          </w:p>
        </w:tc>
        <w:tc>
          <w:tcPr>
            <w:tcW w:w="1702"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Lisans</w:t>
            </w:r>
          </w:p>
        </w:tc>
        <w:tc>
          <w:tcPr>
            <w:tcW w:w="1886"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Erkek</w:t>
            </w:r>
          </w:p>
        </w:tc>
      </w:tr>
      <w:tr w:rsidR="0090784E" w:rsidRPr="0090784E" w:rsidTr="00F56E87">
        <w:trPr>
          <w:trHeight w:val="400"/>
          <w:jc w:val="center"/>
        </w:trPr>
        <w:tc>
          <w:tcPr>
            <w:tcW w:w="2975"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Ahmed Selim Üzüö</w:t>
            </w:r>
          </w:p>
        </w:tc>
        <w:tc>
          <w:tcPr>
            <w:tcW w:w="4093"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Moleküler Biyoloji ve Genetik</w:t>
            </w:r>
          </w:p>
        </w:tc>
        <w:tc>
          <w:tcPr>
            <w:tcW w:w="1702"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Lisans</w:t>
            </w:r>
          </w:p>
        </w:tc>
        <w:tc>
          <w:tcPr>
            <w:tcW w:w="1886" w:type="dxa"/>
          </w:tcPr>
          <w:p w:rsidR="0090784E" w:rsidRPr="0090784E" w:rsidRDefault="0090784E" w:rsidP="0090784E">
            <w:pPr>
              <w:spacing w:before="100" w:beforeAutospacing="1" w:after="100" w:afterAutospacing="1" w:line="240" w:lineRule="auto"/>
              <w:rPr>
                <w:rFonts w:asciiTheme="majorHAnsi" w:eastAsia="Calibri" w:hAnsiTheme="majorHAnsi" w:cs="Times New Roman"/>
                <w:lang w:val="de-DE"/>
              </w:rPr>
            </w:pPr>
            <w:r w:rsidRPr="0090784E">
              <w:rPr>
                <w:rFonts w:asciiTheme="majorHAnsi" w:eastAsia="Calibri" w:hAnsiTheme="majorHAnsi" w:cs="Times New Roman"/>
                <w:lang w:val="de-DE"/>
              </w:rPr>
              <w:t>Erkek</w:t>
            </w:r>
          </w:p>
        </w:tc>
      </w:tr>
    </w:tbl>
    <w:p w:rsidR="003A6E3E" w:rsidRDefault="003A6E3E" w:rsidP="006F65A9">
      <w:pPr>
        <w:spacing w:before="240" w:after="240" w:line="240" w:lineRule="auto"/>
        <w:contextualSpacing/>
        <w:jc w:val="both"/>
        <w:rPr>
          <w:rFonts w:asciiTheme="majorHAnsi" w:eastAsia="Calibri" w:hAnsiTheme="majorHAnsi" w:cs="Calibri Light"/>
          <w:b/>
          <w:lang w:val="de-DE"/>
        </w:rPr>
      </w:pPr>
    </w:p>
    <w:p w:rsidR="003055E2" w:rsidRPr="003055E2" w:rsidRDefault="003055E2" w:rsidP="00E0575C">
      <w:pPr>
        <w:spacing w:after="0" w:line="300" w:lineRule="exact"/>
        <w:rPr>
          <w:rFonts w:asciiTheme="majorHAnsi" w:eastAsia="Calibri" w:hAnsiTheme="majorHAnsi" w:cs="InterstateLight"/>
          <w:color w:val="000000"/>
          <w:lang w:val="de-DE"/>
        </w:rPr>
      </w:pPr>
    </w:p>
    <w:p w:rsidR="003440F6" w:rsidRPr="00E206B7" w:rsidRDefault="003440F6" w:rsidP="005F541A">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445B17" w:rsidRPr="006656FF" w:rsidRDefault="00445B17" w:rsidP="006656FF">
      <w:pPr>
        <w:autoSpaceDE w:val="0"/>
        <w:autoSpaceDN w:val="0"/>
        <w:adjustRightInd w:val="0"/>
        <w:spacing w:after="0" w:line="300" w:lineRule="exact"/>
        <w:rPr>
          <w:rFonts w:asciiTheme="majorHAnsi" w:eastAsia="Calibri" w:hAnsiTheme="majorHAnsi" w:cs="InterstateLight"/>
          <w:sz w:val="20"/>
          <w:lang w:val="de-DE"/>
        </w:rPr>
      </w:pPr>
    </w:p>
    <w:p w:rsidR="006656FF" w:rsidRPr="003413EB" w:rsidRDefault="003413EB" w:rsidP="006656FF">
      <w:pPr>
        <w:shd w:val="clear" w:color="auto" w:fill="FFFFFF"/>
        <w:tabs>
          <w:tab w:val="left" w:pos="0"/>
        </w:tabs>
        <w:spacing w:after="0" w:line="300" w:lineRule="exact"/>
        <w:rPr>
          <w:rFonts w:asciiTheme="majorHAnsi" w:eastAsia="Calibri" w:hAnsiTheme="majorHAnsi" w:cs="Calibri Light"/>
          <w:b/>
          <w:lang w:val="de-DE"/>
        </w:rPr>
      </w:pPr>
      <w:r w:rsidRPr="003413EB">
        <w:rPr>
          <w:rFonts w:asciiTheme="majorHAnsi" w:eastAsia="Calibri" w:hAnsiTheme="majorHAnsi" w:cs="Calibri Light"/>
          <w:b/>
          <w:lang w:val="de-DE"/>
        </w:rPr>
        <w:t xml:space="preserve">Toplantı (ULUSLARARASI) </w:t>
      </w:r>
    </w:p>
    <w:p w:rsidR="003413EB" w:rsidRDefault="003413EB" w:rsidP="00264961">
      <w:pPr>
        <w:shd w:val="clear" w:color="auto" w:fill="FFFFFF"/>
        <w:tabs>
          <w:tab w:val="left" w:pos="0"/>
        </w:tabs>
        <w:spacing w:after="0" w:line="300" w:lineRule="exact"/>
        <w:rPr>
          <w:rFonts w:asciiTheme="majorHAnsi" w:eastAsia="Calibri" w:hAnsiTheme="majorHAnsi" w:cs="Times New Roman"/>
          <w:b/>
          <w:color w:val="365F91" w:themeColor="accent1" w:themeShade="BF"/>
          <w:lang w:eastAsia="tr-TR"/>
        </w:rPr>
      </w:pPr>
    </w:p>
    <w:p w:rsidR="00BA22B2" w:rsidRDefault="00BA22B2" w:rsidP="00BA22B2">
      <w:pPr>
        <w:spacing w:line="240" w:lineRule="auto"/>
        <w:rPr>
          <w:rFonts w:asciiTheme="majorHAnsi" w:eastAsia="Calibri" w:hAnsiTheme="majorHAnsi" w:cs="Times New Roman"/>
          <w:color w:val="000000"/>
          <w:lang w:val="en-US"/>
        </w:rPr>
      </w:pPr>
      <w:r w:rsidRPr="00BA22B2">
        <w:rPr>
          <w:rFonts w:asciiTheme="majorHAnsi" w:eastAsia="Calibri" w:hAnsiTheme="majorHAnsi" w:cs="Times New Roman"/>
          <w:b/>
          <w:bCs/>
          <w:color w:val="365F91" w:themeColor="accent1" w:themeShade="BF"/>
        </w:rPr>
        <w:t xml:space="preserve">Katılan Merkez </w:t>
      </w:r>
      <w:proofErr w:type="gramStart"/>
      <w:r w:rsidRPr="00BA22B2">
        <w:rPr>
          <w:rFonts w:asciiTheme="majorHAnsi" w:eastAsia="Calibri" w:hAnsiTheme="majorHAnsi" w:cs="Times New Roman"/>
          <w:b/>
          <w:bCs/>
          <w:color w:val="365F91" w:themeColor="accent1" w:themeShade="BF"/>
        </w:rPr>
        <w:t xml:space="preserve">Üyesi : </w:t>
      </w:r>
      <w:r w:rsidRPr="00BA22B2">
        <w:rPr>
          <w:rFonts w:asciiTheme="majorHAnsi" w:eastAsia="Calibri" w:hAnsiTheme="majorHAnsi" w:cs="Times New Roman"/>
          <w:bCs/>
          <w:color w:val="365F91" w:themeColor="accent1" w:themeShade="BF"/>
        </w:rPr>
        <w:t xml:space="preserve"> </w:t>
      </w:r>
      <w:r w:rsidRPr="00BA22B2">
        <w:rPr>
          <w:rFonts w:asciiTheme="majorHAnsi" w:eastAsia="Calibri" w:hAnsiTheme="majorHAnsi" w:cs="Times New Roman"/>
          <w:bCs/>
        </w:rPr>
        <w:t>Prof.</w:t>
      </w:r>
      <w:proofErr w:type="gramEnd"/>
      <w:r w:rsidRPr="00BA22B2">
        <w:rPr>
          <w:rFonts w:asciiTheme="majorHAnsi" w:eastAsia="Calibri" w:hAnsiTheme="majorHAnsi" w:cs="Times New Roman"/>
          <w:bCs/>
        </w:rPr>
        <w:t xml:space="preserve"> Dr.Türkan Haliloğlu</w:t>
      </w:r>
      <w:r w:rsidRPr="00BA22B2">
        <w:rPr>
          <w:rFonts w:asciiTheme="majorHAnsi" w:eastAsia="Calibri" w:hAnsiTheme="majorHAnsi" w:cs="Times New Roman"/>
          <w:bCs/>
        </w:rPr>
        <w:br/>
      </w:r>
      <w:r w:rsidRPr="00BA22B2">
        <w:rPr>
          <w:rFonts w:asciiTheme="majorHAnsi" w:eastAsia="Calibri" w:hAnsiTheme="majorHAnsi" w:cs="Times New Roman"/>
          <w:b/>
          <w:bCs/>
          <w:color w:val="365F91" w:themeColor="accent1" w:themeShade="BF"/>
        </w:rPr>
        <w:t>Toplantının Adı           :</w:t>
      </w:r>
      <w:r w:rsidRPr="00BA22B2">
        <w:rPr>
          <w:rFonts w:asciiTheme="majorHAnsi" w:eastAsia="Calibri" w:hAnsiTheme="majorHAnsi" w:cs="Times New Roman"/>
          <w:bCs/>
          <w:color w:val="365F91" w:themeColor="accent1" w:themeShade="BF"/>
        </w:rPr>
        <w:t xml:space="preserve">  </w:t>
      </w:r>
      <w:r w:rsidRPr="00BA22B2">
        <w:rPr>
          <w:rFonts w:asciiTheme="majorHAnsi" w:eastAsia="Calibri" w:hAnsiTheme="majorHAnsi" w:cs="Times New Roman"/>
          <w:color w:val="000000"/>
        </w:rPr>
        <w:t>COST Action CA21160 - ML4NGP - Invitation to "3rd ML4NGP Main Meeting on Non-Globular Proteins and Machine Learning"</w:t>
      </w:r>
      <w:r w:rsidRPr="00BA22B2">
        <w:rPr>
          <w:rFonts w:asciiTheme="majorHAnsi" w:eastAsia="Calibri" w:hAnsiTheme="majorHAnsi" w:cs="Times New Roman"/>
          <w:bCs/>
        </w:rPr>
        <w:br/>
      </w:r>
      <w:r w:rsidRPr="00BA22B2">
        <w:rPr>
          <w:rFonts w:asciiTheme="majorHAnsi" w:eastAsia="Calibri" w:hAnsiTheme="majorHAnsi" w:cs="Times New Roman"/>
          <w:b/>
          <w:bCs/>
          <w:color w:val="365F91" w:themeColor="accent1" w:themeShade="BF"/>
        </w:rPr>
        <w:t>Düzenlendiği Yer         :</w:t>
      </w:r>
      <w:r w:rsidRPr="00BA22B2">
        <w:rPr>
          <w:rFonts w:asciiTheme="majorHAnsi" w:eastAsia="Calibri" w:hAnsiTheme="majorHAnsi" w:cs="Times New Roman"/>
          <w:color w:val="365F91" w:themeColor="accent1" w:themeShade="BF"/>
        </w:rPr>
        <w:t xml:space="preserve">  </w:t>
      </w:r>
      <w:r w:rsidRPr="00BA22B2">
        <w:rPr>
          <w:rFonts w:asciiTheme="majorHAnsi" w:eastAsia="Calibri" w:hAnsiTheme="majorHAnsi" w:cs="Times New Roman"/>
          <w:color w:val="000000"/>
        </w:rPr>
        <w:t>Litvanya- Vilnius</w:t>
      </w:r>
      <w:r w:rsidRPr="00BA22B2">
        <w:rPr>
          <w:rFonts w:asciiTheme="majorHAnsi" w:eastAsia="Calibri" w:hAnsiTheme="majorHAnsi" w:cs="Times New Roman"/>
          <w:bCs/>
        </w:rPr>
        <w:br/>
      </w:r>
      <w:r w:rsidRPr="00BA22B2">
        <w:rPr>
          <w:rFonts w:asciiTheme="majorHAnsi" w:eastAsia="Calibri" w:hAnsiTheme="majorHAnsi" w:cs="Times New Roman"/>
          <w:b/>
          <w:bCs/>
          <w:color w:val="365F91" w:themeColor="accent1" w:themeShade="BF"/>
        </w:rPr>
        <w:t>Tarihi                            :</w:t>
      </w:r>
      <w:r w:rsidRPr="00BA22B2">
        <w:rPr>
          <w:rFonts w:asciiTheme="majorHAnsi" w:eastAsia="Calibri" w:hAnsiTheme="majorHAnsi" w:cs="Times New Roman"/>
          <w:bCs/>
        </w:rPr>
        <w:t xml:space="preserve"> </w:t>
      </w:r>
      <w:r w:rsidRPr="00BA22B2">
        <w:rPr>
          <w:rFonts w:asciiTheme="majorHAnsi" w:eastAsia="Calibri" w:hAnsiTheme="majorHAnsi" w:cs="Times New Roman"/>
          <w:color w:val="000000"/>
        </w:rPr>
        <w:t>20 -23 Mayıs 2025</w:t>
      </w:r>
      <w:r w:rsidRPr="00BA22B2">
        <w:rPr>
          <w:rFonts w:asciiTheme="majorHAnsi" w:eastAsia="Calibri" w:hAnsiTheme="majorHAnsi" w:cs="Times New Roman"/>
          <w:bCs/>
        </w:rPr>
        <w:br/>
      </w:r>
      <w:r w:rsidRPr="00BA22B2">
        <w:rPr>
          <w:rFonts w:asciiTheme="majorHAnsi" w:eastAsia="Calibri" w:hAnsiTheme="majorHAnsi" w:cs="Times New Roman"/>
          <w:b/>
          <w:bCs/>
          <w:color w:val="365F91" w:themeColor="accent1" w:themeShade="BF"/>
        </w:rPr>
        <w:t>Açıklama                       :</w:t>
      </w:r>
      <w:r w:rsidRPr="00BA22B2">
        <w:rPr>
          <w:rFonts w:asciiTheme="majorHAnsi" w:eastAsia="Calibri" w:hAnsiTheme="majorHAnsi" w:cs="Times New Roman"/>
          <w:bCs/>
        </w:rPr>
        <w:t xml:space="preserve"> Member Committee (MC) üyesi olarak</w:t>
      </w:r>
    </w:p>
    <w:p w:rsidR="00F56E87" w:rsidRPr="00BA22B2" w:rsidRDefault="00F56E87" w:rsidP="00BA22B2">
      <w:pPr>
        <w:spacing w:line="240" w:lineRule="auto"/>
        <w:rPr>
          <w:rFonts w:asciiTheme="majorHAnsi" w:eastAsia="Calibri" w:hAnsiTheme="majorHAnsi" w:cs="Times New Roman"/>
          <w:color w:val="000000"/>
          <w:lang w:val="en-US"/>
        </w:rPr>
      </w:pPr>
    </w:p>
    <w:p w:rsidR="00BA22B2" w:rsidRDefault="00BA22B2" w:rsidP="00BA22B2">
      <w:pPr>
        <w:spacing w:line="240" w:lineRule="auto"/>
        <w:rPr>
          <w:rFonts w:asciiTheme="majorHAnsi" w:eastAsia="Times New Roman" w:hAnsiTheme="majorHAnsi" w:cs="Times New Roman"/>
          <w:color w:val="000000"/>
          <w:lang w:val="en-US"/>
        </w:rPr>
      </w:pPr>
      <w:r w:rsidRPr="00BA22B2">
        <w:rPr>
          <w:rFonts w:asciiTheme="majorHAnsi" w:eastAsia="Calibri" w:hAnsiTheme="majorHAnsi" w:cs="Times New Roman"/>
          <w:b/>
          <w:bCs/>
          <w:color w:val="365F91" w:themeColor="accent1" w:themeShade="BF"/>
        </w:rPr>
        <w:t xml:space="preserve">Katılan Merkez </w:t>
      </w:r>
      <w:proofErr w:type="gramStart"/>
      <w:r w:rsidRPr="00BA22B2">
        <w:rPr>
          <w:rFonts w:asciiTheme="majorHAnsi" w:eastAsia="Calibri" w:hAnsiTheme="majorHAnsi" w:cs="Times New Roman"/>
          <w:b/>
          <w:bCs/>
          <w:color w:val="365F91" w:themeColor="accent1" w:themeShade="BF"/>
        </w:rPr>
        <w:t>Üyesi     :</w:t>
      </w:r>
      <w:r w:rsidRPr="00BA22B2">
        <w:rPr>
          <w:rFonts w:asciiTheme="majorHAnsi" w:eastAsia="Calibri" w:hAnsiTheme="majorHAnsi" w:cs="Times New Roman"/>
          <w:bCs/>
          <w:color w:val="365F91" w:themeColor="accent1" w:themeShade="BF"/>
        </w:rPr>
        <w:t xml:space="preserve"> </w:t>
      </w:r>
      <w:r w:rsidRPr="00BA22B2">
        <w:rPr>
          <w:rFonts w:asciiTheme="majorHAnsi" w:eastAsia="Calibri" w:hAnsiTheme="majorHAnsi" w:cs="Times New Roman"/>
          <w:bCs/>
        </w:rPr>
        <w:t>Kemal</w:t>
      </w:r>
      <w:proofErr w:type="gramEnd"/>
      <w:r w:rsidRPr="00BA22B2">
        <w:rPr>
          <w:rFonts w:asciiTheme="majorHAnsi" w:eastAsia="Calibri" w:hAnsiTheme="majorHAnsi" w:cs="Times New Roman"/>
          <w:bCs/>
        </w:rPr>
        <w:t xml:space="preserve"> Demirtaş - Doktora Öğrencisi</w:t>
      </w:r>
      <w:r w:rsidRPr="00BA22B2">
        <w:rPr>
          <w:rFonts w:asciiTheme="majorHAnsi" w:eastAsia="Calibri" w:hAnsiTheme="majorHAnsi" w:cs="Times New Roman"/>
          <w:bCs/>
        </w:rPr>
        <w:br/>
      </w:r>
      <w:r w:rsidRPr="00BA22B2">
        <w:rPr>
          <w:rFonts w:asciiTheme="majorHAnsi" w:eastAsia="Calibri" w:hAnsiTheme="majorHAnsi" w:cs="Times New Roman"/>
          <w:b/>
          <w:bCs/>
          <w:color w:val="365F91" w:themeColor="accent1" w:themeShade="BF"/>
        </w:rPr>
        <w:t>Toplantının Adı               :</w:t>
      </w:r>
      <w:r w:rsidRPr="00BA22B2">
        <w:rPr>
          <w:rFonts w:asciiTheme="majorHAnsi" w:eastAsia="Calibri" w:hAnsiTheme="majorHAnsi" w:cs="Times New Roman"/>
          <w:bCs/>
          <w:color w:val="365F91" w:themeColor="accent1" w:themeShade="BF"/>
        </w:rPr>
        <w:t xml:space="preserve">  </w:t>
      </w:r>
      <w:r w:rsidRPr="00BA22B2">
        <w:rPr>
          <w:rFonts w:asciiTheme="majorHAnsi" w:eastAsia="Times New Roman" w:hAnsiTheme="majorHAnsi" w:cs="Times New Roman"/>
          <w:bCs/>
          <w:color w:val="000000"/>
        </w:rPr>
        <w:t>COST Action CA21160 - ML4NGP - Invitation to "3rd ML4NGP Main Meeting on Non-Globular Proteins and Machine Learning"</w:t>
      </w:r>
      <w:r w:rsidRPr="00BA22B2">
        <w:rPr>
          <w:rFonts w:asciiTheme="majorHAnsi" w:eastAsia="Calibri" w:hAnsiTheme="majorHAnsi" w:cs="Times New Roman"/>
          <w:bCs/>
        </w:rPr>
        <w:br/>
      </w:r>
      <w:r w:rsidRPr="00BA22B2">
        <w:rPr>
          <w:rFonts w:asciiTheme="majorHAnsi" w:eastAsia="Calibri" w:hAnsiTheme="majorHAnsi" w:cs="Times New Roman"/>
          <w:b/>
          <w:bCs/>
          <w:color w:val="365F91" w:themeColor="accent1" w:themeShade="BF"/>
        </w:rPr>
        <w:t>Düzenlendiği Yer            :</w:t>
      </w:r>
      <w:r w:rsidRPr="00BA22B2">
        <w:rPr>
          <w:rFonts w:asciiTheme="majorHAnsi" w:eastAsia="Calibri" w:hAnsiTheme="majorHAnsi" w:cs="Times New Roman"/>
          <w:bCs/>
          <w:color w:val="365F91" w:themeColor="accent1" w:themeShade="BF"/>
        </w:rPr>
        <w:t xml:space="preserve">  </w:t>
      </w:r>
      <w:r w:rsidRPr="00BA22B2">
        <w:rPr>
          <w:rFonts w:asciiTheme="majorHAnsi" w:eastAsia="Times New Roman" w:hAnsiTheme="majorHAnsi" w:cs="Times New Roman"/>
          <w:bCs/>
          <w:color w:val="000000"/>
        </w:rPr>
        <w:t>Litvanya- Vilnius</w:t>
      </w:r>
      <w:r w:rsidRPr="00BA22B2">
        <w:rPr>
          <w:rFonts w:asciiTheme="majorHAnsi" w:eastAsia="Calibri" w:hAnsiTheme="majorHAnsi" w:cs="Times New Roman"/>
          <w:bCs/>
        </w:rPr>
        <w:br/>
      </w:r>
      <w:r w:rsidRPr="00BA22B2">
        <w:rPr>
          <w:rFonts w:asciiTheme="majorHAnsi" w:eastAsia="Calibri" w:hAnsiTheme="majorHAnsi" w:cs="Times New Roman"/>
          <w:b/>
          <w:bCs/>
          <w:color w:val="365F91" w:themeColor="accent1" w:themeShade="BF"/>
        </w:rPr>
        <w:t>Tarihi                               :</w:t>
      </w:r>
      <w:r w:rsidRPr="00BA22B2">
        <w:rPr>
          <w:rFonts w:asciiTheme="majorHAnsi" w:eastAsia="Calibri" w:hAnsiTheme="majorHAnsi" w:cs="Times New Roman"/>
          <w:b/>
          <w:bCs/>
        </w:rPr>
        <w:t xml:space="preserve"> </w:t>
      </w:r>
      <w:r w:rsidRPr="00BA22B2">
        <w:rPr>
          <w:rFonts w:asciiTheme="majorHAnsi" w:eastAsia="Times New Roman" w:hAnsiTheme="majorHAnsi" w:cs="Times New Roman"/>
          <w:bCs/>
          <w:color w:val="000000"/>
        </w:rPr>
        <w:t>20 -23 Mayıs 2025</w:t>
      </w:r>
      <w:r w:rsidRPr="00BA22B2">
        <w:rPr>
          <w:rFonts w:asciiTheme="majorHAnsi" w:eastAsia="Calibri" w:hAnsiTheme="majorHAnsi" w:cs="Times New Roman"/>
          <w:bCs/>
        </w:rPr>
        <w:br/>
      </w:r>
      <w:r w:rsidRPr="00BA22B2">
        <w:rPr>
          <w:rFonts w:asciiTheme="majorHAnsi" w:eastAsia="Calibri" w:hAnsiTheme="majorHAnsi" w:cs="Times New Roman"/>
          <w:b/>
          <w:bCs/>
          <w:color w:val="365F91" w:themeColor="accent1" w:themeShade="BF"/>
        </w:rPr>
        <w:t>Açıklama                          :</w:t>
      </w:r>
      <w:r w:rsidRPr="00BA22B2">
        <w:rPr>
          <w:rFonts w:asciiTheme="majorHAnsi" w:eastAsia="Calibri" w:hAnsiTheme="majorHAnsi" w:cs="Times New Roman"/>
          <w:bCs/>
        </w:rPr>
        <w:t xml:space="preserve"> “</w:t>
      </w:r>
      <w:r w:rsidRPr="00BA22B2">
        <w:rPr>
          <w:rFonts w:asciiTheme="majorHAnsi" w:eastAsia="Times New Roman" w:hAnsiTheme="majorHAnsi" w:cs="Times New Roman"/>
          <w:color w:val="000000"/>
          <w:lang w:val="en-US"/>
        </w:rPr>
        <w:t>Unveiling Functional Sites in Non-Globular Proteins: Directional     Allosteric Networks Through Sequence-Based Gaussian Network Model and Transfer Entropy” başlıklı poster sunumu.</w:t>
      </w:r>
    </w:p>
    <w:p w:rsidR="00F56E87" w:rsidRPr="00BA22B2" w:rsidRDefault="00F56E87" w:rsidP="00BA22B2">
      <w:pPr>
        <w:spacing w:line="240" w:lineRule="auto"/>
        <w:rPr>
          <w:rFonts w:asciiTheme="majorHAnsi" w:eastAsia="Times New Roman" w:hAnsiTheme="majorHAnsi" w:cs="Times New Roman"/>
          <w:color w:val="000000"/>
          <w:lang w:val="en-US"/>
        </w:rPr>
      </w:pPr>
    </w:p>
    <w:p w:rsidR="00BA22B2" w:rsidRPr="00BA22B2" w:rsidRDefault="00BA22B2" w:rsidP="00BA22B2">
      <w:pPr>
        <w:spacing w:after="0" w:line="240" w:lineRule="auto"/>
        <w:rPr>
          <w:rFonts w:asciiTheme="majorHAnsi" w:eastAsia="Calibri" w:hAnsiTheme="majorHAnsi" w:cs="Times New Roman"/>
          <w:lang w:eastAsia="zh-CN"/>
        </w:rPr>
      </w:pPr>
      <w:r w:rsidRPr="00BA22B2">
        <w:rPr>
          <w:rFonts w:asciiTheme="majorHAnsi" w:eastAsia="Calibri" w:hAnsiTheme="majorHAnsi" w:cs="Times New Roman"/>
          <w:b/>
          <w:color w:val="365F91" w:themeColor="accent1" w:themeShade="BF"/>
          <w:lang w:eastAsia="zh-CN"/>
        </w:rPr>
        <w:t xml:space="preserve">Katılan Merkez </w:t>
      </w:r>
      <w:proofErr w:type="gramStart"/>
      <w:r w:rsidRPr="00BA22B2">
        <w:rPr>
          <w:rFonts w:asciiTheme="majorHAnsi" w:eastAsia="Calibri" w:hAnsiTheme="majorHAnsi" w:cs="Times New Roman"/>
          <w:b/>
          <w:color w:val="365F91" w:themeColor="accent1" w:themeShade="BF"/>
          <w:lang w:eastAsia="zh-CN"/>
        </w:rPr>
        <w:t>Üyesi     :</w:t>
      </w:r>
      <w:r w:rsidRPr="00BA22B2">
        <w:rPr>
          <w:rFonts w:asciiTheme="majorHAnsi" w:eastAsia="Calibri" w:hAnsiTheme="majorHAnsi" w:cs="Times New Roman"/>
          <w:lang w:eastAsia="zh-CN"/>
        </w:rPr>
        <w:t xml:space="preserve"> Prof.</w:t>
      </w:r>
      <w:proofErr w:type="gramEnd"/>
      <w:r w:rsidRPr="00BA22B2">
        <w:rPr>
          <w:rFonts w:asciiTheme="majorHAnsi" w:eastAsia="Calibri" w:hAnsiTheme="majorHAnsi" w:cs="Times New Roman"/>
          <w:lang w:eastAsia="zh-CN"/>
        </w:rPr>
        <w:t xml:space="preserve"> Dr. Türkan Haliloğlu</w:t>
      </w:r>
      <w:r w:rsidRPr="00BA22B2">
        <w:rPr>
          <w:rFonts w:asciiTheme="majorHAnsi" w:eastAsia="Calibri" w:hAnsiTheme="majorHAnsi" w:cs="Times New Roman"/>
          <w:lang w:eastAsia="zh-CN"/>
        </w:rPr>
        <w:br/>
      </w:r>
      <w:r w:rsidRPr="00BA22B2">
        <w:rPr>
          <w:rFonts w:asciiTheme="majorHAnsi" w:eastAsia="Calibri" w:hAnsiTheme="majorHAnsi" w:cs="Times New Roman"/>
          <w:b/>
          <w:color w:val="365F91" w:themeColor="accent1" w:themeShade="BF"/>
          <w:lang w:eastAsia="zh-CN"/>
        </w:rPr>
        <w:t>Toplantının Adı               :</w:t>
      </w:r>
      <w:r w:rsidRPr="00BA22B2">
        <w:rPr>
          <w:rFonts w:asciiTheme="majorHAnsi" w:eastAsia="Calibri" w:hAnsiTheme="majorHAnsi" w:cs="Times New Roman"/>
          <w:color w:val="365F91" w:themeColor="accent1" w:themeShade="BF"/>
          <w:lang w:eastAsia="zh-CN"/>
        </w:rPr>
        <w:t xml:space="preserve"> </w:t>
      </w:r>
      <w:r w:rsidRPr="00BA22B2">
        <w:rPr>
          <w:rFonts w:asciiTheme="majorHAnsi" w:eastAsia="Times New Roman" w:hAnsiTheme="majorHAnsi" w:cs="Times New Roman"/>
          <w:lang w:eastAsia="zh-CN"/>
        </w:rPr>
        <w:t>49th FEBS Congress</w:t>
      </w:r>
      <w:r w:rsidRPr="00BA22B2">
        <w:rPr>
          <w:rFonts w:asciiTheme="majorHAnsi" w:eastAsia="Calibri" w:hAnsiTheme="majorHAnsi" w:cs="Times New Roman"/>
          <w:lang w:eastAsia="zh-CN"/>
        </w:rPr>
        <w:t xml:space="preserve"> </w:t>
      </w:r>
      <w:r w:rsidRPr="00BA22B2">
        <w:rPr>
          <w:rFonts w:asciiTheme="majorHAnsi" w:eastAsia="Calibri" w:hAnsiTheme="majorHAnsi" w:cs="Times New Roman"/>
          <w:lang w:eastAsia="zh-CN"/>
        </w:rPr>
        <w:br/>
      </w:r>
      <w:r w:rsidRPr="00BA22B2">
        <w:rPr>
          <w:rFonts w:asciiTheme="majorHAnsi" w:eastAsia="Calibri" w:hAnsiTheme="majorHAnsi" w:cs="Times New Roman"/>
          <w:b/>
          <w:color w:val="365F91" w:themeColor="accent1" w:themeShade="BF"/>
          <w:lang w:eastAsia="zh-CN"/>
        </w:rPr>
        <w:lastRenderedPageBreak/>
        <w:t>Düzenlendiği Yer            :</w:t>
      </w:r>
      <w:r w:rsidRPr="00BA22B2">
        <w:rPr>
          <w:rFonts w:asciiTheme="majorHAnsi" w:eastAsia="Calibri" w:hAnsiTheme="majorHAnsi" w:cs="Times New Roman"/>
          <w:color w:val="365F91" w:themeColor="accent1" w:themeShade="BF"/>
          <w:lang w:eastAsia="zh-CN"/>
        </w:rPr>
        <w:t xml:space="preserve">  </w:t>
      </w:r>
      <w:r w:rsidRPr="00BA22B2">
        <w:rPr>
          <w:rFonts w:asciiTheme="majorHAnsi" w:eastAsia="Calibri" w:hAnsiTheme="majorHAnsi" w:cs="Times New Roman"/>
          <w:lang w:eastAsia="zh-CN"/>
        </w:rPr>
        <w:t>Lütfi Kırdar Kongre Salonu ( Çevrimiçi)</w:t>
      </w:r>
      <w:r w:rsidRPr="00BA22B2">
        <w:rPr>
          <w:rFonts w:asciiTheme="majorHAnsi" w:eastAsia="Calibri" w:hAnsiTheme="majorHAnsi" w:cs="Times New Roman"/>
          <w:lang w:eastAsia="zh-CN"/>
        </w:rPr>
        <w:br/>
      </w:r>
      <w:r w:rsidRPr="00BA22B2">
        <w:rPr>
          <w:rFonts w:asciiTheme="majorHAnsi" w:eastAsia="Calibri" w:hAnsiTheme="majorHAnsi" w:cs="Times New Roman"/>
          <w:b/>
          <w:color w:val="365F91" w:themeColor="accent1" w:themeShade="BF"/>
          <w:lang w:eastAsia="zh-CN"/>
        </w:rPr>
        <w:t>Tarihi                               :</w:t>
      </w:r>
      <w:r w:rsidRPr="00BA22B2">
        <w:rPr>
          <w:rFonts w:asciiTheme="majorHAnsi" w:eastAsia="Calibri" w:hAnsiTheme="majorHAnsi" w:cs="Times New Roman"/>
          <w:color w:val="365F91" w:themeColor="accent1" w:themeShade="BF"/>
          <w:lang w:eastAsia="zh-CN"/>
        </w:rPr>
        <w:t xml:space="preserve"> </w:t>
      </w:r>
      <w:r w:rsidRPr="00BA22B2">
        <w:rPr>
          <w:rFonts w:asciiTheme="majorHAnsi" w:eastAsia="Calibri" w:hAnsiTheme="majorHAnsi" w:cs="Times New Roman"/>
          <w:lang w:eastAsia="zh-CN"/>
        </w:rPr>
        <w:t>07.07.2025</w:t>
      </w:r>
    </w:p>
    <w:p w:rsidR="00BA22B2" w:rsidRPr="00BA22B2" w:rsidRDefault="00BA22B2" w:rsidP="00BA22B2">
      <w:pPr>
        <w:spacing w:after="0" w:line="240" w:lineRule="auto"/>
        <w:rPr>
          <w:rFonts w:asciiTheme="majorHAnsi" w:eastAsia="+mn-ea" w:hAnsiTheme="majorHAnsi" w:cs="Times New Roman"/>
          <w:kern w:val="24"/>
          <w:lang w:eastAsia="zh-CN"/>
        </w:rPr>
      </w:pPr>
      <w:r w:rsidRPr="00BA22B2">
        <w:rPr>
          <w:rFonts w:asciiTheme="majorHAnsi" w:eastAsia="Calibri" w:hAnsiTheme="majorHAnsi" w:cs="Times New Roman"/>
          <w:b/>
          <w:color w:val="365F91" w:themeColor="accent1" w:themeShade="BF"/>
          <w:lang w:eastAsia="zh-CN"/>
        </w:rPr>
        <w:t>Açıklama                         :</w:t>
      </w:r>
      <w:r w:rsidRPr="00BA22B2">
        <w:rPr>
          <w:rFonts w:asciiTheme="majorHAnsi" w:eastAsia="Calibri" w:hAnsiTheme="majorHAnsi" w:cs="Times New Roman"/>
          <w:b/>
          <w:lang w:eastAsia="zh-CN"/>
        </w:rPr>
        <w:t xml:space="preserve"> </w:t>
      </w:r>
      <w:r w:rsidRPr="00BA22B2">
        <w:rPr>
          <w:rFonts w:asciiTheme="majorHAnsi" w:eastAsia="Calibri" w:hAnsiTheme="majorHAnsi" w:cs="Times New Roman"/>
          <w:lang w:eastAsia="zh-CN"/>
        </w:rPr>
        <w:t xml:space="preserve">Davetli Konuşmaci ve </w:t>
      </w:r>
      <w:r w:rsidRPr="00BA22B2">
        <w:rPr>
          <w:rFonts w:asciiTheme="majorHAnsi" w:eastAsia="Times New Roman" w:hAnsiTheme="majorHAnsi" w:cs="Times New Roman"/>
          <w:lang w:eastAsia="zh-CN"/>
        </w:rPr>
        <w:t>Oturum Başkanı (Symposia Session Chair). Konuşma başlığı: “</w:t>
      </w:r>
      <w:r w:rsidRPr="00BA22B2">
        <w:rPr>
          <w:rFonts w:asciiTheme="majorHAnsi" w:eastAsia="+mn-ea" w:hAnsiTheme="majorHAnsi" w:cs="Times New Roman"/>
          <w:kern w:val="24"/>
          <w:lang w:eastAsia="zh-CN"/>
        </w:rPr>
        <w:t xml:space="preserve">Protein Dynamics in Function </w:t>
      </w:r>
      <w:r w:rsidRPr="00BA22B2">
        <w:rPr>
          <w:rFonts w:asciiTheme="majorHAnsi" w:eastAsia="Brush Script MT" w:hAnsiTheme="majorHAnsi" w:cs="Times New Roman"/>
          <w:kern w:val="24"/>
          <w:lang w:eastAsia="zh-CN"/>
        </w:rPr>
        <w:t>Allostery</w:t>
      </w:r>
      <w:r w:rsidRPr="00BA22B2">
        <w:rPr>
          <w:rFonts w:asciiTheme="majorHAnsi" w:eastAsia="Times New Roman" w:hAnsiTheme="majorHAnsi" w:cs="Times New Roman"/>
          <w:lang w:val="en-US" w:eastAsia="zh-CN"/>
        </w:rPr>
        <w:t xml:space="preserve">: </w:t>
      </w:r>
      <w:r w:rsidRPr="00BA22B2">
        <w:rPr>
          <w:rFonts w:asciiTheme="majorHAnsi" w:eastAsia="+mn-ea" w:hAnsiTheme="majorHAnsi" w:cs="Times New Roman"/>
          <w:kern w:val="24"/>
          <w:lang w:eastAsia="zh-CN"/>
        </w:rPr>
        <w:t xml:space="preserve">The Hidden Language of Proteins” </w:t>
      </w:r>
    </w:p>
    <w:p w:rsidR="00BA22B2" w:rsidRDefault="00BA22B2" w:rsidP="00BA22B2">
      <w:pPr>
        <w:shd w:val="clear" w:color="auto" w:fill="FFFFFF"/>
        <w:tabs>
          <w:tab w:val="left" w:pos="0"/>
        </w:tabs>
        <w:spacing w:after="0"/>
        <w:rPr>
          <w:rFonts w:asciiTheme="majorHAnsi" w:eastAsia="Calibri" w:hAnsiTheme="majorHAnsi" w:cs="Times New Roman"/>
          <w:b/>
          <w:lang w:val="de-DE"/>
        </w:rPr>
      </w:pPr>
    </w:p>
    <w:p w:rsidR="00F56E87" w:rsidRPr="00BA22B2" w:rsidRDefault="00F56E87" w:rsidP="00BA22B2">
      <w:pPr>
        <w:shd w:val="clear" w:color="auto" w:fill="FFFFFF"/>
        <w:tabs>
          <w:tab w:val="left" w:pos="0"/>
        </w:tabs>
        <w:spacing w:after="0"/>
        <w:rPr>
          <w:rFonts w:asciiTheme="majorHAnsi" w:eastAsia="Calibri" w:hAnsiTheme="majorHAnsi" w:cs="Times New Roman"/>
          <w:b/>
          <w:lang w:val="de-DE"/>
        </w:rPr>
      </w:pPr>
    </w:p>
    <w:p w:rsidR="00F56E87" w:rsidRDefault="00BA22B2" w:rsidP="00F56E87">
      <w:pPr>
        <w:spacing w:line="240" w:lineRule="auto"/>
        <w:rPr>
          <w:rFonts w:asciiTheme="majorHAnsi" w:eastAsia="Calibri" w:hAnsiTheme="majorHAnsi" w:cs="Times New Roman"/>
          <w:bCs/>
        </w:rPr>
      </w:pPr>
      <w:r w:rsidRPr="00BA22B2">
        <w:rPr>
          <w:rFonts w:asciiTheme="majorHAnsi" w:eastAsia="Calibri" w:hAnsiTheme="majorHAnsi" w:cs="Times New Roman"/>
          <w:b/>
          <w:bCs/>
          <w:color w:val="365F91" w:themeColor="accent1" w:themeShade="BF"/>
        </w:rPr>
        <w:t xml:space="preserve">Katılan Merkez </w:t>
      </w:r>
      <w:proofErr w:type="gramStart"/>
      <w:r w:rsidRPr="00BA22B2">
        <w:rPr>
          <w:rFonts w:asciiTheme="majorHAnsi" w:eastAsia="Calibri" w:hAnsiTheme="majorHAnsi" w:cs="Times New Roman"/>
          <w:b/>
          <w:bCs/>
          <w:color w:val="365F91" w:themeColor="accent1" w:themeShade="BF"/>
        </w:rPr>
        <w:t>Üyesi     :</w:t>
      </w:r>
      <w:r w:rsidRPr="00BA22B2">
        <w:rPr>
          <w:rFonts w:asciiTheme="majorHAnsi" w:eastAsia="Calibri" w:hAnsiTheme="majorHAnsi" w:cs="Times New Roman"/>
          <w:bCs/>
          <w:color w:val="365F91" w:themeColor="accent1" w:themeShade="BF"/>
        </w:rPr>
        <w:t xml:space="preserve"> </w:t>
      </w:r>
      <w:r w:rsidRPr="00BA22B2">
        <w:rPr>
          <w:rFonts w:asciiTheme="majorHAnsi" w:eastAsia="Calibri" w:hAnsiTheme="majorHAnsi" w:cs="Times New Roman"/>
          <w:bCs/>
        </w:rPr>
        <w:t>Prof.</w:t>
      </w:r>
      <w:proofErr w:type="gramEnd"/>
      <w:r w:rsidRPr="00BA22B2">
        <w:rPr>
          <w:rFonts w:asciiTheme="majorHAnsi" w:eastAsia="Calibri" w:hAnsiTheme="majorHAnsi" w:cs="Times New Roman"/>
          <w:bCs/>
        </w:rPr>
        <w:t xml:space="preserve"> Dr. Türkan Haliloğlu</w:t>
      </w:r>
      <w:r w:rsidRPr="00BA22B2">
        <w:rPr>
          <w:rFonts w:asciiTheme="majorHAnsi" w:eastAsia="Calibri" w:hAnsiTheme="majorHAnsi" w:cs="Times New Roman"/>
          <w:bCs/>
        </w:rPr>
        <w:br/>
      </w:r>
      <w:r w:rsidRPr="00BA22B2">
        <w:rPr>
          <w:rFonts w:asciiTheme="majorHAnsi" w:eastAsia="Calibri" w:hAnsiTheme="majorHAnsi" w:cs="Times New Roman"/>
          <w:b/>
          <w:bCs/>
          <w:color w:val="365F91" w:themeColor="accent1" w:themeShade="BF"/>
        </w:rPr>
        <w:t>Toplantının Adı               :</w:t>
      </w:r>
      <w:r w:rsidRPr="00BA22B2">
        <w:rPr>
          <w:rFonts w:asciiTheme="majorHAnsi" w:eastAsia="Calibri" w:hAnsiTheme="majorHAnsi" w:cs="Times New Roman"/>
          <w:bCs/>
          <w:color w:val="365F91" w:themeColor="accent1" w:themeShade="BF"/>
        </w:rPr>
        <w:t xml:space="preserve">  </w:t>
      </w:r>
      <w:r w:rsidRPr="00BA22B2">
        <w:rPr>
          <w:rFonts w:asciiTheme="majorHAnsi" w:eastAsia="Calibri" w:hAnsiTheme="majorHAnsi" w:cs="Times New Roman"/>
          <w:bCs/>
        </w:rPr>
        <w:t>EIC Pathfinder Open 2025</w:t>
      </w:r>
      <w:r w:rsidRPr="00BA22B2">
        <w:rPr>
          <w:rFonts w:asciiTheme="majorHAnsi" w:eastAsia="Calibri" w:hAnsiTheme="majorHAnsi" w:cs="Times New Roman"/>
          <w:bCs/>
        </w:rPr>
        <w:br/>
      </w:r>
      <w:r w:rsidRPr="00BA22B2">
        <w:rPr>
          <w:rFonts w:asciiTheme="majorHAnsi" w:eastAsia="Calibri" w:hAnsiTheme="majorHAnsi" w:cs="Times New Roman"/>
          <w:b/>
          <w:bCs/>
          <w:color w:val="365F91" w:themeColor="accent1" w:themeShade="BF"/>
        </w:rPr>
        <w:t>Düzenlendiği Yer            :</w:t>
      </w:r>
      <w:r w:rsidRPr="00BA22B2">
        <w:rPr>
          <w:rFonts w:asciiTheme="majorHAnsi" w:eastAsia="Calibri" w:hAnsiTheme="majorHAnsi" w:cs="Times New Roman"/>
          <w:bCs/>
          <w:color w:val="365F91" w:themeColor="accent1" w:themeShade="BF"/>
        </w:rPr>
        <w:t xml:space="preserve">  </w:t>
      </w:r>
      <w:r w:rsidRPr="00BA22B2">
        <w:rPr>
          <w:rFonts w:asciiTheme="majorHAnsi" w:eastAsia="Calibri" w:hAnsiTheme="majorHAnsi" w:cs="Times New Roman"/>
          <w:bCs/>
        </w:rPr>
        <w:t>Çevrim içi (online) via WebEx</w:t>
      </w:r>
      <w:r w:rsidRPr="00BA22B2">
        <w:rPr>
          <w:rFonts w:asciiTheme="majorHAnsi" w:eastAsia="Calibri" w:hAnsiTheme="majorHAnsi" w:cs="Times New Roman"/>
          <w:b/>
        </w:rPr>
        <w:br/>
      </w:r>
      <w:r w:rsidRPr="00BA22B2">
        <w:rPr>
          <w:rFonts w:asciiTheme="majorHAnsi" w:eastAsia="Calibri" w:hAnsiTheme="majorHAnsi" w:cs="Times New Roman"/>
          <w:b/>
          <w:bCs/>
          <w:color w:val="365F91" w:themeColor="accent1" w:themeShade="BF"/>
        </w:rPr>
        <w:t>Tarihi                               :</w:t>
      </w:r>
      <w:r w:rsidRPr="00BA22B2">
        <w:rPr>
          <w:rFonts w:asciiTheme="majorHAnsi" w:eastAsia="Calibri" w:hAnsiTheme="majorHAnsi" w:cs="Times New Roman"/>
          <w:bCs/>
          <w:color w:val="365F91" w:themeColor="accent1" w:themeShade="BF"/>
        </w:rPr>
        <w:t xml:space="preserve"> </w:t>
      </w:r>
      <w:r w:rsidRPr="00BA22B2">
        <w:rPr>
          <w:rFonts w:asciiTheme="majorHAnsi" w:eastAsia="Calibri" w:hAnsiTheme="majorHAnsi" w:cs="Times New Roman"/>
          <w:bCs/>
          <w:color w:val="000000"/>
        </w:rPr>
        <w:t xml:space="preserve">12-19 Eylül 2025  </w:t>
      </w:r>
      <w:r w:rsidRPr="00BA22B2">
        <w:rPr>
          <w:rFonts w:asciiTheme="majorHAnsi" w:eastAsia="Calibri" w:hAnsiTheme="majorHAnsi" w:cs="Times New Roman"/>
          <w:bCs/>
        </w:rPr>
        <w:br/>
      </w:r>
      <w:r w:rsidRPr="00BA22B2">
        <w:rPr>
          <w:rFonts w:asciiTheme="majorHAnsi" w:eastAsia="Calibri" w:hAnsiTheme="majorHAnsi" w:cs="Times New Roman"/>
          <w:b/>
          <w:bCs/>
          <w:color w:val="365F91" w:themeColor="accent1" w:themeShade="BF"/>
        </w:rPr>
        <w:t>Açıklama                          :</w:t>
      </w:r>
      <w:r w:rsidRPr="00E9470E">
        <w:rPr>
          <w:rFonts w:asciiTheme="majorHAnsi" w:eastAsia="Times New Roman" w:hAnsiTheme="majorHAnsi" w:cs="Times New Roman"/>
          <w:color w:val="365F91" w:themeColor="accent1" w:themeShade="BF"/>
        </w:rPr>
        <w:t xml:space="preserve"> </w:t>
      </w:r>
      <w:r w:rsidRPr="00BA22B2">
        <w:rPr>
          <w:rFonts w:asciiTheme="majorHAnsi" w:eastAsia="Calibri" w:hAnsiTheme="majorHAnsi" w:cs="Times New Roman"/>
          <w:bCs/>
        </w:rPr>
        <w:t>VC (Vice Chair), Başkan Yardımcılığı</w:t>
      </w:r>
    </w:p>
    <w:p w:rsidR="00F56E87" w:rsidRPr="00F56E87" w:rsidRDefault="00F56E87" w:rsidP="00F56E87">
      <w:pPr>
        <w:spacing w:line="240" w:lineRule="auto"/>
        <w:rPr>
          <w:rFonts w:asciiTheme="majorHAnsi" w:eastAsia="Calibri" w:hAnsiTheme="majorHAnsi" w:cs="Times New Roman"/>
          <w:bCs/>
        </w:rPr>
      </w:pPr>
    </w:p>
    <w:p w:rsidR="00BA22B2" w:rsidRPr="00BA22B2" w:rsidRDefault="00BA22B2" w:rsidP="00BA22B2">
      <w:pPr>
        <w:spacing w:line="240" w:lineRule="auto"/>
        <w:rPr>
          <w:rFonts w:asciiTheme="majorHAnsi" w:eastAsia="Calibri" w:hAnsiTheme="majorHAnsi" w:cs="Times New Roman"/>
          <w:b/>
          <w:bCs/>
          <w:color w:val="000000"/>
        </w:rPr>
      </w:pPr>
      <w:r w:rsidRPr="00BA22B2">
        <w:rPr>
          <w:rFonts w:asciiTheme="majorHAnsi" w:eastAsia="Calibri" w:hAnsiTheme="majorHAnsi" w:cs="Times New Roman"/>
          <w:b/>
          <w:bCs/>
          <w:color w:val="365F91" w:themeColor="accent1" w:themeShade="BF"/>
        </w:rPr>
        <w:t xml:space="preserve">Katılan Merkez </w:t>
      </w:r>
      <w:proofErr w:type="gramStart"/>
      <w:r w:rsidRPr="00BA22B2">
        <w:rPr>
          <w:rFonts w:asciiTheme="majorHAnsi" w:eastAsia="Calibri" w:hAnsiTheme="majorHAnsi" w:cs="Times New Roman"/>
          <w:b/>
          <w:bCs/>
          <w:color w:val="365F91" w:themeColor="accent1" w:themeShade="BF"/>
        </w:rPr>
        <w:t>Üyesi     :</w:t>
      </w:r>
      <w:r w:rsidRPr="00BA22B2">
        <w:rPr>
          <w:rFonts w:asciiTheme="majorHAnsi" w:eastAsia="Calibri" w:hAnsiTheme="majorHAnsi" w:cs="Times New Roman"/>
          <w:bCs/>
          <w:color w:val="365F91" w:themeColor="accent1" w:themeShade="BF"/>
        </w:rPr>
        <w:t xml:space="preserve"> </w:t>
      </w:r>
      <w:r w:rsidRPr="00BA22B2">
        <w:rPr>
          <w:rFonts w:asciiTheme="majorHAnsi" w:eastAsia="Calibri" w:hAnsiTheme="majorHAnsi" w:cs="Times New Roman"/>
          <w:bCs/>
          <w:color w:val="000000"/>
        </w:rPr>
        <w:t>Ahmet</w:t>
      </w:r>
      <w:proofErr w:type="gramEnd"/>
      <w:r w:rsidRPr="00BA22B2">
        <w:rPr>
          <w:rFonts w:asciiTheme="majorHAnsi" w:eastAsia="Calibri" w:hAnsiTheme="majorHAnsi" w:cs="Times New Roman"/>
          <w:bCs/>
          <w:color w:val="000000"/>
        </w:rPr>
        <w:t xml:space="preserve"> Selim Üzüm (Lisans öğrencisi) </w:t>
      </w:r>
      <w:r w:rsidRPr="00BA22B2">
        <w:rPr>
          <w:rFonts w:asciiTheme="majorHAnsi" w:eastAsia="Times New Roman" w:hAnsiTheme="majorHAnsi" w:cs="Times New Roman"/>
          <w:color w:val="000000"/>
        </w:rPr>
        <w:t>( Prof.Dr. Türkan</w:t>
      </w:r>
      <w:r w:rsidRPr="00BA22B2">
        <w:rPr>
          <w:rFonts w:asciiTheme="majorHAnsi" w:eastAsia="Times New Roman" w:hAnsiTheme="majorHAnsi" w:cs="Times New Roman"/>
          <w:b/>
          <w:color w:val="000000"/>
        </w:rPr>
        <w:t xml:space="preserve"> </w:t>
      </w:r>
      <w:r w:rsidRPr="00BA22B2">
        <w:rPr>
          <w:rFonts w:asciiTheme="majorHAnsi" w:eastAsia="Times New Roman" w:hAnsiTheme="majorHAnsi" w:cs="Times New Roman"/>
          <w:color w:val="000000"/>
        </w:rPr>
        <w:t>Haliloğlu araştırma  projesinde bursiyer)</w:t>
      </w:r>
      <w:r w:rsidRPr="00BA22B2">
        <w:rPr>
          <w:rFonts w:asciiTheme="majorHAnsi" w:eastAsia="Calibri" w:hAnsiTheme="majorHAnsi" w:cs="Times New Roman"/>
          <w:bCs/>
          <w:color w:val="000000"/>
        </w:rPr>
        <w:br/>
      </w:r>
      <w:r w:rsidRPr="00BA22B2">
        <w:rPr>
          <w:rFonts w:asciiTheme="majorHAnsi" w:eastAsia="Calibri" w:hAnsiTheme="majorHAnsi" w:cs="Times New Roman"/>
          <w:b/>
          <w:bCs/>
          <w:color w:val="365F91" w:themeColor="accent1" w:themeShade="BF"/>
        </w:rPr>
        <w:t xml:space="preserve">Toplantının Adı               :  </w:t>
      </w:r>
      <w:r w:rsidRPr="00BA22B2">
        <w:rPr>
          <w:rFonts w:asciiTheme="majorHAnsi" w:eastAsia="Calibri" w:hAnsiTheme="majorHAnsi" w:cs="Times New Roman"/>
          <w:color w:val="000000"/>
          <w:lang w:val="en-US"/>
        </w:rPr>
        <w:t>EMBO Integrative Modelling of Biomolecular Interactions Practical Course”</w:t>
      </w:r>
      <w:r w:rsidRPr="00BA22B2">
        <w:rPr>
          <w:rFonts w:asciiTheme="majorHAnsi" w:eastAsia="Calibri" w:hAnsiTheme="majorHAnsi" w:cs="Times New Roman"/>
          <w:bCs/>
          <w:color w:val="000000"/>
        </w:rPr>
        <w:br/>
      </w:r>
      <w:r w:rsidRPr="00BA22B2">
        <w:rPr>
          <w:rFonts w:asciiTheme="majorHAnsi" w:eastAsia="Calibri" w:hAnsiTheme="majorHAnsi" w:cs="Times New Roman"/>
          <w:b/>
          <w:bCs/>
          <w:color w:val="365F91" w:themeColor="accent1" w:themeShade="BF"/>
        </w:rPr>
        <w:t xml:space="preserve">Düzenlendiği Yer            : </w:t>
      </w:r>
      <w:r w:rsidRPr="00BA22B2">
        <w:rPr>
          <w:rFonts w:asciiTheme="majorHAnsi" w:eastAsia="Calibri" w:hAnsiTheme="majorHAnsi" w:cs="Times New Roman"/>
          <w:bCs/>
          <w:color w:val="000000"/>
        </w:rPr>
        <w:t xml:space="preserve">İzmir </w:t>
      </w:r>
      <w:r w:rsidRPr="00BA22B2">
        <w:rPr>
          <w:rFonts w:asciiTheme="majorHAnsi" w:eastAsia="Calibri" w:hAnsiTheme="majorHAnsi" w:cs="Times New Roman"/>
          <w:b/>
          <w:color w:val="000000"/>
        </w:rPr>
        <w:br/>
      </w:r>
      <w:r w:rsidRPr="00BA22B2">
        <w:rPr>
          <w:rFonts w:asciiTheme="majorHAnsi" w:eastAsia="Calibri" w:hAnsiTheme="majorHAnsi" w:cs="Times New Roman"/>
          <w:b/>
          <w:bCs/>
          <w:color w:val="365F91" w:themeColor="accent1" w:themeShade="BF"/>
        </w:rPr>
        <w:t xml:space="preserve">Tarihi                                : </w:t>
      </w:r>
      <w:r w:rsidRPr="00BA22B2">
        <w:rPr>
          <w:rFonts w:asciiTheme="majorHAnsi" w:eastAsia="Calibri" w:hAnsiTheme="majorHAnsi" w:cs="Times New Roman"/>
          <w:color w:val="000000"/>
          <w:lang w:val="en-US"/>
        </w:rPr>
        <w:t>29 Eylül-03 Ekim 2025</w:t>
      </w:r>
      <w:r w:rsidRPr="00BA22B2">
        <w:rPr>
          <w:rFonts w:asciiTheme="majorHAnsi" w:eastAsia="Calibri" w:hAnsiTheme="majorHAnsi" w:cs="Times New Roman"/>
          <w:b/>
          <w:bCs/>
          <w:color w:val="000000"/>
        </w:rPr>
        <w:br/>
      </w:r>
      <w:r w:rsidRPr="00BA22B2">
        <w:rPr>
          <w:rFonts w:asciiTheme="majorHAnsi" w:eastAsia="Calibri" w:hAnsiTheme="majorHAnsi" w:cs="Times New Roman"/>
          <w:b/>
          <w:bCs/>
          <w:color w:val="365F91" w:themeColor="accent1" w:themeShade="BF"/>
        </w:rPr>
        <w:t>Açıklama                          :</w:t>
      </w:r>
      <w:r w:rsidRPr="00BA22B2">
        <w:rPr>
          <w:rFonts w:asciiTheme="majorHAnsi" w:eastAsia="Times New Roman" w:hAnsiTheme="majorHAnsi" w:cs="Times New Roman"/>
          <w:color w:val="000000"/>
        </w:rPr>
        <w:t xml:space="preserve"> Poster Sunumu </w:t>
      </w:r>
    </w:p>
    <w:p w:rsidR="007534B0" w:rsidRPr="00AC5617" w:rsidRDefault="007534B0" w:rsidP="00AC5617">
      <w:pPr>
        <w:shd w:val="clear" w:color="auto" w:fill="FFFFFF"/>
        <w:tabs>
          <w:tab w:val="left" w:pos="0"/>
        </w:tabs>
        <w:spacing w:after="0"/>
        <w:rPr>
          <w:rFonts w:ascii="Cambria" w:eastAsia="Calibri" w:hAnsi="Cambria" w:cs="Calibri Light"/>
          <w:bCs/>
          <w:lang w:val="en-US"/>
        </w:rPr>
      </w:pPr>
    </w:p>
    <w:p w:rsidR="003A238E" w:rsidRPr="0072388A" w:rsidRDefault="00F12A6D" w:rsidP="0053697B">
      <w:pPr>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3A238E" w:rsidRPr="0072388A">
        <w:rPr>
          <w:rFonts w:ascii="Cambria" w:eastAsia="Calibri" w:hAnsi="Cambria" w:cs="Times New Roman"/>
          <w:b/>
          <w:color w:val="365F91" w:themeColor="accent1" w:themeShade="BF"/>
          <w:sz w:val="28"/>
          <w:szCs w:val="28"/>
          <w:lang w:eastAsia="tr-TR"/>
        </w:rPr>
        <w:t>-</w:t>
      </w:r>
      <w:r w:rsidR="0053697B" w:rsidRPr="0053697B">
        <w:rPr>
          <w:sz w:val="24"/>
          <w:szCs w:val="24"/>
        </w:rPr>
        <w:t xml:space="preserve"> </w:t>
      </w:r>
      <w:r w:rsidR="0053697B" w:rsidRPr="0053697B">
        <w:rPr>
          <w:rFonts w:ascii="Cambria" w:eastAsia="Calibri" w:hAnsi="Cambria" w:cs="Times New Roman"/>
          <w:b/>
          <w:color w:val="365F91" w:themeColor="accent1" w:themeShade="BF"/>
          <w:sz w:val="28"/>
          <w:szCs w:val="28"/>
          <w:lang w:eastAsia="tr-TR"/>
        </w:rPr>
        <w:t>MERKEZ ÜYELERİNCE MERKEZ FAALİYET ALANINDA YAYIMLANAN BİLİMSEL YAYINLAR</w:t>
      </w:r>
    </w:p>
    <w:p w:rsidR="00AC5617" w:rsidRPr="00AC5617" w:rsidRDefault="00AC5617" w:rsidP="00166CA7">
      <w:pPr>
        <w:spacing w:after="0" w:line="300" w:lineRule="exact"/>
        <w:jc w:val="both"/>
        <w:rPr>
          <w:rFonts w:ascii="Cambria" w:eastAsia="Times New Roman" w:hAnsi="Cambria" w:cs="Times New Roman"/>
          <w:b/>
          <w:color w:val="365F91" w:themeColor="accent1" w:themeShade="BF"/>
        </w:rPr>
      </w:pPr>
      <w:r w:rsidRPr="00AC5617">
        <w:rPr>
          <w:rFonts w:ascii="Cambria" w:eastAsia="Times New Roman" w:hAnsi="Cambria" w:cs="Times New Roman"/>
          <w:b/>
          <w:color w:val="365F91" w:themeColor="accent1" w:themeShade="BF"/>
        </w:rPr>
        <w:t xml:space="preserve">Makale </w:t>
      </w:r>
    </w:p>
    <w:p w:rsidR="00F7234F" w:rsidRPr="00D36799" w:rsidRDefault="00F7234F" w:rsidP="00166CA7">
      <w:pPr>
        <w:spacing w:after="0" w:line="300" w:lineRule="exact"/>
        <w:jc w:val="both"/>
        <w:rPr>
          <w:rFonts w:asciiTheme="majorHAnsi" w:eastAsia="Times New Roman" w:hAnsiTheme="majorHAnsi" w:cs="Times New Roman"/>
          <w:b/>
          <w:color w:val="365F91" w:themeColor="accent1" w:themeShade="BF"/>
        </w:rPr>
      </w:pPr>
      <w:r w:rsidRPr="001718CB">
        <w:rPr>
          <w:rFonts w:asciiTheme="majorHAnsi" w:eastAsia="Times New Roman" w:hAnsiTheme="majorHAnsi" w:cs="Times New Roman"/>
          <w:b/>
          <w:color w:val="365F91" w:themeColor="accent1" w:themeShade="BF"/>
        </w:rPr>
        <w:t>Yayımlananlar</w:t>
      </w:r>
    </w:p>
    <w:p w:rsidR="00D36799" w:rsidRPr="00D36799" w:rsidRDefault="00C419B4" w:rsidP="00D36799">
      <w:pPr>
        <w:keepNext/>
        <w:spacing w:before="240" w:after="60" w:line="240" w:lineRule="auto"/>
        <w:jc w:val="both"/>
        <w:outlineLvl w:val="2"/>
        <w:rPr>
          <w:rFonts w:asciiTheme="majorHAnsi" w:eastAsia="Times New Roman" w:hAnsiTheme="majorHAnsi" w:cs="Times New Roman"/>
          <w:color w:val="000000"/>
          <w:lang w:val="en"/>
        </w:rPr>
      </w:pPr>
      <w:hyperlink r:id="rId13" w:history="1">
        <w:r w:rsidR="00D36799" w:rsidRPr="00D36799">
          <w:rPr>
            <w:rFonts w:asciiTheme="majorHAnsi" w:eastAsia="Times New Roman" w:hAnsiTheme="majorHAnsi" w:cs="Times New Roman"/>
            <w:color w:val="000000"/>
            <w:lang w:val="en"/>
          </w:rPr>
          <w:t>Kaskaloglu, B</w:t>
        </w:r>
      </w:hyperlink>
      <w:r w:rsidR="00D36799" w:rsidRPr="00D36799">
        <w:rPr>
          <w:rFonts w:asciiTheme="majorHAnsi" w:eastAsia="Times New Roman" w:hAnsiTheme="majorHAnsi" w:cs="Times New Roman"/>
          <w:color w:val="000000"/>
          <w:lang w:val="en"/>
        </w:rPr>
        <w:t> (Kaskaloglu, Berat) ; </w:t>
      </w:r>
      <w:hyperlink r:id="rId14" w:history="1">
        <w:r w:rsidR="00D36799" w:rsidRPr="00D36799">
          <w:rPr>
            <w:rFonts w:asciiTheme="majorHAnsi" w:eastAsia="Times New Roman" w:hAnsiTheme="majorHAnsi" w:cs="Times New Roman"/>
            <w:color w:val="000000"/>
            <w:lang w:val="en"/>
          </w:rPr>
          <w:t>Duman, O</w:t>
        </w:r>
      </w:hyperlink>
      <w:r w:rsidR="00D36799" w:rsidRPr="00D36799">
        <w:rPr>
          <w:rFonts w:asciiTheme="majorHAnsi" w:eastAsia="Times New Roman" w:hAnsiTheme="majorHAnsi" w:cs="Times New Roman"/>
          <w:color w:val="000000"/>
          <w:lang w:val="en"/>
        </w:rPr>
        <w:t> (Duman, Ozge) ; </w:t>
      </w:r>
      <w:hyperlink r:id="rId15" w:history="1">
        <w:r w:rsidR="00D36799" w:rsidRPr="00D36799">
          <w:rPr>
            <w:rFonts w:asciiTheme="majorHAnsi" w:eastAsia="Times New Roman" w:hAnsiTheme="majorHAnsi" w:cs="Times New Roman"/>
            <w:color w:val="000000"/>
            <w:lang w:val="en"/>
          </w:rPr>
          <w:t>Kutlu, Y</w:t>
        </w:r>
      </w:hyperlink>
      <w:r w:rsidR="00D36799" w:rsidRPr="00D36799">
        <w:rPr>
          <w:rFonts w:asciiTheme="majorHAnsi" w:eastAsia="Times New Roman" w:hAnsiTheme="majorHAnsi" w:cs="Times New Roman"/>
          <w:color w:val="000000"/>
          <w:lang w:val="en"/>
        </w:rPr>
        <w:t> (Kutlu, Yigit) ; </w:t>
      </w:r>
      <w:hyperlink r:id="rId16" w:history="1">
        <w:r w:rsidR="00D36799" w:rsidRPr="00D36799">
          <w:rPr>
            <w:rFonts w:asciiTheme="majorHAnsi" w:eastAsia="Times New Roman" w:hAnsiTheme="majorHAnsi" w:cs="Times New Roman"/>
            <w:color w:val="000000"/>
            <w:lang w:val="en"/>
          </w:rPr>
          <w:t>Haliloglu, T</w:t>
        </w:r>
      </w:hyperlink>
      <w:r w:rsidR="00D36799" w:rsidRPr="00D36799">
        <w:rPr>
          <w:rFonts w:asciiTheme="majorHAnsi" w:eastAsia="Times New Roman" w:hAnsiTheme="majorHAnsi" w:cs="Times New Roman"/>
          <w:color w:val="000000"/>
          <w:lang w:val="en"/>
        </w:rPr>
        <w:t> (Haliloglu, Turkan)  “ Deciphering Allosteric Disease Mutations Through Intrinsic Dynamics q</w:t>
      </w:r>
      <w:r w:rsidR="00D36799" w:rsidRPr="00D36799">
        <w:rPr>
          <w:rFonts w:asciiTheme="majorHAnsi" w:eastAsia="Times New Roman" w:hAnsiTheme="majorHAnsi" w:cs="Times New Roman"/>
          <w:color w:val="000000"/>
          <w:lang w:val="x-none" w:eastAsia="zh-CN"/>
        </w:rPr>
        <w:t xml:space="preserve">” </w:t>
      </w:r>
      <w:r w:rsidR="00D36799" w:rsidRPr="00D36799">
        <w:rPr>
          <w:rFonts w:asciiTheme="majorHAnsi" w:eastAsia="Times New Roman" w:hAnsiTheme="majorHAnsi" w:cs="Times New Roman"/>
          <w:color w:val="000000"/>
          <w:lang w:val="en"/>
        </w:rPr>
        <w:t>Volume</w:t>
      </w:r>
      <w:r w:rsidR="00D36799" w:rsidRPr="00D36799">
        <w:rPr>
          <w:rFonts w:asciiTheme="majorHAnsi" w:eastAsia="Times New Roman" w:hAnsiTheme="majorHAnsi" w:cs="Times New Roman"/>
          <w:color w:val="000000"/>
          <w:lang w:val="en" w:eastAsia="zh-CN"/>
        </w:rPr>
        <w:t xml:space="preserve"> </w:t>
      </w:r>
      <w:r w:rsidR="00D36799" w:rsidRPr="00D36799">
        <w:rPr>
          <w:rFonts w:asciiTheme="majorHAnsi" w:eastAsia="Times New Roman" w:hAnsiTheme="majorHAnsi" w:cs="Times New Roman"/>
          <w:color w:val="000000"/>
          <w:lang w:val="en"/>
        </w:rPr>
        <w:t>437,  Issue 20, DOI  10.1016/j.jmb.2025.169326, Article Number 169326,  Published OCT 15 2025 Early Access  SEP 2025  Indexed  2025-09-25 Document Type  Article</w:t>
      </w:r>
    </w:p>
    <w:p w:rsidR="00D36799" w:rsidRPr="00D36799" w:rsidRDefault="00C419B4" w:rsidP="00D36799">
      <w:pPr>
        <w:keepNext/>
        <w:spacing w:before="240" w:after="60" w:line="240" w:lineRule="auto"/>
        <w:jc w:val="both"/>
        <w:outlineLvl w:val="2"/>
        <w:rPr>
          <w:rFonts w:asciiTheme="majorHAnsi" w:eastAsia="Times New Roman" w:hAnsiTheme="majorHAnsi" w:cs="Times New Roman"/>
          <w:color w:val="000000"/>
          <w:lang w:val="en"/>
        </w:rPr>
      </w:pPr>
      <w:hyperlink r:id="rId17" w:history="1">
        <w:r w:rsidR="00D36799" w:rsidRPr="00D36799">
          <w:rPr>
            <w:rFonts w:asciiTheme="majorHAnsi" w:eastAsia="Times New Roman" w:hAnsiTheme="majorHAnsi" w:cs="Times New Roman"/>
            <w:color w:val="000000"/>
            <w:lang w:val="en"/>
          </w:rPr>
          <w:t>Fas, BA</w:t>
        </w:r>
      </w:hyperlink>
      <w:r w:rsidR="00D36799" w:rsidRPr="00D36799">
        <w:rPr>
          <w:rFonts w:asciiTheme="majorHAnsi" w:eastAsia="Times New Roman" w:hAnsiTheme="majorHAnsi" w:cs="Times New Roman"/>
          <w:color w:val="000000"/>
          <w:lang w:val="en"/>
        </w:rPr>
        <w:t> (Fas, Burcu Aykac); </w:t>
      </w:r>
      <w:hyperlink r:id="rId18" w:history="1">
        <w:r w:rsidR="00D36799" w:rsidRPr="00D36799">
          <w:rPr>
            <w:rFonts w:asciiTheme="majorHAnsi" w:eastAsia="Times New Roman" w:hAnsiTheme="majorHAnsi" w:cs="Times New Roman"/>
            <w:color w:val="000000"/>
            <w:lang w:val="en"/>
          </w:rPr>
          <w:t>Buz, ZEA</w:t>
        </w:r>
      </w:hyperlink>
      <w:r w:rsidR="00D36799" w:rsidRPr="00D36799">
        <w:rPr>
          <w:rFonts w:asciiTheme="majorHAnsi" w:eastAsia="Times New Roman" w:hAnsiTheme="majorHAnsi" w:cs="Times New Roman"/>
          <w:color w:val="000000"/>
          <w:lang w:val="en"/>
        </w:rPr>
        <w:t> (Buz, Zeynep Erge Akbas) ; </w:t>
      </w:r>
      <w:hyperlink r:id="rId19" w:history="1">
        <w:r w:rsidR="00D36799" w:rsidRPr="00D36799">
          <w:rPr>
            <w:rFonts w:asciiTheme="majorHAnsi" w:eastAsia="Times New Roman" w:hAnsiTheme="majorHAnsi" w:cs="Times New Roman"/>
            <w:color w:val="000000"/>
            <w:lang w:val="en"/>
          </w:rPr>
          <w:t>Haliloglu, T</w:t>
        </w:r>
      </w:hyperlink>
      <w:r w:rsidR="00D36799" w:rsidRPr="00D36799">
        <w:rPr>
          <w:rFonts w:asciiTheme="majorHAnsi" w:eastAsia="Times New Roman" w:hAnsiTheme="majorHAnsi" w:cs="Times New Roman"/>
          <w:color w:val="000000"/>
          <w:lang w:val="en"/>
        </w:rPr>
        <w:t> (Haliloglu, Turkan) </w:t>
      </w:r>
      <w:r w:rsidR="00D36799" w:rsidRPr="00D36799">
        <w:rPr>
          <w:rFonts w:asciiTheme="majorHAnsi" w:eastAsia="Times New Roman" w:hAnsiTheme="majorHAnsi" w:cs="Times New Roman"/>
          <w:b/>
          <w:bCs/>
          <w:color w:val="000000"/>
          <w:lang w:val="en" w:eastAsia="zh-CN"/>
        </w:rPr>
        <w:t xml:space="preserve">  “</w:t>
      </w:r>
      <w:r w:rsidR="00D36799" w:rsidRPr="00D36799">
        <w:rPr>
          <w:rFonts w:asciiTheme="majorHAnsi" w:eastAsia="Times New Roman" w:hAnsiTheme="majorHAnsi" w:cs="Times New Roman"/>
          <w:color w:val="000000"/>
          <w:lang w:val="en"/>
        </w:rPr>
        <w:t>Global dynamics behind enzyme catalysis, evolution, and design</w:t>
      </w:r>
      <w:r w:rsidR="00D36799" w:rsidRPr="00D36799">
        <w:rPr>
          <w:rFonts w:asciiTheme="majorHAnsi" w:eastAsia="Times New Roman" w:hAnsiTheme="majorHAnsi" w:cs="Times New Roman"/>
          <w:color w:val="000000"/>
          <w:lang w:val="x-none" w:eastAsia="zh-CN"/>
        </w:rPr>
        <w:t xml:space="preserve">” </w:t>
      </w:r>
      <w:r w:rsidR="00D36799" w:rsidRPr="00D36799">
        <w:rPr>
          <w:rFonts w:asciiTheme="majorHAnsi" w:eastAsia="Times New Roman" w:hAnsiTheme="majorHAnsi" w:cs="Times New Roman"/>
          <w:color w:val="000000"/>
          <w:lang w:val="en"/>
        </w:rPr>
        <w:t xml:space="preserve">Source </w:t>
      </w:r>
      <w:hyperlink r:id="rId20" w:history="1">
        <w:r w:rsidR="00D36799" w:rsidRPr="00D36799">
          <w:rPr>
            <w:rFonts w:asciiTheme="majorHAnsi" w:eastAsia="Times New Roman" w:hAnsiTheme="majorHAnsi" w:cs="Times New Roman"/>
            <w:color w:val="000000"/>
            <w:lang w:val="en"/>
          </w:rPr>
          <w:t>CURRENT OPINION IN STRUCTURAL BIOLOGY</w:t>
        </w:r>
      </w:hyperlink>
      <w:r w:rsidR="00D36799" w:rsidRPr="00D36799">
        <w:rPr>
          <w:rFonts w:asciiTheme="majorHAnsi" w:eastAsia="Times New Roman" w:hAnsiTheme="majorHAnsi" w:cs="Times New Roman"/>
          <w:color w:val="000000"/>
          <w:lang w:val="en"/>
        </w:rPr>
        <w:t>, Volume</w:t>
      </w:r>
      <w:r w:rsidR="00D36799" w:rsidRPr="00D36799">
        <w:rPr>
          <w:rFonts w:asciiTheme="majorHAnsi" w:eastAsia="Times New Roman" w:hAnsiTheme="majorHAnsi" w:cs="Times New Roman"/>
          <w:b/>
          <w:bCs/>
          <w:color w:val="000000"/>
          <w:lang w:val="en"/>
        </w:rPr>
        <w:t xml:space="preserve"> </w:t>
      </w:r>
      <w:r w:rsidR="00D36799" w:rsidRPr="00D36799">
        <w:rPr>
          <w:rFonts w:asciiTheme="majorHAnsi" w:eastAsia="Times New Roman" w:hAnsiTheme="majorHAnsi" w:cs="Times New Roman"/>
          <w:color w:val="000000"/>
          <w:lang w:val="en"/>
        </w:rPr>
        <w:t>94,  DOI</w:t>
      </w:r>
      <w:r w:rsidR="00D36799" w:rsidRPr="00D36799">
        <w:rPr>
          <w:rFonts w:asciiTheme="majorHAnsi" w:eastAsia="Times New Roman" w:hAnsiTheme="majorHAnsi" w:cs="Times New Roman"/>
          <w:b/>
          <w:bCs/>
          <w:color w:val="000000"/>
          <w:lang w:val="en"/>
        </w:rPr>
        <w:t xml:space="preserve">  </w:t>
      </w:r>
      <w:r w:rsidR="00D36799" w:rsidRPr="00D36799">
        <w:rPr>
          <w:rFonts w:asciiTheme="majorHAnsi" w:eastAsia="Times New Roman" w:hAnsiTheme="majorHAnsi" w:cs="Times New Roman"/>
          <w:color w:val="000000"/>
          <w:lang w:val="en"/>
        </w:rPr>
        <w:t>10.1016/j.sbi.2025.103131 Article Number</w:t>
      </w:r>
      <w:r w:rsidR="00D36799" w:rsidRPr="00D36799">
        <w:rPr>
          <w:rFonts w:asciiTheme="majorHAnsi" w:eastAsia="Times New Roman" w:hAnsiTheme="majorHAnsi" w:cs="Times New Roman"/>
          <w:b/>
          <w:bCs/>
          <w:color w:val="000000"/>
          <w:lang w:val="en"/>
        </w:rPr>
        <w:t xml:space="preserve">  </w:t>
      </w:r>
      <w:r w:rsidR="00D36799" w:rsidRPr="00D36799">
        <w:rPr>
          <w:rFonts w:asciiTheme="majorHAnsi" w:eastAsia="Times New Roman" w:hAnsiTheme="majorHAnsi" w:cs="Times New Roman"/>
          <w:color w:val="000000"/>
          <w:lang w:val="en"/>
        </w:rPr>
        <w:t>103131,  Published</w:t>
      </w:r>
      <w:r w:rsidR="00D36799" w:rsidRPr="00D36799">
        <w:rPr>
          <w:rFonts w:asciiTheme="majorHAnsi" w:eastAsia="Times New Roman" w:hAnsiTheme="majorHAnsi" w:cs="Times New Roman"/>
          <w:b/>
          <w:bCs/>
          <w:color w:val="000000"/>
          <w:lang w:val="en"/>
        </w:rPr>
        <w:t xml:space="preserve">  </w:t>
      </w:r>
      <w:r w:rsidR="00D36799" w:rsidRPr="00D36799">
        <w:rPr>
          <w:rFonts w:asciiTheme="majorHAnsi" w:eastAsia="Times New Roman" w:hAnsiTheme="majorHAnsi" w:cs="Times New Roman"/>
          <w:color w:val="000000"/>
          <w:lang w:val="en"/>
        </w:rPr>
        <w:t>OCT 2025,  Early Access</w:t>
      </w:r>
      <w:r w:rsidR="00D36799" w:rsidRPr="00D36799">
        <w:rPr>
          <w:rFonts w:asciiTheme="majorHAnsi" w:eastAsia="Times New Roman" w:hAnsiTheme="majorHAnsi" w:cs="Times New Roman"/>
          <w:b/>
          <w:bCs/>
          <w:color w:val="000000"/>
          <w:lang w:val="en"/>
        </w:rPr>
        <w:t xml:space="preserve">  </w:t>
      </w:r>
      <w:r w:rsidR="00D36799" w:rsidRPr="00D36799">
        <w:rPr>
          <w:rFonts w:asciiTheme="majorHAnsi" w:eastAsia="Times New Roman" w:hAnsiTheme="majorHAnsi" w:cs="Times New Roman"/>
          <w:color w:val="000000"/>
          <w:lang w:val="en"/>
        </w:rPr>
        <w:t>AUG 2025  Indexed</w:t>
      </w:r>
      <w:r w:rsidR="00D36799" w:rsidRPr="00D36799">
        <w:rPr>
          <w:rFonts w:asciiTheme="majorHAnsi" w:eastAsia="Times New Roman" w:hAnsiTheme="majorHAnsi" w:cs="Times New Roman"/>
          <w:b/>
          <w:bCs/>
          <w:color w:val="000000"/>
          <w:lang w:val="en"/>
        </w:rPr>
        <w:t xml:space="preserve">  </w:t>
      </w:r>
      <w:r w:rsidR="00D36799" w:rsidRPr="00D36799">
        <w:rPr>
          <w:rFonts w:asciiTheme="majorHAnsi" w:eastAsia="Times New Roman" w:hAnsiTheme="majorHAnsi" w:cs="Times New Roman"/>
          <w:color w:val="000000"/>
          <w:lang w:val="en"/>
        </w:rPr>
        <w:t>2025-08-24 Document Type</w:t>
      </w:r>
      <w:r w:rsidR="00D36799" w:rsidRPr="00D36799">
        <w:rPr>
          <w:rFonts w:asciiTheme="majorHAnsi" w:eastAsia="Times New Roman" w:hAnsiTheme="majorHAnsi" w:cs="Times New Roman"/>
          <w:b/>
          <w:bCs/>
          <w:color w:val="000000"/>
          <w:lang w:val="en"/>
        </w:rPr>
        <w:t xml:space="preserve">  </w:t>
      </w:r>
      <w:r w:rsidR="00D36799" w:rsidRPr="00D36799">
        <w:rPr>
          <w:rFonts w:asciiTheme="majorHAnsi" w:eastAsia="Times New Roman" w:hAnsiTheme="majorHAnsi" w:cs="Times New Roman"/>
          <w:color w:val="000000"/>
          <w:lang w:val="en"/>
        </w:rPr>
        <w:t>Article</w:t>
      </w:r>
    </w:p>
    <w:p w:rsidR="00D36799" w:rsidRPr="00D36799" w:rsidRDefault="00C419B4" w:rsidP="00D36799">
      <w:pPr>
        <w:keepNext/>
        <w:spacing w:before="240" w:after="60" w:line="240" w:lineRule="auto"/>
        <w:jc w:val="both"/>
        <w:outlineLvl w:val="2"/>
        <w:rPr>
          <w:rFonts w:asciiTheme="majorHAnsi" w:eastAsia="Times New Roman" w:hAnsiTheme="majorHAnsi" w:cs="Times New Roman"/>
          <w:color w:val="000000"/>
          <w:lang w:val="en-US" w:eastAsia="zh-CN"/>
        </w:rPr>
      </w:pPr>
      <w:hyperlink r:id="rId21" w:history="1">
        <w:r w:rsidR="00D36799" w:rsidRPr="00D36799">
          <w:rPr>
            <w:rFonts w:asciiTheme="majorHAnsi" w:eastAsia="Times New Roman" w:hAnsiTheme="majorHAnsi" w:cs="Times New Roman"/>
            <w:color w:val="000000"/>
            <w:lang w:val="en"/>
          </w:rPr>
          <w:t>Duman, O</w:t>
        </w:r>
      </w:hyperlink>
      <w:r w:rsidR="00D36799" w:rsidRPr="00D36799">
        <w:rPr>
          <w:rFonts w:asciiTheme="majorHAnsi" w:eastAsia="Times New Roman" w:hAnsiTheme="majorHAnsi" w:cs="Times New Roman"/>
          <w:color w:val="000000"/>
          <w:lang w:val="en"/>
        </w:rPr>
        <w:t> (Duman, Ozge) ; </w:t>
      </w:r>
      <w:hyperlink r:id="rId22" w:history="1">
        <w:r w:rsidR="00D36799" w:rsidRPr="00D36799">
          <w:rPr>
            <w:rFonts w:asciiTheme="majorHAnsi" w:eastAsia="Times New Roman" w:hAnsiTheme="majorHAnsi" w:cs="Times New Roman"/>
            <w:color w:val="000000"/>
            <w:lang w:val="en"/>
          </w:rPr>
          <w:t>Kuznetsova, A</w:t>
        </w:r>
      </w:hyperlink>
      <w:r w:rsidR="00D36799" w:rsidRPr="00D36799">
        <w:rPr>
          <w:rFonts w:asciiTheme="majorHAnsi" w:eastAsia="Times New Roman" w:hAnsiTheme="majorHAnsi" w:cs="Times New Roman"/>
          <w:color w:val="000000"/>
          <w:lang w:val="en"/>
        </w:rPr>
        <w:t> (Kuznetsova, Anastasiya) </w:t>
      </w:r>
      <w:hyperlink r:id="rId23"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24" w:history="1">
        <w:r w:rsidR="00D36799" w:rsidRPr="00D36799">
          <w:rPr>
            <w:rFonts w:asciiTheme="majorHAnsi" w:eastAsia="Times New Roman" w:hAnsiTheme="majorHAnsi" w:cs="Times New Roman"/>
            <w:color w:val="000000"/>
            <w:lang w:val="en"/>
          </w:rPr>
          <w:t>Levanon, NL</w:t>
        </w:r>
      </w:hyperlink>
      <w:r w:rsidR="00D36799" w:rsidRPr="00D36799">
        <w:rPr>
          <w:rFonts w:asciiTheme="majorHAnsi" w:eastAsia="Times New Roman" w:hAnsiTheme="majorHAnsi" w:cs="Times New Roman"/>
          <w:color w:val="000000"/>
          <w:lang w:val="en"/>
        </w:rPr>
        <w:t> (Levanon, Nurit Livnat) ; </w:t>
      </w:r>
      <w:hyperlink r:id="rId25" w:history="1">
        <w:r w:rsidR="00D36799" w:rsidRPr="00D36799">
          <w:rPr>
            <w:rFonts w:asciiTheme="majorHAnsi" w:eastAsia="Times New Roman" w:hAnsiTheme="majorHAnsi" w:cs="Times New Roman"/>
            <w:color w:val="000000"/>
            <w:lang w:val="en"/>
          </w:rPr>
          <w:t>Grupper, M</w:t>
        </w:r>
      </w:hyperlink>
      <w:r w:rsidR="00D36799" w:rsidRPr="00D36799">
        <w:rPr>
          <w:rFonts w:asciiTheme="majorHAnsi" w:eastAsia="Times New Roman" w:hAnsiTheme="majorHAnsi" w:cs="Times New Roman"/>
          <w:color w:val="000000"/>
          <w:lang w:val="en"/>
        </w:rPr>
        <w:t> (Grupper, Moti) </w:t>
      </w:r>
      <w:hyperlink r:id="rId26"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27" w:history="1">
        <w:r w:rsidR="00D36799" w:rsidRPr="00D36799">
          <w:rPr>
            <w:rFonts w:asciiTheme="majorHAnsi" w:eastAsia="Times New Roman" w:hAnsiTheme="majorHAnsi" w:cs="Times New Roman"/>
            <w:color w:val="000000"/>
            <w:lang w:val="en"/>
          </w:rPr>
          <w:t>Ersoy, AA</w:t>
        </w:r>
      </w:hyperlink>
      <w:r w:rsidR="00D36799" w:rsidRPr="00D36799">
        <w:rPr>
          <w:rFonts w:asciiTheme="majorHAnsi" w:eastAsia="Times New Roman" w:hAnsiTheme="majorHAnsi" w:cs="Times New Roman"/>
          <w:color w:val="000000"/>
          <w:lang w:val="en"/>
        </w:rPr>
        <w:t> (Ersoy, Akarun Ayca) ; </w:t>
      </w:r>
      <w:hyperlink r:id="rId28" w:history="1">
        <w:r w:rsidR="00D36799" w:rsidRPr="00D36799">
          <w:rPr>
            <w:rFonts w:asciiTheme="majorHAnsi" w:eastAsia="Times New Roman" w:hAnsiTheme="majorHAnsi" w:cs="Times New Roman"/>
            <w:color w:val="000000"/>
            <w:lang w:val="en"/>
          </w:rPr>
          <w:t>Acar, B</w:t>
        </w:r>
      </w:hyperlink>
      <w:r w:rsidR="00D36799" w:rsidRPr="00D36799">
        <w:rPr>
          <w:rFonts w:asciiTheme="majorHAnsi" w:eastAsia="Times New Roman" w:hAnsiTheme="majorHAnsi" w:cs="Times New Roman"/>
          <w:color w:val="000000"/>
          <w:lang w:val="en"/>
        </w:rPr>
        <w:t> (Acar, Burcin) </w:t>
      </w:r>
      <w:hyperlink r:id="rId29"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30" w:history="1">
        <w:r w:rsidR="00D36799" w:rsidRPr="00D36799">
          <w:rPr>
            <w:rFonts w:asciiTheme="majorHAnsi" w:eastAsia="Times New Roman" w:hAnsiTheme="majorHAnsi" w:cs="Times New Roman"/>
            <w:color w:val="000000"/>
            <w:lang w:val="en"/>
          </w:rPr>
          <w:t>Kessel, A</w:t>
        </w:r>
      </w:hyperlink>
      <w:r w:rsidR="00D36799" w:rsidRPr="00D36799">
        <w:rPr>
          <w:rFonts w:asciiTheme="majorHAnsi" w:eastAsia="Times New Roman" w:hAnsiTheme="majorHAnsi" w:cs="Times New Roman"/>
          <w:color w:val="000000"/>
          <w:lang w:val="en"/>
        </w:rPr>
        <w:t> (Kessel, Amit) </w:t>
      </w:r>
      <w:hyperlink r:id="rId31"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32" w:history="1">
        <w:r w:rsidR="00D36799" w:rsidRPr="00D36799">
          <w:rPr>
            <w:rFonts w:asciiTheme="majorHAnsi" w:eastAsia="Times New Roman" w:hAnsiTheme="majorHAnsi" w:cs="Times New Roman"/>
            <w:color w:val="000000"/>
            <w:lang w:val="en"/>
          </w:rPr>
          <w:t>Ben-Tal, N</w:t>
        </w:r>
      </w:hyperlink>
      <w:r w:rsidR="00D36799" w:rsidRPr="00D36799">
        <w:rPr>
          <w:rFonts w:asciiTheme="majorHAnsi" w:eastAsia="Times New Roman" w:hAnsiTheme="majorHAnsi" w:cs="Times New Roman"/>
          <w:color w:val="000000"/>
          <w:lang w:val="en"/>
        </w:rPr>
        <w:t> (Ben-Tal, Nir) </w:t>
      </w:r>
      <w:hyperlink r:id="rId33"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34" w:history="1">
        <w:r w:rsidR="00D36799" w:rsidRPr="00D36799">
          <w:rPr>
            <w:rFonts w:asciiTheme="majorHAnsi" w:eastAsia="Times New Roman" w:hAnsiTheme="majorHAnsi" w:cs="Times New Roman"/>
            <w:color w:val="000000"/>
            <w:lang w:val="en"/>
          </w:rPr>
          <w:t>Lewinson, O</w:t>
        </w:r>
      </w:hyperlink>
      <w:r w:rsidR="00D36799" w:rsidRPr="00D36799">
        <w:rPr>
          <w:rFonts w:asciiTheme="majorHAnsi" w:eastAsia="Times New Roman" w:hAnsiTheme="majorHAnsi" w:cs="Times New Roman"/>
          <w:color w:val="000000"/>
          <w:lang w:val="en"/>
        </w:rPr>
        <w:t> (Lewinson, Oded) </w:t>
      </w:r>
      <w:hyperlink r:id="rId35"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36" w:history="1">
        <w:r w:rsidR="00D36799" w:rsidRPr="00D36799">
          <w:rPr>
            <w:rFonts w:asciiTheme="majorHAnsi" w:eastAsia="Times New Roman" w:hAnsiTheme="majorHAnsi" w:cs="Times New Roman"/>
            <w:color w:val="000000"/>
            <w:lang w:val="en"/>
          </w:rPr>
          <w:t>Haliloglu, T</w:t>
        </w:r>
      </w:hyperlink>
      <w:r w:rsidR="00D36799" w:rsidRPr="00D36799">
        <w:rPr>
          <w:rFonts w:asciiTheme="majorHAnsi" w:eastAsia="Times New Roman" w:hAnsiTheme="majorHAnsi" w:cs="Times New Roman"/>
          <w:color w:val="000000"/>
          <w:lang w:val="en"/>
        </w:rPr>
        <w:t> (Haliloglu, Turkan)</w:t>
      </w:r>
      <w:bookmarkStart w:id="0" w:name="_GoBack"/>
      <w:bookmarkEnd w:id="0"/>
      <w:r w:rsidR="00D36799" w:rsidRPr="00D36799">
        <w:rPr>
          <w:rFonts w:asciiTheme="majorHAnsi" w:eastAsia="Times New Roman" w:hAnsiTheme="majorHAnsi" w:cs="Times New Roman"/>
          <w:color w:val="000000"/>
          <w:lang w:val="en"/>
        </w:rPr>
        <w:t>  “ Computational and experimental mapping of the allosteric network of two manganese ABC transporters</w:t>
      </w:r>
      <w:r w:rsidR="00D36799" w:rsidRPr="00D36799">
        <w:rPr>
          <w:rFonts w:asciiTheme="majorHAnsi" w:eastAsia="Times New Roman" w:hAnsiTheme="majorHAnsi" w:cs="Times New Roman"/>
          <w:color w:val="000000"/>
          <w:lang w:val="x-none" w:eastAsia="zh-CN"/>
        </w:rPr>
        <w:t>”</w:t>
      </w:r>
      <w:r w:rsidR="00D36799" w:rsidRPr="00D36799">
        <w:rPr>
          <w:rFonts w:asciiTheme="majorHAnsi" w:eastAsia="Times New Roman" w:hAnsiTheme="majorHAnsi" w:cs="Times New Roman"/>
          <w:color w:val="000000"/>
          <w:lang w:val="en-US" w:eastAsia="zh-CN"/>
        </w:rPr>
        <w:t xml:space="preserve"> Volume34, Issue 2,  DOI10.1002/pro.70039 Article Number e70039 Published JAN 29 2025 Indexed 2025-02-05  Document Type Article</w:t>
      </w:r>
    </w:p>
    <w:p w:rsidR="00D36799" w:rsidRPr="00D36799" w:rsidRDefault="00C419B4" w:rsidP="00D36799">
      <w:pPr>
        <w:keepNext/>
        <w:spacing w:before="240" w:after="60" w:line="240" w:lineRule="auto"/>
        <w:jc w:val="both"/>
        <w:outlineLvl w:val="2"/>
        <w:rPr>
          <w:rFonts w:asciiTheme="majorHAnsi" w:eastAsia="Times New Roman" w:hAnsiTheme="majorHAnsi" w:cs="Times New Roman"/>
          <w:color w:val="000000"/>
          <w:lang w:val="en"/>
        </w:rPr>
      </w:pPr>
      <w:hyperlink r:id="rId37" w:history="1">
        <w:r w:rsidR="00D36799" w:rsidRPr="00D36799">
          <w:rPr>
            <w:rFonts w:asciiTheme="majorHAnsi" w:eastAsia="Times New Roman" w:hAnsiTheme="majorHAnsi" w:cs="Times New Roman"/>
            <w:color w:val="000000"/>
            <w:lang w:val="en"/>
          </w:rPr>
          <w:t>Yilmaz, M</w:t>
        </w:r>
      </w:hyperlink>
      <w:r w:rsidR="00D36799" w:rsidRPr="00D36799">
        <w:rPr>
          <w:rFonts w:asciiTheme="majorHAnsi" w:eastAsia="Times New Roman" w:hAnsiTheme="majorHAnsi" w:cs="Times New Roman"/>
          <w:color w:val="000000"/>
          <w:lang w:val="en"/>
        </w:rPr>
        <w:t> (Yilmaz, Merve) ; </w:t>
      </w:r>
      <w:hyperlink r:id="rId38" w:history="1">
        <w:r w:rsidR="00D36799" w:rsidRPr="00D36799">
          <w:rPr>
            <w:rFonts w:asciiTheme="majorHAnsi" w:eastAsia="Times New Roman" w:hAnsiTheme="majorHAnsi" w:cs="Times New Roman"/>
            <w:color w:val="000000"/>
            <w:lang w:val="en"/>
          </w:rPr>
          <w:t>Sever, B</w:t>
        </w:r>
      </w:hyperlink>
      <w:r w:rsidR="00D36799" w:rsidRPr="00D36799">
        <w:rPr>
          <w:rFonts w:asciiTheme="majorHAnsi" w:eastAsia="Times New Roman" w:hAnsiTheme="majorHAnsi" w:cs="Times New Roman"/>
          <w:color w:val="000000"/>
          <w:lang w:val="en"/>
        </w:rPr>
        <w:t> (Sever, Belgin); </w:t>
      </w:r>
      <w:hyperlink r:id="rId39" w:history="1">
        <w:r w:rsidR="00D36799" w:rsidRPr="00D36799">
          <w:rPr>
            <w:rFonts w:asciiTheme="majorHAnsi" w:eastAsia="Times New Roman" w:hAnsiTheme="majorHAnsi" w:cs="Times New Roman"/>
            <w:color w:val="000000"/>
            <w:lang w:val="en"/>
          </w:rPr>
          <w:t>Kutlu, Y</w:t>
        </w:r>
      </w:hyperlink>
      <w:r w:rsidR="00D36799" w:rsidRPr="00D36799">
        <w:rPr>
          <w:rFonts w:asciiTheme="majorHAnsi" w:eastAsia="Times New Roman" w:hAnsiTheme="majorHAnsi" w:cs="Times New Roman"/>
          <w:color w:val="000000"/>
          <w:lang w:val="en"/>
        </w:rPr>
        <w:t> (Kutlu, Yigit) ; </w:t>
      </w:r>
      <w:hyperlink r:id="rId40" w:history="1">
        <w:r w:rsidR="00D36799" w:rsidRPr="00D36799">
          <w:rPr>
            <w:rFonts w:asciiTheme="majorHAnsi" w:eastAsia="Times New Roman" w:hAnsiTheme="majorHAnsi" w:cs="Times New Roman"/>
            <w:color w:val="000000"/>
            <w:lang w:val="en"/>
          </w:rPr>
          <w:t>Gül, M</w:t>
        </w:r>
      </w:hyperlink>
      <w:r w:rsidR="00D36799" w:rsidRPr="00D36799">
        <w:rPr>
          <w:rFonts w:asciiTheme="majorHAnsi" w:eastAsia="Times New Roman" w:hAnsiTheme="majorHAnsi" w:cs="Times New Roman"/>
          <w:color w:val="000000"/>
          <w:lang w:val="en"/>
        </w:rPr>
        <w:t> (Gul, Mehmet) ; </w:t>
      </w:r>
      <w:hyperlink r:id="rId41" w:history="1">
        <w:r w:rsidR="00D36799" w:rsidRPr="00D36799">
          <w:rPr>
            <w:rFonts w:asciiTheme="majorHAnsi" w:eastAsia="Times New Roman" w:hAnsiTheme="majorHAnsi" w:cs="Times New Roman"/>
            <w:color w:val="000000"/>
            <w:lang w:val="en"/>
          </w:rPr>
          <w:t>Okuducu, C</w:t>
        </w:r>
      </w:hyperlink>
      <w:r w:rsidR="00D36799" w:rsidRPr="00D36799">
        <w:rPr>
          <w:rFonts w:asciiTheme="majorHAnsi" w:eastAsia="Times New Roman" w:hAnsiTheme="majorHAnsi" w:cs="Times New Roman"/>
          <w:color w:val="000000"/>
          <w:lang w:val="en"/>
        </w:rPr>
        <w:t xml:space="preserve"> (Okuducu, Ceren)  </w:t>
      </w:r>
      <w:hyperlink r:id="rId42" w:history="1">
        <w:r w:rsidR="00D36799" w:rsidRPr="00D36799">
          <w:rPr>
            <w:rFonts w:asciiTheme="majorHAnsi" w:eastAsia="Times New Roman" w:hAnsiTheme="majorHAnsi" w:cs="Times New Roman"/>
            <w:color w:val="000000"/>
            <w:lang w:val="en"/>
          </w:rPr>
          <w:t>Tavli, S</w:t>
        </w:r>
      </w:hyperlink>
      <w:r w:rsidR="00D36799" w:rsidRPr="00D36799">
        <w:rPr>
          <w:rFonts w:asciiTheme="majorHAnsi" w:eastAsia="Times New Roman" w:hAnsiTheme="majorHAnsi" w:cs="Times New Roman"/>
          <w:color w:val="000000"/>
          <w:lang w:val="en"/>
        </w:rPr>
        <w:t> (Tavli, Serra) ; </w:t>
      </w:r>
      <w:hyperlink r:id="rId43" w:history="1">
        <w:r w:rsidR="00D36799" w:rsidRPr="00D36799">
          <w:rPr>
            <w:rFonts w:asciiTheme="majorHAnsi" w:eastAsia="Times New Roman" w:hAnsiTheme="majorHAnsi" w:cs="Times New Roman"/>
            <w:color w:val="000000"/>
            <w:lang w:val="en"/>
          </w:rPr>
          <w:t>Otsuka, M</w:t>
        </w:r>
      </w:hyperlink>
      <w:r w:rsidR="00D36799" w:rsidRPr="00D36799">
        <w:rPr>
          <w:rFonts w:asciiTheme="majorHAnsi" w:eastAsia="Times New Roman" w:hAnsiTheme="majorHAnsi" w:cs="Times New Roman"/>
          <w:color w:val="000000"/>
          <w:lang w:val="en"/>
        </w:rPr>
        <w:t> (Otsuka, Masami) ; </w:t>
      </w:r>
      <w:hyperlink r:id="rId44" w:history="1">
        <w:r w:rsidR="00D36799" w:rsidRPr="00D36799">
          <w:rPr>
            <w:rFonts w:asciiTheme="majorHAnsi" w:eastAsia="Times New Roman" w:hAnsiTheme="majorHAnsi" w:cs="Times New Roman"/>
            <w:color w:val="000000"/>
            <w:lang w:val="en"/>
          </w:rPr>
          <w:t>Fujita, M</w:t>
        </w:r>
      </w:hyperlink>
      <w:r w:rsidR="00D36799" w:rsidRPr="00D36799">
        <w:rPr>
          <w:rFonts w:asciiTheme="majorHAnsi" w:eastAsia="Times New Roman" w:hAnsiTheme="majorHAnsi" w:cs="Times New Roman"/>
          <w:color w:val="000000"/>
          <w:lang w:val="en"/>
        </w:rPr>
        <w:t> (Fujita,  Mikako) ; </w:t>
      </w:r>
      <w:hyperlink r:id="rId45" w:history="1">
        <w:r w:rsidR="00D36799" w:rsidRPr="00D36799">
          <w:rPr>
            <w:rFonts w:asciiTheme="majorHAnsi" w:eastAsia="Times New Roman" w:hAnsiTheme="majorHAnsi" w:cs="Times New Roman"/>
            <w:color w:val="000000"/>
            <w:lang w:val="en"/>
          </w:rPr>
          <w:t>Halíloglu, T</w:t>
        </w:r>
      </w:hyperlink>
      <w:r w:rsidR="00D36799" w:rsidRPr="00D36799">
        <w:rPr>
          <w:rFonts w:asciiTheme="majorHAnsi" w:eastAsia="Times New Roman" w:hAnsiTheme="majorHAnsi" w:cs="Times New Roman"/>
          <w:color w:val="000000"/>
          <w:lang w:val="en"/>
        </w:rPr>
        <w:t> (Haliloglu, Tuerkan) ; </w:t>
      </w:r>
      <w:hyperlink r:id="rId46" w:history="1">
        <w:r w:rsidR="00D36799" w:rsidRPr="00D36799">
          <w:rPr>
            <w:rFonts w:asciiTheme="majorHAnsi" w:eastAsia="Times New Roman" w:hAnsiTheme="majorHAnsi" w:cs="Times New Roman"/>
            <w:color w:val="000000"/>
            <w:lang w:val="en"/>
          </w:rPr>
          <w:t>Çíftçí, H</w:t>
        </w:r>
      </w:hyperlink>
      <w:r w:rsidR="00D36799" w:rsidRPr="00D36799">
        <w:rPr>
          <w:rFonts w:asciiTheme="majorHAnsi" w:eastAsia="Times New Roman" w:hAnsiTheme="majorHAnsi" w:cs="Times New Roman"/>
          <w:color w:val="000000"/>
          <w:lang w:val="en"/>
        </w:rPr>
        <w:t> (Ciftci, Halilibrahim) </w:t>
      </w:r>
      <w:hyperlink r:id="rId47"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48" w:history="1">
        <w:r w:rsidR="00D36799" w:rsidRPr="00D36799">
          <w:rPr>
            <w:rFonts w:asciiTheme="majorHAnsi" w:eastAsia="Times New Roman" w:hAnsiTheme="majorHAnsi" w:cs="Times New Roman"/>
            <w:color w:val="000000"/>
            <w:lang w:val="en"/>
          </w:rPr>
          <w:t>Demírcí, H</w:t>
        </w:r>
      </w:hyperlink>
      <w:r w:rsidR="00D36799" w:rsidRPr="00D36799">
        <w:rPr>
          <w:rFonts w:asciiTheme="majorHAnsi" w:eastAsia="Times New Roman" w:hAnsiTheme="majorHAnsi" w:cs="Times New Roman"/>
          <w:color w:val="000000"/>
          <w:lang w:val="en"/>
        </w:rPr>
        <w:t xml:space="preserve"> (Demirci, Hasan)  “Insights into therapeutic discovery through the Kelch domain structure of Keap1 at ambient temperature” </w:t>
      </w:r>
      <w:hyperlink r:id="rId49" w:history="1">
        <w:r w:rsidR="00D36799" w:rsidRPr="00D36799">
          <w:rPr>
            <w:rFonts w:asciiTheme="majorHAnsi" w:eastAsia="Times New Roman" w:hAnsiTheme="majorHAnsi" w:cs="Times New Roman"/>
            <w:color w:val="000000"/>
            <w:lang w:val="en"/>
          </w:rPr>
          <w:t>TURKISH JOURNAL OF BIOLOGY</w:t>
        </w:r>
      </w:hyperlink>
      <w:r w:rsidR="00D36799" w:rsidRPr="00D36799">
        <w:rPr>
          <w:rFonts w:asciiTheme="majorHAnsi" w:eastAsia="Times New Roman" w:hAnsiTheme="majorHAnsi" w:cs="Times New Roman"/>
          <w:color w:val="000000"/>
          <w:lang w:val="en"/>
        </w:rPr>
        <w:t xml:space="preserve">, </w:t>
      </w:r>
      <w:r w:rsidR="00D36799" w:rsidRPr="00D36799">
        <w:rPr>
          <w:rFonts w:asciiTheme="majorHAnsi" w:eastAsia="Times New Roman" w:hAnsiTheme="majorHAnsi" w:cs="Times New Roman"/>
          <w:color w:val="000000"/>
          <w:lang w:val="en"/>
        </w:rPr>
        <w:lastRenderedPageBreak/>
        <w:t>Volume49, Issue, 3 DOI 10.55730/1300-0152.2742,  Published 2025 Indexed 2025-07-11 Document Type Article</w:t>
      </w:r>
    </w:p>
    <w:p w:rsidR="00D36799" w:rsidRPr="00D36799" w:rsidRDefault="00C419B4" w:rsidP="00D36799">
      <w:pPr>
        <w:keepNext/>
        <w:spacing w:before="240" w:after="60" w:line="240" w:lineRule="auto"/>
        <w:jc w:val="both"/>
        <w:outlineLvl w:val="2"/>
        <w:rPr>
          <w:rFonts w:asciiTheme="majorHAnsi" w:eastAsia="Times New Roman" w:hAnsiTheme="majorHAnsi" w:cs="Times New Roman"/>
          <w:color w:val="000000"/>
          <w:lang w:val="en" w:eastAsia="zh-CN"/>
        </w:rPr>
      </w:pPr>
      <w:hyperlink r:id="rId50" w:history="1">
        <w:r w:rsidR="00D36799" w:rsidRPr="00D36799">
          <w:rPr>
            <w:rFonts w:asciiTheme="majorHAnsi" w:eastAsia="Times New Roman" w:hAnsiTheme="majorHAnsi" w:cs="Times New Roman"/>
            <w:color w:val="000000"/>
            <w:lang w:val="en"/>
          </w:rPr>
          <w:t>Dogan, AH</w:t>
        </w:r>
      </w:hyperlink>
      <w:r w:rsidR="00D36799" w:rsidRPr="00D36799">
        <w:rPr>
          <w:rFonts w:asciiTheme="majorHAnsi" w:eastAsia="Times New Roman" w:hAnsiTheme="majorHAnsi" w:cs="Times New Roman"/>
          <w:color w:val="000000"/>
          <w:lang w:val="en"/>
        </w:rPr>
        <w:t> (Dogan, Ayse Hafsa) </w:t>
      </w:r>
      <w:hyperlink r:id="rId51"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52" w:history="1">
        <w:r w:rsidR="00D36799" w:rsidRPr="00D36799">
          <w:rPr>
            <w:rFonts w:asciiTheme="majorHAnsi" w:eastAsia="Times New Roman" w:hAnsiTheme="majorHAnsi" w:cs="Times New Roman"/>
            <w:color w:val="000000"/>
            <w:lang w:val="en"/>
          </w:rPr>
          <w:t>Korkut, AS</w:t>
        </w:r>
      </w:hyperlink>
      <w:r w:rsidR="00D36799" w:rsidRPr="00D36799">
        <w:rPr>
          <w:rFonts w:asciiTheme="majorHAnsi" w:eastAsia="Times New Roman" w:hAnsiTheme="majorHAnsi" w:cs="Times New Roman"/>
          <w:color w:val="000000"/>
          <w:lang w:val="en"/>
        </w:rPr>
        <w:t> (Korkut, Ayse Saliha) </w:t>
      </w:r>
      <w:hyperlink r:id="rId53"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54" w:history="1">
        <w:r w:rsidR="00D36799" w:rsidRPr="00D36799">
          <w:rPr>
            <w:rFonts w:asciiTheme="majorHAnsi" w:eastAsia="Times New Roman" w:hAnsiTheme="majorHAnsi" w:cs="Times New Roman"/>
            <w:color w:val="000000"/>
            <w:lang w:val="en"/>
          </w:rPr>
          <w:t>Haji-Akbari, A</w:t>
        </w:r>
      </w:hyperlink>
      <w:r w:rsidR="00D36799" w:rsidRPr="00D36799">
        <w:rPr>
          <w:rFonts w:asciiTheme="majorHAnsi" w:eastAsia="Times New Roman" w:hAnsiTheme="majorHAnsi" w:cs="Times New Roman"/>
          <w:color w:val="000000"/>
          <w:lang w:val="en"/>
        </w:rPr>
        <w:t> (Haji-Akbari, Amir) </w:t>
      </w:r>
      <w:hyperlink r:id="rId55"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56" w:history="1">
        <w:r w:rsidR="00D36799" w:rsidRPr="00D36799">
          <w:rPr>
            <w:rFonts w:asciiTheme="majorHAnsi" w:eastAsia="Times New Roman" w:hAnsiTheme="majorHAnsi" w:cs="Times New Roman"/>
            <w:color w:val="000000"/>
            <w:lang w:val="en"/>
          </w:rPr>
          <w:t>Uralcan, B</w:t>
        </w:r>
      </w:hyperlink>
      <w:r w:rsidR="00D36799" w:rsidRPr="00D36799">
        <w:rPr>
          <w:rFonts w:asciiTheme="majorHAnsi" w:eastAsia="Times New Roman" w:hAnsiTheme="majorHAnsi" w:cs="Times New Roman"/>
          <w:color w:val="000000"/>
          <w:lang w:val="en"/>
        </w:rPr>
        <w:t> (Uralcan, Betul) </w:t>
      </w:r>
      <w:r w:rsidR="00D36799" w:rsidRPr="00D36799">
        <w:rPr>
          <w:rFonts w:asciiTheme="majorHAnsi" w:eastAsia="Times New Roman" w:hAnsiTheme="majorHAnsi" w:cs="Times New Roman"/>
          <w:b/>
          <w:bCs/>
          <w:color w:val="000000"/>
          <w:lang w:val="en" w:eastAsia="zh-CN"/>
        </w:rPr>
        <w:t xml:space="preserve"> “ </w:t>
      </w:r>
      <w:r w:rsidR="00D36799" w:rsidRPr="00D36799">
        <w:rPr>
          <w:rFonts w:asciiTheme="majorHAnsi" w:eastAsia="Times New Roman" w:hAnsiTheme="majorHAnsi" w:cs="Times New Roman"/>
          <w:color w:val="000000"/>
          <w:lang w:val="en"/>
        </w:rPr>
        <w:t>Computational Investigations of Ion Selectivity in Capacitive Deionization from Electronic to Device Scales</w:t>
      </w:r>
      <w:r w:rsidR="00D36799" w:rsidRPr="00D36799">
        <w:rPr>
          <w:rFonts w:asciiTheme="majorHAnsi" w:eastAsia="Times New Roman" w:hAnsiTheme="majorHAnsi" w:cs="Times New Roman"/>
          <w:color w:val="000000"/>
          <w:lang w:val="x-none" w:eastAsia="zh-CN"/>
        </w:rPr>
        <w:t xml:space="preserve">” </w:t>
      </w:r>
      <w:r w:rsidR="00D36799" w:rsidRPr="00D36799">
        <w:rPr>
          <w:rFonts w:asciiTheme="majorHAnsi" w:eastAsia="Times New Roman" w:hAnsiTheme="majorHAnsi" w:cs="Times New Roman"/>
          <w:color w:val="000000"/>
          <w:lang w:val="en"/>
        </w:rPr>
        <w:t xml:space="preserve">Source </w:t>
      </w:r>
      <w:hyperlink r:id="rId57" w:history="1">
        <w:r w:rsidR="00D36799" w:rsidRPr="00D36799">
          <w:rPr>
            <w:rFonts w:asciiTheme="majorHAnsi" w:eastAsia="Times New Roman" w:hAnsiTheme="majorHAnsi" w:cs="Times New Roman"/>
            <w:color w:val="000000"/>
            <w:lang w:val="en" w:eastAsia="zh-CN"/>
          </w:rPr>
          <w:t>JOURNAL OF PHYSICAL CHEMISTRY LETTERS</w:t>
        </w:r>
      </w:hyperlink>
      <w:r w:rsidR="00D36799" w:rsidRPr="00D36799">
        <w:rPr>
          <w:rFonts w:asciiTheme="majorHAnsi" w:eastAsia="Times New Roman" w:hAnsiTheme="majorHAnsi" w:cs="Times New Roman"/>
          <w:color w:val="000000"/>
          <w:lang w:val="en" w:eastAsia="zh-CN"/>
        </w:rPr>
        <w:t>,  Volume  16,  Issue 48  Page  12453-12469 DOI 10.1021/acs.jpclett.5c02703  Published  DEC 4 2025  Early Access  NOV 2025  Indexed 2025-11-29 Document Type  Review</w:t>
      </w:r>
    </w:p>
    <w:p w:rsidR="00D36799" w:rsidRPr="00D36799" w:rsidRDefault="00C419B4" w:rsidP="00D36799">
      <w:pPr>
        <w:spacing w:after="0" w:line="240" w:lineRule="auto"/>
        <w:jc w:val="both"/>
        <w:rPr>
          <w:rFonts w:asciiTheme="majorHAnsi" w:eastAsia="Times New Roman" w:hAnsiTheme="majorHAnsi" w:cs="Times New Roman"/>
          <w:color w:val="000000"/>
          <w:lang w:val="en"/>
        </w:rPr>
      </w:pPr>
      <w:hyperlink r:id="rId58" w:history="1">
        <w:r w:rsidR="00D36799" w:rsidRPr="00D36799">
          <w:rPr>
            <w:rFonts w:asciiTheme="majorHAnsi" w:eastAsia="Times New Roman" w:hAnsiTheme="majorHAnsi" w:cs="Times New Roman"/>
            <w:color w:val="000000"/>
            <w:lang w:val="en"/>
          </w:rPr>
          <w:br/>
          <w:t>Koroglu, D</w:t>
        </w:r>
      </w:hyperlink>
      <w:r w:rsidR="00D36799" w:rsidRPr="00D36799">
        <w:rPr>
          <w:rFonts w:asciiTheme="majorHAnsi" w:eastAsia="Times New Roman" w:hAnsiTheme="majorHAnsi" w:cs="Times New Roman"/>
          <w:color w:val="000000"/>
          <w:lang w:val="en"/>
        </w:rPr>
        <w:t> (Koroglu, Dilara) </w:t>
      </w:r>
      <w:hyperlink r:id="rId59"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60" w:history="1">
        <w:r w:rsidR="00D36799" w:rsidRPr="00D36799">
          <w:rPr>
            <w:rFonts w:asciiTheme="majorHAnsi" w:eastAsia="Times New Roman" w:hAnsiTheme="majorHAnsi" w:cs="Times New Roman"/>
            <w:color w:val="000000"/>
            <w:lang w:val="en"/>
          </w:rPr>
          <w:t>Bingol, H</w:t>
        </w:r>
      </w:hyperlink>
      <w:r w:rsidR="00D36799" w:rsidRPr="00D36799">
        <w:rPr>
          <w:rFonts w:asciiTheme="majorHAnsi" w:eastAsia="Times New Roman" w:hAnsiTheme="majorHAnsi" w:cs="Times New Roman"/>
          <w:color w:val="000000"/>
          <w:lang w:val="en"/>
        </w:rPr>
        <w:t> (Bingol, Haluk) ; </w:t>
      </w:r>
      <w:hyperlink r:id="rId61" w:history="1">
        <w:r w:rsidR="00D36799" w:rsidRPr="00D36799">
          <w:rPr>
            <w:rFonts w:asciiTheme="majorHAnsi" w:eastAsia="Times New Roman" w:hAnsiTheme="majorHAnsi" w:cs="Times New Roman"/>
            <w:color w:val="000000"/>
            <w:lang w:val="en"/>
          </w:rPr>
          <w:t>Uralcan, B</w:t>
        </w:r>
      </w:hyperlink>
      <w:r w:rsidR="00D36799" w:rsidRPr="00D36799">
        <w:rPr>
          <w:rFonts w:asciiTheme="majorHAnsi" w:eastAsia="Times New Roman" w:hAnsiTheme="majorHAnsi" w:cs="Times New Roman"/>
          <w:color w:val="000000"/>
          <w:lang w:val="en"/>
        </w:rPr>
        <w:t xml:space="preserve"> (Uralcan, Betul)  “ Flexible solid-state supercapacitors based on biowaste-derived activated carbon and nanomaterials for enhanced performance “  Source  </w:t>
      </w:r>
      <w:hyperlink r:id="rId62" w:history="1">
        <w:r w:rsidR="00D36799" w:rsidRPr="00D36799">
          <w:rPr>
            <w:rFonts w:asciiTheme="majorHAnsi" w:eastAsia="Times New Roman" w:hAnsiTheme="majorHAnsi" w:cs="Times New Roman"/>
            <w:color w:val="000000"/>
            <w:lang w:val="en"/>
          </w:rPr>
          <w:t>NANOTECHNOLOGY</w:t>
        </w:r>
      </w:hyperlink>
      <w:r w:rsidR="00D36799" w:rsidRPr="00D36799">
        <w:rPr>
          <w:rFonts w:asciiTheme="majorHAnsi" w:eastAsia="Times New Roman" w:hAnsiTheme="majorHAnsi" w:cs="Times New Roman"/>
          <w:color w:val="000000"/>
          <w:lang w:val="en"/>
        </w:rPr>
        <w:t xml:space="preserve"> Volume 36,  Issue  10,  DOI 10.1088/1361-6528/ada0c0 Article Number   105402 Published  MAR 10 2025  Indexed  2025-01-17  Document Type Article</w:t>
      </w:r>
    </w:p>
    <w:p w:rsidR="00D36799" w:rsidRPr="00D36799" w:rsidRDefault="00C419B4" w:rsidP="00D36799">
      <w:pPr>
        <w:spacing w:after="0" w:line="240" w:lineRule="auto"/>
        <w:jc w:val="both"/>
        <w:rPr>
          <w:rFonts w:asciiTheme="majorHAnsi" w:eastAsia="Times New Roman" w:hAnsiTheme="majorHAnsi" w:cs="Times New Roman"/>
          <w:color w:val="000000"/>
          <w:lang w:val="en"/>
        </w:rPr>
      </w:pPr>
      <w:hyperlink r:id="rId63" w:history="1">
        <w:r w:rsidR="00D36799" w:rsidRPr="00D36799">
          <w:rPr>
            <w:rFonts w:asciiTheme="majorHAnsi" w:eastAsia="Times New Roman" w:hAnsiTheme="majorHAnsi" w:cs="Times New Roman"/>
            <w:color w:val="000000"/>
            <w:lang w:val="en"/>
          </w:rPr>
          <w:br/>
          <w:t>Koroglu, D</w:t>
        </w:r>
      </w:hyperlink>
      <w:r w:rsidR="00D36799" w:rsidRPr="00D36799">
        <w:rPr>
          <w:rFonts w:asciiTheme="majorHAnsi" w:eastAsia="Times New Roman" w:hAnsiTheme="majorHAnsi" w:cs="Times New Roman"/>
          <w:color w:val="000000"/>
          <w:lang w:val="en"/>
        </w:rPr>
        <w:t> (Koroglu, Dilara) </w:t>
      </w:r>
      <w:hyperlink r:id="rId64"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65" w:history="1">
        <w:r w:rsidR="00D36799" w:rsidRPr="00D36799">
          <w:rPr>
            <w:rFonts w:asciiTheme="majorHAnsi" w:eastAsia="Times New Roman" w:hAnsiTheme="majorHAnsi" w:cs="Times New Roman"/>
            <w:color w:val="000000"/>
            <w:lang w:val="en"/>
          </w:rPr>
          <w:t>Bingol, H</w:t>
        </w:r>
      </w:hyperlink>
      <w:r w:rsidR="00D36799" w:rsidRPr="00D36799">
        <w:rPr>
          <w:rFonts w:asciiTheme="majorHAnsi" w:eastAsia="Times New Roman" w:hAnsiTheme="majorHAnsi" w:cs="Times New Roman"/>
          <w:color w:val="000000"/>
          <w:lang w:val="en"/>
        </w:rPr>
        <w:t> (Bingol, Haluk) ; </w:t>
      </w:r>
      <w:hyperlink r:id="rId66" w:history="1">
        <w:r w:rsidR="00D36799" w:rsidRPr="00D36799">
          <w:rPr>
            <w:rFonts w:asciiTheme="majorHAnsi" w:eastAsia="Times New Roman" w:hAnsiTheme="majorHAnsi" w:cs="Times New Roman"/>
            <w:color w:val="000000"/>
            <w:lang w:val="en"/>
          </w:rPr>
          <w:t>Uralcan, B</w:t>
        </w:r>
      </w:hyperlink>
      <w:r w:rsidR="00D36799" w:rsidRPr="00D36799">
        <w:rPr>
          <w:rFonts w:asciiTheme="majorHAnsi" w:eastAsia="Times New Roman" w:hAnsiTheme="majorHAnsi" w:cs="Times New Roman"/>
          <w:color w:val="000000"/>
          <w:lang w:val="en"/>
        </w:rPr>
        <w:t xml:space="preserve"> (Uralcan, Betul)  “   Enhanced flexible supercapacitors with boron-doped graphene electrodes and carbon quantum dot gel electrolytes” Source </w:t>
      </w:r>
      <w:hyperlink r:id="rId67" w:history="1">
        <w:r w:rsidR="00D36799" w:rsidRPr="00D36799">
          <w:rPr>
            <w:rFonts w:asciiTheme="majorHAnsi" w:eastAsia="Times New Roman" w:hAnsiTheme="majorHAnsi" w:cs="Times New Roman"/>
            <w:color w:val="000000"/>
            <w:lang w:val="en"/>
          </w:rPr>
          <w:t>RSC ADVANCES</w:t>
        </w:r>
      </w:hyperlink>
      <w:r w:rsidR="00D36799" w:rsidRPr="00D36799">
        <w:rPr>
          <w:rFonts w:asciiTheme="majorHAnsi" w:eastAsia="Times New Roman" w:hAnsiTheme="majorHAnsi" w:cs="Times New Roman"/>
          <w:color w:val="000000"/>
          <w:lang w:val="en"/>
        </w:rPr>
        <w:t>,  Volume 15, Issue 7 Page,  5011-5019 DOI 10.1039/d4ra06990k, Published  FEB 13 2025 Indexed  2025-02-20 Document Type Article</w:t>
      </w:r>
    </w:p>
    <w:p w:rsidR="00D36799" w:rsidRPr="00D36799" w:rsidRDefault="00D36799" w:rsidP="00D36799">
      <w:pPr>
        <w:spacing w:after="0" w:line="240" w:lineRule="auto"/>
        <w:jc w:val="both"/>
        <w:rPr>
          <w:rFonts w:asciiTheme="majorHAnsi" w:eastAsia="Times New Roman" w:hAnsiTheme="majorHAnsi" w:cs="Times New Roman"/>
          <w:color w:val="000000"/>
          <w:lang w:val="en"/>
        </w:rPr>
      </w:pPr>
    </w:p>
    <w:p w:rsidR="00D36799" w:rsidRPr="00D36799" w:rsidRDefault="00C419B4" w:rsidP="00D36799">
      <w:pPr>
        <w:spacing w:after="0" w:line="240" w:lineRule="auto"/>
        <w:jc w:val="both"/>
        <w:rPr>
          <w:rFonts w:asciiTheme="majorHAnsi" w:eastAsia="Times New Roman" w:hAnsiTheme="majorHAnsi" w:cs="Times New Roman"/>
          <w:color w:val="000000"/>
          <w:lang w:val="en"/>
        </w:rPr>
      </w:pPr>
      <w:hyperlink r:id="rId68" w:history="1">
        <w:r w:rsidR="00D36799" w:rsidRPr="00D36799">
          <w:rPr>
            <w:rFonts w:asciiTheme="majorHAnsi" w:eastAsia="Times New Roman" w:hAnsiTheme="majorHAnsi" w:cs="Times New Roman"/>
            <w:color w:val="000000"/>
            <w:lang w:val="en"/>
          </w:rPr>
          <w:t>Çiçek, E</w:t>
        </w:r>
      </w:hyperlink>
      <w:r w:rsidR="00D36799" w:rsidRPr="00D36799">
        <w:rPr>
          <w:rFonts w:asciiTheme="majorHAnsi" w:eastAsia="Times New Roman" w:hAnsiTheme="majorHAnsi" w:cs="Times New Roman"/>
          <w:color w:val="000000"/>
          <w:lang w:val="en"/>
        </w:rPr>
        <w:t> (Cicek, Erdem) </w:t>
      </w:r>
      <w:hyperlink r:id="rId69"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70" w:history="1">
        <w:r w:rsidR="00D36799" w:rsidRPr="00D36799">
          <w:rPr>
            <w:rFonts w:asciiTheme="majorHAnsi" w:eastAsia="Times New Roman" w:hAnsiTheme="majorHAnsi" w:cs="Times New Roman"/>
            <w:color w:val="000000"/>
            <w:lang w:val="en"/>
          </w:rPr>
          <w:t>Munar, I</w:t>
        </w:r>
      </w:hyperlink>
      <w:r w:rsidR="00D36799" w:rsidRPr="00D36799">
        <w:rPr>
          <w:rFonts w:asciiTheme="majorHAnsi" w:eastAsia="Times New Roman" w:hAnsiTheme="majorHAnsi" w:cs="Times New Roman"/>
          <w:color w:val="000000"/>
          <w:lang w:val="en"/>
        </w:rPr>
        <w:t> (Munar, Ipek) </w:t>
      </w:r>
      <w:hyperlink r:id="rId71"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72" w:history="1">
        <w:r w:rsidR="00D36799" w:rsidRPr="00D36799">
          <w:rPr>
            <w:rFonts w:asciiTheme="majorHAnsi" w:eastAsia="Times New Roman" w:hAnsiTheme="majorHAnsi" w:cs="Times New Roman"/>
            <w:color w:val="000000"/>
            <w:lang w:val="en"/>
          </w:rPr>
          <w:t>Çinar, SA</w:t>
        </w:r>
      </w:hyperlink>
      <w:r w:rsidR="00D36799" w:rsidRPr="00D36799">
        <w:rPr>
          <w:rFonts w:asciiTheme="majorHAnsi" w:eastAsia="Times New Roman" w:hAnsiTheme="majorHAnsi" w:cs="Times New Roman"/>
          <w:color w:val="000000"/>
          <w:lang w:val="en"/>
        </w:rPr>
        <w:t> (Cinar, Sesil Agopcan) </w:t>
      </w:r>
      <w:hyperlink r:id="rId73"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74" w:history="1">
        <w:r w:rsidR="00D36799" w:rsidRPr="00D36799">
          <w:rPr>
            <w:rFonts w:asciiTheme="majorHAnsi" w:eastAsia="Times New Roman" w:hAnsiTheme="majorHAnsi" w:cs="Times New Roman"/>
            <w:color w:val="000000"/>
            <w:lang w:val="en"/>
          </w:rPr>
          <w:t>Basçeken, S</w:t>
        </w:r>
      </w:hyperlink>
      <w:r w:rsidR="00D36799" w:rsidRPr="00D36799">
        <w:rPr>
          <w:rFonts w:asciiTheme="majorHAnsi" w:eastAsia="Times New Roman" w:hAnsiTheme="majorHAnsi" w:cs="Times New Roman"/>
          <w:color w:val="000000"/>
          <w:lang w:val="en"/>
        </w:rPr>
        <w:t> (Basceken, Sinan) </w:t>
      </w:r>
      <w:hyperlink r:id="rId75"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76" w:history="1">
        <w:r w:rsidR="00D36799" w:rsidRPr="00D36799">
          <w:rPr>
            <w:rFonts w:asciiTheme="majorHAnsi" w:eastAsia="Times New Roman" w:hAnsiTheme="majorHAnsi" w:cs="Times New Roman"/>
            <w:color w:val="000000"/>
            <w:lang w:val="en"/>
          </w:rPr>
          <w:t>Monard, G</w:t>
        </w:r>
      </w:hyperlink>
      <w:r w:rsidR="00D36799" w:rsidRPr="00D36799">
        <w:rPr>
          <w:rFonts w:asciiTheme="majorHAnsi" w:eastAsia="Times New Roman" w:hAnsiTheme="majorHAnsi" w:cs="Times New Roman"/>
          <w:color w:val="000000"/>
          <w:lang w:val="en"/>
        </w:rPr>
        <w:t> (Monard, Gerald) </w:t>
      </w:r>
      <w:hyperlink r:id="rId77"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78" w:history="1">
        <w:r w:rsidR="00D36799" w:rsidRPr="00D36799">
          <w:rPr>
            <w:rFonts w:asciiTheme="majorHAnsi" w:eastAsia="Times New Roman" w:hAnsiTheme="majorHAnsi" w:cs="Times New Roman"/>
            <w:color w:val="000000"/>
            <w:lang w:val="en"/>
          </w:rPr>
          <w:t>Aviyente, V</w:t>
        </w:r>
      </w:hyperlink>
      <w:r w:rsidR="00D36799" w:rsidRPr="00D36799">
        <w:rPr>
          <w:rFonts w:asciiTheme="majorHAnsi" w:eastAsia="Times New Roman" w:hAnsiTheme="majorHAnsi" w:cs="Times New Roman"/>
          <w:color w:val="000000"/>
          <w:lang w:val="en"/>
        </w:rPr>
        <w:t> (Aviyente, Viktorya) ; </w:t>
      </w:r>
      <w:hyperlink r:id="rId79" w:history="1">
        <w:r w:rsidR="00D36799" w:rsidRPr="00D36799">
          <w:rPr>
            <w:rFonts w:asciiTheme="majorHAnsi" w:eastAsia="Times New Roman" w:hAnsiTheme="majorHAnsi" w:cs="Times New Roman"/>
            <w:color w:val="000000"/>
            <w:lang w:val="en"/>
          </w:rPr>
          <w:t>Sungur, FA</w:t>
        </w:r>
      </w:hyperlink>
      <w:r w:rsidR="00D36799" w:rsidRPr="00D36799">
        <w:rPr>
          <w:rFonts w:asciiTheme="majorHAnsi" w:eastAsia="Times New Roman" w:hAnsiTheme="majorHAnsi" w:cs="Times New Roman"/>
          <w:color w:val="000000"/>
          <w:lang w:val="en"/>
        </w:rPr>
        <w:t xml:space="preserve"> (Sungur, Fethiye Aylin) , “ Computational insights into substrate-assisted citrullination mechanisms of PAD2 isozyme: A comparative analysis of reaction pathways” Source </w:t>
      </w:r>
      <w:hyperlink r:id="rId80" w:history="1">
        <w:r w:rsidR="00D36799" w:rsidRPr="00D36799">
          <w:rPr>
            <w:rFonts w:asciiTheme="majorHAnsi" w:eastAsia="Times New Roman" w:hAnsiTheme="majorHAnsi" w:cs="Times New Roman"/>
            <w:color w:val="000000"/>
            <w:lang w:val="en"/>
          </w:rPr>
          <w:t>JOURNAL OF MOLECULAR GRAPHICS &amp; MODELLING</w:t>
        </w:r>
      </w:hyperlink>
      <w:r w:rsidR="00D36799" w:rsidRPr="00D36799">
        <w:rPr>
          <w:rFonts w:asciiTheme="majorHAnsi" w:eastAsia="Times New Roman" w:hAnsiTheme="majorHAnsi" w:cs="Times New Roman"/>
          <w:color w:val="000000"/>
          <w:lang w:val="en"/>
        </w:rPr>
        <w:t>,  Volume  140 DOI 10.1016/j.jmgm.2025.109107,  Article Number  109107, Published  NOV 2025 Early Access JUN 2025,  Indexed  2025-06-18  Document Type Article</w:t>
      </w:r>
    </w:p>
    <w:p w:rsidR="00D36799" w:rsidRPr="00D36799" w:rsidRDefault="00D36799" w:rsidP="00D36799">
      <w:pPr>
        <w:keepNext/>
        <w:spacing w:before="240" w:after="60" w:line="240" w:lineRule="auto"/>
        <w:jc w:val="both"/>
        <w:outlineLvl w:val="2"/>
        <w:rPr>
          <w:rFonts w:asciiTheme="majorHAnsi" w:eastAsia="Times New Roman" w:hAnsiTheme="majorHAnsi" w:cs="Times New Roman"/>
          <w:color w:val="000000"/>
          <w:lang w:val="en"/>
        </w:rPr>
      </w:pPr>
      <w:r w:rsidRPr="00D36799">
        <w:rPr>
          <w:rFonts w:asciiTheme="majorHAnsi" w:eastAsia="Times New Roman" w:hAnsiTheme="majorHAnsi" w:cs="Times New Roman"/>
          <w:color w:val="000000"/>
          <w:lang w:val="en"/>
        </w:rPr>
        <w:t xml:space="preserve">Çilesiz, U (Cilesiz, Umut)  ; Sincer, EY (Sincer, Eren Yasar)  ; Dedeoglu, B (Dedeoglu, Burcu)  ; Aviyente, V (Aviyente, Viktorya) </w:t>
      </w:r>
      <w:r w:rsidRPr="00D36799">
        <w:rPr>
          <w:rFonts w:asciiTheme="majorHAnsi" w:eastAsia="Times New Roman" w:hAnsiTheme="majorHAnsi" w:cs="Times New Roman"/>
          <w:color w:val="000000"/>
          <w:lang w:val="x-none"/>
        </w:rPr>
        <w:t xml:space="preserve">, “ </w:t>
      </w:r>
      <w:r w:rsidRPr="00D36799">
        <w:rPr>
          <w:rFonts w:asciiTheme="majorHAnsi" w:eastAsia="Times New Roman" w:hAnsiTheme="majorHAnsi" w:cs="Times New Roman"/>
          <w:color w:val="000000"/>
          <w:lang w:val="en"/>
        </w:rPr>
        <w:t>Enthalpy of Formation of Polycyclic Aromatic Hydrocarbons and Heterocyclic Aromatic Compounds</w:t>
      </w:r>
      <w:r w:rsidRPr="00D36799">
        <w:rPr>
          <w:rFonts w:asciiTheme="majorHAnsi" w:eastAsia="Times New Roman" w:hAnsiTheme="majorHAnsi" w:cs="Times New Roman"/>
          <w:color w:val="000000"/>
          <w:lang w:val="x-none" w:eastAsia="zh-CN"/>
        </w:rPr>
        <w:t xml:space="preserve">” </w:t>
      </w:r>
      <w:r w:rsidRPr="00D36799">
        <w:rPr>
          <w:rFonts w:asciiTheme="majorHAnsi" w:eastAsia="Times New Roman" w:hAnsiTheme="majorHAnsi" w:cs="Times New Roman"/>
          <w:color w:val="000000"/>
          <w:lang w:val="en"/>
        </w:rPr>
        <w:t>Source</w:t>
      </w:r>
      <w:r w:rsidRPr="00D36799">
        <w:rPr>
          <w:rFonts w:asciiTheme="majorHAnsi" w:eastAsia="Times New Roman" w:hAnsiTheme="majorHAnsi" w:cs="Times New Roman"/>
          <w:color w:val="000000"/>
          <w:lang w:val="en" w:eastAsia="zh-CN"/>
        </w:rPr>
        <w:t xml:space="preserve">  </w:t>
      </w:r>
      <w:hyperlink r:id="rId81" w:history="1">
        <w:r w:rsidRPr="00D36799">
          <w:rPr>
            <w:rFonts w:asciiTheme="majorHAnsi" w:eastAsia="Times New Roman" w:hAnsiTheme="majorHAnsi" w:cs="Times New Roman"/>
            <w:color w:val="000000"/>
            <w:lang w:val="en"/>
          </w:rPr>
          <w:t>ACS OMEGA</w:t>
        </w:r>
      </w:hyperlink>
      <w:r w:rsidRPr="00D36799">
        <w:rPr>
          <w:rFonts w:asciiTheme="majorHAnsi" w:eastAsia="Times New Roman" w:hAnsiTheme="majorHAnsi" w:cs="Times New Roman"/>
          <w:color w:val="000000"/>
          <w:lang w:val="en"/>
        </w:rPr>
        <w:t>,  Volume 10,  Issue 22, Page 23433-23439DOI</w:t>
      </w:r>
      <w:r w:rsidRPr="00D36799">
        <w:rPr>
          <w:rFonts w:asciiTheme="majorHAnsi" w:eastAsia="Times New Roman" w:hAnsiTheme="majorHAnsi" w:cs="Times New Roman"/>
          <w:b/>
          <w:bCs/>
          <w:color w:val="000000"/>
          <w:lang w:val="en"/>
        </w:rPr>
        <w:t xml:space="preserve"> </w:t>
      </w:r>
      <w:r w:rsidRPr="00D36799">
        <w:rPr>
          <w:rFonts w:asciiTheme="majorHAnsi" w:eastAsia="Times New Roman" w:hAnsiTheme="majorHAnsi" w:cs="Times New Roman"/>
          <w:color w:val="000000"/>
          <w:lang w:val="en"/>
        </w:rPr>
        <w:t>10.1021/acsomega.5c01887  Published</w:t>
      </w:r>
      <w:r w:rsidRPr="00D36799">
        <w:rPr>
          <w:rFonts w:asciiTheme="majorHAnsi" w:eastAsia="Times New Roman" w:hAnsiTheme="majorHAnsi" w:cs="Times New Roman"/>
          <w:b/>
          <w:bCs/>
          <w:color w:val="000000"/>
          <w:lang w:val="en"/>
        </w:rPr>
        <w:t xml:space="preserve">  </w:t>
      </w:r>
      <w:r w:rsidRPr="00D36799">
        <w:rPr>
          <w:rFonts w:asciiTheme="majorHAnsi" w:eastAsia="Times New Roman" w:hAnsiTheme="majorHAnsi" w:cs="Times New Roman"/>
          <w:color w:val="000000"/>
          <w:lang w:val="en"/>
        </w:rPr>
        <w:t>MAY 28 2025  Early Access</w:t>
      </w:r>
      <w:r w:rsidRPr="00D36799">
        <w:rPr>
          <w:rFonts w:asciiTheme="majorHAnsi" w:eastAsia="Times New Roman" w:hAnsiTheme="majorHAnsi" w:cs="Times New Roman"/>
          <w:b/>
          <w:bCs/>
          <w:color w:val="000000"/>
          <w:lang w:val="en"/>
        </w:rPr>
        <w:t xml:space="preserve">  </w:t>
      </w:r>
      <w:r w:rsidRPr="00D36799">
        <w:rPr>
          <w:rFonts w:asciiTheme="majorHAnsi" w:eastAsia="Times New Roman" w:hAnsiTheme="majorHAnsi" w:cs="Times New Roman"/>
          <w:color w:val="000000"/>
          <w:lang w:val="en"/>
        </w:rPr>
        <w:t>MAY 2025  Indexed</w:t>
      </w:r>
      <w:r w:rsidRPr="00D36799">
        <w:rPr>
          <w:rFonts w:asciiTheme="majorHAnsi" w:eastAsia="Times New Roman" w:hAnsiTheme="majorHAnsi" w:cs="Times New Roman"/>
          <w:b/>
          <w:bCs/>
          <w:color w:val="000000"/>
          <w:lang w:val="en"/>
        </w:rPr>
        <w:t xml:space="preserve">  </w:t>
      </w:r>
      <w:r w:rsidRPr="00D36799">
        <w:rPr>
          <w:rFonts w:asciiTheme="majorHAnsi" w:eastAsia="Times New Roman" w:hAnsiTheme="majorHAnsi" w:cs="Times New Roman"/>
          <w:color w:val="000000"/>
          <w:lang w:val="en"/>
        </w:rPr>
        <w:t>2025-06-04 Document Type</w:t>
      </w:r>
      <w:r w:rsidRPr="00D36799">
        <w:rPr>
          <w:rFonts w:asciiTheme="majorHAnsi" w:eastAsia="Times New Roman" w:hAnsiTheme="majorHAnsi" w:cs="Times New Roman"/>
          <w:b/>
          <w:bCs/>
          <w:color w:val="000000"/>
          <w:lang w:val="en"/>
        </w:rPr>
        <w:t xml:space="preserve">  </w:t>
      </w:r>
      <w:r w:rsidRPr="00D36799">
        <w:rPr>
          <w:rFonts w:asciiTheme="majorHAnsi" w:eastAsia="Times New Roman" w:hAnsiTheme="majorHAnsi" w:cs="Times New Roman"/>
          <w:color w:val="000000"/>
          <w:lang w:val="en"/>
        </w:rPr>
        <w:t>Article</w:t>
      </w:r>
    </w:p>
    <w:p w:rsidR="00D36799" w:rsidRPr="00D36799" w:rsidRDefault="00C419B4" w:rsidP="00D36799">
      <w:pPr>
        <w:keepNext/>
        <w:spacing w:before="240" w:after="60" w:line="240" w:lineRule="auto"/>
        <w:jc w:val="both"/>
        <w:outlineLvl w:val="2"/>
        <w:rPr>
          <w:rFonts w:asciiTheme="majorHAnsi" w:eastAsia="Times New Roman" w:hAnsiTheme="majorHAnsi" w:cs="Times New Roman"/>
          <w:color w:val="000000"/>
          <w:lang w:val="en-US" w:eastAsia="zh-CN"/>
        </w:rPr>
      </w:pPr>
      <w:hyperlink r:id="rId82" w:history="1">
        <w:r w:rsidR="00D36799" w:rsidRPr="00D36799">
          <w:rPr>
            <w:rFonts w:asciiTheme="majorHAnsi" w:eastAsia="Times New Roman" w:hAnsiTheme="majorHAnsi" w:cs="Times New Roman"/>
            <w:color w:val="000000"/>
            <w:lang w:val="en"/>
          </w:rPr>
          <w:t>Yordanli, MS</w:t>
        </w:r>
      </w:hyperlink>
      <w:r w:rsidR="00D36799" w:rsidRPr="00D36799">
        <w:rPr>
          <w:rFonts w:asciiTheme="majorHAnsi" w:eastAsia="Times New Roman" w:hAnsiTheme="majorHAnsi" w:cs="Times New Roman"/>
          <w:color w:val="000000"/>
          <w:lang w:val="en"/>
        </w:rPr>
        <w:t> (Yordanli, Melisa Su) </w:t>
      </w:r>
      <w:hyperlink r:id="rId83"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84" w:history="1">
        <w:r w:rsidR="00D36799" w:rsidRPr="00D36799">
          <w:rPr>
            <w:rFonts w:asciiTheme="majorHAnsi" w:eastAsia="Times New Roman" w:hAnsiTheme="majorHAnsi" w:cs="Times New Roman"/>
            <w:color w:val="000000"/>
            <w:lang w:val="en"/>
          </w:rPr>
          <w:t>Escobar, R</w:t>
        </w:r>
      </w:hyperlink>
      <w:r w:rsidR="00D36799" w:rsidRPr="00D36799">
        <w:rPr>
          <w:rFonts w:asciiTheme="majorHAnsi" w:eastAsia="Times New Roman" w:hAnsiTheme="majorHAnsi" w:cs="Times New Roman"/>
          <w:color w:val="000000"/>
          <w:lang w:val="en"/>
        </w:rPr>
        <w:t> (Escobar, Roberto) </w:t>
      </w:r>
      <w:hyperlink r:id="rId85"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86" w:history="1">
        <w:r w:rsidR="00D36799" w:rsidRPr="00D36799">
          <w:rPr>
            <w:rFonts w:asciiTheme="majorHAnsi" w:eastAsia="Times New Roman" w:hAnsiTheme="majorHAnsi" w:cs="Times New Roman"/>
            <w:color w:val="000000"/>
            <w:lang w:val="en"/>
          </w:rPr>
          <w:t>Meza, J</w:t>
        </w:r>
      </w:hyperlink>
      <w:r w:rsidR="00D36799" w:rsidRPr="00D36799">
        <w:rPr>
          <w:rFonts w:asciiTheme="majorHAnsi" w:eastAsia="Times New Roman" w:hAnsiTheme="majorHAnsi" w:cs="Times New Roman"/>
          <w:color w:val="000000"/>
          <w:lang w:val="en"/>
        </w:rPr>
        <w:t> (Meza, Jessica) </w:t>
      </w:r>
      <w:hyperlink r:id="rId87"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88" w:history="1">
        <w:r w:rsidR="00D36799" w:rsidRPr="00D36799">
          <w:rPr>
            <w:rFonts w:asciiTheme="majorHAnsi" w:eastAsia="Times New Roman" w:hAnsiTheme="majorHAnsi" w:cs="Times New Roman"/>
            <w:color w:val="000000"/>
            <w:lang w:val="en"/>
          </w:rPr>
          <w:t>Akgül, D</w:t>
        </w:r>
      </w:hyperlink>
      <w:r w:rsidR="00D36799" w:rsidRPr="00D36799">
        <w:rPr>
          <w:rFonts w:asciiTheme="majorHAnsi" w:eastAsia="Times New Roman" w:hAnsiTheme="majorHAnsi" w:cs="Times New Roman"/>
          <w:color w:val="000000"/>
          <w:lang w:val="en"/>
        </w:rPr>
        <w:t> (Akgul, Deniz) </w:t>
      </w:r>
      <w:hyperlink r:id="rId89"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90" w:history="1">
        <w:r w:rsidR="00D36799" w:rsidRPr="00D36799">
          <w:rPr>
            <w:rFonts w:asciiTheme="majorHAnsi" w:eastAsia="Times New Roman" w:hAnsiTheme="majorHAnsi" w:cs="Times New Roman"/>
            <w:color w:val="000000"/>
            <w:lang w:val="en"/>
          </w:rPr>
          <w:t>Zhao, YX</w:t>
        </w:r>
      </w:hyperlink>
      <w:r w:rsidR="00D36799" w:rsidRPr="00D36799">
        <w:rPr>
          <w:rFonts w:asciiTheme="majorHAnsi" w:eastAsia="Times New Roman" w:hAnsiTheme="majorHAnsi" w:cs="Times New Roman"/>
          <w:color w:val="000000"/>
          <w:lang w:val="en"/>
        </w:rPr>
        <w:t> (Zhao, Yuxin) </w:t>
      </w:r>
      <w:hyperlink r:id="rId91" w:history="1">
        <w:r w:rsidR="00D36799" w:rsidRPr="00D36799">
          <w:rPr>
            <w:rFonts w:asciiTheme="majorHAnsi" w:eastAsia="Times New Roman" w:hAnsiTheme="majorHAnsi" w:cs="Times New Roman"/>
            <w:color w:val="000000"/>
            <w:lang w:val="en"/>
          </w:rPr>
          <w:t> </w:t>
        </w:r>
      </w:hyperlink>
      <w:hyperlink r:id="rId92"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93" w:history="1">
        <w:r w:rsidR="00D36799" w:rsidRPr="00D36799">
          <w:rPr>
            <w:rFonts w:asciiTheme="majorHAnsi" w:eastAsia="Times New Roman" w:hAnsiTheme="majorHAnsi" w:cs="Times New Roman"/>
            <w:color w:val="000000"/>
            <w:lang w:val="en"/>
          </w:rPr>
          <w:t>Uzun, A</w:t>
        </w:r>
      </w:hyperlink>
      <w:r w:rsidR="00D36799" w:rsidRPr="00D36799">
        <w:rPr>
          <w:rFonts w:asciiTheme="majorHAnsi" w:eastAsia="Times New Roman" w:hAnsiTheme="majorHAnsi" w:cs="Times New Roman"/>
          <w:color w:val="000000"/>
          <w:lang w:val="en"/>
        </w:rPr>
        <w:t> (Uzun, Alper) </w:t>
      </w:r>
      <w:hyperlink r:id="rId94"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95" w:history="1">
        <w:r w:rsidR="00D36799" w:rsidRPr="00D36799">
          <w:rPr>
            <w:rFonts w:asciiTheme="majorHAnsi" w:eastAsia="Times New Roman" w:hAnsiTheme="majorHAnsi" w:cs="Times New Roman"/>
            <w:color w:val="000000"/>
            <w:lang w:val="en"/>
          </w:rPr>
          <w:t>Akin, FA</w:t>
        </w:r>
      </w:hyperlink>
      <w:r w:rsidR="00D36799" w:rsidRPr="00D36799">
        <w:rPr>
          <w:rFonts w:asciiTheme="majorHAnsi" w:eastAsia="Times New Roman" w:hAnsiTheme="majorHAnsi" w:cs="Times New Roman"/>
          <w:color w:val="000000"/>
          <w:lang w:val="en"/>
        </w:rPr>
        <w:t> (Ahu Akin, F.) </w:t>
      </w:r>
      <w:hyperlink r:id="rId96" w:history="1">
        <w:r w:rsidR="00D36799" w:rsidRPr="00D36799">
          <w:rPr>
            <w:rFonts w:asciiTheme="majorHAnsi" w:eastAsia="Times New Roman" w:hAnsiTheme="majorHAnsi" w:cs="Times New Roman"/>
            <w:color w:val="000000"/>
            <w:lang w:val="en"/>
          </w:rPr>
          <w:t>[1</w:t>
        </w:r>
        <w:proofErr w:type="gramStart"/>
        <w:r w:rsidR="00D36799" w:rsidRPr="00D36799">
          <w:rPr>
            <w:rFonts w:asciiTheme="majorHAnsi" w:eastAsia="Times New Roman" w:hAnsiTheme="majorHAnsi" w:cs="Times New Roman"/>
            <w:color w:val="000000"/>
            <w:lang w:val="en"/>
          </w:rPr>
          <w:t>] </w:t>
        </w:r>
        <w:proofErr w:type="gramEnd"/>
      </w:hyperlink>
      <w:r w:rsidR="00D36799" w:rsidRPr="00D36799">
        <w:rPr>
          <w:rFonts w:asciiTheme="majorHAnsi" w:eastAsia="Times New Roman" w:hAnsiTheme="majorHAnsi" w:cs="Times New Roman"/>
          <w:color w:val="000000"/>
          <w:lang w:val="en"/>
        </w:rPr>
        <w:t>; </w:t>
      </w:r>
      <w:hyperlink r:id="rId97" w:history="1">
        <w:r w:rsidR="00D36799" w:rsidRPr="00D36799">
          <w:rPr>
            <w:rFonts w:asciiTheme="majorHAnsi" w:eastAsia="Times New Roman" w:hAnsiTheme="majorHAnsi" w:cs="Times New Roman"/>
            <w:color w:val="000000"/>
            <w:lang w:val="en"/>
          </w:rPr>
          <w:t>Aviyente, V</w:t>
        </w:r>
      </w:hyperlink>
      <w:r w:rsidR="00D36799" w:rsidRPr="00D36799">
        <w:rPr>
          <w:rFonts w:asciiTheme="majorHAnsi" w:eastAsia="Times New Roman" w:hAnsiTheme="majorHAnsi" w:cs="Times New Roman"/>
          <w:color w:val="000000"/>
          <w:lang w:val="en"/>
        </w:rPr>
        <w:t> (Aviyente, Viktorya) </w:t>
      </w:r>
      <w:hyperlink r:id="rId98"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99" w:history="1">
        <w:r w:rsidR="00D36799" w:rsidRPr="00D36799">
          <w:rPr>
            <w:rFonts w:asciiTheme="majorHAnsi" w:eastAsia="Times New Roman" w:hAnsiTheme="majorHAnsi" w:cs="Times New Roman"/>
            <w:color w:val="000000"/>
            <w:lang w:val="en"/>
          </w:rPr>
          <w:t>Atesin, AC</w:t>
        </w:r>
      </w:hyperlink>
      <w:r w:rsidR="00D36799" w:rsidRPr="00D36799">
        <w:rPr>
          <w:rFonts w:asciiTheme="majorHAnsi" w:eastAsia="Times New Roman" w:hAnsiTheme="majorHAnsi" w:cs="Times New Roman"/>
          <w:color w:val="000000"/>
          <w:lang w:val="en"/>
        </w:rPr>
        <w:t> (Atesin, Abdurrahman C.) </w:t>
      </w:r>
      <w:hyperlink r:id="rId100"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101" w:history="1">
        <w:r w:rsidR="00D36799" w:rsidRPr="00D36799">
          <w:rPr>
            <w:rFonts w:asciiTheme="majorHAnsi" w:eastAsia="Times New Roman" w:hAnsiTheme="majorHAnsi" w:cs="Times New Roman"/>
            <w:color w:val="000000"/>
            <w:lang w:val="en"/>
          </w:rPr>
          <w:t>Atesin, TA</w:t>
        </w:r>
      </w:hyperlink>
      <w:r w:rsidR="00D36799" w:rsidRPr="00D36799">
        <w:rPr>
          <w:rFonts w:asciiTheme="majorHAnsi" w:eastAsia="Times New Roman" w:hAnsiTheme="majorHAnsi" w:cs="Times New Roman"/>
          <w:color w:val="000000"/>
          <w:lang w:val="en"/>
        </w:rPr>
        <w:t> (Atesin, Tuelay A.) </w:t>
      </w:r>
      <w:hyperlink r:id="rId102"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xml:space="preserve"> “ DFT Study of the Mechanism of Selective Hydrogenation of Acetylene by Rhodium Single-Atom Catalyst Supported on HY Zeolite</w:t>
      </w:r>
      <w:r w:rsidR="00D36799" w:rsidRPr="00D36799">
        <w:rPr>
          <w:rFonts w:asciiTheme="majorHAnsi" w:eastAsia="Times New Roman" w:hAnsiTheme="majorHAnsi" w:cs="Times New Roman"/>
          <w:color w:val="000000"/>
          <w:lang w:val="x-none" w:eastAsia="zh-CN"/>
        </w:rPr>
        <w:t xml:space="preserve">”  </w:t>
      </w:r>
      <w:r w:rsidR="00D36799" w:rsidRPr="00D36799">
        <w:rPr>
          <w:rFonts w:asciiTheme="majorHAnsi" w:eastAsia="Times New Roman" w:hAnsiTheme="majorHAnsi" w:cs="Times New Roman"/>
          <w:color w:val="000000"/>
          <w:lang w:val="en"/>
        </w:rPr>
        <w:t xml:space="preserve">Source </w:t>
      </w:r>
      <w:hyperlink r:id="rId103" w:history="1">
        <w:r w:rsidR="00D36799" w:rsidRPr="00D36799">
          <w:rPr>
            <w:rFonts w:asciiTheme="majorHAnsi" w:eastAsia="Times New Roman" w:hAnsiTheme="majorHAnsi" w:cs="Times New Roman"/>
            <w:color w:val="000000"/>
            <w:lang w:val="en" w:eastAsia="zh-CN"/>
          </w:rPr>
          <w:t>CHEMPHYSCHEM</w:t>
        </w:r>
      </w:hyperlink>
      <w:r w:rsidR="00D36799" w:rsidRPr="00D36799">
        <w:rPr>
          <w:rFonts w:asciiTheme="majorHAnsi" w:eastAsia="Times New Roman" w:hAnsiTheme="majorHAnsi" w:cs="Times New Roman"/>
          <w:color w:val="000000"/>
          <w:lang w:val="en" w:eastAsia="zh-CN"/>
        </w:rPr>
        <w:t xml:space="preserve">  Volume  26,  Issue 9,  DOI  10.1002/cphc.202400867,  Article Number  e202400867Published  MAY 5 2025  Early Access  FEB 2025  Indexed  2025-02-24  Document Type</w:t>
      </w:r>
      <w:r w:rsidR="00D36799" w:rsidRPr="00D36799">
        <w:rPr>
          <w:rFonts w:asciiTheme="majorHAnsi" w:eastAsia="Times New Roman" w:hAnsiTheme="majorHAnsi" w:cs="Times New Roman"/>
          <w:color w:val="000000"/>
          <w:lang w:val="en-US" w:eastAsia="zh-CN"/>
        </w:rPr>
        <w:t xml:space="preserve"> Article</w:t>
      </w:r>
    </w:p>
    <w:p w:rsidR="00D36799" w:rsidRPr="00D36799" w:rsidRDefault="00D36799" w:rsidP="00D36799">
      <w:pPr>
        <w:spacing w:after="0" w:line="240" w:lineRule="auto"/>
        <w:jc w:val="both"/>
        <w:rPr>
          <w:rFonts w:asciiTheme="majorHAnsi" w:eastAsia="Times New Roman" w:hAnsiTheme="majorHAnsi" w:cs="Times New Roman"/>
          <w:color w:val="000000"/>
          <w:lang w:val="en"/>
        </w:rPr>
      </w:pPr>
    </w:p>
    <w:p w:rsidR="00D36799" w:rsidRPr="00D36799" w:rsidRDefault="00C419B4" w:rsidP="00D36799">
      <w:pPr>
        <w:spacing w:after="0" w:line="240" w:lineRule="auto"/>
        <w:jc w:val="both"/>
        <w:rPr>
          <w:rFonts w:asciiTheme="majorHAnsi" w:eastAsia="Times New Roman" w:hAnsiTheme="majorHAnsi" w:cs="Times New Roman"/>
          <w:color w:val="000000"/>
          <w:lang w:val="en"/>
        </w:rPr>
      </w:pPr>
      <w:hyperlink r:id="rId104" w:history="1">
        <w:r w:rsidR="00D36799" w:rsidRPr="00D36799">
          <w:rPr>
            <w:rFonts w:asciiTheme="majorHAnsi" w:eastAsia="Times New Roman" w:hAnsiTheme="majorHAnsi" w:cs="Times New Roman"/>
            <w:color w:val="000000"/>
            <w:lang w:val="en"/>
          </w:rPr>
          <w:t>Carpa, NG</w:t>
        </w:r>
      </w:hyperlink>
      <w:r w:rsidR="00D36799" w:rsidRPr="00D36799">
        <w:rPr>
          <w:rFonts w:asciiTheme="majorHAnsi" w:eastAsia="Times New Roman" w:hAnsiTheme="majorHAnsi" w:cs="Times New Roman"/>
          <w:color w:val="000000"/>
          <w:lang w:val="en"/>
        </w:rPr>
        <w:t> (Carpa, Nazli Goksel) </w:t>
      </w:r>
      <w:hyperlink r:id="rId105"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106" w:history="1">
        <w:r w:rsidR="00D36799" w:rsidRPr="00D36799">
          <w:rPr>
            <w:rFonts w:asciiTheme="majorHAnsi" w:eastAsia="Times New Roman" w:hAnsiTheme="majorHAnsi" w:cs="Times New Roman"/>
            <w:color w:val="000000"/>
            <w:lang w:val="en"/>
          </w:rPr>
          <w:t>Ozerdem, Z</w:t>
        </w:r>
      </w:hyperlink>
      <w:r w:rsidR="00D36799" w:rsidRPr="00D36799">
        <w:rPr>
          <w:rFonts w:asciiTheme="majorHAnsi" w:eastAsia="Times New Roman" w:hAnsiTheme="majorHAnsi" w:cs="Times New Roman"/>
          <w:color w:val="000000"/>
          <w:lang w:val="en"/>
        </w:rPr>
        <w:t> (Ozerdem, Zekihan) ; </w:t>
      </w:r>
      <w:hyperlink r:id="rId107" w:history="1">
        <w:r w:rsidR="00D36799" w:rsidRPr="00D36799">
          <w:rPr>
            <w:rFonts w:asciiTheme="majorHAnsi" w:eastAsia="Times New Roman" w:hAnsiTheme="majorHAnsi" w:cs="Times New Roman"/>
            <w:color w:val="000000"/>
            <w:lang w:val="en"/>
          </w:rPr>
          <w:t>Dogan, I</w:t>
        </w:r>
      </w:hyperlink>
      <w:r w:rsidR="00D36799" w:rsidRPr="00D36799">
        <w:rPr>
          <w:rFonts w:asciiTheme="majorHAnsi" w:eastAsia="Times New Roman" w:hAnsiTheme="majorHAnsi" w:cs="Times New Roman"/>
          <w:color w:val="000000"/>
          <w:lang w:val="en"/>
        </w:rPr>
        <w:t> (Dogan, Ilknur) </w:t>
      </w:r>
      <w:hyperlink r:id="rId108" w:history="1">
        <w:r w:rsidR="00D36799" w:rsidRPr="00D36799">
          <w:rPr>
            <w:rFonts w:asciiTheme="majorHAnsi" w:eastAsia="Times New Roman" w:hAnsiTheme="majorHAnsi" w:cs="Times New Roman"/>
            <w:color w:val="000000"/>
            <w:lang w:val="en"/>
          </w:rPr>
          <w:t> </w:t>
        </w:r>
      </w:hyperlink>
      <w:r w:rsidR="00D36799" w:rsidRPr="00D36799">
        <w:rPr>
          <w:rFonts w:asciiTheme="majorHAnsi" w:eastAsia="Times New Roman" w:hAnsiTheme="majorHAnsi" w:cs="Times New Roman"/>
          <w:color w:val="000000"/>
          <w:lang w:val="en"/>
        </w:rPr>
        <w:t>; </w:t>
      </w:r>
      <w:hyperlink r:id="rId109" w:history="1">
        <w:r w:rsidR="00D36799" w:rsidRPr="00D36799">
          <w:rPr>
            <w:rFonts w:asciiTheme="majorHAnsi" w:eastAsia="Times New Roman" w:hAnsiTheme="majorHAnsi" w:cs="Times New Roman"/>
            <w:color w:val="000000"/>
            <w:lang w:val="en"/>
          </w:rPr>
          <w:t>Haslak, ZP</w:t>
        </w:r>
      </w:hyperlink>
      <w:r w:rsidR="00D36799" w:rsidRPr="00D36799">
        <w:rPr>
          <w:rFonts w:asciiTheme="majorHAnsi" w:eastAsia="Times New Roman" w:hAnsiTheme="majorHAnsi" w:cs="Times New Roman"/>
          <w:color w:val="000000"/>
          <w:lang w:val="en"/>
        </w:rPr>
        <w:t> (Haslak, Zeynep Pinar) ; </w:t>
      </w:r>
      <w:hyperlink r:id="rId110" w:history="1">
        <w:r w:rsidR="00D36799" w:rsidRPr="00D36799">
          <w:rPr>
            <w:rFonts w:asciiTheme="majorHAnsi" w:eastAsia="Times New Roman" w:hAnsiTheme="majorHAnsi" w:cs="Times New Roman"/>
            <w:color w:val="000000"/>
            <w:lang w:val="en"/>
          </w:rPr>
          <w:t>Aviyente, V</w:t>
        </w:r>
      </w:hyperlink>
      <w:r w:rsidR="00D36799" w:rsidRPr="00D36799">
        <w:rPr>
          <w:rFonts w:asciiTheme="majorHAnsi" w:eastAsia="Times New Roman" w:hAnsiTheme="majorHAnsi" w:cs="Times New Roman"/>
          <w:color w:val="000000"/>
          <w:lang w:val="en"/>
        </w:rPr>
        <w:t> (Aviyente, Viktorya) , “ Origins of the substituent effects in the aldol condensation of axially chiral thiohydantoins: a computational study</w:t>
      </w:r>
      <w:r w:rsidR="00D36799" w:rsidRPr="00D36799">
        <w:rPr>
          <w:rFonts w:asciiTheme="majorHAnsi" w:eastAsia="Times New Roman" w:hAnsiTheme="majorHAnsi" w:cs="Times New Roman"/>
          <w:color w:val="000000"/>
        </w:rPr>
        <w:t xml:space="preserve">”   </w:t>
      </w:r>
      <w:r w:rsidR="00D36799" w:rsidRPr="00D36799">
        <w:rPr>
          <w:rFonts w:asciiTheme="majorHAnsi" w:eastAsia="Times New Roman" w:hAnsiTheme="majorHAnsi" w:cs="Times New Roman"/>
          <w:color w:val="000000"/>
          <w:lang w:val="en"/>
        </w:rPr>
        <w:t xml:space="preserve"> (provided by Clarivate)   Source </w:t>
      </w:r>
      <w:hyperlink r:id="rId111" w:history="1">
        <w:r w:rsidR="00D36799" w:rsidRPr="00D36799">
          <w:rPr>
            <w:rFonts w:asciiTheme="majorHAnsi" w:eastAsia="Times New Roman" w:hAnsiTheme="majorHAnsi" w:cs="Times New Roman"/>
            <w:color w:val="000000"/>
            <w:lang w:val="en"/>
          </w:rPr>
          <w:t xml:space="preserve">ORGANIC &amp; BIOMOLECULAR </w:t>
        </w:r>
        <w:r w:rsidR="00D36799" w:rsidRPr="00D36799">
          <w:rPr>
            <w:rFonts w:asciiTheme="majorHAnsi" w:eastAsia="Times New Roman" w:hAnsiTheme="majorHAnsi" w:cs="Times New Roman"/>
            <w:color w:val="000000"/>
          </w:rPr>
          <w:t xml:space="preserve">, </w:t>
        </w:r>
        <w:r w:rsidR="00D36799" w:rsidRPr="00D36799">
          <w:rPr>
            <w:rFonts w:asciiTheme="majorHAnsi" w:eastAsia="Times New Roman" w:hAnsiTheme="majorHAnsi" w:cs="Times New Roman"/>
            <w:color w:val="000000"/>
            <w:lang w:val="en"/>
          </w:rPr>
          <w:t>HEMISTRY</w:t>
        </w:r>
      </w:hyperlink>
      <w:r w:rsidR="00D36799" w:rsidRPr="00D36799">
        <w:rPr>
          <w:rFonts w:asciiTheme="majorHAnsi" w:eastAsia="Times New Roman" w:hAnsiTheme="majorHAnsi" w:cs="Times New Roman"/>
          <w:color w:val="000000"/>
          <w:lang w:val="en"/>
        </w:rPr>
        <w:t xml:space="preserve">  Volume,  23 Issue,  5  Page, 1202-1208, DOI  10.1039/d4ob01904k  Published  JAN 29 2025 Early Access  DEC 2024,  Indexed  2024-12-25 ,  Document Type Article</w:t>
      </w:r>
    </w:p>
    <w:p w:rsidR="00F56E87" w:rsidRDefault="00F56E87" w:rsidP="00D36799">
      <w:pPr>
        <w:spacing w:after="0" w:line="300" w:lineRule="exact"/>
        <w:jc w:val="both"/>
        <w:rPr>
          <w:rFonts w:asciiTheme="majorHAnsi" w:eastAsia="Times New Roman" w:hAnsiTheme="majorHAnsi" w:cs="Times New Roman"/>
          <w:b/>
        </w:rPr>
      </w:pPr>
    </w:p>
    <w:p w:rsidR="00F56E87" w:rsidRDefault="00F56E87" w:rsidP="00D36799">
      <w:pPr>
        <w:spacing w:after="0" w:line="300" w:lineRule="exact"/>
        <w:jc w:val="both"/>
        <w:rPr>
          <w:rFonts w:asciiTheme="majorHAnsi" w:eastAsia="Times New Roman" w:hAnsiTheme="majorHAnsi" w:cs="Times New Roman"/>
          <w:b/>
        </w:rPr>
      </w:pPr>
    </w:p>
    <w:p w:rsidR="00F56E87" w:rsidRDefault="00F56E87" w:rsidP="00D36799">
      <w:pPr>
        <w:spacing w:after="0" w:line="300" w:lineRule="exact"/>
        <w:jc w:val="both"/>
        <w:rPr>
          <w:rFonts w:asciiTheme="majorHAnsi" w:eastAsia="Times New Roman" w:hAnsiTheme="majorHAnsi" w:cs="Times New Roman"/>
          <w:b/>
        </w:rPr>
      </w:pPr>
    </w:p>
    <w:p w:rsidR="00F56E87" w:rsidRPr="00D36799" w:rsidRDefault="00F56E87" w:rsidP="00D36799">
      <w:pPr>
        <w:spacing w:after="0" w:line="300" w:lineRule="exact"/>
        <w:jc w:val="both"/>
        <w:rPr>
          <w:rFonts w:asciiTheme="majorHAnsi" w:eastAsia="Times New Roman" w:hAnsiTheme="majorHAnsi" w:cs="Times New Roman"/>
          <w:b/>
        </w:rPr>
      </w:pPr>
    </w:p>
    <w:p w:rsidR="00D04993" w:rsidRPr="001718CB" w:rsidRDefault="00D04993" w:rsidP="001718CB">
      <w:pPr>
        <w:spacing w:after="0" w:line="240" w:lineRule="auto"/>
        <w:rPr>
          <w:rFonts w:asciiTheme="majorHAnsi" w:eastAsia="Times New Roman" w:hAnsiTheme="majorHAnsi" w:cs="Segoe UI"/>
          <w:color w:val="365F91" w:themeColor="accent1" w:themeShade="BF"/>
        </w:rPr>
      </w:pPr>
    </w:p>
    <w:p w:rsidR="00BF3434" w:rsidRPr="00BF3434" w:rsidRDefault="00BF3434" w:rsidP="00BF3434">
      <w:pPr>
        <w:spacing w:after="0" w:line="240" w:lineRule="auto"/>
        <w:ind w:firstLine="709"/>
        <w:rPr>
          <w:rFonts w:asciiTheme="majorHAnsi" w:eastAsia="Times New Roman" w:hAnsiTheme="majorHAnsi" w:cs="Times New Roman"/>
          <w:b/>
          <w:color w:val="365F91" w:themeColor="accent1" w:themeShade="BF"/>
          <w:lang w:val="en"/>
        </w:rPr>
      </w:pPr>
      <w:r w:rsidRPr="00BF3434">
        <w:rPr>
          <w:rFonts w:asciiTheme="majorHAnsi" w:eastAsia="Times New Roman" w:hAnsiTheme="majorHAnsi" w:cs="Times New Roman"/>
          <w:b/>
          <w:color w:val="365F91" w:themeColor="accent1" w:themeShade="BF"/>
          <w:lang w:val="en"/>
        </w:rPr>
        <w:lastRenderedPageBreak/>
        <w:t>Bildiri</w:t>
      </w:r>
    </w:p>
    <w:p w:rsidR="00BF3434" w:rsidRPr="00BF3434" w:rsidRDefault="00BF3434" w:rsidP="00BF3434">
      <w:pPr>
        <w:spacing w:after="0" w:line="240" w:lineRule="auto"/>
        <w:rPr>
          <w:rFonts w:asciiTheme="majorHAnsi" w:eastAsia="Times New Roman" w:hAnsiTheme="majorHAnsi" w:cs="Times New Roman"/>
          <w:color w:val="365F91" w:themeColor="accent1" w:themeShade="BF"/>
          <w:lang w:val="en"/>
        </w:rPr>
      </w:pPr>
    </w:p>
    <w:p w:rsidR="00BF3434" w:rsidRPr="00BF3434" w:rsidRDefault="00BF3434" w:rsidP="00BF3434">
      <w:pPr>
        <w:spacing w:after="0" w:line="240" w:lineRule="auto"/>
        <w:jc w:val="both"/>
        <w:rPr>
          <w:rFonts w:asciiTheme="majorHAnsi" w:eastAsia="Times New Roman" w:hAnsiTheme="majorHAnsi" w:cs="Times New Roman"/>
          <w:color w:val="000000"/>
          <w:lang w:val="en"/>
        </w:rPr>
      </w:pPr>
      <w:r w:rsidRPr="00BF3434">
        <w:rPr>
          <w:rFonts w:asciiTheme="majorHAnsi" w:eastAsia="Times New Roman" w:hAnsiTheme="majorHAnsi" w:cs="Times New Roman"/>
          <w:color w:val="000000"/>
          <w:lang w:val="en"/>
        </w:rPr>
        <w:t xml:space="preserve">Ion–Interface Interactions </w:t>
      </w:r>
      <w:proofErr w:type="gramStart"/>
      <w:r w:rsidRPr="00BF3434">
        <w:rPr>
          <w:rFonts w:asciiTheme="majorHAnsi" w:eastAsia="Times New Roman" w:hAnsiTheme="majorHAnsi" w:cs="Times New Roman"/>
          <w:color w:val="000000"/>
          <w:lang w:val="en"/>
        </w:rPr>
        <w:t>As</w:t>
      </w:r>
      <w:proofErr w:type="gramEnd"/>
      <w:r w:rsidRPr="00BF3434">
        <w:rPr>
          <w:rFonts w:asciiTheme="majorHAnsi" w:eastAsia="Times New Roman" w:hAnsiTheme="majorHAnsi" w:cs="Times New Roman"/>
          <w:color w:val="000000"/>
          <w:lang w:val="en"/>
        </w:rPr>
        <w:t xml:space="preserve"> a Design Principle for Electrochemical Function, B Uralcan, 2025 AIChE Annual Meeting, Boston, Amerika Birleşik Devletleri</w:t>
      </w:r>
    </w:p>
    <w:p w:rsidR="00BF3434" w:rsidRPr="00BF3434" w:rsidRDefault="00BF3434" w:rsidP="00BF3434">
      <w:pPr>
        <w:spacing w:after="0" w:line="240" w:lineRule="auto"/>
        <w:jc w:val="both"/>
        <w:rPr>
          <w:rFonts w:asciiTheme="majorHAnsi" w:eastAsia="Times New Roman" w:hAnsiTheme="majorHAnsi" w:cs="Times New Roman"/>
          <w:color w:val="000000"/>
          <w:lang w:val="en"/>
        </w:rPr>
      </w:pPr>
    </w:p>
    <w:p w:rsidR="00BF3434" w:rsidRPr="00BF3434" w:rsidRDefault="00BF3434" w:rsidP="00BF3434">
      <w:pPr>
        <w:spacing w:after="0" w:line="240" w:lineRule="auto"/>
        <w:jc w:val="both"/>
        <w:rPr>
          <w:rFonts w:asciiTheme="majorHAnsi" w:eastAsia="Times New Roman" w:hAnsiTheme="majorHAnsi" w:cs="Times New Roman"/>
          <w:color w:val="000000"/>
          <w:lang w:val="en"/>
        </w:rPr>
      </w:pPr>
      <w:r w:rsidRPr="00BF3434">
        <w:rPr>
          <w:rFonts w:asciiTheme="majorHAnsi" w:eastAsia="Times New Roman" w:hAnsiTheme="majorHAnsi" w:cs="Times New Roman"/>
          <w:color w:val="000000"/>
          <w:lang w:val="en"/>
        </w:rPr>
        <w:t>Probing the Kinetics and Mechanism of Protein Folding from Path Sampling Simulations, B Uralcan, Amir Haji-Akbari, Manuel Lopez, 2025 AIChE Annual Meeting, Boston, Amerika Birleşik Devletleri</w:t>
      </w:r>
    </w:p>
    <w:p w:rsidR="00BF3434" w:rsidRPr="00BF3434" w:rsidRDefault="00BF3434" w:rsidP="00BF3434">
      <w:pPr>
        <w:spacing w:after="0" w:line="240" w:lineRule="auto"/>
        <w:rPr>
          <w:rFonts w:asciiTheme="majorHAnsi" w:eastAsia="Times New Roman" w:hAnsiTheme="majorHAnsi" w:cs="Calibri Light"/>
          <w:color w:val="000000"/>
          <w:lang w:val="en"/>
        </w:rPr>
      </w:pPr>
    </w:p>
    <w:p w:rsidR="00BF3434" w:rsidRPr="00BF3434" w:rsidRDefault="00BF3434" w:rsidP="00BF3434">
      <w:pPr>
        <w:spacing w:after="0"/>
        <w:jc w:val="both"/>
        <w:rPr>
          <w:rFonts w:asciiTheme="majorHAnsi" w:eastAsia="Baoli SC Regular" w:hAnsiTheme="majorHAnsi" w:cs="Times New Roman"/>
          <w:b/>
          <w:color w:val="365F91" w:themeColor="accent1" w:themeShade="BF"/>
        </w:rPr>
      </w:pPr>
      <w:r w:rsidRPr="00BF3434">
        <w:rPr>
          <w:rFonts w:asciiTheme="majorHAnsi" w:eastAsia="Baoli SC Regular" w:hAnsiTheme="majorHAnsi" w:cs="Times New Roman"/>
          <w:b/>
          <w:color w:val="365F91" w:themeColor="accent1" w:themeShade="BF"/>
        </w:rPr>
        <w:t>Yayıma gönderilenler ve yayıma hazırlanan çalışmalar:</w:t>
      </w:r>
    </w:p>
    <w:p w:rsidR="00BF3434" w:rsidRPr="00BF3434" w:rsidRDefault="00BF3434" w:rsidP="00BF3434">
      <w:pPr>
        <w:spacing w:after="0"/>
        <w:jc w:val="both"/>
        <w:rPr>
          <w:rFonts w:asciiTheme="majorHAnsi" w:eastAsia="Times New Roman" w:hAnsiTheme="majorHAnsi" w:cs="Times New Roman"/>
          <w:color w:val="365F91" w:themeColor="accent1" w:themeShade="BF"/>
        </w:rPr>
      </w:pPr>
    </w:p>
    <w:p w:rsidR="00BF3434" w:rsidRPr="00BF3434" w:rsidRDefault="00BF3434" w:rsidP="00BF3434">
      <w:pPr>
        <w:spacing w:after="0"/>
        <w:jc w:val="both"/>
        <w:rPr>
          <w:rFonts w:asciiTheme="majorHAnsi" w:eastAsia="Times New Roman" w:hAnsiTheme="majorHAnsi" w:cs="Times New Roman"/>
        </w:rPr>
      </w:pPr>
      <w:r w:rsidRPr="00BF3434">
        <w:rPr>
          <w:rFonts w:asciiTheme="majorHAnsi" w:eastAsia="Times New Roman" w:hAnsiTheme="majorHAnsi" w:cs="Times New Roman"/>
        </w:rPr>
        <w:t>Birçok çalışma devam etmektedir.</w:t>
      </w:r>
    </w:p>
    <w:p w:rsidR="00BF3434" w:rsidRPr="00BF3434" w:rsidRDefault="00BF3434" w:rsidP="00BF3434">
      <w:pPr>
        <w:spacing w:after="0"/>
        <w:jc w:val="both"/>
        <w:rPr>
          <w:rFonts w:asciiTheme="majorHAnsi" w:eastAsia="Times New Roman" w:hAnsiTheme="majorHAnsi" w:cs="Times New Roman"/>
        </w:rPr>
      </w:pPr>
    </w:p>
    <w:p w:rsidR="00BF3434" w:rsidRPr="00BF3434" w:rsidRDefault="00BF3434" w:rsidP="00BF3434">
      <w:pPr>
        <w:spacing w:after="0"/>
        <w:jc w:val="both"/>
        <w:rPr>
          <w:rFonts w:asciiTheme="majorHAnsi" w:eastAsia="Times New Roman" w:hAnsiTheme="majorHAnsi" w:cs="Times New Roman"/>
        </w:rPr>
      </w:pPr>
      <w:r w:rsidRPr="00BF3434">
        <w:rPr>
          <w:rFonts w:asciiTheme="majorHAnsi" w:eastAsia="Times New Roman" w:hAnsiTheme="majorHAnsi" w:cs="Times New Roman"/>
        </w:rPr>
        <w:t>Mezun Olan Yüksel Lisands (MS) ve Doktora (PhD) Öğrencileri:</w:t>
      </w:r>
    </w:p>
    <w:p w:rsidR="00BF3434" w:rsidRPr="00BF3434" w:rsidRDefault="00BF3434" w:rsidP="00BF3434">
      <w:pPr>
        <w:spacing w:after="0"/>
        <w:jc w:val="both"/>
        <w:rPr>
          <w:rFonts w:asciiTheme="majorHAnsi" w:eastAsia="Times New Roman" w:hAnsiTheme="majorHAnsi" w:cs="Times New Roman"/>
        </w:rPr>
      </w:pPr>
    </w:p>
    <w:p w:rsidR="00BF3434" w:rsidRPr="00BF3434" w:rsidRDefault="00BF3434" w:rsidP="00BF3434">
      <w:pPr>
        <w:spacing w:after="0"/>
        <w:jc w:val="both"/>
        <w:rPr>
          <w:rFonts w:asciiTheme="majorHAnsi" w:eastAsia="Times New Roman" w:hAnsiTheme="majorHAnsi" w:cs="Times New Roman"/>
          <w:color w:val="000000"/>
          <w:lang w:val="en"/>
        </w:rPr>
      </w:pPr>
      <w:r w:rsidRPr="00BF3434">
        <w:rPr>
          <w:rFonts w:asciiTheme="majorHAnsi" w:eastAsia="Times New Roman" w:hAnsiTheme="majorHAnsi" w:cs="Times New Roman"/>
          <w:color w:val="000000"/>
          <w:lang w:val="en"/>
        </w:rPr>
        <w:t>Yigit Kutlu, PhD, Tez başlığı: “Decıpherıng the lınks between proteın dynamıcs and evolutıon”</w:t>
      </w:r>
    </w:p>
    <w:p w:rsidR="00BF3434" w:rsidRPr="00BF3434" w:rsidRDefault="00BF3434" w:rsidP="00BF3434">
      <w:pPr>
        <w:spacing w:after="0"/>
        <w:jc w:val="both"/>
        <w:rPr>
          <w:rFonts w:asciiTheme="majorHAnsi" w:eastAsia="Times New Roman" w:hAnsiTheme="majorHAnsi" w:cs="Times New Roman"/>
          <w:color w:val="000000"/>
          <w:lang w:val="en"/>
        </w:rPr>
      </w:pPr>
    </w:p>
    <w:p w:rsidR="00BF3434" w:rsidRPr="00BF3434" w:rsidRDefault="00BF3434" w:rsidP="00BF3434">
      <w:pPr>
        <w:spacing w:after="0"/>
        <w:jc w:val="both"/>
        <w:rPr>
          <w:rFonts w:asciiTheme="majorHAnsi" w:eastAsia="Times New Roman" w:hAnsiTheme="majorHAnsi" w:cs="Times New Roman"/>
          <w:color w:val="000000"/>
          <w:lang w:val="en"/>
        </w:rPr>
      </w:pPr>
      <w:r w:rsidRPr="00BF3434">
        <w:rPr>
          <w:rFonts w:asciiTheme="majorHAnsi" w:eastAsia="Times New Roman" w:hAnsiTheme="majorHAnsi" w:cs="Times New Roman"/>
          <w:color w:val="000000"/>
          <w:lang w:val="en"/>
        </w:rPr>
        <w:t>Ozge Duman, PhD, Tez başlığı:  “Dynamics, allostery, and signalling bias in g protein–coupled receptors”</w:t>
      </w:r>
    </w:p>
    <w:p w:rsidR="00BF3434" w:rsidRPr="00BF3434" w:rsidRDefault="00BF3434" w:rsidP="00BF3434">
      <w:pPr>
        <w:spacing w:after="0"/>
        <w:jc w:val="both"/>
        <w:rPr>
          <w:rFonts w:asciiTheme="majorHAnsi" w:eastAsia="Times New Roman" w:hAnsiTheme="majorHAnsi" w:cs="Times New Roman"/>
          <w:color w:val="000000"/>
          <w:lang w:val="en"/>
        </w:rPr>
      </w:pPr>
    </w:p>
    <w:p w:rsidR="00BF3434" w:rsidRPr="00BF3434" w:rsidRDefault="00BF3434" w:rsidP="00BF3434">
      <w:pPr>
        <w:spacing w:after="0"/>
        <w:jc w:val="both"/>
        <w:rPr>
          <w:rFonts w:asciiTheme="majorHAnsi" w:eastAsia="Times New Roman" w:hAnsiTheme="majorHAnsi" w:cs="Times New Roman"/>
          <w:color w:val="000000"/>
          <w:lang w:val="en"/>
        </w:rPr>
      </w:pPr>
      <w:r w:rsidRPr="00BF3434">
        <w:rPr>
          <w:rFonts w:asciiTheme="majorHAnsi" w:eastAsia="Times New Roman" w:hAnsiTheme="majorHAnsi" w:cs="Times New Roman"/>
          <w:color w:val="000000"/>
          <w:lang w:val="en"/>
        </w:rPr>
        <w:t xml:space="preserve">Yaren Nida Yılmaz, MS, Tez başlığı: “Structural dynamics and allosteric mechanisms of gamma-aminobutyric type B (gaba_b) receptor” </w:t>
      </w:r>
    </w:p>
    <w:p w:rsidR="00BF3434" w:rsidRPr="00BF3434" w:rsidRDefault="00BF3434" w:rsidP="00BF3434">
      <w:pPr>
        <w:spacing w:after="0"/>
        <w:jc w:val="both"/>
        <w:rPr>
          <w:rFonts w:asciiTheme="majorHAnsi" w:eastAsia="Times New Roman" w:hAnsiTheme="majorHAnsi" w:cs="Times New Roman"/>
          <w:color w:val="000000"/>
          <w:lang w:val="en"/>
        </w:rPr>
      </w:pPr>
    </w:p>
    <w:p w:rsidR="00BF3434" w:rsidRPr="00BF3434" w:rsidRDefault="00BF3434" w:rsidP="00BF3434">
      <w:pPr>
        <w:spacing w:after="0"/>
        <w:jc w:val="both"/>
        <w:rPr>
          <w:rFonts w:asciiTheme="majorHAnsi" w:eastAsia="Times New Roman" w:hAnsiTheme="majorHAnsi" w:cs="Times New Roman"/>
          <w:color w:val="000000"/>
          <w:lang w:val="en"/>
        </w:rPr>
      </w:pPr>
      <w:r w:rsidRPr="00BF3434">
        <w:rPr>
          <w:rFonts w:asciiTheme="majorHAnsi" w:eastAsia="Times New Roman" w:hAnsiTheme="majorHAnsi" w:cs="Times New Roman"/>
          <w:color w:val="000000"/>
          <w:lang w:val="en"/>
        </w:rPr>
        <w:t>Kemal Demirtaş, MS, Tez başlığı   :  “Multifaceted analysis of information exchange in protein dynamics”</w:t>
      </w:r>
    </w:p>
    <w:p w:rsidR="00BF3434" w:rsidRPr="00BF3434" w:rsidRDefault="00BF3434" w:rsidP="00BF3434">
      <w:pPr>
        <w:spacing w:after="0"/>
        <w:jc w:val="both"/>
        <w:rPr>
          <w:rFonts w:asciiTheme="majorHAnsi" w:eastAsia="Times New Roman" w:hAnsiTheme="majorHAnsi" w:cs="Times New Roman"/>
        </w:rPr>
      </w:pPr>
    </w:p>
    <w:p w:rsidR="00BF3434" w:rsidRPr="00BF3434" w:rsidRDefault="00BF3434" w:rsidP="00BF3434">
      <w:pPr>
        <w:spacing w:after="0"/>
        <w:jc w:val="both"/>
        <w:rPr>
          <w:rFonts w:asciiTheme="majorHAnsi" w:eastAsia="Times New Roman" w:hAnsiTheme="majorHAnsi" w:cs="Times New Roman"/>
          <w:bCs/>
          <w:color w:val="365F91" w:themeColor="accent1" w:themeShade="BF"/>
          <w:lang w:val="en-US"/>
        </w:rPr>
      </w:pPr>
      <w:r w:rsidRPr="00BF3434">
        <w:rPr>
          <w:rFonts w:asciiTheme="majorHAnsi" w:eastAsia="Times New Roman" w:hAnsiTheme="majorHAnsi" w:cs="Times New Roman"/>
          <w:b/>
          <w:color w:val="365F91" w:themeColor="accent1" w:themeShade="BF"/>
        </w:rPr>
        <w:t>Atıflar (Google Scholar):</w:t>
      </w:r>
    </w:p>
    <w:p w:rsidR="00BF3434" w:rsidRPr="00BF3434" w:rsidRDefault="00BF3434" w:rsidP="00BF3434">
      <w:pPr>
        <w:shd w:val="clear" w:color="auto" w:fill="FFFFFF"/>
        <w:tabs>
          <w:tab w:val="left" w:pos="3363"/>
        </w:tabs>
        <w:spacing w:before="240" w:after="240" w:line="240" w:lineRule="auto"/>
        <w:jc w:val="both"/>
        <w:rPr>
          <w:rFonts w:asciiTheme="majorHAnsi" w:eastAsia="Times New Roman" w:hAnsiTheme="majorHAnsi" w:cs="Times New Roman"/>
        </w:rPr>
      </w:pPr>
      <w:r w:rsidRPr="00BF3434">
        <w:rPr>
          <w:rFonts w:asciiTheme="majorHAnsi" w:eastAsia="Times New Roman" w:hAnsiTheme="majorHAnsi" w:cs="Times New Roman"/>
        </w:rPr>
        <w:t>PRC (1989-2025) Toplam yayınlar (atıf): yaklaşık 8954 ( yaklaşık 515 )</w:t>
      </w:r>
    </w:p>
    <w:p w:rsidR="00BF3434" w:rsidRPr="00BF3434" w:rsidRDefault="00BF3434" w:rsidP="00BF3434">
      <w:pPr>
        <w:tabs>
          <w:tab w:val="left" w:pos="3363"/>
        </w:tabs>
        <w:spacing w:before="240" w:after="240" w:line="240" w:lineRule="auto"/>
        <w:jc w:val="both"/>
        <w:rPr>
          <w:rFonts w:asciiTheme="majorHAnsi" w:eastAsia="Times New Roman" w:hAnsiTheme="majorHAnsi" w:cs="Times New Roman"/>
        </w:rPr>
      </w:pPr>
      <w:r w:rsidRPr="00BF3434">
        <w:rPr>
          <w:rFonts w:asciiTheme="majorHAnsi" w:eastAsia="Times New Roman" w:hAnsiTheme="majorHAnsi" w:cs="Times New Roman"/>
        </w:rPr>
        <w:t>Türkan Haliloğlu toplam (2025) atıflar: 4929 (244)</w:t>
      </w:r>
    </w:p>
    <w:p w:rsidR="00BF3434" w:rsidRPr="00BF3434" w:rsidRDefault="00BF3434" w:rsidP="00BF3434">
      <w:pPr>
        <w:autoSpaceDE w:val="0"/>
        <w:autoSpaceDN w:val="0"/>
        <w:adjustRightInd w:val="0"/>
        <w:spacing w:before="240" w:after="240" w:line="240" w:lineRule="auto"/>
        <w:jc w:val="both"/>
        <w:rPr>
          <w:rFonts w:asciiTheme="majorHAnsi" w:eastAsia="Times New Roman" w:hAnsiTheme="majorHAnsi" w:cs="Times New Roman"/>
        </w:rPr>
      </w:pPr>
      <w:r w:rsidRPr="00BF3434">
        <w:rPr>
          <w:rFonts w:asciiTheme="majorHAnsi" w:eastAsia="Times New Roman" w:hAnsiTheme="majorHAnsi" w:cs="Times New Roman"/>
        </w:rPr>
        <w:t>Viktorya Aviyente toplam (2025) atıflar: 4189  (250)</w:t>
      </w:r>
    </w:p>
    <w:p w:rsidR="00BF3434" w:rsidRPr="00BF3434" w:rsidRDefault="00BF3434" w:rsidP="00BF3434">
      <w:pPr>
        <w:autoSpaceDE w:val="0"/>
        <w:autoSpaceDN w:val="0"/>
        <w:adjustRightInd w:val="0"/>
        <w:spacing w:before="240" w:after="240" w:line="240" w:lineRule="auto"/>
        <w:jc w:val="both"/>
        <w:rPr>
          <w:rFonts w:asciiTheme="majorHAnsi" w:eastAsia="Times New Roman" w:hAnsiTheme="majorHAnsi" w:cs="Times New Roman"/>
        </w:rPr>
      </w:pPr>
      <w:r w:rsidRPr="00BF3434">
        <w:rPr>
          <w:rFonts w:asciiTheme="majorHAnsi" w:eastAsia="Times New Roman" w:hAnsiTheme="majorHAnsi" w:cs="Times New Roman"/>
        </w:rPr>
        <w:t>Nihan Nugay toplam (2025) atıflar: 580 (12 )</w:t>
      </w:r>
    </w:p>
    <w:p w:rsidR="00BF3434" w:rsidRPr="00BF3434" w:rsidRDefault="00BF3434" w:rsidP="00BF3434">
      <w:pPr>
        <w:autoSpaceDE w:val="0"/>
        <w:autoSpaceDN w:val="0"/>
        <w:adjustRightInd w:val="0"/>
        <w:spacing w:before="240" w:after="240" w:line="240" w:lineRule="auto"/>
        <w:jc w:val="both"/>
        <w:rPr>
          <w:rFonts w:asciiTheme="majorHAnsi" w:eastAsia="Times New Roman" w:hAnsiTheme="majorHAnsi" w:cs="Times New Roman"/>
        </w:rPr>
      </w:pPr>
      <w:r w:rsidRPr="00BF3434">
        <w:rPr>
          <w:rFonts w:asciiTheme="majorHAnsi" w:eastAsia="Times New Roman" w:hAnsiTheme="majorHAnsi" w:cs="Times New Roman"/>
        </w:rPr>
        <w:t xml:space="preserve">Turgut Nugay toplam (2025) </w:t>
      </w:r>
      <w:proofErr w:type="gramStart"/>
      <w:r w:rsidRPr="00BF3434">
        <w:rPr>
          <w:rFonts w:asciiTheme="majorHAnsi" w:eastAsia="Times New Roman" w:hAnsiTheme="majorHAnsi" w:cs="Times New Roman"/>
        </w:rPr>
        <w:t>atıflar  482</w:t>
      </w:r>
      <w:proofErr w:type="gramEnd"/>
      <w:r w:rsidRPr="00BF3434">
        <w:rPr>
          <w:rFonts w:asciiTheme="majorHAnsi" w:eastAsia="Times New Roman" w:hAnsiTheme="majorHAnsi" w:cs="Times New Roman"/>
        </w:rPr>
        <w:t xml:space="preserve"> (21)</w:t>
      </w:r>
    </w:p>
    <w:p w:rsidR="00BF3434" w:rsidRPr="00BF3434" w:rsidRDefault="00BF3434" w:rsidP="00BF3434">
      <w:pPr>
        <w:autoSpaceDE w:val="0"/>
        <w:autoSpaceDN w:val="0"/>
        <w:adjustRightInd w:val="0"/>
        <w:spacing w:before="240" w:after="240" w:line="240" w:lineRule="auto"/>
        <w:jc w:val="both"/>
        <w:rPr>
          <w:rFonts w:asciiTheme="majorHAnsi" w:eastAsia="Times New Roman" w:hAnsiTheme="majorHAnsi" w:cs="Times New Roman"/>
        </w:rPr>
      </w:pPr>
      <w:r w:rsidRPr="00BF3434">
        <w:rPr>
          <w:rFonts w:asciiTheme="majorHAnsi" w:eastAsia="Times New Roman" w:hAnsiTheme="majorHAnsi" w:cs="Times New Roman"/>
        </w:rPr>
        <w:t>Betül Uralcan toplam (2025) atıflar: 470 (130)</w:t>
      </w:r>
    </w:p>
    <w:p w:rsidR="00BF3434" w:rsidRPr="00BF3434" w:rsidRDefault="00BF3434" w:rsidP="00BF3434">
      <w:pPr>
        <w:spacing w:after="0" w:line="300" w:lineRule="exact"/>
        <w:jc w:val="both"/>
        <w:rPr>
          <w:rFonts w:asciiTheme="majorHAnsi" w:eastAsia="Times New Roman" w:hAnsiTheme="majorHAnsi" w:cs="Times New Roman"/>
        </w:rPr>
      </w:pPr>
    </w:p>
    <w:p w:rsidR="00BF3434" w:rsidRPr="00BF3434" w:rsidRDefault="00BF3434" w:rsidP="00BF3434">
      <w:pPr>
        <w:spacing w:after="0"/>
        <w:jc w:val="both"/>
        <w:rPr>
          <w:rFonts w:asciiTheme="majorHAnsi" w:eastAsia="Calibri" w:hAnsiTheme="majorHAnsi" w:cs="Times New Roman"/>
          <w:b/>
          <w:color w:val="365F91" w:themeColor="accent1" w:themeShade="BF"/>
          <w:lang w:val="de-DE"/>
        </w:rPr>
      </w:pPr>
      <w:r w:rsidRPr="00BF3434">
        <w:rPr>
          <w:rFonts w:asciiTheme="majorHAnsi" w:eastAsia="Calibri" w:hAnsiTheme="majorHAnsi" w:cs="Times New Roman"/>
          <w:b/>
          <w:color w:val="365F91" w:themeColor="accent1" w:themeShade="BF"/>
          <w:lang w:val="de-DE"/>
        </w:rPr>
        <w:t xml:space="preserve">Yeni Proje Başvuruları  </w:t>
      </w:r>
    </w:p>
    <w:p w:rsidR="00BF3434" w:rsidRPr="00BF3434" w:rsidRDefault="00BF3434" w:rsidP="00BF3434">
      <w:pPr>
        <w:spacing w:before="100" w:beforeAutospacing="1" w:after="100" w:afterAutospacing="1" w:line="240" w:lineRule="auto"/>
        <w:jc w:val="both"/>
        <w:rPr>
          <w:rFonts w:asciiTheme="majorHAnsi" w:eastAsia="Times New Roman" w:hAnsiTheme="majorHAnsi" w:cs="Times New Roman"/>
          <w:lang w:val="en-US" w:eastAsia="tr-TR"/>
        </w:rPr>
      </w:pPr>
      <w:r w:rsidRPr="00BF3434">
        <w:rPr>
          <w:rFonts w:asciiTheme="majorHAnsi" w:eastAsia="Times New Roman" w:hAnsiTheme="majorHAnsi" w:cs="Times New Roman"/>
          <w:lang w:eastAsia="tr-TR"/>
        </w:rPr>
        <w:t>COST programı kapsamında “Proteinlerde İşlevsel Bölgelerin Belirlenmesi: Dizi Tabanlı Gauss Ağ Modeli ve Transfer Entropi ile Yönlü Allosterik Ağların Çözümlemesi</w:t>
      </w:r>
      <w:r w:rsidRPr="00BF3434">
        <w:rPr>
          <w:rFonts w:asciiTheme="majorHAnsi" w:eastAsia="Times New Roman" w:hAnsiTheme="majorHAnsi" w:cs="Times New Roman"/>
          <w:i/>
          <w:iCs/>
          <w:lang w:eastAsia="tr-TR"/>
        </w:rPr>
        <w:t>”</w:t>
      </w:r>
      <w:r w:rsidRPr="00BF3434">
        <w:rPr>
          <w:rFonts w:asciiTheme="majorHAnsi" w:eastAsia="Times New Roman" w:hAnsiTheme="majorHAnsi" w:cs="Times New Roman"/>
          <w:lang w:eastAsia="tr-TR"/>
        </w:rPr>
        <w:t xml:space="preserve"> başlıklı proje önerisi, 2515 – COST Aksiyon Üyeleri Ar-Ge Destek Programı çerçevesinde değerlendirilmek üzere sunulmuştur.</w:t>
      </w:r>
    </w:p>
    <w:p w:rsidR="00BF3434" w:rsidRPr="00BF3434" w:rsidRDefault="00BF3434" w:rsidP="00BF3434">
      <w:pPr>
        <w:spacing w:before="100" w:beforeAutospacing="1" w:after="100" w:afterAutospacing="1" w:line="240" w:lineRule="auto"/>
        <w:jc w:val="both"/>
        <w:rPr>
          <w:rFonts w:asciiTheme="majorHAnsi" w:eastAsia="Times New Roman" w:hAnsiTheme="majorHAnsi" w:cs="Times New Roman"/>
          <w:lang w:eastAsia="tr-TR"/>
        </w:rPr>
      </w:pPr>
      <w:r w:rsidRPr="00BF3434">
        <w:rPr>
          <w:rFonts w:asciiTheme="majorHAnsi" w:eastAsia="Times New Roman" w:hAnsiTheme="majorHAnsi" w:cs="Times New Roman"/>
          <w:lang w:eastAsia="tr-TR"/>
        </w:rPr>
        <w:t>Ayrıca, Fizik Bölümü’nden Prof. Dr. Teoman Turgut ile birlikte hazırlanan “Difüzyon ve Akış Modelleri ile Hedef Farkında İlaç Tasarımı</w:t>
      </w:r>
      <w:r w:rsidRPr="00BF3434">
        <w:rPr>
          <w:rFonts w:asciiTheme="majorHAnsi" w:eastAsia="Times New Roman" w:hAnsiTheme="majorHAnsi" w:cs="Times New Roman"/>
          <w:i/>
          <w:iCs/>
          <w:lang w:eastAsia="tr-TR"/>
        </w:rPr>
        <w:t>”</w:t>
      </w:r>
      <w:r w:rsidRPr="00BF3434">
        <w:rPr>
          <w:rFonts w:asciiTheme="majorHAnsi" w:eastAsia="Times New Roman" w:hAnsiTheme="majorHAnsi" w:cs="Times New Roman"/>
          <w:lang w:eastAsia="tr-TR"/>
        </w:rPr>
        <w:t xml:space="preserve"> başlıklı proje önerisi, TÜBİTAK 1001 Programı kapsamında değerlendirilmek üzere gönderilmiştir.</w:t>
      </w:r>
    </w:p>
    <w:p w:rsidR="00BF3434" w:rsidRPr="00BF3434" w:rsidRDefault="00BF3434" w:rsidP="00BF3434">
      <w:pPr>
        <w:spacing w:after="0"/>
        <w:contextualSpacing/>
        <w:jc w:val="both"/>
        <w:rPr>
          <w:rFonts w:asciiTheme="majorHAnsi" w:eastAsia="Calibri" w:hAnsiTheme="majorHAnsi" w:cs="Times New Roman"/>
          <w:b/>
          <w:color w:val="365F91" w:themeColor="accent1" w:themeShade="BF"/>
          <w:lang w:val="de-DE"/>
        </w:rPr>
      </w:pPr>
      <w:r w:rsidRPr="00BF3434">
        <w:rPr>
          <w:rFonts w:asciiTheme="majorHAnsi" w:eastAsia="Calibri" w:hAnsiTheme="majorHAnsi" w:cs="Times New Roman"/>
          <w:b/>
          <w:color w:val="365F91" w:themeColor="accent1" w:themeShade="BF"/>
          <w:lang w:val="de-DE"/>
        </w:rPr>
        <w:lastRenderedPageBreak/>
        <w:t>Yeni Sunucular</w:t>
      </w:r>
    </w:p>
    <w:p w:rsidR="00BF3434" w:rsidRPr="00BF3434" w:rsidRDefault="00BF3434" w:rsidP="00BF3434">
      <w:pPr>
        <w:spacing w:before="100" w:beforeAutospacing="1" w:after="100" w:afterAutospacing="1" w:line="240" w:lineRule="auto"/>
        <w:jc w:val="both"/>
        <w:rPr>
          <w:rFonts w:asciiTheme="majorHAnsi" w:eastAsia="Times New Roman" w:hAnsiTheme="majorHAnsi" w:cs="Times New Roman"/>
          <w:lang w:val="en-US" w:eastAsia="tr-TR"/>
        </w:rPr>
      </w:pPr>
      <w:r w:rsidRPr="00BF3434">
        <w:rPr>
          <w:rFonts w:asciiTheme="majorHAnsi" w:eastAsia="Times New Roman" w:hAnsiTheme="majorHAnsi" w:cs="Times New Roman"/>
          <w:lang w:eastAsia="tr-TR"/>
        </w:rPr>
        <w:t>Sunucularımız, güvenlik gerekçeleriyle dış ağa kapalıdır. Bu nedenle daha önce geliştirdiğimiz sunucuların Google Colab ortamında kullanılabilir yazılımlara dönüştürülmesine yönelik çalışmalar sürdürülmektedir.</w:t>
      </w:r>
    </w:p>
    <w:p w:rsidR="00BF3434" w:rsidRPr="00BF3434" w:rsidRDefault="00BF3434" w:rsidP="00BF3434">
      <w:pPr>
        <w:spacing w:before="100" w:beforeAutospacing="1" w:after="100" w:afterAutospacing="1" w:line="240" w:lineRule="auto"/>
        <w:jc w:val="both"/>
        <w:rPr>
          <w:rFonts w:asciiTheme="majorHAnsi" w:eastAsia="Times New Roman" w:hAnsiTheme="majorHAnsi" w:cs="Times New Roman"/>
          <w:lang w:eastAsia="tr-TR"/>
        </w:rPr>
      </w:pPr>
      <w:r w:rsidRPr="00BF3434">
        <w:rPr>
          <w:rFonts w:asciiTheme="majorHAnsi" w:eastAsia="Times New Roman" w:hAnsiTheme="majorHAnsi" w:cs="Times New Roman"/>
          <w:lang w:eastAsia="tr-TR"/>
        </w:rPr>
        <w:t>Bu kapsamda, özgün olarak geliştirdiğimiz ANM-LD programının Colab üzerinde çalışabilir sürümü oluşturulmuştur. Tahmin edilen patikalar, AlphaFold tabanlı yöntemler ile karşılaştırılmış olup, elde edilen sonuçlara dayanan makalenin yazımı son aşamaya gelmiştir.</w:t>
      </w:r>
    </w:p>
    <w:p w:rsidR="00BF3434" w:rsidRPr="00BF3434" w:rsidRDefault="00BF3434" w:rsidP="00BF3434">
      <w:pPr>
        <w:spacing w:before="100" w:beforeAutospacing="1" w:after="100" w:afterAutospacing="1" w:line="240" w:lineRule="auto"/>
        <w:jc w:val="both"/>
        <w:rPr>
          <w:rFonts w:asciiTheme="majorHAnsi" w:eastAsia="Times New Roman" w:hAnsiTheme="majorHAnsi" w:cs="Times New Roman"/>
          <w:lang w:eastAsia="tr-TR"/>
        </w:rPr>
      </w:pPr>
      <w:r w:rsidRPr="00BF3434">
        <w:rPr>
          <w:rFonts w:asciiTheme="majorHAnsi" w:eastAsia="Times New Roman" w:hAnsiTheme="majorHAnsi" w:cs="Times New Roman"/>
          <w:lang w:eastAsia="tr-TR"/>
        </w:rPr>
        <w:t>Ayrıca, mekanistik açıdan yüksek öneme sahip rezidülerin ve potansiyel cep rezidülerinin belirlendiği GNMPocket sunucusunun hazırlanma süreci devam etmektedir. Bu çalışmaya ait makale yazım aşamasındadır.</w:t>
      </w:r>
    </w:p>
    <w:p w:rsidR="00BF3434" w:rsidRPr="00BF3434" w:rsidRDefault="00BF3434" w:rsidP="00BF3434">
      <w:pPr>
        <w:spacing w:before="100" w:beforeAutospacing="1" w:after="100" w:afterAutospacing="1" w:line="240" w:lineRule="auto"/>
        <w:jc w:val="both"/>
        <w:rPr>
          <w:rFonts w:asciiTheme="majorHAnsi" w:eastAsia="Times New Roman" w:hAnsiTheme="majorHAnsi" w:cs="Times New Roman"/>
          <w:lang w:eastAsia="tr-TR"/>
        </w:rPr>
      </w:pPr>
      <w:r w:rsidRPr="00BF3434">
        <w:rPr>
          <w:rFonts w:asciiTheme="majorHAnsi" w:eastAsia="Times New Roman" w:hAnsiTheme="majorHAnsi" w:cs="Times New Roman"/>
          <w:lang w:eastAsia="tr-TR"/>
        </w:rPr>
        <w:t>Colab ortamına taşınması planlanan bir diğer mevcut sunucu olan MCPath için ise transfer çalışmaları devam etmektedir.</w:t>
      </w:r>
    </w:p>
    <w:p w:rsidR="00BF3434" w:rsidRPr="00BF3434" w:rsidRDefault="00BF3434" w:rsidP="00BF3434">
      <w:pPr>
        <w:spacing w:before="100" w:beforeAutospacing="1" w:after="100" w:afterAutospacing="1" w:line="240" w:lineRule="auto"/>
        <w:jc w:val="both"/>
        <w:rPr>
          <w:rFonts w:asciiTheme="majorHAnsi" w:eastAsia="Times New Roman" w:hAnsiTheme="majorHAnsi" w:cs="Times New Roman"/>
          <w:lang w:eastAsia="tr-TR"/>
        </w:rPr>
      </w:pPr>
      <w:r w:rsidRPr="00BF3434">
        <w:rPr>
          <w:rFonts w:asciiTheme="majorHAnsi" w:eastAsia="Times New Roman" w:hAnsiTheme="majorHAnsi" w:cs="Times New Roman"/>
          <w:lang w:eastAsia="tr-TR"/>
        </w:rPr>
        <w:t>Sunucular ve kullanım istatistikleri:</w:t>
      </w:r>
    </w:p>
    <w:p w:rsidR="000056F8" w:rsidRPr="008E08C8" w:rsidRDefault="00BF3434" w:rsidP="008E08C8">
      <w:pPr>
        <w:spacing w:before="100" w:beforeAutospacing="1" w:after="100" w:afterAutospacing="1" w:line="240" w:lineRule="auto"/>
        <w:jc w:val="both"/>
        <w:rPr>
          <w:rFonts w:asciiTheme="majorHAnsi" w:eastAsia="Times New Roman" w:hAnsiTheme="majorHAnsi" w:cs="Times New Roman"/>
          <w:lang w:eastAsia="tr-TR"/>
        </w:rPr>
      </w:pPr>
      <w:r w:rsidRPr="00BF3434">
        <w:rPr>
          <w:rFonts w:asciiTheme="majorHAnsi" w:eastAsia="Times New Roman" w:hAnsiTheme="majorHAnsi" w:cs="Times New Roman"/>
          <w:lang w:eastAsia="tr-TR"/>
        </w:rPr>
        <w:t>Sunucularımızın dış erişime kapalı olması nedeniyle, Colab ortamına aktarımı yapılmadıkça kullanım istatistiklerinin</w:t>
      </w:r>
      <w:r w:rsidR="008E08C8">
        <w:rPr>
          <w:rFonts w:asciiTheme="majorHAnsi" w:eastAsia="Times New Roman" w:hAnsiTheme="majorHAnsi" w:cs="Times New Roman"/>
          <w:lang w:eastAsia="tr-TR"/>
        </w:rPr>
        <w:t xml:space="preserve"> elde edilmesi mümkün değildir.</w:t>
      </w:r>
    </w:p>
    <w:p w:rsidR="000056F8" w:rsidRDefault="000056F8" w:rsidP="0080585C">
      <w:pPr>
        <w:shd w:val="clear" w:color="auto" w:fill="FFFFFF"/>
        <w:spacing w:after="0" w:line="300" w:lineRule="exact"/>
        <w:rPr>
          <w:rFonts w:asciiTheme="majorHAnsi" w:hAnsiTheme="majorHAnsi"/>
          <w:lang w:eastAsia="ko-KR"/>
        </w:rPr>
      </w:pPr>
    </w:p>
    <w:p w:rsidR="00376242" w:rsidRDefault="001718CB" w:rsidP="00376242">
      <w:pPr>
        <w:pStyle w:val="ListeParagraf"/>
        <w:spacing w:after="0" w:line="28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F12A6D">
        <w:rPr>
          <w:rFonts w:ascii="Cambria" w:eastAsia="Calibri" w:hAnsi="Cambria" w:cs="Times New Roman"/>
          <w:b/>
          <w:color w:val="365F91" w:themeColor="accent1" w:themeShade="BF"/>
          <w:sz w:val="28"/>
          <w:szCs w:val="28"/>
          <w:lang w:eastAsia="tr-TR"/>
        </w:rPr>
        <w:t>I</w:t>
      </w:r>
      <w:r w:rsidRPr="004E22D3">
        <w:rPr>
          <w:rFonts w:ascii="Cambria" w:eastAsia="Calibri" w:hAnsi="Cambria" w:cs="Times New Roman"/>
          <w:b/>
          <w:color w:val="365F91" w:themeColor="accent1" w:themeShade="BF"/>
          <w:sz w:val="28"/>
          <w:szCs w:val="28"/>
          <w:lang w:eastAsia="tr-TR"/>
        </w:rPr>
        <w:t>-MERKEZDE SÜRDÜRÜLEN PROJELER VE RAPO</w:t>
      </w:r>
      <w:r w:rsidR="00376242">
        <w:rPr>
          <w:rFonts w:ascii="Cambria" w:eastAsia="Calibri" w:hAnsi="Cambria" w:cs="Times New Roman"/>
          <w:b/>
          <w:color w:val="365F91" w:themeColor="accent1" w:themeShade="BF"/>
          <w:sz w:val="28"/>
          <w:szCs w:val="28"/>
          <w:lang w:eastAsia="tr-TR"/>
        </w:rPr>
        <w:t>R DÖNEMİNDE TAMAMLANAN PROJELER</w:t>
      </w:r>
    </w:p>
    <w:p w:rsidR="000056F8" w:rsidRPr="00376242" w:rsidRDefault="000056F8" w:rsidP="00376242">
      <w:pPr>
        <w:pStyle w:val="ListeParagraf"/>
        <w:spacing w:after="0" w:line="280" w:lineRule="exact"/>
        <w:ind w:left="0"/>
        <w:rPr>
          <w:rFonts w:ascii="Cambria" w:eastAsia="Calibri" w:hAnsi="Cambria" w:cs="Times New Roman"/>
          <w:b/>
          <w:color w:val="365F91" w:themeColor="accent1" w:themeShade="BF"/>
          <w:sz w:val="28"/>
          <w:szCs w:val="28"/>
          <w:lang w:eastAsia="tr-TR"/>
        </w:rPr>
      </w:pPr>
    </w:p>
    <w:p w:rsidR="00295AF9" w:rsidRDefault="00295AF9" w:rsidP="0080585C">
      <w:pPr>
        <w:shd w:val="clear" w:color="auto" w:fill="FFFFFF"/>
        <w:spacing w:after="0" w:line="300" w:lineRule="exact"/>
        <w:rPr>
          <w:rFonts w:asciiTheme="majorHAnsi" w:hAnsiTheme="majorHAnsi"/>
          <w:lang w:eastAsia="ko-KR"/>
        </w:rPr>
      </w:pP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1626"/>
        <w:gridCol w:w="1467"/>
        <w:gridCol w:w="1053"/>
        <w:gridCol w:w="1203"/>
        <w:gridCol w:w="1403"/>
      </w:tblGrid>
      <w:tr w:rsidR="008E08C8" w:rsidRPr="008E08C8" w:rsidTr="008E08C8">
        <w:trPr>
          <w:trHeight w:val="831"/>
          <w:jc w:val="center"/>
        </w:trPr>
        <w:tc>
          <w:tcPr>
            <w:tcW w:w="3114" w:type="dxa"/>
            <w:shd w:val="clear" w:color="auto" w:fill="FFFFFF" w:themeFill="background1"/>
            <w:vAlign w:val="center"/>
          </w:tcPr>
          <w:p w:rsidR="008E08C8" w:rsidRPr="008E08C8" w:rsidRDefault="008E08C8" w:rsidP="008E08C8">
            <w:pPr>
              <w:spacing w:line="240" w:lineRule="auto"/>
              <w:jc w:val="center"/>
              <w:rPr>
                <w:rFonts w:asciiTheme="majorHAnsi" w:eastAsia="Calibri" w:hAnsiTheme="majorHAnsi" w:cs="Times New Roman"/>
                <w:b/>
                <w:lang w:val="de-DE"/>
              </w:rPr>
            </w:pPr>
            <w:r w:rsidRPr="008E08C8">
              <w:rPr>
                <w:rFonts w:asciiTheme="majorHAnsi" w:eastAsia="Calibri" w:hAnsiTheme="majorHAnsi" w:cs="Times New Roman"/>
                <w:b/>
              </w:rPr>
              <w:t>Proje Adı</w:t>
            </w:r>
          </w:p>
        </w:tc>
        <w:tc>
          <w:tcPr>
            <w:tcW w:w="1631" w:type="dxa"/>
            <w:shd w:val="clear" w:color="auto" w:fill="FFFFFF" w:themeFill="background1"/>
            <w:vAlign w:val="center"/>
          </w:tcPr>
          <w:p w:rsidR="008E08C8" w:rsidRPr="008E08C8" w:rsidRDefault="008E08C8" w:rsidP="008E08C8">
            <w:pPr>
              <w:spacing w:line="240" w:lineRule="auto"/>
              <w:jc w:val="center"/>
              <w:rPr>
                <w:rFonts w:asciiTheme="majorHAnsi" w:eastAsia="Calibri" w:hAnsiTheme="majorHAnsi" w:cs="Times New Roman"/>
                <w:b/>
                <w:lang w:val="de-DE"/>
              </w:rPr>
            </w:pPr>
            <w:r w:rsidRPr="008E08C8">
              <w:rPr>
                <w:rFonts w:asciiTheme="majorHAnsi" w:eastAsia="Calibri" w:hAnsiTheme="majorHAnsi" w:cs="Times New Roman"/>
                <w:b/>
                <w:lang w:val="de-DE"/>
              </w:rPr>
              <w:t>Yürütücü-Ortak Yürütücü</w:t>
            </w:r>
          </w:p>
        </w:tc>
        <w:tc>
          <w:tcPr>
            <w:tcW w:w="1443" w:type="dxa"/>
            <w:shd w:val="clear" w:color="auto" w:fill="FFFFFF" w:themeFill="background1"/>
            <w:vAlign w:val="center"/>
          </w:tcPr>
          <w:p w:rsidR="008E08C8" w:rsidRPr="008E08C8" w:rsidRDefault="008E08C8" w:rsidP="008E08C8">
            <w:pPr>
              <w:spacing w:line="240" w:lineRule="auto"/>
              <w:jc w:val="center"/>
              <w:rPr>
                <w:rFonts w:asciiTheme="majorHAnsi" w:eastAsia="Calibri" w:hAnsiTheme="majorHAnsi" w:cs="Times New Roman"/>
                <w:b/>
                <w:lang w:val="de-DE"/>
              </w:rPr>
            </w:pPr>
            <w:r w:rsidRPr="008E08C8">
              <w:rPr>
                <w:rFonts w:asciiTheme="majorHAnsi" w:eastAsia="Calibri" w:hAnsiTheme="majorHAnsi" w:cs="Times New Roman"/>
                <w:b/>
                <w:lang w:val="de-DE"/>
              </w:rPr>
              <w:t>Destekleyen Kurum/ Kuruluş</w:t>
            </w:r>
          </w:p>
        </w:tc>
        <w:tc>
          <w:tcPr>
            <w:tcW w:w="1054" w:type="dxa"/>
            <w:shd w:val="clear" w:color="auto" w:fill="FFFFFF" w:themeFill="background1"/>
            <w:vAlign w:val="center"/>
          </w:tcPr>
          <w:p w:rsidR="008E08C8" w:rsidRPr="008E08C8" w:rsidRDefault="008E08C8" w:rsidP="008E08C8">
            <w:pPr>
              <w:spacing w:line="240" w:lineRule="auto"/>
              <w:jc w:val="center"/>
              <w:rPr>
                <w:rFonts w:asciiTheme="majorHAnsi" w:eastAsia="Calibri" w:hAnsiTheme="majorHAnsi" w:cs="Times New Roman"/>
                <w:b/>
                <w:lang w:val="de-DE"/>
              </w:rPr>
            </w:pPr>
            <w:r w:rsidRPr="008E08C8">
              <w:rPr>
                <w:rFonts w:asciiTheme="majorHAnsi" w:eastAsia="Calibri" w:hAnsiTheme="majorHAnsi" w:cs="Times New Roman"/>
                <w:b/>
                <w:lang w:val="de-DE"/>
              </w:rPr>
              <w:t>Proje Bütçesi</w:t>
            </w:r>
          </w:p>
        </w:tc>
        <w:tc>
          <w:tcPr>
            <w:tcW w:w="1203" w:type="dxa"/>
            <w:shd w:val="clear" w:color="auto" w:fill="FFFFFF" w:themeFill="background1"/>
            <w:vAlign w:val="center"/>
          </w:tcPr>
          <w:p w:rsidR="008E08C8" w:rsidRPr="008E08C8" w:rsidRDefault="008E08C8" w:rsidP="008E08C8">
            <w:pPr>
              <w:spacing w:line="240" w:lineRule="auto"/>
              <w:jc w:val="center"/>
              <w:rPr>
                <w:rFonts w:asciiTheme="majorHAnsi" w:eastAsia="Calibri" w:hAnsiTheme="majorHAnsi" w:cs="Times New Roman"/>
                <w:b/>
                <w:lang w:val="de-DE"/>
              </w:rPr>
            </w:pPr>
            <w:r w:rsidRPr="008E08C8">
              <w:rPr>
                <w:rFonts w:asciiTheme="majorHAnsi" w:eastAsia="Calibri" w:hAnsiTheme="majorHAnsi" w:cs="Times New Roman"/>
                <w:b/>
                <w:lang w:val="de-DE"/>
              </w:rPr>
              <w:t>Başlangıç Tarihi</w:t>
            </w:r>
          </w:p>
        </w:tc>
        <w:tc>
          <w:tcPr>
            <w:tcW w:w="1405" w:type="dxa"/>
            <w:shd w:val="clear" w:color="auto" w:fill="FFFFFF" w:themeFill="background1"/>
            <w:vAlign w:val="center"/>
          </w:tcPr>
          <w:p w:rsidR="008E08C8" w:rsidRPr="008E08C8" w:rsidRDefault="008E08C8" w:rsidP="008E08C8">
            <w:pPr>
              <w:spacing w:line="240" w:lineRule="auto"/>
              <w:jc w:val="center"/>
              <w:rPr>
                <w:rFonts w:asciiTheme="majorHAnsi" w:eastAsia="Calibri" w:hAnsiTheme="majorHAnsi" w:cs="Times New Roman"/>
                <w:b/>
                <w:lang w:val="de-DE"/>
              </w:rPr>
            </w:pPr>
            <w:r w:rsidRPr="008E08C8">
              <w:rPr>
                <w:rFonts w:asciiTheme="majorHAnsi" w:eastAsia="Calibri" w:hAnsiTheme="majorHAnsi" w:cs="Times New Roman"/>
                <w:b/>
                <w:lang w:val="de-DE"/>
              </w:rPr>
              <w:t>Durumu</w:t>
            </w:r>
          </w:p>
        </w:tc>
      </w:tr>
      <w:tr w:rsidR="008E08C8" w:rsidRPr="008E08C8" w:rsidTr="008E08C8">
        <w:trPr>
          <w:trHeight w:val="775"/>
          <w:jc w:val="center"/>
        </w:trPr>
        <w:tc>
          <w:tcPr>
            <w:tcW w:w="3114" w:type="dxa"/>
            <w:shd w:val="clear" w:color="auto" w:fill="auto"/>
            <w:vAlign w:val="center"/>
          </w:tcPr>
          <w:p w:rsidR="008E08C8" w:rsidRPr="008E08C8" w:rsidRDefault="008E08C8" w:rsidP="008E08C8">
            <w:pPr>
              <w:spacing w:before="100" w:beforeAutospacing="1" w:after="100" w:afterAutospacing="1" w:line="240" w:lineRule="auto"/>
              <w:jc w:val="center"/>
              <w:rPr>
                <w:rFonts w:asciiTheme="majorHAnsi" w:eastAsia="Calibri" w:hAnsiTheme="majorHAnsi" w:cs="Times New Roman"/>
                <w:bCs/>
                <w:lang w:val="de-DE"/>
              </w:rPr>
            </w:pPr>
            <w:r w:rsidRPr="008E08C8">
              <w:rPr>
                <w:rFonts w:asciiTheme="majorHAnsi" w:eastAsia="Calibri" w:hAnsiTheme="majorHAnsi" w:cs="Times New Roman"/>
                <w:bCs/>
                <w:lang w:val="de-DE"/>
              </w:rPr>
              <w:t>A-B1-C sınıfı GPCR'lerin aktivasyon mekanizmasının deşifrasyonu</w:t>
            </w:r>
            <w:r w:rsidRPr="008E08C8">
              <w:rPr>
                <w:rFonts w:asciiTheme="majorHAnsi" w:eastAsia="Calibri" w:hAnsiTheme="majorHAnsi" w:cs="Times New Roman"/>
                <w:bCs/>
                <w:lang w:val="de-DE"/>
              </w:rPr>
              <w:tab/>
            </w:r>
          </w:p>
        </w:tc>
        <w:tc>
          <w:tcPr>
            <w:tcW w:w="1631" w:type="dxa"/>
            <w:shd w:val="clear" w:color="auto" w:fill="auto"/>
            <w:vAlign w:val="center"/>
          </w:tcPr>
          <w:p w:rsidR="008E08C8" w:rsidRPr="008E08C8" w:rsidRDefault="008E08C8" w:rsidP="008E08C8">
            <w:pPr>
              <w:spacing w:line="240" w:lineRule="auto"/>
              <w:jc w:val="center"/>
              <w:rPr>
                <w:rFonts w:asciiTheme="majorHAnsi" w:eastAsia="Calibri" w:hAnsiTheme="majorHAnsi" w:cs="Times New Roman"/>
                <w:bCs/>
                <w:lang w:val="de-DE"/>
              </w:rPr>
            </w:pPr>
            <w:r w:rsidRPr="008E08C8">
              <w:rPr>
                <w:rFonts w:asciiTheme="majorHAnsi" w:eastAsia="Calibri" w:hAnsiTheme="majorHAnsi" w:cs="Times New Roman"/>
                <w:lang w:val="de-DE"/>
              </w:rPr>
              <w:t>Prof.Dr. Türkan Haliloğlu</w:t>
            </w:r>
          </w:p>
        </w:tc>
        <w:tc>
          <w:tcPr>
            <w:tcW w:w="1443" w:type="dxa"/>
            <w:shd w:val="clear" w:color="auto" w:fill="auto"/>
            <w:vAlign w:val="center"/>
          </w:tcPr>
          <w:p w:rsidR="008E08C8" w:rsidRPr="008E08C8" w:rsidRDefault="008E08C8" w:rsidP="008E08C8">
            <w:pPr>
              <w:autoSpaceDE w:val="0"/>
              <w:autoSpaceDN w:val="0"/>
              <w:adjustRightInd w:val="0"/>
              <w:spacing w:line="240" w:lineRule="auto"/>
              <w:jc w:val="center"/>
              <w:rPr>
                <w:rFonts w:asciiTheme="majorHAnsi" w:eastAsia="Calibri" w:hAnsiTheme="majorHAnsi" w:cs="Times New Roman"/>
                <w:bCs/>
                <w:lang w:val="de-DE"/>
              </w:rPr>
            </w:pPr>
            <w:r w:rsidRPr="008E08C8">
              <w:rPr>
                <w:rFonts w:asciiTheme="majorHAnsi" w:eastAsia="Calibri" w:hAnsiTheme="majorHAnsi" w:cs="Times New Roman"/>
                <w:bCs/>
                <w:lang w:val="de-DE"/>
              </w:rPr>
              <w:t>TUSEB</w:t>
            </w:r>
          </w:p>
        </w:tc>
        <w:tc>
          <w:tcPr>
            <w:tcW w:w="1054" w:type="dxa"/>
            <w:shd w:val="clear" w:color="auto" w:fill="auto"/>
            <w:vAlign w:val="center"/>
          </w:tcPr>
          <w:p w:rsidR="008E08C8" w:rsidRPr="008E08C8" w:rsidRDefault="008E08C8" w:rsidP="008E08C8">
            <w:pPr>
              <w:spacing w:line="240" w:lineRule="auto"/>
              <w:jc w:val="center"/>
              <w:rPr>
                <w:rFonts w:asciiTheme="majorHAnsi" w:eastAsia="Calibri" w:hAnsiTheme="majorHAnsi" w:cs="Times New Roman"/>
                <w:bCs/>
                <w:lang w:val="de-DE"/>
              </w:rPr>
            </w:pPr>
            <w:r w:rsidRPr="008E08C8">
              <w:rPr>
                <w:rFonts w:asciiTheme="majorHAnsi" w:eastAsia="Calibri" w:hAnsiTheme="majorHAnsi" w:cs="Times New Roman"/>
                <w:bCs/>
                <w:lang w:val="de-DE"/>
              </w:rPr>
              <w:t>798,100</w:t>
            </w:r>
          </w:p>
        </w:tc>
        <w:tc>
          <w:tcPr>
            <w:tcW w:w="1203" w:type="dxa"/>
            <w:shd w:val="clear" w:color="auto" w:fill="auto"/>
            <w:vAlign w:val="center"/>
          </w:tcPr>
          <w:p w:rsidR="008E08C8" w:rsidRPr="008E08C8" w:rsidRDefault="008E08C8" w:rsidP="008E08C8">
            <w:pPr>
              <w:spacing w:line="240" w:lineRule="auto"/>
              <w:jc w:val="center"/>
              <w:rPr>
                <w:rFonts w:asciiTheme="majorHAnsi" w:eastAsia="Calibri" w:hAnsiTheme="majorHAnsi" w:cs="Times New Roman"/>
                <w:bCs/>
                <w:lang w:val="de-DE"/>
              </w:rPr>
            </w:pPr>
            <w:r w:rsidRPr="008E08C8">
              <w:rPr>
                <w:rFonts w:asciiTheme="majorHAnsi" w:eastAsia="Calibri" w:hAnsiTheme="majorHAnsi" w:cs="Times New Roman"/>
                <w:bCs/>
                <w:lang w:val="de-DE"/>
              </w:rPr>
              <w:t>2023-2025</w:t>
            </w:r>
          </w:p>
        </w:tc>
        <w:tc>
          <w:tcPr>
            <w:tcW w:w="1405" w:type="dxa"/>
            <w:shd w:val="clear" w:color="auto" w:fill="auto"/>
            <w:vAlign w:val="center"/>
          </w:tcPr>
          <w:p w:rsidR="008E08C8" w:rsidRPr="008E08C8" w:rsidRDefault="008E08C8" w:rsidP="008E08C8">
            <w:pPr>
              <w:spacing w:line="240" w:lineRule="auto"/>
              <w:jc w:val="center"/>
              <w:rPr>
                <w:rFonts w:asciiTheme="majorHAnsi" w:eastAsia="Calibri" w:hAnsiTheme="majorHAnsi" w:cs="Times New Roman"/>
                <w:bCs/>
                <w:lang w:val="de-DE"/>
              </w:rPr>
            </w:pPr>
            <w:r w:rsidRPr="008E08C8">
              <w:rPr>
                <w:rFonts w:asciiTheme="majorHAnsi" w:eastAsia="Calibri" w:hAnsiTheme="majorHAnsi" w:cs="Times New Roman"/>
                <w:bCs/>
                <w:lang w:val="de-DE"/>
              </w:rPr>
              <w:t xml:space="preserve">Sonuç raporu gönderildi. </w:t>
            </w:r>
          </w:p>
        </w:tc>
      </w:tr>
      <w:tr w:rsidR="008E08C8" w:rsidRPr="008E08C8" w:rsidTr="008E08C8">
        <w:trPr>
          <w:trHeight w:val="1410"/>
          <w:jc w:val="center"/>
        </w:trPr>
        <w:tc>
          <w:tcPr>
            <w:tcW w:w="3114" w:type="dxa"/>
            <w:shd w:val="clear" w:color="auto" w:fill="auto"/>
            <w:vAlign w:val="center"/>
          </w:tcPr>
          <w:p w:rsidR="008E08C8" w:rsidRPr="008E08C8" w:rsidRDefault="008E08C8" w:rsidP="008E08C8">
            <w:pPr>
              <w:spacing w:before="100" w:beforeAutospacing="1" w:after="100" w:afterAutospacing="1" w:line="240" w:lineRule="auto"/>
              <w:jc w:val="center"/>
              <w:rPr>
                <w:rFonts w:asciiTheme="majorHAnsi" w:eastAsia="Calibri" w:hAnsiTheme="majorHAnsi" w:cs="Times New Roman"/>
                <w:bCs/>
                <w:lang w:val="de-DE"/>
              </w:rPr>
            </w:pPr>
            <w:r w:rsidRPr="008E08C8">
              <w:rPr>
                <w:rFonts w:asciiTheme="majorHAnsi" w:eastAsia="Calibri" w:hAnsiTheme="majorHAnsi" w:cs="Times New Roman"/>
                <w:bCs/>
                <w:lang w:val="de-DE"/>
              </w:rPr>
              <w:t>Predicting Protein Conformational Motions: Deep Learning-Based Models Reflect Pathways Shaped by Intrinsic Dynamics</w:t>
            </w:r>
          </w:p>
        </w:tc>
        <w:tc>
          <w:tcPr>
            <w:tcW w:w="1631" w:type="dxa"/>
            <w:shd w:val="clear" w:color="auto" w:fill="auto"/>
            <w:vAlign w:val="center"/>
          </w:tcPr>
          <w:p w:rsidR="008E08C8" w:rsidRPr="008E08C8" w:rsidRDefault="008E08C8" w:rsidP="008E08C8">
            <w:pPr>
              <w:spacing w:line="240" w:lineRule="auto"/>
              <w:jc w:val="center"/>
              <w:rPr>
                <w:rFonts w:asciiTheme="majorHAnsi" w:eastAsia="Calibri" w:hAnsiTheme="majorHAnsi" w:cs="Times New Roman"/>
                <w:lang w:val="de-DE"/>
              </w:rPr>
            </w:pPr>
            <w:r w:rsidRPr="008E08C8">
              <w:rPr>
                <w:rFonts w:asciiTheme="majorHAnsi" w:eastAsia="Calibri" w:hAnsiTheme="majorHAnsi" w:cs="Times New Roman"/>
                <w:lang w:val="de-DE"/>
              </w:rPr>
              <w:t>Prof.Dr. Türkan Haliloğlu</w:t>
            </w:r>
          </w:p>
        </w:tc>
        <w:tc>
          <w:tcPr>
            <w:tcW w:w="1443" w:type="dxa"/>
            <w:shd w:val="clear" w:color="auto" w:fill="auto"/>
            <w:vAlign w:val="center"/>
          </w:tcPr>
          <w:p w:rsidR="008E08C8" w:rsidRPr="008E08C8" w:rsidRDefault="008E08C8" w:rsidP="008E08C8">
            <w:pPr>
              <w:autoSpaceDE w:val="0"/>
              <w:autoSpaceDN w:val="0"/>
              <w:adjustRightInd w:val="0"/>
              <w:spacing w:line="240" w:lineRule="auto"/>
              <w:jc w:val="center"/>
              <w:rPr>
                <w:rFonts w:asciiTheme="majorHAnsi" w:eastAsia="Calibri" w:hAnsiTheme="majorHAnsi" w:cs="Times New Roman"/>
                <w:bCs/>
                <w:lang w:val="de-DE"/>
              </w:rPr>
            </w:pPr>
            <w:r w:rsidRPr="008E08C8">
              <w:rPr>
                <w:rFonts w:asciiTheme="majorHAnsi" w:eastAsia="Calibri" w:hAnsiTheme="majorHAnsi" w:cs="Times New Roman"/>
                <w:bCs/>
                <w:lang w:val="de-DE"/>
              </w:rPr>
              <w:t>BAP</w:t>
            </w:r>
          </w:p>
        </w:tc>
        <w:tc>
          <w:tcPr>
            <w:tcW w:w="1054" w:type="dxa"/>
            <w:shd w:val="clear" w:color="auto" w:fill="auto"/>
            <w:vAlign w:val="center"/>
          </w:tcPr>
          <w:p w:rsidR="008E08C8" w:rsidRPr="008E08C8" w:rsidRDefault="008E08C8" w:rsidP="008E08C8">
            <w:pPr>
              <w:spacing w:line="240" w:lineRule="auto"/>
              <w:jc w:val="center"/>
              <w:rPr>
                <w:rFonts w:asciiTheme="majorHAnsi" w:eastAsia="Calibri" w:hAnsiTheme="majorHAnsi" w:cs="Times New Roman"/>
                <w:bCs/>
                <w:lang w:val="de-DE"/>
              </w:rPr>
            </w:pPr>
            <w:r w:rsidRPr="008E08C8">
              <w:rPr>
                <w:rFonts w:asciiTheme="majorHAnsi" w:eastAsia="Calibri" w:hAnsiTheme="majorHAnsi" w:cs="Times New Roman"/>
                <w:bCs/>
                <w:lang w:val="de-DE"/>
              </w:rPr>
              <w:t>970,061</w:t>
            </w:r>
          </w:p>
        </w:tc>
        <w:tc>
          <w:tcPr>
            <w:tcW w:w="1203" w:type="dxa"/>
            <w:shd w:val="clear" w:color="auto" w:fill="auto"/>
            <w:vAlign w:val="center"/>
          </w:tcPr>
          <w:p w:rsidR="008E08C8" w:rsidRPr="008E08C8" w:rsidRDefault="008E08C8" w:rsidP="008E08C8">
            <w:pPr>
              <w:spacing w:line="240" w:lineRule="auto"/>
              <w:jc w:val="center"/>
              <w:rPr>
                <w:rFonts w:asciiTheme="majorHAnsi" w:eastAsia="Calibri" w:hAnsiTheme="majorHAnsi" w:cs="Times New Roman"/>
                <w:bCs/>
                <w:lang w:val="de-DE"/>
              </w:rPr>
            </w:pPr>
            <w:r w:rsidRPr="008E08C8">
              <w:rPr>
                <w:rFonts w:asciiTheme="majorHAnsi" w:eastAsia="Calibri" w:hAnsiTheme="majorHAnsi" w:cs="Times New Roman"/>
                <w:bCs/>
                <w:lang w:val="de-DE"/>
              </w:rPr>
              <w:t>2025-.</w:t>
            </w:r>
          </w:p>
        </w:tc>
        <w:tc>
          <w:tcPr>
            <w:tcW w:w="1405" w:type="dxa"/>
            <w:shd w:val="clear" w:color="auto" w:fill="auto"/>
            <w:vAlign w:val="center"/>
          </w:tcPr>
          <w:p w:rsidR="008E08C8" w:rsidRPr="008E08C8" w:rsidRDefault="008E08C8" w:rsidP="008E08C8">
            <w:pPr>
              <w:spacing w:line="240" w:lineRule="auto"/>
              <w:jc w:val="center"/>
              <w:rPr>
                <w:rFonts w:asciiTheme="majorHAnsi" w:eastAsia="Calibri" w:hAnsiTheme="majorHAnsi" w:cs="Times New Roman"/>
                <w:bCs/>
                <w:lang w:val="de-DE"/>
              </w:rPr>
            </w:pPr>
            <w:r w:rsidRPr="008E08C8">
              <w:rPr>
                <w:rFonts w:asciiTheme="majorHAnsi" w:eastAsia="Calibri" w:hAnsiTheme="majorHAnsi" w:cs="Times New Roman"/>
                <w:bCs/>
                <w:lang w:val="de-DE"/>
              </w:rPr>
              <w:t>Devam ediyor.</w:t>
            </w:r>
          </w:p>
        </w:tc>
      </w:tr>
    </w:tbl>
    <w:p w:rsidR="000056F8" w:rsidRDefault="000056F8" w:rsidP="0080585C">
      <w:pPr>
        <w:shd w:val="clear" w:color="auto" w:fill="FFFFFF"/>
        <w:spacing w:after="0" w:line="300" w:lineRule="exact"/>
        <w:rPr>
          <w:rFonts w:asciiTheme="majorHAnsi" w:hAnsiTheme="majorHAnsi"/>
          <w:lang w:eastAsia="ko-KR"/>
        </w:rPr>
      </w:pPr>
    </w:p>
    <w:p w:rsidR="000056F8" w:rsidRDefault="000056F8" w:rsidP="0080585C">
      <w:pPr>
        <w:shd w:val="clear" w:color="auto" w:fill="FFFFFF"/>
        <w:spacing w:after="0" w:line="300" w:lineRule="exact"/>
        <w:rPr>
          <w:rFonts w:asciiTheme="majorHAnsi" w:hAnsiTheme="majorHAnsi"/>
          <w:lang w:eastAsia="ko-KR"/>
        </w:rPr>
      </w:pPr>
    </w:p>
    <w:p w:rsidR="00434236" w:rsidRDefault="008E08C8" w:rsidP="003D34A0">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VIII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 xml:space="preserve">MERKEZİN </w:t>
      </w:r>
      <w:r w:rsidR="00707523" w:rsidRPr="00707523">
        <w:rPr>
          <w:rFonts w:ascii="Cambria" w:eastAsia="Calibri" w:hAnsi="Cambria" w:cs="Times New Roman"/>
          <w:b/>
          <w:color w:val="365F91" w:themeColor="accent1" w:themeShade="BF"/>
          <w:sz w:val="28"/>
          <w:szCs w:val="28"/>
          <w:lang w:eastAsia="tr-TR"/>
        </w:rPr>
        <w:t>202</w:t>
      </w:r>
      <w:r w:rsidR="00DE2C05">
        <w:rPr>
          <w:rFonts w:ascii="Cambria" w:eastAsia="Calibri" w:hAnsi="Cambria" w:cs="Times New Roman"/>
          <w:b/>
          <w:color w:val="365F91" w:themeColor="accent1" w:themeShade="BF"/>
          <w:sz w:val="28"/>
          <w:szCs w:val="28"/>
          <w:lang w:eastAsia="tr-TR"/>
        </w:rPr>
        <w:t>6</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DE50F1" w:rsidRDefault="00F50C5B" w:rsidP="00C31ECC">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9"/>
        <w:gridCol w:w="2315"/>
      </w:tblGrid>
      <w:tr w:rsidR="00F302D1" w:rsidRPr="009242CB" w:rsidTr="00385E7D">
        <w:trPr>
          <w:trHeight w:val="393"/>
        </w:trPr>
        <w:tc>
          <w:tcPr>
            <w:tcW w:w="6639" w:type="dxa"/>
            <w:vAlign w:val="center"/>
          </w:tcPr>
          <w:p w:rsidR="00F302D1" w:rsidRPr="00F302D1" w:rsidRDefault="00F302D1" w:rsidP="00F302D1">
            <w:pPr>
              <w:tabs>
                <w:tab w:val="left" w:pos="2520"/>
                <w:tab w:val="left" w:pos="5400"/>
              </w:tabs>
              <w:spacing w:after="0" w:line="300" w:lineRule="exact"/>
              <w:rPr>
                <w:rFonts w:asciiTheme="majorHAnsi" w:hAnsiTheme="majorHAnsi"/>
                <w:b/>
                <w:lang w:eastAsia="ko-KR"/>
              </w:rPr>
            </w:pPr>
            <w:r w:rsidRPr="00F302D1">
              <w:rPr>
                <w:rFonts w:asciiTheme="majorHAnsi" w:hAnsiTheme="majorHAnsi"/>
                <w:b/>
                <w:lang w:eastAsia="ko-KR"/>
              </w:rPr>
              <w:t>Kriterler</w:t>
            </w:r>
          </w:p>
        </w:tc>
        <w:tc>
          <w:tcPr>
            <w:tcW w:w="2315" w:type="dxa"/>
            <w:vAlign w:val="center"/>
          </w:tcPr>
          <w:p w:rsidR="00F302D1" w:rsidRPr="00F302D1" w:rsidRDefault="00F302D1" w:rsidP="00F302D1">
            <w:pPr>
              <w:tabs>
                <w:tab w:val="left" w:pos="2520"/>
                <w:tab w:val="left" w:pos="5400"/>
              </w:tabs>
              <w:spacing w:after="0" w:line="300" w:lineRule="exact"/>
              <w:jc w:val="center"/>
              <w:rPr>
                <w:rFonts w:asciiTheme="majorHAnsi" w:hAnsiTheme="majorHAnsi"/>
                <w:b/>
                <w:lang w:eastAsia="ko-KR"/>
              </w:rPr>
            </w:pPr>
            <w:r w:rsidRPr="00F302D1">
              <w:rPr>
                <w:rFonts w:asciiTheme="majorHAnsi" w:hAnsiTheme="majorHAnsi"/>
                <w:b/>
                <w:lang w:eastAsia="ko-KR"/>
              </w:rPr>
              <w:t>Sayısal Hedef</w:t>
            </w:r>
          </w:p>
        </w:tc>
      </w:tr>
      <w:tr w:rsidR="00385E7D" w:rsidRPr="009242CB" w:rsidTr="00385E7D">
        <w:trPr>
          <w:trHeight w:val="393"/>
        </w:trPr>
        <w:tc>
          <w:tcPr>
            <w:tcW w:w="6639" w:type="dxa"/>
            <w:vAlign w:val="center"/>
          </w:tcPr>
          <w:p w:rsidR="00385E7D" w:rsidRPr="00385E7D" w:rsidRDefault="00385E7D" w:rsidP="00385E7D">
            <w:pPr>
              <w:tabs>
                <w:tab w:val="left" w:pos="2520"/>
                <w:tab w:val="left" w:pos="5400"/>
              </w:tabs>
              <w:spacing w:after="0" w:line="300" w:lineRule="exact"/>
              <w:rPr>
                <w:rFonts w:asciiTheme="majorHAnsi" w:hAnsiTheme="majorHAnsi" w:cs="Calibri Light"/>
              </w:rPr>
            </w:pPr>
            <w:r w:rsidRPr="00385E7D">
              <w:rPr>
                <w:rFonts w:asciiTheme="majorHAnsi" w:hAnsiTheme="majorHAnsi" w:cs="Calibri Light"/>
              </w:rPr>
              <w:t>Bilimsel Yayınlar</w:t>
            </w:r>
          </w:p>
        </w:tc>
        <w:tc>
          <w:tcPr>
            <w:tcW w:w="2315" w:type="dxa"/>
            <w:vAlign w:val="center"/>
          </w:tcPr>
          <w:p w:rsidR="00385E7D" w:rsidRPr="00385E7D" w:rsidRDefault="00385E7D" w:rsidP="00385E7D">
            <w:pPr>
              <w:tabs>
                <w:tab w:val="left" w:pos="2520"/>
                <w:tab w:val="left" w:pos="5400"/>
              </w:tabs>
              <w:spacing w:after="0" w:line="300" w:lineRule="exact"/>
              <w:jc w:val="center"/>
              <w:rPr>
                <w:rFonts w:asciiTheme="majorHAnsi" w:hAnsiTheme="majorHAnsi" w:cs="Calibri Light"/>
              </w:rPr>
            </w:pPr>
            <w:r w:rsidRPr="00385E7D">
              <w:rPr>
                <w:rFonts w:asciiTheme="majorHAnsi" w:hAnsiTheme="majorHAnsi" w:cs="Calibri Light"/>
              </w:rPr>
              <w:t>8-10</w:t>
            </w:r>
          </w:p>
        </w:tc>
      </w:tr>
      <w:tr w:rsidR="00385E7D" w:rsidRPr="009242CB" w:rsidTr="00385E7D">
        <w:trPr>
          <w:trHeight w:val="393"/>
        </w:trPr>
        <w:tc>
          <w:tcPr>
            <w:tcW w:w="6639" w:type="dxa"/>
            <w:vAlign w:val="center"/>
          </w:tcPr>
          <w:p w:rsidR="00385E7D" w:rsidRPr="00385E7D" w:rsidRDefault="00385E7D" w:rsidP="00385E7D">
            <w:pPr>
              <w:tabs>
                <w:tab w:val="left" w:pos="2520"/>
                <w:tab w:val="left" w:pos="5400"/>
              </w:tabs>
              <w:spacing w:after="0" w:line="300" w:lineRule="exact"/>
              <w:rPr>
                <w:rFonts w:asciiTheme="majorHAnsi" w:hAnsiTheme="majorHAnsi" w:cs="Calibri Light"/>
              </w:rPr>
            </w:pPr>
            <w:r w:rsidRPr="00385E7D">
              <w:rPr>
                <w:rFonts w:asciiTheme="majorHAnsi" w:hAnsiTheme="majorHAnsi" w:cs="Calibri Light"/>
              </w:rPr>
              <w:t>TÜBİTAK Projeleri/Uluslararası Projeler</w:t>
            </w:r>
          </w:p>
        </w:tc>
        <w:tc>
          <w:tcPr>
            <w:tcW w:w="2315" w:type="dxa"/>
            <w:vAlign w:val="center"/>
          </w:tcPr>
          <w:p w:rsidR="00385E7D" w:rsidRPr="00385E7D" w:rsidRDefault="00385E7D" w:rsidP="00385E7D">
            <w:pPr>
              <w:tabs>
                <w:tab w:val="left" w:pos="2520"/>
                <w:tab w:val="left" w:pos="5400"/>
              </w:tabs>
              <w:spacing w:after="0" w:line="300" w:lineRule="exact"/>
              <w:jc w:val="center"/>
              <w:rPr>
                <w:rFonts w:asciiTheme="majorHAnsi" w:hAnsiTheme="majorHAnsi" w:cs="Calibri Light"/>
              </w:rPr>
            </w:pPr>
            <w:r w:rsidRPr="00385E7D">
              <w:rPr>
                <w:rFonts w:asciiTheme="majorHAnsi" w:hAnsiTheme="majorHAnsi" w:cs="Calibri Light"/>
              </w:rPr>
              <w:t>4</w:t>
            </w:r>
          </w:p>
        </w:tc>
      </w:tr>
      <w:tr w:rsidR="00385E7D" w:rsidRPr="009242CB" w:rsidTr="00385E7D">
        <w:trPr>
          <w:trHeight w:val="393"/>
        </w:trPr>
        <w:tc>
          <w:tcPr>
            <w:tcW w:w="6639" w:type="dxa"/>
            <w:vAlign w:val="center"/>
          </w:tcPr>
          <w:p w:rsidR="00385E7D" w:rsidRPr="00385E7D" w:rsidRDefault="00385E7D" w:rsidP="00385E7D">
            <w:pPr>
              <w:tabs>
                <w:tab w:val="left" w:pos="2520"/>
                <w:tab w:val="left" w:pos="5400"/>
              </w:tabs>
              <w:spacing w:after="0" w:line="300" w:lineRule="exact"/>
              <w:rPr>
                <w:rFonts w:asciiTheme="majorHAnsi" w:hAnsiTheme="majorHAnsi" w:cs="Calibri Light"/>
              </w:rPr>
            </w:pPr>
            <w:r w:rsidRPr="00385E7D">
              <w:rPr>
                <w:rFonts w:asciiTheme="majorHAnsi" w:hAnsiTheme="majorHAnsi" w:cs="Calibri Light"/>
              </w:rPr>
              <w:t>Bilimsel Toplantılara Katılma</w:t>
            </w:r>
          </w:p>
        </w:tc>
        <w:tc>
          <w:tcPr>
            <w:tcW w:w="2315" w:type="dxa"/>
            <w:vAlign w:val="center"/>
          </w:tcPr>
          <w:p w:rsidR="00385E7D" w:rsidRPr="00385E7D" w:rsidRDefault="00385E7D" w:rsidP="00385E7D">
            <w:pPr>
              <w:tabs>
                <w:tab w:val="left" w:pos="2520"/>
                <w:tab w:val="left" w:pos="5400"/>
              </w:tabs>
              <w:spacing w:after="0" w:line="300" w:lineRule="exact"/>
              <w:jc w:val="center"/>
              <w:rPr>
                <w:rFonts w:asciiTheme="majorHAnsi" w:hAnsiTheme="majorHAnsi" w:cs="Calibri Light"/>
              </w:rPr>
            </w:pPr>
            <w:r w:rsidRPr="00385E7D">
              <w:rPr>
                <w:rFonts w:asciiTheme="majorHAnsi" w:hAnsiTheme="majorHAnsi" w:cs="Calibri Light"/>
              </w:rPr>
              <w:t>10</w:t>
            </w:r>
          </w:p>
        </w:tc>
      </w:tr>
      <w:tr w:rsidR="00385E7D" w:rsidRPr="009242CB" w:rsidTr="00385E7D">
        <w:trPr>
          <w:trHeight w:val="393"/>
        </w:trPr>
        <w:tc>
          <w:tcPr>
            <w:tcW w:w="6639" w:type="dxa"/>
            <w:vAlign w:val="center"/>
          </w:tcPr>
          <w:p w:rsidR="00385E7D" w:rsidRPr="00385E7D" w:rsidRDefault="00385E7D" w:rsidP="00385E7D">
            <w:pPr>
              <w:tabs>
                <w:tab w:val="left" w:pos="2520"/>
                <w:tab w:val="left" w:pos="5400"/>
              </w:tabs>
              <w:spacing w:after="0" w:line="300" w:lineRule="exact"/>
              <w:rPr>
                <w:rFonts w:asciiTheme="majorHAnsi" w:hAnsiTheme="majorHAnsi" w:cs="Calibri Light"/>
              </w:rPr>
            </w:pPr>
            <w:r w:rsidRPr="00385E7D">
              <w:rPr>
                <w:rFonts w:asciiTheme="majorHAnsi" w:hAnsiTheme="majorHAnsi" w:cs="Calibri Light"/>
              </w:rPr>
              <w:t>Misafirler (Seminer)</w:t>
            </w:r>
          </w:p>
        </w:tc>
        <w:tc>
          <w:tcPr>
            <w:tcW w:w="2315" w:type="dxa"/>
            <w:vAlign w:val="center"/>
          </w:tcPr>
          <w:p w:rsidR="00385E7D" w:rsidRPr="00385E7D" w:rsidRDefault="00385E7D" w:rsidP="00385E7D">
            <w:pPr>
              <w:tabs>
                <w:tab w:val="left" w:pos="2520"/>
                <w:tab w:val="left" w:pos="5400"/>
              </w:tabs>
              <w:spacing w:after="0" w:line="300" w:lineRule="exact"/>
              <w:jc w:val="center"/>
              <w:rPr>
                <w:rFonts w:asciiTheme="majorHAnsi" w:hAnsiTheme="majorHAnsi" w:cs="Calibri Light"/>
              </w:rPr>
            </w:pPr>
            <w:r w:rsidRPr="00385E7D">
              <w:rPr>
                <w:rFonts w:asciiTheme="majorHAnsi" w:hAnsiTheme="majorHAnsi" w:cs="Calibri Light"/>
              </w:rPr>
              <w:t>5</w:t>
            </w:r>
          </w:p>
        </w:tc>
      </w:tr>
      <w:tr w:rsidR="00385E7D" w:rsidRPr="009242CB" w:rsidTr="00385E7D">
        <w:trPr>
          <w:trHeight w:val="393"/>
        </w:trPr>
        <w:tc>
          <w:tcPr>
            <w:tcW w:w="6639" w:type="dxa"/>
            <w:vAlign w:val="center"/>
          </w:tcPr>
          <w:p w:rsidR="00385E7D" w:rsidRPr="00385E7D" w:rsidRDefault="00385E7D" w:rsidP="00385E7D">
            <w:pPr>
              <w:tabs>
                <w:tab w:val="left" w:pos="2520"/>
                <w:tab w:val="left" w:pos="5400"/>
              </w:tabs>
              <w:spacing w:after="0" w:line="300" w:lineRule="exact"/>
              <w:rPr>
                <w:rFonts w:asciiTheme="majorHAnsi" w:hAnsiTheme="majorHAnsi" w:cs="Calibri Light"/>
              </w:rPr>
            </w:pPr>
            <w:r w:rsidRPr="00385E7D">
              <w:rPr>
                <w:rFonts w:asciiTheme="majorHAnsi" w:hAnsiTheme="majorHAnsi" w:cs="Calibri Light"/>
              </w:rPr>
              <w:lastRenderedPageBreak/>
              <w:t>Ulusal ve Uluslararası yeni ortaklıklar</w:t>
            </w:r>
          </w:p>
        </w:tc>
        <w:tc>
          <w:tcPr>
            <w:tcW w:w="2315" w:type="dxa"/>
            <w:vAlign w:val="center"/>
          </w:tcPr>
          <w:p w:rsidR="00385E7D" w:rsidRPr="00385E7D" w:rsidRDefault="00385E7D" w:rsidP="00385E7D">
            <w:pPr>
              <w:tabs>
                <w:tab w:val="left" w:pos="2520"/>
                <w:tab w:val="left" w:pos="5400"/>
              </w:tabs>
              <w:spacing w:after="0" w:line="300" w:lineRule="exact"/>
              <w:jc w:val="center"/>
              <w:rPr>
                <w:rFonts w:asciiTheme="majorHAnsi" w:hAnsiTheme="majorHAnsi" w:cs="Calibri Light"/>
              </w:rPr>
            </w:pPr>
            <w:r w:rsidRPr="00385E7D">
              <w:rPr>
                <w:rFonts w:asciiTheme="majorHAnsi" w:hAnsiTheme="majorHAnsi" w:cs="Calibri Light"/>
              </w:rPr>
              <w:t>4</w:t>
            </w:r>
          </w:p>
        </w:tc>
      </w:tr>
    </w:tbl>
    <w:p w:rsidR="00385E7D" w:rsidRDefault="00385E7D" w:rsidP="00707523">
      <w:pPr>
        <w:spacing w:after="0" w:line="300" w:lineRule="exact"/>
        <w:rPr>
          <w:rFonts w:ascii="Cambria" w:eastAsia="Calibri" w:hAnsi="Cambria" w:cs="Times New Roman"/>
          <w:b/>
          <w:color w:val="365F91" w:themeColor="accent1" w:themeShade="BF"/>
          <w:sz w:val="28"/>
          <w:szCs w:val="28"/>
          <w:lang w:eastAsia="tr-TR"/>
        </w:rPr>
      </w:pPr>
    </w:p>
    <w:p w:rsidR="00707523" w:rsidRDefault="00DE2C05" w:rsidP="00707523">
      <w:pPr>
        <w:spacing w:after="0" w:line="300" w:lineRule="exact"/>
        <w:rPr>
          <w:rFonts w:asciiTheme="majorHAnsi" w:hAnsiTheme="majorHAnsi"/>
          <w:b/>
          <w:lang w:eastAsia="ko-KR"/>
        </w:rPr>
      </w:pPr>
      <w:r>
        <w:rPr>
          <w:rFonts w:ascii="Cambria" w:eastAsia="Calibri" w:hAnsi="Cambria" w:cs="Times New Roman"/>
          <w:b/>
          <w:color w:val="365F91" w:themeColor="accent1" w:themeShade="BF"/>
          <w:sz w:val="28"/>
          <w:szCs w:val="28"/>
          <w:lang w:eastAsia="tr-TR"/>
        </w:rPr>
        <w:t>I</w:t>
      </w:r>
      <w:r w:rsidR="00F302D1">
        <w:rPr>
          <w:rFonts w:ascii="Cambria" w:eastAsia="Calibri" w:hAnsi="Cambria" w:cs="Times New Roman"/>
          <w:b/>
          <w:color w:val="365F91" w:themeColor="accent1" w:themeShade="BF"/>
          <w:sz w:val="28"/>
          <w:szCs w:val="28"/>
          <w:lang w:eastAsia="tr-TR"/>
        </w:rPr>
        <w:t xml:space="preserve">X- </w:t>
      </w:r>
      <w:r w:rsidR="00707523" w:rsidRPr="00F302D1">
        <w:rPr>
          <w:rFonts w:ascii="Cambria" w:eastAsia="Calibri" w:hAnsi="Cambria" w:cs="Times New Roman"/>
          <w:b/>
          <w:color w:val="365F91" w:themeColor="accent1" w:themeShade="BF"/>
          <w:sz w:val="28"/>
          <w:szCs w:val="28"/>
          <w:lang w:eastAsia="tr-TR"/>
        </w:rPr>
        <w:t>ÖZDEĞERLENDİRME</w:t>
      </w:r>
      <w:r w:rsidR="00707523" w:rsidRPr="00707523">
        <w:rPr>
          <w:rFonts w:asciiTheme="majorHAnsi" w:hAnsiTheme="majorHAnsi"/>
          <w:b/>
          <w:lang w:eastAsia="ko-KR"/>
        </w:rPr>
        <w:t xml:space="preserve"> </w:t>
      </w:r>
    </w:p>
    <w:p w:rsidR="00707523" w:rsidRPr="00F302D1" w:rsidRDefault="00707523" w:rsidP="00F302D1">
      <w:pPr>
        <w:spacing w:after="0" w:line="300" w:lineRule="exact"/>
        <w:rPr>
          <w:rFonts w:asciiTheme="majorHAnsi" w:hAnsiTheme="majorHAnsi"/>
          <w:lang w:eastAsia="ko-KR"/>
        </w:rPr>
      </w:pPr>
    </w:p>
    <w:p w:rsidR="00DE2C05" w:rsidRPr="00DE2C05" w:rsidRDefault="00DE2C05" w:rsidP="00DE2C05">
      <w:pPr>
        <w:numPr>
          <w:ilvl w:val="0"/>
          <w:numId w:val="21"/>
        </w:numPr>
        <w:spacing w:before="240" w:after="240" w:line="240" w:lineRule="auto"/>
        <w:rPr>
          <w:rFonts w:asciiTheme="majorHAnsi" w:eastAsia="Calibri" w:hAnsiTheme="majorHAnsi" w:cs="Calibri Light"/>
          <w:b/>
          <w:lang w:val="en-US"/>
        </w:rPr>
      </w:pPr>
      <w:r w:rsidRPr="00DE2C05">
        <w:rPr>
          <w:rFonts w:asciiTheme="majorHAnsi" w:eastAsia="Calibri" w:hAnsiTheme="majorHAnsi" w:cs="Calibri Light"/>
          <w:b/>
          <w:lang w:val="en-US"/>
        </w:rPr>
        <w:t>Genel yol gösterici başlıklarınız (rubrics) var mı?</w:t>
      </w:r>
    </w:p>
    <w:p w:rsidR="00DE2C05" w:rsidRPr="00DE2C05" w:rsidRDefault="00DE2C05" w:rsidP="00DE2C05">
      <w:pPr>
        <w:numPr>
          <w:ilvl w:val="1"/>
          <w:numId w:val="21"/>
        </w:numPr>
        <w:spacing w:before="240" w:after="240" w:line="240" w:lineRule="auto"/>
        <w:jc w:val="both"/>
        <w:rPr>
          <w:rFonts w:asciiTheme="majorHAnsi" w:eastAsia="Calibri" w:hAnsiTheme="majorHAnsi" w:cs="Calibri Light"/>
          <w:lang w:val="en-US"/>
        </w:rPr>
      </w:pPr>
      <w:r w:rsidRPr="00DE2C05">
        <w:rPr>
          <w:rFonts w:asciiTheme="majorHAnsi" w:eastAsia="Calibri" w:hAnsiTheme="majorHAnsi" w:cs="Calibri Light"/>
          <w:lang w:val="en-US"/>
        </w:rPr>
        <w:t>Bilimsel Mükemmellik</w:t>
      </w:r>
    </w:p>
    <w:p w:rsidR="00DE2C05" w:rsidRPr="00DE2C05" w:rsidRDefault="00DE2C05" w:rsidP="00DE2C05">
      <w:pPr>
        <w:spacing w:before="240" w:after="240" w:line="240" w:lineRule="auto"/>
        <w:jc w:val="both"/>
        <w:rPr>
          <w:rFonts w:asciiTheme="majorHAnsi" w:eastAsia="Calibri" w:hAnsiTheme="majorHAnsi" w:cs="Calibri Light"/>
          <w:lang w:val="en-US"/>
        </w:rPr>
      </w:pPr>
      <w:r w:rsidRPr="00DE2C05">
        <w:rPr>
          <w:rFonts w:asciiTheme="majorHAnsi" w:eastAsia="Calibri" w:hAnsiTheme="majorHAnsi" w:cs="Calibri Light"/>
          <w:lang w:val="en-US"/>
        </w:rPr>
        <w:t>İnovasyonun hızlanması ve dağıtılması üzerindeki etki aşağıdaki ölçütlerle değerlendirilecektir:</w:t>
      </w:r>
    </w:p>
    <w:p w:rsidR="00DE2C05" w:rsidRPr="00DE2C05" w:rsidRDefault="00DE2C05" w:rsidP="00DE2C05">
      <w:pPr>
        <w:numPr>
          <w:ilvl w:val="2"/>
          <w:numId w:val="21"/>
        </w:numPr>
        <w:spacing w:before="240" w:after="240" w:line="240" w:lineRule="auto"/>
        <w:jc w:val="both"/>
        <w:rPr>
          <w:rFonts w:asciiTheme="majorHAnsi" w:eastAsia="Calibri" w:hAnsiTheme="majorHAnsi" w:cs="Calibri Light"/>
          <w:lang w:val="en-US"/>
        </w:rPr>
      </w:pPr>
      <w:r w:rsidRPr="00DE2C05">
        <w:rPr>
          <w:rFonts w:asciiTheme="majorHAnsi" w:eastAsia="Calibri" w:hAnsiTheme="majorHAnsi" w:cs="Calibri Light"/>
          <w:lang w:val="en-US"/>
        </w:rPr>
        <w:t>Hakemli dergilerde yayınlar</w:t>
      </w:r>
    </w:p>
    <w:p w:rsidR="00DE2C05" w:rsidRPr="00DE2C05" w:rsidRDefault="00DE2C05" w:rsidP="00DE2C05">
      <w:pPr>
        <w:numPr>
          <w:ilvl w:val="2"/>
          <w:numId w:val="21"/>
        </w:numPr>
        <w:spacing w:before="240" w:after="240" w:line="240" w:lineRule="auto"/>
        <w:jc w:val="both"/>
        <w:rPr>
          <w:rFonts w:asciiTheme="majorHAnsi" w:eastAsia="Calibri" w:hAnsiTheme="majorHAnsi" w:cs="Calibri Light"/>
          <w:lang w:val="en-US"/>
        </w:rPr>
      </w:pPr>
      <w:r w:rsidRPr="00DE2C05">
        <w:rPr>
          <w:rFonts w:asciiTheme="majorHAnsi" w:eastAsia="Calibri" w:hAnsiTheme="majorHAnsi" w:cs="Calibri Light"/>
          <w:lang w:val="en-US"/>
        </w:rPr>
        <w:t>Patentler</w:t>
      </w:r>
    </w:p>
    <w:p w:rsidR="00DE2C05" w:rsidRPr="00DE2C05" w:rsidRDefault="00DE2C05" w:rsidP="00DE2C05">
      <w:pPr>
        <w:numPr>
          <w:ilvl w:val="2"/>
          <w:numId w:val="21"/>
        </w:numPr>
        <w:spacing w:before="240" w:after="240" w:line="240" w:lineRule="auto"/>
        <w:jc w:val="both"/>
        <w:rPr>
          <w:rFonts w:asciiTheme="majorHAnsi" w:eastAsia="Calibri" w:hAnsiTheme="majorHAnsi" w:cs="Calibri Light"/>
          <w:lang w:val="en-US"/>
        </w:rPr>
      </w:pPr>
      <w:r w:rsidRPr="00DE2C05">
        <w:rPr>
          <w:rFonts w:asciiTheme="majorHAnsi" w:eastAsia="Calibri" w:hAnsiTheme="majorHAnsi" w:cs="Calibri Light"/>
          <w:lang w:val="en-US"/>
        </w:rPr>
        <w:t>Ulusal ve uluslararası sempozyum ve kongrelerde sunulan ve yayınlanan makaleler</w:t>
      </w:r>
    </w:p>
    <w:p w:rsidR="00DE2C05" w:rsidRPr="00DE2C05" w:rsidRDefault="00DE2C05" w:rsidP="00DE2C05">
      <w:pPr>
        <w:numPr>
          <w:ilvl w:val="2"/>
          <w:numId w:val="21"/>
        </w:numPr>
        <w:spacing w:before="240" w:after="240" w:line="240" w:lineRule="auto"/>
        <w:jc w:val="both"/>
        <w:rPr>
          <w:rFonts w:asciiTheme="majorHAnsi" w:eastAsia="Calibri" w:hAnsiTheme="majorHAnsi" w:cs="Calibri Light"/>
          <w:lang w:val="en-US"/>
        </w:rPr>
      </w:pPr>
      <w:r w:rsidRPr="00DE2C05">
        <w:rPr>
          <w:rFonts w:asciiTheme="majorHAnsi" w:eastAsia="Calibri" w:hAnsiTheme="majorHAnsi" w:cs="Calibri Light"/>
          <w:lang w:val="en-US"/>
        </w:rPr>
        <w:t>Atıf sayısı</w:t>
      </w:r>
    </w:p>
    <w:p w:rsidR="00DE2C05" w:rsidRPr="00DE2C05" w:rsidRDefault="00DE2C05" w:rsidP="00DE2C05">
      <w:pPr>
        <w:numPr>
          <w:ilvl w:val="2"/>
          <w:numId w:val="21"/>
        </w:numPr>
        <w:spacing w:before="240" w:after="240" w:line="240" w:lineRule="auto"/>
        <w:jc w:val="both"/>
        <w:rPr>
          <w:rFonts w:asciiTheme="majorHAnsi" w:eastAsia="Calibri" w:hAnsiTheme="majorHAnsi" w:cs="Calibri Light"/>
          <w:lang w:val="en-US"/>
        </w:rPr>
      </w:pPr>
      <w:r w:rsidRPr="00DE2C05">
        <w:rPr>
          <w:rFonts w:asciiTheme="majorHAnsi" w:eastAsia="Calibri" w:hAnsiTheme="majorHAnsi" w:cs="Calibri Light"/>
          <w:lang w:val="en-US"/>
        </w:rPr>
        <w:t>Yürütülen projeler</w:t>
      </w:r>
    </w:p>
    <w:p w:rsidR="00DE2C05" w:rsidRPr="00DE2C05" w:rsidRDefault="00DE2C05" w:rsidP="00DE2C05">
      <w:pPr>
        <w:numPr>
          <w:ilvl w:val="1"/>
          <w:numId w:val="21"/>
        </w:numPr>
        <w:spacing w:before="240" w:after="240" w:line="240" w:lineRule="auto"/>
        <w:jc w:val="both"/>
        <w:rPr>
          <w:rFonts w:asciiTheme="majorHAnsi" w:eastAsia="Calibri" w:hAnsiTheme="majorHAnsi" w:cs="Calibri Light"/>
          <w:lang w:val="en-US"/>
        </w:rPr>
      </w:pPr>
      <w:r w:rsidRPr="00DE2C05">
        <w:rPr>
          <w:rFonts w:asciiTheme="majorHAnsi" w:eastAsia="Calibri" w:hAnsiTheme="majorHAnsi" w:cs="Calibri Light"/>
          <w:lang w:val="en-US"/>
        </w:rPr>
        <w:t>Araştırma Ortaklıkları</w:t>
      </w:r>
    </w:p>
    <w:p w:rsidR="00DE2C05" w:rsidRPr="00DE2C05" w:rsidRDefault="00DE2C05" w:rsidP="00DE2C05">
      <w:pPr>
        <w:numPr>
          <w:ilvl w:val="2"/>
          <w:numId w:val="21"/>
        </w:numPr>
        <w:spacing w:before="240" w:after="240" w:line="240" w:lineRule="auto"/>
        <w:jc w:val="both"/>
        <w:rPr>
          <w:rFonts w:asciiTheme="majorHAnsi" w:eastAsia="Calibri" w:hAnsiTheme="majorHAnsi" w:cs="Calibri Light"/>
        </w:rPr>
      </w:pPr>
      <w:r w:rsidRPr="00DE2C05">
        <w:rPr>
          <w:rFonts w:asciiTheme="majorHAnsi" w:eastAsia="Calibri" w:hAnsiTheme="majorHAnsi" w:cs="Calibri Light"/>
          <w:lang w:val="en-US"/>
        </w:rPr>
        <w:t xml:space="preserve">Araştırmacılar ve araştırma kurumları ile ortaklık kurarak disiplinlerarası çalışmaları teşvik </w:t>
      </w:r>
      <w:r w:rsidRPr="00DE2C05">
        <w:rPr>
          <w:rFonts w:asciiTheme="majorHAnsi" w:eastAsia="Calibri" w:hAnsiTheme="majorHAnsi" w:cs="Calibri Light"/>
        </w:rPr>
        <w:t>etmek</w:t>
      </w:r>
    </w:p>
    <w:p w:rsidR="00DE2C05" w:rsidRPr="00DE2C05" w:rsidRDefault="00DE2C05" w:rsidP="00DE2C05">
      <w:pPr>
        <w:numPr>
          <w:ilvl w:val="1"/>
          <w:numId w:val="21"/>
        </w:numPr>
        <w:spacing w:before="240" w:after="240" w:line="240" w:lineRule="auto"/>
        <w:jc w:val="both"/>
        <w:rPr>
          <w:rFonts w:asciiTheme="majorHAnsi" w:eastAsia="Calibri" w:hAnsiTheme="majorHAnsi" w:cs="Calibri Light"/>
        </w:rPr>
      </w:pPr>
      <w:r w:rsidRPr="00DE2C05">
        <w:rPr>
          <w:rFonts w:asciiTheme="majorHAnsi" w:eastAsia="Calibri" w:hAnsiTheme="majorHAnsi" w:cs="Calibri Light"/>
        </w:rPr>
        <w:t>Bilginin Yayılması</w:t>
      </w:r>
    </w:p>
    <w:p w:rsidR="00DE2C05" w:rsidRPr="00DE2C05" w:rsidRDefault="00DE2C05" w:rsidP="00DE2C05">
      <w:pPr>
        <w:numPr>
          <w:ilvl w:val="2"/>
          <w:numId w:val="21"/>
        </w:numPr>
        <w:spacing w:before="240" w:after="240" w:line="240" w:lineRule="auto"/>
        <w:jc w:val="both"/>
        <w:rPr>
          <w:rFonts w:asciiTheme="majorHAnsi" w:eastAsia="Calibri" w:hAnsiTheme="majorHAnsi" w:cs="Calibri Light"/>
        </w:rPr>
      </w:pPr>
      <w:r w:rsidRPr="00DE2C05">
        <w:rPr>
          <w:rFonts w:asciiTheme="majorHAnsi" w:eastAsia="Calibri" w:hAnsiTheme="majorHAnsi" w:cs="Calibri Light"/>
        </w:rPr>
        <w:t>Bilim insanlarının yetiştirilmesi (Yüksek lisans, doktora öğrencileri)</w:t>
      </w:r>
    </w:p>
    <w:p w:rsidR="00DE2C05" w:rsidRPr="00DE2C05" w:rsidRDefault="00DE2C05" w:rsidP="00DE2C05">
      <w:pPr>
        <w:numPr>
          <w:ilvl w:val="2"/>
          <w:numId w:val="21"/>
        </w:numPr>
        <w:spacing w:before="240" w:after="240" w:line="240" w:lineRule="auto"/>
        <w:jc w:val="both"/>
        <w:rPr>
          <w:rFonts w:asciiTheme="majorHAnsi" w:eastAsia="Calibri" w:hAnsiTheme="majorHAnsi" w:cs="Calibri Light"/>
        </w:rPr>
      </w:pPr>
      <w:r w:rsidRPr="00DE2C05">
        <w:rPr>
          <w:rFonts w:asciiTheme="majorHAnsi" w:eastAsia="Calibri" w:hAnsiTheme="majorHAnsi" w:cs="Calibri Light"/>
        </w:rPr>
        <w:t>Sunucular ile merkezde geliştirilen yöntemlerin bilim topluluğunun erişimine açılması</w:t>
      </w:r>
    </w:p>
    <w:p w:rsidR="00DE2C05" w:rsidRPr="00DE2C05" w:rsidRDefault="00DE2C05" w:rsidP="00DE2C05">
      <w:pPr>
        <w:numPr>
          <w:ilvl w:val="2"/>
          <w:numId w:val="21"/>
        </w:numPr>
        <w:spacing w:before="240" w:after="240" w:line="240" w:lineRule="auto"/>
        <w:jc w:val="both"/>
        <w:rPr>
          <w:rFonts w:asciiTheme="majorHAnsi" w:eastAsia="Calibri" w:hAnsiTheme="majorHAnsi" w:cs="Calibri Light"/>
        </w:rPr>
      </w:pPr>
      <w:r w:rsidRPr="00DE2C05">
        <w:rPr>
          <w:rFonts w:asciiTheme="majorHAnsi" w:eastAsia="Calibri" w:hAnsiTheme="majorHAnsi" w:cs="Calibri Light"/>
        </w:rPr>
        <w:t>Misafir araştırmacıların katılımıyla gerçekleştirilen bir seminer serisine ev sahipliği yapılması</w:t>
      </w:r>
    </w:p>
    <w:p w:rsidR="00DE2C05" w:rsidRPr="00DE2C05" w:rsidRDefault="00DE2C05" w:rsidP="00DE2C05">
      <w:pPr>
        <w:numPr>
          <w:ilvl w:val="0"/>
          <w:numId w:val="21"/>
        </w:numPr>
        <w:spacing w:before="240" w:after="240" w:line="240" w:lineRule="auto"/>
        <w:jc w:val="both"/>
        <w:rPr>
          <w:rFonts w:asciiTheme="majorHAnsi" w:eastAsia="Calibri" w:hAnsiTheme="majorHAnsi" w:cs="Calibri Light"/>
          <w:b/>
        </w:rPr>
      </w:pPr>
      <w:r w:rsidRPr="00DE2C05">
        <w:rPr>
          <w:rFonts w:asciiTheme="majorHAnsi" w:eastAsia="Calibri" w:hAnsiTheme="majorHAnsi" w:cs="Calibri Light"/>
          <w:b/>
        </w:rPr>
        <w:t>Mevcut durumumuzdan daha öteye veya en azından aynı noktada tutabilmek için proje başvurularımız:</w:t>
      </w:r>
    </w:p>
    <w:p w:rsidR="00DE2C05" w:rsidRPr="00DE2C05" w:rsidRDefault="00DE2C05" w:rsidP="00DE2C05">
      <w:pPr>
        <w:spacing w:before="100" w:beforeAutospacing="1" w:after="100" w:afterAutospacing="1" w:line="240" w:lineRule="auto"/>
        <w:ind w:left="360"/>
        <w:jc w:val="both"/>
        <w:rPr>
          <w:rFonts w:asciiTheme="majorHAnsi" w:eastAsia="Times New Roman" w:hAnsiTheme="majorHAnsi" w:cs="Calibri Light"/>
          <w:lang w:val="en-US"/>
        </w:rPr>
      </w:pPr>
      <w:r w:rsidRPr="00DE2C05">
        <w:rPr>
          <w:rFonts w:asciiTheme="majorHAnsi" w:eastAsia="Times New Roman" w:hAnsiTheme="majorHAnsi" w:cs="Calibri Light"/>
          <w:lang w:val="en-US"/>
        </w:rPr>
        <w:t>Bilgisayar Mühendisliği Bölümü Öğretim Üyesi Prof. Dr. Arzucan Özgür ile birlikte, dil modelleri kullanılarak protein dinamiğinin araştırılmasına yönelik bilimsel çalışmalar başlatılmış olup halen devam etmektedir.</w:t>
      </w:r>
    </w:p>
    <w:p w:rsidR="00DE2C05" w:rsidRPr="00DE2C05" w:rsidRDefault="00DE2C05" w:rsidP="00DE2C05">
      <w:pPr>
        <w:spacing w:before="100" w:beforeAutospacing="1" w:after="100" w:afterAutospacing="1" w:line="240" w:lineRule="auto"/>
        <w:ind w:left="360"/>
        <w:jc w:val="both"/>
        <w:rPr>
          <w:rFonts w:asciiTheme="majorHAnsi" w:eastAsia="Times New Roman" w:hAnsiTheme="majorHAnsi" w:cs="Calibri Light"/>
          <w:lang w:val="en-US"/>
        </w:rPr>
      </w:pPr>
      <w:r w:rsidRPr="00DE2C05">
        <w:rPr>
          <w:rFonts w:asciiTheme="majorHAnsi" w:eastAsia="Times New Roman" w:hAnsiTheme="majorHAnsi" w:cs="Calibri Light"/>
          <w:lang w:val="en-US"/>
        </w:rPr>
        <w:t>Ayrıca, Fizik Bölümü Öğretim Üyesi Prof. Dr. Teoman Turgut ile difüzyon ve akış modelleri kullanılarak ilaç tasarımı üzerine çalışmalar başlatılmıştır.</w:t>
      </w:r>
    </w:p>
    <w:p w:rsidR="00DE2C05" w:rsidRPr="00DE2C05" w:rsidRDefault="00DE2C05" w:rsidP="00DE2C05">
      <w:pPr>
        <w:spacing w:before="240" w:after="240" w:line="240" w:lineRule="auto"/>
        <w:ind w:firstLine="360"/>
        <w:jc w:val="both"/>
        <w:rPr>
          <w:rFonts w:asciiTheme="majorHAnsi" w:eastAsia="Calibri" w:hAnsiTheme="majorHAnsi" w:cs="Calibri Light"/>
        </w:rPr>
      </w:pPr>
      <w:r w:rsidRPr="00DE2C05">
        <w:rPr>
          <w:rFonts w:asciiTheme="majorHAnsi" w:eastAsia="Calibri" w:hAnsiTheme="majorHAnsi" w:cs="Calibri Light"/>
        </w:rPr>
        <w:t>Sunucular:</w:t>
      </w:r>
    </w:p>
    <w:p w:rsidR="00DE2C05" w:rsidRPr="00DE2C05" w:rsidRDefault="00DE2C05" w:rsidP="00DE2C05">
      <w:pPr>
        <w:spacing w:before="100" w:beforeAutospacing="1" w:after="100" w:afterAutospacing="1" w:line="240" w:lineRule="auto"/>
        <w:ind w:left="360"/>
        <w:jc w:val="both"/>
        <w:rPr>
          <w:rFonts w:asciiTheme="majorHAnsi" w:eastAsia="Times New Roman" w:hAnsiTheme="majorHAnsi" w:cs="Calibri Light"/>
          <w:lang w:val="en-US"/>
        </w:rPr>
      </w:pPr>
      <w:r w:rsidRPr="00DE2C05">
        <w:rPr>
          <w:rFonts w:asciiTheme="majorHAnsi" w:eastAsia="Times New Roman" w:hAnsiTheme="majorHAnsi" w:cs="Calibri Light"/>
          <w:lang w:val="en-US"/>
        </w:rPr>
        <w:t>Mevcut ve yeni sunucularımızın devreye alınmasına yönelik çalışmalar devam etmektedir. Sürekliliğin sağlanması ve alandaki araştırmacıların etkin kullanımına olanak tanımak amacıyla, geliştirilen uygulamaların Google Colab ortamına aktarımına yönelik çalışmalar sürdürülmektedir.</w:t>
      </w:r>
    </w:p>
    <w:p w:rsidR="00DE2C05" w:rsidRPr="00DE2C05" w:rsidRDefault="00DE2C05" w:rsidP="00DE2C05">
      <w:pPr>
        <w:spacing w:before="240" w:after="240" w:line="240" w:lineRule="auto"/>
        <w:ind w:firstLine="360"/>
        <w:jc w:val="both"/>
        <w:rPr>
          <w:rFonts w:asciiTheme="majorHAnsi" w:eastAsia="Calibri" w:hAnsiTheme="majorHAnsi" w:cs="Calibri Light"/>
        </w:rPr>
      </w:pPr>
    </w:p>
    <w:p w:rsidR="00DE2C05" w:rsidRPr="00DE2C05" w:rsidRDefault="00DE2C05" w:rsidP="00DE2C05">
      <w:pPr>
        <w:spacing w:before="240" w:after="240" w:line="240" w:lineRule="auto"/>
        <w:jc w:val="both"/>
        <w:rPr>
          <w:rFonts w:asciiTheme="majorHAnsi" w:eastAsia="Calibri" w:hAnsiTheme="majorHAnsi" w:cs="Calibri Light"/>
          <w:b/>
        </w:rPr>
      </w:pPr>
      <w:r w:rsidRPr="00DE2C05">
        <w:rPr>
          <w:rFonts w:asciiTheme="majorHAnsi" w:eastAsia="Calibri" w:hAnsiTheme="majorHAnsi" w:cs="Calibri Light"/>
          <w:b/>
        </w:rPr>
        <w:t>3. Hedeflerinizi gerçekleştirmek için hangi çalışmalarda bulundunuz</w:t>
      </w:r>
    </w:p>
    <w:p w:rsidR="00DE2C05" w:rsidRPr="00DE2C05" w:rsidRDefault="00DE2C05" w:rsidP="00DE2C05">
      <w:pPr>
        <w:spacing w:before="240" w:after="240" w:line="240" w:lineRule="auto"/>
        <w:jc w:val="both"/>
        <w:rPr>
          <w:rFonts w:asciiTheme="majorHAnsi" w:eastAsia="Calibri" w:hAnsiTheme="majorHAnsi" w:cs="Calibri Light"/>
        </w:rPr>
      </w:pPr>
      <w:r w:rsidRPr="00DE2C05">
        <w:rPr>
          <w:rFonts w:asciiTheme="majorHAnsi" w:eastAsia="Calibri" w:hAnsiTheme="majorHAnsi" w:cs="Calibri Light"/>
        </w:rPr>
        <w:t>2.’de detaylı verilmiştir.</w:t>
      </w:r>
    </w:p>
    <w:p w:rsidR="00DE2C05" w:rsidRPr="00DE2C05" w:rsidRDefault="00DE2C05" w:rsidP="00DE2C05">
      <w:pPr>
        <w:spacing w:before="240" w:after="240" w:line="240" w:lineRule="auto"/>
        <w:jc w:val="both"/>
        <w:rPr>
          <w:rFonts w:asciiTheme="majorHAnsi" w:eastAsia="Calibri" w:hAnsiTheme="majorHAnsi" w:cs="Calibri Light"/>
          <w:b/>
        </w:rPr>
      </w:pPr>
      <w:r w:rsidRPr="00DE2C05">
        <w:rPr>
          <w:rFonts w:asciiTheme="majorHAnsi" w:eastAsia="Calibri" w:hAnsiTheme="majorHAnsi" w:cs="Calibri Light"/>
          <w:b/>
        </w:rPr>
        <w:t>4. Hedefinizin ne kadarına ulaştınız? Ulaşmadısanız eksiklikleriniz nelerdi gerekçeleri?</w:t>
      </w:r>
    </w:p>
    <w:p w:rsidR="00DE2C05" w:rsidRPr="00DE2C05" w:rsidRDefault="00DE2C05" w:rsidP="00DE2C05">
      <w:pPr>
        <w:spacing w:before="240" w:after="240" w:line="240" w:lineRule="auto"/>
        <w:jc w:val="both"/>
        <w:rPr>
          <w:rFonts w:asciiTheme="majorHAnsi" w:eastAsia="Calibri" w:hAnsiTheme="majorHAnsi" w:cs="Calibri Light"/>
        </w:rPr>
      </w:pPr>
      <w:r w:rsidRPr="00DE2C05">
        <w:rPr>
          <w:rFonts w:asciiTheme="majorHAnsi" w:eastAsia="Calibri" w:hAnsiTheme="majorHAnsi" w:cs="Calibri Light"/>
        </w:rPr>
        <w:t xml:space="preserve">Hedef her zaman ulaşabildiğimizden daha fazlasıdır. Hedeflere ulaşmada en </w:t>
      </w:r>
      <w:proofErr w:type="gramStart"/>
      <w:r w:rsidRPr="00DE2C05">
        <w:rPr>
          <w:rFonts w:asciiTheme="majorHAnsi" w:eastAsia="Calibri" w:hAnsiTheme="majorHAnsi" w:cs="Calibri Light"/>
        </w:rPr>
        <w:t>önemli  kısıtlardan</w:t>
      </w:r>
      <w:proofErr w:type="gramEnd"/>
      <w:r w:rsidRPr="00DE2C05">
        <w:rPr>
          <w:rFonts w:asciiTheme="majorHAnsi" w:eastAsia="Calibri" w:hAnsiTheme="majorHAnsi" w:cs="Calibri Light"/>
        </w:rPr>
        <w:t xml:space="preserve"> biri yüksek lisans ve doktora öğrencilerinin azlığıdır. Öğrencilerimizin İstanbul’da hayatlarını devam ettirebilecekleri ölçüde yaşam desteği (burs) verememek de önemli problemlerden biridir. </w:t>
      </w:r>
    </w:p>
    <w:p w:rsidR="00DE2C05" w:rsidRPr="00DE2C05" w:rsidRDefault="00DE2C05" w:rsidP="00DE2C05">
      <w:pPr>
        <w:spacing w:before="240" w:after="240" w:line="240" w:lineRule="auto"/>
        <w:jc w:val="both"/>
        <w:rPr>
          <w:rFonts w:asciiTheme="majorHAnsi" w:eastAsia="Calibri" w:hAnsiTheme="majorHAnsi" w:cs="Calibri Light"/>
          <w:b/>
        </w:rPr>
      </w:pPr>
      <w:r w:rsidRPr="00DE2C05">
        <w:rPr>
          <w:rFonts w:asciiTheme="majorHAnsi" w:eastAsia="Calibri" w:hAnsiTheme="majorHAnsi" w:cs="Calibri Light"/>
          <w:b/>
        </w:rPr>
        <w:t>5. Hedef üstü çalışmanız oldu mu</w:t>
      </w:r>
      <w:proofErr w:type="gramStart"/>
      <w:r w:rsidRPr="00DE2C05">
        <w:rPr>
          <w:rFonts w:asciiTheme="majorHAnsi" w:eastAsia="Calibri" w:hAnsiTheme="majorHAnsi" w:cs="Calibri Light"/>
          <w:b/>
        </w:rPr>
        <w:t>?,</w:t>
      </w:r>
      <w:proofErr w:type="gramEnd"/>
      <w:r w:rsidRPr="00DE2C05">
        <w:rPr>
          <w:rFonts w:asciiTheme="majorHAnsi" w:eastAsia="Calibri" w:hAnsiTheme="majorHAnsi" w:cs="Calibri Light"/>
          <w:b/>
        </w:rPr>
        <w:t xml:space="preserve"> bunu nasıl bir çalışma sayesinde başardınız,</w:t>
      </w:r>
    </w:p>
    <w:p w:rsidR="00DE2C05" w:rsidRPr="00DE2C05" w:rsidRDefault="00DE2C05" w:rsidP="00DE2C05">
      <w:pPr>
        <w:spacing w:before="240" w:after="240" w:line="240" w:lineRule="auto"/>
        <w:jc w:val="both"/>
        <w:rPr>
          <w:rFonts w:asciiTheme="majorHAnsi" w:eastAsia="Calibri" w:hAnsiTheme="majorHAnsi" w:cs="Calibri Light"/>
        </w:rPr>
      </w:pPr>
      <w:r w:rsidRPr="00DE2C05">
        <w:rPr>
          <w:rFonts w:asciiTheme="majorHAnsi" w:eastAsia="Calibri" w:hAnsiTheme="majorHAnsi" w:cs="Calibri Light"/>
        </w:rPr>
        <w:t xml:space="preserve">Yol gösterici </w:t>
      </w:r>
      <w:proofErr w:type="gramStart"/>
      <w:r w:rsidRPr="00DE2C05">
        <w:rPr>
          <w:rFonts w:asciiTheme="majorHAnsi" w:eastAsia="Calibri" w:hAnsiTheme="majorHAnsi" w:cs="Calibri Light"/>
        </w:rPr>
        <w:t>kriterlerimiz</w:t>
      </w:r>
      <w:proofErr w:type="gramEnd"/>
      <w:r w:rsidRPr="00DE2C05">
        <w:rPr>
          <w:rFonts w:asciiTheme="majorHAnsi" w:eastAsia="Calibri" w:hAnsiTheme="majorHAnsi" w:cs="Calibri Light"/>
        </w:rPr>
        <w:t xml:space="preserve"> doğrultusunda hedef üstüne ulaşmak için ulusal/uluslararası bilimsel işbirliklerini gerçekleştirmemiz gerekiyor. Hesap ve teorik çalışmalar yapan bir grup olmamızla deneysel gruplar ile çalışabiliyor olmamız bizi hedef üstüne taşıyacaktır.</w:t>
      </w:r>
    </w:p>
    <w:p w:rsidR="00DE2C05" w:rsidRPr="00DE2C05" w:rsidRDefault="00DE2C05" w:rsidP="00DE2C05">
      <w:pPr>
        <w:spacing w:before="240" w:after="240" w:line="240" w:lineRule="auto"/>
        <w:jc w:val="both"/>
        <w:rPr>
          <w:rFonts w:asciiTheme="majorHAnsi" w:eastAsia="Calibri" w:hAnsiTheme="majorHAnsi" w:cs="Calibri Light"/>
          <w:b/>
        </w:rPr>
      </w:pPr>
      <w:r w:rsidRPr="00DE2C05">
        <w:rPr>
          <w:rFonts w:asciiTheme="majorHAnsi" w:eastAsia="Calibri" w:hAnsiTheme="majorHAnsi" w:cs="Calibri Light"/>
          <w:b/>
        </w:rPr>
        <w:t>6. 2025 yılında diğer merkezler ile işbirliği yaptınız mı? Detaylı bilgi veriniz.</w:t>
      </w:r>
    </w:p>
    <w:p w:rsidR="00DE2C05" w:rsidRPr="00DE2C05" w:rsidRDefault="00DE2C05" w:rsidP="00DE2C05">
      <w:pPr>
        <w:spacing w:before="240" w:after="240" w:line="240" w:lineRule="auto"/>
        <w:jc w:val="both"/>
        <w:rPr>
          <w:rFonts w:asciiTheme="majorHAnsi" w:eastAsia="Calibri" w:hAnsiTheme="majorHAnsi" w:cs="Calibri Light"/>
        </w:rPr>
      </w:pPr>
      <w:r w:rsidRPr="00DE2C05">
        <w:rPr>
          <w:rFonts w:asciiTheme="majorHAnsi" w:eastAsia="Calibri" w:hAnsiTheme="majorHAnsi" w:cs="Calibri Light"/>
        </w:rPr>
        <w:t>Boğaziçi Üniversitesi bünyesinde Yaşam Bilimleri ve Teknolojileri Uygulama ve Araştırma Merkezi ile ortak çalışmaları bulunan üyelerimizin varlığı sayesinde bu kapsamda iş birliği imkânları mevcuttur. Özellikle Moleküler Biyoloji ve Genetik (MBG) Bölümü öğretim üyeleri ile iş birliğini geliştirmeye yönelik çalışmalarımız devam etmektedir.</w:t>
      </w:r>
    </w:p>
    <w:p w:rsidR="00DE2C05" w:rsidRPr="00DE2C05" w:rsidRDefault="00DE2C05" w:rsidP="00DE2C05">
      <w:pPr>
        <w:spacing w:before="240" w:after="240" w:line="240" w:lineRule="auto"/>
        <w:jc w:val="both"/>
        <w:rPr>
          <w:rFonts w:asciiTheme="majorHAnsi" w:eastAsia="Calibri" w:hAnsiTheme="majorHAnsi" w:cs="Calibri Light"/>
          <w:b/>
        </w:rPr>
      </w:pPr>
      <w:r w:rsidRPr="00DE2C05">
        <w:rPr>
          <w:rFonts w:asciiTheme="majorHAnsi" w:eastAsia="Calibri" w:hAnsiTheme="majorHAnsi" w:cs="Calibri Light"/>
          <w:b/>
        </w:rPr>
        <w:t>7. 2026 Yılı hedefleriniz nelerdir?</w:t>
      </w:r>
    </w:p>
    <w:p w:rsidR="00DE2C05" w:rsidRPr="00DE2C05" w:rsidRDefault="00DE2C05" w:rsidP="00DE2C05">
      <w:pPr>
        <w:numPr>
          <w:ilvl w:val="1"/>
          <w:numId w:val="27"/>
        </w:numPr>
        <w:tabs>
          <w:tab w:val="left" w:pos="270"/>
        </w:tabs>
        <w:spacing w:before="240" w:after="240" w:line="240" w:lineRule="auto"/>
        <w:contextualSpacing/>
        <w:jc w:val="both"/>
        <w:rPr>
          <w:rFonts w:asciiTheme="majorHAnsi" w:eastAsia="Calibri" w:hAnsiTheme="majorHAnsi" w:cs="Calibri Light"/>
        </w:rPr>
      </w:pPr>
      <w:r w:rsidRPr="00DE2C05">
        <w:rPr>
          <w:rFonts w:asciiTheme="majorHAnsi" w:eastAsia="Calibri" w:hAnsiTheme="majorHAnsi" w:cs="Calibri Light"/>
        </w:rPr>
        <w:t>Bilimsel Mükemmellik</w:t>
      </w:r>
    </w:p>
    <w:p w:rsidR="00DE2C05" w:rsidRPr="00DE2C05" w:rsidRDefault="00DE2C05" w:rsidP="00DE2C05">
      <w:pPr>
        <w:spacing w:before="240" w:after="240" w:line="240" w:lineRule="auto"/>
        <w:jc w:val="both"/>
        <w:rPr>
          <w:rFonts w:asciiTheme="majorHAnsi" w:eastAsia="Calibri" w:hAnsiTheme="majorHAnsi" w:cs="Calibri Light"/>
        </w:rPr>
      </w:pPr>
      <w:r w:rsidRPr="00DE2C05">
        <w:rPr>
          <w:rFonts w:asciiTheme="majorHAnsi" w:eastAsia="Calibri" w:hAnsiTheme="majorHAnsi" w:cs="Calibri Light"/>
        </w:rPr>
        <w:t>İnovasyonun hızlanması ve dağıtılması üzerindeki etki aşağıdaki ölçütlerle değerlendirilecektir:</w:t>
      </w:r>
    </w:p>
    <w:p w:rsidR="00DE2C05" w:rsidRPr="00DE2C05" w:rsidRDefault="00DE2C05" w:rsidP="00DE2C05">
      <w:pPr>
        <w:numPr>
          <w:ilvl w:val="2"/>
          <w:numId w:val="27"/>
        </w:numPr>
        <w:spacing w:before="240" w:after="240" w:line="240" w:lineRule="auto"/>
        <w:jc w:val="both"/>
        <w:rPr>
          <w:rFonts w:asciiTheme="majorHAnsi" w:eastAsia="Calibri" w:hAnsiTheme="majorHAnsi" w:cs="Calibri Light"/>
        </w:rPr>
      </w:pPr>
      <w:r w:rsidRPr="00DE2C05">
        <w:rPr>
          <w:rFonts w:asciiTheme="majorHAnsi" w:eastAsia="Calibri" w:hAnsiTheme="majorHAnsi" w:cs="Calibri Light"/>
        </w:rPr>
        <w:t>Hakemli dergilerde yayınlar</w:t>
      </w:r>
    </w:p>
    <w:p w:rsidR="00DE2C05" w:rsidRPr="00DE2C05" w:rsidRDefault="00DE2C05" w:rsidP="00DE2C05">
      <w:pPr>
        <w:numPr>
          <w:ilvl w:val="2"/>
          <w:numId w:val="27"/>
        </w:numPr>
        <w:spacing w:before="240" w:after="240" w:line="240" w:lineRule="auto"/>
        <w:jc w:val="both"/>
        <w:rPr>
          <w:rFonts w:asciiTheme="majorHAnsi" w:eastAsia="Calibri" w:hAnsiTheme="majorHAnsi" w:cs="Calibri Light"/>
        </w:rPr>
      </w:pPr>
      <w:r w:rsidRPr="00DE2C05">
        <w:rPr>
          <w:rFonts w:asciiTheme="majorHAnsi" w:eastAsia="Calibri" w:hAnsiTheme="majorHAnsi" w:cs="Calibri Light"/>
        </w:rPr>
        <w:t>Patentler</w:t>
      </w:r>
    </w:p>
    <w:p w:rsidR="00DE2C05" w:rsidRPr="00DE2C05" w:rsidRDefault="00DE2C05" w:rsidP="00DE2C05">
      <w:pPr>
        <w:numPr>
          <w:ilvl w:val="2"/>
          <w:numId w:val="27"/>
        </w:numPr>
        <w:spacing w:before="240" w:after="240" w:line="240" w:lineRule="auto"/>
        <w:jc w:val="both"/>
        <w:rPr>
          <w:rFonts w:asciiTheme="majorHAnsi" w:eastAsia="Calibri" w:hAnsiTheme="majorHAnsi" w:cs="Calibri Light"/>
        </w:rPr>
      </w:pPr>
      <w:r w:rsidRPr="00DE2C05">
        <w:rPr>
          <w:rFonts w:asciiTheme="majorHAnsi" w:eastAsia="Calibri" w:hAnsiTheme="majorHAnsi" w:cs="Calibri Light"/>
        </w:rPr>
        <w:t xml:space="preserve">Ulusal ve uluslararası </w:t>
      </w:r>
      <w:proofErr w:type="gramStart"/>
      <w:r w:rsidRPr="00DE2C05">
        <w:rPr>
          <w:rFonts w:asciiTheme="majorHAnsi" w:eastAsia="Calibri" w:hAnsiTheme="majorHAnsi" w:cs="Calibri Light"/>
        </w:rPr>
        <w:t>sempozyum</w:t>
      </w:r>
      <w:proofErr w:type="gramEnd"/>
      <w:r w:rsidRPr="00DE2C05">
        <w:rPr>
          <w:rFonts w:asciiTheme="majorHAnsi" w:eastAsia="Calibri" w:hAnsiTheme="majorHAnsi" w:cs="Calibri Light"/>
        </w:rPr>
        <w:t xml:space="preserve"> ve kongrelerde sunulan ve yayınlanan makaleler</w:t>
      </w:r>
    </w:p>
    <w:p w:rsidR="00DE2C05" w:rsidRPr="00DE2C05" w:rsidRDefault="00DE2C05" w:rsidP="00DE2C05">
      <w:pPr>
        <w:numPr>
          <w:ilvl w:val="2"/>
          <w:numId w:val="27"/>
        </w:numPr>
        <w:spacing w:before="240" w:after="240" w:line="240" w:lineRule="auto"/>
        <w:jc w:val="both"/>
        <w:rPr>
          <w:rFonts w:asciiTheme="majorHAnsi" w:eastAsia="Calibri" w:hAnsiTheme="majorHAnsi" w:cs="Calibri Light"/>
        </w:rPr>
      </w:pPr>
      <w:r w:rsidRPr="00DE2C05">
        <w:rPr>
          <w:rFonts w:asciiTheme="majorHAnsi" w:eastAsia="Calibri" w:hAnsiTheme="majorHAnsi" w:cs="Calibri Light"/>
        </w:rPr>
        <w:t>Atıf sayısı</w:t>
      </w:r>
    </w:p>
    <w:p w:rsidR="00DE2C05" w:rsidRPr="00DE2C05" w:rsidRDefault="00DE2C05" w:rsidP="00DE2C05">
      <w:pPr>
        <w:numPr>
          <w:ilvl w:val="2"/>
          <w:numId w:val="27"/>
        </w:numPr>
        <w:spacing w:before="240" w:after="240" w:line="240" w:lineRule="auto"/>
        <w:jc w:val="both"/>
        <w:rPr>
          <w:rFonts w:asciiTheme="majorHAnsi" w:eastAsia="Calibri" w:hAnsiTheme="majorHAnsi" w:cs="Calibri Light"/>
        </w:rPr>
      </w:pPr>
      <w:r w:rsidRPr="00DE2C05">
        <w:rPr>
          <w:rFonts w:asciiTheme="majorHAnsi" w:eastAsia="Calibri" w:hAnsiTheme="majorHAnsi" w:cs="Calibri Light"/>
        </w:rPr>
        <w:t>Yürütülen projeler</w:t>
      </w:r>
    </w:p>
    <w:p w:rsidR="00DE2C05" w:rsidRPr="00DE2C05" w:rsidRDefault="00DE2C05" w:rsidP="00DE2C05">
      <w:pPr>
        <w:numPr>
          <w:ilvl w:val="1"/>
          <w:numId w:val="27"/>
        </w:numPr>
        <w:spacing w:before="240" w:after="240" w:line="240" w:lineRule="auto"/>
        <w:jc w:val="both"/>
        <w:rPr>
          <w:rFonts w:asciiTheme="majorHAnsi" w:eastAsia="Calibri" w:hAnsiTheme="majorHAnsi" w:cs="Calibri Light"/>
        </w:rPr>
      </w:pPr>
      <w:r w:rsidRPr="00DE2C05">
        <w:rPr>
          <w:rFonts w:asciiTheme="majorHAnsi" w:eastAsia="Calibri" w:hAnsiTheme="majorHAnsi" w:cs="Calibri Light"/>
        </w:rPr>
        <w:t>Araştırma Ortaklıkları</w:t>
      </w:r>
    </w:p>
    <w:p w:rsidR="00DE2C05" w:rsidRPr="00DE2C05" w:rsidRDefault="00DE2C05" w:rsidP="00DE2C05">
      <w:pPr>
        <w:numPr>
          <w:ilvl w:val="2"/>
          <w:numId w:val="27"/>
        </w:numPr>
        <w:spacing w:before="240" w:after="240" w:line="240" w:lineRule="auto"/>
        <w:contextualSpacing/>
        <w:jc w:val="both"/>
        <w:rPr>
          <w:rFonts w:asciiTheme="majorHAnsi" w:eastAsia="Calibri" w:hAnsiTheme="majorHAnsi" w:cs="Calibri Light"/>
        </w:rPr>
      </w:pPr>
      <w:r w:rsidRPr="00DE2C05">
        <w:rPr>
          <w:rFonts w:asciiTheme="majorHAnsi" w:eastAsia="Calibri" w:hAnsiTheme="majorHAnsi" w:cs="Calibri Light"/>
        </w:rPr>
        <w:t>Araştırmacılar ve araştırma kurumları ile ortaklık kurarak disiplinlerarası çalışmaları teşvik etmek</w:t>
      </w:r>
    </w:p>
    <w:p w:rsidR="00DE2C05" w:rsidRPr="00DE2C05" w:rsidRDefault="00DE2C05" w:rsidP="00DE2C05">
      <w:pPr>
        <w:numPr>
          <w:ilvl w:val="1"/>
          <w:numId w:val="27"/>
        </w:numPr>
        <w:spacing w:before="240" w:after="240" w:line="240" w:lineRule="auto"/>
        <w:jc w:val="both"/>
        <w:rPr>
          <w:rFonts w:asciiTheme="majorHAnsi" w:eastAsia="Calibri" w:hAnsiTheme="majorHAnsi" w:cs="Calibri Light"/>
        </w:rPr>
      </w:pPr>
      <w:r w:rsidRPr="00DE2C05">
        <w:rPr>
          <w:rFonts w:asciiTheme="majorHAnsi" w:eastAsia="Calibri" w:hAnsiTheme="majorHAnsi" w:cs="Calibri Light"/>
        </w:rPr>
        <w:t>Bilginin Yayılması</w:t>
      </w:r>
    </w:p>
    <w:p w:rsidR="00DE2C05" w:rsidRPr="00DE2C05" w:rsidRDefault="00DE2C05" w:rsidP="00DE2C05">
      <w:pPr>
        <w:numPr>
          <w:ilvl w:val="2"/>
          <w:numId w:val="27"/>
        </w:numPr>
        <w:spacing w:before="240" w:after="240" w:line="240" w:lineRule="auto"/>
        <w:jc w:val="both"/>
        <w:rPr>
          <w:rFonts w:asciiTheme="majorHAnsi" w:eastAsia="Calibri" w:hAnsiTheme="majorHAnsi" w:cs="Calibri Light"/>
        </w:rPr>
      </w:pPr>
      <w:r w:rsidRPr="00DE2C05">
        <w:rPr>
          <w:rFonts w:asciiTheme="majorHAnsi" w:eastAsia="Calibri" w:hAnsiTheme="majorHAnsi" w:cs="Calibri Light"/>
        </w:rPr>
        <w:t>Bilim insanlarının yetiştirilmesi (Yüksek lisans, doktora öğrencileri)</w:t>
      </w:r>
    </w:p>
    <w:p w:rsidR="00DE2C05" w:rsidRPr="00DE2C05" w:rsidRDefault="00DE2C05" w:rsidP="00DE2C05">
      <w:pPr>
        <w:numPr>
          <w:ilvl w:val="2"/>
          <w:numId w:val="27"/>
        </w:numPr>
        <w:spacing w:before="240" w:after="240" w:line="240" w:lineRule="auto"/>
        <w:jc w:val="both"/>
        <w:rPr>
          <w:rFonts w:asciiTheme="majorHAnsi" w:eastAsia="Calibri" w:hAnsiTheme="majorHAnsi" w:cs="Calibri Light"/>
        </w:rPr>
      </w:pPr>
      <w:r w:rsidRPr="00DE2C05">
        <w:rPr>
          <w:rFonts w:asciiTheme="majorHAnsi" w:eastAsia="Calibri" w:hAnsiTheme="majorHAnsi" w:cs="Calibri Light"/>
        </w:rPr>
        <w:t>Sunucular ile merkezde geliştirilen yöntemlerin bilim topluluğunun erişimine açılması</w:t>
      </w:r>
    </w:p>
    <w:p w:rsidR="00DE2C05" w:rsidRPr="00DE2C05" w:rsidRDefault="00DE2C05" w:rsidP="00DE2C05">
      <w:pPr>
        <w:numPr>
          <w:ilvl w:val="2"/>
          <w:numId w:val="27"/>
        </w:numPr>
        <w:spacing w:before="240" w:after="240" w:line="240" w:lineRule="auto"/>
        <w:jc w:val="both"/>
        <w:rPr>
          <w:rFonts w:asciiTheme="majorHAnsi" w:eastAsia="Calibri" w:hAnsiTheme="majorHAnsi" w:cs="Calibri Light"/>
        </w:rPr>
      </w:pPr>
      <w:r w:rsidRPr="00DE2C05">
        <w:rPr>
          <w:rFonts w:asciiTheme="majorHAnsi" w:eastAsia="Calibri" w:hAnsiTheme="majorHAnsi" w:cs="Calibri Light"/>
        </w:rPr>
        <w:t>Misafir araştırmacıların katılımıyla gerçekleştirilen bir seminer serisine ev sahipliği yapılması</w:t>
      </w:r>
    </w:p>
    <w:p w:rsidR="00DE2C05" w:rsidRPr="00DE2C05" w:rsidRDefault="00DE2C05" w:rsidP="00DE2C05">
      <w:pPr>
        <w:numPr>
          <w:ilvl w:val="2"/>
          <w:numId w:val="27"/>
        </w:numPr>
        <w:spacing w:before="240" w:after="240" w:line="240" w:lineRule="auto"/>
        <w:jc w:val="both"/>
        <w:rPr>
          <w:rFonts w:asciiTheme="majorHAnsi" w:eastAsia="Calibri" w:hAnsiTheme="majorHAnsi" w:cs="Calibri Light"/>
        </w:rPr>
      </w:pPr>
      <w:r w:rsidRPr="00DE2C05">
        <w:rPr>
          <w:rFonts w:asciiTheme="majorHAnsi" w:eastAsia="Calibri" w:hAnsiTheme="majorHAnsi" w:cs="Calibri Light"/>
        </w:rPr>
        <w:lastRenderedPageBreak/>
        <w:t>Merkezde geliştirien ve kullanılan yöntem ve tekniklerin öğretilmesi için ulusal çalıştay düzenlenmesi</w:t>
      </w:r>
    </w:p>
    <w:p w:rsidR="00DE2C05" w:rsidRPr="00DE2C05" w:rsidRDefault="00DE2C05" w:rsidP="00DE2C05">
      <w:pPr>
        <w:numPr>
          <w:ilvl w:val="2"/>
          <w:numId w:val="27"/>
        </w:numPr>
        <w:spacing w:before="240" w:after="240" w:line="240" w:lineRule="auto"/>
        <w:jc w:val="both"/>
        <w:rPr>
          <w:rFonts w:asciiTheme="majorHAnsi" w:eastAsia="Calibri" w:hAnsiTheme="majorHAnsi" w:cs="Calibri Light"/>
        </w:rPr>
      </w:pPr>
      <w:r w:rsidRPr="00DE2C05">
        <w:rPr>
          <w:rFonts w:asciiTheme="majorHAnsi" w:eastAsia="Calibri" w:hAnsiTheme="majorHAnsi" w:cs="Calibri Light"/>
        </w:rPr>
        <w:t>Lisans öğrencileri için akademik yıl içerisinde moleküler modelleme eğitim semineri düzenlenmesi</w:t>
      </w:r>
    </w:p>
    <w:p w:rsidR="00400E60" w:rsidRPr="00DE2C05" w:rsidRDefault="00400E60" w:rsidP="00DE2C05">
      <w:pPr>
        <w:spacing w:before="240" w:after="240" w:line="240" w:lineRule="auto"/>
        <w:ind w:left="360"/>
        <w:jc w:val="both"/>
        <w:rPr>
          <w:rFonts w:asciiTheme="majorHAnsi" w:eastAsia="Calibri" w:hAnsiTheme="majorHAnsi" w:cs="Calibri Light"/>
        </w:rPr>
      </w:pPr>
    </w:p>
    <w:sectPr w:rsidR="00400E60" w:rsidRPr="00DE2C05" w:rsidSect="00D9381D">
      <w:headerReference w:type="default" r:id="rId1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9B4" w:rsidRDefault="00C419B4" w:rsidP="00D9381D">
      <w:pPr>
        <w:spacing w:after="0" w:line="240" w:lineRule="auto"/>
      </w:pPr>
      <w:r>
        <w:separator/>
      </w:r>
    </w:p>
  </w:endnote>
  <w:endnote w:type="continuationSeparator" w:id="0">
    <w:p w:rsidR="00C419B4" w:rsidRDefault="00C419B4"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 w:name="+mn-ea">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Baoli SC Regular">
    <w:charset w:val="00"/>
    <w:family w:val="auto"/>
    <w:pitch w:val="variable"/>
    <w:sig w:usb0="00000003" w:usb1="080F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9B4" w:rsidRDefault="00C419B4" w:rsidP="00D9381D">
      <w:pPr>
        <w:spacing w:after="0" w:line="240" w:lineRule="auto"/>
      </w:pPr>
      <w:r>
        <w:separator/>
      </w:r>
    </w:p>
  </w:footnote>
  <w:footnote w:type="continuationSeparator" w:id="0">
    <w:p w:rsidR="00C419B4" w:rsidRDefault="00C419B4"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F56E87">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F56E87" w:rsidRDefault="00F56E87">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Polimer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05" w:type="dxa"/>
            </w:tcPr>
            <w:p w:rsidR="00F56E87" w:rsidRDefault="00F56E87" w:rsidP="004D1431">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2025</w:t>
              </w:r>
            </w:p>
          </w:tc>
        </w:sdtContent>
      </w:sdt>
    </w:tr>
  </w:tbl>
  <w:p w:rsidR="00F56E87" w:rsidRDefault="00F56E8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15:restartNumberingAfterBreak="0">
    <w:nsid w:val="07027CD8"/>
    <w:multiLevelType w:val="hybridMultilevel"/>
    <w:tmpl w:val="83DC2FDC"/>
    <w:lvl w:ilvl="0" w:tplc="4648A1AA">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31EC6E9A"/>
    <w:multiLevelType w:val="hybridMultilevel"/>
    <w:tmpl w:val="75768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1167A5"/>
    <w:multiLevelType w:val="hybridMultilevel"/>
    <w:tmpl w:val="DCF2EB12"/>
    <w:lvl w:ilvl="0" w:tplc="9D6CBB98">
      <w:start w:val="1"/>
      <w:numFmt w:val="lowerLetter"/>
      <w:lvlText w:val="%1)"/>
      <w:lvlJc w:val="left"/>
      <w:pPr>
        <w:ind w:left="360" w:hanging="360"/>
      </w:pPr>
      <w:rPr>
        <w:rFonts w:eastAsia="Times New Roman"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B96174"/>
    <w:multiLevelType w:val="hybridMultilevel"/>
    <w:tmpl w:val="06EE1EB2"/>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2152D"/>
    <w:multiLevelType w:val="hybridMultilevel"/>
    <w:tmpl w:val="7EC83140"/>
    <w:lvl w:ilvl="0" w:tplc="956494B6">
      <w:numFmt w:val="bullet"/>
      <w:lvlText w:val=""/>
      <w:lvlJc w:val="left"/>
      <w:pPr>
        <w:ind w:left="720" w:hanging="360"/>
      </w:pPr>
      <w:rPr>
        <w:rFonts w:ascii="Symbol" w:eastAsia="Times New Roman" w:hAnsi="Symbol" w:cs="Calibri 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7154C"/>
    <w:multiLevelType w:val="hybridMultilevel"/>
    <w:tmpl w:val="E3688F6E"/>
    <w:lvl w:ilvl="0" w:tplc="771AAA5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44A26"/>
    <w:multiLevelType w:val="hybridMultilevel"/>
    <w:tmpl w:val="AB403B24"/>
    <w:lvl w:ilvl="0" w:tplc="F41A5544">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1" w15:restartNumberingAfterBreak="0">
    <w:nsid w:val="4B9962CC"/>
    <w:multiLevelType w:val="hybridMultilevel"/>
    <w:tmpl w:val="275070DE"/>
    <w:lvl w:ilvl="0" w:tplc="C41A97DA">
      <w:start w:val="1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3" w15:restartNumberingAfterBreak="0">
    <w:nsid w:val="4DA7345B"/>
    <w:multiLevelType w:val="hybridMultilevel"/>
    <w:tmpl w:val="EA508F84"/>
    <w:lvl w:ilvl="0" w:tplc="15E2E196">
      <w:start w:val="1"/>
      <w:numFmt w:val="upperRoman"/>
      <w:lvlText w:val="%1."/>
      <w:lvlJc w:val="left"/>
      <w:pPr>
        <w:ind w:left="1430" w:hanging="72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4"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6" w15:restartNumberingAfterBreak="0">
    <w:nsid w:val="52030D61"/>
    <w:multiLevelType w:val="hybridMultilevel"/>
    <w:tmpl w:val="5EBE252C"/>
    <w:lvl w:ilvl="0" w:tplc="E444865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8"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4B41500"/>
    <w:multiLevelType w:val="hybridMultilevel"/>
    <w:tmpl w:val="DCF2EB12"/>
    <w:lvl w:ilvl="0" w:tplc="9D6CBB98">
      <w:start w:val="1"/>
      <w:numFmt w:val="lowerLetter"/>
      <w:lvlText w:val="%1)"/>
      <w:lvlJc w:val="left"/>
      <w:pPr>
        <w:ind w:left="360" w:hanging="360"/>
      </w:pPr>
      <w:rPr>
        <w:rFonts w:eastAsia="Times New Roman"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1"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1F755F0"/>
    <w:multiLevelType w:val="hybridMultilevel"/>
    <w:tmpl w:val="81A65518"/>
    <w:lvl w:ilvl="0" w:tplc="D0225474">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4" w15:restartNumberingAfterBreak="0">
    <w:nsid w:val="750C2245"/>
    <w:multiLevelType w:val="hybridMultilevel"/>
    <w:tmpl w:val="E6A4DA24"/>
    <w:lvl w:ilvl="0" w:tplc="AA38C48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9E2C8D"/>
    <w:multiLevelType w:val="hybridMultilevel"/>
    <w:tmpl w:val="44FE5686"/>
    <w:lvl w:ilvl="0" w:tplc="5DC8596E">
      <w:numFmt w:val="bullet"/>
      <w:lvlText w:val=""/>
      <w:lvlJc w:val="left"/>
      <w:pPr>
        <w:ind w:left="1080" w:hanging="360"/>
      </w:pPr>
      <w:rPr>
        <w:rFonts w:ascii="Symbol" w:eastAsia="Times New Roman" w:hAnsi="Symbol" w:cs="Calibri Light"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E5B40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27"/>
  </w:num>
  <w:num w:numId="3">
    <w:abstractNumId w:val="3"/>
  </w:num>
  <w:num w:numId="4">
    <w:abstractNumId w:val="2"/>
  </w:num>
  <w:num w:numId="5">
    <w:abstractNumId w:val="26"/>
  </w:num>
  <w:num w:numId="6">
    <w:abstractNumId w:val="18"/>
  </w:num>
  <w:num w:numId="7">
    <w:abstractNumId w:val="14"/>
  </w:num>
  <w:num w:numId="8">
    <w:abstractNumId w:val="4"/>
  </w:num>
  <w:num w:numId="9">
    <w:abstractNumId w:val="23"/>
  </w:num>
  <w:num w:numId="10">
    <w:abstractNumId w:val="1"/>
  </w:num>
  <w:num w:numId="11">
    <w:abstractNumId w:val="20"/>
  </w:num>
  <w:num w:numId="12">
    <w:abstractNumId w:val="15"/>
  </w:num>
  <w:num w:numId="13">
    <w:abstractNumId w:val="12"/>
  </w:num>
  <w:num w:numId="14">
    <w:abstractNumId w:val="17"/>
  </w:num>
  <w:num w:numId="15">
    <w:abstractNumId w:val="22"/>
  </w:num>
  <w:num w:numId="16">
    <w:abstractNumId w:val="11"/>
  </w:num>
  <w:num w:numId="17">
    <w:abstractNumId w:val="13"/>
  </w:num>
  <w:num w:numId="18">
    <w:abstractNumId w:val="10"/>
  </w:num>
  <w:num w:numId="19">
    <w:abstractNumId w:val="5"/>
  </w:num>
  <w:num w:numId="20">
    <w:abstractNumId w:val="19"/>
  </w:num>
  <w:num w:numId="21">
    <w:abstractNumId w:val="28"/>
  </w:num>
  <w:num w:numId="22">
    <w:abstractNumId w:val="24"/>
  </w:num>
  <w:num w:numId="23">
    <w:abstractNumId w:val="9"/>
  </w:num>
  <w:num w:numId="24">
    <w:abstractNumId w:val="0"/>
  </w:num>
  <w:num w:numId="25">
    <w:abstractNumId w:val="25"/>
  </w:num>
  <w:num w:numId="26">
    <w:abstractNumId w:val="8"/>
  </w:num>
  <w:num w:numId="27">
    <w:abstractNumId w:val="7"/>
  </w:num>
  <w:num w:numId="28">
    <w:abstractNumId w:val="1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56F8"/>
    <w:rsid w:val="000068F1"/>
    <w:rsid w:val="00006C0B"/>
    <w:rsid w:val="0001173B"/>
    <w:rsid w:val="00012465"/>
    <w:rsid w:val="00012CCD"/>
    <w:rsid w:val="00013DD8"/>
    <w:rsid w:val="00014110"/>
    <w:rsid w:val="00014478"/>
    <w:rsid w:val="000152EC"/>
    <w:rsid w:val="00015E2D"/>
    <w:rsid w:val="000167DB"/>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1128"/>
    <w:rsid w:val="00054259"/>
    <w:rsid w:val="00062B2D"/>
    <w:rsid w:val="00064866"/>
    <w:rsid w:val="00071818"/>
    <w:rsid w:val="00074A37"/>
    <w:rsid w:val="0007568E"/>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3175"/>
    <w:rsid w:val="000B60C2"/>
    <w:rsid w:val="000B65FC"/>
    <w:rsid w:val="000B66CC"/>
    <w:rsid w:val="000B747E"/>
    <w:rsid w:val="000C41AC"/>
    <w:rsid w:val="000C4AF3"/>
    <w:rsid w:val="000C4C4D"/>
    <w:rsid w:val="000C72A1"/>
    <w:rsid w:val="000D029F"/>
    <w:rsid w:val="000D122B"/>
    <w:rsid w:val="000D2332"/>
    <w:rsid w:val="000D3B2C"/>
    <w:rsid w:val="000D4E94"/>
    <w:rsid w:val="000D53C1"/>
    <w:rsid w:val="000E3C18"/>
    <w:rsid w:val="000E4515"/>
    <w:rsid w:val="000E551A"/>
    <w:rsid w:val="000E60FA"/>
    <w:rsid w:val="000F0096"/>
    <w:rsid w:val="000F0592"/>
    <w:rsid w:val="00103979"/>
    <w:rsid w:val="00103A39"/>
    <w:rsid w:val="00106F2C"/>
    <w:rsid w:val="00120ED9"/>
    <w:rsid w:val="00121071"/>
    <w:rsid w:val="00122FFC"/>
    <w:rsid w:val="00124E27"/>
    <w:rsid w:val="00125B29"/>
    <w:rsid w:val="00126DB4"/>
    <w:rsid w:val="0012791C"/>
    <w:rsid w:val="0013058D"/>
    <w:rsid w:val="0013319F"/>
    <w:rsid w:val="00133E65"/>
    <w:rsid w:val="00140178"/>
    <w:rsid w:val="00140820"/>
    <w:rsid w:val="0014283A"/>
    <w:rsid w:val="00143EA3"/>
    <w:rsid w:val="00145601"/>
    <w:rsid w:val="001548FD"/>
    <w:rsid w:val="00154952"/>
    <w:rsid w:val="00154DD8"/>
    <w:rsid w:val="00155685"/>
    <w:rsid w:val="001573D9"/>
    <w:rsid w:val="0016014C"/>
    <w:rsid w:val="0016057D"/>
    <w:rsid w:val="001659C1"/>
    <w:rsid w:val="00166CA7"/>
    <w:rsid w:val="001675CD"/>
    <w:rsid w:val="00167E33"/>
    <w:rsid w:val="00170172"/>
    <w:rsid w:val="00171240"/>
    <w:rsid w:val="00171500"/>
    <w:rsid w:val="001718CB"/>
    <w:rsid w:val="00172F13"/>
    <w:rsid w:val="00173303"/>
    <w:rsid w:val="00173C63"/>
    <w:rsid w:val="001770EC"/>
    <w:rsid w:val="0017782C"/>
    <w:rsid w:val="001803BA"/>
    <w:rsid w:val="00182F67"/>
    <w:rsid w:val="00185230"/>
    <w:rsid w:val="00185F00"/>
    <w:rsid w:val="0019168B"/>
    <w:rsid w:val="00191B0B"/>
    <w:rsid w:val="00192530"/>
    <w:rsid w:val="00192624"/>
    <w:rsid w:val="0019349B"/>
    <w:rsid w:val="001A0DA7"/>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223E"/>
    <w:rsid w:val="001D5ACE"/>
    <w:rsid w:val="001E1D3A"/>
    <w:rsid w:val="001E355B"/>
    <w:rsid w:val="001E3D94"/>
    <w:rsid w:val="001E5E22"/>
    <w:rsid w:val="001E7526"/>
    <w:rsid w:val="001F1502"/>
    <w:rsid w:val="001F2460"/>
    <w:rsid w:val="001F4470"/>
    <w:rsid w:val="001F5C3E"/>
    <w:rsid w:val="001F5D40"/>
    <w:rsid w:val="001F5EDE"/>
    <w:rsid w:val="001F611E"/>
    <w:rsid w:val="001F76A9"/>
    <w:rsid w:val="00202020"/>
    <w:rsid w:val="0020443C"/>
    <w:rsid w:val="00204DFD"/>
    <w:rsid w:val="00205B56"/>
    <w:rsid w:val="002074ED"/>
    <w:rsid w:val="00210035"/>
    <w:rsid w:val="00212934"/>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4069D"/>
    <w:rsid w:val="002430E9"/>
    <w:rsid w:val="0024538C"/>
    <w:rsid w:val="00246E71"/>
    <w:rsid w:val="002471B2"/>
    <w:rsid w:val="00256B00"/>
    <w:rsid w:val="002631D1"/>
    <w:rsid w:val="00264961"/>
    <w:rsid w:val="002671E1"/>
    <w:rsid w:val="00267B33"/>
    <w:rsid w:val="00276123"/>
    <w:rsid w:val="002822B5"/>
    <w:rsid w:val="00283DC8"/>
    <w:rsid w:val="00283E4C"/>
    <w:rsid w:val="00285883"/>
    <w:rsid w:val="00287D31"/>
    <w:rsid w:val="0029310B"/>
    <w:rsid w:val="00293FE5"/>
    <w:rsid w:val="002940B2"/>
    <w:rsid w:val="00295AF9"/>
    <w:rsid w:val="002A02BD"/>
    <w:rsid w:val="002A0F81"/>
    <w:rsid w:val="002A19BE"/>
    <w:rsid w:val="002A6AD6"/>
    <w:rsid w:val="002B0077"/>
    <w:rsid w:val="002B17EF"/>
    <w:rsid w:val="002B30B7"/>
    <w:rsid w:val="002B5AA5"/>
    <w:rsid w:val="002B66D1"/>
    <w:rsid w:val="002B7276"/>
    <w:rsid w:val="002C0C4F"/>
    <w:rsid w:val="002C37CC"/>
    <w:rsid w:val="002C3DB7"/>
    <w:rsid w:val="002C3E05"/>
    <w:rsid w:val="002C51C0"/>
    <w:rsid w:val="002C6AB0"/>
    <w:rsid w:val="002C7307"/>
    <w:rsid w:val="002C791C"/>
    <w:rsid w:val="002D2164"/>
    <w:rsid w:val="002D3212"/>
    <w:rsid w:val="002D5CCD"/>
    <w:rsid w:val="002D6349"/>
    <w:rsid w:val="002E006E"/>
    <w:rsid w:val="002E0931"/>
    <w:rsid w:val="002E361F"/>
    <w:rsid w:val="002E41DC"/>
    <w:rsid w:val="002F02E1"/>
    <w:rsid w:val="002F2D96"/>
    <w:rsid w:val="002F32EF"/>
    <w:rsid w:val="002F4AE7"/>
    <w:rsid w:val="002F5625"/>
    <w:rsid w:val="002F56F5"/>
    <w:rsid w:val="002F77DE"/>
    <w:rsid w:val="003022B7"/>
    <w:rsid w:val="003025F9"/>
    <w:rsid w:val="003038EA"/>
    <w:rsid w:val="00303CC9"/>
    <w:rsid w:val="003049CC"/>
    <w:rsid w:val="003055E2"/>
    <w:rsid w:val="0030701A"/>
    <w:rsid w:val="00311976"/>
    <w:rsid w:val="003126C1"/>
    <w:rsid w:val="003160A5"/>
    <w:rsid w:val="00317CEC"/>
    <w:rsid w:val="00322DED"/>
    <w:rsid w:val="00323F84"/>
    <w:rsid w:val="003254AC"/>
    <w:rsid w:val="00325B59"/>
    <w:rsid w:val="00325BAD"/>
    <w:rsid w:val="00326B29"/>
    <w:rsid w:val="0033213F"/>
    <w:rsid w:val="0033299B"/>
    <w:rsid w:val="00334753"/>
    <w:rsid w:val="00340E6C"/>
    <w:rsid w:val="003413EB"/>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4864"/>
    <w:rsid w:val="00376242"/>
    <w:rsid w:val="00376E85"/>
    <w:rsid w:val="00380136"/>
    <w:rsid w:val="00383CFC"/>
    <w:rsid w:val="00384A20"/>
    <w:rsid w:val="00385B94"/>
    <w:rsid w:val="00385E7D"/>
    <w:rsid w:val="0038602B"/>
    <w:rsid w:val="00386C7C"/>
    <w:rsid w:val="00387378"/>
    <w:rsid w:val="0039136C"/>
    <w:rsid w:val="00391A1C"/>
    <w:rsid w:val="00394B6C"/>
    <w:rsid w:val="00396F6A"/>
    <w:rsid w:val="003A10CD"/>
    <w:rsid w:val="003A238E"/>
    <w:rsid w:val="003A33C4"/>
    <w:rsid w:val="003A36D3"/>
    <w:rsid w:val="003A6217"/>
    <w:rsid w:val="003A636B"/>
    <w:rsid w:val="003A6E3E"/>
    <w:rsid w:val="003B27BE"/>
    <w:rsid w:val="003B3E46"/>
    <w:rsid w:val="003B435F"/>
    <w:rsid w:val="003B5A4B"/>
    <w:rsid w:val="003B5FCB"/>
    <w:rsid w:val="003B65A3"/>
    <w:rsid w:val="003C115C"/>
    <w:rsid w:val="003C4984"/>
    <w:rsid w:val="003C4C51"/>
    <w:rsid w:val="003C5100"/>
    <w:rsid w:val="003C7A03"/>
    <w:rsid w:val="003D0DB7"/>
    <w:rsid w:val="003D34A0"/>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6307"/>
    <w:rsid w:val="003F6459"/>
    <w:rsid w:val="003F7A37"/>
    <w:rsid w:val="003F7B31"/>
    <w:rsid w:val="003F7D68"/>
    <w:rsid w:val="00400E60"/>
    <w:rsid w:val="00400F7C"/>
    <w:rsid w:val="00403386"/>
    <w:rsid w:val="004058A4"/>
    <w:rsid w:val="00405C5C"/>
    <w:rsid w:val="00405FC0"/>
    <w:rsid w:val="00407A55"/>
    <w:rsid w:val="00410B32"/>
    <w:rsid w:val="004123EC"/>
    <w:rsid w:val="00412E4B"/>
    <w:rsid w:val="0041437C"/>
    <w:rsid w:val="00417465"/>
    <w:rsid w:val="00420F10"/>
    <w:rsid w:val="00421910"/>
    <w:rsid w:val="00421A35"/>
    <w:rsid w:val="00424AF9"/>
    <w:rsid w:val="00426B3D"/>
    <w:rsid w:val="004278F4"/>
    <w:rsid w:val="00427B79"/>
    <w:rsid w:val="00430023"/>
    <w:rsid w:val="0043299F"/>
    <w:rsid w:val="00434236"/>
    <w:rsid w:val="004361EF"/>
    <w:rsid w:val="0043653D"/>
    <w:rsid w:val="004375ED"/>
    <w:rsid w:val="004412FF"/>
    <w:rsid w:val="004413D6"/>
    <w:rsid w:val="004443A8"/>
    <w:rsid w:val="00445B17"/>
    <w:rsid w:val="00446832"/>
    <w:rsid w:val="004472B5"/>
    <w:rsid w:val="004472C4"/>
    <w:rsid w:val="004520C0"/>
    <w:rsid w:val="004532DF"/>
    <w:rsid w:val="00453E85"/>
    <w:rsid w:val="00456950"/>
    <w:rsid w:val="00457019"/>
    <w:rsid w:val="004577EA"/>
    <w:rsid w:val="00460DB9"/>
    <w:rsid w:val="0046461D"/>
    <w:rsid w:val="004649A3"/>
    <w:rsid w:val="00465004"/>
    <w:rsid w:val="00465678"/>
    <w:rsid w:val="004657A1"/>
    <w:rsid w:val="00480F5E"/>
    <w:rsid w:val="004811EB"/>
    <w:rsid w:val="00482A0E"/>
    <w:rsid w:val="00483B58"/>
    <w:rsid w:val="00490AF5"/>
    <w:rsid w:val="00490C52"/>
    <w:rsid w:val="00496543"/>
    <w:rsid w:val="004A0359"/>
    <w:rsid w:val="004A1BC4"/>
    <w:rsid w:val="004A46BE"/>
    <w:rsid w:val="004A5711"/>
    <w:rsid w:val="004A7650"/>
    <w:rsid w:val="004B011A"/>
    <w:rsid w:val="004B1722"/>
    <w:rsid w:val="004B4BFD"/>
    <w:rsid w:val="004C21B1"/>
    <w:rsid w:val="004D0C9D"/>
    <w:rsid w:val="004D1431"/>
    <w:rsid w:val="004D311C"/>
    <w:rsid w:val="004D4EDC"/>
    <w:rsid w:val="004D536E"/>
    <w:rsid w:val="004D7CC9"/>
    <w:rsid w:val="004E22D3"/>
    <w:rsid w:val="004E4D19"/>
    <w:rsid w:val="004E51AA"/>
    <w:rsid w:val="004E678D"/>
    <w:rsid w:val="004E7E6E"/>
    <w:rsid w:val="004F0F45"/>
    <w:rsid w:val="004F0FF2"/>
    <w:rsid w:val="004F242E"/>
    <w:rsid w:val="004F38FF"/>
    <w:rsid w:val="004F474F"/>
    <w:rsid w:val="004F58DE"/>
    <w:rsid w:val="004F5E83"/>
    <w:rsid w:val="00500059"/>
    <w:rsid w:val="00501BED"/>
    <w:rsid w:val="005022F3"/>
    <w:rsid w:val="0050422A"/>
    <w:rsid w:val="00504547"/>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514"/>
    <w:rsid w:val="00532D0E"/>
    <w:rsid w:val="00533D49"/>
    <w:rsid w:val="0053697B"/>
    <w:rsid w:val="005370F2"/>
    <w:rsid w:val="00537E6D"/>
    <w:rsid w:val="00540127"/>
    <w:rsid w:val="00540D54"/>
    <w:rsid w:val="00540FEE"/>
    <w:rsid w:val="00542545"/>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145"/>
    <w:rsid w:val="0057572E"/>
    <w:rsid w:val="00580285"/>
    <w:rsid w:val="00581A31"/>
    <w:rsid w:val="005831D8"/>
    <w:rsid w:val="005847F1"/>
    <w:rsid w:val="00585DD7"/>
    <w:rsid w:val="005878EE"/>
    <w:rsid w:val="00587D31"/>
    <w:rsid w:val="00590A9E"/>
    <w:rsid w:val="00592236"/>
    <w:rsid w:val="00594088"/>
    <w:rsid w:val="005952A7"/>
    <w:rsid w:val="005A2F3A"/>
    <w:rsid w:val="005A5A10"/>
    <w:rsid w:val="005A7DAF"/>
    <w:rsid w:val="005B1F32"/>
    <w:rsid w:val="005B219F"/>
    <w:rsid w:val="005B3708"/>
    <w:rsid w:val="005B445D"/>
    <w:rsid w:val="005B5091"/>
    <w:rsid w:val="005B55C1"/>
    <w:rsid w:val="005B5A92"/>
    <w:rsid w:val="005B6F1E"/>
    <w:rsid w:val="005C0DC1"/>
    <w:rsid w:val="005C0F64"/>
    <w:rsid w:val="005C2C11"/>
    <w:rsid w:val="005C6064"/>
    <w:rsid w:val="005D06FC"/>
    <w:rsid w:val="005D3BD8"/>
    <w:rsid w:val="005D46FD"/>
    <w:rsid w:val="005D5625"/>
    <w:rsid w:val="005D63EE"/>
    <w:rsid w:val="005D7C1F"/>
    <w:rsid w:val="005E3EAD"/>
    <w:rsid w:val="005E6A2E"/>
    <w:rsid w:val="005E7F9C"/>
    <w:rsid w:val="005F4C14"/>
    <w:rsid w:val="005F541A"/>
    <w:rsid w:val="005F6699"/>
    <w:rsid w:val="006004F0"/>
    <w:rsid w:val="006021BF"/>
    <w:rsid w:val="006024FA"/>
    <w:rsid w:val="00604006"/>
    <w:rsid w:val="006065B6"/>
    <w:rsid w:val="0061099A"/>
    <w:rsid w:val="00611DE3"/>
    <w:rsid w:val="00613F19"/>
    <w:rsid w:val="006142D7"/>
    <w:rsid w:val="0061666F"/>
    <w:rsid w:val="006210D4"/>
    <w:rsid w:val="00621D23"/>
    <w:rsid w:val="006226C6"/>
    <w:rsid w:val="00625E58"/>
    <w:rsid w:val="00626955"/>
    <w:rsid w:val="00626FBE"/>
    <w:rsid w:val="00627FC1"/>
    <w:rsid w:val="006305B9"/>
    <w:rsid w:val="006375F6"/>
    <w:rsid w:val="00650006"/>
    <w:rsid w:val="00650980"/>
    <w:rsid w:val="00650BC6"/>
    <w:rsid w:val="00653E77"/>
    <w:rsid w:val="00654156"/>
    <w:rsid w:val="00660C79"/>
    <w:rsid w:val="00662015"/>
    <w:rsid w:val="00662B2C"/>
    <w:rsid w:val="00662D02"/>
    <w:rsid w:val="006656FF"/>
    <w:rsid w:val="00671368"/>
    <w:rsid w:val="006716C4"/>
    <w:rsid w:val="00671F48"/>
    <w:rsid w:val="00673A62"/>
    <w:rsid w:val="00674DAD"/>
    <w:rsid w:val="00675786"/>
    <w:rsid w:val="006757EC"/>
    <w:rsid w:val="00676669"/>
    <w:rsid w:val="00677BDE"/>
    <w:rsid w:val="00682598"/>
    <w:rsid w:val="00687F5D"/>
    <w:rsid w:val="006958ED"/>
    <w:rsid w:val="00696ABA"/>
    <w:rsid w:val="00696F88"/>
    <w:rsid w:val="00697D19"/>
    <w:rsid w:val="006A0990"/>
    <w:rsid w:val="006A0BD8"/>
    <w:rsid w:val="006A1D7D"/>
    <w:rsid w:val="006A5899"/>
    <w:rsid w:val="006A5C66"/>
    <w:rsid w:val="006A7BBC"/>
    <w:rsid w:val="006B02E3"/>
    <w:rsid w:val="006B1AFE"/>
    <w:rsid w:val="006B3C5C"/>
    <w:rsid w:val="006B64BA"/>
    <w:rsid w:val="006B6E12"/>
    <w:rsid w:val="006B7E26"/>
    <w:rsid w:val="006C0AF4"/>
    <w:rsid w:val="006C0D74"/>
    <w:rsid w:val="006C4A87"/>
    <w:rsid w:val="006C6CAF"/>
    <w:rsid w:val="006D1666"/>
    <w:rsid w:val="006D2720"/>
    <w:rsid w:val="006D2C5B"/>
    <w:rsid w:val="006D3686"/>
    <w:rsid w:val="006D37BE"/>
    <w:rsid w:val="006D39A4"/>
    <w:rsid w:val="006D457A"/>
    <w:rsid w:val="006D470F"/>
    <w:rsid w:val="006D596A"/>
    <w:rsid w:val="006D5EA5"/>
    <w:rsid w:val="006E0678"/>
    <w:rsid w:val="006E141C"/>
    <w:rsid w:val="006E15D9"/>
    <w:rsid w:val="006E2A52"/>
    <w:rsid w:val="006E4946"/>
    <w:rsid w:val="006E5DA3"/>
    <w:rsid w:val="006F2C0D"/>
    <w:rsid w:val="006F65A9"/>
    <w:rsid w:val="006F6C21"/>
    <w:rsid w:val="006F7AA5"/>
    <w:rsid w:val="0070282C"/>
    <w:rsid w:val="00702C86"/>
    <w:rsid w:val="007031CE"/>
    <w:rsid w:val="007073B1"/>
    <w:rsid w:val="00707523"/>
    <w:rsid w:val="00707A39"/>
    <w:rsid w:val="00707BCC"/>
    <w:rsid w:val="00713D89"/>
    <w:rsid w:val="00714DE8"/>
    <w:rsid w:val="00716235"/>
    <w:rsid w:val="007214C5"/>
    <w:rsid w:val="0072282F"/>
    <w:rsid w:val="0072388A"/>
    <w:rsid w:val="00724C4F"/>
    <w:rsid w:val="00724DC4"/>
    <w:rsid w:val="00730072"/>
    <w:rsid w:val="0073038B"/>
    <w:rsid w:val="00731EC6"/>
    <w:rsid w:val="00732169"/>
    <w:rsid w:val="00732918"/>
    <w:rsid w:val="00734780"/>
    <w:rsid w:val="00735067"/>
    <w:rsid w:val="007365A0"/>
    <w:rsid w:val="007379A7"/>
    <w:rsid w:val="00737D06"/>
    <w:rsid w:val="0074055F"/>
    <w:rsid w:val="007410A6"/>
    <w:rsid w:val="00741572"/>
    <w:rsid w:val="0075140B"/>
    <w:rsid w:val="00753431"/>
    <w:rsid w:val="007534B0"/>
    <w:rsid w:val="007552EF"/>
    <w:rsid w:val="0075656F"/>
    <w:rsid w:val="0076005F"/>
    <w:rsid w:val="00762119"/>
    <w:rsid w:val="007623CA"/>
    <w:rsid w:val="007646E5"/>
    <w:rsid w:val="00774E8C"/>
    <w:rsid w:val="00775178"/>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B7A72"/>
    <w:rsid w:val="007C1F9F"/>
    <w:rsid w:val="007C3015"/>
    <w:rsid w:val="007C7A5B"/>
    <w:rsid w:val="007D1D35"/>
    <w:rsid w:val="007D2359"/>
    <w:rsid w:val="007D3647"/>
    <w:rsid w:val="007D5A2F"/>
    <w:rsid w:val="007D63CA"/>
    <w:rsid w:val="007D6DE5"/>
    <w:rsid w:val="007D71FE"/>
    <w:rsid w:val="007E27DE"/>
    <w:rsid w:val="007E3439"/>
    <w:rsid w:val="007E3607"/>
    <w:rsid w:val="007E6736"/>
    <w:rsid w:val="007F0207"/>
    <w:rsid w:val="007F09D1"/>
    <w:rsid w:val="007F13CB"/>
    <w:rsid w:val="007F33F6"/>
    <w:rsid w:val="007F627D"/>
    <w:rsid w:val="0080173A"/>
    <w:rsid w:val="00802930"/>
    <w:rsid w:val="00802ECA"/>
    <w:rsid w:val="008047A2"/>
    <w:rsid w:val="00805635"/>
    <w:rsid w:val="0080585C"/>
    <w:rsid w:val="00810FF4"/>
    <w:rsid w:val="00812474"/>
    <w:rsid w:val="0081370A"/>
    <w:rsid w:val="008139BE"/>
    <w:rsid w:val="00814087"/>
    <w:rsid w:val="008165F3"/>
    <w:rsid w:val="0082142A"/>
    <w:rsid w:val="0082213A"/>
    <w:rsid w:val="0082269E"/>
    <w:rsid w:val="00826B37"/>
    <w:rsid w:val="008277DB"/>
    <w:rsid w:val="008314E0"/>
    <w:rsid w:val="0083199B"/>
    <w:rsid w:val="00831F02"/>
    <w:rsid w:val="00831F81"/>
    <w:rsid w:val="00834244"/>
    <w:rsid w:val="0083451B"/>
    <w:rsid w:val="00834C92"/>
    <w:rsid w:val="0083588D"/>
    <w:rsid w:val="00836691"/>
    <w:rsid w:val="008373AF"/>
    <w:rsid w:val="00837FE0"/>
    <w:rsid w:val="008433F0"/>
    <w:rsid w:val="00844287"/>
    <w:rsid w:val="00844505"/>
    <w:rsid w:val="008470BE"/>
    <w:rsid w:val="00854862"/>
    <w:rsid w:val="00861971"/>
    <w:rsid w:val="00863EED"/>
    <w:rsid w:val="0086432E"/>
    <w:rsid w:val="00865D23"/>
    <w:rsid w:val="00867201"/>
    <w:rsid w:val="00867795"/>
    <w:rsid w:val="00874D2E"/>
    <w:rsid w:val="008750F4"/>
    <w:rsid w:val="008755F6"/>
    <w:rsid w:val="008759F2"/>
    <w:rsid w:val="00877181"/>
    <w:rsid w:val="008800E9"/>
    <w:rsid w:val="00880551"/>
    <w:rsid w:val="008807B8"/>
    <w:rsid w:val="008819FC"/>
    <w:rsid w:val="00881DC3"/>
    <w:rsid w:val="00882862"/>
    <w:rsid w:val="00883EE4"/>
    <w:rsid w:val="008841F2"/>
    <w:rsid w:val="00885087"/>
    <w:rsid w:val="00885A32"/>
    <w:rsid w:val="008866C9"/>
    <w:rsid w:val="00890A85"/>
    <w:rsid w:val="00892D0D"/>
    <w:rsid w:val="00892FFD"/>
    <w:rsid w:val="00895664"/>
    <w:rsid w:val="00895934"/>
    <w:rsid w:val="008A0C9B"/>
    <w:rsid w:val="008A35B1"/>
    <w:rsid w:val="008A56EE"/>
    <w:rsid w:val="008A5CBC"/>
    <w:rsid w:val="008B3624"/>
    <w:rsid w:val="008B3CBA"/>
    <w:rsid w:val="008B4627"/>
    <w:rsid w:val="008B4792"/>
    <w:rsid w:val="008B6926"/>
    <w:rsid w:val="008D1AA4"/>
    <w:rsid w:val="008D27DB"/>
    <w:rsid w:val="008D7CD1"/>
    <w:rsid w:val="008E08C8"/>
    <w:rsid w:val="008E23EF"/>
    <w:rsid w:val="008E4E94"/>
    <w:rsid w:val="008E6EBE"/>
    <w:rsid w:val="008E733D"/>
    <w:rsid w:val="008F2793"/>
    <w:rsid w:val="008F291E"/>
    <w:rsid w:val="008F5B66"/>
    <w:rsid w:val="008F5EB0"/>
    <w:rsid w:val="008F5FFF"/>
    <w:rsid w:val="008F7829"/>
    <w:rsid w:val="009032D3"/>
    <w:rsid w:val="00903C01"/>
    <w:rsid w:val="00904413"/>
    <w:rsid w:val="00906F27"/>
    <w:rsid w:val="0090784E"/>
    <w:rsid w:val="0091087E"/>
    <w:rsid w:val="00914222"/>
    <w:rsid w:val="00915B9B"/>
    <w:rsid w:val="00921C35"/>
    <w:rsid w:val="00922493"/>
    <w:rsid w:val="00922EC8"/>
    <w:rsid w:val="00924438"/>
    <w:rsid w:val="0092458B"/>
    <w:rsid w:val="009265D5"/>
    <w:rsid w:val="00926D70"/>
    <w:rsid w:val="009279F1"/>
    <w:rsid w:val="00927F05"/>
    <w:rsid w:val="009330B2"/>
    <w:rsid w:val="00933E4E"/>
    <w:rsid w:val="009345B1"/>
    <w:rsid w:val="009364CE"/>
    <w:rsid w:val="00937950"/>
    <w:rsid w:val="00941339"/>
    <w:rsid w:val="00943824"/>
    <w:rsid w:val="00943911"/>
    <w:rsid w:val="009444BD"/>
    <w:rsid w:val="00944C1B"/>
    <w:rsid w:val="0094563A"/>
    <w:rsid w:val="00945DC4"/>
    <w:rsid w:val="00946BD8"/>
    <w:rsid w:val="00947D12"/>
    <w:rsid w:val="009518EF"/>
    <w:rsid w:val="00952D62"/>
    <w:rsid w:val="009532AE"/>
    <w:rsid w:val="0095652B"/>
    <w:rsid w:val="009603F4"/>
    <w:rsid w:val="00960A3B"/>
    <w:rsid w:val="00960CA6"/>
    <w:rsid w:val="009674F3"/>
    <w:rsid w:val="00967522"/>
    <w:rsid w:val="00967FE6"/>
    <w:rsid w:val="009709CE"/>
    <w:rsid w:val="00972020"/>
    <w:rsid w:val="00976DAA"/>
    <w:rsid w:val="00976F03"/>
    <w:rsid w:val="00980A89"/>
    <w:rsid w:val="00984730"/>
    <w:rsid w:val="00986894"/>
    <w:rsid w:val="009901F6"/>
    <w:rsid w:val="0099106C"/>
    <w:rsid w:val="00992499"/>
    <w:rsid w:val="00993F1B"/>
    <w:rsid w:val="00995876"/>
    <w:rsid w:val="00996BF5"/>
    <w:rsid w:val="00997509"/>
    <w:rsid w:val="009A0600"/>
    <w:rsid w:val="009A0CB2"/>
    <w:rsid w:val="009A12E8"/>
    <w:rsid w:val="009A1E7D"/>
    <w:rsid w:val="009A2A1C"/>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D6F71"/>
    <w:rsid w:val="009E0D4B"/>
    <w:rsid w:val="009E1D30"/>
    <w:rsid w:val="009E288D"/>
    <w:rsid w:val="009E6CD2"/>
    <w:rsid w:val="009E70F8"/>
    <w:rsid w:val="009F0404"/>
    <w:rsid w:val="009F0753"/>
    <w:rsid w:val="009F2B61"/>
    <w:rsid w:val="009F4023"/>
    <w:rsid w:val="009F49A3"/>
    <w:rsid w:val="009F4BE5"/>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418C5"/>
    <w:rsid w:val="00A41D59"/>
    <w:rsid w:val="00A50A76"/>
    <w:rsid w:val="00A50C8A"/>
    <w:rsid w:val="00A50E9F"/>
    <w:rsid w:val="00A51C55"/>
    <w:rsid w:val="00A53E5B"/>
    <w:rsid w:val="00A60F24"/>
    <w:rsid w:val="00A612E0"/>
    <w:rsid w:val="00A621EF"/>
    <w:rsid w:val="00A67FC5"/>
    <w:rsid w:val="00A7092A"/>
    <w:rsid w:val="00A72147"/>
    <w:rsid w:val="00A75686"/>
    <w:rsid w:val="00A77ECF"/>
    <w:rsid w:val="00A84360"/>
    <w:rsid w:val="00A84FD8"/>
    <w:rsid w:val="00A91C93"/>
    <w:rsid w:val="00A940B3"/>
    <w:rsid w:val="00AA174A"/>
    <w:rsid w:val="00AA1B71"/>
    <w:rsid w:val="00AA1F3C"/>
    <w:rsid w:val="00AA5987"/>
    <w:rsid w:val="00AA5C36"/>
    <w:rsid w:val="00AA687D"/>
    <w:rsid w:val="00AA74D5"/>
    <w:rsid w:val="00AA7E9A"/>
    <w:rsid w:val="00AA7FEA"/>
    <w:rsid w:val="00AB0B26"/>
    <w:rsid w:val="00AB40EA"/>
    <w:rsid w:val="00AB778A"/>
    <w:rsid w:val="00AC06C7"/>
    <w:rsid w:val="00AC29AB"/>
    <w:rsid w:val="00AC2D29"/>
    <w:rsid w:val="00AC4230"/>
    <w:rsid w:val="00AC5617"/>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186"/>
    <w:rsid w:val="00B10703"/>
    <w:rsid w:val="00B13989"/>
    <w:rsid w:val="00B14EFC"/>
    <w:rsid w:val="00B17C2C"/>
    <w:rsid w:val="00B17F62"/>
    <w:rsid w:val="00B22F90"/>
    <w:rsid w:val="00B2730F"/>
    <w:rsid w:val="00B30B77"/>
    <w:rsid w:val="00B31D45"/>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94E4F"/>
    <w:rsid w:val="00B94ECE"/>
    <w:rsid w:val="00BA0995"/>
    <w:rsid w:val="00BA22B2"/>
    <w:rsid w:val="00BA5583"/>
    <w:rsid w:val="00BA607E"/>
    <w:rsid w:val="00BA6BDD"/>
    <w:rsid w:val="00BB1F72"/>
    <w:rsid w:val="00BB2249"/>
    <w:rsid w:val="00BB32E6"/>
    <w:rsid w:val="00BB349F"/>
    <w:rsid w:val="00BB4E31"/>
    <w:rsid w:val="00BC301B"/>
    <w:rsid w:val="00BC538D"/>
    <w:rsid w:val="00BC688E"/>
    <w:rsid w:val="00BD0559"/>
    <w:rsid w:val="00BD0C78"/>
    <w:rsid w:val="00BD1F94"/>
    <w:rsid w:val="00BD2428"/>
    <w:rsid w:val="00BD48B0"/>
    <w:rsid w:val="00BD5A49"/>
    <w:rsid w:val="00BE0D58"/>
    <w:rsid w:val="00BE1179"/>
    <w:rsid w:val="00BF08B9"/>
    <w:rsid w:val="00BF3434"/>
    <w:rsid w:val="00BF53D6"/>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19B4"/>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870CC"/>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099B"/>
    <w:rsid w:val="00CC2F3A"/>
    <w:rsid w:val="00CC53C8"/>
    <w:rsid w:val="00CC5447"/>
    <w:rsid w:val="00CD64A4"/>
    <w:rsid w:val="00CE1D90"/>
    <w:rsid w:val="00CE229A"/>
    <w:rsid w:val="00CE3F1D"/>
    <w:rsid w:val="00CE3F6F"/>
    <w:rsid w:val="00CE5DE4"/>
    <w:rsid w:val="00CE6890"/>
    <w:rsid w:val="00CE68EE"/>
    <w:rsid w:val="00CE7F6F"/>
    <w:rsid w:val="00CF35BF"/>
    <w:rsid w:val="00CF77C3"/>
    <w:rsid w:val="00D0049D"/>
    <w:rsid w:val="00D01076"/>
    <w:rsid w:val="00D03645"/>
    <w:rsid w:val="00D0465C"/>
    <w:rsid w:val="00D04993"/>
    <w:rsid w:val="00D07D99"/>
    <w:rsid w:val="00D16997"/>
    <w:rsid w:val="00D16D4D"/>
    <w:rsid w:val="00D215B5"/>
    <w:rsid w:val="00D21855"/>
    <w:rsid w:val="00D223C5"/>
    <w:rsid w:val="00D23791"/>
    <w:rsid w:val="00D26869"/>
    <w:rsid w:val="00D27D52"/>
    <w:rsid w:val="00D3072E"/>
    <w:rsid w:val="00D324AB"/>
    <w:rsid w:val="00D32ECF"/>
    <w:rsid w:val="00D34F03"/>
    <w:rsid w:val="00D36799"/>
    <w:rsid w:val="00D41F56"/>
    <w:rsid w:val="00D42114"/>
    <w:rsid w:val="00D42561"/>
    <w:rsid w:val="00D452D3"/>
    <w:rsid w:val="00D47EB0"/>
    <w:rsid w:val="00D50B7A"/>
    <w:rsid w:val="00D53C35"/>
    <w:rsid w:val="00D55C7B"/>
    <w:rsid w:val="00D60587"/>
    <w:rsid w:val="00D60632"/>
    <w:rsid w:val="00D650B6"/>
    <w:rsid w:val="00D6516E"/>
    <w:rsid w:val="00D6747B"/>
    <w:rsid w:val="00D71D5E"/>
    <w:rsid w:val="00D72C64"/>
    <w:rsid w:val="00D736CE"/>
    <w:rsid w:val="00D73EAD"/>
    <w:rsid w:val="00D754BD"/>
    <w:rsid w:val="00D76A4E"/>
    <w:rsid w:val="00D76DA7"/>
    <w:rsid w:val="00D82699"/>
    <w:rsid w:val="00D83B0A"/>
    <w:rsid w:val="00D861BD"/>
    <w:rsid w:val="00D9067F"/>
    <w:rsid w:val="00D914D3"/>
    <w:rsid w:val="00D92101"/>
    <w:rsid w:val="00D9381D"/>
    <w:rsid w:val="00D953C5"/>
    <w:rsid w:val="00D971A1"/>
    <w:rsid w:val="00DA0121"/>
    <w:rsid w:val="00DA119C"/>
    <w:rsid w:val="00DA197A"/>
    <w:rsid w:val="00DA4093"/>
    <w:rsid w:val="00DA48E9"/>
    <w:rsid w:val="00DA63B1"/>
    <w:rsid w:val="00DA6AFD"/>
    <w:rsid w:val="00DA74E1"/>
    <w:rsid w:val="00DB156D"/>
    <w:rsid w:val="00DB24D3"/>
    <w:rsid w:val="00DB3684"/>
    <w:rsid w:val="00DB38FF"/>
    <w:rsid w:val="00DB4544"/>
    <w:rsid w:val="00DB5C92"/>
    <w:rsid w:val="00DB648C"/>
    <w:rsid w:val="00DC067D"/>
    <w:rsid w:val="00DC4213"/>
    <w:rsid w:val="00DC4C6B"/>
    <w:rsid w:val="00DD1E79"/>
    <w:rsid w:val="00DD3C80"/>
    <w:rsid w:val="00DD6585"/>
    <w:rsid w:val="00DD6715"/>
    <w:rsid w:val="00DD7175"/>
    <w:rsid w:val="00DD770E"/>
    <w:rsid w:val="00DD7B51"/>
    <w:rsid w:val="00DE2921"/>
    <w:rsid w:val="00DE2C05"/>
    <w:rsid w:val="00DE3D34"/>
    <w:rsid w:val="00DE50F1"/>
    <w:rsid w:val="00DE62A4"/>
    <w:rsid w:val="00DE7B7E"/>
    <w:rsid w:val="00DF40E2"/>
    <w:rsid w:val="00DF4486"/>
    <w:rsid w:val="00DF5A23"/>
    <w:rsid w:val="00E01A3D"/>
    <w:rsid w:val="00E01D70"/>
    <w:rsid w:val="00E02891"/>
    <w:rsid w:val="00E04F8D"/>
    <w:rsid w:val="00E0575C"/>
    <w:rsid w:val="00E13C0F"/>
    <w:rsid w:val="00E148FD"/>
    <w:rsid w:val="00E14D67"/>
    <w:rsid w:val="00E157E2"/>
    <w:rsid w:val="00E206B7"/>
    <w:rsid w:val="00E20F22"/>
    <w:rsid w:val="00E23B70"/>
    <w:rsid w:val="00E25A4C"/>
    <w:rsid w:val="00E25FC8"/>
    <w:rsid w:val="00E26775"/>
    <w:rsid w:val="00E2714E"/>
    <w:rsid w:val="00E32491"/>
    <w:rsid w:val="00E33080"/>
    <w:rsid w:val="00E330F2"/>
    <w:rsid w:val="00E35050"/>
    <w:rsid w:val="00E400DB"/>
    <w:rsid w:val="00E40634"/>
    <w:rsid w:val="00E41EC1"/>
    <w:rsid w:val="00E4300E"/>
    <w:rsid w:val="00E4383C"/>
    <w:rsid w:val="00E43FEA"/>
    <w:rsid w:val="00E45E7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60"/>
    <w:rsid w:val="00E754C6"/>
    <w:rsid w:val="00E7699C"/>
    <w:rsid w:val="00E77702"/>
    <w:rsid w:val="00E77958"/>
    <w:rsid w:val="00E80CDA"/>
    <w:rsid w:val="00E84285"/>
    <w:rsid w:val="00E91D46"/>
    <w:rsid w:val="00E9233C"/>
    <w:rsid w:val="00E9470E"/>
    <w:rsid w:val="00EA0E43"/>
    <w:rsid w:val="00EA3058"/>
    <w:rsid w:val="00EA43B6"/>
    <w:rsid w:val="00EA48BD"/>
    <w:rsid w:val="00EA7416"/>
    <w:rsid w:val="00EB42EA"/>
    <w:rsid w:val="00EB456B"/>
    <w:rsid w:val="00EC1559"/>
    <w:rsid w:val="00EC2857"/>
    <w:rsid w:val="00EC5CC3"/>
    <w:rsid w:val="00EC6734"/>
    <w:rsid w:val="00ED29DF"/>
    <w:rsid w:val="00ED32B4"/>
    <w:rsid w:val="00ED40C9"/>
    <w:rsid w:val="00ED4D98"/>
    <w:rsid w:val="00ED5FAA"/>
    <w:rsid w:val="00EE03FC"/>
    <w:rsid w:val="00EE0E06"/>
    <w:rsid w:val="00EE2CF3"/>
    <w:rsid w:val="00EE77E4"/>
    <w:rsid w:val="00EE7FB5"/>
    <w:rsid w:val="00EF0EC8"/>
    <w:rsid w:val="00EF5CE4"/>
    <w:rsid w:val="00EF6EC2"/>
    <w:rsid w:val="00EF7600"/>
    <w:rsid w:val="00F00EE1"/>
    <w:rsid w:val="00F0637C"/>
    <w:rsid w:val="00F10BB0"/>
    <w:rsid w:val="00F1294D"/>
    <w:rsid w:val="00F12A6D"/>
    <w:rsid w:val="00F13FB9"/>
    <w:rsid w:val="00F14516"/>
    <w:rsid w:val="00F14ACB"/>
    <w:rsid w:val="00F14C5C"/>
    <w:rsid w:val="00F16887"/>
    <w:rsid w:val="00F168D5"/>
    <w:rsid w:val="00F229C2"/>
    <w:rsid w:val="00F23049"/>
    <w:rsid w:val="00F232B8"/>
    <w:rsid w:val="00F235C7"/>
    <w:rsid w:val="00F24CCA"/>
    <w:rsid w:val="00F30065"/>
    <w:rsid w:val="00F3024B"/>
    <w:rsid w:val="00F302D1"/>
    <w:rsid w:val="00F31213"/>
    <w:rsid w:val="00F333B1"/>
    <w:rsid w:val="00F33986"/>
    <w:rsid w:val="00F34B4F"/>
    <w:rsid w:val="00F34DBD"/>
    <w:rsid w:val="00F35FC1"/>
    <w:rsid w:val="00F378AD"/>
    <w:rsid w:val="00F40218"/>
    <w:rsid w:val="00F40289"/>
    <w:rsid w:val="00F4102F"/>
    <w:rsid w:val="00F41071"/>
    <w:rsid w:val="00F41DEF"/>
    <w:rsid w:val="00F41EC5"/>
    <w:rsid w:val="00F4268B"/>
    <w:rsid w:val="00F44255"/>
    <w:rsid w:val="00F46771"/>
    <w:rsid w:val="00F50C5B"/>
    <w:rsid w:val="00F51689"/>
    <w:rsid w:val="00F519F9"/>
    <w:rsid w:val="00F52147"/>
    <w:rsid w:val="00F53780"/>
    <w:rsid w:val="00F55077"/>
    <w:rsid w:val="00F56E87"/>
    <w:rsid w:val="00F5797C"/>
    <w:rsid w:val="00F613D9"/>
    <w:rsid w:val="00F647E4"/>
    <w:rsid w:val="00F652E7"/>
    <w:rsid w:val="00F673E9"/>
    <w:rsid w:val="00F71356"/>
    <w:rsid w:val="00F71D4C"/>
    <w:rsid w:val="00F7234F"/>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09E9"/>
    <w:rsid w:val="00FB10C9"/>
    <w:rsid w:val="00FB27A4"/>
    <w:rsid w:val="00FB2A66"/>
    <w:rsid w:val="00FB5B31"/>
    <w:rsid w:val="00FB695A"/>
    <w:rsid w:val="00FB70BB"/>
    <w:rsid w:val="00FC0BAE"/>
    <w:rsid w:val="00FC0E29"/>
    <w:rsid w:val="00FC14D8"/>
    <w:rsid w:val="00FC16B5"/>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F994"/>
  <w15:docId w15:val="{A0C2B956-43BF-4BB5-8FA7-5EA49ACD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77181"/>
    <w:pPr>
      <w:keepNext/>
      <w:spacing w:before="240" w:after="60" w:line="360" w:lineRule="auto"/>
      <w:outlineLvl w:val="0"/>
    </w:pPr>
    <w:rPr>
      <w:rFonts w:ascii="Cambria" w:eastAsia="Times New Roman" w:hAnsi="Cambria" w:cs="Times New Roman"/>
      <w:b/>
      <w:bCs/>
      <w:kern w:val="32"/>
      <w:sz w:val="32"/>
      <w:szCs w:val="32"/>
      <w:lang w:eastAsia="zh-CN"/>
    </w:rPr>
  </w:style>
  <w:style w:type="paragraph" w:styleId="Balk2">
    <w:name w:val="heading 2"/>
    <w:basedOn w:val="Normal"/>
    <w:next w:val="Normal"/>
    <w:link w:val="Balk2Char"/>
    <w:uiPriority w:val="9"/>
    <w:semiHidden/>
    <w:unhideWhenUsed/>
    <w:qFormat/>
    <w:rsid w:val="00BA2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customStyle="1" w:styleId="Balk1Char">
    <w:name w:val="Başlık 1 Char"/>
    <w:basedOn w:val="VarsaylanParagrafYazTipi"/>
    <w:link w:val="Balk1"/>
    <w:uiPriority w:val="9"/>
    <w:rsid w:val="00877181"/>
    <w:rPr>
      <w:rFonts w:ascii="Cambria" w:eastAsia="Times New Roman" w:hAnsi="Cambria" w:cs="Times New Roman"/>
      <w:b/>
      <w:bCs/>
      <w:kern w:val="32"/>
      <w:sz w:val="32"/>
      <w:szCs w:val="32"/>
      <w:lang w:eastAsia="zh-CN"/>
    </w:rPr>
  </w:style>
  <w:style w:type="table" w:styleId="AkKlavuz-Vurgu3">
    <w:name w:val="Light Grid Accent 3"/>
    <w:basedOn w:val="NormalTablo"/>
    <w:uiPriority w:val="62"/>
    <w:semiHidden/>
    <w:unhideWhenUsed/>
    <w:rsid w:val="004A035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Balk2Char">
    <w:name w:val="Başlık 2 Char"/>
    <w:basedOn w:val="VarsaylanParagrafYazTipi"/>
    <w:link w:val="Balk2"/>
    <w:uiPriority w:val="9"/>
    <w:semiHidden/>
    <w:rsid w:val="00BA22B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void(0);" TargetMode="External"/><Relationship Id="rId21" Type="http://schemas.openxmlformats.org/officeDocument/2006/relationships/hyperlink" Target="https://www.webofscience.com/wos/author/record/21088264" TargetMode="External"/><Relationship Id="rId42" Type="http://schemas.openxmlformats.org/officeDocument/2006/relationships/hyperlink" Target="https://www.webofscience.com/wos/author/record/50332659" TargetMode="External"/><Relationship Id="rId47" Type="http://schemas.openxmlformats.org/officeDocument/2006/relationships/hyperlink" Target="javascript:void(0);" TargetMode="External"/><Relationship Id="rId63" Type="http://schemas.openxmlformats.org/officeDocument/2006/relationships/hyperlink" Target="https://www.webofscience.com/wos/author/record/41709770" TargetMode="External"/><Relationship Id="rId68" Type="http://schemas.openxmlformats.org/officeDocument/2006/relationships/hyperlink" Target="https://www.webofscience.com/wos/author/record/1197150" TargetMode="External"/><Relationship Id="rId84" Type="http://schemas.openxmlformats.org/officeDocument/2006/relationships/hyperlink" Target="https://www.webofscience.com/wos/author/record/48488757" TargetMode="External"/><Relationship Id="rId89" Type="http://schemas.openxmlformats.org/officeDocument/2006/relationships/hyperlink" Target="javascript:void(0);" TargetMode="External"/><Relationship Id="rId112" Type="http://schemas.openxmlformats.org/officeDocument/2006/relationships/header" Target="header1.xml"/><Relationship Id="rId16" Type="http://schemas.openxmlformats.org/officeDocument/2006/relationships/hyperlink" Target="https://www.webofscience.com/wos/author/record/28966901" TargetMode="External"/><Relationship Id="rId107" Type="http://schemas.openxmlformats.org/officeDocument/2006/relationships/hyperlink" Target="https://www.webofscience.com/wos/author/record/1644980" TargetMode="External"/><Relationship Id="rId11" Type="http://schemas.openxmlformats.org/officeDocument/2006/relationships/image" Target="media/image4.png"/><Relationship Id="rId32" Type="http://schemas.openxmlformats.org/officeDocument/2006/relationships/hyperlink" Target="https://www.webofscience.com/wos/author/record/15136110" TargetMode="External"/><Relationship Id="rId37" Type="http://schemas.openxmlformats.org/officeDocument/2006/relationships/hyperlink" Target="https://www.webofscience.com/wos/author/record/53044924" TargetMode="External"/><Relationship Id="rId53" Type="http://schemas.openxmlformats.org/officeDocument/2006/relationships/hyperlink" Target="javascript:void(0);" TargetMode="External"/><Relationship Id="rId58" Type="http://schemas.openxmlformats.org/officeDocument/2006/relationships/hyperlink" Target="https://www.webofscience.com/wos/author/record/41709770" TargetMode="External"/><Relationship Id="rId74" Type="http://schemas.openxmlformats.org/officeDocument/2006/relationships/hyperlink" Target="https://www.webofscience.com/wos/author/record/2234225" TargetMode="External"/><Relationship Id="rId79" Type="http://schemas.openxmlformats.org/officeDocument/2006/relationships/hyperlink" Target="https://www.webofscience.com/wos/author/record/392441" TargetMode="External"/><Relationship Id="rId102" Type="http://schemas.openxmlformats.org/officeDocument/2006/relationships/hyperlink" Target="javascript:void(0);" TargetMode="External"/><Relationship Id="rId5" Type="http://schemas.openxmlformats.org/officeDocument/2006/relationships/settings" Target="settings.xml"/><Relationship Id="rId90" Type="http://schemas.openxmlformats.org/officeDocument/2006/relationships/hyperlink" Target="https://www.webofscience.com/wos/author/record/80697033" TargetMode="External"/><Relationship Id="rId95" Type="http://schemas.openxmlformats.org/officeDocument/2006/relationships/hyperlink" Target="https://www.webofscience.com/wos/author/record/120006" TargetMode="External"/><Relationship Id="rId22" Type="http://schemas.openxmlformats.org/officeDocument/2006/relationships/hyperlink" Target="https://www.webofscience.com/wos/author/record/24771366" TargetMode="External"/><Relationship Id="rId27" Type="http://schemas.openxmlformats.org/officeDocument/2006/relationships/hyperlink" Target="https://www.webofscience.com/wos/author/record/68496897" TargetMode="External"/><Relationship Id="rId43" Type="http://schemas.openxmlformats.org/officeDocument/2006/relationships/hyperlink" Target="https://www.webofscience.com/wos/author/record/37727879" TargetMode="External"/><Relationship Id="rId48" Type="http://schemas.openxmlformats.org/officeDocument/2006/relationships/hyperlink" Target="https://www.webofscience.com/wos/author/record/37527947" TargetMode="External"/><Relationship Id="rId64" Type="http://schemas.openxmlformats.org/officeDocument/2006/relationships/hyperlink" Target="javascript:void(0);" TargetMode="External"/><Relationship Id="rId69" Type="http://schemas.openxmlformats.org/officeDocument/2006/relationships/hyperlink" Target="javascript:void(0);" TargetMode="External"/><Relationship Id="rId113" Type="http://schemas.openxmlformats.org/officeDocument/2006/relationships/fontTable" Target="fontTable.xml"/><Relationship Id="rId80" Type="http://schemas.openxmlformats.org/officeDocument/2006/relationships/hyperlink" Target="https://www.webofscience.com/wos/woscc/general-summary?queryJson=%5B%7B%22rowBoolean%22:null,%22rowField%22:%22SO%22,%22rowText%22:%22JOURNAL%20OF%20MOLECULAR%20GRAPHICS%20%26%20MODELLING%22%7D%5D" TargetMode="External"/><Relationship Id="rId85" Type="http://schemas.openxmlformats.org/officeDocument/2006/relationships/hyperlink" Target="javascript:void(0);" TargetMode="External"/><Relationship Id="rId12" Type="http://schemas.openxmlformats.org/officeDocument/2006/relationships/image" Target="media/image5.emf"/><Relationship Id="rId17" Type="http://schemas.openxmlformats.org/officeDocument/2006/relationships/hyperlink" Target="https://www.webofscience.com/wos/author/record/659002" TargetMode="External"/><Relationship Id="rId33" Type="http://schemas.openxmlformats.org/officeDocument/2006/relationships/hyperlink" Target="javascript:void(0);" TargetMode="External"/><Relationship Id="rId38" Type="http://schemas.openxmlformats.org/officeDocument/2006/relationships/hyperlink" Target="https://www.webofscience.com/wos/author/record/716633" TargetMode="External"/><Relationship Id="rId59" Type="http://schemas.openxmlformats.org/officeDocument/2006/relationships/hyperlink" Target="javascript:void(0);" TargetMode="External"/><Relationship Id="rId103" Type="http://schemas.openxmlformats.org/officeDocument/2006/relationships/hyperlink" Target="https://www.webofscience.com/wos/woscc/general-summary?queryJson=%5B%7B%22rowBoolean%22:null,%22rowField%22:%22SO%22,%22rowText%22:%22CHEMPHYSCHEM%22%7D%5D" TargetMode="External"/><Relationship Id="rId108" Type="http://schemas.openxmlformats.org/officeDocument/2006/relationships/hyperlink" Target="javascript:void(0);" TargetMode="External"/><Relationship Id="rId54" Type="http://schemas.openxmlformats.org/officeDocument/2006/relationships/hyperlink" Target="https://www.webofscience.com/wos/author/record/54454" TargetMode="External"/><Relationship Id="rId70" Type="http://schemas.openxmlformats.org/officeDocument/2006/relationships/hyperlink" Target="https://www.webofscience.com/wos/author/record/34490908" TargetMode="External"/><Relationship Id="rId75" Type="http://schemas.openxmlformats.org/officeDocument/2006/relationships/hyperlink" Target="javascript:void(0);" TargetMode="External"/><Relationship Id="rId91" Type="http://schemas.openxmlformats.org/officeDocument/2006/relationships/hyperlink" Target="javascript:void(0);" TargetMode="External"/><Relationship Id="rId96"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webofscience.com/wos/author/record/2523812" TargetMode="External"/><Relationship Id="rId23" Type="http://schemas.openxmlformats.org/officeDocument/2006/relationships/hyperlink" Target="javascript:void(0);" TargetMode="External"/><Relationship Id="rId28" Type="http://schemas.openxmlformats.org/officeDocument/2006/relationships/hyperlink" Target="https://www.webofscience.com/wos/author/record/2154506" TargetMode="External"/><Relationship Id="rId36" Type="http://schemas.openxmlformats.org/officeDocument/2006/relationships/hyperlink" Target="https://www.webofscience.com/wos/author/record/28966901" TargetMode="External"/><Relationship Id="rId49" Type="http://schemas.openxmlformats.org/officeDocument/2006/relationships/hyperlink" Target="https://www.webofscience.com/wos/woscc/general-summary?queryJson=%5B%7B%22rowBoolean%22:null,%22rowField%22:%22SO%22,%22rowText%22:%22TURKISH%20JOURNAL%20OF%20BIOLOGY%22%7D%5D" TargetMode="External"/><Relationship Id="rId57" Type="http://schemas.openxmlformats.org/officeDocument/2006/relationships/hyperlink" Target="https://www.webofscience.com/wos/woscc/general-summary?queryJson=%5B%7B%22rowBoolean%22:null,%22rowField%22:%22SO%22,%22rowText%22:%22JOURNAL%20OF%20PHYSICAL%20CHEMISTRY%20LETTERS%22%7D%5D" TargetMode="External"/><Relationship Id="rId106" Type="http://schemas.openxmlformats.org/officeDocument/2006/relationships/hyperlink" Target="https://www.webofscience.com/wos/author/record/58682276" TargetMode="External"/><Relationship Id="rId114"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hyperlink" Target="javascript:void(0);" TargetMode="External"/><Relationship Id="rId44" Type="http://schemas.openxmlformats.org/officeDocument/2006/relationships/hyperlink" Target="https://www.webofscience.com/wos/author/record/67765220" TargetMode="External"/><Relationship Id="rId52" Type="http://schemas.openxmlformats.org/officeDocument/2006/relationships/hyperlink" Target="https://www.webofscience.com/wos/author/record/44596829" TargetMode="External"/><Relationship Id="rId60" Type="http://schemas.openxmlformats.org/officeDocument/2006/relationships/hyperlink" Target="https://www.webofscience.com/wos/author/record/1095495" TargetMode="External"/><Relationship Id="rId65" Type="http://schemas.openxmlformats.org/officeDocument/2006/relationships/hyperlink" Target="https://www.webofscience.com/wos/author/record/1095495" TargetMode="External"/><Relationship Id="rId73" Type="http://schemas.openxmlformats.org/officeDocument/2006/relationships/hyperlink" Target="javascript:void(0);" TargetMode="External"/><Relationship Id="rId78" Type="http://schemas.openxmlformats.org/officeDocument/2006/relationships/hyperlink" Target="https://www.webofscience.com/wos/author/record/1540101" TargetMode="External"/><Relationship Id="rId81" Type="http://schemas.openxmlformats.org/officeDocument/2006/relationships/hyperlink" Target="https://www.webofscience.com/wos/woscc/general-summary?queryJson=%5B%7B%22rowBoolean%22:null,%22rowField%22:%22SO%22,%22rowText%22:%22ACS%20OMEGA%22%7D%5D" TargetMode="External"/><Relationship Id="rId86" Type="http://schemas.openxmlformats.org/officeDocument/2006/relationships/hyperlink" Target="https://www.webofscience.com/wos/author/record/44768572" TargetMode="External"/><Relationship Id="rId94" Type="http://schemas.openxmlformats.org/officeDocument/2006/relationships/hyperlink" Target="javascript:void(0);" TargetMode="External"/><Relationship Id="rId99" Type="http://schemas.openxmlformats.org/officeDocument/2006/relationships/hyperlink" Target="https://www.webofscience.com/wos/author/record/15108489" TargetMode="External"/><Relationship Id="rId101" Type="http://schemas.openxmlformats.org/officeDocument/2006/relationships/hyperlink" Target="https://www.webofscience.com/wos/author/record/19265010" TargetMode="External"/><Relationship Id="rId4" Type="http://schemas.openxmlformats.org/officeDocument/2006/relationships/styles" Target="styles.xml"/><Relationship Id="rId9" Type="http://schemas.openxmlformats.org/officeDocument/2006/relationships/image" Target="media/image2.jpeg"/><Relationship Id="rId13" Type="http://schemas.openxmlformats.org/officeDocument/2006/relationships/hyperlink" Target="https://www.webofscience.com/wos/author/record/40758998" TargetMode="External"/><Relationship Id="rId18" Type="http://schemas.openxmlformats.org/officeDocument/2006/relationships/hyperlink" Target="https://www.webofscience.com/wos/author/record/81065648" TargetMode="External"/><Relationship Id="rId39" Type="http://schemas.openxmlformats.org/officeDocument/2006/relationships/hyperlink" Target="https://www.webofscience.com/wos/author/record/2523812" TargetMode="External"/><Relationship Id="rId109" Type="http://schemas.openxmlformats.org/officeDocument/2006/relationships/hyperlink" Target="https://www.webofscience.com/wos/author/record/1974347" TargetMode="External"/><Relationship Id="rId34" Type="http://schemas.openxmlformats.org/officeDocument/2006/relationships/hyperlink" Target="https://www.webofscience.com/wos/author/record/11107559" TargetMode="External"/><Relationship Id="rId50" Type="http://schemas.openxmlformats.org/officeDocument/2006/relationships/hyperlink" Target="https://www.webofscience.com/wos/author/record/86121728" TargetMode="External"/><Relationship Id="rId55" Type="http://schemas.openxmlformats.org/officeDocument/2006/relationships/hyperlink" Target="javascript:void(0);" TargetMode="External"/><Relationship Id="rId76" Type="http://schemas.openxmlformats.org/officeDocument/2006/relationships/hyperlink" Target="https://www.webofscience.com/wos/author/record/1258308" TargetMode="External"/><Relationship Id="rId97" Type="http://schemas.openxmlformats.org/officeDocument/2006/relationships/hyperlink" Target="https://www.webofscience.com/wos/author/record/1540101" TargetMode="External"/><Relationship Id="rId104" Type="http://schemas.openxmlformats.org/officeDocument/2006/relationships/hyperlink" Target="https://www.webofscience.com/wos/author/record/66769976" TargetMode="External"/><Relationship Id="rId7" Type="http://schemas.openxmlformats.org/officeDocument/2006/relationships/footnotes" Target="footnotes.xml"/><Relationship Id="rId71" Type="http://schemas.openxmlformats.org/officeDocument/2006/relationships/hyperlink" Target="javascript:void(0);" TargetMode="External"/><Relationship Id="rId92" Type="http://schemas.openxmlformats.org/officeDocument/2006/relationships/hyperlink" Target="javascript:void(0);" TargetMode="External"/><Relationship Id="rId2" Type="http://schemas.openxmlformats.org/officeDocument/2006/relationships/customXml" Target="../customXml/item2.xml"/><Relationship Id="rId29" Type="http://schemas.openxmlformats.org/officeDocument/2006/relationships/hyperlink" Target="javascript:void(0);" TargetMode="External"/><Relationship Id="rId24" Type="http://schemas.openxmlformats.org/officeDocument/2006/relationships/hyperlink" Target="https://www.webofscience.com/wos/author/record/10966201" TargetMode="External"/><Relationship Id="rId40" Type="http://schemas.openxmlformats.org/officeDocument/2006/relationships/hyperlink" Target="https://www.webofscience.com/wos/author/record/57151615" TargetMode="External"/><Relationship Id="rId45" Type="http://schemas.openxmlformats.org/officeDocument/2006/relationships/hyperlink" Target="https://www.webofscience.com/wos/author/record/70777922" TargetMode="External"/><Relationship Id="rId66" Type="http://schemas.openxmlformats.org/officeDocument/2006/relationships/hyperlink" Target="https://www.webofscience.com/wos/author/record/2170129" TargetMode="External"/><Relationship Id="rId87" Type="http://schemas.openxmlformats.org/officeDocument/2006/relationships/hyperlink" Target="javascript:void(0);" TargetMode="External"/><Relationship Id="rId110" Type="http://schemas.openxmlformats.org/officeDocument/2006/relationships/hyperlink" Target="https://www.webofscience.com/wos/author/record/1540101" TargetMode="External"/><Relationship Id="rId61" Type="http://schemas.openxmlformats.org/officeDocument/2006/relationships/hyperlink" Target="https://www.webofscience.com/wos/author/record/2170129" TargetMode="External"/><Relationship Id="rId82" Type="http://schemas.openxmlformats.org/officeDocument/2006/relationships/hyperlink" Target="https://www.webofscience.com/wos/author/record/31276100" TargetMode="External"/><Relationship Id="rId19" Type="http://schemas.openxmlformats.org/officeDocument/2006/relationships/hyperlink" Target="https://www.webofscience.com/wos/author/record/28966901" TargetMode="External"/><Relationship Id="rId14" Type="http://schemas.openxmlformats.org/officeDocument/2006/relationships/hyperlink" Target="https://www.webofscience.com/wos/author/record/21088264" TargetMode="External"/><Relationship Id="rId30" Type="http://schemas.openxmlformats.org/officeDocument/2006/relationships/hyperlink" Target="https://www.webofscience.com/wos/author/record/29176469" TargetMode="External"/><Relationship Id="rId35" Type="http://schemas.openxmlformats.org/officeDocument/2006/relationships/hyperlink" Target="javascript:void(0);" TargetMode="External"/><Relationship Id="rId56" Type="http://schemas.openxmlformats.org/officeDocument/2006/relationships/hyperlink" Target="https://www.webofscience.com/wos/author/record/2170129" TargetMode="External"/><Relationship Id="rId77" Type="http://schemas.openxmlformats.org/officeDocument/2006/relationships/hyperlink" Target="javascript:void(0);" TargetMode="External"/><Relationship Id="rId100" Type="http://schemas.openxmlformats.org/officeDocument/2006/relationships/hyperlink" Target="javascript:void(0);" TargetMode="External"/><Relationship Id="rId105" Type="http://schemas.openxmlformats.org/officeDocument/2006/relationships/hyperlink" Target="javascript:void(0);" TargetMode="External"/><Relationship Id="rId8" Type="http://schemas.openxmlformats.org/officeDocument/2006/relationships/endnotes" Target="endnotes.xml"/><Relationship Id="rId51" Type="http://schemas.openxmlformats.org/officeDocument/2006/relationships/hyperlink" Target="javascript:void(0);" TargetMode="External"/><Relationship Id="rId72" Type="http://schemas.openxmlformats.org/officeDocument/2006/relationships/hyperlink" Target="https://www.webofscience.com/wos/author/record/20727562" TargetMode="External"/><Relationship Id="rId93" Type="http://schemas.openxmlformats.org/officeDocument/2006/relationships/hyperlink" Target="https://www.webofscience.com/wos/author/record/215938" TargetMode="External"/><Relationship Id="rId98" Type="http://schemas.openxmlformats.org/officeDocument/2006/relationships/hyperlink" Target="javascript:void(0);" TargetMode="External"/><Relationship Id="rId3" Type="http://schemas.openxmlformats.org/officeDocument/2006/relationships/numbering" Target="numbering.xml"/><Relationship Id="rId25" Type="http://schemas.openxmlformats.org/officeDocument/2006/relationships/hyperlink" Target="https://www.webofscience.com/wos/author/record/21775261" TargetMode="External"/><Relationship Id="rId46" Type="http://schemas.openxmlformats.org/officeDocument/2006/relationships/hyperlink" Target="https://www.webofscience.com/wos/author/record/28792621" TargetMode="External"/><Relationship Id="rId67" Type="http://schemas.openxmlformats.org/officeDocument/2006/relationships/hyperlink" Target="https://www.webofscience.com/wos/woscc/general-summary?queryJson=%5B%7B%22rowBoolean%22:null,%22rowField%22:%22SO%22,%22rowText%22:%22RSC%20ADVANCES%22%7D%5D" TargetMode="External"/><Relationship Id="rId20" Type="http://schemas.openxmlformats.org/officeDocument/2006/relationships/hyperlink" Target="https://www.webofscience.com/wos/woscc/general-summary?queryJson=%5B%7B%22rowBoolean%22:null,%22rowField%22:%22SO%22,%22rowText%22:%22CURRENT%20OPINION%20IN%20STRUCTURAL%20BIOLOGY%22%7D%5D" TargetMode="External"/><Relationship Id="rId41" Type="http://schemas.openxmlformats.org/officeDocument/2006/relationships/hyperlink" Target="https://www.webofscience.com/wos/author/record/61075020" TargetMode="External"/><Relationship Id="rId62" Type="http://schemas.openxmlformats.org/officeDocument/2006/relationships/hyperlink" Target="https://www.webofscience.com/wos/woscc/general-summary?queryJson=%5B%7B%22rowBoolean%22:null,%22rowField%22:%22SO%22,%22rowText%22:%22NANOTECHNOLOGY%22%7D%5D" TargetMode="External"/><Relationship Id="rId83" Type="http://schemas.openxmlformats.org/officeDocument/2006/relationships/hyperlink" Target="javascript:void(0);" TargetMode="External"/><Relationship Id="rId88" Type="http://schemas.openxmlformats.org/officeDocument/2006/relationships/hyperlink" Target="https://www.webofscience.com/wos/author/record/63842005" TargetMode="External"/><Relationship Id="rId111" Type="http://schemas.openxmlformats.org/officeDocument/2006/relationships/hyperlink" Target="https://www.webofscience.com/wos/woscc/general-summary?queryJson=%5B%7B%22rowBoolean%22:null,%22rowField%22:%22SO%22,%22rowText%22:%22ORGANIC%20%26%20BIOMOLECULAR%20CHEMISTRY%22%7D%5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A99ABB-AD5C-4BA7-AF0D-73A3744F2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4337</Words>
  <Characters>24725</Characters>
  <Application>Microsoft Office Word</Application>
  <DocSecurity>0</DocSecurity>
  <Lines>206</Lines>
  <Paragraphs>58</Paragraphs>
  <ScaleCrop>false</ScaleCrop>
  <HeadingPairs>
    <vt:vector size="2" baseType="variant">
      <vt:variant>
        <vt:lpstr>Konu Başlığı</vt:lpstr>
      </vt:variant>
      <vt:variant>
        <vt:i4>1</vt:i4>
      </vt:variant>
    </vt:vector>
  </HeadingPairs>
  <TitlesOfParts>
    <vt:vector size="1" baseType="lpstr">
      <vt:lpstr>Polimer Uygulama ve Araştırma Merkezi</vt:lpstr>
    </vt:vector>
  </TitlesOfParts>
  <Company/>
  <LinksUpToDate>false</LinksUpToDate>
  <CharactersWithSpaces>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Polimer Uygulama ve Araştırma Merkezi</dc:title>
  <dc:subject>2025</dc:subject>
  <dc:creator>Gülşen Mutlu</dc:creator>
  <cp:lastModifiedBy>user</cp:lastModifiedBy>
  <cp:revision>78</cp:revision>
  <dcterms:created xsi:type="dcterms:W3CDTF">2023-01-10T11:55:00Z</dcterms:created>
  <dcterms:modified xsi:type="dcterms:W3CDTF">2026-04-27T11:33:00Z</dcterms:modified>
</cp:coreProperties>
</file>