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62209"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 xml:space="preserve">İş Analitiği ve Müşteri </w:t>
                    </w:r>
                    <w:proofErr w:type="spellStart"/>
                    <w:r w:rsidR="002471B2">
                      <w:rPr>
                        <w:color w:val="548DD4" w:themeColor="text2" w:themeTint="99"/>
                        <w:sz w:val="88"/>
                        <w:szCs w:val="88"/>
                      </w:rPr>
                      <w:t>İçgörüsü</w:t>
                    </w:r>
                    <w:proofErr w:type="spellEnd"/>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F62209" w:rsidP="00C55F9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C55F90">
                      <w:rPr>
                        <w:b/>
                        <w:sz w:val="72"/>
                        <w:szCs w:val="72"/>
                      </w:rPr>
                      <w:t>8</w:t>
                    </w:r>
                  </w:sdtContent>
                </w:sdt>
              </w:p>
            </w:tc>
          </w:tr>
          <w:tr w:rsidR="00D9381D">
            <w:trPr>
              <w:trHeight w:val="1152"/>
            </w:trPr>
            <w:tc>
              <w:tcPr>
                <w:tcW w:w="0" w:type="auto"/>
                <w:vAlign w:val="bottom"/>
              </w:tcPr>
              <w:p w:rsidR="00D9381D" w:rsidRDefault="00F62209"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EFBFEEA" wp14:editId="446F104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3CF5EC2" wp14:editId="75732DD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B16FC9" wp14:editId="581A492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3758D41" wp14:editId="4FB8A48B">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98D4F98" wp14:editId="3D33780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2471B2">
      <w:pPr>
        <w:spacing w:after="0" w:line="300" w:lineRule="exact"/>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Misyon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bilimsel teorileri uygulayıp, endüstri pratikleriyle de akademik çalışmaları besleyerek, akademi endüstri </w:t>
      </w:r>
      <w:proofErr w:type="spellStart"/>
      <w:r w:rsidRPr="002471B2">
        <w:rPr>
          <w:rFonts w:asciiTheme="majorHAnsi" w:eastAsia="Calibri" w:hAnsiTheme="majorHAnsi" w:cs="InterstateLight"/>
          <w:lang w:val="de-DE"/>
        </w:rPr>
        <w:t>arasındaki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boşluğu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doldurmak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yürütülebilmesi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için</w:t>
      </w:r>
      <w:proofErr w:type="spellEnd"/>
      <w:r w:rsidRPr="002471B2">
        <w:rPr>
          <w:rFonts w:asciiTheme="majorHAnsi" w:eastAsia="Calibri" w:hAnsiTheme="majorHAnsi" w:cs="InterstateLight"/>
          <w:lang w:val="de-DE"/>
        </w:rPr>
        <w:t xml:space="preserve">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ölçekte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yürütmek</w:t>
      </w:r>
      <w:proofErr w:type="spellEnd"/>
      <w:r w:rsidRPr="002471B2">
        <w:rPr>
          <w:rFonts w:asciiTheme="majorHAnsi" w:eastAsia="Calibri" w:hAnsiTheme="majorHAnsi" w:cs="InterstateLight"/>
          <w:lang w:val="de-DE"/>
        </w:rPr>
        <w:t>.</w:t>
      </w:r>
    </w:p>
    <w:p w:rsidR="002471B2" w:rsidRPr="002471B2" w:rsidRDefault="002471B2" w:rsidP="002471B2">
      <w:pPr>
        <w:spacing w:after="0" w:line="300" w:lineRule="exact"/>
        <w:rPr>
          <w:rFonts w:asciiTheme="majorHAnsi" w:eastAsia="Calibri" w:hAnsiTheme="majorHAnsi" w:cs="InterstateLight"/>
          <w:lang w:val="de-DE"/>
        </w:rPr>
      </w:pPr>
    </w:p>
    <w:p w:rsidR="002471B2" w:rsidRPr="002471B2" w:rsidRDefault="002471B2" w:rsidP="002471B2">
      <w:pPr>
        <w:spacing w:after="0" w:line="300" w:lineRule="exact"/>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Vizyon</w:t>
      </w:r>
      <w:proofErr w:type="spellEnd"/>
      <w:r w:rsidRPr="002471B2">
        <w:rPr>
          <w:rFonts w:asciiTheme="majorHAnsi" w:eastAsia="Calibri" w:hAnsiTheme="majorHAnsi" w:cs="InterstateLight"/>
          <w:b/>
          <w:lang w:val="de-DE"/>
        </w:rPr>
        <w:t>:</w:t>
      </w:r>
      <w:r w:rsidRPr="002471B2">
        <w:rPr>
          <w:rFonts w:asciiTheme="majorHAnsi" w:eastAsia="Calibri" w:hAnsiTheme="majorHAnsi" w:cs="InterstateLight"/>
          <w:lang w:val="de-DE"/>
        </w:rPr>
        <w:t xml:space="preserve"> Karma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doğrultusunda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teşvik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ederek</w:t>
      </w:r>
      <w:proofErr w:type="spellEnd"/>
      <w:r w:rsidRPr="002471B2">
        <w:rPr>
          <w:rFonts w:asciiTheme="majorHAnsi" w:eastAsia="Calibri" w:hAnsiTheme="majorHAnsi" w:cs="InterstateLight"/>
          <w:lang w:val="de-DE"/>
        </w:rPr>
        <w:t xml:space="preserve">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2471B2">
      <w:pPr>
        <w:pStyle w:val="ListeParagraf"/>
        <w:spacing w:after="0" w:line="300" w:lineRule="exact"/>
        <w:ind w:left="0"/>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 xml:space="preserve">2016 </w:t>
      </w:r>
      <w:proofErr w:type="spellStart"/>
      <w:r w:rsidRPr="002471B2">
        <w:rPr>
          <w:rFonts w:asciiTheme="majorHAnsi" w:eastAsia="Calibri" w:hAnsiTheme="majorHAnsi" w:cs="InterstateLight"/>
          <w:lang w:val="de-DE"/>
        </w:rPr>
        <w:t>yılında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kurulmuş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Boğaziçi</w:t>
      </w:r>
      <w:proofErr w:type="spellEnd"/>
      <w:r w:rsidRPr="002471B2">
        <w:rPr>
          <w:rFonts w:asciiTheme="majorHAnsi" w:eastAsia="Calibri" w:hAnsiTheme="majorHAnsi" w:cs="InterstateLight"/>
          <w:lang w:val="de-DE"/>
        </w:rPr>
        <w:t xml:space="preserve"> Üniversitesi İş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Uygulama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Merkezi</w:t>
      </w:r>
      <w:proofErr w:type="spellEnd"/>
      <w:r w:rsidRPr="002471B2">
        <w:rPr>
          <w:rFonts w:asciiTheme="majorHAnsi" w:eastAsia="Calibri" w:hAnsiTheme="majorHAnsi" w:cs="InterstateLight"/>
          <w:lang w:val="de-DE"/>
        </w:rPr>
        <w:t xml:space="preserve"> (AIM),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kurumlarıyla işbirlikleri yaparak gerçek hayat problemlerine çözüm üretip, bu kurumlardan incelenen vaka ve problemleri de akademik çalışmalara taşımayı hedeflemektedir.</w:t>
      </w:r>
    </w:p>
    <w:p w:rsidR="002471B2" w:rsidRPr="002471B2" w:rsidRDefault="002471B2" w:rsidP="002471B2">
      <w:pPr>
        <w:spacing w:after="0" w:line="300" w:lineRule="exact"/>
        <w:rPr>
          <w:rFonts w:asciiTheme="majorHAnsi" w:eastAsia="Calibri" w:hAnsiTheme="majorHAnsi" w:cs="InterstateLight"/>
          <w:lang w:val="de-DE"/>
        </w:rPr>
      </w:pPr>
    </w:p>
    <w:p w:rsidR="002471B2" w:rsidRPr="002471B2" w:rsidRDefault="002471B2" w:rsidP="002471B2">
      <w:pPr>
        <w:spacing w:after="0" w:line="300" w:lineRule="exact"/>
        <w:rPr>
          <w:rFonts w:asciiTheme="majorHAnsi" w:eastAsia="Calibri" w:hAnsiTheme="majorHAnsi" w:cs="InterstateLight"/>
          <w:b/>
          <w:lang w:val="de-DE"/>
        </w:rPr>
      </w:pPr>
      <w:proofErr w:type="spellStart"/>
      <w:r w:rsidRPr="002471B2">
        <w:rPr>
          <w:rFonts w:asciiTheme="majorHAnsi" w:eastAsia="Calibri" w:hAnsiTheme="majorHAnsi" w:cs="InterstateLight"/>
          <w:b/>
          <w:lang w:val="de-DE"/>
        </w:rPr>
        <w:t>Merkezin</w:t>
      </w:r>
      <w:proofErr w:type="spellEnd"/>
      <w:r w:rsidRPr="002471B2">
        <w:rPr>
          <w:rFonts w:asciiTheme="majorHAnsi" w:eastAsia="Calibri" w:hAnsiTheme="majorHAnsi" w:cs="InterstateLight"/>
          <w:b/>
          <w:lang w:val="de-DE"/>
        </w:rPr>
        <w:t xml:space="preserve"> </w:t>
      </w:r>
      <w:proofErr w:type="spellStart"/>
      <w:r w:rsidRPr="002471B2">
        <w:rPr>
          <w:rFonts w:asciiTheme="majorHAnsi" w:eastAsia="Calibri" w:hAnsiTheme="majorHAnsi" w:cs="InterstateLight"/>
          <w:b/>
          <w:lang w:val="de-DE"/>
        </w:rPr>
        <w:t>Amaçları</w:t>
      </w:r>
      <w:proofErr w:type="spellEnd"/>
      <w:r w:rsidRPr="002471B2">
        <w:rPr>
          <w:rFonts w:asciiTheme="majorHAnsi" w:eastAsia="Calibri" w:hAnsiTheme="majorHAnsi" w:cs="InterstateLight"/>
          <w:b/>
          <w:lang w:val="de-DE"/>
        </w:rPr>
        <w:t>:</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ortamı</w:t>
      </w:r>
      <w:proofErr w:type="spellEnd"/>
      <w:r w:rsidRPr="002471B2">
        <w:rPr>
          <w:rFonts w:asciiTheme="majorHAnsi" w:eastAsia="Calibri" w:hAnsiTheme="majorHAnsi" w:cs="InterstateLight"/>
          <w:lang w:val="de-DE"/>
        </w:rPr>
        <w:t xml:space="preserve"> oluşturarak niteliksel ve niceliksel araştırma yöntemlerinin birlikte kullanıldığı karma yöntem araştırmalarının yaygınlaştırılmasına katkı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b) Dünya ölçeğindeki güncel örnekleri gibi niteliksel ve niceliksel yöntemleri birlikte kullanarak nitelikli insan gücü yetiştirilmesine ve yenilikçi yöntemlerin geliştirilmesine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c) Ham veriden analiz ve aksiyona doğru giden tüm süreçte, </w:t>
      </w:r>
      <w:proofErr w:type="spellStart"/>
      <w:r w:rsidRPr="002471B2">
        <w:rPr>
          <w:rFonts w:asciiTheme="majorHAnsi" w:eastAsia="Calibri" w:hAnsiTheme="majorHAnsi" w:cs="InterstateLight"/>
          <w:lang w:val="de-DE"/>
        </w:rPr>
        <w:t>verinin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toplanması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operasyonel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çekilmesi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dönüştürülmesi</w:t>
      </w:r>
      <w:proofErr w:type="spellEnd"/>
      <w:r w:rsidRPr="002471B2">
        <w:rPr>
          <w:rFonts w:asciiTheme="majorHAnsi" w:eastAsia="Calibri" w:hAnsiTheme="majorHAnsi" w:cs="InterstateLight"/>
          <w:lang w:val="de-DE"/>
        </w:rPr>
        <w:t xml:space="preserve"> ve açık ortamlardaki yapısal olmayan verilerle birlikte analiz edilmesi,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sonuçlarından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çeşitli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elde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neticesinde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alınabilecek</w:t>
      </w:r>
      <w:proofErr w:type="spellEnd"/>
      <w:r w:rsidRPr="002471B2">
        <w:rPr>
          <w:rFonts w:asciiTheme="majorHAnsi" w:eastAsia="Calibri" w:hAnsiTheme="majorHAnsi" w:cs="InterstateLight"/>
          <w:lang w:val="de-DE"/>
        </w:rPr>
        <w:t xml:space="preserve"> iş stratejilerinin belirlenmesi ile ilgili çözümleri entegre bir şekilde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ç) </w:t>
      </w:r>
      <w:proofErr w:type="spellStart"/>
      <w:r w:rsidRPr="002471B2">
        <w:rPr>
          <w:rFonts w:asciiTheme="majorHAnsi" w:eastAsia="Calibri" w:hAnsiTheme="majorHAnsi" w:cs="InterstateLight"/>
          <w:lang w:val="de-DE"/>
        </w:rPr>
        <w:t>Sürekli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evrilen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davranışları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dinamiklerini</w:t>
      </w:r>
      <w:proofErr w:type="spellEnd"/>
      <w:r w:rsidRPr="002471B2">
        <w:rPr>
          <w:rFonts w:asciiTheme="majorHAnsi" w:eastAsia="Calibri" w:hAnsiTheme="majorHAnsi" w:cs="InterstateLight"/>
          <w:lang w:val="de-DE"/>
        </w:rPr>
        <w:t xml:space="preserve"> anlamak ve büyük veriden tahmine dayalı öngörüler elde etmek,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d) Endüstri ve Üniversite işbirliği sayesinde güncel akademik teorileri endüstriye taşımak ve beraberinde güncel endüstri pratikleriyle akademik araştırmaları beslemek,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e) İşbirliğinde bulunduğu kurumların </w:t>
      </w:r>
      <w:proofErr w:type="spellStart"/>
      <w:r w:rsidRPr="002471B2">
        <w:rPr>
          <w:rFonts w:asciiTheme="majorHAnsi" w:eastAsia="Calibri" w:hAnsiTheme="majorHAnsi" w:cs="InterstateLight"/>
          <w:lang w:val="de-DE"/>
        </w:rPr>
        <w:t>gerçek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hayat</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çözüm</w:t>
      </w:r>
      <w:proofErr w:type="spellEnd"/>
      <w:r w:rsidRPr="002471B2">
        <w:rPr>
          <w:rFonts w:asciiTheme="majorHAnsi" w:eastAsia="Calibri" w:hAnsiTheme="majorHAnsi" w:cs="InterstateLight"/>
          <w:lang w:val="de-DE"/>
        </w:rPr>
        <w:t xml:space="preserve"> getirmeye odaklanmak ve yapılan bu uygulamaların akademik araştırmaya dönüştürülmesini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f) Alanındaki teorik ve ampirik çalışmaları ile Boğaziçi Üniversitesinin ülkemizde bu alandaki boşluğu doldurmasına imkan sağlamak ve Üniversite-endüstri işbirliğini kolaylaştırmak,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g) Alanında öncü bir araştırma merkezi olarak Boğaziçi Üniversitesinin uluslararası saygınlığına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ğ) İşbirlikleri çerçevesinde geliştireceği projeler ile Boğaziçi Üniversitesinin bu alanlardaki akademik üretkenliğine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h) Üniversitenin bu alanda uluslararası referans olacak uygulama ve araştırma adreslerinden biri haline gelmesine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lastRenderedPageBreak/>
        <w:t>ı) Yeni yöntem, algoritma ve teknolojilerin kurumların iş süreçlerinde kullanılması ile verimlilik artışına imkan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i) Diğer araştırma merkezleri ile işbirliği </w:t>
      </w:r>
      <w:proofErr w:type="spellStart"/>
      <w:r w:rsidRPr="002471B2">
        <w:rPr>
          <w:rFonts w:asciiTheme="majorHAnsi" w:eastAsia="Calibri" w:hAnsiTheme="majorHAnsi" w:cs="InterstateLight"/>
          <w:lang w:val="de-DE"/>
        </w:rPr>
        <w:t>içerisinde</w:t>
      </w:r>
      <w:proofErr w:type="spellEnd"/>
      <w:r w:rsidRPr="002471B2">
        <w:rPr>
          <w:rFonts w:asciiTheme="majorHAnsi" w:eastAsia="Calibri" w:hAnsiTheme="majorHAnsi" w:cs="InterstateLight"/>
          <w:lang w:val="de-DE"/>
        </w:rPr>
        <w:t xml:space="preserve"> Ar-</w:t>
      </w:r>
      <w:proofErr w:type="spellStart"/>
      <w:r w:rsidRPr="002471B2">
        <w:rPr>
          <w:rFonts w:asciiTheme="majorHAnsi" w:eastAsia="Calibri" w:hAnsiTheme="majorHAnsi" w:cs="InterstateLight"/>
          <w:lang w:val="de-DE"/>
        </w:rPr>
        <w:t>Ge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inovasyona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dayalı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özgün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yerli</w:t>
      </w:r>
      <w:proofErr w:type="spellEnd"/>
      <w:r w:rsidRPr="002471B2">
        <w:rPr>
          <w:rFonts w:asciiTheme="majorHAnsi" w:eastAsia="Calibri" w:hAnsiTheme="majorHAnsi" w:cs="InterstateLight"/>
          <w:lang w:val="de-DE"/>
        </w:rPr>
        <w:t xml:space="preserve"> teknolojiler ve yüksek katma değerli ürünler geliştirmek,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j) Üretilen akademik çalışmalar ışığında mevzuat hazırlayıcı ve düzenleyici kurumlara politika tavsiyelerinde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k) Akademik kurumlar ile diğer kamu, özel sektör kuruluşları arasında iş analitiği ve karma yöntem araştırmaları konularında etkili fikir alışverişi ve işbirliğinin inşasını ve gelişimini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l) İş analitiği teknolojilerinin etkin kullanımını desteklemek ve yaygınlaştırmak için danışmanlık ve eğitim faaliyetlerinde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m) Konusunda lider yabancı üniversitelerde hâlihazırda bulunan benzer merkezlerle işbirliğine giderek araştırma ve eğitim alanındaki çalışmalarını uluslararası boyuta taşımak,</w:t>
      </w:r>
    </w:p>
    <w:p w:rsidR="002471B2" w:rsidRPr="002471B2" w:rsidRDefault="002471B2" w:rsidP="006A0990">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n) Lisans, yüksek lisans ve doktora seviyesinde öğrencilerin gerçek iş problemleri üzerinde çalışmalarına imkan sağlayarak uygulamalı araştırma üretilmesine ve öğrencilerin iş hayatına hazır hale gelmelerine katkıda bulunmak,</w:t>
      </w:r>
    </w:p>
    <w:p w:rsidR="002471B2" w:rsidRPr="002471B2" w:rsidRDefault="002471B2" w:rsidP="006A0990">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Default="002471B2"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2471B2">
        <w:rPr>
          <w:rFonts w:asciiTheme="majorHAnsi" w:eastAsia="Calibri" w:hAnsiTheme="majorHAnsi" w:cs="InterstateLight"/>
          <w:lang w:val="de-DE"/>
        </w:rPr>
        <w:t>a)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alanında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kuramsal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uygulamalı araştırmalar yapmak.</w:t>
      </w:r>
      <w:r w:rsidRPr="002471B2">
        <w:rPr>
          <w:rFonts w:asciiTheme="majorHAnsi" w:eastAsia="Calibri" w:hAnsiTheme="majorHAnsi" w:cs="InterstateLight"/>
          <w:lang w:val="de-DE"/>
        </w:rPr>
        <w:br/>
        <w:t>b) İşletme, Ekonomi, Mühendislik Bilimleri, Psikoloji gibi farklı disiplinleri buluşturarak ortak çalışmalar yapmak.</w:t>
      </w:r>
      <w:r w:rsidRPr="002471B2">
        <w:rPr>
          <w:rFonts w:asciiTheme="majorHAnsi" w:eastAsia="Calibri" w:hAnsiTheme="majorHAnsi" w:cs="InterstateLight"/>
          <w:lang w:val="de-DE"/>
        </w:rPr>
        <w:br/>
        <w:t>c) Karma yöntem araştırmaları ile yenilikçi iş analitiği çözümleri ve teknolojileri geliştirmek.</w:t>
      </w:r>
      <w:r w:rsidRPr="002471B2">
        <w:rPr>
          <w:rFonts w:asciiTheme="majorHAnsi" w:eastAsia="Calibri" w:hAnsiTheme="majorHAnsi" w:cs="InterstateLight"/>
          <w:lang w:val="de-DE"/>
        </w:rPr>
        <w:br/>
        <w:t>ç) Ulusal ve uluslararası kuruluşlar ile işbirliği yapmak ve ortak çalışmalar yürütmek.</w:t>
      </w:r>
      <w:r w:rsidRPr="002471B2">
        <w:rPr>
          <w:rFonts w:asciiTheme="majorHAnsi" w:eastAsia="Calibri" w:hAnsiTheme="majorHAnsi" w:cs="InterstateLight"/>
          <w:lang w:val="de-DE"/>
        </w:rPr>
        <w:br/>
        <w:t xml:space="preserve">d) Yapılan çalışmaların bilinirliliğini artırmak üzere yayın ve çeviri çalışmaları, </w:t>
      </w:r>
      <w:proofErr w:type="spellStart"/>
      <w:r w:rsidRPr="002471B2">
        <w:rPr>
          <w:rFonts w:asciiTheme="majorHAnsi" w:eastAsia="Calibri" w:hAnsiTheme="majorHAnsi" w:cs="InterstateLight"/>
          <w:lang w:val="de-DE"/>
        </w:rPr>
        <w:t>bilimsel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toplantı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kongre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çalıştay</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konferanslar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yapmak</w:t>
      </w:r>
      <w:proofErr w:type="spellEnd"/>
      <w:r w:rsidRPr="002471B2">
        <w:rPr>
          <w:rFonts w:asciiTheme="majorHAnsi" w:eastAsia="Calibri" w:hAnsiTheme="majorHAnsi" w:cs="InterstateLight"/>
          <w:lang w:val="de-DE"/>
        </w:rPr>
        <w:t>.</w:t>
      </w:r>
      <w:r w:rsidRPr="002471B2">
        <w:rPr>
          <w:rFonts w:asciiTheme="majorHAnsi" w:eastAsia="Calibri" w:hAnsiTheme="majorHAnsi" w:cs="InterstateLight"/>
          <w:lang w:val="de-DE"/>
        </w:rPr>
        <w:br/>
      </w:r>
    </w:p>
    <w:p w:rsidR="00C55F90" w:rsidRPr="00C55F90" w:rsidRDefault="00C55F90" w:rsidP="00C55F90">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C55F9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8931" w:type="dxa"/>
        <w:tblInd w:w="108" w:type="dxa"/>
        <w:tblLook w:val="04A0" w:firstRow="1" w:lastRow="0" w:firstColumn="1" w:lastColumn="0" w:noHBand="0" w:noVBand="1"/>
      </w:tblPr>
      <w:tblGrid>
        <w:gridCol w:w="2694"/>
        <w:gridCol w:w="2268"/>
        <w:gridCol w:w="1842"/>
        <w:gridCol w:w="2127"/>
      </w:tblGrid>
      <w:tr w:rsidR="00C55F90" w:rsidRPr="007632F4" w:rsidTr="00C55F90">
        <w:tc>
          <w:tcPr>
            <w:tcW w:w="2694" w:type="dxa"/>
            <w:vAlign w:val="center"/>
          </w:tcPr>
          <w:p w:rsidR="00C55F90" w:rsidRPr="00C55F90" w:rsidRDefault="00C55F90" w:rsidP="000C1012">
            <w:pPr>
              <w:spacing w:line="240" w:lineRule="exact"/>
              <w:rPr>
                <w:rFonts w:asciiTheme="majorHAnsi" w:eastAsia="Calibri" w:hAnsiTheme="majorHAnsi" w:cs="InterstateLight"/>
                <w:b/>
                <w:lang w:val="de-DE"/>
              </w:rPr>
            </w:pPr>
            <w:proofErr w:type="spellStart"/>
            <w:r w:rsidRPr="00C55F90">
              <w:rPr>
                <w:rFonts w:asciiTheme="majorHAnsi" w:eastAsia="Calibri" w:hAnsiTheme="majorHAnsi" w:cs="InterstateLight"/>
                <w:b/>
                <w:lang w:val="de-DE"/>
              </w:rPr>
              <w:t>Eğitim</w:t>
            </w:r>
            <w:proofErr w:type="spellEnd"/>
            <w:r w:rsidRPr="00C55F90">
              <w:rPr>
                <w:rFonts w:asciiTheme="majorHAnsi" w:eastAsia="Calibri" w:hAnsiTheme="majorHAnsi" w:cs="InterstateLight"/>
                <w:b/>
                <w:lang w:val="de-DE"/>
              </w:rPr>
              <w:t xml:space="preserve"> </w:t>
            </w:r>
            <w:proofErr w:type="spellStart"/>
            <w:r w:rsidRPr="00C55F90">
              <w:rPr>
                <w:rFonts w:asciiTheme="majorHAnsi" w:eastAsia="Calibri" w:hAnsiTheme="majorHAnsi" w:cs="InterstateLight"/>
                <w:b/>
                <w:lang w:val="de-DE"/>
              </w:rPr>
              <w:t>Programının</w:t>
            </w:r>
            <w:proofErr w:type="spellEnd"/>
            <w:r w:rsidRPr="00C55F90">
              <w:rPr>
                <w:rFonts w:asciiTheme="majorHAnsi" w:eastAsia="Calibri" w:hAnsiTheme="majorHAnsi" w:cs="InterstateLight"/>
                <w:b/>
                <w:lang w:val="de-DE"/>
              </w:rPr>
              <w:t xml:space="preserve"> </w:t>
            </w:r>
            <w:proofErr w:type="spellStart"/>
            <w:r w:rsidRPr="00C55F90">
              <w:rPr>
                <w:rFonts w:asciiTheme="majorHAnsi" w:eastAsia="Calibri" w:hAnsiTheme="majorHAnsi" w:cs="InterstateLight"/>
                <w:b/>
                <w:lang w:val="de-DE"/>
              </w:rPr>
              <w:t>Başlığı</w:t>
            </w:r>
            <w:proofErr w:type="spellEnd"/>
          </w:p>
        </w:tc>
        <w:tc>
          <w:tcPr>
            <w:tcW w:w="2268" w:type="dxa"/>
            <w:vAlign w:val="center"/>
          </w:tcPr>
          <w:p w:rsidR="00C55F90" w:rsidRPr="00C55F90" w:rsidRDefault="00C55F90" w:rsidP="000C1012">
            <w:pPr>
              <w:spacing w:line="240" w:lineRule="exact"/>
              <w:rPr>
                <w:rFonts w:asciiTheme="majorHAnsi" w:eastAsia="Calibri" w:hAnsiTheme="majorHAnsi" w:cs="InterstateLight"/>
                <w:b/>
                <w:lang w:val="de-DE"/>
              </w:rPr>
            </w:pPr>
            <w:proofErr w:type="spellStart"/>
            <w:r w:rsidRPr="00C55F90">
              <w:rPr>
                <w:rFonts w:asciiTheme="majorHAnsi" w:eastAsia="Calibri" w:hAnsiTheme="majorHAnsi" w:cs="InterstateLight"/>
                <w:b/>
                <w:lang w:val="de-DE"/>
              </w:rPr>
              <w:t>Yöneticisi</w:t>
            </w:r>
            <w:proofErr w:type="spellEnd"/>
          </w:p>
        </w:tc>
        <w:tc>
          <w:tcPr>
            <w:tcW w:w="1842" w:type="dxa"/>
            <w:vAlign w:val="center"/>
          </w:tcPr>
          <w:p w:rsidR="00C55F90" w:rsidRPr="00C55F90" w:rsidRDefault="00C55F90" w:rsidP="000C1012">
            <w:pPr>
              <w:spacing w:line="240" w:lineRule="exact"/>
              <w:rPr>
                <w:rFonts w:asciiTheme="majorHAnsi" w:eastAsia="Calibri" w:hAnsiTheme="majorHAnsi" w:cs="InterstateLight"/>
                <w:b/>
                <w:lang w:val="de-DE"/>
              </w:rPr>
            </w:pPr>
            <w:proofErr w:type="spellStart"/>
            <w:r w:rsidRPr="00C55F90">
              <w:rPr>
                <w:rFonts w:asciiTheme="majorHAnsi" w:eastAsia="Calibri" w:hAnsiTheme="majorHAnsi" w:cs="InterstateLight"/>
                <w:b/>
                <w:lang w:val="de-DE"/>
              </w:rPr>
              <w:t>Düzenlendiği</w:t>
            </w:r>
            <w:proofErr w:type="spellEnd"/>
            <w:r w:rsidRPr="00C55F90">
              <w:rPr>
                <w:rFonts w:asciiTheme="majorHAnsi" w:eastAsia="Calibri" w:hAnsiTheme="majorHAnsi" w:cs="InterstateLight"/>
                <w:b/>
                <w:lang w:val="de-DE"/>
              </w:rPr>
              <w:t xml:space="preserve"> </w:t>
            </w:r>
            <w:proofErr w:type="spellStart"/>
            <w:r w:rsidRPr="00C55F90">
              <w:rPr>
                <w:rFonts w:asciiTheme="majorHAnsi" w:eastAsia="Calibri" w:hAnsiTheme="majorHAnsi" w:cs="InterstateLight"/>
                <w:b/>
                <w:lang w:val="de-DE"/>
              </w:rPr>
              <w:t>Tarihler</w:t>
            </w:r>
            <w:proofErr w:type="spellEnd"/>
          </w:p>
        </w:tc>
        <w:tc>
          <w:tcPr>
            <w:tcW w:w="2127" w:type="dxa"/>
            <w:vAlign w:val="center"/>
          </w:tcPr>
          <w:p w:rsidR="00C55F90" w:rsidRPr="00C55F90" w:rsidRDefault="00C55F90" w:rsidP="000C1012">
            <w:pPr>
              <w:spacing w:line="240" w:lineRule="exact"/>
              <w:rPr>
                <w:rFonts w:asciiTheme="majorHAnsi" w:eastAsia="Calibri" w:hAnsiTheme="majorHAnsi" w:cs="InterstateLight"/>
                <w:b/>
                <w:lang w:val="de-DE"/>
              </w:rPr>
            </w:pPr>
            <w:proofErr w:type="spellStart"/>
            <w:r w:rsidRPr="00C55F90">
              <w:rPr>
                <w:rFonts w:asciiTheme="majorHAnsi" w:eastAsia="Calibri" w:hAnsiTheme="majorHAnsi" w:cs="InterstateLight"/>
                <w:b/>
                <w:lang w:val="de-DE"/>
              </w:rPr>
              <w:t>Katılan</w:t>
            </w:r>
            <w:proofErr w:type="spellEnd"/>
            <w:r w:rsidRPr="00C55F90">
              <w:rPr>
                <w:rFonts w:asciiTheme="majorHAnsi" w:eastAsia="Calibri" w:hAnsiTheme="majorHAnsi" w:cs="InterstateLight"/>
                <w:b/>
                <w:lang w:val="de-DE"/>
              </w:rPr>
              <w:t xml:space="preserve"> </w:t>
            </w:r>
            <w:proofErr w:type="spellStart"/>
            <w:r w:rsidRPr="00C55F90">
              <w:rPr>
                <w:rFonts w:asciiTheme="majorHAnsi" w:eastAsia="Calibri" w:hAnsiTheme="majorHAnsi" w:cs="InterstateLight"/>
                <w:b/>
                <w:lang w:val="de-DE"/>
              </w:rPr>
              <w:t>Kişi</w:t>
            </w:r>
            <w:proofErr w:type="spellEnd"/>
            <w:r w:rsidRPr="00C55F90">
              <w:rPr>
                <w:rFonts w:asciiTheme="majorHAnsi" w:eastAsia="Calibri" w:hAnsiTheme="majorHAnsi" w:cs="InterstateLight"/>
                <w:b/>
                <w:lang w:val="de-DE"/>
              </w:rPr>
              <w:t xml:space="preserve"> </w:t>
            </w:r>
            <w:proofErr w:type="spellStart"/>
            <w:r w:rsidRPr="00C55F90">
              <w:rPr>
                <w:rFonts w:asciiTheme="majorHAnsi" w:eastAsia="Calibri" w:hAnsiTheme="majorHAnsi" w:cs="InterstateLight"/>
                <w:b/>
                <w:lang w:val="de-DE"/>
              </w:rPr>
              <w:t>Sayısı</w:t>
            </w:r>
            <w:proofErr w:type="spellEnd"/>
          </w:p>
        </w:tc>
      </w:tr>
      <w:tr w:rsidR="00C55F90" w:rsidRPr="007632F4" w:rsidTr="00C55F90">
        <w:trPr>
          <w:trHeight w:val="464"/>
        </w:trPr>
        <w:tc>
          <w:tcPr>
            <w:tcW w:w="2694"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Digital Marketing Seminar</w:t>
            </w:r>
          </w:p>
        </w:tc>
        <w:tc>
          <w:tcPr>
            <w:tcW w:w="2268"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Hüseyin Sami Karaca</w:t>
            </w:r>
          </w:p>
        </w:tc>
        <w:tc>
          <w:tcPr>
            <w:tcW w:w="1842"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 xml:space="preserve">1.11.18 </w:t>
            </w:r>
          </w:p>
        </w:tc>
        <w:tc>
          <w:tcPr>
            <w:tcW w:w="2127"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5</w:t>
            </w:r>
          </w:p>
        </w:tc>
      </w:tr>
      <w:tr w:rsidR="00C55F90" w:rsidRPr="007632F4" w:rsidTr="00C55F90">
        <w:tc>
          <w:tcPr>
            <w:tcW w:w="2694"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Academic Writing Workshop</w:t>
            </w:r>
          </w:p>
        </w:tc>
        <w:tc>
          <w:tcPr>
            <w:tcW w:w="2268"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Hüseyin Sami Karaca</w:t>
            </w:r>
          </w:p>
        </w:tc>
        <w:tc>
          <w:tcPr>
            <w:tcW w:w="1842"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8.11.18</w:t>
            </w:r>
          </w:p>
        </w:tc>
        <w:tc>
          <w:tcPr>
            <w:tcW w:w="2127"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4</w:t>
            </w:r>
          </w:p>
        </w:tc>
      </w:tr>
      <w:tr w:rsidR="00C55F90" w:rsidRPr="007632F4" w:rsidTr="00C55F90">
        <w:tc>
          <w:tcPr>
            <w:tcW w:w="2694"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 xml:space="preserve">Data </w:t>
            </w:r>
            <w:proofErr w:type="spellStart"/>
            <w:r w:rsidRPr="00C55F90">
              <w:rPr>
                <w:rFonts w:asciiTheme="majorHAnsi" w:eastAsia="Calibri" w:hAnsiTheme="majorHAnsi" w:cs="InterstateLight"/>
                <w:lang w:val="de-DE"/>
              </w:rPr>
              <w:t>Visualization</w:t>
            </w:r>
            <w:proofErr w:type="spellEnd"/>
            <w:r w:rsidRPr="00C55F90">
              <w:rPr>
                <w:rFonts w:asciiTheme="majorHAnsi" w:eastAsia="Calibri" w:hAnsiTheme="majorHAnsi" w:cs="InterstateLight"/>
                <w:lang w:val="de-DE"/>
              </w:rPr>
              <w:t xml:space="preserve"> Training</w:t>
            </w:r>
          </w:p>
        </w:tc>
        <w:tc>
          <w:tcPr>
            <w:tcW w:w="2268"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Hüseyin Sami Karaca</w:t>
            </w:r>
          </w:p>
        </w:tc>
        <w:tc>
          <w:tcPr>
            <w:tcW w:w="1842"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13.11.18</w:t>
            </w:r>
          </w:p>
        </w:tc>
        <w:tc>
          <w:tcPr>
            <w:tcW w:w="2127" w:type="dxa"/>
            <w:vAlign w:val="center"/>
          </w:tcPr>
          <w:p w:rsidR="00C55F90" w:rsidRPr="00C55F90" w:rsidRDefault="00C55F90" w:rsidP="00C55F90">
            <w:pPr>
              <w:spacing w:line="240" w:lineRule="exact"/>
              <w:rPr>
                <w:rFonts w:asciiTheme="majorHAnsi" w:eastAsia="Calibri" w:hAnsiTheme="majorHAnsi" w:cs="InterstateLight"/>
                <w:lang w:val="de-DE"/>
              </w:rPr>
            </w:pPr>
            <w:r w:rsidRPr="00C55F90">
              <w:rPr>
                <w:rFonts w:asciiTheme="majorHAnsi" w:eastAsia="Calibri" w:hAnsiTheme="majorHAnsi" w:cs="InterstateLight"/>
                <w:lang w:val="de-DE"/>
              </w:rPr>
              <w:t>5</w:t>
            </w:r>
          </w:p>
        </w:tc>
      </w:tr>
    </w:tbl>
    <w:p w:rsidR="00C55F90" w:rsidRPr="00D45E52" w:rsidRDefault="00C55F90" w:rsidP="0001145F">
      <w:pPr>
        <w:spacing w:after="0" w:line="300" w:lineRule="exact"/>
        <w:rPr>
          <w:rFonts w:ascii="Trebuchet MS" w:hAnsi="Trebuchet MS"/>
          <w:sz w:val="20"/>
          <w:szCs w:val="20"/>
        </w:rPr>
      </w:pPr>
    </w:p>
    <w:p w:rsidR="00A16C63" w:rsidRPr="004E22D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145F">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01145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CB4F93" w:rsidRPr="00CB4F93">
        <w:rPr>
          <w:rFonts w:ascii="Cambria" w:eastAsia="Calibri" w:hAnsi="Cambria" w:cs="Times New Roman"/>
          <w:b/>
          <w:color w:val="365F91" w:themeColor="accent1" w:themeShade="BF"/>
          <w:lang w:eastAsia="tr-TR"/>
        </w:rPr>
        <w:t>Influencer</w:t>
      </w:r>
      <w:proofErr w:type="spellEnd"/>
      <w:r w:rsidR="00CB4F93" w:rsidRPr="00CB4F93">
        <w:rPr>
          <w:rFonts w:ascii="Cambria" w:eastAsia="Calibri" w:hAnsi="Cambria" w:cs="Times New Roman"/>
          <w:b/>
          <w:color w:val="365F91" w:themeColor="accent1" w:themeShade="BF"/>
          <w:lang w:eastAsia="tr-TR"/>
        </w:rPr>
        <w:t xml:space="preserve"> Marketing</w:t>
      </w:r>
    </w:p>
    <w:p w:rsidR="00A16C63" w:rsidRPr="00D42114" w:rsidRDefault="00A16C63" w:rsidP="0001145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Hüseyin Sami Karaca, Özlem Hesapçı</w:t>
      </w:r>
    </w:p>
    <w:p w:rsidR="00A16C63" w:rsidRPr="00982522" w:rsidRDefault="00A16C63" w:rsidP="0001145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CB4F93" w:rsidRPr="00CB4F93">
        <w:rPr>
          <w:rFonts w:asciiTheme="majorHAnsi" w:hAnsiTheme="majorHAnsi"/>
          <w:lang w:eastAsia="ko-KR"/>
        </w:rPr>
        <w:t>Sektör Ortağı Bir Dijital Ajans</w:t>
      </w:r>
    </w:p>
    <w:p w:rsidR="00A16C63" w:rsidRPr="00982522" w:rsidRDefault="00A16C63" w:rsidP="0001145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CB4F93">
        <w:rPr>
          <w:rFonts w:asciiTheme="majorHAnsi" w:hAnsiTheme="majorHAnsi"/>
          <w:lang w:eastAsia="ko-KR"/>
        </w:rPr>
        <w:t>6</w:t>
      </w:r>
    </w:p>
    <w:p w:rsidR="00A16C63" w:rsidRDefault="00A16C63" w:rsidP="0001145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4C21B1" w:rsidRDefault="004C21B1" w:rsidP="004C21B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C21B1">
        <w:rPr>
          <w:rFonts w:ascii="Cambria" w:eastAsia="Calibri" w:hAnsi="Cambria" w:cs="Times New Roman"/>
          <w:b/>
          <w:color w:val="365F91" w:themeColor="accent1" w:themeShade="BF"/>
          <w:lang w:eastAsia="tr-TR"/>
        </w:rPr>
        <w:t>Cost</w:t>
      </w:r>
      <w:proofErr w:type="spellEnd"/>
      <w:r w:rsidRPr="004C21B1">
        <w:rPr>
          <w:rFonts w:ascii="Cambria" w:eastAsia="Calibri" w:hAnsi="Cambria" w:cs="Times New Roman"/>
          <w:b/>
          <w:color w:val="365F91" w:themeColor="accent1" w:themeShade="BF"/>
          <w:lang w:eastAsia="tr-TR"/>
        </w:rPr>
        <w:t xml:space="preserve"> </w:t>
      </w:r>
      <w:proofErr w:type="spellStart"/>
      <w:r w:rsidRPr="004C21B1">
        <w:rPr>
          <w:rFonts w:ascii="Cambria" w:eastAsia="Calibri" w:hAnsi="Cambria" w:cs="Times New Roman"/>
          <w:b/>
          <w:color w:val="365F91" w:themeColor="accent1" w:themeShade="BF"/>
          <w:lang w:eastAsia="tr-TR"/>
        </w:rPr>
        <w:t>Transperancy</w:t>
      </w:r>
      <w:proofErr w:type="spellEnd"/>
    </w:p>
    <w:p w:rsidR="004C21B1" w:rsidRPr="00D42114" w:rsidRDefault="004C21B1" w:rsidP="004C21B1">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 Özlem Hesapçı</w:t>
      </w:r>
    </w:p>
    <w:p w:rsidR="004C21B1" w:rsidRPr="00982522" w:rsidRDefault="004C21B1" w:rsidP="004C21B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CB4F93">
        <w:rPr>
          <w:rFonts w:asciiTheme="majorHAnsi" w:hAnsiTheme="majorHAnsi"/>
          <w:lang w:eastAsia="ko-KR"/>
        </w:rPr>
        <w:t>Sektör Ortağı Bir Dijital Ajans</w:t>
      </w:r>
    </w:p>
    <w:p w:rsidR="004C21B1" w:rsidRPr="00982522" w:rsidRDefault="004C21B1" w:rsidP="004C21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C21B1" w:rsidRDefault="004C21B1" w:rsidP="004C21B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55F90">
        <w:rPr>
          <w:rFonts w:asciiTheme="majorHAnsi" w:hAnsiTheme="majorHAnsi"/>
          <w:lang w:eastAsia="ko-KR"/>
        </w:rPr>
        <w:t>Tamamlandı</w:t>
      </w:r>
    </w:p>
    <w:p w:rsidR="004C21B1" w:rsidRDefault="004C21B1"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D5A2F">
        <w:rPr>
          <w:rFonts w:ascii="Cambria" w:eastAsia="Calibri" w:hAnsi="Cambria" w:cs="Times New Roman"/>
          <w:b/>
          <w:color w:val="365F91" w:themeColor="accent1" w:themeShade="BF"/>
          <w:lang w:eastAsia="tr-TR"/>
        </w:rPr>
        <w:t xml:space="preserve">Financial </w:t>
      </w:r>
      <w:proofErr w:type="spellStart"/>
      <w:r w:rsidRPr="007D5A2F">
        <w:rPr>
          <w:rFonts w:ascii="Cambria" w:eastAsia="Calibri" w:hAnsi="Cambria" w:cs="Times New Roman"/>
          <w:b/>
          <w:color w:val="365F91" w:themeColor="accent1" w:themeShade="BF"/>
          <w:lang w:eastAsia="tr-TR"/>
        </w:rPr>
        <w:t>Inclusion</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and</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Literacy</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C55F90" w:rsidRPr="00C55F90">
        <w:rPr>
          <w:rFonts w:asciiTheme="majorHAnsi" w:hAnsiTheme="majorHAnsi"/>
          <w:lang w:eastAsia="ko-KR"/>
        </w:rPr>
        <w:t>Türk Ekonomi Bankası A.Ş.</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55F90">
        <w:rPr>
          <w:rFonts w:asciiTheme="majorHAnsi" w:hAnsiTheme="majorHAnsi"/>
          <w:lang w:eastAsia="ko-KR"/>
        </w:rPr>
        <w:t>Tamamlandı</w:t>
      </w:r>
    </w:p>
    <w:p w:rsidR="007D5A2F" w:rsidRDefault="007D5A2F"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Gender</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Streotypes</w:t>
      </w:r>
      <w:proofErr w:type="spellEnd"/>
      <w:r w:rsidRPr="007D5A2F">
        <w:rPr>
          <w:rFonts w:ascii="Cambria" w:eastAsia="Calibri" w:hAnsi="Cambria" w:cs="Times New Roman"/>
          <w:b/>
          <w:color w:val="365F91" w:themeColor="accent1" w:themeShade="BF"/>
          <w:lang w:eastAsia="tr-TR"/>
        </w:rPr>
        <w:t xml:space="preserve"> in </w:t>
      </w:r>
      <w:proofErr w:type="spellStart"/>
      <w:r w:rsidRPr="007D5A2F">
        <w:rPr>
          <w:rFonts w:ascii="Cambria" w:eastAsia="Calibri" w:hAnsi="Cambria" w:cs="Times New Roman"/>
          <w:b/>
          <w:color w:val="365F91" w:themeColor="accent1" w:themeShade="BF"/>
          <w:lang w:eastAsia="tr-TR"/>
        </w:rPr>
        <w:t>Advertising</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D5A2F" w:rsidRDefault="007D5A2F"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Foreign</w:t>
      </w:r>
      <w:proofErr w:type="spellEnd"/>
      <w:r w:rsidRPr="007D5A2F">
        <w:rPr>
          <w:rFonts w:ascii="Cambria" w:eastAsia="Calibri" w:hAnsi="Cambria" w:cs="Times New Roman"/>
          <w:b/>
          <w:color w:val="365F91" w:themeColor="accent1" w:themeShade="BF"/>
          <w:lang w:eastAsia="tr-TR"/>
        </w:rPr>
        <w:t xml:space="preserve"> Consumer </w:t>
      </w:r>
      <w:proofErr w:type="spellStart"/>
      <w:r w:rsidRPr="007D5A2F">
        <w:rPr>
          <w:rFonts w:ascii="Cambria" w:eastAsia="Calibri" w:hAnsi="Cambria" w:cs="Times New Roman"/>
          <w:b/>
          <w:color w:val="365F91" w:themeColor="accent1" w:themeShade="BF"/>
          <w:lang w:eastAsia="tr-TR"/>
        </w:rPr>
        <w:t>Behavior</w:t>
      </w:r>
      <w:proofErr w:type="spellEnd"/>
      <w:r w:rsidRPr="007D5A2F">
        <w:rPr>
          <w:rFonts w:ascii="Cambria" w:eastAsia="Calibri" w:hAnsi="Cambria" w:cs="Times New Roman"/>
          <w:b/>
          <w:color w:val="365F91" w:themeColor="accent1" w:themeShade="BF"/>
          <w:lang w:eastAsia="tr-TR"/>
        </w:rPr>
        <w:t xml:space="preserve"> in a </w:t>
      </w:r>
      <w:proofErr w:type="spellStart"/>
      <w:r w:rsidRPr="007D5A2F">
        <w:rPr>
          <w:rFonts w:ascii="Cambria" w:eastAsia="Calibri" w:hAnsi="Cambria" w:cs="Times New Roman"/>
          <w:b/>
          <w:color w:val="365F91" w:themeColor="accent1" w:themeShade="BF"/>
          <w:lang w:eastAsia="tr-TR"/>
        </w:rPr>
        <w:t>Multiethnic</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Society</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55F90">
        <w:rPr>
          <w:rFonts w:asciiTheme="majorHAnsi" w:hAnsiTheme="majorHAnsi"/>
          <w:lang w:eastAsia="ko-KR"/>
        </w:rPr>
        <w:t>Özlem Hesapçı,</w:t>
      </w:r>
      <w:r>
        <w:rPr>
          <w:rFonts w:ascii="Cambria" w:eastAsia="Calibri" w:hAnsi="Cambria" w:cs="InterstateLight"/>
          <w:color w:val="6E6F71"/>
        </w:rPr>
        <w:t xml:space="preserve">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55F90">
        <w:rPr>
          <w:rFonts w:asciiTheme="majorHAnsi" w:hAnsiTheme="majorHAnsi"/>
          <w:lang w:eastAsia="ko-KR"/>
        </w:rPr>
        <w:t>Tamamlandı</w:t>
      </w:r>
    </w:p>
    <w:p w:rsidR="00285883" w:rsidRDefault="00285883" w:rsidP="005A5A10">
      <w:pPr>
        <w:autoSpaceDE w:val="0"/>
        <w:autoSpaceDN w:val="0"/>
        <w:adjustRightInd w:val="0"/>
        <w:spacing w:after="0" w:line="280" w:lineRule="exact"/>
        <w:rPr>
          <w:rFonts w:asciiTheme="majorHAnsi" w:hAnsiTheme="majorHAnsi"/>
          <w:lang w:eastAsia="ko-KR"/>
        </w:rPr>
      </w:pPr>
    </w:p>
    <w:p w:rsidR="0092619E" w:rsidRDefault="0092619E" w:rsidP="0092619E">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2619E">
        <w:rPr>
          <w:rFonts w:ascii="Cambria" w:eastAsia="Calibri" w:hAnsi="Cambria" w:cs="Times New Roman"/>
          <w:b/>
          <w:color w:val="365F91" w:themeColor="accent1" w:themeShade="BF"/>
          <w:lang w:eastAsia="tr-TR"/>
        </w:rPr>
        <w:t>Macroeconomic</w:t>
      </w:r>
      <w:proofErr w:type="spellEnd"/>
      <w:r w:rsidRPr="0092619E">
        <w:rPr>
          <w:rFonts w:ascii="Cambria" w:eastAsia="Calibri" w:hAnsi="Cambria" w:cs="Times New Roman"/>
          <w:b/>
          <w:color w:val="365F91" w:themeColor="accent1" w:themeShade="BF"/>
          <w:lang w:eastAsia="tr-TR"/>
        </w:rPr>
        <w:t xml:space="preserve"> </w:t>
      </w:r>
      <w:proofErr w:type="spellStart"/>
      <w:r w:rsidRPr="0092619E">
        <w:rPr>
          <w:rFonts w:ascii="Cambria" w:eastAsia="Calibri" w:hAnsi="Cambria" w:cs="Times New Roman"/>
          <w:b/>
          <w:color w:val="365F91" w:themeColor="accent1" w:themeShade="BF"/>
          <w:lang w:eastAsia="tr-TR"/>
        </w:rPr>
        <w:t>Impact</w:t>
      </w:r>
      <w:proofErr w:type="spellEnd"/>
      <w:r w:rsidRPr="0092619E">
        <w:rPr>
          <w:rFonts w:ascii="Cambria" w:eastAsia="Calibri" w:hAnsi="Cambria" w:cs="Times New Roman"/>
          <w:b/>
          <w:color w:val="365F91" w:themeColor="accent1" w:themeShade="BF"/>
          <w:lang w:eastAsia="tr-TR"/>
        </w:rPr>
        <w:t xml:space="preserve"> of Meal </w:t>
      </w:r>
      <w:proofErr w:type="spellStart"/>
      <w:r w:rsidRPr="0092619E">
        <w:rPr>
          <w:rFonts w:ascii="Cambria" w:eastAsia="Calibri" w:hAnsi="Cambria" w:cs="Times New Roman"/>
          <w:b/>
          <w:color w:val="365F91" w:themeColor="accent1" w:themeShade="BF"/>
          <w:lang w:eastAsia="tr-TR"/>
        </w:rPr>
        <w:t>Vouchers</w:t>
      </w:r>
      <w:proofErr w:type="spellEnd"/>
      <w:r w:rsidRPr="0092619E">
        <w:rPr>
          <w:rFonts w:ascii="Cambria" w:eastAsia="Calibri" w:hAnsi="Cambria" w:cs="Times New Roman"/>
          <w:b/>
          <w:color w:val="365F91" w:themeColor="accent1" w:themeShade="BF"/>
          <w:lang w:eastAsia="tr-TR"/>
        </w:rPr>
        <w:t xml:space="preserve"> in </w:t>
      </w:r>
      <w:proofErr w:type="spellStart"/>
      <w:r w:rsidRPr="0092619E">
        <w:rPr>
          <w:rFonts w:ascii="Cambria" w:eastAsia="Calibri" w:hAnsi="Cambria" w:cs="Times New Roman"/>
          <w:b/>
          <w:color w:val="365F91" w:themeColor="accent1" w:themeShade="BF"/>
          <w:lang w:eastAsia="tr-TR"/>
        </w:rPr>
        <w:t>Turkey</w:t>
      </w:r>
      <w:proofErr w:type="spellEnd"/>
    </w:p>
    <w:p w:rsidR="0092619E" w:rsidRPr="00D42114" w:rsidRDefault="0092619E" w:rsidP="0092619E">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55F90">
        <w:rPr>
          <w:rFonts w:asciiTheme="majorHAnsi" w:hAnsiTheme="majorHAnsi"/>
          <w:lang w:eastAsia="ko-KR"/>
        </w:rPr>
        <w:t>Özlem Hesapçı,</w:t>
      </w:r>
      <w:r>
        <w:rPr>
          <w:rFonts w:ascii="Cambria" w:eastAsia="Calibri" w:hAnsi="Cambria" w:cs="InterstateLight"/>
          <w:color w:val="6E6F71"/>
        </w:rPr>
        <w:t xml:space="preserve"> </w:t>
      </w:r>
      <w:r>
        <w:rPr>
          <w:rFonts w:asciiTheme="majorHAnsi" w:hAnsiTheme="majorHAnsi"/>
          <w:lang w:eastAsia="ko-KR"/>
        </w:rPr>
        <w:t>Hüseyin Sami Karaca</w:t>
      </w:r>
    </w:p>
    <w:p w:rsidR="0092619E" w:rsidRPr="00982522" w:rsidRDefault="0092619E" w:rsidP="0092619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92619E" w:rsidRPr="00982522" w:rsidRDefault="0092619E" w:rsidP="0092619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92619E" w:rsidRDefault="0092619E" w:rsidP="0092619E">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92619E" w:rsidRDefault="0092619E" w:rsidP="005A5A10">
      <w:pPr>
        <w:autoSpaceDE w:val="0"/>
        <w:autoSpaceDN w:val="0"/>
        <w:adjustRightInd w:val="0"/>
        <w:spacing w:after="0" w:line="280" w:lineRule="exact"/>
        <w:rPr>
          <w:rFonts w:asciiTheme="majorHAnsi" w:hAnsiTheme="majorHAnsi"/>
          <w:lang w:eastAsia="ko-KR"/>
        </w:rPr>
      </w:pPr>
    </w:p>
    <w:p w:rsidR="0092619E" w:rsidRDefault="0092619E" w:rsidP="0092619E">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C55F90">
        <w:rPr>
          <w:rFonts w:ascii="Cambria" w:eastAsia="Calibri" w:hAnsi="Cambria" w:cs="Times New Roman"/>
          <w:b/>
          <w:color w:val="365F91" w:themeColor="accent1" w:themeShade="BF"/>
          <w:lang w:eastAsia="tr-TR"/>
        </w:rPr>
        <w:t>Organic</w:t>
      </w:r>
      <w:proofErr w:type="spellEnd"/>
      <w:r w:rsidRPr="00C55F90">
        <w:rPr>
          <w:rFonts w:ascii="Cambria" w:eastAsia="Calibri" w:hAnsi="Cambria" w:cs="Times New Roman"/>
          <w:b/>
          <w:color w:val="365F91" w:themeColor="accent1" w:themeShade="BF"/>
          <w:lang w:eastAsia="tr-TR"/>
        </w:rPr>
        <w:t xml:space="preserve"> </w:t>
      </w:r>
      <w:proofErr w:type="spellStart"/>
      <w:r w:rsidRPr="00C55F90">
        <w:rPr>
          <w:rFonts w:ascii="Cambria" w:eastAsia="Calibri" w:hAnsi="Cambria" w:cs="Times New Roman"/>
          <w:b/>
          <w:color w:val="365F91" w:themeColor="accent1" w:themeShade="BF"/>
          <w:lang w:eastAsia="tr-TR"/>
        </w:rPr>
        <w:t>Food</w:t>
      </w:r>
      <w:proofErr w:type="spellEnd"/>
      <w:r w:rsidRPr="00C55F90">
        <w:rPr>
          <w:rFonts w:ascii="Cambria" w:eastAsia="Calibri" w:hAnsi="Cambria" w:cs="Times New Roman"/>
          <w:b/>
          <w:color w:val="365F91" w:themeColor="accent1" w:themeShade="BF"/>
          <w:lang w:eastAsia="tr-TR"/>
        </w:rPr>
        <w:t xml:space="preserve"> Market in </w:t>
      </w:r>
      <w:proofErr w:type="spellStart"/>
      <w:r w:rsidRPr="00C55F90">
        <w:rPr>
          <w:rFonts w:ascii="Cambria" w:eastAsia="Calibri" w:hAnsi="Cambria" w:cs="Times New Roman"/>
          <w:b/>
          <w:color w:val="365F91" w:themeColor="accent1" w:themeShade="BF"/>
          <w:lang w:eastAsia="tr-TR"/>
        </w:rPr>
        <w:t>Turkey</w:t>
      </w:r>
      <w:proofErr w:type="spellEnd"/>
    </w:p>
    <w:p w:rsidR="0092619E" w:rsidRPr="00D42114" w:rsidRDefault="0092619E" w:rsidP="0092619E">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55F90">
        <w:rPr>
          <w:rFonts w:asciiTheme="majorHAnsi" w:hAnsiTheme="majorHAnsi"/>
          <w:lang w:eastAsia="ko-KR"/>
        </w:rPr>
        <w:t>Özlem Hesapçı,</w:t>
      </w:r>
      <w:r>
        <w:rPr>
          <w:rFonts w:ascii="Cambria" w:eastAsia="Calibri" w:hAnsi="Cambria" w:cs="InterstateLight"/>
          <w:color w:val="6E6F71"/>
        </w:rPr>
        <w:t xml:space="preserve"> </w:t>
      </w:r>
      <w:r>
        <w:rPr>
          <w:rFonts w:asciiTheme="majorHAnsi" w:hAnsiTheme="majorHAnsi"/>
          <w:lang w:eastAsia="ko-KR"/>
        </w:rPr>
        <w:t>Hüseyin Sami Karaca</w:t>
      </w:r>
    </w:p>
    <w:p w:rsidR="0092619E" w:rsidRPr="00982522" w:rsidRDefault="0092619E" w:rsidP="0092619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92619E" w:rsidRPr="00982522" w:rsidRDefault="0092619E" w:rsidP="0092619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18</w:t>
      </w:r>
    </w:p>
    <w:p w:rsidR="0092619E" w:rsidRDefault="0092619E" w:rsidP="0092619E">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2619E" w:rsidRDefault="0092619E" w:rsidP="0092619E">
      <w:pPr>
        <w:autoSpaceDE w:val="0"/>
        <w:autoSpaceDN w:val="0"/>
        <w:adjustRightInd w:val="0"/>
        <w:spacing w:after="0" w:line="280" w:lineRule="exact"/>
        <w:rPr>
          <w:rFonts w:asciiTheme="majorHAnsi" w:hAnsiTheme="majorHAnsi"/>
          <w:lang w:eastAsia="ko-KR"/>
        </w:rPr>
      </w:pPr>
    </w:p>
    <w:p w:rsidR="00434236" w:rsidRDefault="006A0990"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w:t>
      </w:r>
      <w:r w:rsidR="0001145F">
        <w:rPr>
          <w:rFonts w:ascii="Cambria" w:eastAsia="Calibri" w:hAnsi="Cambria" w:cs="Times New Roman"/>
          <w:b/>
          <w:color w:val="365F91" w:themeColor="accent1" w:themeShade="BF"/>
          <w:sz w:val="28"/>
          <w:szCs w:val="28"/>
          <w:lang w:eastAsia="tr-TR"/>
        </w:rPr>
        <w:t>I</w:t>
      </w:r>
      <w:bookmarkStart w:id="0" w:name="_GoBack"/>
      <w:bookmarkEnd w:id="0"/>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92619E">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F647E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27"/>
      </w:tblGrid>
      <w:tr w:rsidR="00DE50F1" w:rsidRPr="007632F4" w:rsidTr="00881DC3">
        <w:trPr>
          <w:trHeight w:val="567"/>
        </w:trPr>
        <w:tc>
          <w:tcPr>
            <w:tcW w:w="3510" w:type="dxa"/>
            <w:vAlign w:val="center"/>
          </w:tcPr>
          <w:p w:rsidR="00DE50F1" w:rsidRPr="00DE50F1" w:rsidRDefault="00DE50F1" w:rsidP="00881DC3">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Kriterler</w:t>
            </w:r>
          </w:p>
        </w:tc>
        <w:tc>
          <w:tcPr>
            <w:tcW w:w="2727" w:type="dxa"/>
            <w:vAlign w:val="center"/>
          </w:tcPr>
          <w:p w:rsidR="00DE50F1" w:rsidRPr="00DE50F1" w:rsidRDefault="00DE50F1" w:rsidP="00881DC3">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Sayısal Hedef</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Eğitim Programı</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Seminer</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proofErr w:type="spellStart"/>
            <w:r w:rsidRPr="00881DC3">
              <w:rPr>
                <w:rFonts w:asciiTheme="majorHAnsi" w:hAnsiTheme="majorHAnsi"/>
                <w:lang w:eastAsia="ko-KR"/>
              </w:rPr>
              <w:t>Çalıştay</w:t>
            </w:r>
            <w:proofErr w:type="spellEnd"/>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Araştırma Projesi</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2</w:t>
            </w:r>
          </w:p>
        </w:tc>
      </w:tr>
    </w:tbl>
    <w:p w:rsidR="00E84285" w:rsidRPr="00C95CC8" w:rsidRDefault="00E84285" w:rsidP="00C24811">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09" w:rsidRDefault="00F62209" w:rsidP="00D9381D">
      <w:pPr>
        <w:spacing w:after="0" w:line="240" w:lineRule="auto"/>
      </w:pPr>
      <w:r>
        <w:separator/>
      </w:r>
    </w:p>
  </w:endnote>
  <w:endnote w:type="continuationSeparator" w:id="0">
    <w:p w:rsidR="00F62209" w:rsidRDefault="00F6220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09" w:rsidRDefault="00F62209" w:rsidP="00D9381D">
      <w:pPr>
        <w:spacing w:after="0" w:line="240" w:lineRule="auto"/>
      </w:pPr>
      <w:r>
        <w:separator/>
      </w:r>
    </w:p>
  </w:footnote>
  <w:footnote w:type="continuationSeparator" w:id="0">
    <w:p w:rsidR="00F62209" w:rsidRDefault="00F62209"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 xml:space="preserve">İş Analitiği ve Müşteri </w:t>
              </w:r>
              <w:proofErr w:type="spellStart"/>
              <w:r>
                <w:rPr>
                  <w:rFonts w:asciiTheme="majorHAnsi" w:eastAsiaTheme="majorEastAsia" w:hAnsiTheme="majorHAnsi" w:cstheme="majorBidi"/>
                  <w:b/>
                  <w:color w:val="808080" w:themeColor="background1" w:themeShade="80"/>
                  <w:sz w:val="20"/>
                  <w:szCs w:val="20"/>
                </w:rPr>
                <w:t>İçgörüsü</w:t>
              </w:r>
              <w:proofErr w:type="spellEnd"/>
              <w:r>
                <w:rPr>
                  <w:rFonts w:asciiTheme="majorHAnsi" w:eastAsiaTheme="majorEastAsia" w:hAnsiTheme="majorHAnsi" w:cstheme="majorBidi"/>
                  <w:b/>
                  <w:color w:val="808080" w:themeColor="background1" w:themeShade="80"/>
                  <w:sz w:val="20"/>
                  <w:szCs w:val="20"/>
                </w:rPr>
                <w:t xml:space="preserve">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AE3061" w:rsidRDefault="00AE3061" w:rsidP="00C55F90">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C55F90">
                <w:rPr>
                  <w:b/>
                  <w:color w:val="808080" w:themeColor="background1" w:themeShade="80"/>
                  <w:sz w:val="24"/>
                  <w:szCs w:val="24"/>
                </w:rPr>
                <w:t>8</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9FA01-809E-4714-AC20-49E0A194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4</Pages>
  <Words>1011</Words>
  <Characters>5765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2018</dc:subject>
  <dc:creator>Gülşen Mutlu</dc:creator>
  <cp:lastModifiedBy>pc1</cp:lastModifiedBy>
  <cp:revision>223</cp:revision>
  <dcterms:created xsi:type="dcterms:W3CDTF">2017-01-30T06:56:00Z</dcterms:created>
  <dcterms:modified xsi:type="dcterms:W3CDTF">2019-01-16T10:49:00Z</dcterms:modified>
</cp:coreProperties>
</file>