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3D1F4F" w:rsidP="00D87940">
                <w:pPr>
                  <w:pStyle w:val="KonuBal"/>
                  <w:tabs>
                    <w:tab w:val="left" w:pos="2977"/>
                  </w:tabs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D87940">
                      <w:rPr>
                        <w:color w:val="548DD4" w:themeColor="text2" w:themeTint="99"/>
                        <w:sz w:val="96"/>
                        <w:szCs w:val="96"/>
                      </w:rPr>
                      <w:t>İklim Değişikliği ve Politikaları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3D1F4F" w:rsidP="00225779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225779">
                      <w:rPr>
                        <w:b/>
                        <w:sz w:val="96"/>
                        <w:szCs w:val="96"/>
                      </w:rPr>
                      <w:t>9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3D1F4F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778FE65" wp14:editId="27C45AA9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2D6C370" wp14:editId="7414627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11A98C" wp14:editId="39A23CB2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3D1F4F" w:rsidRDefault="003D1F4F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D1F4F" w:rsidRDefault="003D1F4F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FF5487" wp14:editId="215A8D0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29E1BC35" wp14:editId="53FE1598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D87940" w:rsidRPr="00D87940" w:rsidRDefault="00D87940" w:rsidP="00733D89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I-</w:t>
      </w:r>
      <w:r w:rsidRPr="00D87940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MİSYON VE VİZYONU</w:t>
      </w:r>
    </w:p>
    <w:p w:rsid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rebuchet MS" w:hAnsi="Trebuchet MS" w:cs="Times New Roman"/>
          <w:sz w:val="20"/>
          <w:szCs w:val="20"/>
          <w:lang w:val="en-US"/>
        </w:rPr>
      </w:pP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disiplinler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çalışma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yapılması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yaygınla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ştırılması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amacıyla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çapta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çalı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şmaların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arttırılması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platformda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ilgili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bilim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çevreleriyle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işbirliği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yapılması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yoluyla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disiplinler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literatürüne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katkı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sağlamaktadır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Default="00D87940" w:rsidP="00733D8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F0207" w:rsidRPr="001E72A8" w:rsidRDefault="00D87940" w:rsidP="00733D8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="00522364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TARİHÇESİ, </w:t>
      </w:r>
      <w:r w:rsidR="0052236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AMACI VE HEDEFLERİ</w:t>
      </w:r>
    </w:p>
    <w:p w:rsidR="00220BAD" w:rsidRPr="00682598" w:rsidRDefault="00220BAD" w:rsidP="00733D89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a)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bunların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içinde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yaşadığımız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coğrafyaya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Doğu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Akdeniz,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Orta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Doğu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Orta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Asya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başta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olmak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üzere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komşu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ülkelere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etkileri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disiplinler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yapılması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yapılan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araştırmaların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konulmasının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sağlanması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b)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Yenilenebilir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emisyon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indirimleri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tarımda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adaptasyon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aşırı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olaylarının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potansiyel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etki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çalışmaları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gibi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alanlarda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çözüm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önerilerine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katkıda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bulunulması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c)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Disiplinler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faaliyetlerinin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teşvik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edilmesi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sayede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uluslararası</w:t>
      </w:r>
      <w:proofErr w:type="spellEnd"/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D87940">
        <w:rPr>
          <w:rFonts w:asciiTheme="majorHAnsi" w:eastAsia="Calibri" w:hAnsiTheme="majorHAnsi" w:cs="InterstateLight"/>
          <w:lang w:val="de-DE"/>
        </w:rPr>
        <w:t>platformlarda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işbirliği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sağlanması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d)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Yüksek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lisans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doktora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öğrencilerinin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yetiştirilmesine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destek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olunması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e)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Kamu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özel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sektöre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yönelik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eğitimler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verilmesi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f)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tüm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dünyada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yapılan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çalışmaların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takip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edilmesi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bünyesinde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yapılacak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literatüre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katkı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sağlanması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g)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Merkezde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yapılacak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araştırmaların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etkin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biçimde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gerçekleştirilebilmesinin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ulaşılacak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bilginin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sürdürülebilirliğinin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sağlanması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D87940" w:rsidRDefault="00D87940" w:rsidP="00733D89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III-</w:t>
      </w:r>
      <w:r w:rsidRPr="00D87940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TEMEL POLİTİKA VE ÖNCELİKLERİ</w:t>
      </w:r>
    </w:p>
    <w:p w:rsidR="00733D89" w:rsidRPr="00D87940" w:rsidRDefault="00733D89" w:rsidP="00733D89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a)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çevre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sorunları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konularında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yapılacak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konulara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yönelik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veri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bankası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oluşturmak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verilerin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güncelliğini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sağlamak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b)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Oluşturulan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veri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bankasının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disiplinler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araştırmalarda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kullanılmasını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sağlamak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c)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işbirliği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sağlamak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ortak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projeler</w:t>
      </w:r>
      <w:proofErr w:type="spellEnd"/>
      <w:r w:rsidR="00412B6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geliştirmek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gerektiğinde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konferanslar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seminerler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düzenleyerek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ilgili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kurum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kişilerin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katılımını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sağlamak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ç)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Yapılan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oluşturulan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veri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bankasının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kullanımın</w:t>
      </w:r>
      <w:proofErr w:type="spellEnd"/>
    </w:p>
    <w:p w:rsidR="00D87940" w:rsidRPr="00D87940" w:rsidRDefault="00D87940" w:rsidP="00733D8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sağlanması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neticesinde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ortaya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çıkacak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verileri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sonuçları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yayına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dönüştürerek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literatüre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katkı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sağlamak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>.</w:t>
      </w:r>
    </w:p>
    <w:p w:rsidR="00D87940" w:rsidRDefault="00D87940" w:rsidP="00733D89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D87940">
        <w:rPr>
          <w:rFonts w:asciiTheme="majorHAnsi" w:eastAsia="Calibri" w:hAnsiTheme="majorHAnsi" w:cs="InterstateLight"/>
          <w:lang w:val="de-DE"/>
        </w:rPr>
        <w:t xml:space="preserve">d)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ilgili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kurum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kuruluşlara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danışmanlık</w:t>
      </w:r>
      <w:proofErr w:type="spellEnd"/>
      <w:r w:rsidRPr="00D8794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87940">
        <w:rPr>
          <w:rFonts w:asciiTheme="majorHAnsi" w:eastAsia="Calibri" w:hAnsiTheme="majorHAnsi" w:cs="InterstateLight"/>
          <w:lang w:val="de-DE"/>
        </w:rPr>
        <w:t>hizmeti</w:t>
      </w:r>
      <w:proofErr w:type="spellEnd"/>
    </w:p>
    <w:p w:rsidR="00225779" w:rsidRDefault="00225779" w:rsidP="00733D89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225779" w:rsidRPr="00225779" w:rsidRDefault="00225779" w:rsidP="00225779">
      <w:pPr>
        <w:suppressAutoHyphens/>
        <w:spacing w:after="0" w:line="360" w:lineRule="auto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IV-</w:t>
      </w:r>
      <w:r w:rsidRPr="0022577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MERKEZDE YETKİ, GÖREV VE SORUMLULUKLAR</w:t>
      </w:r>
    </w:p>
    <w:p w:rsidR="00FF7AE1" w:rsidRDefault="00FF7AE1" w:rsidP="0022577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b/>
          <w:lang w:val="de-DE"/>
        </w:rPr>
      </w:pPr>
      <w:proofErr w:type="spellStart"/>
      <w:r>
        <w:rPr>
          <w:rFonts w:asciiTheme="majorHAnsi" w:eastAsia="Calibri" w:hAnsiTheme="majorHAnsi" w:cs="InterstateLight"/>
          <w:b/>
          <w:lang w:val="de-DE"/>
        </w:rPr>
        <w:t>Örgüt</w:t>
      </w:r>
      <w:proofErr w:type="spellEnd"/>
      <w:r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b/>
          <w:lang w:val="de-DE"/>
        </w:rPr>
        <w:t>Yapısı</w:t>
      </w:r>
      <w:proofErr w:type="spellEnd"/>
    </w:p>
    <w:p w:rsidR="00FF7AE1" w:rsidRDefault="00FF7AE1" w:rsidP="0022577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b/>
          <w:lang w:val="de-DE"/>
        </w:rPr>
      </w:pPr>
    </w:p>
    <w:p w:rsidR="00225779" w:rsidRPr="00225779" w:rsidRDefault="00225779" w:rsidP="0022577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225779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225779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225779">
        <w:rPr>
          <w:rFonts w:asciiTheme="majorHAnsi" w:eastAsia="Calibri" w:hAnsiTheme="majorHAnsi" w:cs="InterstateLight"/>
          <w:b/>
          <w:lang w:val="de-DE"/>
        </w:rPr>
        <w:t>Müdürü</w:t>
      </w:r>
      <w:proofErr w:type="spellEnd"/>
      <w:r w:rsidRPr="00225779">
        <w:rPr>
          <w:rFonts w:asciiTheme="majorHAnsi" w:eastAsia="Calibri" w:hAnsiTheme="majorHAnsi" w:cs="InterstateLight"/>
          <w:b/>
          <w:lang w:val="de-DE"/>
        </w:rPr>
        <w:t>̈:</w:t>
      </w:r>
      <w:r w:rsidRPr="002257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25779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25779">
        <w:rPr>
          <w:rFonts w:asciiTheme="majorHAnsi" w:eastAsia="Calibri" w:hAnsiTheme="majorHAnsi" w:cs="InterstateLight"/>
          <w:lang w:val="de-DE"/>
        </w:rPr>
        <w:t>. M. Levent Kurnaz</w:t>
      </w:r>
    </w:p>
    <w:p w:rsidR="00225779" w:rsidRPr="00225779" w:rsidRDefault="00225779" w:rsidP="0022577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225779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225779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225779">
        <w:rPr>
          <w:rFonts w:asciiTheme="majorHAnsi" w:eastAsia="Calibri" w:hAnsiTheme="majorHAnsi" w:cs="InterstateLight"/>
          <w:b/>
          <w:lang w:val="de-DE"/>
        </w:rPr>
        <w:t>Müdür</w:t>
      </w:r>
      <w:proofErr w:type="spellEnd"/>
      <w:r w:rsidRPr="00225779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225779">
        <w:rPr>
          <w:rFonts w:asciiTheme="majorHAnsi" w:eastAsia="Calibri" w:hAnsiTheme="majorHAnsi" w:cs="InterstateLight"/>
          <w:b/>
          <w:lang w:val="de-DE"/>
        </w:rPr>
        <w:t>Yardımcıları</w:t>
      </w:r>
      <w:proofErr w:type="spellEnd"/>
      <w:r w:rsidRPr="00225779">
        <w:rPr>
          <w:rFonts w:asciiTheme="majorHAnsi" w:eastAsia="Calibri" w:hAnsiTheme="majorHAnsi" w:cs="InterstateLight"/>
          <w:b/>
          <w:lang w:val="de-DE"/>
        </w:rPr>
        <w:t>:</w:t>
      </w:r>
      <w:r w:rsidRPr="002257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25779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25779">
        <w:rPr>
          <w:rFonts w:asciiTheme="majorHAnsi" w:eastAsia="Calibri" w:hAnsiTheme="majorHAnsi" w:cs="InterstateLight"/>
          <w:lang w:val="de-DE"/>
        </w:rPr>
        <w:t xml:space="preserve">. Ali Kerem </w:t>
      </w:r>
      <w:proofErr w:type="spellStart"/>
      <w:r w:rsidRPr="00225779">
        <w:rPr>
          <w:rFonts w:asciiTheme="majorHAnsi" w:eastAsia="Calibri" w:hAnsiTheme="majorHAnsi" w:cs="InterstateLight"/>
          <w:lang w:val="de-DE"/>
        </w:rPr>
        <w:t>Saysel</w:t>
      </w:r>
      <w:proofErr w:type="spellEnd"/>
      <w:r w:rsidRPr="0022577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225779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Pr="00225779">
        <w:rPr>
          <w:rFonts w:asciiTheme="majorHAnsi" w:eastAsia="Calibri" w:hAnsiTheme="majorHAnsi" w:cs="InterstateLight"/>
          <w:lang w:val="de-DE"/>
        </w:rPr>
        <w:t>. Ayfer Bartu Candan</w:t>
      </w:r>
    </w:p>
    <w:p w:rsidR="00225779" w:rsidRPr="00225779" w:rsidRDefault="00225779" w:rsidP="00225779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225779">
        <w:rPr>
          <w:rFonts w:asciiTheme="majorHAnsi" w:eastAsia="Calibri" w:hAnsiTheme="majorHAnsi" w:cs="InterstateLight"/>
          <w:b/>
          <w:lang w:val="de-DE"/>
        </w:rPr>
        <w:t>Yönetim</w:t>
      </w:r>
      <w:proofErr w:type="spellEnd"/>
      <w:r w:rsidRPr="00225779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225779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225779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225779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225779">
        <w:rPr>
          <w:rFonts w:asciiTheme="majorHAnsi" w:eastAsia="Calibri" w:hAnsiTheme="majorHAnsi" w:cs="InterstateLight"/>
          <w:b/>
          <w:lang w:val="de-DE"/>
        </w:rPr>
        <w:t>:</w:t>
      </w:r>
      <w:r w:rsidRPr="002257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25779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Pr="00225779">
        <w:rPr>
          <w:rFonts w:asciiTheme="majorHAnsi" w:eastAsia="Calibri" w:hAnsiTheme="majorHAnsi" w:cs="InterstateLight"/>
          <w:lang w:val="de-DE"/>
        </w:rPr>
        <w:t>. Murat Türkeş</w:t>
      </w:r>
    </w:p>
    <w:p w:rsidR="00225779" w:rsidRDefault="00225779" w:rsidP="00733D8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b/>
        </w:rPr>
      </w:pPr>
    </w:p>
    <w:p w:rsidR="00FF7AE1" w:rsidRDefault="00FF7AE1" w:rsidP="00733D8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069E9" w:rsidRDefault="00733D89" w:rsidP="00733D8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7069E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8456BA" w:rsidRDefault="008456BA" w:rsidP="00733D89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CB3DDB" w:rsidRDefault="00F02E68" w:rsidP="00CB3DDB">
      <w:pPr>
        <w:tabs>
          <w:tab w:val="left" w:pos="0"/>
        </w:tabs>
        <w:spacing w:line="24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="00CB3DDB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="0095702B" w:rsidRPr="00FB2910">
        <w:rPr>
          <w:rFonts w:asciiTheme="majorHAnsi" w:eastAsia="Calibri" w:hAnsiTheme="majorHAnsi" w:cs="InterstateLight"/>
          <w:b/>
          <w:color w:val="6E6F71"/>
        </w:rPr>
        <w:t>:</w:t>
      </w:r>
      <w:r w:rsidR="0095702B"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bookmarkStart w:id="0" w:name="__DdeLink__5704_251255839"/>
      <w:r w:rsidR="00CB3DDB" w:rsidRPr="00CB3DDB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Notre </w:t>
      </w:r>
      <w:proofErr w:type="spellStart"/>
      <w:r w:rsidR="00CB3DDB" w:rsidRPr="00CB3DDB">
        <w:rPr>
          <w:rFonts w:asciiTheme="majorHAnsi" w:eastAsia="Calibri" w:hAnsiTheme="majorHAnsi" w:cs="InterstateLight"/>
          <w:b/>
          <w:color w:val="365F91" w:themeColor="accent1" w:themeShade="BF"/>
        </w:rPr>
        <w:t>Dame</w:t>
      </w:r>
      <w:proofErr w:type="spellEnd"/>
      <w:r w:rsidR="00CB3DDB" w:rsidRPr="00CB3DDB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de </w:t>
      </w:r>
      <w:proofErr w:type="spellStart"/>
      <w:r w:rsidR="00CB3DDB" w:rsidRPr="00CB3DDB">
        <w:rPr>
          <w:rFonts w:asciiTheme="majorHAnsi" w:eastAsia="Calibri" w:hAnsiTheme="majorHAnsi" w:cs="InterstateLight"/>
          <w:b/>
          <w:color w:val="365F91" w:themeColor="accent1" w:themeShade="BF"/>
        </w:rPr>
        <w:t>Sion</w:t>
      </w:r>
      <w:proofErr w:type="spellEnd"/>
      <w:r w:rsidR="00CB3DDB" w:rsidRPr="00CB3DDB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Özel Fransız Lisesi Sürdürülebilirlik </w:t>
      </w:r>
    </w:p>
    <w:p w:rsidR="0095702B" w:rsidRPr="00FB2910" w:rsidRDefault="00CB3DDB" w:rsidP="00CB3DDB">
      <w:pPr>
        <w:tabs>
          <w:tab w:val="left" w:pos="0"/>
        </w:tabs>
        <w:spacing w:line="24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CB3DDB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Sertifikasyon </w:t>
      </w:r>
      <w:bookmarkEnd w:id="0"/>
      <w:r w:rsidRPr="00CB3DDB">
        <w:rPr>
          <w:rFonts w:asciiTheme="majorHAnsi" w:eastAsia="Calibri" w:hAnsiTheme="majorHAnsi" w:cs="InterstateLight"/>
          <w:b/>
          <w:color w:val="365F91" w:themeColor="accent1" w:themeShade="BF"/>
        </w:rPr>
        <w:t>Eğitimi</w:t>
      </w:r>
    </w:p>
    <w:p w:rsidR="0095702B" w:rsidRPr="00FB2910" w:rsidRDefault="0095702B" w:rsidP="00733D8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tr-TR" w:eastAsia="en-US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ab/>
      </w:r>
      <w:r w:rsidRPr="00FB2910">
        <w:rPr>
          <w:rFonts w:asciiTheme="majorHAnsi" w:eastAsia="Calibri" w:hAnsiTheme="majorHAnsi" w:cs="InterstateLight"/>
          <w:b/>
          <w:color w:val="6E6F71"/>
          <w:sz w:val="22"/>
          <w:szCs w:val="22"/>
          <w:lang w:val="tr-TR" w:eastAsia="en-US"/>
        </w:rPr>
        <w:t>:</w:t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 xml:space="preserve"> </w:t>
      </w:r>
      <w:r w:rsidR="00416369" w:rsidRPr="00416369">
        <w:rPr>
          <w:rFonts w:asciiTheme="majorHAnsi" w:eastAsia="Calibri" w:hAnsiTheme="majorHAnsi" w:cs="InterstateLight"/>
          <w:sz w:val="22"/>
          <w:szCs w:val="22"/>
          <w:lang w:val="tr-TR" w:eastAsia="en-US"/>
        </w:rPr>
        <w:t>M. Levent Kurnaz</w:t>
      </w:r>
    </w:p>
    <w:p w:rsidR="0095702B" w:rsidRPr="00FB2910" w:rsidRDefault="0095702B" w:rsidP="00733D8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CB3DDB">
        <w:rPr>
          <w:rFonts w:ascii="Times New Roman" w:hAnsi="Times New Roman"/>
        </w:rPr>
        <w:t>12-13 Ocak</w:t>
      </w:r>
      <w:r w:rsidR="00CB3DDB">
        <w:rPr>
          <w:rFonts w:ascii="Times New Roman" w:hAnsi="Times New Roman"/>
          <w:lang w:eastAsia="de-DE"/>
        </w:rPr>
        <w:t xml:space="preserve"> 2019</w:t>
      </w:r>
    </w:p>
    <w:p w:rsidR="0095702B" w:rsidRPr="00FB2910" w:rsidRDefault="0095702B" w:rsidP="00733D8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331D3B" w:rsidRPr="00331D3B">
        <w:rPr>
          <w:rFonts w:asciiTheme="majorHAnsi" w:eastAsia="Calibri" w:hAnsiTheme="majorHAnsi" w:cs="InterstateLight"/>
        </w:rPr>
        <w:t>İstanbul, Türkiye</w:t>
      </w:r>
    </w:p>
    <w:p w:rsidR="004D6D07" w:rsidRDefault="0095702B" w:rsidP="00733D89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7557A4">
        <w:rPr>
          <w:rFonts w:asciiTheme="majorHAnsi" w:eastAsia="Calibri" w:hAnsiTheme="majorHAnsi" w:cs="InterstateLight"/>
        </w:rPr>
        <w:t>“</w:t>
      </w:r>
      <w:r w:rsidR="00CB3DDB">
        <w:rPr>
          <w:rFonts w:ascii="Times New Roman" w:hAnsi="Times New Roman"/>
        </w:rPr>
        <w:t>Sürdürülebilirlik Sunumu</w:t>
      </w:r>
      <w:r w:rsidR="007557A4">
        <w:rPr>
          <w:rFonts w:asciiTheme="majorHAnsi" w:eastAsia="Calibri" w:hAnsiTheme="majorHAnsi" w:cs="InterstateLight"/>
        </w:rPr>
        <w:t>”</w:t>
      </w:r>
    </w:p>
    <w:p w:rsidR="00331D3B" w:rsidRDefault="00331D3B" w:rsidP="00733D89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</w:p>
    <w:p w:rsidR="00CB3DDB" w:rsidRDefault="00CB3DDB" w:rsidP="003D1F4F">
      <w:pPr>
        <w:tabs>
          <w:tab w:val="left" w:pos="0"/>
        </w:tabs>
        <w:spacing w:after="0" w:line="300" w:lineRule="exact"/>
        <w:jc w:val="both"/>
        <w:rPr>
          <w:rFonts w:ascii="Times New Roman" w:eastAsia="Calibri" w:hAnsi="Times New Roman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3D1F4F">
        <w:rPr>
          <w:rFonts w:asciiTheme="majorHAnsi" w:eastAsia="Calibri" w:hAnsiTheme="majorHAnsi" w:cs="InterstateLight"/>
          <w:b/>
          <w:color w:val="365F91" w:themeColor="accent1" w:themeShade="BF"/>
        </w:rPr>
        <w:t>İstanbul Üniversitesi Davetli Konuşma</w:t>
      </w:r>
    </w:p>
    <w:p w:rsidR="00CB3DDB" w:rsidRPr="00CB3DDB" w:rsidRDefault="00CB3DDB" w:rsidP="003D1F4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CB3DDB" w:rsidRPr="00FB2910" w:rsidRDefault="00CB3DDB" w:rsidP="003D1F4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15 Şubat 2019</w:t>
      </w:r>
    </w:p>
    <w:p w:rsidR="00CB3DDB" w:rsidRPr="00FB2910" w:rsidRDefault="00CB3DDB" w:rsidP="003D1F4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331D3B">
        <w:rPr>
          <w:rFonts w:asciiTheme="majorHAnsi" w:eastAsia="Calibri" w:hAnsiTheme="majorHAnsi" w:cs="InterstateLight"/>
        </w:rPr>
        <w:t>İstanbul, Türkiye</w:t>
      </w:r>
    </w:p>
    <w:p w:rsidR="00CB3DDB" w:rsidRDefault="00CB3DDB" w:rsidP="003D1F4F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3D1F4F" w:rsidRDefault="003D1F4F" w:rsidP="003D1F4F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</w:p>
    <w:p w:rsidR="003D1F4F" w:rsidRDefault="003D1F4F" w:rsidP="003D1F4F">
      <w:pPr>
        <w:tabs>
          <w:tab w:val="left" w:pos="0"/>
        </w:tabs>
        <w:spacing w:after="0" w:line="300" w:lineRule="exact"/>
        <w:jc w:val="both"/>
        <w:rPr>
          <w:rFonts w:ascii="Times New Roman" w:eastAsia="Calibri" w:hAnsi="Times New Roman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3D1F4F">
        <w:rPr>
          <w:rFonts w:asciiTheme="majorHAnsi" w:eastAsia="Calibri" w:hAnsiTheme="majorHAnsi" w:cs="InterstateLight"/>
          <w:b/>
          <w:color w:val="365F91" w:themeColor="accent1" w:themeShade="BF"/>
        </w:rPr>
        <w:t>Şişli Terakki Lisesi (Tuzla Kampüsü) Davetli Konuşma</w:t>
      </w:r>
    </w:p>
    <w:p w:rsidR="003D1F4F" w:rsidRPr="00CB3DDB" w:rsidRDefault="003D1F4F" w:rsidP="003D1F4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3D1F4F" w:rsidRPr="00FB2910" w:rsidRDefault="003D1F4F" w:rsidP="003D1F4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20</w:t>
      </w:r>
      <w:r w:rsidR="00BA7884">
        <w:rPr>
          <w:rFonts w:ascii="Times New Roman" w:hAnsi="Times New Roman"/>
          <w:lang w:eastAsia="de-DE"/>
        </w:rPr>
        <w:t>-21</w:t>
      </w:r>
      <w:r>
        <w:rPr>
          <w:rFonts w:ascii="Times New Roman" w:hAnsi="Times New Roman"/>
          <w:lang w:eastAsia="de-DE"/>
        </w:rPr>
        <w:t xml:space="preserve"> Mart 2019</w:t>
      </w:r>
    </w:p>
    <w:p w:rsidR="003D1F4F" w:rsidRPr="00FB2910" w:rsidRDefault="003D1F4F" w:rsidP="003D1F4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331D3B">
        <w:rPr>
          <w:rFonts w:asciiTheme="majorHAnsi" w:eastAsia="Calibri" w:hAnsiTheme="majorHAnsi" w:cs="InterstateLight"/>
        </w:rPr>
        <w:t>İstanbul, Türkiye</w:t>
      </w:r>
    </w:p>
    <w:p w:rsidR="003D1F4F" w:rsidRDefault="003D1F4F" w:rsidP="003D1F4F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eastAsia="de-DE"/>
        </w:rPr>
      </w:pPr>
    </w:p>
    <w:p w:rsid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="Times New Roman" w:eastAsia="Calibri" w:hAnsi="Times New Roman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MEF Lisesi Davetli Konuşma</w:t>
      </w:r>
    </w:p>
    <w:p w:rsidR="00BA7884" w:rsidRPr="00CB3DDB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29 Mart 2019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331D3B">
        <w:rPr>
          <w:rFonts w:asciiTheme="majorHAnsi" w:eastAsia="Calibri" w:hAnsiTheme="majorHAnsi" w:cs="InterstateLight"/>
        </w:rPr>
        <w:t>İstanbul, Türkiye</w:t>
      </w:r>
    </w:p>
    <w:p w:rsidR="00BA7884" w:rsidRDefault="00BA7884" w:rsidP="00BA7884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BA7884" w:rsidRP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TEDx</w:t>
      </w:r>
      <w:proofErr w:type="spellEnd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Talk (</w:t>
      </w:r>
      <w:proofErr w:type="spellStart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TEDx</w:t>
      </w:r>
      <w:proofErr w:type="spellEnd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Koç Lisesi)</w:t>
      </w:r>
    </w:p>
    <w:p w:rsidR="00BA7884" w:rsidRPr="00CB3DDB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25 Nisan 2019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331D3B">
        <w:rPr>
          <w:rFonts w:asciiTheme="majorHAnsi" w:eastAsia="Calibri" w:hAnsiTheme="majorHAnsi" w:cs="InterstateLight"/>
        </w:rPr>
        <w:t>İstanbul, Türkiye</w:t>
      </w:r>
    </w:p>
    <w:p w:rsidR="00BA7884" w:rsidRDefault="00BA7884" w:rsidP="00BA7884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BA7884" w:rsidRP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ENKA Adapazarı </w:t>
      </w:r>
      <w:proofErr w:type="spellStart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Lisesi</w:t>
      </w:r>
      <w:proofErr w:type="spellEnd"/>
      <w:r w:rsidRPr="00BA7884">
        <w:rPr>
          <w:rFonts w:asciiTheme="majorHAnsi" w:eastAsia="Calibri" w:hAnsiTheme="majorHAnsi" w:cs="InterstateLight"/>
          <w:color w:val="365F91" w:themeColor="accent1" w:themeShade="BF"/>
        </w:rPr>
        <w:t xml:space="preserve"> </w:t>
      </w:r>
      <w:proofErr w:type="spellStart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Davetli</w:t>
      </w:r>
      <w:proofErr w:type="spellEnd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Konuşma</w:t>
      </w:r>
      <w:proofErr w:type="spellEnd"/>
    </w:p>
    <w:p w:rsidR="00BA7884" w:rsidRPr="00CB3DDB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18 Mayıs 2019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Sakarya,</w:t>
      </w:r>
      <w:r>
        <w:rPr>
          <w:rFonts w:ascii="Times New Roman" w:hAnsi="Times New Roman"/>
          <w:lang w:eastAsia="de-DE"/>
        </w:rPr>
        <w:t xml:space="preserve"> Türkiye</w:t>
      </w:r>
    </w:p>
    <w:p w:rsidR="00BA7884" w:rsidRDefault="00BA7884" w:rsidP="00BA7884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eastAsia="de-DE"/>
        </w:rPr>
      </w:pPr>
    </w:p>
    <w:p w:rsid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Notre </w:t>
      </w:r>
      <w:proofErr w:type="spellStart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Dame</w:t>
      </w:r>
      <w:proofErr w:type="spellEnd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de </w:t>
      </w:r>
      <w:proofErr w:type="spellStart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Sion</w:t>
      </w:r>
      <w:proofErr w:type="spellEnd"/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Özel Fransız Lisesi Sürdürülebilirlik </w:t>
      </w:r>
    </w:p>
    <w:p w:rsidR="00BA7884" w:rsidRP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Sertifikasyon Eğitimi</w:t>
      </w:r>
    </w:p>
    <w:p w:rsidR="00BA7884" w:rsidRPr="00CB3DDB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14-15 Haziran 2019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FF7AE1" w:rsidRDefault="00BA7884" w:rsidP="00FF7AE1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Sürdürülebilirlik Sunumu</w:t>
      </w:r>
      <w:r>
        <w:rPr>
          <w:rFonts w:asciiTheme="majorHAnsi" w:eastAsia="Calibri" w:hAnsiTheme="majorHAnsi" w:cs="InterstateLight"/>
        </w:rPr>
        <w:t>”</w:t>
      </w:r>
    </w:p>
    <w:p w:rsidR="00BA7884" w:rsidRPr="00FF7AE1" w:rsidRDefault="00FF7AE1" w:rsidP="00FF7AE1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lastRenderedPageBreak/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="00BA7884"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BA7884"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Caretakers</w:t>
      </w:r>
      <w:proofErr w:type="spellEnd"/>
      <w:r w:rsidR="00BA7884"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of </w:t>
      </w:r>
      <w:proofErr w:type="spellStart"/>
      <w:r w:rsidR="00BA7884"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the</w:t>
      </w:r>
      <w:proofErr w:type="spellEnd"/>
      <w:r w:rsidR="00BA7884"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Environment Conference</w:t>
      </w:r>
    </w:p>
    <w:p w:rsidR="00BA7884" w:rsidRPr="00CB3DDB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DA54F5">
        <w:rPr>
          <w:rFonts w:ascii="Times New Roman" w:hAnsi="Times New Roman"/>
        </w:rPr>
        <w:t>03</w:t>
      </w:r>
      <w:r w:rsidR="00DA54F5">
        <w:rPr>
          <w:rFonts w:ascii="Times New Roman" w:hAnsi="Times New Roman"/>
          <w:lang w:eastAsia="de-DE"/>
        </w:rPr>
        <w:t xml:space="preserve"> Temmuz 2019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DA54F5">
        <w:rPr>
          <w:rFonts w:ascii="Times New Roman" w:hAnsi="Times New Roman"/>
        </w:rPr>
        <w:t>İstanbul</w:t>
      </w:r>
      <w:r w:rsidR="00DA54F5">
        <w:rPr>
          <w:rFonts w:ascii="Times New Roman" w:hAnsi="Times New Roman"/>
          <w:lang w:eastAsia="de-DE"/>
        </w:rPr>
        <w:t>, Türkiye</w:t>
      </w:r>
    </w:p>
    <w:p w:rsidR="00BA7884" w:rsidRDefault="00BA7884" w:rsidP="00BA7884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Sürdürülebilirlik Sunumu</w:t>
      </w:r>
      <w:r>
        <w:rPr>
          <w:rFonts w:asciiTheme="majorHAnsi" w:eastAsia="Calibri" w:hAnsiTheme="majorHAnsi" w:cs="InterstateLight"/>
        </w:rPr>
        <w:t>”</w:t>
      </w:r>
    </w:p>
    <w:p w:rsidR="00BA7884" w:rsidRDefault="00BA7884" w:rsidP="00BA7884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eastAsia="de-DE"/>
        </w:rPr>
      </w:pPr>
    </w:p>
    <w:p w:rsidR="00DA54F5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DA54F5" w:rsidRPr="00DA54F5">
        <w:rPr>
          <w:rFonts w:asciiTheme="majorHAnsi" w:eastAsia="Calibri" w:hAnsiTheme="majorHAnsi" w:cs="InterstateLight"/>
          <w:b/>
          <w:color w:val="365F91" w:themeColor="accent1" w:themeShade="BF"/>
        </w:rPr>
        <w:t>İlkyar</w:t>
      </w:r>
      <w:proofErr w:type="spellEnd"/>
      <w:r w:rsidR="00DA54F5" w:rsidRPr="00DA54F5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Davetli </w:t>
      </w:r>
      <w:proofErr w:type="spellStart"/>
      <w:r w:rsidR="00DA54F5" w:rsidRPr="00DA54F5">
        <w:rPr>
          <w:rFonts w:asciiTheme="majorHAnsi" w:eastAsia="Calibri" w:hAnsiTheme="majorHAnsi" w:cs="InterstateLight"/>
          <w:b/>
          <w:color w:val="365F91" w:themeColor="accent1" w:themeShade="BF"/>
        </w:rPr>
        <w:t>Konuçma</w:t>
      </w:r>
      <w:proofErr w:type="spellEnd"/>
      <w:r w:rsidR="00DA54F5"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</w:p>
    <w:p w:rsidR="00BA7884" w:rsidRPr="00CB3DDB" w:rsidRDefault="00BA7884" w:rsidP="00BA7884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DA54F5">
        <w:rPr>
          <w:rFonts w:ascii="Times New Roman" w:hAnsi="Times New Roman"/>
        </w:rPr>
        <w:t>1</w:t>
      </w:r>
      <w:r w:rsidR="00DA54F5">
        <w:rPr>
          <w:rFonts w:ascii="Times New Roman" w:hAnsi="Times New Roman"/>
          <w:lang w:eastAsia="de-DE"/>
        </w:rPr>
        <w:t>2 Temmuz 2019</w:t>
      </w:r>
    </w:p>
    <w:p w:rsidR="00BA7884" w:rsidRPr="00FB2910" w:rsidRDefault="00BA7884" w:rsidP="00BA788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DA54F5">
        <w:rPr>
          <w:rFonts w:ascii="Times New Roman" w:hAnsi="Times New Roman"/>
        </w:rPr>
        <w:t>İstanbul</w:t>
      </w:r>
      <w:r w:rsidR="00DA54F5">
        <w:rPr>
          <w:rFonts w:ascii="Times New Roman" w:hAnsi="Times New Roman"/>
          <w:lang w:eastAsia="de-DE"/>
        </w:rPr>
        <w:t>, Türkiye</w:t>
      </w:r>
    </w:p>
    <w:p w:rsidR="00BA7884" w:rsidRPr="00DA54F5" w:rsidRDefault="00BA7884" w:rsidP="00DA54F5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 w:rsidR="00DA54F5"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553612" w:rsidRDefault="00DA54F5" w:rsidP="00DA54F5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="00553612" w:rsidRPr="00553612">
        <w:rPr>
          <w:rFonts w:asciiTheme="majorHAnsi" w:eastAsia="Calibri" w:hAnsiTheme="majorHAnsi" w:cs="InterstateLight"/>
          <w:b/>
          <w:color w:val="365F91" w:themeColor="accent1" w:themeShade="BF"/>
        </w:rPr>
        <w:t>Boğaziçi Üniversitesi (</w:t>
      </w:r>
      <w:proofErr w:type="spellStart"/>
      <w:r w:rsidR="00553612" w:rsidRPr="00553612">
        <w:rPr>
          <w:rFonts w:asciiTheme="majorHAnsi" w:eastAsia="Calibri" w:hAnsiTheme="majorHAnsi" w:cs="InterstateLight"/>
          <w:b/>
          <w:color w:val="365F91" w:themeColor="accent1" w:themeShade="BF"/>
        </w:rPr>
        <w:t>Kilyos</w:t>
      </w:r>
      <w:proofErr w:type="spellEnd"/>
      <w:r w:rsidR="00553612" w:rsidRPr="0055361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Kampüsü) Oryantasyon </w:t>
      </w:r>
    </w:p>
    <w:p w:rsidR="00DA54F5" w:rsidRDefault="00553612" w:rsidP="00DA54F5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553612">
        <w:rPr>
          <w:rFonts w:asciiTheme="majorHAnsi" w:eastAsia="Calibri" w:hAnsiTheme="majorHAnsi" w:cs="InterstateLight"/>
          <w:b/>
          <w:color w:val="365F91" w:themeColor="accent1" w:themeShade="BF"/>
        </w:rPr>
        <w:t>Programı</w:t>
      </w:r>
    </w:p>
    <w:p w:rsidR="00DA54F5" w:rsidRPr="00CB3DDB" w:rsidRDefault="00DA54F5" w:rsidP="00DA54F5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DA54F5" w:rsidRPr="00FB2910" w:rsidRDefault="00DA54F5" w:rsidP="00DA54F5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553612">
        <w:rPr>
          <w:rFonts w:ascii="Times New Roman" w:hAnsi="Times New Roman"/>
          <w:lang w:eastAsia="de-DE"/>
        </w:rPr>
        <w:t>17 Eylül 2019</w:t>
      </w:r>
    </w:p>
    <w:p w:rsidR="00DA54F5" w:rsidRPr="00FB2910" w:rsidRDefault="00DA54F5" w:rsidP="00DA54F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DA54F5" w:rsidRPr="00DA54F5" w:rsidRDefault="00DA54F5" w:rsidP="00DA54F5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553612" w:rsidRDefault="00553612" w:rsidP="0055361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553612">
        <w:rPr>
          <w:rFonts w:asciiTheme="majorHAnsi" w:eastAsia="Calibri" w:hAnsiTheme="majorHAnsi" w:cs="InterstateLight"/>
          <w:b/>
          <w:color w:val="365F91" w:themeColor="accent1" w:themeShade="BF"/>
        </w:rPr>
        <w:t>Yeşil Ev Davetli Konuşma</w:t>
      </w:r>
    </w:p>
    <w:p w:rsidR="00553612" w:rsidRPr="00CB3DDB" w:rsidRDefault="00553612" w:rsidP="0055361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553612" w:rsidRPr="00FB2910" w:rsidRDefault="00553612" w:rsidP="0055361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17 Eylül 2019</w:t>
      </w:r>
    </w:p>
    <w:p w:rsidR="00553612" w:rsidRPr="00FB2910" w:rsidRDefault="00553612" w:rsidP="0055361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553612" w:rsidRPr="00DA54F5" w:rsidRDefault="00553612" w:rsidP="00553612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553612" w:rsidRDefault="00553612" w:rsidP="0055361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553612">
        <w:rPr>
          <w:rFonts w:asciiTheme="majorHAnsi" w:eastAsia="Calibri" w:hAnsiTheme="majorHAnsi" w:cs="InterstateLight"/>
          <w:b/>
          <w:color w:val="365F91" w:themeColor="accent1" w:themeShade="BF"/>
        </w:rPr>
        <w:t>Boğaziçi Üniversitesi (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Güney</w:t>
      </w:r>
      <w:r w:rsidRPr="0055361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Kampüsü) Oryantasyon </w:t>
      </w:r>
    </w:p>
    <w:p w:rsidR="00553612" w:rsidRDefault="00553612" w:rsidP="0055361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553612">
        <w:rPr>
          <w:rFonts w:asciiTheme="majorHAnsi" w:eastAsia="Calibri" w:hAnsiTheme="majorHAnsi" w:cs="InterstateLight"/>
          <w:b/>
          <w:color w:val="365F91" w:themeColor="accent1" w:themeShade="BF"/>
        </w:rPr>
        <w:t>Programı</w:t>
      </w:r>
    </w:p>
    <w:p w:rsidR="00553612" w:rsidRPr="00CB3DDB" w:rsidRDefault="00553612" w:rsidP="0055361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553612" w:rsidRPr="00FB2910" w:rsidRDefault="00553612" w:rsidP="0055361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1</w:t>
      </w:r>
      <w:r>
        <w:rPr>
          <w:rFonts w:ascii="Times New Roman" w:hAnsi="Times New Roman"/>
          <w:lang w:eastAsia="de-DE"/>
        </w:rPr>
        <w:t>8</w:t>
      </w:r>
      <w:r>
        <w:rPr>
          <w:rFonts w:ascii="Times New Roman" w:hAnsi="Times New Roman"/>
          <w:lang w:eastAsia="de-DE"/>
        </w:rPr>
        <w:t xml:space="preserve"> Eylül 2019</w:t>
      </w:r>
    </w:p>
    <w:p w:rsidR="00553612" w:rsidRPr="00FB2910" w:rsidRDefault="00553612" w:rsidP="0055361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553612" w:rsidRPr="00DA54F5" w:rsidRDefault="00553612" w:rsidP="00553612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553612" w:rsidRDefault="00553612" w:rsidP="00B4529B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="00B4529B" w:rsidRPr="00A915A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UTIKAD </w:t>
      </w:r>
      <w:proofErr w:type="spellStart"/>
      <w:r w:rsidR="00B4529B" w:rsidRPr="00A915A3">
        <w:rPr>
          <w:rFonts w:asciiTheme="majorHAnsi" w:eastAsia="Calibri" w:hAnsiTheme="majorHAnsi" w:cs="InterstateLight"/>
          <w:b/>
          <w:color w:val="365F91" w:themeColor="accent1" w:themeShade="BF"/>
        </w:rPr>
        <w:t>Tomorrow's</w:t>
      </w:r>
      <w:proofErr w:type="spellEnd"/>
      <w:r w:rsidR="00B4529B" w:rsidRPr="00A915A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B4529B" w:rsidRPr="00A915A3">
        <w:rPr>
          <w:rFonts w:asciiTheme="majorHAnsi" w:eastAsia="Calibri" w:hAnsiTheme="majorHAnsi" w:cs="InterstateLight"/>
          <w:b/>
          <w:color w:val="365F91" w:themeColor="accent1" w:themeShade="BF"/>
        </w:rPr>
        <w:t>Logistics</w:t>
      </w:r>
      <w:proofErr w:type="spellEnd"/>
      <w:r w:rsidR="00B4529B" w:rsidRPr="00A915A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B4529B" w:rsidRPr="00A915A3">
        <w:rPr>
          <w:rFonts w:asciiTheme="majorHAnsi" w:eastAsia="Calibri" w:hAnsiTheme="majorHAnsi" w:cs="InterstateLight"/>
          <w:b/>
          <w:color w:val="365F91" w:themeColor="accent1" w:themeShade="BF"/>
        </w:rPr>
        <w:t>Summit</w:t>
      </w:r>
      <w:proofErr w:type="spellEnd"/>
    </w:p>
    <w:p w:rsidR="00553612" w:rsidRPr="00CB3DDB" w:rsidRDefault="00553612" w:rsidP="0055361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553612" w:rsidRPr="00FB2910" w:rsidRDefault="00553612" w:rsidP="0055361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B4529B">
        <w:rPr>
          <w:rFonts w:ascii="Times New Roman" w:hAnsi="Times New Roman"/>
        </w:rPr>
        <w:t>10</w:t>
      </w:r>
      <w:r w:rsidR="00B4529B">
        <w:rPr>
          <w:rFonts w:ascii="Times New Roman" w:hAnsi="Times New Roman"/>
          <w:lang w:eastAsia="de-DE"/>
        </w:rPr>
        <w:t xml:space="preserve"> Ekim 2019</w:t>
      </w:r>
    </w:p>
    <w:p w:rsidR="00553612" w:rsidRPr="00FB2910" w:rsidRDefault="00553612" w:rsidP="0055361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553612" w:rsidRPr="00DA54F5" w:rsidRDefault="00553612" w:rsidP="00553612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A915A3" w:rsidRDefault="00A915A3" w:rsidP="00A915A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="00F357ED" w:rsidRPr="00F357ED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ÖBEK Project </w:t>
      </w:r>
      <w:proofErr w:type="spellStart"/>
      <w:r w:rsidR="00F357ED" w:rsidRPr="00F357ED">
        <w:rPr>
          <w:rFonts w:asciiTheme="majorHAnsi" w:eastAsia="Calibri" w:hAnsiTheme="majorHAnsi" w:cs="InterstateLight"/>
          <w:b/>
          <w:color w:val="365F91" w:themeColor="accent1" w:themeShade="BF"/>
        </w:rPr>
        <w:t>Launch</w:t>
      </w:r>
      <w:proofErr w:type="spellEnd"/>
    </w:p>
    <w:p w:rsidR="00A915A3" w:rsidRPr="00CB3DDB" w:rsidRDefault="00A915A3" w:rsidP="00A915A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A915A3" w:rsidRPr="00FB2910" w:rsidRDefault="00A915A3" w:rsidP="00A915A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</w:t>
      </w:r>
      <w:r w:rsidR="005421A2">
        <w:rPr>
          <w:rFonts w:ascii="Times New Roman" w:hAnsi="Times New Roman"/>
        </w:rPr>
        <w:t>5</w:t>
      </w:r>
      <w:r>
        <w:rPr>
          <w:rFonts w:ascii="Times New Roman" w:hAnsi="Times New Roman"/>
          <w:lang w:eastAsia="de-DE"/>
        </w:rPr>
        <w:t xml:space="preserve"> Ekim 2019</w:t>
      </w:r>
    </w:p>
    <w:p w:rsidR="00A915A3" w:rsidRPr="00FB2910" w:rsidRDefault="00A915A3" w:rsidP="00A915A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5421A2">
        <w:rPr>
          <w:rFonts w:ascii="Times New Roman" w:hAnsi="Times New Roman"/>
        </w:rPr>
        <w:t>Kocaeli</w:t>
      </w:r>
      <w:r w:rsidR="005421A2">
        <w:rPr>
          <w:rFonts w:ascii="Times New Roman" w:hAnsi="Times New Roman"/>
          <w:lang w:eastAsia="de-DE"/>
        </w:rPr>
        <w:t>, Türkiye</w:t>
      </w:r>
    </w:p>
    <w:p w:rsidR="00A915A3" w:rsidRPr="00DA54F5" w:rsidRDefault="00A915A3" w:rsidP="00A915A3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5421A2" w:rsidRDefault="005421A2" w:rsidP="005421A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>TRT World Foru</w:t>
      </w:r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</w:p>
    <w:p w:rsidR="005421A2" w:rsidRPr="00CB3DDB" w:rsidRDefault="005421A2" w:rsidP="005421A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5421A2" w:rsidRPr="00FB2910" w:rsidRDefault="005421A2" w:rsidP="005421A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  <w:lang w:eastAsia="de-DE"/>
        </w:rPr>
        <w:t xml:space="preserve"> Ekim 2019</w:t>
      </w:r>
    </w:p>
    <w:p w:rsidR="005421A2" w:rsidRPr="00FB2910" w:rsidRDefault="005421A2" w:rsidP="005421A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Kocaeli</w:t>
      </w:r>
      <w:r>
        <w:rPr>
          <w:rFonts w:ascii="Times New Roman" w:hAnsi="Times New Roman"/>
          <w:lang w:eastAsia="de-DE"/>
        </w:rPr>
        <w:t>, Türkiye</w:t>
      </w:r>
    </w:p>
    <w:p w:rsidR="005421A2" w:rsidRPr="00DA54F5" w:rsidRDefault="005421A2" w:rsidP="005421A2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5421A2" w:rsidRDefault="005421A2" w:rsidP="005421A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lastRenderedPageBreak/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6. PAGEV </w:t>
      </w:r>
      <w:proofErr w:type="spellStart"/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>Uluslararası</w:t>
      </w:r>
      <w:proofErr w:type="spellEnd"/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>Plastik</w:t>
      </w:r>
      <w:proofErr w:type="spellEnd"/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>Ambalaj</w:t>
      </w:r>
      <w:proofErr w:type="spellEnd"/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>Teknolojileri</w:t>
      </w:r>
      <w:proofErr w:type="spellEnd"/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</w:p>
    <w:p w:rsidR="005421A2" w:rsidRDefault="005421A2" w:rsidP="005421A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5421A2">
        <w:rPr>
          <w:rFonts w:asciiTheme="majorHAnsi" w:eastAsia="Calibri" w:hAnsiTheme="majorHAnsi" w:cs="InterstateLight"/>
          <w:b/>
          <w:color w:val="365F91" w:themeColor="accent1" w:themeShade="BF"/>
        </w:rPr>
        <w:t>Kongresi</w:t>
      </w:r>
    </w:p>
    <w:p w:rsidR="005421A2" w:rsidRPr="00CB3DDB" w:rsidRDefault="005421A2" w:rsidP="005421A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5421A2" w:rsidRPr="00FB2910" w:rsidRDefault="005421A2" w:rsidP="005421A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lang w:eastAsia="de-DE"/>
        </w:rPr>
        <w:t xml:space="preserve"> Ekim 2019</w:t>
      </w:r>
    </w:p>
    <w:p w:rsidR="005421A2" w:rsidRPr="00FB2910" w:rsidRDefault="005421A2" w:rsidP="005421A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5421A2" w:rsidRPr="00DA54F5" w:rsidRDefault="005421A2" w:rsidP="005421A2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5421A2" w:rsidRDefault="005421A2" w:rsidP="00C548A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C548A0"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>Social</w:t>
      </w:r>
      <w:proofErr w:type="spellEnd"/>
      <w:r w:rsidR="00C548A0"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C548A0"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>Good</w:t>
      </w:r>
      <w:proofErr w:type="spellEnd"/>
      <w:r w:rsidR="00C548A0"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C548A0"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>Summit</w:t>
      </w:r>
      <w:proofErr w:type="spellEnd"/>
    </w:p>
    <w:p w:rsidR="005421A2" w:rsidRPr="00CB3DDB" w:rsidRDefault="005421A2" w:rsidP="005421A2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5421A2" w:rsidRPr="00FB2910" w:rsidRDefault="005421A2" w:rsidP="005421A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2</w:t>
      </w:r>
      <w:r w:rsidR="00C548A0">
        <w:rPr>
          <w:rFonts w:ascii="Times New Roman" w:hAnsi="Times New Roman"/>
        </w:rPr>
        <w:t>5</w:t>
      </w:r>
      <w:r>
        <w:rPr>
          <w:rFonts w:ascii="Times New Roman" w:hAnsi="Times New Roman"/>
          <w:lang w:eastAsia="de-DE"/>
        </w:rPr>
        <w:t xml:space="preserve"> Ekim 2019</w:t>
      </w:r>
    </w:p>
    <w:p w:rsidR="005421A2" w:rsidRPr="00FB2910" w:rsidRDefault="005421A2" w:rsidP="005421A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5421A2" w:rsidRPr="00DA54F5" w:rsidRDefault="005421A2" w:rsidP="005421A2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C548A0" w:rsidRDefault="00C548A0" w:rsidP="00C548A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>Columbia Üniversitesi Global Center House of Chat</w:t>
      </w:r>
    </w:p>
    <w:p w:rsidR="00C548A0" w:rsidRPr="00CB3DDB" w:rsidRDefault="00C548A0" w:rsidP="00C548A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C548A0" w:rsidRPr="00FB2910" w:rsidRDefault="00C548A0" w:rsidP="00C548A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lang w:eastAsia="de-DE"/>
        </w:rPr>
        <w:t xml:space="preserve"> Ekim 2019</w:t>
      </w:r>
    </w:p>
    <w:p w:rsidR="00C548A0" w:rsidRPr="00FB2910" w:rsidRDefault="00C548A0" w:rsidP="00C548A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C548A0" w:rsidRPr="00DA54F5" w:rsidRDefault="00C548A0" w:rsidP="00C548A0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C548A0" w:rsidRDefault="00C548A0" w:rsidP="00C548A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SDSN </w:t>
      </w:r>
      <w:proofErr w:type="spellStart"/>
      <w:r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>Launch</w:t>
      </w:r>
      <w:proofErr w:type="spellEnd"/>
      <w:r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>Event</w:t>
      </w:r>
      <w:proofErr w:type="spellEnd"/>
      <w:r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of </w:t>
      </w:r>
      <w:proofErr w:type="spellStart"/>
      <w:r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>Turkey's</w:t>
      </w:r>
      <w:proofErr w:type="spellEnd"/>
      <w:r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SDG </w:t>
      </w:r>
      <w:proofErr w:type="spellStart"/>
      <w:r w:rsidRPr="00C548A0">
        <w:rPr>
          <w:rFonts w:asciiTheme="majorHAnsi" w:eastAsia="Calibri" w:hAnsiTheme="majorHAnsi" w:cs="InterstateLight"/>
          <w:b/>
          <w:color w:val="365F91" w:themeColor="accent1" w:themeShade="BF"/>
        </w:rPr>
        <w:t>Scorecard</w:t>
      </w:r>
      <w:proofErr w:type="spellEnd"/>
    </w:p>
    <w:p w:rsidR="00C548A0" w:rsidRPr="00CB3DDB" w:rsidRDefault="00C548A0" w:rsidP="00C548A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C548A0" w:rsidRPr="00FB2910" w:rsidRDefault="00C548A0" w:rsidP="00C548A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01</w:t>
      </w:r>
      <w:r>
        <w:rPr>
          <w:rFonts w:ascii="Times New Roman" w:hAnsi="Times New Roman"/>
          <w:lang w:eastAsia="de-DE"/>
        </w:rPr>
        <w:t xml:space="preserve"> Kasım 2019</w:t>
      </w:r>
    </w:p>
    <w:p w:rsidR="00C548A0" w:rsidRPr="00FB2910" w:rsidRDefault="00C548A0" w:rsidP="00C548A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C548A0" w:rsidRPr="00DA54F5" w:rsidRDefault="00C548A0" w:rsidP="00C548A0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ve Sürdürülebilirlik Sunumu</w:t>
      </w:r>
      <w:r>
        <w:rPr>
          <w:rFonts w:asciiTheme="majorHAnsi" w:eastAsia="Calibri" w:hAnsiTheme="majorHAnsi" w:cs="InterstateLight"/>
        </w:rPr>
        <w:t>”</w:t>
      </w:r>
    </w:p>
    <w:p w:rsidR="00C23691" w:rsidRDefault="00C23691" w:rsidP="00C23691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C23691">
        <w:rPr>
          <w:rFonts w:asciiTheme="majorHAnsi" w:eastAsia="Calibri" w:hAnsiTheme="majorHAnsi" w:cs="InterstateLight"/>
          <w:b/>
          <w:color w:val="365F91" w:themeColor="accent1" w:themeShade="BF"/>
        </w:rPr>
        <w:t>Tomorrow's</w:t>
      </w:r>
      <w:proofErr w:type="spellEnd"/>
      <w:r w:rsidRPr="00C23691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C23691">
        <w:rPr>
          <w:rFonts w:asciiTheme="majorHAnsi" w:eastAsia="Calibri" w:hAnsiTheme="majorHAnsi" w:cs="InterstateLight"/>
          <w:b/>
          <w:color w:val="365F91" w:themeColor="accent1" w:themeShade="BF"/>
        </w:rPr>
        <w:t>Science</w:t>
      </w:r>
      <w:proofErr w:type="spellEnd"/>
      <w:r w:rsidRPr="00C23691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Meeting</w:t>
      </w:r>
    </w:p>
    <w:p w:rsidR="00C23691" w:rsidRPr="00CB3DDB" w:rsidRDefault="00C23691" w:rsidP="00C23691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C23691" w:rsidRPr="00FB2910" w:rsidRDefault="00C23691" w:rsidP="00C2369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lang w:eastAsia="de-DE"/>
        </w:rPr>
        <w:t>2 Kasım 2019</w:t>
      </w:r>
    </w:p>
    <w:p w:rsidR="00C23691" w:rsidRPr="00FB2910" w:rsidRDefault="00C23691" w:rsidP="00C2369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C23691" w:rsidRPr="00DA54F5" w:rsidRDefault="00C23691" w:rsidP="00C23691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C23691" w:rsidRDefault="00C23691" w:rsidP="00C23691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="00163D26" w:rsidRPr="00163D26">
        <w:rPr>
          <w:rFonts w:asciiTheme="majorHAnsi" w:eastAsia="Calibri" w:hAnsiTheme="majorHAnsi" w:cs="InterstateLight"/>
          <w:b/>
          <w:color w:val="365F91" w:themeColor="accent1" w:themeShade="BF"/>
        </w:rPr>
        <w:t>ALEV Lisesi Sürdürülebilirlik Eğitimi</w:t>
      </w:r>
    </w:p>
    <w:p w:rsidR="00C23691" w:rsidRPr="00CB3DDB" w:rsidRDefault="00C23691" w:rsidP="00C23691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C23691" w:rsidRPr="00FB2910" w:rsidRDefault="00C23691" w:rsidP="00C2369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163D26">
        <w:rPr>
          <w:rFonts w:ascii="Times New Roman" w:hAnsi="Times New Roman"/>
        </w:rPr>
        <w:t>09-10</w:t>
      </w:r>
      <w:r w:rsidR="00163D26">
        <w:rPr>
          <w:rFonts w:ascii="Times New Roman" w:hAnsi="Times New Roman"/>
          <w:lang w:eastAsia="de-DE"/>
        </w:rPr>
        <w:t xml:space="preserve"> Kasım 2019</w:t>
      </w:r>
    </w:p>
    <w:p w:rsidR="00C23691" w:rsidRPr="00FB2910" w:rsidRDefault="00C23691" w:rsidP="00C2369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C23691" w:rsidRPr="00DA54F5" w:rsidRDefault="00C23691" w:rsidP="00C23691">
      <w:pPr>
        <w:tabs>
          <w:tab w:val="left" w:pos="0"/>
        </w:tabs>
        <w:spacing w:line="24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 w:rsidR="00163D26">
        <w:rPr>
          <w:rFonts w:ascii="Times New Roman" w:hAnsi="Times New Roman"/>
        </w:rPr>
        <w:t>Sürdürülebilirlik Sunumu</w:t>
      </w:r>
      <w:r>
        <w:rPr>
          <w:rFonts w:asciiTheme="majorHAnsi" w:eastAsia="Calibri" w:hAnsiTheme="majorHAnsi" w:cs="InterstateLight"/>
        </w:rPr>
        <w:t>”</w:t>
      </w:r>
    </w:p>
    <w:p w:rsidR="00163D26" w:rsidRPr="00163D26" w:rsidRDefault="00163D26" w:rsidP="00163D26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163D26">
        <w:rPr>
          <w:rFonts w:asciiTheme="majorHAnsi" w:eastAsia="Calibri" w:hAnsiTheme="majorHAnsi" w:cs="InterstateLight"/>
          <w:b/>
          <w:color w:val="365F91" w:themeColor="accent1" w:themeShade="BF"/>
        </w:rPr>
        <w:t>BU+</w:t>
      </w:r>
    </w:p>
    <w:p w:rsidR="00163D26" w:rsidRPr="00CB3DDB" w:rsidRDefault="00163D26" w:rsidP="00163D26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163D26" w:rsidRPr="00FB2910" w:rsidRDefault="00163D26" w:rsidP="00163D2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  <w:lang w:eastAsia="de-DE"/>
        </w:rPr>
        <w:t xml:space="preserve"> Kasım 2019</w:t>
      </w:r>
    </w:p>
    <w:p w:rsidR="00163D26" w:rsidRPr="00FB2910" w:rsidRDefault="00163D26" w:rsidP="00163D2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163D26" w:rsidRPr="00DA54F5" w:rsidRDefault="00163D26" w:rsidP="00163D26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163D26" w:rsidRDefault="00163D26" w:rsidP="00163D26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eastAsia="de-DE"/>
        </w:rPr>
      </w:pPr>
    </w:p>
    <w:p w:rsidR="00163D26" w:rsidRPr="00163D26" w:rsidRDefault="00163D26" w:rsidP="00163D26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="00B15F2E"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WRI Yaşanabilir Şehirler Sempozyumu</w:t>
      </w:r>
    </w:p>
    <w:p w:rsidR="00163D26" w:rsidRPr="00CB3DDB" w:rsidRDefault="00163D26" w:rsidP="00163D26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163D26" w:rsidRPr="00FB2910" w:rsidRDefault="00163D26" w:rsidP="00163D2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B15F2E">
        <w:rPr>
          <w:rFonts w:ascii="Times New Roman" w:hAnsi="Times New Roman"/>
        </w:rPr>
        <w:t>22</w:t>
      </w:r>
      <w:r>
        <w:rPr>
          <w:rFonts w:ascii="Times New Roman" w:hAnsi="Times New Roman"/>
          <w:lang w:eastAsia="de-DE"/>
        </w:rPr>
        <w:t xml:space="preserve"> Kasım 2019</w:t>
      </w:r>
    </w:p>
    <w:p w:rsidR="00163D26" w:rsidRPr="00FB2910" w:rsidRDefault="00163D26" w:rsidP="00163D2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163D26" w:rsidRPr="00DA54F5" w:rsidRDefault="00163D26" w:rsidP="00163D26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 w:rsidR="00B15F2E">
        <w:rPr>
          <w:rFonts w:ascii="Times New Roman" w:hAnsi="Times New Roman"/>
        </w:rPr>
        <w:t>Sürdürülebilirlik Eğitimi</w:t>
      </w:r>
      <w:r>
        <w:rPr>
          <w:rFonts w:asciiTheme="majorHAnsi" w:eastAsia="Calibri" w:hAnsiTheme="majorHAnsi" w:cs="InterstateLight"/>
        </w:rPr>
        <w:t>”</w:t>
      </w:r>
    </w:p>
    <w:p w:rsid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eastAsia="de-DE"/>
        </w:rPr>
      </w:pPr>
    </w:p>
    <w:p w:rsid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lastRenderedPageBreak/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Standing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Committee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for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Economic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and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Commercial </w:t>
      </w:r>
    </w:p>
    <w:p w:rsid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Cooperation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of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the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Organization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of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the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Islamıc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</w:p>
    <w:p w:rsidR="00B15F2E" w:rsidRPr="00163D26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Cooperation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Meeting</w:t>
      </w:r>
    </w:p>
    <w:p w:rsidR="00B15F2E" w:rsidRPr="00CB3DDB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eastAsia="de-DE"/>
        </w:rPr>
        <w:t xml:space="preserve"> Kasım 2019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B15F2E" w:rsidRPr="00DA54F5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</w:p>
    <w:p w:rsid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Notre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Dame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de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Sion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Özel Fransız Lisesi Sü</w:t>
      </w:r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rdürülebilirlik </w:t>
      </w:r>
    </w:p>
    <w:p w:rsidR="00B15F2E" w:rsidRP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Sertifikasyon </w:t>
      </w:r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Eğitimi</w:t>
      </w:r>
    </w:p>
    <w:p w:rsidR="00B15F2E" w:rsidRPr="00CB3DDB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07-08</w:t>
      </w:r>
      <w:r>
        <w:rPr>
          <w:rFonts w:ascii="Times New Roman" w:hAnsi="Times New Roman"/>
          <w:lang w:eastAsia="de-DE"/>
        </w:rPr>
        <w:t xml:space="preserve"> Aralık 2019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B15F2E" w:rsidRPr="00DA54F5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Sürdürülebilirlik Eğitimi</w:t>
      </w:r>
      <w:r>
        <w:rPr>
          <w:rFonts w:asciiTheme="majorHAnsi" w:eastAsia="Calibri" w:hAnsiTheme="majorHAnsi" w:cs="InterstateLight"/>
        </w:rPr>
        <w:t>”</w:t>
      </w:r>
    </w:p>
    <w:p w:rsidR="00225779" w:rsidRDefault="00225779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eastAsia="de-DE"/>
        </w:rPr>
      </w:pPr>
    </w:p>
    <w:p w:rsidR="00B15F2E" w:rsidRP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Çekmeköy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Belediyesi</w:t>
      </w:r>
    </w:p>
    <w:p w:rsidR="00B15F2E" w:rsidRPr="00CB3DDB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7-14</w:t>
      </w:r>
      <w:r w:rsidR="00792D83">
        <w:rPr>
          <w:rFonts w:ascii="Times New Roman" w:hAnsi="Times New Roman"/>
        </w:rPr>
        <w:t>-28</w:t>
      </w:r>
      <w:r>
        <w:rPr>
          <w:rFonts w:ascii="Times New Roman" w:hAnsi="Times New Roman"/>
          <w:lang w:eastAsia="de-DE"/>
        </w:rPr>
        <w:t xml:space="preserve"> Aralık 2019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B15F2E" w:rsidRPr="00DA54F5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eastAsia="de-DE"/>
        </w:rPr>
      </w:pPr>
    </w:p>
    <w:p w:rsidR="00B15F2E" w:rsidRP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İzmir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Green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City Action Plan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Briefing</w:t>
      </w:r>
      <w:proofErr w:type="spellEnd"/>
    </w:p>
    <w:p w:rsidR="00B15F2E" w:rsidRPr="00CB3DDB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lang w:eastAsia="de-DE"/>
        </w:rPr>
        <w:t xml:space="preserve"> Aralık 2019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İzmir,</w:t>
      </w:r>
      <w:r>
        <w:rPr>
          <w:rFonts w:ascii="Times New Roman" w:hAnsi="Times New Roman"/>
          <w:lang w:eastAsia="de-DE"/>
        </w:rPr>
        <w:t xml:space="preserve"> Türkiye</w:t>
      </w:r>
    </w:p>
    <w:p w:rsidR="00B15F2E" w:rsidRPr="00DA54F5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eastAsia="de-DE"/>
        </w:rPr>
      </w:pPr>
    </w:p>
    <w:p w:rsidR="00B15F2E" w:rsidRP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TED İlkokulu Davetli Konuşma</w:t>
      </w:r>
    </w:p>
    <w:p w:rsidR="00B15F2E" w:rsidRPr="00CB3DDB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eastAsia="de-DE"/>
        </w:rPr>
        <w:t xml:space="preserve"> Aralık 2019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B15F2E" w:rsidRPr="00DA54F5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B15F2E" w:rsidRP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Civil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Global 2019 Meeting</w:t>
      </w:r>
    </w:p>
    <w:p w:rsidR="00B15F2E" w:rsidRPr="00CB3DDB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eastAsia="de-DE"/>
        </w:rPr>
        <w:t xml:space="preserve"> Aralık 2019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B15F2E" w:rsidRPr="00DA54F5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eastAsia="de-DE"/>
        </w:rPr>
      </w:pPr>
    </w:p>
    <w:p w:rsidR="00B15F2E" w:rsidRPr="00B15F2E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3</w:t>
      </w:r>
      <w:r w:rsidRPr="00B15F2E">
        <w:rPr>
          <w:rFonts w:asciiTheme="majorHAnsi" w:eastAsia="Calibri" w:hAnsiTheme="majorHAnsi" w:cs="InterstateLight"/>
          <w:b/>
          <w:color w:val="365F91" w:themeColor="accent1" w:themeShade="BF"/>
          <w:vertAlign w:val="superscript"/>
        </w:rPr>
        <w:t xml:space="preserve">rd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Neuroscience</w:t>
      </w:r>
      <w:proofErr w:type="spellEnd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B15F2E">
        <w:rPr>
          <w:rFonts w:asciiTheme="majorHAnsi" w:eastAsia="Calibri" w:hAnsiTheme="majorHAnsi" w:cs="InterstateLight"/>
          <w:b/>
          <w:color w:val="365F91" w:themeColor="accent1" w:themeShade="BF"/>
        </w:rPr>
        <w:t>Congress</w:t>
      </w:r>
      <w:proofErr w:type="spellEnd"/>
    </w:p>
    <w:p w:rsidR="00B15F2E" w:rsidRPr="00CB3DDB" w:rsidRDefault="00B15F2E" w:rsidP="00B15F2E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eastAsia="de-DE"/>
        </w:rPr>
        <w:t xml:space="preserve"> Aralık 2019</w:t>
      </w:r>
    </w:p>
    <w:p w:rsidR="00B15F2E" w:rsidRPr="00FB2910" w:rsidRDefault="00B15F2E" w:rsidP="00B15F2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hAnsi="Times New Roman"/>
        </w:rPr>
        <w:t>İstanbul</w:t>
      </w:r>
      <w:r>
        <w:rPr>
          <w:rFonts w:ascii="Times New Roman" w:hAnsi="Times New Roman"/>
          <w:lang w:eastAsia="de-DE"/>
        </w:rPr>
        <w:t>, Türkiye</w:t>
      </w:r>
    </w:p>
    <w:p w:rsidR="00B15F2E" w:rsidRPr="00DA54F5" w:rsidRDefault="00B15F2E" w:rsidP="00B15F2E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792D83" w:rsidRDefault="00792D83" w:rsidP="00792D83">
      <w:pPr>
        <w:tabs>
          <w:tab w:val="left" w:pos="0"/>
        </w:tabs>
        <w:spacing w:after="0" w:line="300" w:lineRule="exact"/>
        <w:jc w:val="both"/>
      </w:pPr>
    </w:p>
    <w:p w:rsidR="0085326B" w:rsidRDefault="0085326B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792D83" w:rsidRPr="00B15F2E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lastRenderedPageBreak/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792D83">
        <w:rPr>
          <w:rFonts w:asciiTheme="majorHAnsi" w:eastAsia="Calibri" w:hAnsiTheme="majorHAnsi" w:cs="InterstateLight"/>
          <w:b/>
          <w:color w:val="365F91" w:themeColor="accent1" w:themeShade="BF"/>
        </w:rPr>
        <w:t>Gebze Ticaret Odası Davetli Konuşma</w:t>
      </w:r>
    </w:p>
    <w:p w:rsidR="00792D83" w:rsidRPr="00CB3DDB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eastAsia="de-DE"/>
        </w:rPr>
        <w:t xml:space="preserve"> Aralık 2019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: </w:t>
      </w:r>
      <w:r>
        <w:rPr>
          <w:rFonts w:ascii="Times New Roman" w:hAnsi="Times New Roman"/>
        </w:rPr>
        <w:t>Kocaeli</w:t>
      </w:r>
      <w:r>
        <w:rPr>
          <w:rFonts w:ascii="Times New Roman" w:hAnsi="Times New Roman"/>
          <w:lang w:eastAsia="de-DE"/>
        </w:rPr>
        <w:t>, Türkiye</w:t>
      </w:r>
    </w:p>
    <w:p w:rsidR="00792D83" w:rsidRPr="00DA54F5" w:rsidRDefault="00792D83" w:rsidP="00792D8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792D83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792D83" w:rsidRPr="00B15F2E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792D83">
        <w:rPr>
          <w:rFonts w:asciiTheme="majorHAnsi" w:eastAsia="Calibri" w:hAnsiTheme="majorHAnsi" w:cs="InterstateLight"/>
          <w:b/>
          <w:color w:val="365F91" w:themeColor="accent1" w:themeShade="BF"/>
        </w:rPr>
        <w:t>TED Üniversitesi</w:t>
      </w:r>
    </w:p>
    <w:p w:rsidR="00792D83" w:rsidRPr="00CB3DDB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416369">
        <w:rPr>
          <w:rFonts w:asciiTheme="majorHAnsi" w:eastAsia="Calibri" w:hAnsiTheme="majorHAnsi" w:cs="InterstateLight"/>
        </w:rPr>
        <w:t>M. Levent Kurnaz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  <w:lang w:eastAsia="de-DE"/>
        </w:rPr>
        <w:t xml:space="preserve"> Aralık 2019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 w:rsidRPr="00792D83">
        <w:rPr>
          <w:rFonts w:ascii="Times New Roman" w:hAnsi="Times New Roman"/>
        </w:rPr>
        <w:t>Ankara, Türkiye</w:t>
      </w:r>
    </w:p>
    <w:p w:rsidR="00792D83" w:rsidRPr="00DA54F5" w:rsidRDefault="00792D83" w:rsidP="00792D8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</w:rPr>
        <w:t>İklim Değişikliği Sunumu</w:t>
      </w:r>
      <w:r>
        <w:rPr>
          <w:rFonts w:asciiTheme="majorHAnsi" w:eastAsia="Calibri" w:hAnsiTheme="majorHAnsi" w:cs="InterstateLight"/>
        </w:rPr>
        <w:t>”</w:t>
      </w:r>
    </w:p>
    <w:p w:rsidR="00792D83" w:rsidRDefault="00792D83" w:rsidP="00792D83">
      <w:pPr>
        <w:tabs>
          <w:tab w:val="left" w:pos="0"/>
        </w:tabs>
        <w:spacing w:after="0" w:line="300" w:lineRule="exact"/>
        <w:jc w:val="both"/>
      </w:pPr>
    </w:p>
    <w:p w:rsidR="00792D83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792D8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İklim Değişikliği Alanında Ortak Çabaların Desteklenmesi </w:t>
      </w:r>
    </w:p>
    <w:p w:rsidR="00792D83" w:rsidRPr="00B15F2E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792D83">
        <w:rPr>
          <w:rFonts w:asciiTheme="majorHAnsi" w:eastAsia="Calibri" w:hAnsiTheme="majorHAnsi" w:cs="InterstateLight"/>
          <w:b/>
          <w:color w:val="365F91" w:themeColor="accent1" w:themeShade="BF"/>
        </w:rPr>
        <w:t>Projesi Eğitimi</w:t>
      </w:r>
    </w:p>
    <w:p w:rsidR="00792D83" w:rsidRPr="00CB3DDB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Şubat</w:t>
      </w:r>
      <w:r w:rsidR="0012570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12570D">
        <w:rPr>
          <w:rFonts w:ascii="Times New Roman" w:hAnsi="Times New Roman"/>
        </w:rPr>
        <w:t xml:space="preserve">26-28 Mart, 03-05 Nisan </w:t>
      </w:r>
      <w:r w:rsidR="0012570D">
        <w:rPr>
          <w:rFonts w:ascii="Times New Roman" w:hAnsi="Times New Roman"/>
        </w:rPr>
        <w:t>2019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 w:rsidRPr="00792D83">
        <w:rPr>
          <w:rFonts w:ascii="Times New Roman" w:hAnsi="Times New Roman"/>
        </w:rPr>
        <w:t xml:space="preserve">Ankara, </w:t>
      </w:r>
      <w:r w:rsidR="0012570D">
        <w:rPr>
          <w:rFonts w:ascii="Times New Roman" w:hAnsi="Times New Roman"/>
        </w:rPr>
        <w:t xml:space="preserve">Sinop, Samsun </w:t>
      </w:r>
      <w:r w:rsidRPr="00792D83">
        <w:rPr>
          <w:rFonts w:ascii="Times New Roman" w:hAnsi="Times New Roman"/>
        </w:rPr>
        <w:t>Türkiye</w:t>
      </w:r>
    </w:p>
    <w:p w:rsidR="00792D83" w:rsidRDefault="00792D83" w:rsidP="00792D8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Değişikliğinin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Bilimsel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Temelleri</w:t>
      </w:r>
      <w:proofErr w:type="spellEnd"/>
      <w:r>
        <w:rPr>
          <w:rFonts w:ascii="Times New Roman" w:hAnsi="Times New Roman"/>
          <w:lang w:val="en-US" w:eastAsia="de-DE"/>
        </w:rPr>
        <w:t xml:space="preserve">, </w:t>
      </w:r>
      <w:proofErr w:type="spellStart"/>
      <w:r>
        <w:rPr>
          <w:rFonts w:ascii="Times New Roman" w:hAnsi="Times New Roman"/>
          <w:lang w:val="en-US" w:eastAsia="de-DE"/>
        </w:rPr>
        <w:t>Nedenleri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Türkiye'ye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</w:p>
    <w:p w:rsidR="00792D83" w:rsidRPr="00DA54F5" w:rsidRDefault="00792D83" w:rsidP="00792D8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lang w:val="en-US" w:eastAsia="de-DE"/>
        </w:rPr>
        <w:t>Etkileri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792D83" w:rsidRDefault="00792D83" w:rsidP="00792D83">
      <w:pPr>
        <w:tabs>
          <w:tab w:val="left" w:pos="0"/>
        </w:tabs>
        <w:spacing w:after="0" w:line="300" w:lineRule="exact"/>
        <w:jc w:val="both"/>
      </w:pPr>
    </w:p>
    <w:p w:rsidR="00792D83" w:rsidRPr="00B15F2E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792D8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Gaziantep </w:t>
      </w:r>
      <w:proofErr w:type="spellStart"/>
      <w:r w:rsidRPr="00792D83">
        <w:rPr>
          <w:rFonts w:asciiTheme="majorHAnsi" w:eastAsia="Calibri" w:hAnsiTheme="majorHAnsi" w:cs="InterstateLight"/>
          <w:b/>
          <w:color w:val="365F91" w:themeColor="accent1" w:themeShade="BF"/>
        </w:rPr>
        <w:t>Bahçeşehir</w:t>
      </w:r>
      <w:proofErr w:type="spellEnd"/>
      <w:r w:rsidRPr="00792D8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Koleji Çağrılı Konferans</w:t>
      </w:r>
    </w:p>
    <w:p w:rsidR="00792D83" w:rsidRPr="00CB3DDB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04 Mart 2019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Gaziantep, Türkiye</w:t>
      </w:r>
    </w:p>
    <w:p w:rsidR="00792D83" w:rsidRDefault="00792D83" w:rsidP="00792D8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Dünya'da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Türkiye'de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Gözlenen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Model </w:t>
      </w:r>
      <w:proofErr w:type="spellStart"/>
      <w:r>
        <w:rPr>
          <w:rFonts w:ascii="Times New Roman" w:hAnsi="Times New Roman"/>
          <w:lang w:val="en-US" w:eastAsia="de-DE"/>
        </w:rPr>
        <w:t>Kestirimi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</w:p>
    <w:p w:rsidR="00792D83" w:rsidRPr="00DA54F5" w:rsidRDefault="00792D83" w:rsidP="00792D8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</w:t>
      </w:r>
      <w:proofErr w:type="spellStart"/>
      <w:r>
        <w:rPr>
          <w:rFonts w:ascii="Times New Roman" w:hAnsi="Times New Roman"/>
          <w:lang w:val="en-US" w:eastAsia="de-DE"/>
        </w:rPr>
        <w:t>Değişikliği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Etkileri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792D83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792D83" w:rsidRPr="00B15F2E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792D83">
        <w:rPr>
          <w:rFonts w:asciiTheme="majorHAnsi" w:eastAsia="Calibri" w:hAnsiTheme="majorHAnsi" w:cs="InterstateLight"/>
          <w:b/>
          <w:color w:val="365F91" w:themeColor="accent1" w:themeShade="BF"/>
        </w:rPr>
        <w:t>Türk Coğrafya Kurumu Coğrafya Öğretmenleri Sempozyumu</w:t>
      </w:r>
    </w:p>
    <w:p w:rsidR="00792D83" w:rsidRPr="00CB3DDB" w:rsidRDefault="00792D83" w:rsidP="00792D8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Mart 2019</w:t>
      </w:r>
    </w:p>
    <w:p w:rsidR="00792D83" w:rsidRPr="00FB2910" w:rsidRDefault="00792D83" w:rsidP="00792D8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İstanbul, Türkiye</w:t>
      </w:r>
    </w:p>
    <w:p w:rsidR="00792D83" w:rsidRPr="00DA54F5" w:rsidRDefault="00792D83" w:rsidP="00792D8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Türkiye'de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Gözlenen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Model </w:t>
      </w:r>
      <w:proofErr w:type="spellStart"/>
      <w:r>
        <w:rPr>
          <w:rFonts w:ascii="Times New Roman" w:hAnsi="Times New Roman"/>
          <w:lang w:val="en-US" w:eastAsia="de-DE"/>
        </w:rPr>
        <w:t>Kestirimi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Değişikliği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9A752F" w:rsidRDefault="009A752F" w:rsidP="007616E6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</w:p>
    <w:p w:rsidR="007616E6" w:rsidRDefault="007616E6" w:rsidP="007616E6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7616E6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Üniversite Gençliği Anadolu'nun Zirvesinde İklim </w:t>
      </w:r>
    </w:p>
    <w:p w:rsidR="007616E6" w:rsidRPr="00B15F2E" w:rsidRDefault="007616E6" w:rsidP="007616E6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7616E6">
        <w:rPr>
          <w:rFonts w:asciiTheme="majorHAnsi" w:eastAsia="Calibri" w:hAnsiTheme="majorHAnsi" w:cs="InterstateLight"/>
          <w:b/>
          <w:color w:val="365F91" w:themeColor="accent1" w:themeShade="BF"/>
        </w:rPr>
        <w:t>Değişikliğini Tartışıyor Projesi</w:t>
      </w:r>
    </w:p>
    <w:p w:rsidR="007616E6" w:rsidRPr="00CB3DDB" w:rsidRDefault="007616E6" w:rsidP="007616E6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7616E6" w:rsidRPr="00FB2910" w:rsidRDefault="007616E6" w:rsidP="007616E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11-12 Nisan 2019</w:t>
      </w:r>
    </w:p>
    <w:p w:rsidR="007616E6" w:rsidRPr="00FB2910" w:rsidRDefault="007616E6" w:rsidP="007616E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Erzurum, Türkiye</w:t>
      </w:r>
    </w:p>
    <w:p w:rsidR="007616E6" w:rsidRDefault="007616E6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Değişikliğinin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Bilimsel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Temelleri</w:t>
      </w:r>
      <w:proofErr w:type="spellEnd"/>
      <w:r>
        <w:rPr>
          <w:rFonts w:ascii="Times New Roman" w:hAnsi="Times New Roman"/>
          <w:lang w:val="en-US" w:eastAsia="de-DE"/>
        </w:rPr>
        <w:t xml:space="preserve">, </w:t>
      </w:r>
      <w:proofErr w:type="spellStart"/>
      <w:r>
        <w:rPr>
          <w:rFonts w:ascii="Times New Roman" w:hAnsi="Times New Roman"/>
          <w:lang w:val="en-US" w:eastAsia="de-DE"/>
        </w:rPr>
        <w:t>Nedenleri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Türkiye'ye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</w:p>
    <w:p w:rsidR="007616E6" w:rsidRPr="00DA54F5" w:rsidRDefault="007616E6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lang w:val="en-US" w:eastAsia="de-DE"/>
        </w:rPr>
        <w:t>Etkileri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7616E6" w:rsidRDefault="007616E6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b/>
        </w:rPr>
      </w:pPr>
    </w:p>
    <w:p w:rsidR="007616E6" w:rsidRPr="00B15F2E" w:rsidRDefault="007616E6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7616E6">
        <w:rPr>
          <w:rFonts w:asciiTheme="majorHAnsi" w:eastAsia="Calibri" w:hAnsiTheme="majorHAnsi" w:cs="InterstateLight"/>
          <w:b/>
          <w:color w:val="365F91" w:themeColor="accent1" w:themeShade="BF"/>
        </w:rPr>
        <w:t>Mistral</w:t>
      </w:r>
      <w:proofErr w:type="spellEnd"/>
      <w:r w:rsidRPr="007616E6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Workshop on </w:t>
      </w:r>
      <w:proofErr w:type="spellStart"/>
      <w:r w:rsidRPr="007616E6">
        <w:rPr>
          <w:rFonts w:asciiTheme="majorHAnsi" w:eastAsia="Calibri" w:hAnsiTheme="majorHAnsi" w:cs="InterstateLight"/>
          <w:b/>
          <w:color w:val="365F91" w:themeColor="accent1" w:themeShade="BF"/>
        </w:rPr>
        <w:t>Droughts</w:t>
      </w:r>
      <w:proofErr w:type="spellEnd"/>
    </w:p>
    <w:p w:rsidR="007616E6" w:rsidRPr="00CB3DDB" w:rsidRDefault="007616E6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7616E6" w:rsidRPr="00FB2910" w:rsidRDefault="007616E6" w:rsidP="009A752F">
      <w:pPr>
        <w:autoSpaceDE w:val="0"/>
        <w:autoSpaceDN w:val="0"/>
        <w:adjustRightInd w:val="0"/>
        <w:spacing w:after="0" w:line="28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24-26 Nisan 2019</w:t>
      </w:r>
    </w:p>
    <w:p w:rsidR="007616E6" w:rsidRPr="00FB2910" w:rsidRDefault="007616E6" w:rsidP="009A752F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Montpellier, Fransa</w:t>
      </w:r>
    </w:p>
    <w:p w:rsidR="007616E6" w:rsidRDefault="007616E6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  <w:lang w:val="en-US" w:eastAsia="de-DE"/>
        </w:rPr>
        <w:t xml:space="preserve">Drought Climatology, Drought Indicators and Indices Used in </w:t>
      </w:r>
    </w:p>
    <w:p w:rsidR="007616E6" w:rsidRPr="00DA54F5" w:rsidRDefault="007616E6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 </w:t>
      </w:r>
      <w:r>
        <w:rPr>
          <w:rFonts w:ascii="Times New Roman" w:hAnsi="Times New Roman"/>
          <w:lang w:val="en-US" w:eastAsia="de-DE"/>
        </w:rPr>
        <w:t>Turkey (A SHORT OUTLOOK)</w:t>
      </w:r>
      <w:r>
        <w:rPr>
          <w:rFonts w:asciiTheme="majorHAnsi" w:eastAsia="Calibri" w:hAnsiTheme="majorHAnsi" w:cs="InterstateLight"/>
        </w:rPr>
        <w:t>”</w:t>
      </w:r>
    </w:p>
    <w:p w:rsidR="007616E6" w:rsidRPr="00B15F2E" w:rsidRDefault="007616E6" w:rsidP="007616E6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lastRenderedPageBreak/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="00940B63" w:rsidRPr="00940B63">
        <w:rPr>
          <w:rFonts w:asciiTheme="majorHAnsi" w:eastAsia="Calibri" w:hAnsiTheme="majorHAnsi" w:cs="InterstateLight"/>
          <w:b/>
          <w:color w:val="365F91" w:themeColor="accent1" w:themeShade="BF"/>
        </w:rPr>
        <w:t>Anadolu Üniversitesi Turizm Fakültesi Çağrılı Konferans</w:t>
      </w:r>
    </w:p>
    <w:p w:rsidR="007616E6" w:rsidRPr="00CB3DDB" w:rsidRDefault="007616E6" w:rsidP="007616E6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7616E6" w:rsidRPr="00FB2910" w:rsidRDefault="007616E6" w:rsidP="007616E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940B63">
        <w:rPr>
          <w:rFonts w:ascii="Times New Roman" w:hAnsi="Times New Roman"/>
        </w:rPr>
        <w:t>08 Mayıs 2019</w:t>
      </w:r>
    </w:p>
    <w:p w:rsidR="007616E6" w:rsidRPr="00FB2910" w:rsidRDefault="007616E6" w:rsidP="007616E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 w:rsidR="00940B63">
        <w:rPr>
          <w:rFonts w:ascii="Times New Roman" w:hAnsi="Times New Roman"/>
        </w:rPr>
        <w:t>Eskişehir, Türkiye</w:t>
      </w:r>
    </w:p>
    <w:p w:rsidR="007616E6" w:rsidRDefault="007616E6" w:rsidP="00940B6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 w:rsidR="00940B63">
        <w:rPr>
          <w:rFonts w:ascii="Times New Roman" w:hAnsi="Times New Roman"/>
          <w:lang w:val="en-US" w:eastAsia="de-DE"/>
        </w:rPr>
        <w:t xml:space="preserve">Bulut </w:t>
      </w:r>
      <w:proofErr w:type="spellStart"/>
      <w:r w:rsidR="00940B63">
        <w:rPr>
          <w:rFonts w:ascii="Times New Roman" w:hAnsi="Times New Roman"/>
          <w:lang w:val="en-US" w:eastAsia="de-DE"/>
        </w:rPr>
        <w:t>Gözlemciliği</w:t>
      </w:r>
      <w:proofErr w:type="spellEnd"/>
      <w:r w:rsidR="00940B63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940B63">
        <w:rPr>
          <w:rFonts w:ascii="Times New Roman" w:hAnsi="Times New Roman"/>
          <w:lang w:val="en-US" w:eastAsia="de-DE"/>
        </w:rPr>
        <w:t>ve</w:t>
      </w:r>
      <w:proofErr w:type="spellEnd"/>
      <w:r w:rsidR="00940B63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940B63">
        <w:rPr>
          <w:rFonts w:ascii="Times New Roman" w:hAnsi="Times New Roman"/>
          <w:lang w:val="en-US" w:eastAsia="de-DE"/>
        </w:rPr>
        <w:t>Bulutları</w:t>
      </w:r>
      <w:proofErr w:type="spellEnd"/>
      <w:r w:rsidR="00940B63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940B63">
        <w:rPr>
          <w:rFonts w:ascii="Times New Roman" w:hAnsi="Times New Roman"/>
          <w:lang w:val="en-US" w:eastAsia="de-DE"/>
        </w:rPr>
        <w:t>Anlamak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940B63" w:rsidRDefault="00940B63" w:rsidP="00940B6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</w:p>
    <w:p w:rsidR="00940B63" w:rsidRPr="00B15F2E" w:rsidRDefault="00940B63" w:rsidP="00940B6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940B63">
        <w:rPr>
          <w:rFonts w:asciiTheme="majorHAnsi" w:eastAsia="Calibri" w:hAnsiTheme="majorHAnsi" w:cs="InterstateLight"/>
          <w:b/>
          <w:color w:val="365F91" w:themeColor="accent1" w:themeShade="BF"/>
        </w:rPr>
        <w:t>TEMA Vakfı Dünya Çölleşme ile Mücadele Günü STK Forumu</w:t>
      </w:r>
    </w:p>
    <w:p w:rsidR="00940B63" w:rsidRPr="00CB3DDB" w:rsidRDefault="00940B63" w:rsidP="00940B63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940B63" w:rsidRPr="00FB2910" w:rsidRDefault="00940B63" w:rsidP="00940B6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18 Haziran 2019</w:t>
      </w:r>
    </w:p>
    <w:p w:rsidR="00940B63" w:rsidRPr="00FB2910" w:rsidRDefault="00940B63" w:rsidP="00940B6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Ankara, Türkiye</w:t>
      </w:r>
    </w:p>
    <w:p w:rsidR="00940B63" w:rsidRDefault="00940B63" w:rsidP="00940B6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Çölleşme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Değişikliği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ile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Mücadelede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Arazi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Bozulumunun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</w:p>
    <w:p w:rsidR="00940B63" w:rsidRDefault="00940B63" w:rsidP="00940B63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lang w:val="en-US" w:eastAsia="de-DE"/>
        </w:rPr>
        <w:t>Dengelenmesi'nin</w:t>
      </w:r>
      <w:proofErr w:type="spellEnd"/>
      <w:r>
        <w:rPr>
          <w:rFonts w:ascii="Times New Roman" w:hAnsi="Times New Roman"/>
          <w:lang w:val="en-US" w:eastAsia="de-DE"/>
        </w:rPr>
        <w:t xml:space="preserve"> (ATD) </w:t>
      </w:r>
      <w:proofErr w:type="spellStart"/>
      <w:r>
        <w:rPr>
          <w:rFonts w:ascii="Times New Roman" w:hAnsi="Times New Roman"/>
          <w:lang w:val="en-US" w:eastAsia="de-DE"/>
        </w:rPr>
        <w:t>Olası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Rolü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BF0FCF" w:rsidRDefault="00BF0FCF" w:rsidP="00BF0FC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BF0FCF" w:rsidRDefault="00BF0FCF" w:rsidP="00BF0FC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F0FCF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İklim Değişikliği Alanında Ortak Çabaların Desteklenmesi </w:t>
      </w:r>
    </w:p>
    <w:p w:rsidR="00BF0FCF" w:rsidRPr="00B15F2E" w:rsidRDefault="00BF0FCF" w:rsidP="00BF0FC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BF0FCF">
        <w:rPr>
          <w:rFonts w:asciiTheme="majorHAnsi" w:eastAsia="Calibri" w:hAnsiTheme="majorHAnsi" w:cs="InterstateLight"/>
          <w:b/>
          <w:color w:val="365F91" w:themeColor="accent1" w:themeShade="BF"/>
        </w:rPr>
        <w:t>Projesi Eğitimi</w:t>
      </w:r>
    </w:p>
    <w:p w:rsidR="00BF0FCF" w:rsidRPr="00CB3DDB" w:rsidRDefault="00BF0FCF" w:rsidP="00BF0FC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BF0FCF" w:rsidRDefault="00BF0FCF" w:rsidP="00BF0FC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="Times New Roman" w:hAnsi="Times New Roman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 xml:space="preserve">26-28 Haziran, </w:t>
      </w:r>
      <w:r>
        <w:rPr>
          <w:rFonts w:ascii="Times New Roman" w:hAnsi="Times New Roman"/>
        </w:rPr>
        <w:t>09-11</w:t>
      </w:r>
      <w:r>
        <w:rPr>
          <w:rFonts w:ascii="Times New Roman" w:hAnsi="Times New Roman"/>
        </w:rPr>
        <w:t>, 24-26</w:t>
      </w:r>
      <w:r>
        <w:rPr>
          <w:rFonts w:ascii="Times New Roman" w:hAnsi="Times New Roman"/>
        </w:rPr>
        <w:t xml:space="preserve"> Temmuz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31 Temmuz-2 Ağustos</w:t>
      </w:r>
      <w:r>
        <w:rPr>
          <w:rFonts w:ascii="Times New Roman" w:hAnsi="Times New Roman"/>
        </w:rPr>
        <w:t xml:space="preserve">, </w:t>
      </w:r>
    </w:p>
    <w:p w:rsidR="00BF0FCF" w:rsidRPr="00FB2910" w:rsidRDefault="00BF0FCF" w:rsidP="00BF0FC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>
        <w:rPr>
          <w:rFonts w:ascii="Times New Roman" w:hAnsi="Times New Roman"/>
        </w:rPr>
        <w:t xml:space="preserve">04-06, 10-12, </w:t>
      </w:r>
      <w:r>
        <w:rPr>
          <w:rFonts w:ascii="Times New Roman" w:hAnsi="Times New Roman"/>
        </w:rPr>
        <w:t xml:space="preserve">25-27 </w:t>
      </w:r>
      <w:r>
        <w:rPr>
          <w:rFonts w:ascii="Times New Roman" w:hAnsi="Times New Roman"/>
        </w:rPr>
        <w:t>Eylül</w:t>
      </w:r>
      <w:r>
        <w:rPr>
          <w:rFonts w:ascii="Times New Roman" w:hAnsi="Times New Roman"/>
        </w:rPr>
        <w:t xml:space="preserve"> 2019</w:t>
      </w:r>
    </w:p>
    <w:p w:rsidR="00BF0FCF" w:rsidRPr="00FB2910" w:rsidRDefault="00BF0FCF" w:rsidP="00BF0FC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 xml:space="preserve">Sivas, </w:t>
      </w:r>
      <w:r>
        <w:rPr>
          <w:rFonts w:ascii="Times New Roman" w:hAnsi="Times New Roman"/>
        </w:rPr>
        <w:t xml:space="preserve">Çanakkale, Tokat, Erzurum, Nevşehir, Edirne, Mardin </w:t>
      </w:r>
      <w:r>
        <w:rPr>
          <w:rFonts w:ascii="Times New Roman" w:hAnsi="Times New Roman"/>
        </w:rPr>
        <w:t>Türkiye</w:t>
      </w:r>
    </w:p>
    <w:p w:rsidR="00BF0FCF" w:rsidRDefault="00BF0FCF" w:rsidP="00BF0FCF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Değişikliğinin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Bilimsel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Temelleri</w:t>
      </w:r>
      <w:proofErr w:type="spellEnd"/>
      <w:r>
        <w:rPr>
          <w:rFonts w:ascii="Times New Roman" w:hAnsi="Times New Roman"/>
          <w:lang w:val="en-US" w:eastAsia="de-DE"/>
        </w:rPr>
        <w:t xml:space="preserve">, </w:t>
      </w:r>
      <w:proofErr w:type="spellStart"/>
      <w:r>
        <w:rPr>
          <w:rFonts w:ascii="Times New Roman" w:hAnsi="Times New Roman"/>
          <w:lang w:val="en-US" w:eastAsia="de-DE"/>
        </w:rPr>
        <w:t>Nedenleri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Türkiye'ye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</w:p>
    <w:p w:rsidR="00BF0FCF" w:rsidRDefault="00BF0FCF" w:rsidP="00BF0FCF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lang w:val="en-US" w:eastAsia="de-DE"/>
        </w:rPr>
        <w:t>Etkileri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BF0FCF" w:rsidRDefault="00BF0FCF" w:rsidP="00BF0FC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BF0FCF" w:rsidRPr="00B15F2E" w:rsidRDefault="00BF0FCF" w:rsidP="00BF0FC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F0FCF">
        <w:rPr>
          <w:rFonts w:asciiTheme="majorHAnsi" w:eastAsia="Calibri" w:hAnsiTheme="majorHAnsi" w:cs="InterstateLight"/>
          <w:b/>
          <w:color w:val="365F91" w:themeColor="accent1" w:themeShade="BF"/>
        </w:rPr>
        <w:t>TEMA Vakfı Doğa Eğitimi ve Uygulamaları</w:t>
      </w:r>
    </w:p>
    <w:p w:rsidR="00BF0FCF" w:rsidRPr="00CB3DDB" w:rsidRDefault="00BF0FCF" w:rsidP="00BF0FC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BF0FCF" w:rsidRPr="00FB2910" w:rsidRDefault="00BF0FCF" w:rsidP="00BF0FC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01 Temmuz 2019</w:t>
      </w:r>
    </w:p>
    <w:p w:rsidR="00BF0FCF" w:rsidRPr="00FB2910" w:rsidRDefault="00BF0FCF" w:rsidP="00BF0FC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Çankırı, Türkiye</w:t>
      </w:r>
    </w:p>
    <w:p w:rsidR="00BF0FCF" w:rsidRDefault="00BF0FCF" w:rsidP="00BF0FCF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Türkiye'de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Değişikliği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Değişkenliği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BF0FCF" w:rsidRDefault="00BF0FCF" w:rsidP="00BF0FCF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</w:p>
    <w:p w:rsidR="00BF0FCF" w:rsidRPr="00B15F2E" w:rsidRDefault="00BF0FCF" w:rsidP="00BF0FC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BF0FCF">
        <w:rPr>
          <w:rFonts w:asciiTheme="majorHAnsi" w:eastAsia="Calibri" w:hAnsiTheme="majorHAnsi" w:cs="InterstateLight"/>
          <w:b/>
          <w:color w:val="365F91" w:themeColor="accent1" w:themeShade="BF"/>
        </w:rPr>
        <w:t>Türkiye Ormancılar Derneği – Kuzey Ormanları Savunması</w:t>
      </w:r>
    </w:p>
    <w:p w:rsidR="00BF0FCF" w:rsidRPr="00CB3DDB" w:rsidRDefault="00BF0FCF" w:rsidP="00BF0FCF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BF0FCF" w:rsidRPr="00FB2910" w:rsidRDefault="00BF0FCF" w:rsidP="00BF0FC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06 Eylül 2019</w:t>
      </w:r>
    </w:p>
    <w:p w:rsidR="00BF0FCF" w:rsidRPr="00FB2910" w:rsidRDefault="00BF0FCF" w:rsidP="00BF0FC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İstanbul, Türkiye</w:t>
      </w:r>
    </w:p>
    <w:p w:rsidR="00BF0FCF" w:rsidRDefault="00BF0FCF" w:rsidP="00BF0FCF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Türkiye'de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Değişikliği</w:t>
      </w:r>
      <w:proofErr w:type="spellEnd"/>
      <w:r>
        <w:rPr>
          <w:rFonts w:ascii="Times New Roman" w:hAnsi="Times New Roman"/>
          <w:lang w:val="en-US" w:eastAsia="de-DE"/>
        </w:rPr>
        <w:t xml:space="preserve">, </w:t>
      </w:r>
      <w:proofErr w:type="spellStart"/>
      <w:r>
        <w:rPr>
          <w:rFonts w:ascii="Times New Roman" w:hAnsi="Times New Roman"/>
          <w:lang w:val="en-US" w:eastAsia="de-DE"/>
        </w:rPr>
        <w:t>Kuraklık</w:t>
      </w:r>
      <w:proofErr w:type="spellEnd"/>
      <w:r>
        <w:rPr>
          <w:rFonts w:ascii="Times New Roman" w:hAnsi="Times New Roman"/>
          <w:lang w:val="en-US" w:eastAsia="de-DE"/>
        </w:rPr>
        <w:t xml:space="preserve"> – </w:t>
      </w:r>
      <w:proofErr w:type="spellStart"/>
      <w:r>
        <w:rPr>
          <w:rFonts w:ascii="Times New Roman" w:hAnsi="Times New Roman"/>
          <w:lang w:val="en-US" w:eastAsia="de-DE"/>
        </w:rPr>
        <w:t>Çölleşme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Ormanlar</w:t>
      </w:r>
      <w:proofErr w:type="spellEnd"/>
      <w:r>
        <w:rPr>
          <w:rFonts w:ascii="Times New Roman" w:hAnsi="Times New Roman"/>
          <w:lang w:val="en-US" w:eastAsia="de-DE"/>
        </w:rPr>
        <w:t xml:space="preserve">, </w:t>
      </w:r>
    </w:p>
    <w:p w:rsidR="00BF0FCF" w:rsidRDefault="00BF0FCF" w:rsidP="00BF0FCF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lang w:val="en-US" w:eastAsia="de-DE"/>
        </w:rPr>
        <w:t>Gelecek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İçin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Orman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A71F20" w:rsidRDefault="00A71F20" w:rsidP="00A71F2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A71F20" w:rsidRDefault="00A71F20" w:rsidP="00A71F2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A71F2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İkinci Uluslararası Coğrafya Eğitimi Kongresi (UCEK-2019): </w:t>
      </w:r>
    </w:p>
    <w:p w:rsidR="00A71F20" w:rsidRPr="00B15F2E" w:rsidRDefault="00A71F20" w:rsidP="00A71F2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A71F20">
        <w:rPr>
          <w:rFonts w:asciiTheme="majorHAnsi" w:eastAsia="Calibri" w:hAnsiTheme="majorHAnsi" w:cs="InterstateLight"/>
          <w:b/>
          <w:color w:val="365F91" w:themeColor="accent1" w:themeShade="BF"/>
        </w:rPr>
        <w:t>“Güçlü Coğrafya Eğitimi, Güçlü Gelecek”</w:t>
      </w:r>
    </w:p>
    <w:p w:rsidR="00A71F20" w:rsidRPr="00CB3DDB" w:rsidRDefault="00A71F20" w:rsidP="00A71F2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A71F20" w:rsidRPr="00FB2910" w:rsidRDefault="00A71F20" w:rsidP="00A71F2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03-05 Ekim 2019</w:t>
      </w:r>
    </w:p>
    <w:p w:rsidR="00A71F20" w:rsidRPr="00FB2910" w:rsidRDefault="00A71F20" w:rsidP="00A71F2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Eskişehir, Türkiye</w:t>
      </w:r>
    </w:p>
    <w:p w:rsidR="00A71F20" w:rsidRDefault="00A71F20" w:rsidP="00A71F20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Örneklerle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Dünya’da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Türkiye’de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Gözlenen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Beklenen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</w:p>
    <w:p w:rsidR="00A71F20" w:rsidRDefault="00A71F20" w:rsidP="00A71F20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</w:t>
      </w:r>
      <w:proofErr w:type="spellStart"/>
      <w:r>
        <w:rPr>
          <w:rFonts w:ascii="Times New Roman" w:hAnsi="Times New Roman"/>
          <w:lang w:val="en-US" w:eastAsia="de-DE"/>
        </w:rPr>
        <w:t>Değişiklikleri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Coğrafyacılar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A71F20" w:rsidRDefault="00A71F20" w:rsidP="00A71F20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</w:p>
    <w:p w:rsidR="00A71F20" w:rsidRDefault="00A71F20" w:rsidP="00A71F2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A71F2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Uluslararası Jeomorfoloji Sempozyumu 2019 Mesleki </w:t>
      </w:r>
    </w:p>
    <w:p w:rsidR="00A71F20" w:rsidRPr="00B15F2E" w:rsidRDefault="00A71F20" w:rsidP="00A71F2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A71F20">
        <w:rPr>
          <w:rFonts w:asciiTheme="majorHAnsi" w:eastAsia="Calibri" w:hAnsiTheme="majorHAnsi" w:cs="InterstateLight"/>
          <w:b/>
          <w:color w:val="365F91" w:themeColor="accent1" w:themeShade="BF"/>
        </w:rPr>
        <w:t>Yeterlilikler Özel Oturumu</w:t>
      </w:r>
    </w:p>
    <w:p w:rsidR="00A71F20" w:rsidRPr="00CB3DDB" w:rsidRDefault="00A71F20" w:rsidP="00A71F2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A71F20" w:rsidRPr="00FB2910" w:rsidRDefault="00A71F20" w:rsidP="00A71F2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lastRenderedPageBreak/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Ekim 2019</w:t>
      </w:r>
    </w:p>
    <w:p w:rsidR="00A71F20" w:rsidRPr="00FB2910" w:rsidRDefault="00A71F20" w:rsidP="00A71F2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Ankara, Türkiye</w:t>
      </w:r>
    </w:p>
    <w:p w:rsidR="00D344FF" w:rsidRDefault="00A71F20" w:rsidP="00A71F20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Jeomorfolog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>/</w:t>
      </w:r>
      <w:proofErr w:type="spellStart"/>
      <w:r>
        <w:rPr>
          <w:rFonts w:ascii="Times New Roman" w:hAnsi="Times New Roman"/>
          <w:lang w:val="en-US" w:eastAsia="de-DE"/>
        </w:rPr>
        <w:t>ya</w:t>
      </w:r>
      <w:proofErr w:type="spellEnd"/>
      <w:r>
        <w:rPr>
          <w:rFonts w:ascii="Times New Roman" w:hAnsi="Times New Roman"/>
          <w:lang w:val="en-US" w:eastAsia="de-DE"/>
        </w:rPr>
        <w:t xml:space="preserve"> da </w:t>
      </w:r>
      <w:proofErr w:type="spellStart"/>
      <w:r>
        <w:rPr>
          <w:rFonts w:ascii="Times New Roman" w:hAnsi="Times New Roman"/>
          <w:lang w:val="en-US" w:eastAsia="de-DE"/>
        </w:rPr>
        <w:t>Coğrafyacıların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Tarım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Orman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Bakanlığı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</w:p>
    <w:p w:rsidR="00D344FF" w:rsidRDefault="00D344FF" w:rsidP="00A71F20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</w:t>
      </w:r>
      <w:proofErr w:type="spellStart"/>
      <w:r w:rsidR="00A71F20">
        <w:rPr>
          <w:rFonts w:ascii="Times New Roman" w:hAnsi="Times New Roman"/>
          <w:lang w:val="en-US" w:eastAsia="de-DE"/>
        </w:rPr>
        <w:t>Çevre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ve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Şehircilik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Bakanlığı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ile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Bağlı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Kuruluşlarındaki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İstihdam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</w:p>
    <w:p w:rsidR="00D344FF" w:rsidRDefault="00D344FF" w:rsidP="00A71F20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   </w:t>
      </w:r>
      <w:proofErr w:type="spellStart"/>
      <w:r w:rsidR="00A71F20">
        <w:rPr>
          <w:rFonts w:ascii="Times New Roman" w:hAnsi="Times New Roman"/>
          <w:lang w:val="en-US" w:eastAsia="de-DE"/>
        </w:rPr>
        <w:t>Olanaklarının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ve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Olası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Katkılarının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Mesleki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Tanınırlık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ve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Yeterlilikler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</w:p>
    <w:p w:rsidR="00A71F20" w:rsidRDefault="00D344FF" w:rsidP="00A71F20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</w:t>
      </w:r>
      <w:proofErr w:type="spellStart"/>
      <w:proofErr w:type="gramStart"/>
      <w:r w:rsidR="00A71F20">
        <w:rPr>
          <w:rFonts w:ascii="Times New Roman" w:hAnsi="Times New Roman"/>
          <w:lang w:val="en-US" w:eastAsia="de-DE"/>
        </w:rPr>
        <w:t>ile</w:t>
      </w:r>
      <w:proofErr w:type="spellEnd"/>
      <w:proofErr w:type="gram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Var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Olan </w:t>
      </w:r>
      <w:proofErr w:type="spellStart"/>
      <w:r w:rsidR="00A71F20">
        <w:rPr>
          <w:rFonts w:ascii="Times New Roman" w:hAnsi="Times New Roman"/>
          <w:lang w:val="en-US" w:eastAsia="de-DE"/>
        </w:rPr>
        <w:t>Gerçek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Katkılar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Dikkate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Alınarak</w:t>
      </w:r>
      <w:proofErr w:type="spellEnd"/>
      <w:r w:rsidR="00A71F20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A71F20">
        <w:rPr>
          <w:rFonts w:ascii="Times New Roman" w:hAnsi="Times New Roman"/>
          <w:lang w:val="en-US" w:eastAsia="de-DE"/>
        </w:rPr>
        <w:t>Değerlendir</w:t>
      </w:r>
      <w:r w:rsidR="00A71F20">
        <w:rPr>
          <w:rFonts w:ascii="Times New Roman" w:hAnsi="Times New Roman"/>
          <w:lang w:val="en-US" w:eastAsia="de-DE"/>
        </w:rPr>
        <w:t>ilmesi</w:t>
      </w:r>
      <w:proofErr w:type="spellEnd"/>
      <w:r w:rsidR="00A71F20">
        <w:rPr>
          <w:rFonts w:asciiTheme="majorHAnsi" w:eastAsia="Calibri" w:hAnsiTheme="majorHAnsi" w:cs="InterstateLight"/>
        </w:rPr>
        <w:t>”</w:t>
      </w:r>
    </w:p>
    <w:p w:rsidR="00C31208" w:rsidRDefault="00C31208" w:rsidP="00C31208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C31208" w:rsidRDefault="00C31208" w:rsidP="00C31208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C31208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Coğrafya Eğitimi Derneği Çağrılı Konferans ve Arazi </w:t>
      </w:r>
    </w:p>
    <w:p w:rsidR="00C31208" w:rsidRPr="00B15F2E" w:rsidRDefault="00C31208" w:rsidP="00C31208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r w:rsidRPr="00C31208">
        <w:rPr>
          <w:rFonts w:asciiTheme="majorHAnsi" w:eastAsia="Calibri" w:hAnsiTheme="majorHAnsi" w:cs="InterstateLight"/>
          <w:b/>
          <w:color w:val="365F91" w:themeColor="accent1" w:themeShade="BF"/>
        </w:rPr>
        <w:t>Uygulaması</w:t>
      </w:r>
    </w:p>
    <w:p w:rsidR="00C31208" w:rsidRPr="00CB3DDB" w:rsidRDefault="00C31208" w:rsidP="00C31208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C31208" w:rsidRPr="00FB2910" w:rsidRDefault="00C31208" w:rsidP="00C3120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1D72D8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Ekim 2019</w:t>
      </w:r>
    </w:p>
    <w:p w:rsidR="00C31208" w:rsidRPr="00FB2910" w:rsidRDefault="00C31208" w:rsidP="00C3120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 w:rsidR="001D72D8">
        <w:rPr>
          <w:rFonts w:ascii="Times New Roman" w:hAnsi="Times New Roman"/>
        </w:rPr>
        <w:t>İzmir, Türkiye</w:t>
      </w:r>
    </w:p>
    <w:p w:rsidR="00A71F20" w:rsidRDefault="00C31208" w:rsidP="001D72D8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 w:rsidR="001D72D8">
        <w:rPr>
          <w:rFonts w:ascii="Times New Roman" w:hAnsi="Times New Roman"/>
          <w:lang w:val="en-US" w:eastAsia="de-DE"/>
        </w:rPr>
        <w:t xml:space="preserve">Bulut </w:t>
      </w:r>
      <w:proofErr w:type="spellStart"/>
      <w:r w:rsidR="001D72D8">
        <w:rPr>
          <w:rFonts w:ascii="Times New Roman" w:hAnsi="Times New Roman"/>
          <w:lang w:val="en-US" w:eastAsia="de-DE"/>
        </w:rPr>
        <w:t>Gözlemciliği</w:t>
      </w:r>
      <w:proofErr w:type="spellEnd"/>
      <w:r w:rsidR="001D72D8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1D72D8">
        <w:rPr>
          <w:rFonts w:ascii="Times New Roman" w:hAnsi="Times New Roman"/>
          <w:lang w:val="en-US" w:eastAsia="de-DE"/>
        </w:rPr>
        <w:t>ve</w:t>
      </w:r>
      <w:proofErr w:type="spellEnd"/>
      <w:r w:rsidR="001D72D8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1D72D8">
        <w:rPr>
          <w:rFonts w:ascii="Times New Roman" w:hAnsi="Times New Roman"/>
          <w:lang w:val="en-US" w:eastAsia="de-DE"/>
        </w:rPr>
        <w:t>Bulutları</w:t>
      </w:r>
      <w:proofErr w:type="spellEnd"/>
      <w:r w:rsidR="001D72D8">
        <w:rPr>
          <w:rFonts w:ascii="Times New Roman" w:hAnsi="Times New Roman"/>
          <w:lang w:val="en-US" w:eastAsia="de-DE"/>
        </w:rPr>
        <w:t xml:space="preserve"> </w:t>
      </w:r>
      <w:proofErr w:type="spellStart"/>
      <w:r w:rsidR="001D72D8">
        <w:rPr>
          <w:rFonts w:ascii="Times New Roman" w:hAnsi="Times New Roman"/>
          <w:lang w:val="en-US" w:eastAsia="de-DE"/>
        </w:rPr>
        <w:t>Anlama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1D72D8" w:rsidRDefault="001D72D8" w:rsidP="001D72D8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b/>
        </w:rPr>
      </w:pPr>
    </w:p>
    <w:p w:rsidR="001D72D8" w:rsidRPr="00B15F2E" w:rsidRDefault="001D72D8" w:rsidP="001D72D8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1D72D8">
        <w:rPr>
          <w:rFonts w:asciiTheme="majorHAnsi" w:eastAsia="Calibri" w:hAnsiTheme="majorHAnsi" w:cs="InterstateLight"/>
          <w:b/>
          <w:color w:val="365F91" w:themeColor="accent1" w:themeShade="BF"/>
        </w:rPr>
        <w:t>BUHASDER Kongresi 8. Tepecik Enfeksiyon Günleri</w:t>
      </w:r>
    </w:p>
    <w:p w:rsidR="001D72D8" w:rsidRPr="00CB3DDB" w:rsidRDefault="001D72D8" w:rsidP="001D72D8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1D72D8" w:rsidRPr="00FB2910" w:rsidRDefault="001D72D8" w:rsidP="001D72D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16-20 Ekim 2019</w:t>
      </w:r>
    </w:p>
    <w:p w:rsidR="001D72D8" w:rsidRPr="00FB2910" w:rsidRDefault="001D72D8" w:rsidP="001D72D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İzmir, Türkiye</w:t>
      </w:r>
    </w:p>
    <w:p w:rsidR="001D72D8" w:rsidRDefault="001D72D8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sz w:val="24"/>
          <w:szCs w:val="24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en-US" w:eastAsia="de-DE"/>
        </w:rPr>
        <w:t>İklim</w:t>
      </w:r>
      <w:proofErr w:type="spellEnd"/>
      <w:r>
        <w:rPr>
          <w:rFonts w:ascii="Times New Roman" w:hAnsi="Times New Roman"/>
          <w:sz w:val="24"/>
          <w:szCs w:val="24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de-DE"/>
        </w:rPr>
        <w:t>Değişikliğinden</w:t>
      </w:r>
      <w:proofErr w:type="spellEnd"/>
      <w:r>
        <w:rPr>
          <w:rFonts w:ascii="Times New Roman" w:hAnsi="Times New Roman"/>
          <w:sz w:val="24"/>
          <w:szCs w:val="24"/>
          <w:lang w:val="en-US" w:eastAsia="de-DE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  <w:lang w:val="en-US" w:eastAsia="de-DE"/>
        </w:rPr>
        <w:t>Anlıyoruz</w:t>
      </w:r>
      <w:proofErr w:type="spellEnd"/>
      <w:r>
        <w:rPr>
          <w:rFonts w:ascii="Times New Roman" w:hAnsi="Times New Roman"/>
          <w:sz w:val="24"/>
          <w:szCs w:val="24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de-DE"/>
        </w:rPr>
        <w:t>ve</w:t>
      </w:r>
      <w:proofErr w:type="spellEnd"/>
      <w:r>
        <w:rPr>
          <w:rFonts w:ascii="Times New Roman" w:hAnsi="Times New Roman"/>
          <w:sz w:val="24"/>
          <w:szCs w:val="24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de-DE"/>
        </w:rPr>
        <w:t>Türkiye’de</w:t>
      </w:r>
      <w:proofErr w:type="spellEnd"/>
      <w:r>
        <w:rPr>
          <w:rFonts w:ascii="Times New Roman" w:hAnsi="Times New Roman"/>
          <w:sz w:val="24"/>
          <w:szCs w:val="24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de-DE"/>
        </w:rPr>
        <w:t>İklim</w:t>
      </w:r>
      <w:proofErr w:type="spellEnd"/>
      <w:r>
        <w:rPr>
          <w:rFonts w:ascii="Times New Roman" w:hAnsi="Times New Roman"/>
          <w:sz w:val="24"/>
          <w:szCs w:val="24"/>
          <w:lang w:val="en-US" w:eastAsia="de-DE"/>
        </w:rPr>
        <w:t xml:space="preserve"> </w:t>
      </w:r>
    </w:p>
    <w:p w:rsidR="001D72D8" w:rsidRDefault="001D72D8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>
        <w:rPr>
          <w:rFonts w:ascii="Times New Roman" w:hAnsi="Times New Roman"/>
          <w:sz w:val="24"/>
          <w:szCs w:val="24"/>
          <w:lang w:val="en-US" w:eastAsia="de-DE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 w:eastAsia="de-DE"/>
        </w:rPr>
        <w:t>Değişikliği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1D72D8" w:rsidRDefault="001D72D8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1D72D8" w:rsidRPr="00B15F2E" w:rsidRDefault="001D72D8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1D72D8">
        <w:rPr>
          <w:rFonts w:asciiTheme="majorHAnsi" w:eastAsia="Calibri" w:hAnsiTheme="majorHAnsi" w:cs="InterstateLight"/>
          <w:b/>
          <w:color w:val="365F91" w:themeColor="accent1" w:themeShade="BF"/>
        </w:rPr>
        <w:t>ÇOMÜ Uygulamalı Bilimler Yüksekokulu Çağrılı Konferans</w:t>
      </w:r>
    </w:p>
    <w:p w:rsidR="001D72D8" w:rsidRPr="00CB3DDB" w:rsidRDefault="001D72D8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1D72D8" w:rsidRPr="00FB2910" w:rsidRDefault="001D72D8" w:rsidP="009A752F">
      <w:pPr>
        <w:autoSpaceDE w:val="0"/>
        <w:autoSpaceDN w:val="0"/>
        <w:adjustRightInd w:val="0"/>
        <w:spacing w:after="0" w:line="28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21 Ekim 2019</w:t>
      </w:r>
    </w:p>
    <w:p w:rsidR="001D72D8" w:rsidRPr="00FB2910" w:rsidRDefault="001D72D8" w:rsidP="009A752F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Çanakkale, Türkiye</w:t>
      </w:r>
    </w:p>
    <w:p w:rsidR="001D72D8" w:rsidRDefault="001D72D8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İklim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Değişikliğinin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Nedenleri</w:t>
      </w:r>
      <w:proofErr w:type="spellEnd"/>
      <w:r>
        <w:rPr>
          <w:rFonts w:ascii="Times New Roman" w:hAnsi="Times New Roman"/>
          <w:lang w:val="en-US" w:eastAsia="de-DE"/>
        </w:rPr>
        <w:t xml:space="preserve">, </w:t>
      </w:r>
      <w:proofErr w:type="spellStart"/>
      <w:r>
        <w:rPr>
          <w:rFonts w:ascii="Times New Roman" w:hAnsi="Times New Roman"/>
          <w:lang w:val="en-US" w:eastAsia="de-DE"/>
        </w:rPr>
        <w:t>Gözlenen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Öngörülen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Sonuçları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1D72D8" w:rsidRDefault="001D72D8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b/>
        </w:rPr>
      </w:pPr>
    </w:p>
    <w:p w:rsidR="000B54E2" w:rsidRDefault="000B54E2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Conference on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Forestry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and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Climate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Change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organized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by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</w:p>
    <w:p w:rsidR="000B54E2" w:rsidRPr="00B15F2E" w:rsidRDefault="000B54E2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                                                           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the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Foresters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’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Association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of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Turkey</w:t>
      </w:r>
      <w:proofErr w:type="spellEnd"/>
    </w:p>
    <w:p w:rsidR="000B54E2" w:rsidRPr="00CB3DDB" w:rsidRDefault="000B54E2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Murat Türkeş</w:t>
      </w:r>
    </w:p>
    <w:p w:rsidR="000B54E2" w:rsidRPr="00FB2910" w:rsidRDefault="000B54E2" w:rsidP="009A752F">
      <w:pPr>
        <w:autoSpaceDE w:val="0"/>
        <w:autoSpaceDN w:val="0"/>
        <w:adjustRightInd w:val="0"/>
        <w:spacing w:after="0" w:line="28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13-14 Kasım 2019</w:t>
      </w:r>
    </w:p>
    <w:p w:rsidR="000B54E2" w:rsidRPr="00FB2910" w:rsidRDefault="000B54E2" w:rsidP="009A752F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Antalya, Türkiye</w:t>
      </w:r>
    </w:p>
    <w:p w:rsidR="000B54E2" w:rsidRDefault="000B54E2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  <w:lang w:val="en-US" w:eastAsia="de-DE"/>
        </w:rPr>
        <w:t xml:space="preserve">Forests, Climate Change and Desertification in Turkey: </w:t>
      </w:r>
      <w:proofErr w:type="gramStart"/>
      <w:r>
        <w:rPr>
          <w:rFonts w:ascii="Times New Roman" w:hAnsi="Times New Roman"/>
          <w:lang w:val="en-US" w:eastAsia="de-DE"/>
        </w:rPr>
        <w:t>(</w:t>
      </w:r>
      <w:proofErr w:type="gramEnd"/>
      <w:r>
        <w:rPr>
          <w:rFonts w:ascii="Times New Roman" w:hAnsi="Times New Roman"/>
          <w:lang w:val="en-US" w:eastAsia="de-DE"/>
        </w:rPr>
        <w:t xml:space="preserve">A SHORT </w:t>
      </w:r>
    </w:p>
    <w:p w:rsidR="000B54E2" w:rsidRDefault="000B54E2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 </w:t>
      </w:r>
      <w:r>
        <w:rPr>
          <w:rFonts w:ascii="Times New Roman" w:hAnsi="Times New Roman"/>
          <w:lang w:val="en-US" w:eastAsia="de-DE"/>
        </w:rPr>
        <w:t>OUTLOOK)</w:t>
      </w:r>
      <w:r>
        <w:rPr>
          <w:rFonts w:asciiTheme="majorHAnsi" w:eastAsia="Calibri" w:hAnsiTheme="majorHAnsi" w:cs="InterstateLight"/>
        </w:rPr>
        <w:t>”</w:t>
      </w:r>
    </w:p>
    <w:p w:rsidR="000B54E2" w:rsidRDefault="000B54E2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b/>
        </w:rPr>
      </w:pPr>
    </w:p>
    <w:p w:rsidR="000B54E2" w:rsidRPr="00B15F2E" w:rsidRDefault="000B54E2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Launch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>Event</w:t>
      </w:r>
      <w:proofErr w:type="spellEnd"/>
      <w:r w:rsidRPr="000B54E2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at Bilkent University</w:t>
      </w:r>
    </w:p>
    <w:p w:rsidR="000B54E2" w:rsidRPr="00CB3DDB" w:rsidRDefault="000B54E2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Sevil Acar</w:t>
      </w:r>
    </w:p>
    <w:p w:rsidR="000B54E2" w:rsidRPr="00FB2910" w:rsidRDefault="000B54E2" w:rsidP="009A752F">
      <w:pPr>
        <w:autoSpaceDE w:val="0"/>
        <w:autoSpaceDN w:val="0"/>
        <w:adjustRightInd w:val="0"/>
        <w:spacing w:after="0" w:line="28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25 Eylül 2019</w:t>
      </w:r>
    </w:p>
    <w:p w:rsidR="000B54E2" w:rsidRPr="00FB2910" w:rsidRDefault="000B54E2" w:rsidP="009A752F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Ankara, Türkiye</w:t>
      </w:r>
    </w:p>
    <w:p w:rsidR="000B54E2" w:rsidRDefault="000B54E2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  <w:lang w:val="en-US" w:eastAsia="de-DE"/>
        </w:rPr>
        <w:t xml:space="preserve">UNCTAD Trade and Development Report 2019: Financing a Global </w:t>
      </w:r>
    </w:p>
    <w:p w:rsidR="000B54E2" w:rsidRDefault="000B54E2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</w:t>
      </w:r>
      <w:r>
        <w:rPr>
          <w:rFonts w:ascii="Times New Roman" w:hAnsi="Times New Roman"/>
          <w:lang w:val="en-US" w:eastAsia="de-DE"/>
        </w:rPr>
        <w:t>Green New Deal</w:t>
      </w:r>
      <w:r>
        <w:rPr>
          <w:rFonts w:asciiTheme="majorHAnsi" w:eastAsia="Calibri" w:hAnsiTheme="majorHAnsi" w:cs="InterstateLight"/>
        </w:rPr>
        <w:t>”</w:t>
      </w:r>
    </w:p>
    <w:p w:rsidR="00787620" w:rsidRDefault="00787620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</w:p>
    <w:p w:rsidR="00787620" w:rsidRPr="00B15F2E" w:rsidRDefault="00787620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>9. Yeşil Ekonomi Konferansı: Yeşil Yeni Düzen Konferansı</w:t>
      </w:r>
    </w:p>
    <w:p w:rsidR="00787620" w:rsidRPr="00CB3DDB" w:rsidRDefault="00787620" w:rsidP="009A752F">
      <w:pPr>
        <w:tabs>
          <w:tab w:val="left" w:pos="0"/>
        </w:tabs>
        <w:spacing w:after="0" w:line="28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Sevil Acar</w:t>
      </w:r>
    </w:p>
    <w:p w:rsidR="00787620" w:rsidRPr="00FB2910" w:rsidRDefault="00787620" w:rsidP="009A752F">
      <w:pPr>
        <w:autoSpaceDE w:val="0"/>
        <w:autoSpaceDN w:val="0"/>
        <w:adjustRightInd w:val="0"/>
        <w:spacing w:after="0" w:line="28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03 Aralık 2019</w:t>
      </w:r>
    </w:p>
    <w:p w:rsidR="00787620" w:rsidRPr="00FB2910" w:rsidRDefault="00787620" w:rsidP="009A752F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İstanbul, Türkiye</w:t>
      </w:r>
    </w:p>
    <w:p w:rsidR="00787620" w:rsidRDefault="00787620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</w:rPr>
        <w:t>“</w:t>
      </w:r>
      <w:r>
        <w:rPr>
          <w:rFonts w:asciiTheme="majorHAnsi" w:eastAsia="Calibri" w:hAnsiTheme="majorHAnsi" w:cs="InterstateLight"/>
        </w:rPr>
        <w:t>İ</w:t>
      </w:r>
      <w:proofErr w:type="spellStart"/>
      <w:r>
        <w:rPr>
          <w:rFonts w:ascii="Times New Roman" w:hAnsi="Times New Roman"/>
          <w:lang w:val="en-US" w:eastAsia="de-DE"/>
        </w:rPr>
        <w:t>klim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Değişikliği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Politikasında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Alternatif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Kurgular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Olası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</w:p>
    <w:p w:rsidR="00787620" w:rsidRDefault="00787620" w:rsidP="009A752F">
      <w:pPr>
        <w:tabs>
          <w:tab w:val="left" w:pos="0"/>
        </w:tabs>
        <w:spacing w:after="0" w:line="280" w:lineRule="exact"/>
        <w:jc w:val="both"/>
        <w:rPr>
          <w:rFonts w:ascii="Times New Roman" w:hAnsi="Times New Roman"/>
          <w:lang w:val="en-US" w:eastAsia="de-DE"/>
        </w:rPr>
      </w:pPr>
      <w:r>
        <w:rPr>
          <w:rFonts w:ascii="Times New Roman" w:hAnsi="Times New Roman"/>
          <w:lang w:val="en-US" w:eastAsia="de-DE"/>
        </w:rPr>
        <w:t xml:space="preserve">                                                 </w:t>
      </w:r>
      <w:proofErr w:type="spellStart"/>
      <w:r>
        <w:rPr>
          <w:rFonts w:ascii="Times New Roman" w:hAnsi="Times New Roman"/>
          <w:lang w:val="en-US" w:eastAsia="de-DE"/>
        </w:rPr>
        <w:t>Sonuçları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787620" w:rsidRPr="00B15F2E" w:rsidRDefault="00787620" w:rsidP="0078762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lastRenderedPageBreak/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Panel at </w:t>
      </w:r>
      <w:proofErr w:type="spellStart"/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>the</w:t>
      </w:r>
      <w:proofErr w:type="spellEnd"/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3</w:t>
      </w:r>
      <w:r w:rsidRPr="00787620">
        <w:rPr>
          <w:rFonts w:asciiTheme="majorHAnsi" w:eastAsia="Calibri" w:hAnsiTheme="majorHAnsi" w:cs="InterstateLight"/>
          <w:b/>
          <w:color w:val="365F91" w:themeColor="accent1" w:themeShade="BF"/>
          <w:vertAlign w:val="superscript"/>
        </w:rPr>
        <w:t>rd</w:t>
      </w:r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>Istanbul</w:t>
      </w:r>
      <w:proofErr w:type="spellEnd"/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>Economy</w:t>
      </w:r>
      <w:proofErr w:type="spellEnd"/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787620">
        <w:rPr>
          <w:rFonts w:asciiTheme="majorHAnsi" w:eastAsia="Calibri" w:hAnsiTheme="majorHAnsi" w:cs="InterstateLight"/>
          <w:b/>
          <w:color w:val="365F91" w:themeColor="accent1" w:themeShade="BF"/>
        </w:rPr>
        <w:t>Summit</w:t>
      </w:r>
      <w:proofErr w:type="spellEnd"/>
    </w:p>
    <w:p w:rsidR="00787620" w:rsidRPr="00CB3DDB" w:rsidRDefault="00787620" w:rsidP="00787620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Sevil Acar</w:t>
      </w:r>
    </w:p>
    <w:p w:rsidR="00787620" w:rsidRPr="00FB2910" w:rsidRDefault="00787620" w:rsidP="0078762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Aralık 2019</w:t>
      </w:r>
    </w:p>
    <w:p w:rsidR="00787620" w:rsidRPr="00FB2910" w:rsidRDefault="00787620" w:rsidP="0078762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İstanbul, Türkiye</w:t>
      </w:r>
    </w:p>
    <w:p w:rsidR="00787620" w:rsidRDefault="00787620" w:rsidP="00787620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  <w:b/>
          <w:color w:val="6E6F71"/>
        </w:rPr>
        <w:t xml:space="preserve"> </w:t>
      </w:r>
      <w:r>
        <w:rPr>
          <w:rFonts w:asciiTheme="majorHAnsi" w:eastAsia="Calibri" w:hAnsiTheme="majorHAnsi" w:cs="InterstateLight"/>
        </w:rPr>
        <w:t>“</w:t>
      </w:r>
      <w:r>
        <w:rPr>
          <w:rFonts w:ascii="Times New Roman" w:hAnsi="Times New Roman"/>
          <w:lang w:val="en-US" w:eastAsia="de-DE"/>
        </w:rPr>
        <w:t>The Impact of Climate Change on Tourism Destinations</w:t>
      </w:r>
      <w:r>
        <w:rPr>
          <w:rFonts w:asciiTheme="majorHAnsi" w:eastAsia="Calibri" w:hAnsiTheme="majorHAnsi" w:cs="InterstateLight"/>
        </w:rPr>
        <w:t>”</w:t>
      </w:r>
    </w:p>
    <w:p w:rsidR="008B79BB" w:rsidRDefault="008B79BB" w:rsidP="008B79BB">
      <w:pPr>
        <w:tabs>
          <w:tab w:val="left" w:pos="0"/>
        </w:tabs>
        <w:spacing w:after="0" w:line="300" w:lineRule="exact"/>
        <w:jc w:val="both"/>
      </w:pPr>
    </w:p>
    <w:p w:rsidR="008B79BB" w:rsidRPr="00B15F2E" w:rsidRDefault="008B79BB" w:rsidP="008B79BB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A7884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8B79BB">
        <w:rPr>
          <w:rFonts w:asciiTheme="majorHAnsi" w:eastAsia="Calibri" w:hAnsiTheme="majorHAnsi" w:cs="InterstateLight"/>
          <w:b/>
          <w:color w:val="365F91" w:themeColor="accent1" w:themeShade="BF"/>
        </w:rPr>
        <w:t>SHURA</w:t>
      </w:r>
    </w:p>
    <w:p w:rsidR="008B79BB" w:rsidRPr="00CB3DDB" w:rsidRDefault="008B79BB" w:rsidP="008B79BB">
      <w:pPr>
        <w:tabs>
          <w:tab w:val="left" w:pos="0"/>
        </w:tabs>
        <w:spacing w:after="0" w:line="300" w:lineRule="exact"/>
        <w:jc w:val="both"/>
        <w:rPr>
          <w:rFonts w:asciiTheme="majorHAnsi" w:eastAsia="Calibri" w:hAnsiTheme="majorHAnsi" w:cs="InterstateLight"/>
          <w:b/>
          <w:color w:val="365F91" w:themeColor="accent1" w:themeShade="BF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Katılan Merkez Üyesi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  <w:lang w:eastAsia="de-DE"/>
        </w:rPr>
        <w:t>Sevil Acar</w:t>
      </w:r>
    </w:p>
    <w:p w:rsidR="008B79BB" w:rsidRPr="00FB2910" w:rsidRDefault="008B79BB" w:rsidP="008B79BB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Aralık 2019</w:t>
      </w:r>
    </w:p>
    <w:p w:rsidR="008B79BB" w:rsidRPr="00FB2910" w:rsidRDefault="008B79BB" w:rsidP="008B79B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  <w:t xml:space="preserve">: </w:t>
      </w:r>
      <w:r>
        <w:rPr>
          <w:rFonts w:ascii="Times New Roman" w:hAnsi="Times New Roman"/>
        </w:rPr>
        <w:t>İstanbul, Türkiye</w:t>
      </w:r>
    </w:p>
    <w:p w:rsidR="008B79BB" w:rsidRDefault="008B79BB" w:rsidP="008B79BB">
      <w:pPr>
        <w:tabs>
          <w:tab w:val="left" w:pos="0"/>
        </w:tabs>
        <w:spacing w:after="0" w:line="300" w:lineRule="exact"/>
        <w:jc w:val="both"/>
        <w:rPr>
          <w:rFonts w:ascii="Times New Roman" w:hAnsi="Times New Roman"/>
          <w:lang w:val="en-US" w:eastAsia="de-DE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“</w:t>
      </w:r>
      <w:proofErr w:type="spellStart"/>
      <w:r>
        <w:rPr>
          <w:rFonts w:ascii="Times New Roman" w:hAnsi="Times New Roman"/>
          <w:lang w:val="en-US" w:eastAsia="de-DE"/>
        </w:rPr>
        <w:t>Enerji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Sektöründe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Teşvik</w:t>
      </w:r>
      <w:proofErr w:type="spellEnd"/>
      <w:r>
        <w:rPr>
          <w:rFonts w:ascii="Times New Roman" w:hAnsi="Times New Roman"/>
          <w:lang w:val="en-US" w:eastAsia="de-DE"/>
        </w:rPr>
        <w:t xml:space="preserve">, </w:t>
      </w:r>
      <w:proofErr w:type="spellStart"/>
      <w:r>
        <w:rPr>
          <w:rFonts w:ascii="Times New Roman" w:hAnsi="Times New Roman"/>
          <w:lang w:val="en-US" w:eastAsia="de-DE"/>
        </w:rPr>
        <w:t>Destek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ve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Sübvansiyonların</w:t>
      </w:r>
      <w:proofErr w:type="spellEnd"/>
      <w:r>
        <w:rPr>
          <w:rFonts w:ascii="Times New Roman" w:hAnsi="Times New Roman"/>
          <w:lang w:val="en-US" w:eastAsia="de-DE"/>
        </w:rPr>
        <w:t xml:space="preserve"> </w:t>
      </w:r>
      <w:proofErr w:type="spellStart"/>
      <w:r>
        <w:rPr>
          <w:rFonts w:ascii="Times New Roman" w:hAnsi="Times New Roman"/>
          <w:lang w:val="en-US" w:eastAsia="de-DE"/>
        </w:rPr>
        <w:t>Etkisi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225779" w:rsidRDefault="00225779" w:rsidP="00225779">
      <w:pPr>
        <w:tabs>
          <w:tab w:val="left" w:pos="0"/>
        </w:tabs>
        <w:spacing w:line="240" w:lineRule="exact"/>
        <w:jc w:val="both"/>
      </w:pPr>
    </w:p>
    <w:p w:rsidR="00A16C63" w:rsidRPr="004E22D3" w:rsidRDefault="003F472C" w:rsidP="00733D89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9A752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A16C63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9972CD" w:rsidRDefault="009972CD" w:rsidP="00733D89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EF5E02" w:rsidRPr="00EF5E02" w:rsidRDefault="00892239" w:rsidP="00CC5393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EF5E02"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Türkiye</w:t>
      </w:r>
      <w:proofErr w:type="spellEnd"/>
      <w:r w:rsidR="00EF5E02"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Tarımında</w:t>
      </w:r>
      <w:r w:rsid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EF5E02"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İklim Değişikliği</w:t>
      </w:r>
      <w:r w:rsid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EF5E02"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Projeksiyonları:</w:t>
      </w:r>
    </w:p>
    <w:p w:rsidR="00EF5E02" w:rsidRDefault="00EF5E02" w:rsidP="00CC5393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Ekstrem Risk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Analizi</w:t>
      </w:r>
      <w:proofErr w:type="gramStart"/>
      <w:r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,.</w:t>
      </w:r>
      <w:proofErr w:type="spellStart"/>
      <w:proofErr w:type="gramEnd"/>
      <w:r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Ürün</w:t>
      </w:r>
      <w:proofErr w:type="spellEnd"/>
      <w:r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Deseni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Üzerindeki Etkiler ve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</w:t>
      </w:r>
    </w:p>
    <w:p w:rsidR="00892239" w:rsidRPr="00F80965" w:rsidRDefault="00EF5E02" w:rsidP="00CC5393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</w:t>
      </w:r>
      <w:r w:rsidR="00CD29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</w:t>
      </w:r>
      <w:r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Otonom Adaptasyon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F5E0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Stratejileri</w:t>
      </w:r>
    </w:p>
    <w:p w:rsidR="00892239" w:rsidRPr="00EF5E02" w:rsidRDefault="00EF5E02" w:rsidP="00CC5393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="00892239"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="00892239" w:rsidRPr="00297C25">
        <w:rPr>
          <w:rFonts w:ascii="Cambria" w:eastAsia="Calibri" w:hAnsi="Cambria" w:cs="InterstateLight"/>
          <w:b/>
          <w:color w:val="6E6F71"/>
        </w:rPr>
        <w:t>:</w:t>
      </w:r>
      <w:r w:rsidR="00892239" w:rsidRPr="00B44910">
        <w:rPr>
          <w:rFonts w:ascii="Cambria" w:eastAsia="Calibri" w:hAnsi="Cambria" w:cs="InterstateLight"/>
          <w:color w:val="6E6F71"/>
        </w:rPr>
        <w:t xml:space="preserve"> </w:t>
      </w:r>
      <w:r w:rsidRPr="00EF5E02">
        <w:rPr>
          <w:rFonts w:ascii="Cambria" w:eastAsia="Calibri" w:hAnsi="Cambria" w:cs="InterstateLight"/>
        </w:rPr>
        <w:t xml:space="preserve">Gökhan </w:t>
      </w:r>
      <w:proofErr w:type="spellStart"/>
      <w:r w:rsidRPr="00EF5E02">
        <w:rPr>
          <w:rFonts w:ascii="Cambria" w:eastAsia="Calibri" w:hAnsi="Cambria" w:cs="InterstateLight"/>
        </w:rPr>
        <w:t>Özertan</w:t>
      </w:r>
      <w:proofErr w:type="spellEnd"/>
    </w:p>
    <w:p w:rsidR="00892239" w:rsidRDefault="00892239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B83305" w:rsidRPr="00B83305">
        <w:rPr>
          <w:rFonts w:asciiTheme="majorHAnsi" w:hAnsiTheme="majorHAnsi"/>
          <w:lang w:eastAsia="ko-KR"/>
        </w:rPr>
        <w:t>TÜBİTAK</w:t>
      </w:r>
    </w:p>
    <w:p w:rsidR="00892239" w:rsidRPr="00982522" w:rsidRDefault="00892239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 w:rsidR="00B83305">
        <w:rPr>
          <w:rFonts w:asciiTheme="majorHAnsi" w:hAnsiTheme="majorHAnsi"/>
          <w:lang w:eastAsia="ko-KR"/>
        </w:rPr>
        <w:t>6</w:t>
      </w:r>
    </w:p>
    <w:p w:rsidR="00892239" w:rsidRDefault="00892239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B65B67">
        <w:rPr>
          <w:rFonts w:asciiTheme="majorHAnsi" w:hAnsiTheme="majorHAnsi"/>
          <w:lang w:eastAsia="ko-KR"/>
        </w:rPr>
        <w:t>Tamamlandı</w:t>
      </w:r>
    </w:p>
    <w:p w:rsidR="00B83305" w:rsidRDefault="00B83305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C5393" w:rsidRPr="00CC5393" w:rsidRDefault="00CC5393" w:rsidP="00CC5393">
      <w:pPr>
        <w:shd w:val="clear" w:color="auto" w:fill="FFFFFF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İklim Değişikliği ve Üzüm Verimliliği</w:t>
      </w:r>
    </w:p>
    <w:p w:rsidR="00CC5393" w:rsidRPr="00EF5E02" w:rsidRDefault="00CC5393" w:rsidP="00CC5393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Pr="00B65B67">
        <w:rPr>
          <w:rFonts w:asciiTheme="majorHAnsi" w:hAnsiTheme="majorHAnsi"/>
          <w:lang w:eastAsia="ko-KR"/>
        </w:rPr>
        <w:t>M.Levent</w:t>
      </w:r>
      <w:proofErr w:type="spellEnd"/>
      <w:r w:rsidRPr="00B65B67">
        <w:rPr>
          <w:rFonts w:asciiTheme="majorHAnsi" w:hAnsiTheme="majorHAnsi"/>
          <w:lang w:eastAsia="ko-KR"/>
        </w:rPr>
        <w:t xml:space="preserve"> K</w:t>
      </w:r>
      <w:r>
        <w:rPr>
          <w:rFonts w:asciiTheme="majorHAnsi" w:hAnsiTheme="majorHAnsi"/>
          <w:lang w:eastAsia="ko-KR"/>
        </w:rPr>
        <w:t>urnaz</w:t>
      </w:r>
    </w:p>
    <w:p w:rsidR="00CC5393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B65B67">
        <w:rPr>
          <w:rFonts w:asciiTheme="majorHAnsi" w:hAnsiTheme="majorHAnsi"/>
          <w:lang w:eastAsia="ko-KR"/>
        </w:rPr>
        <w:t>BAP</w:t>
      </w:r>
    </w:p>
    <w:p w:rsidR="00CC5393" w:rsidRPr="00982522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>
        <w:rPr>
          <w:rFonts w:asciiTheme="majorHAnsi" w:hAnsiTheme="majorHAnsi"/>
          <w:lang w:eastAsia="ko-KR"/>
        </w:rPr>
        <w:t>8</w:t>
      </w:r>
    </w:p>
    <w:p w:rsidR="00CC5393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C5393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C5393" w:rsidRPr="00CC5393" w:rsidRDefault="00CC5393" w:rsidP="00CC5393">
      <w:pPr>
        <w:shd w:val="clear" w:color="auto" w:fill="FFFFFF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Sahraaltı</w:t>
      </w:r>
      <w:proofErr w:type="spellEnd"/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Afrikası'nda</w:t>
      </w:r>
      <w:proofErr w:type="spellEnd"/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İklim Değişikliği Analizi</w:t>
      </w:r>
    </w:p>
    <w:p w:rsidR="00CC5393" w:rsidRPr="00EF5E02" w:rsidRDefault="00CC5393" w:rsidP="00CC5393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Pr="00B65B67">
        <w:rPr>
          <w:rFonts w:asciiTheme="majorHAnsi" w:hAnsiTheme="majorHAnsi"/>
          <w:lang w:eastAsia="ko-KR"/>
        </w:rPr>
        <w:t>M.Levent</w:t>
      </w:r>
      <w:proofErr w:type="spellEnd"/>
      <w:r w:rsidRPr="00B65B67">
        <w:rPr>
          <w:rFonts w:asciiTheme="majorHAnsi" w:hAnsiTheme="majorHAnsi"/>
          <w:lang w:eastAsia="ko-KR"/>
        </w:rPr>
        <w:t xml:space="preserve"> K</w:t>
      </w:r>
      <w:r>
        <w:rPr>
          <w:rFonts w:asciiTheme="majorHAnsi" w:hAnsiTheme="majorHAnsi"/>
          <w:lang w:eastAsia="ko-KR"/>
        </w:rPr>
        <w:t>urnaz</w:t>
      </w:r>
    </w:p>
    <w:p w:rsidR="00CC5393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B65B67">
        <w:rPr>
          <w:rFonts w:asciiTheme="majorHAnsi" w:hAnsiTheme="majorHAnsi"/>
          <w:lang w:eastAsia="ko-KR"/>
        </w:rPr>
        <w:t>BAP</w:t>
      </w:r>
    </w:p>
    <w:p w:rsidR="00CC5393" w:rsidRPr="00982522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>
        <w:rPr>
          <w:rFonts w:asciiTheme="majorHAnsi" w:hAnsiTheme="majorHAnsi"/>
          <w:lang w:eastAsia="ko-KR"/>
        </w:rPr>
        <w:t>9</w:t>
      </w:r>
    </w:p>
    <w:p w:rsidR="00CC5393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C5393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C5393" w:rsidRDefault="00CC5393" w:rsidP="00CC5393">
      <w:pPr>
        <w:shd w:val="clear" w:color="auto" w:fill="FFFFFF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İKLİM RİSK </w:t>
      </w:r>
      <w:proofErr w:type="gramStart"/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(</w:t>
      </w:r>
      <w:proofErr w:type="gramEnd"/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İklim Değişikliği Etkisinde Sürdürülebilir Su </w:t>
      </w:r>
    </w:p>
    <w:p w:rsidR="00CC5393" w:rsidRPr="00CC5393" w:rsidRDefault="00CC5393" w:rsidP="00CC5393">
      <w:pPr>
        <w:shd w:val="clear" w:color="auto" w:fill="FFFFFF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Yönetimi İçin Riskler ve Su Kalitesi Değişimi</w:t>
      </w:r>
      <w:proofErr w:type="gramStart"/>
      <w:r w:rsidRPr="00CC539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)</w:t>
      </w:r>
      <w:proofErr w:type="gramEnd"/>
    </w:p>
    <w:p w:rsidR="00CC5393" w:rsidRPr="00EF5E02" w:rsidRDefault="00CC5393" w:rsidP="00CC5393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Pr="00B65B67">
        <w:rPr>
          <w:rFonts w:asciiTheme="majorHAnsi" w:hAnsiTheme="majorHAnsi"/>
          <w:lang w:eastAsia="ko-KR"/>
        </w:rPr>
        <w:t>M.Levent</w:t>
      </w:r>
      <w:proofErr w:type="spellEnd"/>
      <w:r w:rsidRPr="00B65B67">
        <w:rPr>
          <w:rFonts w:asciiTheme="majorHAnsi" w:hAnsiTheme="majorHAnsi"/>
          <w:lang w:eastAsia="ko-KR"/>
        </w:rPr>
        <w:t xml:space="preserve"> K</w:t>
      </w:r>
      <w:r>
        <w:rPr>
          <w:rFonts w:asciiTheme="majorHAnsi" w:hAnsiTheme="majorHAnsi"/>
          <w:lang w:eastAsia="ko-KR"/>
        </w:rPr>
        <w:t>urnaz</w:t>
      </w:r>
    </w:p>
    <w:p w:rsidR="00CC5393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B65B67">
        <w:rPr>
          <w:rFonts w:asciiTheme="majorHAnsi" w:hAnsiTheme="majorHAnsi"/>
          <w:lang w:eastAsia="ko-KR"/>
        </w:rPr>
        <w:t>TÜBİTAK</w:t>
      </w:r>
    </w:p>
    <w:p w:rsidR="00CC5393" w:rsidRPr="00982522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>
        <w:rPr>
          <w:rFonts w:asciiTheme="majorHAnsi" w:hAnsiTheme="majorHAnsi"/>
          <w:lang w:eastAsia="ko-KR"/>
        </w:rPr>
        <w:t>8</w:t>
      </w:r>
    </w:p>
    <w:p w:rsidR="00CC5393" w:rsidRDefault="00CC5393" w:rsidP="00CC539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B657E8" w:rsidRDefault="00B657E8" w:rsidP="00B657E8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A752F" w:rsidRDefault="009A752F" w:rsidP="00B657E8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9A752F" w:rsidRDefault="009A752F" w:rsidP="00B657E8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9A752F" w:rsidRDefault="009A752F" w:rsidP="00B657E8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633EC2" w:rsidRPr="0072388A" w:rsidRDefault="00633EC2" w:rsidP="00B657E8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VI</w:t>
      </w:r>
      <w:r w:rsidR="009A752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633EC2" w:rsidRPr="00662FEF" w:rsidRDefault="00633EC2" w:rsidP="00B657E8">
      <w:pPr>
        <w:spacing w:after="0" w:line="300" w:lineRule="exact"/>
        <w:rPr>
          <w:rFonts w:asciiTheme="majorHAnsi" w:eastAsia="Times New Roman" w:hAnsiTheme="majorHAnsi" w:cs="Times New Roman"/>
          <w:lang w:eastAsia="en-GB"/>
        </w:rPr>
      </w:pPr>
    </w:p>
    <w:p w:rsidR="0079799A" w:rsidRPr="007E5115" w:rsidRDefault="0079799A" w:rsidP="00B657E8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7E511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Kitap </w:t>
      </w:r>
      <w:r w:rsidRPr="007E511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br/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Kurnaz, M.L</w:t>
      </w:r>
      <w:proofErr w:type="gramStart"/>
      <w:r>
        <w:rPr>
          <w:rFonts w:asciiTheme="majorHAnsi" w:hAnsiTheme="majorHAnsi"/>
          <w:lang w:eastAsia="ko-KR"/>
        </w:rPr>
        <w:t>.</w:t>
      </w:r>
      <w:r w:rsidRPr="00AE200C">
        <w:rPr>
          <w:rFonts w:asciiTheme="majorHAnsi" w:hAnsiTheme="majorHAnsi"/>
          <w:lang w:eastAsia="ko-KR"/>
        </w:rPr>
        <w:t>,</w:t>
      </w:r>
      <w:proofErr w:type="gramEnd"/>
      <w:r w:rsidRPr="00AE200C">
        <w:rPr>
          <w:rFonts w:asciiTheme="majorHAnsi" w:hAnsiTheme="majorHAnsi"/>
          <w:lang w:eastAsia="ko-KR"/>
        </w:rPr>
        <w:t xml:space="preserve"> 2019. Son Buzul Erimeden (</w:t>
      </w:r>
      <w:proofErr w:type="spellStart"/>
      <w:r w:rsidRPr="00AE200C">
        <w:rPr>
          <w:rFonts w:asciiTheme="majorHAnsi" w:hAnsiTheme="majorHAnsi"/>
          <w:lang w:eastAsia="ko-KR"/>
        </w:rPr>
        <w:t>Before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the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Last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Glacier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Melts</w:t>
      </w:r>
      <w:proofErr w:type="spellEnd"/>
      <w:r w:rsidRPr="00AE200C">
        <w:rPr>
          <w:rFonts w:asciiTheme="majorHAnsi" w:hAnsiTheme="majorHAnsi"/>
          <w:lang w:eastAsia="ko-KR"/>
        </w:rPr>
        <w:t>) – Doğan Kitap.</w:t>
      </w: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AE200C">
        <w:rPr>
          <w:rFonts w:asciiTheme="majorHAnsi" w:hAnsiTheme="majorHAnsi"/>
          <w:lang w:eastAsia="ko-KR"/>
        </w:rPr>
        <w:br/>
        <w:t xml:space="preserve">Türkeş, </w:t>
      </w:r>
      <w:r>
        <w:rPr>
          <w:rFonts w:asciiTheme="majorHAnsi" w:hAnsiTheme="majorHAnsi"/>
          <w:lang w:eastAsia="ko-KR"/>
        </w:rPr>
        <w:t>M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Pr="00AE200C">
        <w:rPr>
          <w:rFonts w:asciiTheme="majorHAnsi" w:hAnsiTheme="majorHAnsi"/>
          <w:lang w:eastAsia="ko-KR"/>
        </w:rPr>
        <w:t xml:space="preserve">2019. İklim </w:t>
      </w:r>
      <w:proofErr w:type="spellStart"/>
      <w:r w:rsidRPr="00AE200C">
        <w:rPr>
          <w:rFonts w:asciiTheme="majorHAnsi" w:hAnsiTheme="majorHAnsi"/>
          <w:lang w:eastAsia="ko-KR"/>
        </w:rPr>
        <w:t>Değişikliği’nin</w:t>
      </w:r>
      <w:proofErr w:type="spellEnd"/>
      <w:r w:rsidRPr="00AE200C">
        <w:rPr>
          <w:rFonts w:asciiTheme="majorHAnsi" w:hAnsiTheme="majorHAnsi"/>
          <w:lang w:eastAsia="ko-KR"/>
        </w:rPr>
        <w:t xml:space="preserve"> Bilimsel Temelleri, Türkiye’ye Etkileri. İklim Değişikliği </w:t>
      </w: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200C">
        <w:rPr>
          <w:rFonts w:asciiTheme="majorHAnsi" w:hAnsiTheme="majorHAnsi"/>
          <w:lang w:eastAsia="ko-KR"/>
        </w:rPr>
        <w:t xml:space="preserve">Eğitim Modülleri Serisi 1, 70 sayfa. İklim Değişikliği Alanında Ortak Çabaların </w:t>
      </w: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200C">
        <w:rPr>
          <w:rFonts w:asciiTheme="majorHAnsi" w:hAnsiTheme="majorHAnsi"/>
          <w:lang w:eastAsia="ko-KR"/>
        </w:rPr>
        <w:t>Desteklenmesi Projesi (</w:t>
      </w:r>
      <w:proofErr w:type="spellStart"/>
      <w:r w:rsidRPr="00AE200C">
        <w:rPr>
          <w:rFonts w:asciiTheme="majorHAnsi" w:hAnsiTheme="majorHAnsi"/>
          <w:lang w:eastAsia="ko-KR"/>
        </w:rPr>
        <w:t>iklimİN</w:t>
      </w:r>
      <w:proofErr w:type="spellEnd"/>
      <w:r w:rsidRPr="00AE200C">
        <w:rPr>
          <w:rFonts w:asciiTheme="majorHAnsi" w:hAnsiTheme="majorHAnsi"/>
          <w:lang w:eastAsia="ko-KR"/>
        </w:rPr>
        <w:t xml:space="preserve">), T.C. Çevre ve Şehircilik Bakanlığı Çevre Yönetimi Genel 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200C">
        <w:rPr>
          <w:rFonts w:asciiTheme="majorHAnsi" w:hAnsiTheme="majorHAnsi"/>
          <w:lang w:eastAsia="ko-KR"/>
        </w:rPr>
        <w:t xml:space="preserve">Müdürlüğü, Ankara. 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AE200C">
        <w:rPr>
          <w:rFonts w:asciiTheme="majorHAnsi" w:hAnsiTheme="majorHAnsi"/>
          <w:lang w:eastAsia="ko-KR"/>
        </w:rPr>
        <w:t xml:space="preserve">Türkeş, </w:t>
      </w:r>
      <w:r>
        <w:rPr>
          <w:rFonts w:asciiTheme="majorHAnsi" w:hAnsiTheme="majorHAnsi"/>
          <w:lang w:eastAsia="ko-KR"/>
        </w:rPr>
        <w:t>M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Pr="00AE200C">
        <w:rPr>
          <w:rFonts w:asciiTheme="majorHAnsi" w:hAnsiTheme="majorHAnsi"/>
          <w:lang w:eastAsia="ko-KR"/>
        </w:rPr>
        <w:t xml:space="preserve">2019. Scientific Basis of Climate Change and It’s Impacts on Turkey. Climate Change </w:t>
      </w: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200C">
        <w:rPr>
          <w:rFonts w:asciiTheme="majorHAnsi" w:hAnsiTheme="majorHAnsi"/>
          <w:lang w:eastAsia="ko-KR"/>
        </w:rPr>
        <w:t xml:space="preserve">Training </w:t>
      </w:r>
      <w:proofErr w:type="spellStart"/>
      <w:r w:rsidRPr="00AE200C">
        <w:rPr>
          <w:rFonts w:asciiTheme="majorHAnsi" w:hAnsiTheme="majorHAnsi"/>
          <w:lang w:eastAsia="ko-KR"/>
        </w:rPr>
        <w:t>Module</w:t>
      </w:r>
      <w:proofErr w:type="spellEnd"/>
      <w:r w:rsidRPr="00AE200C">
        <w:rPr>
          <w:rFonts w:asciiTheme="majorHAnsi" w:hAnsiTheme="majorHAnsi"/>
          <w:lang w:eastAsia="ko-KR"/>
        </w:rPr>
        <w:t xml:space="preserve"> Series 1, 70 </w:t>
      </w:r>
      <w:proofErr w:type="spellStart"/>
      <w:r w:rsidRPr="00AE200C">
        <w:rPr>
          <w:rFonts w:asciiTheme="majorHAnsi" w:hAnsiTheme="majorHAnsi"/>
          <w:lang w:eastAsia="ko-KR"/>
        </w:rPr>
        <w:t>sayfa</w:t>
      </w:r>
      <w:proofErr w:type="spellEnd"/>
      <w:r w:rsidRPr="00AE200C">
        <w:rPr>
          <w:rFonts w:asciiTheme="majorHAnsi" w:hAnsiTheme="majorHAnsi"/>
          <w:lang w:eastAsia="ko-KR"/>
        </w:rPr>
        <w:t xml:space="preserve">. Enhancing Required Joint Efforts on Climate Action </w:t>
      </w: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200C">
        <w:rPr>
          <w:rFonts w:asciiTheme="majorHAnsi" w:hAnsiTheme="majorHAnsi"/>
          <w:lang w:eastAsia="ko-KR"/>
        </w:rPr>
        <w:t>Project (</w:t>
      </w:r>
      <w:proofErr w:type="spellStart"/>
      <w:r w:rsidRPr="00AE200C">
        <w:rPr>
          <w:rFonts w:asciiTheme="majorHAnsi" w:hAnsiTheme="majorHAnsi"/>
          <w:lang w:eastAsia="ko-KR"/>
        </w:rPr>
        <w:t>iklimİN</w:t>
      </w:r>
      <w:proofErr w:type="spellEnd"/>
      <w:r w:rsidRPr="00AE200C">
        <w:rPr>
          <w:rFonts w:asciiTheme="majorHAnsi" w:hAnsiTheme="majorHAnsi"/>
          <w:lang w:eastAsia="ko-KR"/>
        </w:rPr>
        <w:t xml:space="preserve">), </w:t>
      </w:r>
      <w:proofErr w:type="spellStart"/>
      <w:r w:rsidRPr="00AE200C">
        <w:rPr>
          <w:rFonts w:asciiTheme="majorHAnsi" w:hAnsiTheme="majorHAnsi"/>
          <w:lang w:eastAsia="ko-KR"/>
        </w:rPr>
        <w:t>Republic</w:t>
      </w:r>
      <w:proofErr w:type="spellEnd"/>
      <w:r w:rsidRPr="00AE200C">
        <w:rPr>
          <w:rFonts w:asciiTheme="majorHAnsi" w:hAnsiTheme="majorHAnsi"/>
          <w:lang w:eastAsia="ko-KR"/>
        </w:rPr>
        <w:t xml:space="preserve"> of Turkey Ministry of Environment and Urbanisation, General 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AE200C">
        <w:rPr>
          <w:rFonts w:asciiTheme="majorHAnsi" w:hAnsiTheme="majorHAnsi"/>
          <w:lang w:eastAsia="ko-KR"/>
        </w:rPr>
        <w:t>Directorate</w:t>
      </w:r>
      <w:proofErr w:type="spellEnd"/>
      <w:r w:rsidRPr="00AE200C">
        <w:rPr>
          <w:rFonts w:asciiTheme="majorHAnsi" w:hAnsiTheme="majorHAnsi"/>
          <w:lang w:eastAsia="ko-KR"/>
        </w:rPr>
        <w:t xml:space="preserve"> of </w:t>
      </w:r>
      <w:proofErr w:type="spellStart"/>
      <w:r w:rsidRPr="00AE200C">
        <w:rPr>
          <w:rFonts w:asciiTheme="majorHAnsi" w:hAnsiTheme="majorHAnsi"/>
          <w:lang w:eastAsia="ko-KR"/>
        </w:rPr>
        <w:t>Environmental</w:t>
      </w:r>
      <w:proofErr w:type="spellEnd"/>
      <w:r w:rsidRPr="00AE200C">
        <w:rPr>
          <w:rFonts w:asciiTheme="majorHAnsi" w:hAnsiTheme="majorHAnsi"/>
          <w:lang w:eastAsia="ko-KR"/>
        </w:rPr>
        <w:t xml:space="preserve"> Management, Ankara. 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Acar, S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Yeldan</w:t>
      </w:r>
      <w:proofErr w:type="spellEnd"/>
      <w:r w:rsidRPr="00AE200C">
        <w:rPr>
          <w:rFonts w:asciiTheme="majorHAnsi" w:hAnsiTheme="majorHAnsi"/>
          <w:lang w:eastAsia="ko-KR"/>
        </w:rPr>
        <w:t>, E.</w:t>
      </w:r>
      <w:r>
        <w:rPr>
          <w:rFonts w:asciiTheme="majorHAnsi" w:hAnsiTheme="majorHAnsi"/>
          <w:lang w:eastAsia="ko-KR"/>
        </w:rPr>
        <w:t>,</w:t>
      </w:r>
      <w:r w:rsidRPr="00AE200C">
        <w:rPr>
          <w:rFonts w:asciiTheme="majorHAnsi" w:hAnsiTheme="majorHAnsi"/>
          <w:lang w:eastAsia="ko-KR"/>
        </w:rPr>
        <w:t xml:space="preserve"> 2019. Handbook of Green Economics, Elsevier (Academic Press)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ISBN</w:t>
      </w:r>
      <w:r w:rsidRPr="00AE200C">
        <w:rPr>
          <w:rFonts w:asciiTheme="majorHAnsi" w:hAnsiTheme="majorHAnsi"/>
          <w:lang w:eastAsia="ko-KR"/>
        </w:rPr>
        <w:t>9780128166352.</w:t>
      </w:r>
      <w:r w:rsidRPr="00AE200C">
        <w:rPr>
          <w:rFonts w:asciiTheme="majorHAnsi" w:hAnsiTheme="majorHAnsi"/>
          <w:lang w:eastAsia="ko-KR"/>
        </w:rPr>
        <w:br/>
      </w:r>
    </w:p>
    <w:p w:rsidR="00AE200C" w:rsidRPr="00AE200C" w:rsidRDefault="00AE200C" w:rsidP="00AE200C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AE200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Kitap Bölüm</w:t>
      </w:r>
      <w:r w:rsidRPr="00AE200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AE200C">
        <w:rPr>
          <w:rFonts w:asciiTheme="majorHAnsi" w:hAnsiTheme="majorHAnsi"/>
          <w:lang w:eastAsia="ko-KR"/>
        </w:rPr>
        <w:t xml:space="preserve">“Impacts of Climate Change on Precipitation Climatology and Variability in Turkey”, Murat </w:t>
      </w: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Türkeş</w:t>
      </w:r>
      <w:r w:rsidRPr="00AE200C">
        <w:rPr>
          <w:rFonts w:asciiTheme="majorHAnsi" w:hAnsiTheme="majorHAnsi"/>
          <w:lang w:eastAsia="ko-KR"/>
        </w:rPr>
        <w:t xml:space="preserve">, M. </w:t>
      </w:r>
      <w:proofErr w:type="spellStart"/>
      <w:r w:rsidRPr="00AE200C">
        <w:rPr>
          <w:rFonts w:asciiTheme="majorHAnsi" w:hAnsiTheme="majorHAnsi"/>
          <w:lang w:eastAsia="ko-KR"/>
        </w:rPr>
        <w:t>Tufan</w:t>
      </w:r>
      <w:proofErr w:type="spellEnd"/>
      <w:r w:rsidRPr="00AE200C">
        <w:rPr>
          <w:rFonts w:asciiTheme="majorHAnsi" w:hAnsiTheme="majorHAnsi"/>
          <w:lang w:eastAsia="ko-KR"/>
        </w:rPr>
        <w:t xml:space="preserve"> Turp, Nazan An, Tu</w:t>
      </w:r>
      <w:r>
        <w:rPr>
          <w:rFonts w:asciiTheme="majorHAnsi" w:hAnsiTheme="majorHAnsi"/>
          <w:lang w:eastAsia="ko-KR"/>
        </w:rPr>
        <w:t xml:space="preserve">ğba Öztürk, </w:t>
      </w:r>
      <w:r w:rsidRPr="00AE200C">
        <w:rPr>
          <w:rFonts w:asciiTheme="majorHAnsi" w:hAnsiTheme="majorHAnsi"/>
          <w:lang w:eastAsia="ko-KR"/>
        </w:rPr>
        <w:t xml:space="preserve">M. Levent Kurnaz, In Water Resources of 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>
        <w:rPr>
          <w:rFonts w:asciiTheme="majorHAnsi" w:hAnsiTheme="majorHAnsi"/>
          <w:lang w:eastAsia="ko-KR"/>
        </w:rPr>
        <w:t>Turkey</w:t>
      </w:r>
      <w:proofErr w:type="spellEnd"/>
      <w:r>
        <w:rPr>
          <w:rFonts w:asciiTheme="majorHAnsi" w:hAnsiTheme="majorHAnsi"/>
          <w:lang w:eastAsia="ko-KR"/>
        </w:rPr>
        <w:t xml:space="preserve">; </w:t>
      </w:r>
      <w:proofErr w:type="spellStart"/>
      <w:r>
        <w:rPr>
          <w:rFonts w:asciiTheme="majorHAnsi" w:hAnsiTheme="majorHAnsi"/>
          <w:lang w:eastAsia="ko-KR"/>
        </w:rPr>
        <w:t>Harmancıoğlu</w:t>
      </w:r>
      <w:proofErr w:type="spellEnd"/>
      <w:r>
        <w:rPr>
          <w:rFonts w:asciiTheme="majorHAnsi" w:hAnsiTheme="majorHAnsi"/>
          <w:lang w:eastAsia="ko-KR"/>
        </w:rPr>
        <w:t>, N. B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Altı</w:t>
      </w:r>
      <w:r w:rsidRPr="00AE200C">
        <w:rPr>
          <w:rFonts w:asciiTheme="majorHAnsi" w:hAnsiTheme="majorHAnsi"/>
          <w:lang w:eastAsia="ko-KR"/>
        </w:rPr>
        <w:t>nbilek</w:t>
      </w:r>
      <w:proofErr w:type="spellEnd"/>
      <w:r w:rsidRPr="00AE200C">
        <w:rPr>
          <w:rFonts w:asciiTheme="majorHAnsi" w:hAnsiTheme="majorHAnsi"/>
          <w:lang w:eastAsia="ko-KR"/>
        </w:rPr>
        <w:t>, D. [Eds.]; Springer, Chapter 14 (2019</w:t>
      </w:r>
      <w:bookmarkStart w:id="1" w:name="_GoBack1"/>
      <w:bookmarkEnd w:id="1"/>
      <w:r w:rsidRPr="00AE200C">
        <w:rPr>
          <w:rFonts w:asciiTheme="majorHAnsi" w:hAnsiTheme="majorHAnsi"/>
          <w:lang w:eastAsia="ko-KR"/>
        </w:rPr>
        <w:t xml:space="preserve">). 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Lindmark</w:t>
      </w:r>
      <w:proofErr w:type="spellEnd"/>
      <w:r>
        <w:rPr>
          <w:rFonts w:asciiTheme="majorHAnsi" w:hAnsiTheme="majorHAnsi"/>
          <w:lang w:eastAsia="ko-KR"/>
        </w:rPr>
        <w:t>, M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Pr="00AE200C">
        <w:rPr>
          <w:rFonts w:asciiTheme="majorHAnsi" w:hAnsiTheme="majorHAnsi"/>
          <w:lang w:eastAsia="ko-KR"/>
        </w:rPr>
        <w:t>Acar, S.</w:t>
      </w:r>
      <w:r>
        <w:rPr>
          <w:rFonts w:asciiTheme="majorHAnsi" w:hAnsiTheme="majorHAnsi"/>
          <w:lang w:eastAsia="ko-KR"/>
        </w:rPr>
        <w:t>,</w:t>
      </w:r>
      <w:r w:rsidRPr="00AE200C">
        <w:rPr>
          <w:rFonts w:asciiTheme="majorHAnsi" w:hAnsiTheme="majorHAnsi"/>
          <w:lang w:eastAsia="ko-KR"/>
        </w:rPr>
        <w:t xml:space="preserve"> 2019. </w:t>
      </w:r>
      <w:proofErr w:type="spellStart"/>
      <w:r w:rsidRPr="00AE200C">
        <w:rPr>
          <w:rFonts w:asciiTheme="majorHAnsi" w:hAnsiTheme="majorHAnsi"/>
          <w:lang w:eastAsia="ko-KR"/>
        </w:rPr>
        <w:t>Riders</w:t>
      </w:r>
      <w:proofErr w:type="spellEnd"/>
      <w:r w:rsidRPr="00AE200C">
        <w:rPr>
          <w:rFonts w:asciiTheme="majorHAnsi" w:hAnsiTheme="majorHAnsi"/>
          <w:lang w:eastAsia="ko-KR"/>
        </w:rPr>
        <w:t xml:space="preserve"> on </w:t>
      </w:r>
      <w:proofErr w:type="spellStart"/>
      <w:r w:rsidRPr="00AE200C">
        <w:rPr>
          <w:rFonts w:asciiTheme="majorHAnsi" w:hAnsiTheme="majorHAnsi"/>
          <w:lang w:eastAsia="ko-KR"/>
        </w:rPr>
        <w:t>the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Storm</w:t>
      </w:r>
      <w:proofErr w:type="spellEnd"/>
      <w:r w:rsidRPr="00AE200C">
        <w:rPr>
          <w:rFonts w:asciiTheme="majorHAnsi" w:hAnsiTheme="majorHAnsi"/>
          <w:lang w:eastAsia="ko-KR"/>
        </w:rPr>
        <w:t xml:space="preserve">: How hard </w:t>
      </w:r>
      <w:proofErr w:type="spellStart"/>
      <w:r w:rsidRPr="00AE200C">
        <w:rPr>
          <w:rFonts w:asciiTheme="majorHAnsi" w:hAnsiTheme="majorHAnsi"/>
          <w:lang w:eastAsia="ko-KR"/>
        </w:rPr>
        <w:t>did</w:t>
      </w:r>
      <w:proofErr w:type="spellEnd"/>
      <w:r w:rsidRPr="00AE200C">
        <w:rPr>
          <w:rFonts w:asciiTheme="majorHAnsi" w:hAnsiTheme="majorHAnsi"/>
          <w:lang w:eastAsia="ko-KR"/>
        </w:rPr>
        <w:t xml:space="preserve"> Robert </w:t>
      </w:r>
      <w:proofErr w:type="spellStart"/>
      <w:r w:rsidRPr="00AE200C">
        <w:rPr>
          <w:rFonts w:asciiTheme="majorHAnsi" w:hAnsiTheme="majorHAnsi"/>
          <w:lang w:eastAsia="ko-KR"/>
        </w:rPr>
        <w:t>Gordon’s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environmental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AE200C">
        <w:rPr>
          <w:rFonts w:asciiTheme="majorHAnsi" w:hAnsiTheme="majorHAnsi"/>
          <w:lang w:eastAsia="ko-KR"/>
        </w:rPr>
        <w:t>headwind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blow</w:t>
      </w:r>
      <w:proofErr w:type="spellEnd"/>
      <w:r w:rsidRPr="00AE200C">
        <w:rPr>
          <w:rFonts w:asciiTheme="majorHAnsi" w:hAnsiTheme="majorHAnsi"/>
          <w:lang w:eastAsia="ko-KR"/>
        </w:rPr>
        <w:t xml:space="preserve"> in </w:t>
      </w:r>
      <w:proofErr w:type="spellStart"/>
      <w:r w:rsidRPr="00AE200C">
        <w:rPr>
          <w:rFonts w:asciiTheme="majorHAnsi" w:hAnsiTheme="majorHAnsi"/>
          <w:lang w:eastAsia="ko-KR"/>
        </w:rPr>
        <w:t>the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past</w:t>
      </w:r>
      <w:proofErr w:type="spellEnd"/>
      <w:proofErr w:type="gramStart"/>
      <w:r w:rsidRPr="00AE200C">
        <w:rPr>
          <w:rFonts w:asciiTheme="majorHAnsi" w:hAnsiTheme="majorHAnsi"/>
          <w:lang w:eastAsia="ko-KR"/>
        </w:rPr>
        <w:t>?,</w:t>
      </w:r>
      <w:proofErr w:type="gramEnd"/>
      <w:r w:rsidRPr="00AE200C">
        <w:rPr>
          <w:rFonts w:asciiTheme="majorHAnsi" w:hAnsiTheme="majorHAnsi"/>
          <w:lang w:eastAsia="ko-KR"/>
        </w:rPr>
        <w:t xml:space="preserve"> in Acar, S. </w:t>
      </w:r>
      <w:proofErr w:type="spellStart"/>
      <w:r w:rsidRPr="00AE200C">
        <w:rPr>
          <w:rFonts w:asciiTheme="majorHAnsi" w:hAnsiTheme="majorHAnsi"/>
          <w:lang w:eastAsia="ko-KR"/>
        </w:rPr>
        <w:t>and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Yeldan</w:t>
      </w:r>
      <w:proofErr w:type="spellEnd"/>
      <w:r w:rsidRPr="00AE200C">
        <w:rPr>
          <w:rFonts w:asciiTheme="majorHAnsi" w:hAnsiTheme="majorHAnsi"/>
          <w:lang w:eastAsia="ko-KR"/>
        </w:rPr>
        <w:t xml:space="preserve">, E. </w:t>
      </w:r>
      <w:proofErr w:type="spellStart"/>
      <w:r w:rsidRPr="00AE200C">
        <w:rPr>
          <w:rFonts w:asciiTheme="majorHAnsi" w:hAnsiTheme="majorHAnsi"/>
          <w:lang w:eastAsia="ko-KR"/>
        </w:rPr>
        <w:t>eds</w:t>
      </w:r>
      <w:proofErr w:type="spellEnd"/>
      <w:r w:rsidRPr="00AE200C">
        <w:rPr>
          <w:rFonts w:asciiTheme="majorHAnsi" w:hAnsiTheme="majorHAnsi"/>
          <w:lang w:eastAsia="ko-KR"/>
        </w:rPr>
        <w:t xml:space="preserve">. Handbook of Green Economics, 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AE200C">
        <w:rPr>
          <w:rFonts w:asciiTheme="majorHAnsi" w:hAnsiTheme="majorHAnsi"/>
          <w:lang w:eastAsia="ko-KR"/>
        </w:rPr>
        <w:t>Elsevier</w:t>
      </w:r>
      <w:proofErr w:type="spellEnd"/>
      <w:r w:rsidRPr="00AE200C">
        <w:rPr>
          <w:rFonts w:asciiTheme="majorHAnsi" w:hAnsiTheme="majorHAnsi"/>
          <w:lang w:eastAsia="ko-KR"/>
        </w:rPr>
        <w:t xml:space="preserve">, </w:t>
      </w:r>
      <w:proofErr w:type="spellStart"/>
      <w:r w:rsidRPr="00AE200C">
        <w:rPr>
          <w:rFonts w:asciiTheme="majorHAnsi" w:hAnsiTheme="majorHAnsi"/>
          <w:lang w:eastAsia="ko-KR"/>
        </w:rPr>
        <w:t>pp</w:t>
      </w:r>
      <w:proofErr w:type="spellEnd"/>
      <w:r w:rsidRPr="00AE200C">
        <w:rPr>
          <w:rFonts w:asciiTheme="majorHAnsi" w:hAnsiTheme="majorHAnsi"/>
          <w:lang w:eastAsia="ko-KR"/>
        </w:rPr>
        <w:t xml:space="preserve">. 135-151. 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Ates</w:t>
      </w:r>
      <w:proofErr w:type="spellEnd"/>
      <w:r>
        <w:rPr>
          <w:rFonts w:asciiTheme="majorHAnsi" w:hAnsiTheme="majorHAnsi"/>
          <w:lang w:eastAsia="ko-KR"/>
        </w:rPr>
        <w:t>, L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Pr="00AE200C">
        <w:rPr>
          <w:rFonts w:asciiTheme="majorHAnsi" w:hAnsiTheme="majorHAnsi"/>
          <w:lang w:eastAsia="ko-KR"/>
        </w:rPr>
        <w:t>Acar, S.</w:t>
      </w:r>
      <w:r>
        <w:rPr>
          <w:rFonts w:asciiTheme="majorHAnsi" w:hAnsiTheme="majorHAnsi"/>
          <w:lang w:eastAsia="ko-KR"/>
        </w:rPr>
        <w:t>,</w:t>
      </w:r>
      <w:r w:rsidRPr="00AE200C">
        <w:rPr>
          <w:rFonts w:asciiTheme="majorHAnsi" w:hAnsiTheme="majorHAnsi"/>
          <w:lang w:eastAsia="ko-KR"/>
        </w:rPr>
        <w:t xml:space="preserve"> 2019. Chapter 18: Increasing fiscal transparency in energy policies, in </w:t>
      </w:r>
      <w:proofErr w:type="spellStart"/>
      <w:r w:rsidRPr="00AE200C">
        <w:rPr>
          <w:rFonts w:asciiTheme="majorHAnsi" w:hAnsiTheme="majorHAnsi"/>
          <w:lang w:eastAsia="ko-KR"/>
        </w:rPr>
        <w:t>Ezcurra</w:t>
      </w:r>
      <w:proofErr w:type="spellEnd"/>
      <w:r w:rsidRPr="00AE200C">
        <w:rPr>
          <w:rFonts w:asciiTheme="majorHAnsi" w:hAnsiTheme="majorHAnsi"/>
          <w:lang w:eastAsia="ko-KR"/>
        </w:rPr>
        <w:t xml:space="preserve">, </w:t>
      </w: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200C">
        <w:rPr>
          <w:rFonts w:asciiTheme="majorHAnsi" w:hAnsiTheme="majorHAnsi"/>
          <w:lang w:eastAsia="ko-KR"/>
        </w:rPr>
        <w:t>M.V</w:t>
      </w:r>
      <w:proofErr w:type="gramStart"/>
      <w:r w:rsidRPr="00AE200C">
        <w:rPr>
          <w:rFonts w:asciiTheme="majorHAnsi" w:hAnsiTheme="majorHAnsi"/>
          <w:lang w:eastAsia="ko-KR"/>
        </w:rPr>
        <w:t>.,</w:t>
      </w:r>
      <w:proofErr w:type="gramEnd"/>
      <w:r w:rsidRPr="00AE200C">
        <w:rPr>
          <w:rFonts w:asciiTheme="majorHAnsi" w:hAnsiTheme="majorHAnsi"/>
          <w:lang w:eastAsia="ko-KR"/>
        </w:rPr>
        <w:t xml:space="preserve"> Milne, J.E., </w:t>
      </w:r>
      <w:proofErr w:type="spellStart"/>
      <w:r w:rsidRPr="00AE200C">
        <w:rPr>
          <w:rFonts w:asciiTheme="majorHAnsi" w:hAnsiTheme="majorHAnsi"/>
          <w:lang w:eastAsia="ko-KR"/>
        </w:rPr>
        <w:t>Ashiabor</w:t>
      </w:r>
      <w:proofErr w:type="spellEnd"/>
      <w:r w:rsidRPr="00AE200C">
        <w:rPr>
          <w:rFonts w:asciiTheme="majorHAnsi" w:hAnsiTheme="majorHAnsi"/>
          <w:lang w:eastAsia="ko-KR"/>
        </w:rPr>
        <w:t xml:space="preserve">, H. and Andersen, M.S. eds. “Environmental Fiscal Challenges for </w:t>
      </w:r>
    </w:p>
    <w:p w:rsid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AE200C">
        <w:rPr>
          <w:rFonts w:asciiTheme="majorHAnsi" w:hAnsiTheme="majorHAnsi"/>
          <w:lang w:eastAsia="ko-KR"/>
        </w:rPr>
        <w:t>Cities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and</w:t>
      </w:r>
      <w:proofErr w:type="spellEnd"/>
      <w:r w:rsidRPr="00AE200C">
        <w:rPr>
          <w:rFonts w:asciiTheme="majorHAnsi" w:hAnsiTheme="majorHAnsi"/>
          <w:lang w:eastAsia="ko-KR"/>
        </w:rPr>
        <w:t xml:space="preserve"> Transport: Critical Issues in Environmental Taxation series”, DOI: 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200C">
        <w:rPr>
          <w:rFonts w:asciiTheme="majorHAnsi" w:hAnsiTheme="majorHAnsi"/>
          <w:lang w:eastAsia="ko-KR"/>
        </w:rPr>
        <w:t xml:space="preserve">https://doi.org/10.4337/9781789904185.00031, </w:t>
      </w:r>
      <w:proofErr w:type="spellStart"/>
      <w:r w:rsidRPr="00AE200C">
        <w:rPr>
          <w:rFonts w:asciiTheme="majorHAnsi" w:hAnsiTheme="majorHAnsi"/>
          <w:lang w:eastAsia="ko-KR"/>
        </w:rPr>
        <w:t>pp</w:t>
      </w:r>
      <w:proofErr w:type="spellEnd"/>
      <w:r w:rsidRPr="00AE200C">
        <w:rPr>
          <w:rFonts w:asciiTheme="majorHAnsi" w:hAnsiTheme="majorHAnsi"/>
          <w:lang w:eastAsia="ko-KR"/>
        </w:rPr>
        <w:t xml:space="preserve">. 257–272, Edward Elgar Publishing. </w:t>
      </w:r>
    </w:p>
    <w:p w:rsidR="00AE200C" w:rsidRPr="00AE200C" w:rsidRDefault="00AE200C" w:rsidP="00AE200C">
      <w:pPr>
        <w:spacing w:after="0" w:line="300" w:lineRule="exact"/>
        <w:rPr>
          <w:rFonts w:asciiTheme="majorHAnsi" w:hAnsiTheme="majorHAnsi"/>
          <w:lang w:eastAsia="ko-KR"/>
        </w:rPr>
      </w:pPr>
    </w:p>
    <w:p w:rsidR="00AE200C" w:rsidRPr="001438C2" w:rsidRDefault="00AE200C" w:rsidP="00AE200C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438C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Ulusal Hakemli Dergilerdeki Yayınlar</w:t>
      </w:r>
    </w:p>
    <w:p w:rsidR="00AE200C" w:rsidRPr="00AE200C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1438C2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AE200C">
        <w:rPr>
          <w:rFonts w:asciiTheme="majorHAnsi" w:hAnsiTheme="majorHAnsi"/>
          <w:lang w:eastAsia="ko-KR"/>
        </w:rPr>
        <w:t xml:space="preserve">Singh, G.G., </w:t>
      </w:r>
      <w:proofErr w:type="spellStart"/>
      <w:r w:rsidRPr="00AE200C">
        <w:rPr>
          <w:rFonts w:asciiTheme="majorHAnsi" w:hAnsiTheme="majorHAnsi"/>
          <w:lang w:eastAsia="ko-KR"/>
        </w:rPr>
        <w:t>Hilmi</w:t>
      </w:r>
      <w:proofErr w:type="spellEnd"/>
      <w:r w:rsidRPr="00AE200C">
        <w:rPr>
          <w:rFonts w:asciiTheme="majorHAnsi" w:hAnsiTheme="majorHAnsi"/>
          <w:lang w:eastAsia="ko-KR"/>
        </w:rPr>
        <w:t xml:space="preserve">, N., Bernhardt, J.R., </w:t>
      </w:r>
      <w:proofErr w:type="spellStart"/>
      <w:r w:rsidRPr="00AE200C">
        <w:rPr>
          <w:rFonts w:asciiTheme="majorHAnsi" w:hAnsiTheme="majorHAnsi"/>
          <w:lang w:eastAsia="ko-KR"/>
        </w:rPr>
        <w:t>Montemayor</w:t>
      </w:r>
      <w:proofErr w:type="spellEnd"/>
      <w:r w:rsidRPr="00AE200C">
        <w:rPr>
          <w:rFonts w:asciiTheme="majorHAnsi" w:hAnsiTheme="majorHAnsi"/>
          <w:lang w:eastAsia="ko-KR"/>
        </w:rPr>
        <w:t xml:space="preserve">, A.M.C., Cashion, M., Ota, Y., </w:t>
      </w:r>
      <w:proofErr w:type="spellStart"/>
      <w:r w:rsidRPr="00AE200C">
        <w:rPr>
          <w:rFonts w:asciiTheme="majorHAnsi" w:hAnsiTheme="majorHAnsi"/>
          <w:lang w:eastAsia="ko-KR"/>
        </w:rPr>
        <w:t>Acar</w:t>
      </w:r>
      <w:proofErr w:type="spellEnd"/>
      <w:r w:rsidRPr="00AE200C">
        <w:rPr>
          <w:rFonts w:asciiTheme="majorHAnsi" w:hAnsiTheme="majorHAnsi"/>
          <w:lang w:eastAsia="ko-KR"/>
        </w:rPr>
        <w:t xml:space="preserve">, S. et al. 2019. </w:t>
      </w:r>
    </w:p>
    <w:p w:rsidR="001438C2" w:rsidRDefault="001438C2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AE200C" w:rsidRPr="00AE200C">
        <w:rPr>
          <w:rFonts w:asciiTheme="majorHAnsi" w:hAnsiTheme="majorHAnsi"/>
          <w:lang w:eastAsia="ko-KR"/>
        </w:rPr>
        <w:t>Climate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impacts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on </w:t>
      </w:r>
      <w:proofErr w:type="spellStart"/>
      <w:r w:rsidR="00AE200C" w:rsidRPr="00AE200C">
        <w:rPr>
          <w:rFonts w:asciiTheme="majorHAnsi" w:hAnsiTheme="majorHAnsi"/>
          <w:lang w:eastAsia="ko-KR"/>
        </w:rPr>
        <w:t>the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ocean are making the Sustainable Development Goals a moving </w:t>
      </w:r>
    </w:p>
    <w:p w:rsidR="001438C2" w:rsidRDefault="001438C2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AE200C" w:rsidRPr="00AE200C">
        <w:rPr>
          <w:rFonts w:asciiTheme="majorHAnsi" w:hAnsiTheme="majorHAnsi"/>
          <w:lang w:eastAsia="ko-KR"/>
        </w:rPr>
        <w:t>target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traveling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away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from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us, People and Nature, published in Early View on 12 June, </w:t>
      </w:r>
    </w:p>
    <w:p w:rsidR="00AE200C" w:rsidRPr="00AE200C" w:rsidRDefault="001438C2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>2019, DOI:</w:t>
      </w:r>
      <w:proofErr w:type="gramStart"/>
      <w:r w:rsidR="00AE200C" w:rsidRPr="00AE200C">
        <w:rPr>
          <w:rFonts w:asciiTheme="majorHAnsi" w:hAnsiTheme="majorHAnsi"/>
          <w:lang w:eastAsia="ko-KR"/>
        </w:rPr>
        <w:t>10.1002</w:t>
      </w:r>
      <w:proofErr w:type="gramEnd"/>
      <w:r w:rsidR="00AE200C" w:rsidRPr="00AE200C">
        <w:rPr>
          <w:rFonts w:asciiTheme="majorHAnsi" w:hAnsiTheme="majorHAnsi"/>
          <w:lang w:eastAsia="ko-KR"/>
        </w:rPr>
        <w:t>/pan3.26.</w:t>
      </w:r>
    </w:p>
    <w:p w:rsidR="00AE200C" w:rsidRPr="00AE200C" w:rsidRDefault="00AE200C" w:rsidP="00AE200C">
      <w:pPr>
        <w:tabs>
          <w:tab w:val="left" w:pos="0"/>
          <w:tab w:val="left" w:pos="142"/>
        </w:tabs>
        <w:spacing w:after="0" w:line="300" w:lineRule="exact"/>
        <w:ind w:hanging="360"/>
        <w:jc w:val="both"/>
        <w:rPr>
          <w:rFonts w:asciiTheme="majorHAnsi" w:hAnsiTheme="majorHAnsi"/>
          <w:lang w:eastAsia="ko-KR"/>
        </w:rPr>
      </w:pPr>
    </w:p>
    <w:p w:rsidR="001438C2" w:rsidRDefault="00AE200C" w:rsidP="00AE200C">
      <w:pPr>
        <w:tabs>
          <w:tab w:val="left" w:pos="0"/>
          <w:tab w:val="left" w:pos="142"/>
        </w:tabs>
        <w:spacing w:after="0" w:line="300" w:lineRule="exact"/>
        <w:ind w:hanging="360"/>
        <w:jc w:val="both"/>
        <w:rPr>
          <w:rFonts w:asciiTheme="majorHAnsi" w:hAnsiTheme="majorHAnsi"/>
          <w:lang w:eastAsia="ko-KR"/>
        </w:rPr>
      </w:pPr>
      <w:r w:rsidRPr="00AE200C">
        <w:rPr>
          <w:rFonts w:asciiTheme="majorHAnsi" w:hAnsiTheme="majorHAnsi"/>
          <w:lang w:eastAsia="ko-KR"/>
        </w:rPr>
        <w:tab/>
      </w:r>
      <w:proofErr w:type="spellStart"/>
      <w:r w:rsidRPr="00AE200C">
        <w:rPr>
          <w:rFonts w:asciiTheme="majorHAnsi" w:hAnsiTheme="majorHAnsi"/>
          <w:lang w:eastAsia="ko-KR"/>
        </w:rPr>
        <w:t>Contributing</w:t>
      </w:r>
      <w:proofErr w:type="spellEnd"/>
      <w:r w:rsidRPr="00AE200C">
        <w:rPr>
          <w:rFonts w:asciiTheme="majorHAnsi" w:hAnsiTheme="majorHAnsi"/>
          <w:lang w:eastAsia="ko-KR"/>
        </w:rPr>
        <w:t xml:space="preserve"> Author </w:t>
      </w:r>
      <w:proofErr w:type="spellStart"/>
      <w:r w:rsidRPr="00AE200C">
        <w:rPr>
          <w:rFonts w:asciiTheme="majorHAnsi" w:hAnsiTheme="majorHAnsi"/>
          <w:lang w:eastAsia="ko-KR"/>
        </w:rPr>
        <w:t>for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Intergovernmental</w:t>
      </w:r>
      <w:proofErr w:type="spellEnd"/>
      <w:r w:rsidRPr="00AE200C">
        <w:rPr>
          <w:rFonts w:asciiTheme="majorHAnsi" w:hAnsiTheme="majorHAnsi"/>
          <w:lang w:eastAsia="ko-KR"/>
        </w:rPr>
        <w:t xml:space="preserve"> Panel on </w:t>
      </w:r>
      <w:proofErr w:type="spellStart"/>
      <w:r w:rsidRPr="00AE200C">
        <w:rPr>
          <w:rFonts w:asciiTheme="majorHAnsi" w:hAnsiTheme="majorHAnsi"/>
          <w:lang w:eastAsia="ko-KR"/>
        </w:rPr>
        <w:t>Climate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Change</w:t>
      </w:r>
      <w:proofErr w:type="spellEnd"/>
      <w:r w:rsidRPr="00AE200C">
        <w:rPr>
          <w:rFonts w:asciiTheme="majorHAnsi" w:hAnsiTheme="majorHAnsi"/>
          <w:lang w:eastAsia="ko-KR"/>
        </w:rPr>
        <w:t xml:space="preserve"> (IPCC) Special Report on </w:t>
      </w:r>
    </w:p>
    <w:p w:rsidR="00AE200C" w:rsidRPr="00AE200C" w:rsidRDefault="001438C2" w:rsidP="00AE200C">
      <w:pPr>
        <w:tabs>
          <w:tab w:val="left" w:pos="0"/>
          <w:tab w:val="left" w:pos="142"/>
        </w:tabs>
        <w:spacing w:after="0" w:line="300" w:lineRule="exact"/>
        <w:ind w:hanging="360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       </w:t>
      </w:r>
      <w:r w:rsidR="00AE200C" w:rsidRPr="00AE200C">
        <w:rPr>
          <w:rFonts w:asciiTheme="majorHAnsi" w:hAnsiTheme="majorHAnsi"/>
          <w:lang w:eastAsia="ko-KR"/>
        </w:rPr>
        <w:t xml:space="preserve">Oceans </w:t>
      </w:r>
      <w:proofErr w:type="spellStart"/>
      <w:r w:rsidR="00AE200C" w:rsidRPr="00AE200C">
        <w:rPr>
          <w:rFonts w:asciiTheme="majorHAnsi" w:hAnsiTheme="majorHAnsi"/>
          <w:lang w:eastAsia="ko-KR"/>
        </w:rPr>
        <w:t>and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Cryosphere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in a </w:t>
      </w:r>
      <w:proofErr w:type="spellStart"/>
      <w:r w:rsidR="00AE200C" w:rsidRPr="00AE200C">
        <w:rPr>
          <w:rFonts w:asciiTheme="majorHAnsi" w:hAnsiTheme="majorHAnsi"/>
          <w:lang w:eastAsia="ko-KR"/>
        </w:rPr>
        <w:t>Changing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Climate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(SROCC), (</w:t>
      </w:r>
      <w:proofErr w:type="spellStart"/>
      <w:r w:rsidR="00AE200C" w:rsidRPr="00AE200C">
        <w:rPr>
          <w:rFonts w:asciiTheme="majorHAnsi" w:hAnsiTheme="majorHAnsi"/>
          <w:lang w:eastAsia="ko-KR"/>
        </w:rPr>
        <w:t>September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2019).</w:t>
      </w:r>
    </w:p>
    <w:p w:rsidR="00AE200C" w:rsidRPr="00AE200C" w:rsidRDefault="00AE200C" w:rsidP="00AE200C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9A752F" w:rsidRDefault="009A752F" w:rsidP="00AE200C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AE200C" w:rsidRPr="001438C2" w:rsidRDefault="00AE200C" w:rsidP="009A752F">
      <w:pPr>
        <w:spacing w:after="0" w:line="280" w:lineRule="exact"/>
        <w:jc w:val="both"/>
        <w:rPr>
          <w:rFonts w:asciiTheme="majorHAnsi" w:hAnsiTheme="majorHAnsi"/>
          <w:b/>
          <w:lang w:eastAsia="ko-KR"/>
        </w:rPr>
      </w:pPr>
      <w:r w:rsidRPr="001438C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 xml:space="preserve">SCI </w:t>
      </w:r>
      <w:proofErr w:type="spellStart"/>
      <w:r w:rsidRPr="001438C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Expanded</w:t>
      </w:r>
      <w:proofErr w:type="spellEnd"/>
      <w:r w:rsidRPr="001438C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– SSCI Kapsamındaki Uluslararası Hakemli Dergilerdeki Yayınlar</w:t>
      </w:r>
    </w:p>
    <w:p w:rsidR="00AE200C" w:rsidRPr="00AE200C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</w:p>
    <w:p w:rsidR="001438C2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proofErr w:type="spellStart"/>
      <w:r w:rsidRPr="00AE200C">
        <w:rPr>
          <w:rFonts w:asciiTheme="majorHAnsi" w:hAnsiTheme="majorHAnsi"/>
          <w:lang w:eastAsia="ko-KR"/>
        </w:rPr>
        <w:t>Spinoni</w:t>
      </w:r>
      <w:proofErr w:type="spellEnd"/>
      <w:r w:rsidRPr="00AE200C">
        <w:rPr>
          <w:rFonts w:asciiTheme="majorHAnsi" w:hAnsiTheme="majorHAnsi"/>
          <w:lang w:eastAsia="ko-KR"/>
        </w:rPr>
        <w:t>, J</w:t>
      </w:r>
      <w:proofErr w:type="gramStart"/>
      <w:r w:rsidRPr="00AE200C">
        <w:rPr>
          <w:rFonts w:asciiTheme="majorHAnsi" w:hAnsiTheme="majorHAnsi"/>
          <w:lang w:eastAsia="ko-KR"/>
        </w:rPr>
        <w:t>.,</w:t>
      </w:r>
      <w:proofErr w:type="gram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Barbosa</w:t>
      </w:r>
      <w:proofErr w:type="spellEnd"/>
      <w:r w:rsidRPr="00AE200C">
        <w:rPr>
          <w:rFonts w:asciiTheme="majorHAnsi" w:hAnsiTheme="majorHAnsi"/>
          <w:lang w:eastAsia="ko-KR"/>
        </w:rPr>
        <w:t xml:space="preserve">, P., </w:t>
      </w:r>
      <w:proofErr w:type="spellStart"/>
      <w:r w:rsidRPr="00AE200C">
        <w:rPr>
          <w:rFonts w:asciiTheme="majorHAnsi" w:hAnsiTheme="majorHAnsi"/>
          <w:lang w:eastAsia="ko-KR"/>
        </w:rPr>
        <w:t>Bucchignani</w:t>
      </w:r>
      <w:proofErr w:type="spellEnd"/>
      <w:r w:rsidRPr="00AE200C">
        <w:rPr>
          <w:rFonts w:asciiTheme="majorHAnsi" w:hAnsiTheme="majorHAnsi"/>
          <w:lang w:eastAsia="ko-KR"/>
        </w:rPr>
        <w:t xml:space="preserve">, E., </w:t>
      </w:r>
      <w:proofErr w:type="spellStart"/>
      <w:r w:rsidRPr="00AE200C">
        <w:rPr>
          <w:rFonts w:asciiTheme="majorHAnsi" w:hAnsiTheme="majorHAnsi"/>
          <w:lang w:eastAsia="ko-KR"/>
        </w:rPr>
        <w:t>Cassano</w:t>
      </w:r>
      <w:proofErr w:type="spellEnd"/>
      <w:r w:rsidRPr="00AE200C">
        <w:rPr>
          <w:rFonts w:asciiTheme="majorHAnsi" w:hAnsiTheme="majorHAnsi"/>
          <w:lang w:eastAsia="ko-KR"/>
        </w:rPr>
        <w:t xml:space="preserve">, J., </w:t>
      </w:r>
      <w:proofErr w:type="spellStart"/>
      <w:r w:rsidRPr="00AE200C">
        <w:rPr>
          <w:rFonts w:asciiTheme="majorHAnsi" w:hAnsiTheme="majorHAnsi"/>
          <w:lang w:eastAsia="ko-KR"/>
        </w:rPr>
        <w:t>Cavazos</w:t>
      </w:r>
      <w:proofErr w:type="spellEnd"/>
      <w:r w:rsidRPr="00AE200C">
        <w:rPr>
          <w:rFonts w:asciiTheme="majorHAnsi" w:hAnsiTheme="majorHAnsi"/>
          <w:lang w:eastAsia="ko-KR"/>
        </w:rPr>
        <w:t xml:space="preserve">, T., </w:t>
      </w:r>
      <w:proofErr w:type="spellStart"/>
      <w:r w:rsidRPr="00AE200C">
        <w:rPr>
          <w:rFonts w:asciiTheme="majorHAnsi" w:hAnsiTheme="majorHAnsi"/>
          <w:lang w:eastAsia="ko-KR"/>
        </w:rPr>
        <w:t>Christensen</w:t>
      </w:r>
      <w:proofErr w:type="spellEnd"/>
      <w:r w:rsidRPr="00AE200C">
        <w:rPr>
          <w:rFonts w:asciiTheme="majorHAnsi" w:hAnsiTheme="majorHAnsi"/>
          <w:lang w:eastAsia="ko-KR"/>
        </w:rPr>
        <w:t xml:space="preserve">, J. H., ... &amp; </w:t>
      </w:r>
      <w:proofErr w:type="spellStart"/>
      <w:r w:rsidRPr="00AE200C">
        <w:rPr>
          <w:rFonts w:asciiTheme="majorHAnsi" w:hAnsiTheme="majorHAnsi"/>
          <w:lang w:eastAsia="ko-KR"/>
        </w:rPr>
        <w:t>Giorgi</w:t>
      </w:r>
      <w:proofErr w:type="spellEnd"/>
      <w:r w:rsidRPr="00AE200C">
        <w:rPr>
          <w:rFonts w:asciiTheme="majorHAnsi" w:hAnsiTheme="majorHAnsi"/>
          <w:lang w:eastAsia="ko-KR"/>
        </w:rPr>
        <w:t xml:space="preserve">, F. </w:t>
      </w:r>
    </w:p>
    <w:p w:rsidR="001438C2" w:rsidRDefault="001438C2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 xml:space="preserve">(2019). </w:t>
      </w:r>
      <w:proofErr w:type="spellStart"/>
      <w:r w:rsidR="00AE200C" w:rsidRPr="00AE200C">
        <w:rPr>
          <w:rFonts w:asciiTheme="majorHAnsi" w:hAnsiTheme="majorHAnsi"/>
          <w:lang w:eastAsia="ko-KR"/>
        </w:rPr>
        <w:t>Future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gramStart"/>
      <w:r w:rsidR="00AE200C" w:rsidRPr="00AE200C">
        <w:rPr>
          <w:rFonts w:asciiTheme="majorHAnsi" w:hAnsiTheme="majorHAnsi"/>
          <w:lang w:eastAsia="ko-KR"/>
        </w:rPr>
        <w:t>global</w:t>
      </w:r>
      <w:proofErr w:type="gram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meteorological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drought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hotspots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: a </w:t>
      </w:r>
      <w:proofErr w:type="spellStart"/>
      <w:r w:rsidR="00AE200C" w:rsidRPr="00AE200C">
        <w:rPr>
          <w:rFonts w:asciiTheme="majorHAnsi" w:hAnsiTheme="majorHAnsi"/>
          <w:lang w:eastAsia="ko-KR"/>
        </w:rPr>
        <w:t>study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based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on CORDEX </w:t>
      </w:r>
    </w:p>
    <w:p w:rsidR="00AE200C" w:rsidRPr="00AE200C" w:rsidRDefault="001438C2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gramStart"/>
      <w:r w:rsidR="00AE200C" w:rsidRPr="00AE200C">
        <w:rPr>
          <w:rFonts w:asciiTheme="majorHAnsi" w:hAnsiTheme="majorHAnsi"/>
          <w:lang w:eastAsia="ko-KR"/>
        </w:rPr>
        <w:t>data</w:t>
      </w:r>
      <w:proofErr w:type="gramEnd"/>
      <w:r w:rsidR="00AE200C" w:rsidRPr="00AE200C">
        <w:rPr>
          <w:rFonts w:asciiTheme="majorHAnsi" w:hAnsiTheme="majorHAnsi"/>
          <w:lang w:eastAsia="ko-KR"/>
        </w:rPr>
        <w:t>. </w:t>
      </w:r>
      <w:proofErr w:type="spellStart"/>
      <w:r w:rsidR="00AE200C" w:rsidRPr="00AE200C">
        <w:rPr>
          <w:rFonts w:asciiTheme="majorHAnsi" w:hAnsiTheme="majorHAnsi"/>
          <w:lang w:eastAsia="ko-KR"/>
        </w:rPr>
        <w:t>Journal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of </w:t>
      </w:r>
      <w:proofErr w:type="spellStart"/>
      <w:r w:rsidR="00AE200C" w:rsidRPr="00AE200C">
        <w:rPr>
          <w:rFonts w:asciiTheme="majorHAnsi" w:hAnsiTheme="majorHAnsi"/>
          <w:lang w:eastAsia="ko-KR"/>
        </w:rPr>
        <w:t>Climate</w:t>
      </w:r>
      <w:proofErr w:type="spellEnd"/>
      <w:r w:rsidR="00AE200C" w:rsidRPr="00AE200C">
        <w:rPr>
          <w:rFonts w:asciiTheme="majorHAnsi" w:hAnsiTheme="majorHAnsi"/>
          <w:lang w:eastAsia="ko-KR"/>
        </w:rPr>
        <w:t>, (2019).</w:t>
      </w:r>
    </w:p>
    <w:p w:rsidR="00AE200C" w:rsidRPr="00AE200C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</w:p>
    <w:p w:rsidR="001438C2" w:rsidRDefault="001438C2" w:rsidP="009A752F">
      <w:pPr>
        <w:pStyle w:val="aug"/>
        <w:spacing w:after="0" w:line="280" w:lineRule="exact"/>
        <w:ind w:left="1" w:hanging="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</w:pPr>
      <w:proofErr w:type="spellStart"/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Erlat</w:t>
      </w:r>
      <w:proofErr w:type="spellEnd"/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, E</w:t>
      </w:r>
      <w:proofErr w:type="gramStart"/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.,</w:t>
      </w:r>
      <w:proofErr w:type="gramEnd"/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</w:t>
      </w:r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Türkeş, M.</w:t>
      </w:r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,</w:t>
      </w:r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2019. Temperature responses of Turkey’s climate to the tropical volcanic </w:t>
      </w:r>
    </w:p>
    <w:p w:rsidR="001438C2" w:rsidRDefault="001438C2" w:rsidP="009A752F">
      <w:pPr>
        <w:pStyle w:val="aug"/>
        <w:spacing w:after="0" w:line="280" w:lineRule="exact"/>
        <w:ind w:left="1" w:hanging="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         </w:t>
      </w:r>
      <w:proofErr w:type="spellStart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eruptions</w:t>
      </w:r>
      <w:proofErr w:type="spellEnd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</w:t>
      </w:r>
      <w:proofErr w:type="spellStart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over</w:t>
      </w:r>
      <w:proofErr w:type="spellEnd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</w:t>
      </w:r>
      <w:proofErr w:type="spellStart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second</w:t>
      </w:r>
      <w:proofErr w:type="spellEnd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</w:t>
      </w:r>
      <w:proofErr w:type="spellStart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half</w:t>
      </w:r>
      <w:proofErr w:type="spellEnd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of the twentieth century. Theoretical and Applied Climatology </w:t>
      </w:r>
    </w:p>
    <w:p w:rsidR="00AE200C" w:rsidRPr="00AE200C" w:rsidRDefault="001438C2" w:rsidP="009A752F">
      <w:pPr>
        <w:pStyle w:val="aug"/>
        <w:spacing w:after="0" w:line="280" w:lineRule="exact"/>
        <w:ind w:left="1" w:hanging="1"/>
        <w:jc w:val="both"/>
        <w:rPr>
          <w:rFonts w:asciiTheme="majorHAnsi" w:eastAsiaTheme="minorHAnsi" w:hAnsiTheme="majorHAnsi" w:cstheme="minorBidi"/>
          <w:color w:val="auto"/>
          <w:lang w:eastAsia="ko-KR"/>
        </w:rPr>
      </w:pPr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         </w:t>
      </w:r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137(3): 2369-2379. </w:t>
      </w:r>
      <w:hyperlink r:id="rId11">
        <w:r w:rsidR="00AE200C" w:rsidRPr="00AE200C">
          <w:rPr>
            <w:rFonts w:asciiTheme="majorHAnsi" w:eastAsiaTheme="minorHAnsi" w:hAnsiTheme="majorHAnsi" w:cstheme="minorBidi"/>
            <w:color w:val="auto"/>
            <w:lang w:eastAsia="ko-KR"/>
          </w:rPr>
          <w:t>https://doi.org/10.1007/s00704-018-2711-2</w:t>
        </w:r>
      </w:hyperlink>
      <w:r>
        <w:rPr>
          <w:rFonts w:asciiTheme="majorHAnsi" w:eastAsiaTheme="minorHAnsi" w:hAnsiTheme="majorHAnsi" w:cstheme="minorBidi"/>
          <w:color w:val="auto"/>
          <w:lang w:eastAsia="ko-KR"/>
        </w:rPr>
        <w:t>.</w:t>
      </w:r>
    </w:p>
    <w:p w:rsidR="00AE200C" w:rsidRPr="00AE200C" w:rsidRDefault="00AE200C" w:rsidP="009A752F">
      <w:pPr>
        <w:pStyle w:val="aug"/>
        <w:spacing w:after="0" w:line="280" w:lineRule="exact"/>
        <w:ind w:left="709" w:hanging="709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</w:pPr>
    </w:p>
    <w:p w:rsidR="001438C2" w:rsidRDefault="00AE200C" w:rsidP="009A752F">
      <w:pPr>
        <w:pStyle w:val="aug"/>
        <w:spacing w:after="0" w:line="280" w:lineRule="exact"/>
        <w:ind w:left="2" w:hanging="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</w:pPr>
      <w:proofErr w:type="spellStart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Türkeş</w:t>
      </w:r>
      <w:proofErr w:type="spellEnd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, M</w:t>
      </w:r>
      <w:proofErr w:type="gramStart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.,</w:t>
      </w:r>
      <w:proofErr w:type="gramEnd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</w:t>
      </w:r>
      <w:proofErr w:type="spellStart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Öztaş</w:t>
      </w:r>
      <w:proofErr w:type="spellEnd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, T., </w:t>
      </w:r>
      <w:proofErr w:type="spellStart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Tercan</w:t>
      </w:r>
      <w:proofErr w:type="spellEnd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, E., </w:t>
      </w:r>
      <w:proofErr w:type="spellStart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Erpul</w:t>
      </w:r>
      <w:proofErr w:type="spellEnd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, G., </w:t>
      </w:r>
      <w:proofErr w:type="spellStart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Karagöz</w:t>
      </w:r>
      <w:proofErr w:type="spellEnd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, A., </w:t>
      </w:r>
      <w:proofErr w:type="spellStart"/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D</w:t>
      </w:r>
      <w:r w:rsidR="001438C2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engiz</w:t>
      </w:r>
      <w:proofErr w:type="spellEnd"/>
      <w:r w:rsidR="001438C2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, O., Doğan, O., Şahin, K., </w:t>
      </w:r>
      <w:r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Avcıoğlu, B. </w:t>
      </w:r>
    </w:p>
    <w:p w:rsidR="001438C2" w:rsidRDefault="001438C2" w:rsidP="009A752F">
      <w:pPr>
        <w:pStyle w:val="aug"/>
        <w:spacing w:after="0" w:line="280" w:lineRule="exact"/>
        <w:ind w:left="2" w:hanging="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         </w:t>
      </w:r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2020. Desertification vulnerability and risk assessment for Turkey via an Analytical </w:t>
      </w:r>
    </w:p>
    <w:p w:rsidR="001438C2" w:rsidRDefault="001438C2" w:rsidP="009A752F">
      <w:pPr>
        <w:pStyle w:val="aug"/>
        <w:spacing w:after="0" w:line="280" w:lineRule="exact"/>
        <w:ind w:left="2" w:hanging="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         </w:t>
      </w:r>
      <w:proofErr w:type="spellStart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Hierarchy</w:t>
      </w:r>
      <w:proofErr w:type="spellEnd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</w:t>
      </w:r>
      <w:proofErr w:type="spellStart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>Process</w:t>
      </w:r>
      <w:proofErr w:type="spellEnd"/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model. Land Degradation Development, First published: 04 September </w:t>
      </w:r>
    </w:p>
    <w:p w:rsidR="00AE200C" w:rsidRPr="001438C2" w:rsidRDefault="001438C2" w:rsidP="009A752F">
      <w:pPr>
        <w:pStyle w:val="aug"/>
        <w:spacing w:after="0" w:line="280" w:lineRule="exact"/>
        <w:ind w:left="2" w:hanging="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          </w:t>
      </w:r>
      <w:r w:rsidR="00AE200C" w:rsidRPr="00AE200C"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  <w:t xml:space="preserve">2019. </w:t>
      </w:r>
      <w:hyperlink r:id="rId12">
        <w:r w:rsidR="00AE200C" w:rsidRPr="00AE200C">
          <w:rPr>
            <w:rFonts w:asciiTheme="majorHAnsi" w:eastAsiaTheme="minorHAnsi" w:hAnsiTheme="majorHAnsi" w:cstheme="minorBidi"/>
            <w:color w:val="auto"/>
            <w:lang w:eastAsia="ko-KR"/>
          </w:rPr>
          <w:t>https://doi.org/10.1002/ldr.3441</w:t>
        </w:r>
      </w:hyperlink>
    </w:p>
    <w:p w:rsidR="00AE200C" w:rsidRPr="00AE200C" w:rsidRDefault="00AE200C" w:rsidP="009A752F">
      <w:pPr>
        <w:pStyle w:val="aug"/>
        <w:spacing w:after="0" w:line="280" w:lineRule="exact"/>
        <w:ind w:left="709" w:hanging="709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ko-KR"/>
        </w:rPr>
      </w:pPr>
    </w:p>
    <w:p w:rsidR="001438C2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proofErr w:type="spellStart"/>
      <w:r w:rsidRPr="00AE200C">
        <w:rPr>
          <w:rFonts w:asciiTheme="majorHAnsi" w:hAnsiTheme="majorHAnsi"/>
          <w:lang w:eastAsia="ko-KR"/>
        </w:rPr>
        <w:t>Hilmi</w:t>
      </w:r>
      <w:proofErr w:type="spellEnd"/>
      <w:r w:rsidRPr="00AE200C">
        <w:rPr>
          <w:rFonts w:asciiTheme="majorHAnsi" w:hAnsiTheme="majorHAnsi"/>
          <w:lang w:eastAsia="ko-KR"/>
        </w:rPr>
        <w:t xml:space="preserve">, N., Osborn, D., </w:t>
      </w:r>
      <w:proofErr w:type="spellStart"/>
      <w:r w:rsidRPr="00AE200C">
        <w:rPr>
          <w:rFonts w:asciiTheme="majorHAnsi" w:hAnsiTheme="majorHAnsi"/>
          <w:lang w:eastAsia="ko-KR"/>
        </w:rPr>
        <w:t>Acar</w:t>
      </w:r>
      <w:proofErr w:type="spellEnd"/>
      <w:r w:rsidRPr="00AE200C">
        <w:rPr>
          <w:rFonts w:asciiTheme="majorHAnsi" w:hAnsiTheme="majorHAnsi"/>
          <w:lang w:eastAsia="ko-KR"/>
        </w:rPr>
        <w:t xml:space="preserve">, S. et al. 2019. </w:t>
      </w:r>
      <w:proofErr w:type="spellStart"/>
      <w:r w:rsidRPr="00AE200C">
        <w:rPr>
          <w:rFonts w:asciiTheme="majorHAnsi" w:hAnsiTheme="majorHAnsi"/>
          <w:lang w:eastAsia="ko-KR"/>
        </w:rPr>
        <w:t>Socio-economic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tools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to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mitigate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the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impacts</w:t>
      </w:r>
      <w:proofErr w:type="spellEnd"/>
      <w:r w:rsidRPr="00AE200C">
        <w:rPr>
          <w:rFonts w:asciiTheme="majorHAnsi" w:hAnsiTheme="majorHAnsi"/>
          <w:lang w:eastAsia="ko-KR"/>
        </w:rPr>
        <w:t xml:space="preserve"> of </w:t>
      </w:r>
      <w:proofErr w:type="spellStart"/>
      <w:r w:rsidRPr="00AE200C">
        <w:rPr>
          <w:rFonts w:asciiTheme="majorHAnsi" w:hAnsiTheme="majorHAnsi"/>
          <w:lang w:eastAsia="ko-KR"/>
        </w:rPr>
        <w:t>ocean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</w:p>
    <w:p w:rsidR="001438C2" w:rsidRDefault="001438C2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AE200C" w:rsidRPr="00AE200C">
        <w:rPr>
          <w:rFonts w:asciiTheme="majorHAnsi" w:hAnsiTheme="majorHAnsi"/>
          <w:lang w:eastAsia="ko-KR"/>
        </w:rPr>
        <w:t>acidification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on </w:t>
      </w:r>
      <w:proofErr w:type="spellStart"/>
      <w:r w:rsidR="00AE200C" w:rsidRPr="00AE200C">
        <w:rPr>
          <w:rFonts w:asciiTheme="majorHAnsi" w:hAnsiTheme="majorHAnsi"/>
          <w:lang w:eastAsia="ko-KR"/>
        </w:rPr>
        <w:t>economies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and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communities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reliant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on </w:t>
      </w:r>
      <w:proofErr w:type="spellStart"/>
      <w:r w:rsidR="00AE200C" w:rsidRPr="00AE200C">
        <w:rPr>
          <w:rFonts w:asciiTheme="majorHAnsi" w:hAnsiTheme="majorHAnsi"/>
          <w:lang w:eastAsia="ko-KR"/>
        </w:rPr>
        <w:t>coral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reefs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–a </w:t>
      </w:r>
      <w:proofErr w:type="spellStart"/>
      <w:r w:rsidR="00AE200C" w:rsidRPr="00AE200C">
        <w:rPr>
          <w:rFonts w:asciiTheme="majorHAnsi" w:hAnsiTheme="majorHAnsi"/>
          <w:lang w:eastAsia="ko-KR"/>
        </w:rPr>
        <w:t>framework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for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</w:p>
    <w:p w:rsidR="001438C2" w:rsidRDefault="001438C2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AE200C" w:rsidRPr="00AE200C">
        <w:rPr>
          <w:rFonts w:asciiTheme="majorHAnsi" w:hAnsiTheme="majorHAnsi"/>
          <w:lang w:eastAsia="ko-KR"/>
        </w:rPr>
        <w:t>prioritization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, </w:t>
      </w:r>
      <w:proofErr w:type="spellStart"/>
      <w:r w:rsidR="00AE200C" w:rsidRPr="00AE200C">
        <w:rPr>
          <w:rFonts w:asciiTheme="majorHAnsi" w:hAnsiTheme="majorHAnsi"/>
          <w:lang w:eastAsia="ko-KR"/>
        </w:rPr>
        <w:t>Regional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Studies in Marine </w:t>
      </w:r>
      <w:proofErr w:type="spellStart"/>
      <w:r w:rsidR="00AE200C" w:rsidRPr="00AE200C">
        <w:rPr>
          <w:rFonts w:asciiTheme="majorHAnsi" w:hAnsiTheme="majorHAnsi"/>
          <w:lang w:eastAsia="ko-KR"/>
        </w:rPr>
        <w:t>Science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. Volume 28, April 2019. </w:t>
      </w:r>
    </w:p>
    <w:p w:rsidR="00AE200C" w:rsidRPr="00AE200C" w:rsidRDefault="001438C2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hyperlink r:id="rId13">
        <w:r w:rsidR="00AE200C" w:rsidRPr="00AE200C">
          <w:rPr>
            <w:rFonts w:asciiTheme="majorHAnsi" w:hAnsiTheme="majorHAnsi"/>
            <w:lang w:eastAsia="ko-KR"/>
          </w:rPr>
          <w:t>https://doi.org/10.1016/j.rsma.2019.100559</w:t>
        </w:r>
      </w:hyperlink>
      <w:r w:rsidR="00AE200C" w:rsidRPr="00AE200C">
        <w:rPr>
          <w:rFonts w:asciiTheme="majorHAnsi" w:hAnsiTheme="majorHAnsi"/>
          <w:lang w:eastAsia="ko-KR"/>
        </w:rPr>
        <w:t xml:space="preserve"> </w:t>
      </w:r>
    </w:p>
    <w:p w:rsidR="00AE200C" w:rsidRPr="00AE200C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</w:p>
    <w:p w:rsidR="00044C5A" w:rsidRDefault="00AE200C" w:rsidP="00AE200C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proofErr w:type="spellStart"/>
      <w:r w:rsidRPr="00AE200C">
        <w:rPr>
          <w:rFonts w:asciiTheme="majorHAnsi" w:hAnsiTheme="majorHAnsi"/>
          <w:lang w:eastAsia="ko-KR"/>
        </w:rPr>
        <w:t>Lebrec</w:t>
      </w:r>
      <w:proofErr w:type="spellEnd"/>
      <w:r w:rsidRPr="00AE200C">
        <w:rPr>
          <w:rFonts w:asciiTheme="majorHAnsi" w:hAnsiTheme="majorHAnsi"/>
          <w:lang w:eastAsia="ko-KR"/>
        </w:rPr>
        <w:t>, M</w:t>
      </w:r>
      <w:proofErr w:type="gramStart"/>
      <w:r w:rsidRPr="00AE200C">
        <w:rPr>
          <w:rFonts w:asciiTheme="majorHAnsi" w:hAnsiTheme="majorHAnsi"/>
          <w:lang w:eastAsia="ko-KR"/>
        </w:rPr>
        <w:t>.,</w:t>
      </w:r>
      <w:proofErr w:type="gram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Stefanski</w:t>
      </w:r>
      <w:proofErr w:type="spellEnd"/>
      <w:r w:rsidRPr="00AE200C">
        <w:rPr>
          <w:rFonts w:asciiTheme="majorHAnsi" w:hAnsiTheme="majorHAnsi"/>
          <w:lang w:eastAsia="ko-KR"/>
        </w:rPr>
        <w:t xml:space="preserve">, S., Gates, R., Acar, S. et al. 2019. Ocean </w:t>
      </w:r>
      <w:proofErr w:type="spellStart"/>
      <w:r w:rsidRPr="00AE200C">
        <w:rPr>
          <w:rFonts w:asciiTheme="majorHAnsi" w:hAnsiTheme="majorHAnsi"/>
          <w:lang w:eastAsia="ko-KR"/>
        </w:rPr>
        <w:t>acidification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impacts</w:t>
      </w:r>
      <w:proofErr w:type="spellEnd"/>
      <w:r w:rsidRPr="00AE200C">
        <w:rPr>
          <w:rFonts w:asciiTheme="majorHAnsi" w:hAnsiTheme="majorHAnsi"/>
          <w:lang w:eastAsia="ko-KR"/>
        </w:rPr>
        <w:t xml:space="preserve"> in </w:t>
      </w:r>
      <w:proofErr w:type="spellStart"/>
      <w:r w:rsidRPr="00AE200C">
        <w:rPr>
          <w:rFonts w:asciiTheme="majorHAnsi" w:hAnsiTheme="majorHAnsi"/>
          <w:lang w:eastAsia="ko-KR"/>
        </w:rPr>
        <w:t>select</w:t>
      </w:r>
      <w:proofErr w:type="spellEnd"/>
      <w:r w:rsidRPr="00AE200C">
        <w:rPr>
          <w:rFonts w:asciiTheme="majorHAnsi" w:hAnsiTheme="majorHAnsi"/>
          <w:lang w:eastAsia="ko-KR"/>
        </w:rPr>
        <w:t xml:space="preserve"> Pacific </w:t>
      </w:r>
    </w:p>
    <w:p w:rsidR="00044C5A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AE200C" w:rsidRPr="00AE200C">
        <w:rPr>
          <w:rFonts w:asciiTheme="majorHAnsi" w:hAnsiTheme="majorHAnsi"/>
          <w:lang w:eastAsia="ko-KR"/>
        </w:rPr>
        <w:t>Basin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coral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reef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ecosystems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. </w:t>
      </w:r>
      <w:proofErr w:type="spellStart"/>
      <w:r w:rsidR="00AE200C" w:rsidRPr="00AE200C">
        <w:rPr>
          <w:rFonts w:asciiTheme="majorHAnsi" w:hAnsiTheme="majorHAnsi"/>
          <w:lang w:eastAsia="ko-KR"/>
        </w:rPr>
        <w:t>Regional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Studies in Marine </w:t>
      </w:r>
      <w:proofErr w:type="spellStart"/>
      <w:r w:rsidR="00AE200C" w:rsidRPr="00AE200C">
        <w:rPr>
          <w:rFonts w:asciiTheme="majorHAnsi" w:hAnsiTheme="majorHAnsi"/>
          <w:lang w:eastAsia="ko-KR"/>
        </w:rPr>
        <w:t>Science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, Volume 28, April 2019, </w:t>
      </w:r>
    </w:p>
    <w:p w:rsidR="00AE200C" w:rsidRPr="00AE200C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 xml:space="preserve">100584. </w:t>
      </w:r>
    </w:p>
    <w:p w:rsidR="00AE200C" w:rsidRPr="00AE200C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</w:p>
    <w:p w:rsidR="00AE200C" w:rsidRPr="00044C5A" w:rsidRDefault="00AE200C" w:rsidP="009A752F">
      <w:pPr>
        <w:spacing w:after="0" w:line="28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044C5A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Uluslararası Bilimsel Toplantılarda Sunulan ve Bildiri Kitabında (</w:t>
      </w:r>
      <w:proofErr w:type="spellStart"/>
      <w:r w:rsidRPr="00044C5A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Proceeding</w:t>
      </w:r>
      <w:proofErr w:type="spellEnd"/>
      <w:r w:rsidRPr="00044C5A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) Basılan Bildiriler</w:t>
      </w:r>
    </w:p>
    <w:p w:rsidR="00044C5A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</w:p>
    <w:p w:rsidR="00044C5A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</w:t>
      </w:r>
      <w:r w:rsidR="00AE200C" w:rsidRPr="00AE200C">
        <w:rPr>
          <w:rFonts w:asciiTheme="majorHAnsi" w:hAnsiTheme="majorHAnsi"/>
          <w:lang w:eastAsia="ko-KR"/>
        </w:rPr>
        <w:t>“</w:t>
      </w:r>
      <w:proofErr w:type="spellStart"/>
      <w:r w:rsidR="00AE200C" w:rsidRPr="00AE200C">
        <w:rPr>
          <w:rFonts w:asciiTheme="majorHAnsi" w:hAnsiTheme="majorHAnsi"/>
          <w:lang w:eastAsia="ko-KR"/>
        </w:rPr>
        <w:t>Investigation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of </w:t>
      </w:r>
      <w:proofErr w:type="spellStart"/>
      <w:r w:rsidR="00AE200C" w:rsidRPr="00AE200C">
        <w:rPr>
          <w:rFonts w:asciiTheme="majorHAnsi" w:hAnsiTheme="majorHAnsi"/>
          <w:lang w:eastAsia="ko-KR"/>
        </w:rPr>
        <w:t>Change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in Climate and Aridity Conditions of Sub-Saharan Africa”, M. </w:t>
      </w:r>
      <w:proofErr w:type="spellStart"/>
      <w:r w:rsidR="00AE200C" w:rsidRPr="00AE200C">
        <w:rPr>
          <w:rFonts w:asciiTheme="majorHAnsi" w:hAnsiTheme="majorHAnsi"/>
          <w:lang w:eastAsia="ko-KR"/>
        </w:rPr>
        <w:t>Tufan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</w:p>
    <w:p w:rsidR="00044C5A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 xml:space="preserve">Turp, Nazan An, </w:t>
      </w:r>
      <w:proofErr w:type="spellStart"/>
      <w:r w:rsidR="00AE200C" w:rsidRPr="00AE200C">
        <w:rPr>
          <w:rFonts w:asciiTheme="majorHAnsi" w:hAnsiTheme="majorHAnsi"/>
          <w:lang w:eastAsia="ko-KR"/>
        </w:rPr>
        <w:t>Zekican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Demiralay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, M. Levent Kurnaz, Geophysical Research Abstracts Vol. </w:t>
      </w:r>
    </w:p>
    <w:p w:rsidR="00AE200C" w:rsidRPr="00AE200C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>21, EGU2019-9098, 2019 EGU General Assembly 2019, Vienna Austria, 7 – 12 April (2019).</w:t>
      </w:r>
    </w:p>
    <w:p w:rsidR="00AE200C" w:rsidRPr="00AE200C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</w:p>
    <w:p w:rsidR="00044C5A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 w:rsidRPr="00AE200C">
        <w:rPr>
          <w:rFonts w:asciiTheme="majorHAnsi" w:hAnsiTheme="majorHAnsi"/>
          <w:lang w:eastAsia="ko-KR"/>
        </w:rPr>
        <w:t xml:space="preserve">“Climate Change and Grape Yield: Crop-Growth Model”, </w:t>
      </w:r>
      <w:proofErr w:type="spellStart"/>
      <w:r w:rsidRPr="00AE200C">
        <w:rPr>
          <w:rFonts w:asciiTheme="majorHAnsi" w:hAnsiTheme="majorHAnsi"/>
          <w:lang w:eastAsia="ko-KR"/>
        </w:rPr>
        <w:t>Nazan</w:t>
      </w:r>
      <w:proofErr w:type="spellEnd"/>
      <w:r w:rsidRPr="00AE200C">
        <w:rPr>
          <w:rFonts w:asciiTheme="majorHAnsi" w:hAnsiTheme="majorHAnsi"/>
          <w:lang w:eastAsia="ko-KR"/>
        </w:rPr>
        <w:t xml:space="preserve"> An, </w:t>
      </w:r>
      <w:proofErr w:type="spellStart"/>
      <w:r w:rsidRPr="00AE200C">
        <w:rPr>
          <w:rFonts w:asciiTheme="majorHAnsi" w:hAnsiTheme="majorHAnsi"/>
          <w:lang w:eastAsia="ko-KR"/>
        </w:rPr>
        <w:t>Zekican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Pr="00AE200C">
        <w:rPr>
          <w:rFonts w:asciiTheme="majorHAnsi" w:hAnsiTheme="majorHAnsi"/>
          <w:lang w:eastAsia="ko-KR"/>
        </w:rPr>
        <w:t>Demiralay</w:t>
      </w:r>
      <w:proofErr w:type="spellEnd"/>
      <w:r w:rsidRPr="00AE200C">
        <w:rPr>
          <w:rFonts w:asciiTheme="majorHAnsi" w:hAnsiTheme="majorHAnsi"/>
          <w:lang w:eastAsia="ko-KR"/>
        </w:rPr>
        <w:t xml:space="preserve">, M. </w:t>
      </w:r>
      <w:proofErr w:type="spellStart"/>
      <w:r w:rsidRPr="00AE200C">
        <w:rPr>
          <w:rFonts w:asciiTheme="majorHAnsi" w:hAnsiTheme="majorHAnsi"/>
          <w:lang w:eastAsia="ko-KR"/>
        </w:rPr>
        <w:t>Tufan</w:t>
      </w:r>
      <w:proofErr w:type="spellEnd"/>
      <w:r w:rsidRPr="00AE200C">
        <w:rPr>
          <w:rFonts w:asciiTheme="majorHAnsi" w:hAnsiTheme="majorHAnsi"/>
          <w:lang w:eastAsia="ko-KR"/>
        </w:rPr>
        <w:t xml:space="preserve"> </w:t>
      </w:r>
    </w:p>
    <w:p w:rsidR="00044C5A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 xml:space="preserve">Turp, M. Levent Kurnaz, Geophysical Research Abstracts Vol. 21, EGU2019-8905, 2019 EGU </w:t>
      </w:r>
    </w:p>
    <w:p w:rsidR="00AE200C" w:rsidRPr="00AE200C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 xml:space="preserve">General Assembly 2019, </w:t>
      </w:r>
      <w:proofErr w:type="spellStart"/>
      <w:r w:rsidR="00AE200C" w:rsidRPr="00AE200C">
        <w:rPr>
          <w:rFonts w:asciiTheme="majorHAnsi" w:hAnsiTheme="majorHAnsi"/>
          <w:lang w:eastAsia="ko-KR"/>
        </w:rPr>
        <w:t>Vienna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Austria, 7 – 12 April (2019).</w:t>
      </w:r>
    </w:p>
    <w:p w:rsidR="00AE200C" w:rsidRPr="00AE200C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</w:p>
    <w:p w:rsidR="00044C5A" w:rsidRDefault="00AE200C" w:rsidP="009A752F">
      <w:pPr>
        <w:spacing w:after="0" w:line="280" w:lineRule="exact"/>
        <w:jc w:val="both"/>
        <w:rPr>
          <w:rFonts w:asciiTheme="majorHAnsi" w:hAnsiTheme="majorHAnsi"/>
          <w:bCs/>
          <w:lang w:eastAsia="ko-KR"/>
        </w:rPr>
      </w:pPr>
      <w:r w:rsidRPr="00AE200C">
        <w:rPr>
          <w:rFonts w:asciiTheme="majorHAnsi" w:hAnsiTheme="majorHAnsi"/>
          <w:lang w:eastAsia="ko-KR"/>
        </w:rPr>
        <w:t>“</w:t>
      </w:r>
      <w:r w:rsidRPr="00044C5A">
        <w:rPr>
          <w:rFonts w:asciiTheme="majorHAnsi" w:hAnsiTheme="majorHAnsi"/>
          <w:lang w:eastAsia="ko-KR"/>
        </w:rPr>
        <w:fldChar w:fldCharType="begin"/>
      </w:r>
      <w:r w:rsidRPr="00044C5A">
        <w:rPr>
          <w:rFonts w:asciiTheme="majorHAnsi" w:hAnsiTheme="majorHAnsi"/>
          <w:lang w:eastAsia="ko-KR"/>
        </w:rPr>
        <w:instrText xml:space="preserve"> HYPERLINK "https://meetingorganizer.copernicus.org/EGU2019/EGU2019-17566-2.pdf" \t "_blank" \h </w:instrText>
      </w:r>
      <w:r w:rsidRPr="00044C5A">
        <w:rPr>
          <w:rFonts w:asciiTheme="majorHAnsi" w:hAnsiTheme="majorHAnsi"/>
          <w:lang w:eastAsia="ko-KR"/>
        </w:rPr>
        <w:fldChar w:fldCharType="separate"/>
      </w:r>
      <w:proofErr w:type="spellStart"/>
      <w:r w:rsidRPr="00044C5A">
        <w:rPr>
          <w:rFonts w:asciiTheme="majorHAnsi" w:hAnsiTheme="majorHAnsi"/>
          <w:bCs/>
          <w:lang w:eastAsia="ko-KR"/>
        </w:rPr>
        <w:t>Determination</w:t>
      </w:r>
      <w:proofErr w:type="spellEnd"/>
      <w:r w:rsidRPr="00044C5A">
        <w:rPr>
          <w:rFonts w:asciiTheme="majorHAnsi" w:hAnsiTheme="majorHAnsi"/>
          <w:bCs/>
          <w:lang w:eastAsia="ko-KR"/>
        </w:rPr>
        <w:t xml:space="preserve"> of </w:t>
      </w:r>
      <w:proofErr w:type="spellStart"/>
      <w:r w:rsidRPr="00044C5A">
        <w:rPr>
          <w:rFonts w:asciiTheme="majorHAnsi" w:hAnsiTheme="majorHAnsi"/>
          <w:bCs/>
          <w:lang w:eastAsia="ko-KR"/>
        </w:rPr>
        <w:t>Exposures</w:t>
      </w:r>
      <w:proofErr w:type="spellEnd"/>
      <w:r w:rsidRPr="00044C5A">
        <w:rPr>
          <w:rFonts w:asciiTheme="majorHAnsi" w:hAnsiTheme="majorHAnsi"/>
          <w:bCs/>
          <w:lang w:eastAsia="ko-KR"/>
        </w:rPr>
        <w:t xml:space="preserve"> of </w:t>
      </w:r>
      <w:proofErr w:type="spellStart"/>
      <w:r w:rsidRPr="00044C5A">
        <w:rPr>
          <w:rFonts w:asciiTheme="majorHAnsi" w:hAnsiTheme="majorHAnsi"/>
          <w:bCs/>
          <w:lang w:eastAsia="ko-KR"/>
        </w:rPr>
        <w:t>Mediterranean</w:t>
      </w:r>
      <w:proofErr w:type="spellEnd"/>
      <w:r w:rsidRPr="00044C5A">
        <w:rPr>
          <w:rFonts w:asciiTheme="majorHAnsi" w:hAnsiTheme="majorHAnsi"/>
          <w:bCs/>
          <w:lang w:eastAsia="ko-KR"/>
        </w:rPr>
        <w:t xml:space="preserve"> </w:t>
      </w:r>
      <w:proofErr w:type="spellStart"/>
      <w:r w:rsidRPr="00044C5A">
        <w:rPr>
          <w:rFonts w:asciiTheme="majorHAnsi" w:hAnsiTheme="majorHAnsi"/>
          <w:bCs/>
          <w:lang w:eastAsia="ko-KR"/>
        </w:rPr>
        <w:t>Touristic</w:t>
      </w:r>
      <w:proofErr w:type="spellEnd"/>
      <w:r w:rsidRPr="00044C5A">
        <w:rPr>
          <w:rFonts w:asciiTheme="majorHAnsi" w:hAnsiTheme="majorHAnsi"/>
          <w:bCs/>
          <w:lang w:eastAsia="ko-KR"/>
        </w:rPr>
        <w:t xml:space="preserve"> </w:t>
      </w:r>
      <w:proofErr w:type="spellStart"/>
      <w:r w:rsidRPr="00044C5A">
        <w:rPr>
          <w:rFonts w:asciiTheme="majorHAnsi" w:hAnsiTheme="majorHAnsi"/>
          <w:bCs/>
          <w:lang w:eastAsia="ko-KR"/>
        </w:rPr>
        <w:t>Resources</w:t>
      </w:r>
      <w:proofErr w:type="spellEnd"/>
      <w:r w:rsidRPr="00044C5A">
        <w:rPr>
          <w:rFonts w:asciiTheme="majorHAnsi" w:hAnsiTheme="majorHAnsi"/>
          <w:bCs/>
          <w:lang w:eastAsia="ko-KR"/>
        </w:rPr>
        <w:t xml:space="preserve"> </w:t>
      </w:r>
      <w:proofErr w:type="spellStart"/>
      <w:r w:rsidRPr="00044C5A">
        <w:rPr>
          <w:rFonts w:asciiTheme="majorHAnsi" w:hAnsiTheme="majorHAnsi"/>
          <w:bCs/>
          <w:lang w:eastAsia="ko-KR"/>
        </w:rPr>
        <w:t>by</w:t>
      </w:r>
      <w:proofErr w:type="spellEnd"/>
      <w:r w:rsidRPr="00044C5A">
        <w:rPr>
          <w:rFonts w:asciiTheme="majorHAnsi" w:hAnsiTheme="majorHAnsi"/>
          <w:bCs/>
          <w:lang w:eastAsia="ko-KR"/>
        </w:rPr>
        <w:t xml:space="preserve"> Using </w:t>
      </w:r>
      <w:proofErr w:type="spellStart"/>
      <w:r w:rsidRPr="00044C5A">
        <w:rPr>
          <w:rFonts w:asciiTheme="majorHAnsi" w:hAnsiTheme="majorHAnsi"/>
          <w:bCs/>
          <w:lang w:eastAsia="ko-KR"/>
        </w:rPr>
        <w:t>Regional</w:t>
      </w:r>
      <w:proofErr w:type="spellEnd"/>
      <w:r w:rsidRPr="00044C5A">
        <w:rPr>
          <w:rFonts w:asciiTheme="majorHAnsi" w:hAnsiTheme="majorHAnsi"/>
          <w:bCs/>
          <w:lang w:eastAsia="ko-KR"/>
        </w:rPr>
        <w:t xml:space="preserve"> </w:t>
      </w:r>
      <w:proofErr w:type="spellStart"/>
      <w:r w:rsidRPr="00044C5A">
        <w:rPr>
          <w:rFonts w:asciiTheme="majorHAnsi" w:hAnsiTheme="majorHAnsi"/>
          <w:bCs/>
          <w:lang w:eastAsia="ko-KR"/>
        </w:rPr>
        <w:t>Climate</w:t>
      </w:r>
      <w:proofErr w:type="spellEnd"/>
    </w:p>
    <w:p w:rsidR="00044C5A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bCs/>
          <w:lang w:eastAsia="ko-KR"/>
        </w:rPr>
        <w:t xml:space="preserve">          </w:t>
      </w:r>
      <w:proofErr w:type="spellStart"/>
      <w:r w:rsidR="00AE200C" w:rsidRPr="00044C5A">
        <w:rPr>
          <w:rFonts w:asciiTheme="majorHAnsi" w:hAnsiTheme="majorHAnsi"/>
          <w:bCs/>
          <w:lang w:eastAsia="ko-KR"/>
        </w:rPr>
        <w:t>Modeling</w:t>
      </w:r>
      <w:proofErr w:type="spellEnd"/>
      <w:r w:rsidR="00AE200C" w:rsidRPr="00044C5A">
        <w:rPr>
          <w:rFonts w:asciiTheme="majorHAnsi" w:hAnsiTheme="majorHAnsi"/>
          <w:lang w:eastAsia="ko-KR"/>
        </w:rPr>
        <w:fldChar w:fldCharType="end"/>
      </w:r>
      <w:r w:rsidR="00AE200C" w:rsidRPr="00044C5A">
        <w:rPr>
          <w:rFonts w:asciiTheme="majorHAnsi" w:hAnsiTheme="majorHAnsi"/>
          <w:lang w:eastAsia="ko-KR"/>
        </w:rPr>
        <w:t>”</w:t>
      </w:r>
      <w:r w:rsidR="00AE200C" w:rsidRPr="00AE200C">
        <w:rPr>
          <w:rFonts w:asciiTheme="majorHAnsi" w:hAnsiTheme="majorHAnsi"/>
          <w:lang w:eastAsia="ko-KR"/>
        </w:rPr>
        <w:t xml:space="preserve">, F. </w:t>
      </w:r>
      <w:proofErr w:type="spellStart"/>
      <w:r w:rsidR="00AE200C" w:rsidRPr="00AE200C">
        <w:rPr>
          <w:rFonts w:asciiTheme="majorHAnsi" w:hAnsiTheme="majorHAnsi"/>
          <w:lang w:eastAsia="ko-KR"/>
        </w:rPr>
        <w:t>Sibel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Saygili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, </w:t>
      </w:r>
      <w:proofErr w:type="spellStart"/>
      <w:r w:rsidR="00AE200C" w:rsidRPr="00AE200C">
        <w:rPr>
          <w:rFonts w:asciiTheme="majorHAnsi" w:hAnsiTheme="majorHAnsi"/>
          <w:lang w:eastAsia="ko-KR"/>
        </w:rPr>
        <w:t>Aytac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Pacal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, M. Levent Kurnaz, Geophysical Research Abstracts </w:t>
      </w:r>
    </w:p>
    <w:p w:rsidR="00044C5A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AE200C" w:rsidRPr="00AE200C">
        <w:rPr>
          <w:rFonts w:asciiTheme="majorHAnsi" w:hAnsiTheme="majorHAnsi"/>
          <w:lang w:eastAsia="ko-KR"/>
        </w:rPr>
        <w:t>Vol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. 21, EGU2019-17566, 2019 EGU General Assembly 2019, Vienna Austria, 7 – 12 April </w:t>
      </w:r>
    </w:p>
    <w:p w:rsidR="00AE200C" w:rsidRPr="00AE200C" w:rsidRDefault="00044C5A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>(2019).</w:t>
      </w:r>
    </w:p>
    <w:p w:rsidR="00AE200C" w:rsidRPr="00AE200C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</w:p>
    <w:p w:rsidR="00967C4D" w:rsidRDefault="00AE200C" w:rsidP="009A752F">
      <w:pPr>
        <w:spacing w:after="0" w:line="280" w:lineRule="exact"/>
        <w:jc w:val="both"/>
        <w:rPr>
          <w:rFonts w:asciiTheme="majorHAnsi" w:hAnsiTheme="majorHAnsi"/>
          <w:bCs/>
          <w:lang w:eastAsia="ko-KR"/>
        </w:rPr>
      </w:pPr>
      <w:r w:rsidRPr="00967C4D">
        <w:rPr>
          <w:rFonts w:asciiTheme="majorHAnsi" w:hAnsiTheme="majorHAnsi"/>
          <w:bCs/>
          <w:lang w:eastAsia="ko-KR"/>
        </w:rPr>
        <w:t>“</w:t>
      </w:r>
      <w:r w:rsidRPr="00967C4D">
        <w:rPr>
          <w:rFonts w:asciiTheme="majorHAnsi" w:hAnsiTheme="majorHAnsi"/>
          <w:bCs/>
          <w:lang w:eastAsia="ko-KR"/>
        </w:rPr>
        <w:fldChar w:fldCharType="begin"/>
      </w:r>
      <w:r w:rsidRPr="00967C4D">
        <w:rPr>
          <w:rFonts w:asciiTheme="majorHAnsi" w:hAnsiTheme="majorHAnsi"/>
          <w:bCs/>
          <w:lang w:eastAsia="ko-KR"/>
        </w:rPr>
        <w:instrText xml:space="preserve"> HYPERLINK "https://meetingorganizer.copernicus.org/EGU2019/EGU2019-9270.pdf" \t "_blank" \h </w:instrText>
      </w:r>
      <w:r w:rsidRPr="00967C4D">
        <w:rPr>
          <w:rFonts w:asciiTheme="majorHAnsi" w:hAnsiTheme="majorHAnsi"/>
          <w:bCs/>
          <w:lang w:eastAsia="ko-KR"/>
        </w:rPr>
        <w:fldChar w:fldCharType="separate"/>
      </w:r>
      <w:proofErr w:type="spellStart"/>
      <w:r w:rsidRPr="00967C4D">
        <w:rPr>
          <w:rFonts w:asciiTheme="majorHAnsi" w:hAnsiTheme="majorHAnsi"/>
          <w:bCs/>
          <w:lang w:eastAsia="ko-KR"/>
        </w:rPr>
        <w:t>Future</w:t>
      </w:r>
      <w:proofErr w:type="spellEnd"/>
      <w:r w:rsidRPr="00967C4D">
        <w:rPr>
          <w:rFonts w:asciiTheme="majorHAnsi" w:hAnsiTheme="majorHAnsi"/>
          <w:bCs/>
          <w:lang w:eastAsia="ko-KR"/>
        </w:rPr>
        <w:t xml:space="preserve"> </w:t>
      </w:r>
      <w:proofErr w:type="spellStart"/>
      <w:r w:rsidRPr="00967C4D">
        <w:rPr>
          <w:rFonts w:asciiTheme="majorHAnsi" w:hAnsiTheme="majorHAnsi"/>
          <w:bCs/>
          <w:lang w:eastAsia="ko-KR"/>
        </w:rPr>
        <w:t>changes</w:t>
      </w:r>
      <w:proofErr w:type="spellEnd"/>
      <w:r w:rsidRPr="00967C4D">
        <w:rPr>
          <w:rFonts w:asciiTheme="majorHAnsi" w:hAnsiTheme="majorHAnsi"/>
          <w:bCs/>
          <w:lang w:eastAsia="ko-KR"/>
        </w:rPr>
        <w:t xml:space="preserve"> in Extreme </w:t>
      </w:r>
      <w:proofErr w:type="spellStart"/>
      <w:r w:rsidRPr="00967C4D">
        <w:rPr>
          <w:rFonts w:asciiTheme="majorHAnsi" w:hAnsiTheme="majorHAnsi"/>
          <w:bCs/>
          <w:lang w:eastAsia="ko-KR"/>
        </w:rPr>
        <w:t>Climate</w:t>
      </w:r>
      <w:proofErr w:type="spellEnd"/>
      <w:r w:rsidRPr="00967C4D">
        <w:rPr>
          <w:rFonts w:asciiTheme="majorHAnsi" w:hAnsiTheme="majorHAnsi"/>
          <w:bCs/>
          <w:lang w:eastAsia="ko-KR"/>
        </w:rPr>
        <w:t xml:space="preserve"> </w:t>
      </w:r>
      <w:proofErr w:type="spellStart"/>
      <w:r w:rsidRPr="00967C4D">
        <w:rPr>
          <w:rFonts w:asciiTheme="majorHAnsi" w:hAnsiTheme="majorHAnsi"/>
          <w:bCs/>
          <w:lang w:eastAsia="ko-KR"/>
        </w:rPr>
        <w:t>Indices</w:t>
      </w:r>
      <w:proofErr w:type="spellEnd"/>
      <w:r w:rsidRPr="00967C4D">
        <w:rPr>
          <w:rFonts w:asciiTheme="majorHAnsi" w:hAnsiTheme="majorHAnsi"/>
          <w:bCs/>
          <w:lang w:eastAsia="ko-KR"/>
        </w:rPr>
        <w:t xml:space="preserve"> in </w:t>
      </w:r>
      <w:proofErr w:type="spellStart"/>
      <w:r w:rsidRPr="00967C4D">
        <w:rPr>
          <w:rFonts w:asciiTheme="majorHAnsi" w:hAnsiTheme="majorHAnsi"/>
          <w:bCs/>
          <w:lang w:eastAsia="ko-KR"/>
        </w:rPr>
        <w:t>the</w:t>
      </w:r>
      <w:proofErr w:type="spellEnd"/>
      <w:r w:rsidRPr="00967C4D">
        <w:rPr>
          <w:rFonts w:asciiTheme="majorHAnsi" w:hAnsiTheme="majorHAnsi"/>
          <w:bCs/>
          <w:lang w:eastAsia="ko-KR"/>
        </w:rPr>
        <w:t xml:space="preserve"> </w:t>
      </w:r>
      <w:proofErr w:type="spellStart"/>
      <w:r w:rsidRPr="00967C4D">
        <w:rPr>
          <w:rFonts w:asciiTheme="majorHAnsi" w:hAnsiTheme="majorHAnsi"/>
          <w:bCs/>
          <w:lang w:eastAsia="ko-KR"/>
        </w:rPr>
        <w:t>Middle</w:t>
      </w:r>
      <w:proofErr w:type="spellEnd"/>
      <w:r w:rsidRPr="00967C4D">
        <w:rPr>
          <w:rFonts w:asciiTheme="majorHAnsi" w:hAnsiTheme="majorHAnsi"/>
          <w:bCs/>
          <w:lang w:eastAsia="ko-KR"/>
        </w:rPr>
        <w:t xml:space="preserve"> </w:t>
      </w:r>
      <w:r w:rsidR="00967C4D">
        <w:rPr>
          <w:rFonts w:asciiTheme="majorHAnsi" w:hAnsiTheme="majorHAnsi"/>
          <w:bCs/>
          <w:lang w:eastAsia="ko-KR"/>
        </w:rPr>
        <w:t xml:space="preserve">East </w:t>
      </w:r>
      <w:proofErr w:type="spellStart"/>
      <w:r w:rsidR="00967C4D">
        <w:rPr>
          <w:rFonts w:asciiTheme="majorHAnsi" w:hAnsiTheme="majorHAnsi"/>
          <w:bCs/>
          <w:lang w:eastAsia="ko-KR"/>
        </w:rPr>
        <w:t>and</w:t>
      </w:r>
      <w:proofErr w:type="spellEnd"/>
      <w:r w:rsidR="00967C4D">
        <w:rPr>
          <w:rFonts w:asciiTheme="majorHAnsi" w:hAnsiTheme="majorHAnsi"/>
          <w:bCs/>
          <w:lang w:eastAsia="ko-KR"/>
        </w:rPr>
        <w:t xml:space="preserve"> North </w:t>
      </w:r>
      <w:proofErr w:type="spellStart"/>
      <w:r w:rsidR="00967C4D">
        <w:rPr>
          <w:rFonts w:asciiTheme="majorHAnsi" w:hAnsiTheme="majorHAnsi"/>
          <w:bCs/>
          <w:lang w:eastAsia="ko-KR"/>
        </w:rPr>
        <w:t>Africa</w:t>
      </w:r>
      <w:proofErr w:type="spellEnd"/>
      <w:r w:rsidR="00967C4D">
        <w:rPr>
          <w:rFonts w:asciiTheme="majorHAnsi" w:hAnsiTheme="majorHAnsi"/>
          <w:bCs/>
          <w:lang w:eastAsia="ko-KR"/>
        </w:rPr>
        <w:t xml:space="preserve"> (MENA) </w:t>
      </w:r>
      <w:proofErr w:type="spellStart"/>
      <w:r w:rsidR="00967C4D">
        <w:rPr>
          <w:rFonts w:asciiTheme="majorHAnsi" w:hAnsiTheme="majorHAnsi"/>
          <w:bCs/>
          <w:lang w:eastAsia="ko-KR"/>
        </w:rPr>
        <w:t>by</w:t>
      </w:r>
      <w:proofErr w:type="spellEnd"/>
    </w:p>
    <w:p w:rsidR="00967C4D" w:rsidRDefault="00967C4D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bCs/>
          <w:lang w:eastAsia="ko-KR"/>
        </w:rPr>
        <w:t xml:space="preserve">          </w:t>
      </w:r>
      <w:r w:rsidR="00AE200C" w:rsidRPr="00967C4D">
        <w:rPr>
          <w:rFonts w:asciiTheme="majorHAnsi" w:hAnsiTheme="majorHAnsi"/>
          <w:bCs/>
          <w:lang w:eastAsia="ko-KR"/>
        </w:rPr>
        <w:t>Using RegCM4.</w:t>
      </w:r>
      <w:proofErr w:type="gramStart"/>
      <w:r w:rsidR="00AE200C" w:rsidRPr="00967C4D">
        <w:rPr>
          <w:rFonts w:asciiTheme="majorHAnsi" w:hAnsiTheme="majorHAnsi"/>
          <w:bCs/>
          <w:lang w:eastAsia="ko-KR"/>
        </w:rPr>
        <w:t>3.5</w:t>
      </w:r>
      <w:proofErr w:type="gramEnd"/>
      <w:r w:rsidR="00AE200C" w:rsidRPr="00967C4D">
        <w:rPr>
          <w:rFonts w:asciiTheme="majorHAnsi" w:hAnsiTheme="majorHAnsi"/>
          <w:bCs/>
          <w:lang w:eastAsia="ko-KR"/>
        </w:rPr>
        <w:fldChar w:fldCharType="end"/>
      </w:r>
      <w:r w:rsidR="00AE200C" w:rsidRPr="00967C4D">
        <w:rPr>
          <w:rFonts w:asciiTheme="majorHAnsi" w:hAnsiTheme="majorHAnsi"/>
          <w:bCs/>
          <w:lang w:eastAsia="ko-KR"/>
        </w:rPr>
        <w:t>”,</w:t>
      </w:r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Tugba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</w:t>
      </w:r>
      <w:proofErr w:type="spellStart"/>
      <w:r w:rsidR="00AE200C" w:rsidRPr="00AE200C">
        <w:rPr>
          <w:rFonts w:asciiTheme="majorHAnsi" w:hAnsiTheme="majorHAnsi"/>
          <w:lang w:eastAsia="ko-KR"/>
        </w:rPr>
        <w:t>Ozturk</w:t>
      </w:r>
      <w:proofErr w:type="spellEnd"/>
      <w:r w:rsidR="00AE200C" w:rsidRPr="00AE200C">
        <w:rPr>
          <w:rFonts w:asciiTheme="majorHAnsi" w:hAnsiTheme="majorHAnsi"/>
          <w:lang w:eastAsia="ko-KR"/>
        </w:rPr>
        <w:t xml:space="preserve"> &amp; M. Levent Kurnaz, Geophysical Research Abstracts Vol. </w:t>
      </w:r>
    </w:p>
    <w:p w:rsidR="00AE200C" w:rsidRPr="00AE200C" w:rsidRDefault="00967C4D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>21, EGU2019-9270, 2019 EGU General Assembly 2019, Vienna Austria, 7 – 12 April (2019).</w:t>
      </w:r>
    </w:p>
    <w:p w:rsidR="00AE200C" w:rsidRPr="00AE200C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</w:p>
    <w:p w:rsidR="00967C4D" w:rsidRDefault="00AE200C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 w:rsidRPr="00AE200C">
        <w:rPr>
          <w:rFonts w:asciiTheme="majorHAnsi" w:hAnsiTheme="majorHAnsi"/>
          <w:lang w:eastAsia="ko-KR"/>
        </w:rPr>
        <w:t>Türkeş,</w:t>
      </w:r>
      <w:r w:rsidR="00967C4D">
        <w:rPr>
          <w:rFonts w:asciiTheme="majorHAnsi" w:hAnsiTheme="majorHAnsi"/>
          <w:lang w:eastAsia="ko-KR"/>
        </w:rPr>
        <w:t xml:space="preserve"> M</w:t>
      </w:r>
      <w:proofErr w:type="gramStart"/>
      <w:r w:rsidR="00967C4D">
        <w:rPr>
          <w:rFonts w:asciiTheme="majorHAnsi" w:hAnsiTheme="majorHAnsi"/>
          <w:lang w:eastAsia="ko-KR"/>
        </w:rPr>
        <w:t>.,</w:t>
      </w:r>
      <w:proofErr w:type="gramEnd"/>
      <w:r w:rsidRPr="00AE200C">
        <w:rPr>
          <w:rFonts w:asciiTheme="majorHAnsi" w:hAnsiTheme="majorHAnsi"/>
          <w:lang w:eastAsia="ko-KR"/>
        </w:rPr>
        <w:t xml:space="preserve"> 2019. Jeomorfolog ve/ya da Coğrafyacıların Tarım ve Orman Bakanlığı ve Çevre ve </w:t>
      </w:r>
    </w:p>
    <w:p w:rsidR="00967C4D" w:rsidRDefault="00967C4D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 xml:space="preserve">Şehircilik Bakanlığı ile Bağlı Kuruluşlarındaki İstihdam Olanaklarının ve Olası Katkılarının </w:t>
      </w:r>
    </w:p>
    <w:p w:rsidR="00967C4D" w:rsidRDefault="00967C4D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 xml:space="preserve">Mesleki Tanınırlık ve Yeterlilikler ile Var Olan Gerçek Katkılar Dikkate Alınarak </w:t>
      </w:r>
    </w:p>
    <w:p w:rsidR="00967C4D" w:rsidRDefault="00967C4D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 xml:space="preserve">Değerlendirilmesi. Bildiriler Kitabı, Uluslararası Jeomorfoloji Sempozyumu 2019 </w:t>
      </w:r>
    </w:p>
    <w:p w:rsidR="00AE200C" w:rsidRPr="00AE200C" w:rsidRDefault="00967C4D" w:rsidP="009A752F">
      <w:pPr>
        <w:spacing w:after="0" w:line="28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E200C" w:rsidRPr="00AE200C">
        <w:rPr>
          <w:rFonts w:asciiTheme="majorHAnsi" w:hAnsiTheme="majorHAnsi"/>
          <w:lang w:eastAsia="ko-KR"/>
        </w:rPr>
        <w:t>(UJES 2019). 10-12 Ekim 2019, Ankara (Baskıda).</w:t>
      </w:r>
    </w:p>
    <w:p w:rsidR="00B657E8" w:rsidRPr="00B43442" w:rsidRDefault="00523073" w:rsidP="00CD4634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VII</w:t>
      </w:r>
      <w:r w:rsidR="009A752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B4344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B657E8" w:rsidRPr="00B4344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MERKEZİNİZİN 201</w:t>
      </w:r>
      <w:r w:rsidR="00F9090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9</w:t>
      </w:r>
      <w:r w:rsidR="00B657E8" w:rsidRPr="00B4344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YILINDA GÖREV ALANINA GİREN FAALİYETLERİ DIŞINDA YAPMIŞ OLDUĞUNUZ ÇALIŞMALAR VE YUKARIDA TANIMLANAMAYAN FAALİYETLER</w:t>
      </w:r>
    </w:p>
    <w:p w:rsidR="00B657E8" w:rsidRPr="007B6DC9" w:rsidRDefault="00B657E8" w:rsidP="00F90904">
      <w:pPr>
        <w:spacing w:after="0" w:line="300" w:lineRule="exact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F90904" w:rsidRPr="00F90904" w:rsidRDefault="00F90904" w:rsidP="00F90904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F90904">
        <w:rPr>
          <w:rFonts w:asciiTheme="majorHAnsi" w:hAnsiTheme="majorHAnsi"/>
          <w:lang w:eastAsia="ko-KR"/>
        </w:rPr>
        <w:t xml:space="preserve">IPCC AR6 </w:t>
      </w:r>
      <w:proofErr w:type="spellStart"/>
      <w:r w:rsidRPr="00F90904">
        <w:rPr>
          <w:rFonts w:asciiTheme="majorHAnsi" w:hAnsiTheme="majorHAnsi"/>
          <w:lang w:eastAsia="ko-KR"/>
        </w:rPr>
        <w:t>Working</w:t>
      </w:r>
      <w:proofErr w:type="spellEnd"/>
      <w:r w:rsidRPr="00F90904">
        <w:rPr>
          <w:rFonts w:asciiTheme="majorHAnsi" w:hAnsiTheme="majorHAnsi"/>
          <w:lang w:eastAsia="ko-KR"/>
        </w:rPr>
        <w:t xml:space="preserve"> </w:t>
      </w:r>
      <w:proofErr w:type="spellStart"/>
      <w:r w:rsidRPr="00F90904">
        <w:rPr>
          <w:rFonts w:asciiTheme="majorHAnsi" w:hAnsiTheme="majorHAnsi"/>
          <w:lang w:eastAsia="ko-KR"/>
        </w:rPr>
        <w:t>Group</w:t>
      </w:r>
      <w:proofErr w:type="spellEnd"/>
      <w:r w:rsidRPr="00F90904">
        <w:rPr>
          <w:rFonts w:asciiTheme="majorHAnsi" w:hAnsiTheme="majorHAnsi"/>
          <w:lang w:eastAsia="ko-KR"/>
        </w:rPr>
        <w:t xml:space="preserve"> 1, </w:t>
      </w:r>
      <w:proofErr w:type="spellStart"/>
      <w:r w:rsidRPr="00F90904">
        <w:rPr>
          <w:rFonts w:asciiTheme="majorHAnsi" w:hAnsiTheme="majorHAnsi"/>
          <w:lang w:eastAsia="ko-KR"/>
        </w:rPr>
        <w:t>Reviewer</w:t>
      </w:r>
      <w:proofErr w:type="spellEnd"/>
      <w:r w:rsidRPr="00F90904">
        <w:rPr>
          <w:rFonts w:asciiTheme="majorHAnsi" w:hAnsiTheme="majorHAnsi"/>
          <w:lang w:eastAsia="ko-KR"/>
        </w:rPr>
        <w:t xml:space="preserve">, Prof. Dr. </w:t>
      </w:r>
      <w:proofErr w:type="spellStart"/>
      <w:r w:rsidRPr="00F90904">
        <w:rPr>
          <w:rFonts w:asciiTheme="majorHAnsi" w:hAnsiTheme="majorHAnsi"/>
          <w:lang w:eastAsia="ko-KR"/>
        </w:rPr>
        <w:t>M.Levent</w:t>
      </w:r>
      <w:proofErr w:type="spellEnd"/>
      <w:r w:rsidRPr="00F90904">
        <w:rPr>
          <w:rFonts w:asciiTheme="majorHAnsi" w:hAnsiTheme="majorHAnsi"/>
          <w:lang w:eastAsia="ko-KR"/>
        </w:rPr>
        <w:t xml:space="preserve"> KURNAZ, Prof. Dr. Murat TÜRKEŞ, M. Tufan TURP </w:t>
      </w:r>
      <w:proofErr w:type="spellStart"/>
      <w:r w:rsidRPr="00F90904">
        <w:rPr>
          <w:rFonts w:asciiTheme="majorHAnsi" w:hAnsiTheme="majorHAnsi"/>
          <w:lang w:eastAsia="ko-KR"/>
        </w:rPr>
        <w:t>PhD</w:t>
      </w:r>
      <w:proofErr w:type="spellEnd"/>
      <w:r w:rsidRPr="00F90904">
        <w:rPr>
          <w:rFonts w:asciiTheme="majorHAnsi" w:hAnsiTheme="majorHAnsi"/>
          <w:lang w:eastAsia="ko-KR"/>
        </w:rPr>
        <w:t xml:space="preserve"> (c), Nazan AN </w:t>
      </w:r>
      <w:proofErr w:type="spellStart"/>
      <w:r w:rsidRPr="00F90904">
        <w:rPr>
          <w:rFonts w:asciiTheme="majorHAnsi" w:hAnsiTheme="majorHAnsi"/>
          <w:lang w:eastAsia="ko-KR"/>
        </w:rPr>
        <w:t>PhD</w:t>
      </w:r>
      <w:proofErr w:type="spellEnd"/>
      <w:r w:rsidRPr="00F90904">
        <w:rPr>
          <w:rFonts w:asciiTheme="majorHAnsi" w:hAnsiTheme="majorHAnsi"/>
          <w:lang w:eastAsia="ko-KR"/>
        </w:rPr>
        <w:t xml:space="preserve"> (c).</w:t>
      </w:r>
    </w:p>
    <w:p w:rsidR="00F90904" w:rsidRPr="00F90904" w:rsidRDefault="00F90904" w:rsidP="00F9090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F90904" w:rsidRPr="00F90904" w:rsidRDefault="00F90904" w:rsidP="00F90904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F90904">
        <w:rPr>
          <w:rFonts w:asciiTheme="majorHAnsi" w:hAnsiTheme="majorHAnsi"/>
          <w:lang w:eastAsia="ko-KR"/>
        </w:rPr>
        <w:t xml:space="preserve">IPCC Special Report on </w:t>
      </w:r>
      <w:proofErr w:type="spellStart"/>
      <w:r w:rsidRPr="00F90904">
        <w:rPr>
          <w:rFonts w:asciiTheme="majorHAnsi" w:hAnsiTheme="majorHAnsi"/>
          <w:lang w:eastAsia="ko-KR"/>
        </w:rPr>
        <w:t>Climate</w:t>
      </w:r>
      <w:proofErr w:type="spellEnd"/>
      <w:r w:rsidRPr="00F90904">
        <w:rPr>
          <w:rFonts w:asciiTheme="majorHAnsi" w:hAnsiTheme="majorHAnsi"/>
          <w:lang w:eastAsia="ko-KR"/>
        </w:rPr>
        <w:t xml:space="preserve"> </w:t>
      </w:r>
      <w:proofErr w:type="spellStart"/>
      <w:r w:rsidRPr="00F90904">
        <w:rPr>
          <w:rFonts w:asciiTheme="majorHAnsi" w:hAnsiTheme="majorHAnsi"/>
          <w:lang w:eastAsia="ko-KR"/>
        </w:rPr>
        <w:t>Change</w:t>
      </w:r>
      <w:proofErr w:type="spellEnd"/>
      <w:r w:rsidRPr="00F90904">
        <w:rPr>
          <w:rFonts w:asciiTheme="majorHAnsi" w:hAnsiTheme="majorHAnsi"/>
          <w:lang w:eastAsia="ko-KR"/>
        </w:rPr>
        <w:t xml:space="preserve"> </w:t>
      </w:r>
      <w:proofErr w:type="spellStart"/>
      <w:r w:rsidRPr="00F90904">
        <w:rPr>
          <w:rFonts w:asciiTheme="majorHAnsi" w:hAnsiTheme="majorHAnsi"/>
          <w:lang w:eastAsia="ko-KR"/>
        </w:rPr>
        <w:t>and</w:t>
      </w:r>
      <w:proofErr w:type="spellEnd"/>
      <w:r w:rsidRPr="00F90904">
        <w:rPr>
          <w:rFonts w:asciiTheme="majorHAnsi" w:hAnsiTheme="majorHAnsi"/>
          <w:lang w:eastAsia="ko-KR"/>
        </w:rPr>
        <w:t xml:space="preserve"> Land; </w:t>
      </w:r>
      <w:proofErr w:type="spellStart"/>
      <w:r w:rsidRPr="00F90904">
        <w:rPr>
          <w:rFonts w:asciiTheme="majorHAnsi" w:hAnsiTheme="majorHAnsi"/>
          <w:lang w:eastAsia="ko-KR"/>
        </w:rPr>
        <w:t>Desertification</w:t>
      </w:r>
      <w:proofErr w:type="spellEnd"/>
      <w:r w:rsidRPr="00F90904">
        <w:rPr>
          <w:rFonts w:asciiTheme="majorHAnsi" w:hAnsiTheme="majorHAnsi"/>
          <w:lang w:eastAsia="ko-KR"/>
        </w:rPr>
        <w:t xml:space="preserve">, 2019, </w:t>
      </w:r>
      <w:proofErr w:type="spellStart"/>
      <w:r w:rsidRPr="00F90904">
        <w:rPr>
          <w:rFonts w:asciiTheme="majorHAnsi" w:hAnsiTheme="majorHAnsi"/>
          <w:lang w:eastAsia="ko-KR"/>
        </w:rPr>
        <w:t>Lead</w:t>
      </w:r>
      <w:proofErr w:type="spellEnd"/>
      <w:r w:rsidRPr="00F90904">
        <w:rPr>
          <w:rFonts w:asciiTheme="majorHAnsi" w:hAnsiTheme="majorHAnsi"/>
          <w:lang w:eastAsia="ko-KR"/>
        </w:rPr>
        <w:t xml:space="preserve"> Author, Prof. Dr. Murat TÜRKEŞ.</w:t>
      </w:r>
    </w:p>
    <w:p w:rsidR="00F90904" w:rsidRPr="00F90904" w:rsidRDefault="00F90904" w:rsidP="00F90904">
      <w:pPr>
        <w:jc w:val="both"/>
        <w:rPr>
          <w:rFonts w:asciiTheme="majorHAnsi" w:hAnsiTheme="majorHAnsi"/>
          <w:lang w:eastAsia="ko-KR"/>
        </w:rPr>
      </w:pPr>
    </w:p>
    <w:p w:rsidR="00F90904" w:rsidRPr="00F90904" w:rsidRDefault="00F90904" w:rsidP="00F90904">
      <w:pPr>
        <w:tabs>
          <w:tab w:val="left" w:pos="0"/>
        </w:tabs>
        <w:spacing w:after="160" w:line="240" w:lineRule="exact"/>
        <w:jc w:val="both"/>
        <w:rPr>
          <w:rFonts w:asciiTheme="majorHAnsi" w:hAnsiTheme="majorHAnsi"/>
          <w:lang w:eastAsia="ko-KR"/>
        </w:rPr>
      </w:pPr>
    </w:p>
    <w:p w:rsidR="00E84285" w:rsidRPr="00B657E8" w:rsidRDefault="00E84285" w:rsidP="00F90904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sectPr w:rsidR="00E84285" w:rsidRPr="00B657E8" w:rsidSect="00D9381D">
      <w:head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30" w:rsidRDefault="006B0C30" w:rsidP="00D9381D">
      <w:pPr>
        <w:spacing w:after="0" w:line="240" w:lineRule="auto"/>
      </w:pPr>
      <w:r>
        <w:separator/>
      </w:r>
    </w:p>
  </w:endnote>
  <w:endnote w:type="continuationSeparator" w:id="0">
    <w:p w:rsidR="006B0C30" w:rsidRDefault="006B0C30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30" w:rsidRDefault="006B0C30" w:rsidP="00D9381D">
      <w:pPr>
        <w:spacing w:after="0" w:line="240" w:lineRule="auto"/>
      </w:pPr>
      <w:r>
        <w:separator/>
      </w:r>
    </w:p>
  </w:footnote>
  <w:footnote w:type="continuationSeparator" w:id="0">
    <w:p w:rsidR="006B0C30" w:rsidRDefault="006B0C30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3D1F4F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3D1F4F" w:rsidRDefault="003D1F4F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İklim Değişikliği ve Politikaları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3D1F4F" w:rsidRDefault="003D1F4F" w:rsidP="00225779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2019</w:t>
              </w:r>
            </w:p>
          </w:tc>
        </w:sdtContent>
      </w:sdt>
    </w:tr>
  </w:tbl>
  <w:p w:rsidR="003D1F4F" w:rsidRDefault="003D1F4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FC595B"/>
    <w:multiLevelType w:val="hybridMultilevel"/>
    <w:tmpl w:val="2C54E5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0AC70FF"/>
    <w:multiLevelType w:val="hybridMultilevel"/>
    <w:tmpl w:val="7E260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8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3012500"/>
    <w:multiLevelType w:val="multilevel"/>
    <w:tmpl w:val="55D088A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0"/>
  </w:num>
  <w:num w:numId="11">
    <w:abstractNumId w:val="13"/>
  </w:num>
  <w:num w:numId="12">
    <w:abstractNumId w:val="9"/>
  </w:num>
  <w:num w:numId="13">
    <w:abstractNumId w:val="7"/>
  </w:num>
  <w:num w:numId="14">
    <w:abstractNumId w:val="10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37C"/>
    <w:rsid w:val="00022DDB"/>
    <w:rsid w:val="00024B34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4C5A"/>
    <w:rsid w:val="00045483"/>
    <w:rsid w:val="000459E0"/>
    <w:rsid w:val="000472C8"/>
    <w:rsid w:val="00050B4B"/>
    <w:rsid w:val="00054259"/>
    <w:rsid w:val="00064866"/>
    <w:rsid w:val="000712B6"/>
    <w:rsid w:val="00071818"/>
    <w:rsid w:val="00074A37"/>
    <w:rsid w:val="00076588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54E2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5FA2"/>
    <w:rsid w:val="000E60FA"/>
    <w:rsid w:val="000F0096"/>
    <w:rsid w:val="000F0592"/>
    <w:rsid w:val="000F5843"/>
    <w:rsid w:val="00101A61"/>
    <w:rsid w:val="00103979"/>
    <w:rsid w:val="00103A39"/>
    <w:rsid w:val="00106F2C"/>
    <w:rsid w:val="0011383E"/>
    <w:rsid w:val="00121071"/>
    <w:rsid w:val="001221D1"/>
    <w:rsid w:val="00122FFC"/>
    <w:rsid w:val="00124E27"/>
    <w:rsid w:val="0012570D"/>
    <w:rsid w:val="00125B29"/>
    <w:rsid w:val="001262F6"/>
    <w:rsid w:val="00126DB4"/>
    <w:rsid w:val="0013058D"/>
    <w:rsid w:val="00133E65"/>
    <w:rsid w:val="00140178"/>
    <w:rsid w:val="001438C2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3D26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2FA3"/>
    <w:rsid w:val="001C32B6"/>
    <w:rsid w:val="001C48E0"/>
    <w:rsid w:val="001C57B5"/>
    <w:rsid w:val="001C78E3"/>
    <w:rsid w:val="001D131C"/>
    <w:rsid w:val="001D5ACE"/>
    <w:rsid w:val="001D72D8"/>
    <w:rsid w:val="001E1D3A"/>
    <w:rsid w:val="001E5E22"/>
    <w:rsid w:val="001E72A8"/>
    <w:rsid w:val="001F150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B5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5779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76123"/>
    <w:rsid w:val="002822B5"/>
    <w:rsid w:val="00283DC8"/>
    <w:rsid w:val="00285883"/>
    <w:rsid w:val="00287D31"/>
    <w:rsid w:val="0029239A"/>
    <w:rsid w:val="0029310B"/>
    <w:rsid w:val="002940B2"/>
    <w:rsid w:val="002A02BD"/>
    <w:rsid w:val="002A0F81"/>
    <w:rsid w:val="002A19BE"/>
    <w:rsid w:val="002A61C9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1D3B"/>
    <w:rsid w:val="0033213F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5347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57EC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1F4F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472C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B6F"/>
    <w:rsid w:val="00412E4B"/>
    <w:rsid w:val="00416369"/>
    <w:rsid w:val="00417465"/>
    <w:rsid w:val="00417C32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06D4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536E"/>
    <w:rsid w:val="004D6D07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1E49"/>
    <w:rsid w:val="00522364"/>
    <w:rsid w:val="00523073"/>
    <w:rsid w:val="00523845"/>
    <w:rsid w:val="0052536A"/>
    <w:rsid w:val="00526B57"/>
    <w:rsid w:val="00531583"/>
    <w:rsid w:val="00532361"/>
    <w:rsid w:val="00532C11"/>
    <w:rsid w:val="00532D0E"/>
    <w:rsid w:val="00533D49"/>
    <w:rsid w:val="005370F2"/>
    <w:rsid w:val="00537E6D"/>
    <w:rsid w:val="00540127"/>
    <w:rsid w:val="00540D54"/>
    <w:rsid w:val="005421A2"/>
    <w:rsid w:val="00542545"/>
    <w:rsid w:val="00545EDC"/>
    <w:rsid w:val="00546DFE"/>
    <w:rsid w:val="0055030A"/>
    <w:rsid w:val="00553612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3BD8"/>
    <w:rsid w:val="005D46FD"/>
    <w:rsid w:val="005D5625"/>
    <w:rsid w:val="005D63EE"/>
    <w:rsid w:val="005D7C1F"/>
    <w:rsid w:val="005E3EAD"/>
    <w:rsid w:val="005E6A2E"/>
    <w:rsid w:val="005E7F9C"/>
    <w:rsid w:val="005F6699"/>
    <w:rsid w:val="00601581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3EC2"/>
    <w:rsid w:val="00633FF6"/>
    <w:rsid w:val="006375F6"/>
    <w:rsid w:val="006467D3"/>
    <w:rsid w:val="00650006"/>
    <w:rsid w:val="00650BC6"/>
    <w:rsid w:val="00652900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710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5899"/>
    <w:rsid w:val="006A5C66"/>
    <w:rsid w:val="006A7BBC"/>
    <w:rsid w:val="006B02E3"/>
    <w:rsid w:val="006B0C30"/>
    <w:rsid w:val="006B1AFE"/>
    <w:rsid w:val="006B3C5C"/>
    <w:rsid w:val="006B582D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6C21"/>
    <w:rsid w:val="0070044E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3D89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57A4"/>
    <w:rsid w:val="0075656F"/>
    <w:rsid w:val="0076005F"/>
    <w:rsid w:val="007616E6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87477"/>
    <w:rsid w:val="00787620"/>
    <w:rsid w:val="00791BDF"/>
    <w:rsid w:val="00792D83"/>
    <w:rsid w:val="0079335A"/>
    <w:rsid w:val="00794F07"/>
    <w:rsid w:val="007956DA"/>
    <w:rsid w:val="00796D72"/>
    <w:rsid w:val="00797531"/>
    <w:rsid w:val="0079799A"/>
    <w:rsid w:val="007A04C0"/>
    <w:rsid w:val="007A1532"/>
    <w:rsid w:val="007A1C65"/>
    <w:rsid w:val="007A3FDD"/>
    <w:rsid w:val="007A5BA6"/>
    <w:rsid w:val="007A66F7"/>
    <w:rsid w:val="007A7EF6"/>
    <w:rsid w:val="007B03B1"/>
    <w:rsid w:val="007B05CA"/>
    <w:rsid w:val="007B1AAA"/>
    <w:rsid w:val="007B27FF"/>
    <w:rsid w:val="007B353A"/>
    <w:rsid w:val="007B407D"/>
    <w:rsid w:val="007B4FE3"/>
    <w:rsid w:val="007B5602"/>
    <w:rsid w:val="007B6312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5115"/>
    <w:rsid w:val="007E6736"/>
    <w:rsid w:val="007F0207"/>
    <w:rsid w:val="007F09D1"/>
    <w:rsid w:val="007F0DFF"/>
    <w:rsid w:val="007F13CB"/>
    <w:rsid w:val="007F67D6"/>
    <w:rsid w:val="00801133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3471"/>
    <w:rsid w:val="00834244"/>
    <w:rsid w:val="0083451B"/>
    <w:rsid w:val="00834C92"/>
    <w:rsid w:val="0083588D"/>
    <w:rsid w:val="00836691"/>
    <w:rsid w:val="008373AF"/>
    <w:rsid w:val="00837FE0"/>
    <w:rsid w:val="00844505"/>
    <w:rsid w:val="008456BA"/>
    <w:rsid w:val="008470BE"/>
    <w:rsid w:val="0085326B"/>
    <w:rsid w:val="00854862"/>
    <w:rsid w:val="00861971"/>
    <w:rsid w:val="0086432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4238"/>
    <w:rsid w:val="00885087"/>
    <w:rsid w:val="00885A32"/>
    <w:rsid w:val="00886529"/>
    <w:rsid w:val="008866C9"/>
    <w:rsid w:val="00890A85"/>
    <w:rsid w:val="00892239"/>
    <w:rsid w:val="00892D0D"/>
    <w:rsid w:val="00895934"/>
    <w:rsid w:val="008962E7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B79BB"/>
    <w:rsid w:val="008D1AA4"/>
    <w:rsid w:val="008D27DB"/>
    <w:rsid w:val="008D4BF7"/>
    <w:rsid w:val="008D7CD1"/>
    <w:rsid w:val="008E0BBD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7950"/>
    <w:rsid w:val="00940B63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5702B"/>
    <w:rsid w:val="009603F4"/>
    <w:rsid w:val="00960A3B"/>
    <w:rsid w:val="00960CA6"/>
    <w:rsid w:val="00967522"/>
    <w:rsid w:val="00967C4D"/>
    <w:rsid w:val="009709CE"/>
    <w:rsid w:val="00972020"/>
    <w:rsid w:val="009760B7"/>
    <w:rsid w:val="00976F03"/>
    <w:rsid w:val="00984730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752F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30CBF"/>
    <w:rsid w:val="00A41D59"/>
    <w:rsid w:val="00A4638F"/>
    <w:rsid w:val="00A46578"/>
    <w:rsid w:val="00A50C8A"/>
    <w:rsid w:val="00A50E9F"/>
    <w:rsid w:val="00A51C55"/>
    <w:rsid w:val="00A53E5B"/>
    <w:rsid w:val="00A612E0"/>
    <w:rsid w:val="00A67FC5"/>
    <w:rsid w:val="00A7092A"/>
    <w:rsid w:val="00A71F20"/>
    <w:rsid w:val="00A75686"/>
    <w:rsid w:val="00A77ECF"/>
    <w:rsid w:val="00A84360"/>
    <w:rsid w:val="00A84FD8"/>
    <w:rsid w:val="00A915A3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4DDE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200C"/>
    <w:rsid w:val="00AE3061"/>
    <w:rsid w:val="00AE3070"/>
    <w:rsid w:val="00AE3E99"/>
    <w:rsid w:val="00AE4E9E"/>
    <w:rsid w:val="00AE68F5"/>
    <w:rsid w:val="00AF2655"/>
    <w:rsid w:val="00AF27E8"/>
    <w:rsid w:val="00AF2DC3"/>
    <w:rsid w:val="00AF4730"/>
    <w:rsid w:val="00B016E2"/>
    <w:rsid w:val="00B034F1"/>
    <w:rsid w:val="00B0523B"/>
    <w:rsid w:val="00B05430"/>
    <w:rsid w:val="00B05F5E"/>
    <w:rsid w:val="00B072F7"/>
    <w:rsid w:val="00B075FE"/>
    <w:rsid w:val="00B10703"/>
    <w:rsid w:val="00B13989"/>
    <w:rsid w:val="00B14EFC"/>
    <w:rsid w:val="00B15F2E"/>
    <w:rsid w:val="00B17C2C"/>
    <w:rsid w:val="00B22F90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442"/>
    <w:rsid w:val="00B4387F"/>
    <w:rsid w:val="00B4529B"/>
    <w:rsid w:val="00B45CA5"/>
    <w:rsid w:val="00B51053"/>
    <w:rsid w:val="00B51773"/>
    <w:rsid w:val="00B51A99"/>
    <w:rsid w:val="00B531BA"/>
    <w:rsid w:val="00B6422C"/>
    <w:rsid w:val="00B656CF"/>
    <w:rsid w:val="00B657E8"/>
    <w:rsid w:val="00B65B67"/>
    <w:rsid w:val="00B65E6C"/>
    <w:rsid w:val="00B66851"/>
    <w:rsid w:val="00B70CED"/>
    <w:rsid w:val="00B71E7D"/>
    <w:rsid w:val="00B72860"/>
    <w:rsid w:val="00B77F37"/>
    <w:rsid w:val="00B80008"/>
    <w:rsid w:val="00B824E3"/>
    <w:rsid w:val="00B83305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A7884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E0D58"/>
    <w:rsid w:val="00BE1179"/>
    <w:rsid w:val="00BE1343"/>
    <w:rsid w:val="00BF08B9"/>
    <w:rsid w:val="00BF0FCF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A96"/>
    <w:rsid w:val="00C20F38"/>
    <w:rsid w:val="00C21CF8"/>
    <w:rsid w:val="00C220B6"/>
    <w:rsid w:val="00C222A3"/>
    <w:rsid w:val="00C23691"/>
    <w:rsid w:val="00C23802"/>
    <w:rsid w:val="00C24811"/>
    <w:rsid w:val="00C302AA"/>
    <w:rsid w:val="00C31208"/>
    <w:rsid w:val="00C314F9"/>
    <w:rsid w:val="00C3356C"/>
    <w:rsid w:val="00C33A72"/>
    <w:rsid w:val="00C34E9C"/>
    <w:rsid w:val="00C37125"/>
    <w:rsid w:val="00C42030"/>
    <w:rsid w:val="00C42661"/>
    <w:rsid w:val="00C43B1C"/>
    <w:rsid w:val="00C46BFD"/>
    <w:rsid w:val="00C52C17"/>
    <w:rsid w:val="00C52C81"/>
    <w:rsid w:val="00C548A0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77DC8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17F6"/>
    <w:rsid w:val="00CB2CDD"/>
    <w:rsid w:val="00CB33A4"/>
    <w:rsid w:val="00CB3DDB"/>
    <w:rsid w:val="00CB4F93"/>
    <w:rsid w:val="00CB572A"/>
    <w:rsid w:val="00CC044E"/>
    <w:rsid w:val="00CC5393"/>
    <w:rsid w:val="00CC53C8"/>
    <w:rsid w:val="00CD29BB"/>
    <w:rsid w:val="00CD4634"/>
    <w:rsid w:val="00CD64A4"/>
    <w:rsid w:val="00CE229A"/>
    <w:rsid w:val="00CE3F1D"/>
    <w:rsid w:val="00CE3F6F"/>
    <w:rsid w:val="00CE6890"/>
    <w:rsid w:val="00CE68EE"/>
    <w:rsid w:val="00CF35BF"/>
    <w:rsid w:val="00CF6691"/>
    <w:rsid w:val="00CF77C3"/>
    <w:rsid w:val="00D01076"/>
    <w:rsid w:val="00D03645"/>
    <w:rsid w:val="00D0465C"/>
    <w:rsid w:val="00D06D89"/>
    <w:rsid w:val="00D07D99"/>
    <w:rsid w:val="00D12EAC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4FF"/>
    <w:rsid w:val="00D34F03"/>
    <w:rsid w:val="00D42114"/>
    <w:rsid w:val="00D452D3"/>
    <w:rsid w:val="00D50B7A"/>
    <w:rsid w:val="00D53C35"/>
    <w:rsid w:val="00D55C7B"/>
    <w:rsid w:val="00D60587"/>
    <w:rsid w:val="00D60632"/>
    <w:rsid w:val="00D60675"/>
    <w:rsid w:val="00D627DA"/>
    <w:rsid w:val="00D650B6"/>
    <w:rsid w:val="00D6516E"/>
    <w:rsid w:val="00D6527A"/>
    <w:rsid w:val="00D6747B"/>
    <w:rsid w:val="00D71D5E"/>
    <w:rsid w:val="00D736CE"/>
    <w:rsid w:val="00D73EAD"/>
    <w:rsid w:val="00D74E84"/>
    <w:rsid w:val="00D754BD"/>
    <w:rsid w:val="00D76A4E"/>
    <w:rsid w:val="00D76D14"/>
    <w:rsid w:val="00D76DA7"/>
    <w:rsid w:val="00D82699"/>
    <w:rsid w:val="00D83B0A"/>
    <w:rsid w:val="00D87940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54F5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DF7F0A"/>
    <w:rsid w:val="00E01A3D"/>
    <w:rsid w:val="00E01D70"/>
    <w:rsid w:val="00E02891"/>
    <w:rsid w:val="00E04F8D"/>
    <w:rsid w:val="00E13C0F"/>
    <w:rsid w:val="00E14D67"/>
    <w:rsid w:val="00E157E2"/>
    <w:rsid w:val="00E17ECD"/>
    <w:rsid w:val="00E20305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557E6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5BD4"/>
    <w:rsid w:val="00E7699C"/>
    <w:rsid w:val="00E77702"/>
    <w:rsid w:val="00E77958"/>
    <w:rsid w:val="00E84285"/>
    <w:rsid w:val="00E91D46"/>
    <w:rsid w:val="00E9233C"/>
    <w:rsid w:val="00E94D16"/>
    <w:rsid w:val="00EA0E43"/>
    <w:rsid w:val="00EA3058"/>
    <w:rsid w:val="00EA7416"/>
    <w:rsid w:val="00EB42EA"/>
    <w:rsid w:val="00EB456B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5E02"/>
    <w:rsid w:val="00EF6EC2"/>
    <w:rsid w:val="00EF7600"/>
    <w:rsid w:val="00F00EE1"/>
    <w:rsid w:val="00F02E68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8A3"/>
    <w:rsid w:val="00F34B4F"/>
    <w:rsid w:val="00F34DBD"/>
    <w:rsid w:val="00F357E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4D96"/>
    <w:rsid w:val="00F46771"/>
    <w:rsid w:val="00F50C5B"/>
    <w:rsid w:val="00F51689"/>
    <w:rsid w:val="00F519F9"/>
    <w:rsid w:val="00F52147"/>
    <w:rsid w:val="00F53780"/>
    <w:rsid w:val="00F55077"/>
    <w:rsid w:val="00F5797C"/>
    <w:rsid w:val="00F613D9"/>
    <w:rsid w:val="00F63440"/>
    <w:rsid w:val="00F647E4"/>
    <w:rsid w:val="00F652E7"/>
    <w:rsid w:val="00F673E9"/>
    <w:rsid w:val="00F72D6D"/>
    <w:rsid w:val="00F75731"/>
    <w:rsid w:val="00F8284B"/>
    <w:rsid w:val="00F82D4F"/>
    <w:rsid w:val="00F84B25"/>
    <w:rsid w:val="00F865CB"/>
    <w:rsid w:val="00F90678"/>
    <w:rsid w:val="00F90904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D5D77"/>
    <w:rsid w:val="00FE480E"/>
    <w:rsid w:val="00FE51F3"/>
    <w:rsid w:val="00FE5384"/>
    <w:rsid w:val="00FE6CC2"/>
    <w:rsid w:val="00FE6E9E"/>
    <w:rsid w:val="00FF696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E6"/>
  </w:style>
  <w:style w:type="paragraph" w:styleId="Balk1">
    <w:name w:val="heading 1"/>
    <w:basedOn w:val="Normal"/>
    <w:next w:val="Normal"/>
    <w:link w:val="Balk1Char"/>
    <w:uiPriority w:val="9"/>
    <w:qFormat/>
    <w:rsid w:val="008D4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8D4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VarsaylanParagrafYazTipi"/>
    <w:rsid w:val="00633EC2"/>
  </w:style>
  <w:style w:type="character" w:styleId="Vurgu">
    <w:name w:val="Emphasis"/>
    <w:basedOn w:val="VarsaylanParagrafYazTipi"/>
    <w:uiPriority w:val="20"/>
    <w:qFormat/>
    <w:rsid w:val="00633EC2"/>
    <w:rPr>
      <w:i/>
      <w:iCs/>
    </w:rPr>
  </w:style>
  <w:style w:type="character" w:customStyle="1" w:styleId="m1846755444843385775normaltextrun">
    <w:name w:val="m_1846755444843385775normaltextrun"/>
    <w:basedOn w:val="VarsaylanParagrafYazTipi"/>
    <w:rsid w:val="00331D3B"/>
  </w:style>
  <w:style w:type="character" w:customStyle="1" w:styleId="m1846755444843385775spellingerror">
    <w:name w:val="m_1846755444843385775spellingerror"/>
    <w:basedOn w:val="VarsaylanParagrafYazTipi"/>
    <w:rsid w:val="00331D3B"/>
  </w:style>
  <w:style w:type="character" w:customStyle="1" w:styleId="InternetLink">
    <w:name w:val="Internet Link"/>
    <w:basedOn w:val="VarsaylanParagrafYazTipi"/>
    <w:uiPriority w:val="99"/>
    <w:unhideWhenUsed/>
    <w:rsid w:val="00AE200C"/>
    <w:rPr>
      <w:color w:val="0000FF"/>
      <w:u w:val="single"/>
    </w:rPr>
  </w:style>
  <w:style w:type="character" w:customStyle="1" w:styleId="StrongEmphasis">
    <w:name w:val="Strong Emphasis"/>
    <w:rsid w:val="00AE200C"/>
    <w:rPr>
      <w:b/>
      <w:bCs/>
    </w:rPr>
  </w:style>
  <w:style w:type="paragraph" w:customStyle="1" w:styleId="aug">
    <w:name w:val="aug"/>
    <w:basedOn w:val="Normal"/>
    <w:rsid w:val="00AE200C"/>
    <w:pPr>
      <w:suppressAutoHyphens/>
      <w:spacing w:after="240" w:line="48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E6"/>
  </w:style>
  <w:style w:type="paragraph" w:styleId="Balk1">
    <w:name w:val="heading 1"/>
    <w:basedOn w:val="Normal"/>
    <w:next w:val="Normal"/>
    <w:link w:val="Balk1Char"/>
    <w:uiPriority w:val="9"/>
    <w:qFormat/>
    <w:rsid w:val="008D4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8D4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VarsaylanParagrafYazTipi"/>
    <w:rsid w:val="00633EC2"/>
  </w:style>
  <w:style w:type="character" w:styleId="Vurgu">
    <w:name w:val="Emphasis"/>
    <w:basedOn w:val="VarsaylanParagrafYazTipi"/>
    <w:uiPriority w:val="20"/>
    <w:qFormat/>
    <w:rsid w:val="00633EC2"/>
    <w:rPr>
      <w:i/>
      <w:iCs/>
    </w:rPr>
  </w:style>
  <w:style w:type="character" w:customStyle="1" w:styleId="m1846755444843385775normaltextrun">
    <w:name w:val="m_1846755444843385775normaltextrun"/>
    <w:basedOn w:val="VarsaylanParagrafYazTipi"/>
    <w:rsid w:val="00331D3B"/>
  </w:style>
  <w:style w:type="character" w:customStyle="1" w:styleId="m1846755444843385775spellingerror">
    <w:name w:val="m_1846755444843385775spellingerror"/>
    <w:basedOn w:val="VarsaylanParagrafYazTipi"/>
    <w:rsid w:val="00331D3B"/>
  </w:style>
  <w:style w:type="character" w:customStyle="1" w:styleId="InternetLink">
    <w:name w:val="Internet Link"/>
    <w:basedOn w:val="VarsaylanParagrafYazTipi"/>
    <w:uiPriority w:val="99"/>
    <w:unhideWhenUsed/>
    <w:rsid w:val="00AE200C"/>
    <w:rPr>
      <w:color w:val="0000FF"/>
      <w:u w:val="single"/>
    </w:rPr>
  </w:style>
  <w:style w:type="character" w:customStyle="1" w:styleId="StrongEmphasis">
    <w:name w:val="Strong Emphasis"/>
    <w:rsid w:val="00AE200C"/>
    <w:rPr>
      <w:b/>
      <w:bCs/>
    </w:rPr>
  </w:style>
  <w:style w:type="paragraph" w:customStyle="1" w:styleId="aug">
    <w:name w:val="aug"/>
    <w:basedOn w:val="Normal"/>
    <w:rsid w:val="00AE200C"/>
    <w:pPr>
      <w:suppressAutoHyphens/>
      <w:spacing w:after="240" w:line="48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016/j.rsma.2019.100559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02/ldr.344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7/s00704-018-2711-2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3D14DD-1185-4C48-AF47-6B54E89C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13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İklim Değişikliği ve Politikaları Uygulama ve Araştırma Merkezi</vt:lpstr>
    </vt:vector>
  </TitlesOfParts>
  <Company/>
  <LinksUpToDate>false</LinksUpToDate>
  <CharactersWithSpaces>24616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İklim Değişikliği ve Politikaları Uygulama ve Araştırma Merkezi</dc:title>
  <dc:subject>2019</dc:subject>
  <dc:creator>Gülşen Mutlu</dc:creator>
  <cp:lastModifiedBy>pc1</cp:lastModifiedBy>
  <cp:revision>346</cp:revision>
  <dcterms:created xsi:type="dcterms:W3CDTF">2017-01-30T06:56:00Z</dcterms:created>
  <dcterms:modified xsi:type="dcterms:W3CDTF">2020-01-15T11:51:00Z</dcterms:modified>
</cp:coreProperties>
</file>