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tc>
              <w:tcPr>
                <w:tcW w:w="10296" w:type="dxa"/>
              </w:tcPr>
              <w:p w:rsidR="00D9381D" w:rsidRDefault="006826ED" w:rsidP="003B5CBF">
                <w:pPr>
                  <w:pStyle w:val="KonuBal"/>
                  <w:rPr>
                    <w:sz w:val="140"/>
                    <w:szCs w:val="140"/>
                  </w:rPr>
                </w:pPr>
                <w:sdt>
                  <w:sdtPr>
                    <w:rPr>
                      <w:color w:val="548DD4" w:themeColor="text2" w:themeTint="99"/>
                      <w:sz w:val="92"/>
                      <w:szCs w:val="92"/>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3B5CBF">
                      <w:rPr>
                        <w:color w:val="548DD4" w:themeColor="text2" w:themeTint="99"/>
                        <w:sz w:val="92"/>
                        <w:szCs w:val="92"/>
                      </w:rPr>
                      <w:t>Girişimcilik</w:t>
                    </w:r>
                    <w:r w:rsidR="00017C2F" w:rsidRPr="00775178">
                      <w:rPr>
                        <w:color w:val="548DD4" w:themeColor="text2" w:themeTint="99"/>
                        <w:sz w:val="92"/>
                        <w:szCs w:val="92"/>
                      </w:rPr>
                      <w:t xml:space="preserve"> </w:t>
                    </w:r>
                    <w:r w:rsidR="00185F00" w:rsidRPr="00775178">
                      <w:rPr>
                        <w:color w:val="548DD4" w:themeColor="text2" w:themeTint="99"/>
                        <w:sz w:val="92"/>
                        <w:szCs w:val="92"/>
                      </w:rPr>
                      <w:t>Uygulama ve Araştırma Merkezi</w:t>
                    </w:r>
                  </w:sdtContent>
                </w:sdt>
              </w:p>
            </w:tc>
          </w:tr>
          <w:tr w:rsidR="00D9381D">
            <w:tc>
              <w:tcPr>
                <w:tcW w:w="0" w:type="auto"/>
                <w:vAlign w:val="bottom"/>
              </w:tcPr>
              <w:p w:rsidR="00D9381D" w:rsidRDefault="006826ED" w:rsidP="00CD13D8">
                <w:pPr>
                  <w:pStyle w:val="Altyaz"/>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w:t>
                    </w:r>
                    <w:r w:rsidR="000A7EE0">
                      <w:rPr>
                        <w:b/>
                        <w:sz w:val="72"/>
                        <w:szCs w:val="72"/>
                      </w:rPr>
                      <w:t>2</w:t>
                    </w:r>
                    <w:r w:rsidR="00D5576A">
                      <w:rPr>
                        <w:b/>
                        <w:sz w:val="72"/>
                        <w:szCs w:val="72"/>
                      </w:rPr>
                      <w:t>2</w:t>
                    </w:r>
                  </w:sdtContent>
                </w:sdt>
              </w:p>
            </w:tc>
          </w:tr>
          <w:tr w:rsidR="00D9381D">
            <w:trPr>
              <w:trHeight w:val="1152"/>
            </w:trPr>
            <w:tc>
              <w:tcPr>
                <w:tcW w:w="0" w:type="auto"/>
                <w:vAlign w:val="bottom"/>
              </w:tcPr>
              <w:p w:rsidR="00D9381D" w:rsidRDefault="006826ED"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7DC561DD" wp14:editId="18486083">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2A97CB93"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2BAB3392" wp14:editId="61E6216F">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4C401F3C"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549D7E68" wp14:editId="390748E1">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283E4C" w:rsidRDefault="00283E4C">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549D7E68"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283E4C" w:rsidRDefault="00283E4C">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6783A532" wp14:editId="4065579D">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614E7A48"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0ADF03D2" wp14:editId="28A24457">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C215AD">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2471B2" w:rsidRDefault="002471B2" w:rsidP="00C215AD">
      <w:pPr>
        <w:spacing w:after="0" w:line="300" w:lineRule="exact"/>
        <w:rPr>
          <w:rFonts w:asciiTheme="majorHAnsi" w:eastAsia="Calibri" w:hAnsiTheme="majorHAnsi" w:cs="InterstateLight"/>
          <w:lang w:val="de-DE"/>
        </w:rPr>
      </w:pPr>
    </w:p>
    <w:p w:rsidR="00003FC0" w:rsidRPr="00003FC0" w:rsidRDefault="00003FC0" w:rsidP="00C215AD">
      <w:pPr>
        <w:spacing w:after="0" w:line="300" w:lineRule="exact"/>
        <w:jc w:val="both"/>
        <w:rPr>
          <w:rFonts w:asciiTheme="majorHAnsi" w:eastAsia="Calibri" w:hAnsiTheme="majorHAnsi" w:cs="InterstateLight"/>
          <w:lang w:val="de-DE"/>
        </w:rPr>
      </w:pPr>
      <w:r w:rsidRPr="00486A7E">
        <w:rPr>
          <w:rFonts w:asciiTheme="majorHAnsi" w:eastAsia="Calibri" w:hAnsiTheme="majorHAnsi" w:cs="InterstateLight"/>
          <w:b/>
          <w:lang w:val="de-DE"/>
        </w:rPr>
        <w:t>Vizyonumuz</w:t>
      </w:r>
      <w:r w:rsidRPr="00003FC0">
        <w:rPr>
          <w:rFonts w:asciiTheme="majorHAnsi" w:eastAsia="Calibri" w:hAnsiTheme="majorHAnsi" w:cs="InterstateLight"/>
          <w:lang w:val="de-DE"/>
        </w:rPr>
        <w:t>, Türkiye ekonomisine Boğaziçi etkisi ile katkıda bulunmak ve desteklediğimiz herkesi başarılı bir girişimci haline getirmek.</w:t>
      </w:r>
    </w:p>
    <w:p w:rsidR="00003FC0" w:rsidRPr="00003FC0" w:rsidRDefault="00003FC0" w:rsidP="00C215AD">
      <w:pPr>
        <w:spacing w:after="0" w:line="300" w:lineRule="exact"/>
        <w:jc w:val="both"/>
        <w:rPr>
          <w:rFonts w:asciiTheme="majorHAnsi" w:eastAsia="Calibri" w:hAnsiTheme="majorHAnsi" w:cs="InterstateLight"/>
          <w:lang w:val="de-DE"/>
        </w:rPr>
      </w:pPr>
      <w:r w:rsidRPr="00486A7E">
        <w:rPr>
          <w:rFonts w:asciiTheme="majorHAnsi" w:eastAsia="Calibri" w:hAnsiTheme="majorHAnsi" w:cs="InterstateLight"/>
          <w:b/>
          <w:lang w:val="de-DE"/>
        </w:rPr>
        <w:t>Misyonumuz</w:t>
      </w:r>
      <w:r>
        <w:rPr>
          <w:rFonts w:asciiTheme="majorHAnsi" w:eastAsia="Calibri" w:hAnsiTheme="majorHAnsi" w:cs="InterstateLight"/>
          <w:lang w:val="de-DE"/>
        </w:rPr>
        <w:t>,</w:t>
      </w:r>
    </w:p>
    <w:p w:rsidR="00003FC0" w:rsidRPr="00003FC0" w:rsidRDefault="00003FC0" w:rsidP="00C215AD">
      <w:pPr>
        <w:pStyle w:val="ListeParagraf"/>
        <w:numPr>
          <w:ilvl w:val="0"/>
          <w:numId w:val="21"/>
        </w:numPr>
        <w:spacing w:after="0" w:line="300" w:lineRule="exact"/>
        <w:jc w:val="both"/>
        <w:rPr>
          <w:rFonts w:asciiTheme="majorHAnsi" w:eastAsia="Calibri" w:hAnsiTheme="majorHAnsi" w:cs="InterstateLight"/>
          <w:lang w:val="de-DE"/>
        </w:rPr>
      </w:pPr>
      <w:r w:rsidRPr="00003FC0">
        <w:rPr>
          <w:rFonts w:asciiTheme="majorHAnsi" w:eastAsia="Calibri" w:hAnsiTheme="majorHAnsi" w:cs="InterstateLight"/>
          <w:lang w:val="de-DE"/>
        </w:rPr>
        <w:t>Girişimciliği bir zihin yapısı olarak geliştirmek, yeşertmek, yerleştirmek</w:t>
      </w:r>
      <w:r w:rsidR="00FD2AF7">
        <w:rPr>
          <w:rFonts w:asciiTheme="majorHAnsi" w:eastAsia="Calibri" w:hAnsiTheme="majorHAnsi" w:cs="InterstateLight"/>
          <w:lang w:val="de-DE"/>
        </w:rPr>
        <w:t>,</w:t>
      </w:r>
    </w:p>
    <w:p w:rsidR="00003FC0" w:rsidRPr="00003FC0" w:rsidRDefault="00003FC0" w:rsidP="00C215AD">
      <w:pPr>
        <w:pStyle w:val="ListeParagraf"/>
        <w:numPr>
          <w:ilvl w:val="0"/>
          <w:numId w:val="21"/>
        </w:numPr>
        <w:spacing w:after="0" w:line="300" w:lineRule="exact"/>
        <w:jc w:val="both"/>
        <w:rPr>
          <w:rFonts w:asciiTheme="majorHAnsi" w:eastAsia="Calibri" w:hAnsiTheme="majorHAnsi" w:cs="InterstateLight"/>
          <w:lang w:val="de-DE"/>
        </w:rPr>
      </w:pPr>
      <w:r w:rsidRPr="00003FC0">
        <w:rPr>
          <w:rFonts w:asciiTheme="majorHAnsi" w:eastAsia="Calibri" w:hAnsiTheme="majorHAnsi" w:cs="InterstateLight"/>
          <w:lang w:val="de-DE"/>
        </w:rPr>
        <w:t>Boğaziçi’nin girişimci özünü ve genetiğini ortaya çıkarmak</w:t>
      </w:r>
      <w:r w:rsidR="00FD2AF7">
        <w:rPr>
          <w:rFonts w:asciiTheme="majorHAnsi" w:eastAsia="Calibri" w:hAnsiTheme="majorHAnsi" w:cs="InterstateLight"/>
          <w:lang w:val="de-DE"/>
        </w:rPr>
        <w:t>,</w:t>
      </w:r>
    </w:p>
    <w:p w:rsidR="00003FC0" w:rsidRPr="00003FC0" w:rsidRDefault="00003FC0" w:rsidP="00C215AD">
      <w:pPr>
        <w:pStyle w:val="ListeParagraf"/>
        <w:numPr>
          <w:ilvl w:val="0"/>
          <w:numId w:val="21"/>
        </w:numPr>
        <w:spacing w:after="0" w:line="300" w:lineRule="exact"/>
        <w:jc w:val="both"/>
        <w:rPr>
          <w:rFonts w:asciiTheme="majorHAnsi" w:eastAsia="Calibri" w:hAnsiTheme="majorHAnsi" w:cs="InterstateLight"/>
          <w:lang w:val="de-DE"/>
        </w:rPr>
      </w:pPr>
      <w:r w:rsidRPr="00003FC0">
        <w:rPr>
          <w:rFonts w:asciiTheme="majorHAnsi" w:eastAsia="Calibri" w:hAnsiTheme="majorHAnsi" w:cs="InterstateLight"/>
          <w:lang w:val="de-DE"/>
        </w:rPr>
        <w:t>Boğaziçi etkisi yaratmak. Bu sayede daha kaliteli ve daha çok sayıda girişimin ortaya çıkmasını sağlamak. Kurumsal şirket çalışanlarının da statükoyu sorgulayan girişimci b</w:t>
      </w:r>
      <w:r w:rsidR="00C708E1">
        <w:rPr>
          <w:rFonts w:asciiTheme="majorHAnsi" w:eastAsia="Calibri" w:hAnsiTheme="majorHAnsi" w:cs="InterstateLight"/>
          <w:lang w:val="de-DE"/>
        </w:rPr>
        <w:t>ireyler olmasına aracılık etmek,</w:t>
      </w:r>
    </w:p>
    <w:p w:rsidR="00003FC0" w:rsidRPr="00003FC0" w:rsidRDefault="00003FC0" w:rsidP="00C215AD">
      <w:pPr>
        <w:pStyle w:val="ListeParagraf"/>
        <w:numPr>
          <w:ilvl w:val="0"/>
          <w:numId w:val="21"/>
        </w:numPr>
        <w:spacing w:after="0" w:line="300" w:lineRule="exact"/>
        <w:jc w:val="both"/>
        <w:rPr>
          <w:rFonts w:asciiTheme="majorHAnsi" w:eastAsia="Calibri" w:hAnsiTheme="majorHAnsi" w:cs="InterstateLight"/>
          <w:lang w:val="de-DE"/>
        </w:rPr>
      </w:pPr>
      <w:r w:rsidRPr="00003FC0">
        <w:rPr>
          <w:rFonts w:asciiTheme="majorHAnsi" w:eastAsia="Calibri" w:hAnsiTheme="majorHAnsi" w:cs="InterstateLight"/>
          <w:lang w:val="de-DE"/>
        </w:rPr>
        <w:t>Büyük düşünen, dünyayı kavrayan ve kapsayan girişimlerin önünü açmak, bu konuda ilham vermek ve bu düşünceleri harekete geçirmek</w:t>
      </w:r>
      <w:r w:rsidR="00C708E1">
        <w:rPr>
          <w:rFonts w:asciiTheme="majorHAnsi" w:eastAsia="Calibri" w:hAnsiTheme="majorHAnsi" w:cs="InterstateLight"/>
          <w:lang w:val="de-DE"/>
        </w:rPr>
        <w:t>,</w:t>
      </w:r>
    </w:p>
    <w:p w:rsidR="00003FC0" w:rsidRPr="00003FC0" w:rsidRDefault="00003FC0" w:rsidP="00C215AD">
      <w:pPr>
        <w:pStyle w:val="ListeParagraf"/>
        <w:numPr>
          <w:ilvl w:val="0"/>
          <w:numId w:val="21"/>
        </w:numPr>
        <w:spacing w:after="0" w:line="300" w:lineRule="exact"/>
        <w:jc w:val="both"/>
        <w:rPr>
          <w:rFonts w:asciiTheme="majorHAnsi" w:eastAsia="Calibri" w:hAnsiTheme="majorHAnsi" w:cs="InterstateLight"/>
          <w:lang w:val="de-DE"/>
        </w:rPr>
      </w:pPr>
      <w:r w:rsidRPr="00003FC0">
        <w:rPr>
          <w:rFonts w:asciiTheme="majorHAnsi" w:eastAsia="Calibri" w:hAnsiTheme="majorHAnsi" w:cs="InterstateLight"/>
          <w:lang w:val="de-DE"/>
        </w:rPr>
        <w:t>Öğrenmeyi öğrenen ve kendi başına insiyatif alan bireyler yetiştirmek. Daha sonra bu bireylerin farklı ve farkında birer girişimci olmasını sağlamak.</w:t>
      </w:r>
    </w:p>
    <w:p w:rsidR="00003FC0" w:rsidRPr="00003FC0" w:rsidRDefault="00003FC0" w:rsidP="00C215AD">
      <w:pPr>
        <w:pStyle w:val="ListeParagraf"/>
        <w:spacing w:after="0" w:line="300" w:lineRule="exact"/>
        <w:jc w:val="both"/>
        <w:rPr>
          <w:rFonts w:asciiTheme="majorHAnsi" w:eastAsia="Calibri" w:hAnsiTheme="majorHAnsi" w:cs="InterstateLight"/>
          <w:lang w:val="de-DE"/>
        </w:rPr>
      </w:pPr>
    </w:p>
    <w:p w:rsidR="00544601" w:rsidRPr="00B841D5" w:rsidRDefault="00003FC0" w:rsidP="00C215AD">
      <w:pPr>
        <w:spacing w:after="0" w:line="300" w:lineRule="exact"/>
        <w:jc w:val="both"/>
        <w:rPr>
          <w:rFonts w:asciiTheme="majorHAnsi" w:eastAsia="Calibri" w:hAnsiTheme="majorHAnsi" w:cs="InterstateLight"/>
          <w:lang w:val="de-DE"/>
        </w:rPr>
      </w:pPr>
      <w:r w:rsidRPr="00B841D5">
        <w:rPr>
          <w:rFonts w:asciiTheme="majorHAnsi" w:eastAsia="Calibri" w:hAnsiTheme="majorHAnsi" w:cs="InterstateLight"/>
          <w:lang w:val="de-DE"/>
        </w:rPr>
        <w:t>Ne yapmaya çalışıyoruz?</w:t>
      </w:r>
      <w:r w:rsidR="00FD2AF7" w:rsidRPr="00B841D5">
        <w:rPr>
          <w:rFonts w:asciiTheme="majorHAnsi" w:eastAsia="Calibri" w:hAnsiTheme="majorHAnsi" w:cs="InterstateLight"/>
          <w:lang w:val="de-DE"/>
        </w:rPr>
        <w:t xml:space="preserve"> </w:t>
      </w:r>
      <w:r w:rsidRPr="00B841D5">
        <w:rPr>
          <w:rFonts w:asciiTheme="majorHAnsi" w:eastAsia="Calibri" w:hAnsiTheme="majorHAnsi" w:cs="InterstateLight"/>
          <w:lang w:val="de-DE"/>
        </w:rPr>
        <w:t>Dünyayla rekabet edecek yenilikçi şirketlerin Türkiye’den çıkmasına zemin hazırlamak için</w:t>
      </w:r>
      <w:r w:rsidR="00FD2AF7" w:rsidRPr="00B841D5">
        <w:rPr>
          <w:rFonts w:asciiTheme="majorHAnsi" w:eastAsia="Calibri" w:hAnsiTheme="majorHAnsi" w:cs="InterstateLight"/>
          <w:lang w:val="de-DE"/>
        </w:rPr>
        <w:t xml:space="preserve"> d</w:t>
      </w:r>
      <w:r w:rsidRPr="00B841D5">
        <w:rPr>
          <w:rFonts w:asciiTheme="majorHAnsi" w:eastAsia="Calibri" w:hAnsiTheme="majorHAnsi" w:cs="InterstateLight"/>
          <w:lang w:val="de-DE"/>
        </w:rPr>
        <w:t>eğer odaklı, hata yapmaktan korkmayan girişimciler yetiştirerek</w:t>
      </w:r>
      <w:r w:rsidR="00B841D5" w:rsidRPr="00B841D5">
        <w:rPr>
          <w:rFonts w:asciiTheme="majorHAnsi" w:eastAsia="Calibri" w:hAnsiTheme="majorHAnsi" w:cs="InterstateLight"/>
          <w:lang w:val="de-DE"/>
        </w:rPr>
        <w:t xml:space="preserve"> </w:t>
      </w:r>
      <w:r w:rsidR="000A7EE0" w:rsidRPr="00B841D5">
        <w:rPr>
          <w:rFonts w:asciiTheme="majorHAnsi" w:eastAsia="Calibri" w:hAnsiTheme="majorHAnsi" w:cs="InterstateLight"/>
          <w:lang w:val="de-DE"/>
        </w:rPr>
        <w:t>Eğitim, mentorluk, workshop, konferans ve etkinlikler gerçekleştiriyoruz, şirketlerle çözüm ortaklığı yapıyoruz, yeni fikirlerin filizlenmesi ve gelişmesi için gerekli ortamı sağlamak, ağ bağlantıları kurmak ve fon bulmak için çalışıyoruz, girişimcilik alanında akademik araştırmalar yapıyor ve girişimcilik ekosistemine bilgi üretimi ile katkıda bulunuyoruz.</w:t>
      </w:r>
    </w:p>
    <w:p w:rsidR="00544601" w:rsidRDefault="00544601" w:rsidP="00C215AD">
      <w:pPr>
        <w:spacing w:after="0" w:line="300" w:lineRule="exact"/>
        <w:ind w:left="714"/>
        <w:rPr>
          <w:rFonts w:asciiTheme="majorHAnsi" w:eastAsia="Calibri" w:hAnsiTheme="majorHAnsi" w:cs="InterstateLight"/>
          <w:lang w:val="de-DE"/>
        </w:rPr>
      </w:pPr>
    </w:p>
    <w:p w:rsidR="00544601" w:rsidRPr="00544601" w:rsidRDefault="00544601" w:rsidP="00C215AD">
      <w:pPr>
        <w:spacing w:after="0" w:line="300" w:lineRule="exact"/>
        <w:rPr>
          <w:rFonts w:asciiTheme="majorHAnsi" w:eastAsia="Calibri" w:hAnsiTheme="majorHAnsi" w:cs="InterstateLight"/>
          <w:lang w:val="de-DE"/>
        </w:rPr>
      </w:pPr>
      <w:r w:rsidRPr="00544601">
        <w:rPr>
          <w:rFonts w:asciiTheme="majorHAnsi" w:eastAsia="Calibri" w:hAnsiTheme="majorHAnsi" w:cs="InterstateLight"/>
          <w:lang w:val="de-DE"/>
        </w:rPr>
        <w:t>Felsefemiz</w:t>
      </w:r>
      <w:r>
        <w:rPr>
          <w:rFonts w:asciiTheme="majorHAnsi" w:eastAsia="Calibri" w:hAnsiTheme="majorHAnsi" w:cs="InterstateLight"/>
          <w:lang w:val="de-DE"/>
        </w:rPr>
        <w:t>;</w:t>
      </w:r>
    </w:p>
    <w:p w:rsidR="00544601" w:rsidRPr="00544601" w:rsidRDefault="00544601" w:rsidP="00C215AD">
      <w:pPr>
        <w:pStyle w:val="ListeParagraf"/>
        <w:numPr>
          <w:ilvl w:val="0"/>
          <w:numId w:val="28"/>
        </w:numPr>
        <w:spacing w:after="0" w:line="300" w:lineRule="exact"/>
        <w:rPr>
          <w:rFonts w:asciiTheme="majorHAnsi" w:eastAsia="Calibri" w:hAnsiTheme="majorHAnsi" w:cs="InterstateLight"/>
          <w:lang w:val="de-DE"/>
        </w:rPr>
      </w:pPr>
      <w:r w:rsidRPr="00544601">
        <w:rPr>
          <w:rFonts w:asciiTheme="majorHAnsi" w:eastAsia="Calibri" w:hAnsiTheme="majorHAnsi" w:cs="InterstateLight"/>
          <w:lang w:val="de-DE"/>
        </w:rPr>
        <w:t>Düzene Meydan Oku: Zor soruları sormaktan kaçınmayız ve işleri yapmak için yaratıcı yollar buluruz, bu sebeple başlama ve devamını getirme cesaretimiz vardır.</w:t>
      </w:r>
    </w:p>
    <w:p w:rsidR="00544601" w:rsidRPr="00544601" w:rsidRDefault="00544601" w:rsidP="00C215AD">
      <w:pPr>
        <w:pStyle w:val="ListeParagraf"/>
        <w:numPr>
          <w:ilvl w:val="0"/>
          <w:numId w:val="28"/>
        </w:numPr>
        <w:spacing w:after="0" w:line="300" w:lineRule="exact"/>
        <w:rPr>
          <w:rFonts w:asciiTheme="majorHAnsi" w:eastAsia="Calibri" w:hAnsiTheme="majorHAnsi" w:cs="InterstateLight"/>
          <w:lang w:val="de-DE"/>
        </w:rPr>
      </w:pPr>
      <w:r w:rsidRPr="00544601">
        <w:rPr>
          <w:rFonts w:asciiTheme="majorHAnsi" w:eastAsia="Calibri" w:hAnsiTheme="majorHAnsi" w:cs="InterstateLight"/>
          <w:lang w:val="de-DE"/>
        </w:rPr>
        <w:t>Hataları Benimse: Her şeyi bilemeyiz ancak her şeyi öğrenebiliriz, böylece deneme, yanılma ve gözlem ile hatayı, başarıya giden doğal bir yol olarak benimseriz.</w:t>
      </w:r>
    </w:p>
    <w:p w:rsidR="00544601" w:rsidRPr="00544601" w:rsidRDefault="00544601" w:rsidP="00C215AD">
      <w:pPr>
        <w:pStyle w:val="ListeParagraf"/>
        <w:numPr>
          <w:ilvl w:val="0"/>
          <w:numId w:val="28"/>
        </w:numPr>
        <w:spacing w:after="0" w:line="300" w:lineRule="exact"/>
        <w:rPr>
          <w:rFonts w:asciiTheme="majorHAnsi" w:eastAsia="Calibri" w:hAnsiTheme="majorHAnsi" w:cs="InterstateLight"/>
          <w:lang w:val="de-DE"/>
        </w:rPr>
      </w:pPr>
      <w:r w:rsidRPr="00544601">
        <w:rPr>
          <w:rFonts w:asciiTheme="majorHAnsi" w:eastAsia="Calibri" w:hAnsiTheme="majorHAnsi" w:cs="InterstateLight"/>
          <w:lang w:val="de-DE"/>
        </w:rPr>
        <w:t>Uzun Vadeli Bakış: Amaç odaklıyız ve ne kadar tahrik edici ve baştan çıkarıcı olsa da kısa dönemli kazançlar uğruna uzun dönemli vizyonumuzu kurban etmeyiz.</w:t>
      </w:r>
    </w:p>
    <w:p w:rsidR="00544601" w:rsidRPr="00544601" w:rsidRDefault="00544601" w:rsidP="00C215AD">
      <w:pPr>
        <w:pStyle w:val="ListeParagraf"/>
        <w:numPr>
          <w:ilvl w:val="0"/>
          <w:numId w:val="28"/>
        </w:numPr>
        <w:spacing w:after="0" w:line="300" w:lineRule="exact"/>
        <w:rPr>
          <w:rFonts w:asciiTheme="majorHAnsi" w:eastAsia="Calibri" w:hAnsiTheme="majorHAnsi" w:cs="InterstateLight"/>
          <w:lang w:val="de-DE"/>
        </w:rPr>
      </w:pPr>
      <w:r w:rsidRPr="00544601">
        <w:rPr>
          <w:rFonts w:asciiTheme="majorHAnsi" w:eastAsia="Calibri" w:hAnsiTheme="majorHAnsi" w:cs="InterstateLight"/>
          <w:lang w:val="de-DE"/>
        </w:rPr>
        <w:t>Yalnızca Kendini Düşünme: Etik ve sorumlu davranışlarla sahip olduklarımızı paylaşarak içinde bulunduğumuz toplulukları ve çevreyi beslemeye inanırız.</w:t>
      </w:r>
    </w:p>
    <w:p w:rsidR="00775178" w:rsidRDefault="00003FC0" w:rsidP="00C215AD">
      <w:pPr>
        <w:spacing w:after="0" w:line="300" w:lineRule="exact"/>
        <w:ind w:left="357"/>
        <w:rPr>
          <w:rFonts w:asciiTheme="majorHAnsi" w:eastAsia="Calibri" w:hAnsiTheme="majorHAnsi" w:cs="InterstateLight"/>
          <w:lang w:val="de-DE"/>
        </w:rPr>
      </w:pPr>
      <w:r w:rsidRPr="000A7EE0">
        <w:rPr>
          <w:rFonts w:asciiTheme="majorHAnsi" w:eastAsia="Calibri" w:hAnsiTheme="majorHAnsi" w:cs="InterstateLight"/>
          <w:lang w:val="de-DE"/>
        </w:rPr>
        <w:t>.</w:t>
      </w:r>
    </w:p>
    <w:p w:rsidR="007F0207" w:rsidRDefault="00522364" w:rsidP="00C215AD">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220BAD" w:rsidRPr="00682598" w:rsidRDefault="00220BAD" w:rsidP="00C215AD">
      <w:pPr>
        <w:spacing w:after="0" w:line="300" w:lineRule="exact"/>
        <w:rPr>
          <w:rFonts w:asciiTheme="majorHAnsi" w:eastAsia="Calibri" w:hAnsiTheme="majorHAnsi" w:cs="InterstateLight"/>
          <w:lang w:val="de-DE"/>
        </w:rPr>
      </w:pPr>
    </w:p>
    <w:p w:rsidR="006C534D" w:rsidRDefault="006C534D" w:rsidP="00C215AD">
      <w:pPr>
        <w:spacing w:after="0" w:line="300" w:lineRule="exact"/>
        <w:ind w:firstLine="708"/>
        <w:jc w:val="both"/>
        <w:rPr>
          <w:rFonts w:asciiTheme="majorHAnsi" w:eastAsia="Calibri" w:hAnsiTheme="majorHAnsi" w:cs="InterstateLight"/>
          <w:lang w:val="de-DE"/>
        </w:rPr>
      </w:pPr>
      <w:r w:rsidRPr="006C534D">
        <w:rPr>
          <w:rFonts w:asciiTheme="majorHAnsi" w:eastAsia="Calibri" w:hAnsiTheme="majorHAnsi" w:cs="InterstateLight"/>
          <w:lang w:val="de-DE"/>
        </w:rPr>
        <w:t>Girişimcilik Uygulama ve Araştırma Merkezi 17 Kasım 2015 tarihli Resmi Gazete ile faaliyetlerine başlamıştır.</w:t>
      </w:r>
    </w:p>
    <w:p w:rsidR="00411F2C" w:rsidRPr="00411F2C" w:rsidRDefault="00411F2C" w:rsidP="00C215AD">
      <w:pPr>
        <w:spacing w:after="0" w:line="300" w:lineRule="exact"/>
        <w:rPr>
          <w:rFonts w:asciiTheme="majorHAnsi" w:eastAsia="Calibri" w:hAnsiTheme="majorHAnsi" w:cs="InterstateLight"/>
          <w:lang w:val="de-DE"/>
        </w:rPr>
      </w:pPr>
    </w:p>
    <w:p w:rsidR="006C534D" w:rsidRPr="00BF229D" w:rsidRDefault="006C534D" w:rsidP="00C215AD">
      <w:pPr>
        <w:spacing w:after="0" w:line="300" w:lineRule="exact"/>
        <w:jc w:val="both"/>
        <w:rPr>
          <w:rFonts w:asciiTheme="majorHAnsi" w:eastAsia="Calibri" w:hAnsiTheme="majorHAnsi" w:cs="InterstateLight"/>
          <w:b/>
          <w:lang w:val="de-DE"/>
        </w:rPr>
      </w:pPr>
      <w:r w:rsidRPr="00BF229D">
        <w:rPr>
          <w:rFonts w:asciiTheme="majorHAnsi" w:eastAsia="Calibri" w:hAnsiTheme="majorHAnsi" w:cs="InterstateLight"/>
          <w:b/>
          <w:lang w:val="de-DE"/>
        </w:rPr>
        <w:t xml:space="preserve">Amaç ve Hedefler: </w:t>
      </w:r>
    </w:p>
    <w:p w:rsidR="006C534D" w:rsidRPr="006C534D" w:rsidRDefault="006C534D" w:rsidP="00C215AD">
      <w:pPr>
        <w:pStyle w:val="ListeParagraf"/>
        <w:numPr>
          <w:ilvl w:val="0"/>
          <w:numId w:val="23"/>
        </w:numPr>
        <w:spacing w:after="0" w:line="300" w:lineRule="exact"/>
        <w:jc w:val="both"/>
        <w:rPr>
          <w:rFonts w:asciiTheme="majorHAnsi" w:eastAsia="Calibri" w:hAnsiTheme="majorHAnsi" w:cs="InterstateLight"/>
          <w:lang w:val="de-DE"/>
        </w:rPr>
      </w:pPr>
      <w:r w:rsidRPr="006C534D">
        <w:rPr>
          <w:rFonts w:asciiTheme="majorHAnsi" w:eastAsia="Calibri" w:hAnsiTheme="majorHAnsi" w:cs="InterstateLight"/>
          <w:lang w:val="de-DE"/>
        </w:rPr>
        <w:t>Paydaşları olan girişimciler, iş dünyası, sivil toplum kuruluşları, akademisyenler ve öğrencilere yenilikçi ve girişimci bakış açıları kazandırmak</w:t>
      </w:r>
    </w:p>
    <w:p w:rsidR="006C534D" w:rsidRPr="006C534D" w:rsidRDefault="006C534D" w:rsidP="00C215AD">
      <w:pPr>
        <w:pStyle w:val="ListeParagraf"/>
        <w:numPr>
          <w:ilvl w:val="0"/>
          <w:numId w:val="23"/>
        </w:numPr>
        <w:spacing w:after="0" w:line="300" w:lineRule="exact"/>
        <w:jc w:val="both"/>
        <w:rPr>
          <w:rFonts w:asciiTheme="majorHAnsi" w:eastAsia="Calibri" w:hAnsiTheme="majorHAnsi" w:cs="InterstateLight"/>
          <w:lang w:val="de-DE"/>
        </w:rPr>
      </w:pPr>
      <w:r w:rsidRPr="006C534D">
        <w:rPr>
          <w:rFonts w:asciiTheme="majorHAnsi" w:eastAsia="Calibri" w:hAnsiTheme="majorHAnsi" w:cs="InterstateLight"/>
          <w:lang w:val="de-DE"/>
        </w:rPr>
        <w:t xml:space="preserve">Girişimcilik süreçlerindeki bilgi üretimi ve paylaşımına katkıda bulunarak, girişimci şirketlerin kurulumu, yönetimi, büyümeleri ve sürdürülebilir olmalarına destek vermek, girişimcilik, kurum içi girişimcilik ve sosyal girişimcilik alanlarında yol gösterici ve teşvik edici rol oynamak </w:t>
      </w:r>
    </w:p>
    <w:p w:rsidR="006C534D" w:rsidRPr="006C534D" w:rsidRDefault="006C534D" w:rsidP="00C215AD">
      <w:pPr>
        <w:pStyle w:val="ListeParagraf"/>
        <w:numPr>
          <w:ilvl w:val="0"/>
          <w:numId w:val="23"/>
        </w:numPr>
        <w:spacing w:after="0" w:line="300" w:lineRule="exact"/>
        <w:jc w:val="both"/>
        <w:rPr>
          <w:rFonts w:asciiTheme="majorHAnsi" w:eastAsia="Calibri" w:hAnsiTheme="majorHAnsi" w:cs="InterstateLight"/>
          <w:lang w:val="de-DE"/>
        </w:rPr>
      </w:pPr>
      <w:r w:rsidRPr="006C534D">
        <w:rPr>
          <w:rFonts w:asciiTheme="majorHAnsi" w:eastAsia="Calibri" w:hAnsiTheme="majorHAnsi" w:cs="InterstateLight"/>
          <w:lang w:val="de-DE"/>
        </w:rPr>
        <w:t xml:space="preserve">Girişimcilik kültürünün yaratılması ve yaygınlaştırılması kapsamında tüm paydaşları içine alarak ulusal ve uluslararası girişimcilik ağları oluşturmak, bu ağların sürekliliğini </w:t>
      </w:r>
      <w:r w:rsidRPr="006C534D">
        <w:rPr>
          <w:rFonts w:asciiTheme="majorHAnsi" w:eastAsia="Calibri" w:hAnsiTheme="majorHAnsi" w:cs="InterstateLight"/>
          <w:lang w:val="de-DE"/>
        </w:rPr>
        <w:lastRenderedPageBreak/>
        <w:t xml:space="preserve">sağlamak ve bu bağlamda, Türkiye ve yurt dışında bulunan ve girişimcilik alanında faaliyet gösteren diğer eğitim ve araştırma merkezleri ile işbirlikleri gerçekleştirmek </w:t>
      </w:r>
    </w:p>
    <w:p w:rsidR="006C534D" w:rsidRDefault="006C534D" w:rsidP="00C215AD">
      <w:pPr>
        <w:pStyle w:val="ListeParagraf"/>
        <w:numPr>
          <w:ilvl w:val="0"/>
          <w:numId w:val="23"/>
        </w:numPr>
        <w:spacing w:after="0" w:line="300" w:lineRule="exact"/>
        <w:jc w:val="both"/>
        <w:rPr>
          <w:rFonts w:asciiTheme="majorHAnsi" w:eastAsia="Calibri" w:hAnsiTheme="majorHAnsi" w:cs="InterstateLight"/>
          <w:lang w:val="de-DE"/>
        </w:rPr>
      </w:pPr>
      <w:r w:rsidRPr="006C534D">
        <w:rPr>
          <w:rFonts w:asciiTheme="majorHAnsi" w:eastAsia="Calibri" w:hAnsiTheme="majorHAnsi" w:cs="InterstateLight"/>
          <w:lang w:val="de-DE"/>
        </w:rPr>
        <w:t>Girişimcilik alanındaki araştırma, eğitim ve öğretim faaliyetlerine destek vererek girişimciliğin gelişmesine katkıda bulunmak.</w:t>
      </w:r>
    </w:p>
    <w:p w:rsidR="00411F2C" w:rsidRDefault="00411F2C" w:rsidP="00C215AD">
      <w:pPr>
        <w:spacing w:after="0" w:line="300" w:lineRule="exact"/>
        <w:rPr>
          <w:rFonts w:asciiTheme="majorHAnsi" w:eastAsia="Calibri" w:hAnsiTheme="majorHAnsi" w:cs="InterstateLight"/>
          <w:lang w:val="de-DE"/>
        </w:rPr>
      </w:pPr>
    </w:p>
    <w:p w:rsidR="00411F2C" w:rsidRDefault="00411F2C" w:rsidP="00C215AD">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III-</w:t>
      </w:r>
      <w:r w:rsidRPr="00411F2C">
        <w:rPr>
          <w:rFonts w:ascii="Cambria" w:eastAsia="Calibri" w:hAnsi="Cambria" w:cs="Times New Roman"/>
          <w:b/>
          <w:color w:val="365F91" w:themeColor="accent1" w:themeShade="BF"/>
          <w:sz w:val="28"/>
          <w:szCs w:val="28"/>
          <w:lang w:eastAsia="tr-TR"/>
        </w:rPr>
        <w:t>MERKEZİN TEMEL POLİTİKA VE ÖNCELİKLERİ</w:t>
      </w:r>
    </w:p>
    <w:p w:rsidR="00411F2C" w:rsidRPr="00411F2C" w:rsidRDefault="00411F2C" w:rsidP="00C215AD">
      <w:pPr>
        <w:spacing w:after="0" w:line="300" w:lineRule="exact"/>
        <w:rPr>
          <w:rFonts w:ascii="Cambria" w:eastAsia="Calibri" w:hAnsi="Cambria" w:cs="Times New Roman"/>
          <w:b/>
          <w:color w:val="365F91" w:themeColor="accent1" w:themeShade="BF"/>
          <w:sz w:val="28"/>
          <w:szCs w:val="28"/>
          <w:lang w:eastAsia="tr-TR"/>
        </w:rPr>
      </w:pPr>
    </w:p>
    <w:p w:rsidR="00411F2C" w:rsidRPr="00411F2C" w:rsidRDefault="00411F2C" w:rsidP="00C215AD">
      <w:pPr>
        <w:pStyle w:val="ListeParagraf"/>
        <w:numPr>
          <w:ilvl w:val="0"/>
          <w:numId w:val="24"/>
        </w:numPr>
        <w:spacing w:after="0" w:line="300" w:lineRule="exact"/>
        <w:jc w:val="both"/>
        <w:rPr>
          <w:rFonts w:asciiTheme="majorHAnsi" w:eastAsia="Calibri" w:hAnsiTheme="majorHAnsi" w:cs="InterstateLight"/>
          <w:lang w:val="de-DE"/>
        </w:rPr>
      </w:pPr>
      <w:r w:rsidRPr="00411F2C">
        <w:rPr>
          <w:rFonts w:asciiTheme="majorHAnsi" w:eastAsia="Calibri" w:hAnsiTheme="majorHAnsi" w:cs="InterstateLight"/>
          <w:lang w:val="de-DE"/>
        </w:rPr>
        <w:t>Girişimcilik, kurum içi girişimcilik ve sosyal girişimcilik konularında ulusal ve uluslararası konferans, seminer, eğitim, çalıştay düzenlemek ve koordine etmek</w:t>
      </w:r>
      <w:r w:rsidR="00C73E15">
        <w:rPr>
          <w:rFonts w:asciiTheme="majorHAnsi" w:eastAsia="Calibri" w:hAnsiTheme="majorHAnsi" w:cs="InterstateLight"/>
          <w:lang w:val="de-DE"/>
        </w:rPr>
        <w:t>,</w:t>
      </w:r>
    </w:p>
    <w:p w:rsidR="00411F2C" w:rsidRPr="00FD2AF7" w:rsidRDefault="00411F2C" w:rsidP="00C215AD">
      <w:pPr>
        <w:pStyle w:val="ListeParagraf"/>
        <w:numPr>
          <w:ilvl w:val="0"/>
          <w:numId w:val="24"/>
        </w:numPr>
        <w:spacing w:after="0" w:line="300" w:lineRule="exact"/>
        <w:jc w:val="both"/>
        <w:rPr>
          <w:rFonts w:asciiTheme="majorHAnsi" w:eastAsia="Calibri" w:hAnsiTheme="majorHAnsi" w:cs="InterstateLight"/>
          <w:lang w:val="de-DE"/>
        </w:rPr>
      </w:pPr>
      <w:r w:rsidRPr="00FD2AF7">
        <w:rPr>
          <w:rFonts w:asciiTheme="majorHAnsi" w:eastAsia="Calibri" w:hAnsiTheme="majorHAnsi" w:cs="InterstateLight"/>
          <w:lang w:val="de-DE"/>
        </w:rPr>
        <w:t>Girişimcilik projelerinin hayata geçirilmesi için gereken ekosistemin oluşturulmasına destek vermek ve girişimcilik süreçlerinde tüm paydaşlara destek vermenin yanında danışmanlık yapmak</w:t>
      </w:r>
      <w:r w:rsidR="00C73E15">
        <w:rPr>
          <w:rFonts w:asciiTheme="majorHAnsi" w:eastAsia="Calibri" w:hAnsiTheme="majorHAnsi" w:cs="InterstateLight"/>
          <w:lang w:val="de-DE"/>
        </w:rPr>
        <w:t>,</w:t>
      </w:r>
    </w:p>
    <w:p w:rsidR="00411F2C" w:rsidRPr="00411F2C" w:rsidRDefault="00411F2C" w:rsidP="00C215AD">
      <w:pPr>
        <w:pStyle w:val="ListeParagraf"/>
        <w:numPr>
          <w:ilvl w:val="0"/>
          <w:numId w:val="24"/>
        </w:numPr>
        <w:spacing w:after="0" w:line="300" w:lineRule="exact"/>
        <w:jc w:val="both"/>
        <w:rPr>
          <w:rFonts w:asciiTheme="majorHAnsi" w:eastAsia="Calibri" w:hAnsiTheme="majorHAnsi" w:cs="InterstateLight"/>
          <w:lang w:val="de-DE"/>
        </w:rPr>
      </w:pPr>
      <w:r w:rsidRPr="00411F2C">
        <w:rPr>
          <w:rFonts w:asciiTheme="majorHAnsi" w:eastAsia="Calibri" w:hAnsiTheme="majorHAnsi" w:cs="InterstateLight"/>
          <w:lang w:val="de-DE"/>
        </w:rPr>
        <w:t>Var olan kuruluşların dünyaya ayak uydurabilmek, paydaşlarına ve topluma değer yaratabilmek için yapmaları gereken ve devamlılık arz eden girişimcilik çalışmalarına destek vermek</w:t>
      </w:r>
      <w:r w:rsidR="00C73E15">
        <w:rPr>
          <w:rFonts w:asciiTheme="majorHAnsi" w:eastAsia="Calibri" w:hAnsiTheme="majorHAnsi" w:cs="InterstateLight"/>
          <w:lang w:val="de-DE"/>
        </w:rPr>
        <w:t>,</w:t>
      </w:r>
    </w:p>
    <w:p w:rsidR="00411F2C" w:rsidRPr="00411F2C" w:rsidRDefault="00411F2C" w:rsidP="00C215AD">
      <w:pPr>
        <w:pStyle w:val="ListeParagraf"/>
        <w:numPr>
          <w:ilvl w:val="0"/>
          <w:numId w:val="24"/>
        </w:numPr>
        <w:spacing w:after="0" w:line="300" w:lineRule="exact"/>
        <w:jc w:val="both"/>
        <w:rPr>
          <w:rFonts w:asciiTheme="majorHAnsi" w:eastAsia="Calibri" w:hAnsiTheme="majorHAnsi" w:cs="InterstateLight"/>
          <w:lang w:val="de-DE"/>
        </w:rPr>
      </w:pPr>
      <w:r w:rsidRPr="00411F2C">
        <w:rPr>
          <w:rFonts w:asciiTheme="majorHAnsi" w:eastAsia="Calibri" w:hAnsiTheme="majorHAnsi" w:cs="InterstateLight"/>
          <w:lang w:val="de-DE"/>
        </w:rPr>
        <w:t>Girişimcilik ve girişimci düşünce konularında araştırma yapmak, araştırma yapılmasını teşvik etmek ve yapılan araştırmalara katkıda bulunmak</w:t>
      </w:r>
      <w:r w:rsidR="00C73E15">
        <w:rPr>
          <w:rFonts w:asciiTheme="majorHAnsi" w:eastAsia="Calibri" w:hAnsiTheme="majorHAnsi" w:cs="InterstateLight"/>
          <w:lang w:val="de-DE"/>
        </w:rPr>
        <w:t>,</w:t>
      </w:r>
    </w:p>
    <w:p w:rsidR="00411F2C" w:rsidRPr="00411F2C" w:rsidRDefault="00411F2C" w:rsidP="00C215AD">
      <w:pPr>
        <w:pStyle w:val="ListeParagraf"/>
        <w:numPr>
          <w:ilvl w:val="0"/>
          <w:numId w:val="24"/>
        </w:numPr>
        <w:spacing w:after="0" w:line="300" w:lineRule="exact"/>
        <w:jc w:val="both"/>
        <w:rPr>
          <w:rFonts w:asciiTheme="majorHAnsi" w:eastAsia="Calibri" w:hAnsiTheme="majorHAnsi" w:cs="InterstateLight"/>
          <w:lang w:val="de-DE"/>
        </w:rPr>
      </w:pPr>
      <w:r w:rsidRPr="00411F2C">
        <w:rPr>
          <w:rFonts w:asciiTheme="majorHAnsi" w:eastAsia="Calibri" w:hAnsiTheme="majorHAnsi" w:cs="InterstateLight"/>
          <w:lang w:val="de-DE"/>
        </w:rPr>
        <w:t>Üniversite bünyesinde, Türkiye’de ve yurt dışında bulunan ve girişimcilik alanında faaliyet gösteren diğer eğitim ve araştırma merkezleri ile işbirlikleri gerçekleştirmek</w:t>
      </w:r>
      <w:r w:rsidR="00C73E15">
        <w:rPr>
          <w:rFonts w:asciiTheme="majorHAnsi" w:eastAsia="Calibri" w:hAnsiTheme="majorHAnsi" w:cs="InterstateLight"/>
          <w:lang w:val="de-DE"/>
        </w:rPr>
        <w:t>,</w:t>
      </w:r>
    </w:p>
    <w:p w:rsidR="00411F2C" w:rsidRPr="00411F2C" w:rsidRDefault="00411F2C" w:rsidP="00C215AD">
      <w:pPr>
        <w:pStyle w:val="ListeParagraf"/>
        <w:numPr>
          <w:ilvl w:val="0"/>
          <w:numId w:val="24"/>
        </w:numPr>
        <w:spacing w:after="0" w:line="300" w:lineRule="exact"/>
        <w:jc w:val="both"/>
        <w:rPr>
          <w:rFonts w:asciiTheme="majorHAnsi" w:eastAsia="Calibri" w:hAnsiTheme="majorHAnsi" w:cs="InterstateLight"/>
          <w:lang w:val="de-DE"/>
        </w:rPr>
      </w:pPr>
      <w:r w:rsidRPr="00411F2C">
        <w:rPr>
          <w:rFonts w:asciiTheme="majorHAnsi" w:eastAsia="Calibri" w:hAnsiTheme="majorHAnsi" w:cs="InterstateLight"/>
          <w:lang w:val="de-DE"/>
        </w:rPr>
        <w:t>Üniversite girişimcilik ekosistemi içinde yer alan merkez, enstitü ve benzeri tüm faaliyet grupları ile iletişim ve işbirliği içinde olmak, girişimcilik alanlarında ortak fayda sağlayan çalışmalar gerçekleştirmek</w:t>
      </w:r>
      <w:r w:rsidR="00C73E15">
        <w:rPr>
          <w:rFonts w:asciiTheme="majorHAnsi" w:eastAsia="Calibri" w:hAnsiTheme="majorHAnsi" w:cs="InterstateLight"/>
          <w:lang w:val="de-DE"/>
        </w:rPr>
        <w:t>,</w:t>
      </w:r>
    </w:p>
    <w:p w:rsidR="00411F2C" w:rsidRDefault="00411F2C" w:rsidP="00C215AD">
      <w:pPr>
        <w:pStyle w:val="ListeParagraf"/>
        <w:numPr>
          <w:ilvl w:val="0"/>
          <w:numId w:val="24"/>
        </w:numPr>
        <w:spacing w:after="0" w:line="300" w:lineRule="exact"/>
        <w:jc w:val="both"/>
        <w:rPr>
          <w:rFonts w:asciiTheme="majorHAnsi" w:eastAsia="Calibri" w:hAnsiTheme="majorHAnsi" w:cs="InterstateLight"/>
          <w:lang w:val="de-DE"/>
        </w:rPr>
      </w:pPr>
      <w:r w:rsidRPr="00411F2C">
        <w:rPr>
          <w:rFonts w:asciiTheme="majorHAnsi" w:eastAsia="Calibri" w:hAnsiTheme="majorHAnsi" w:cs="InterstateLight"/>
          <w:lang w:val="de-DE"/>
        </w:rPr>
        <w:t>Girişimcilik alanlarıyla ilgili ulusal ve uluslararası özel sektör ve sivil toplum kuruluşları ile ortak çalışmalar yapmak, bu çalışmalarda tüm paydaşların katılımını teşvik etmek ve birlikte projeler yürütmek.</w:t>
      </w:r>
    </w:p>
    <w:p w:rsidR="008D6A8D" w:rsidRDefault="008D6A8D" w:rsidP="00C215AD">
      <w:pPr>
        <w:pStyle w:val="ListeParagraf"/>
        <w:spacing w:after="0" w:line="300" w:lineRule="exact"/>
        <w:rPr>
          <w:rFonts w:asciiTheme="majorHAnsi" w:eastAsia="Calibri" w:hAnsiTheme="majorHAnsi" w:cs="InterstateLight"/>
          <w:lang w:val="de-DE"/>
        </w:rPr>
      </w:pPr>
    </w:p>
    <w:p w:rsidR="008D6A8D" w:rsidRPr="008D6A8D" w:rsidRDefault="008D6A8D" w:rsidP="00C215AD">
      <w:pPr>
        <w:spacing w:after="0" w:line="300" w:lineRule="exact"/>
        <w:rPr>
          <w:rFonts w:asciiTheme="majorHAnsi" w:eastAsia="Calibri" w:hAnsiTheme="majorHAnsi" w:cs="InterstateLight"/>
          <w:lang w:val="de-DE"/>
        </w:rPr>
      </w:pPr>
      <w:r>
        <w:rPr>
          <w:rFonts w:ascii="Cambria" w:eastAsia="Calibri" w:hAnsi="Cambria" w:cs="Times New Roman"/>
          <w:b/>
          <w:color w:val="365F91" w:themeColor="accent1" w:themeShade="BF"/>
          <w:sz w:val="28"/>
          <w:szCs w:val="28"/>
          <w:lang w:eastAsia="tr-TR"/>
        </w:rPr>
        <w:t>IV-</w:t>
      </w:r>
      <w:r w:rsidRPr="008D6A8D">
        <w:rPr>
          <w:rFonts w:ascii="Cambria" w:eastAsia="Calibri" w:hAnsi="Cambria" w:cs="Times New Roman"/>
          <w:b/>
          <w:color w:val="365F91" w:themeColor="accent1" w:themeShade="BF"/>
          <w:sz w:val="28"/>
          <w:szCs w:val="28"/>
          <w:lang w:eastAsia="tr-TR"/>
        </w:rPr>
        <w:t>MERKEZDE YETKİ, GÖREV VE SORUMLULUKLAR</w:t>
      </w:r>
    </w:p>
    <w:p w:rsidR="008D6A8D" w:rsidRPr="00CE4E3E" w:rsidRDefault="008D6A8D" w:rsidP="00C215AD">
      <w:pPr>
        <w:spacing w:after="0" w:line="300" w:lineRule="exact"/>
        <w:jc w:val="both"/>
        <w:rPr>
          <w:rFonts w:asciiTheme="majorHAnsi" w:eastAsia="Calibri" w:hAnsiTheme="majorHAnsi" w:cs="InterstateLight"/>
          <w:lang w:val="de-DE"/>
        </w:rPr>
      </w:pPr>
      <w:r w:rsidRPr="00CE4E3E">
        <w:rPr>
          <w:rFonts w:asciiTheme="majorHAnsi" w:eastAsia="Calibri" w:hAnsiTheme="majorHAnsi" w:cs="InterstateLight"/>
          <w:b/>
          <w:lang w:val="de-DE"/>
        </w:rPr>
        <w:t>Örgüt Yapısı</w:t>
      </w:r>
    </w:p>
    <w:p w:rsidR="008D6A8D" w:rsidRPr="00CE4E3E" w:rsidRDefault="008D6A8D" w:rsidP="00C215AD">
      <w:pPr>
        <w:spacing w:after="0" w:line="300" w:lineRule="exact"/>
        <w:jc w:val="both"/>
        <w:rPr>
          <w:rFonts w:asciiTheme="majorHAnsi" w:eastAsia="Calibri" w:hAnsiTheme="majorHAnsi" w:cs="InterstateLight"/>
          <w:lang w:val="de-DE"/>
        </w:rPr>
      </w:pPr>
    </w:p>
    <w:p w:rsidR="003041A8" w:rsidRPr="003041A8" w:rsidRDefault="003041A8" w:rsidP="00C215AD">
      <w:pPr>
        <w:spacing w:after="0" w:line="300" w:lineRule="exact"/>
        <w:jc w:val="both"/>
        <w:rPr>
          <w:rFonts w:asciiTheme="majorHAnsi" w:eastAsia="MS Mincho" w:hAnsiTheme="majorHAnsi" w:cs="Times New Roman"/>
          <w:lang w:eastAsia="zh-CN"/>
        </w:rPr>
      </w:pPr>
      <w:r w:rsidRPr="003041A8">
        <w:rPr>
          <w:rFonts w:asciiTheme="majorHAnsi" w:eastAsia="MS Mincho" w:hAnsiTheme="majorHAnsi" w:cs="Times New Roman"/>
          <w:b/>
          <w:lang w:eastAsia="zh-CN"/>
        </w:rPr>
        <w:t>Merkez Müdürü</w:t>
      </w:r>
      <w:r w:rsidRPr="003041A8">
        <w:rPr>
          <w:rFonts w:asciiTheme="majorHAnsi" w:eastAsia="MS Mincho" w:hAnsiTheme="majorHAnsi" w:cs="Times New Roman"/>
          <w:lang w:eastAsia="zh-CN"/>
        </w:rPr>
        <w:t>: Dr. Öğretim Üyesi Oğuzhan Aygören</w:t>
      </w:r>
    </w:p>
    <w:p w:rsidR="003041A8" w:rsidRPr="003041A8" w:rsidRDefault="003041A8" w:rsidP="00C215AD">
      <w:pPr>
        <w:spacing w:after="0" w:line="300" w:lineRule="exact"/>
        <w:jc w:val="both"/>
        <w:rPr>
          <w:rFonts w:asciiTheme="majorHAnsi" w:eastAsia="MS Mincho" w:hAnsiTheme="majorHAnsi" w:cs="Times New Roman"/>
          <w:lang w:eastAsia="zh-CN"/>
        </w:rPr>
      </w:pPr>
      <w:r w:rsidRPr="003041A8">
        <w:rPr>
          <w:rFonts w:asciiTheme="majorHAnsi" w:eastAsia="MS Mincho" w:hAnsiTheme="majorHAnsi" w:cs="Times New Roman"/>
          <w:b/>
          <w:lang w:eastAsia="zh-CN"/>
        </w:rPr>
        <w:t>Merkez Müdür Yardımcıları</w:t>
      </w:r>
      <w:r w:rsidRPr="003041A8">
        <w:rPr>
          <w:rFonts w:asciiTheme="majorHAnsi" w:eastAsia="MS Mincho" w:hAnsiTheme="majorHAnsi" w:cs="Times New Roman"/>
          <w:lang w:eastAsia="zh-CN"/>
        </w:rPr>
        <w:t>: Doç. Dr. Burcu Rodopman</w:t>
      </w:r>
    </w:p>
    <w:p w:rsidR="003041A8" w:rsidRPr="003041A8" w:rsidRDefault="003041A8" w:rsidP="00C215AD">
      <w:pPr>
        <w:spacing w:after="0" w:line="300" w:lineRule="exact"/>
        <w:jc w:val="both"/>
        <w:rPr>
          <w:rFonts w:asciiTheme="majorHAnsi" w:eastAsia="MS Mincho" w:hAnsiTheme="majorHAnsi" w:cs="Times New Roman"/>
          <w:lang w:eastAsia="zh-CN"/>
        </w:rPr>
      </w:pPr>
      <w:r w:rsidRPr="003041A8">
        <w:rPr>
          <w:rFonts w:asciiTheme="majorHAnsi" w:eastAsia="MS Mincho" w:hAnsiTheme="majorHAnsi" w:cs="Times New Roman"/>
          <w:b/>
          <w:lang w:eastAsia="zh-CN"/>
        </w:rPr>
        <w:t>Yönetim Kurulu Üyeleri</w:t>
      </w:r>
      <w:r w:rsidRPr="003041A8">
        <w:rPr>
          <w:rFonts w:asciiTheme="majorHAnsi" w:eastAsia="MS Mincho" w:hAnsiTheme="majorHAnsi" w:cs="Times New Roman"/>
          <w:lang w:eastAsia="zh-CN"/>
        </w:rPr>
        <w:t>:</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Dr. Öğretim Üyesi Oğuzhan Aygören (Müdür)</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Doç. Dr. Burcu Rodopman</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Müdür Yardımısı)</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Prof. Dr. Asım Karaömerlioğlu</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Doç. Dr. Yavuz Acar</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Volkan Özgüz</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Prof. Dr. Sumru Akcan 27.07.2022 tarihine kadar Prof. Dr. Vedat Akgiray 27.07.2022 tarihine kadar</w:t>
      </w:r>
    </w:p>
    <w:p w:rsidR="003041A8" w:rsidRPr="00CE4E3E" w:rsidRDefault="003041A8" w:rsidP="00C215AD">
      <w:pPr>
        <w:spacing w:after="0" w:line="300" w:lineRule="exact"/>
        <w:contextualSpacing/>
        <w:jc w:val="both"/>
        <w:rPr>
          <w:rFonts w:asciiTheme="majorHAnsi" w:eastAsia="MS Mincho" w:hAnsiTheme="majorHAnsi" w:cs="Times New Roman"/>
          <w:lang w:eastAsia="zh-CN"/>
        </w:rPr>
      </w:pPr>
      <w:proofErr w:type="gramStart"/>
      <w:r w:rsidRPr="003041A8">
        <w:rPr>
          <w:rFonts w:asciiTheme="majorHAnsi" w:eastAsia="MS Mincho" w:hAnsiTheme="majorHAnsi" w:cs="Times New Roman"/>
          <w:b/>
          <w:lang w:eastAsia="zh-CN"/>
        </w:rPr>
        <w:t>Genel Kurul Üyeleri</w:t>
      </w:r>
      <w:r w:rsidRPr="003041A8">
        <w:rPr>
          <w:rFonts w:asciiTheme="majorHAnsi" w:eastAsia="MS Mincho" w:hAnsiTheme="majorHAnsi" w:cs="Times New Roman"/>
          <w:lang w:eastAsia="zh-CN"/>
        </w:rPr>
        <w:t>:</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Dr. Öğretim Üyesi Oğuzhan Aygören (Müdür)</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Doç. Dr. Burcu Rodopman (Müdür Yardımcısı)</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Prof. Dr. Cem Ersoy</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Prof. Dr. Lale Akarun</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Prof. Dr. Levent Arslan</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Prof. Dr. Mahmut Ekşioğlu</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Prof. Dr. Mine Uğurlu</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Prof. Dr. Tuna Tuğcu</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Prof. Dr. Vedat Akgiray</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Doç. Dr. Gözde Ünal</w:t>
      </w:r>
      <w:r w:rsidRPr="00CE4E3E">
        <w:rPr>
          <w:rFonts w:asciiTheme="majorHAnsi" w:eastAsia="MS Mincho" w:hAnsiTheme="majorHAnsi" w:cs="Times New Roman"/>
          <w:lang w:eastAsia="zh-CN"/>
        </w:rPr>
        <w:t xml:space="preserve">, Doç. Dr. Kıvanç İnelmen, </w:t>
      </w:r>
      <w:r w:rsidRPr="003041A8">
        <w:rPr>
          <w:rFonts w:asciiTheme="majorHAnsi" w:eastAsia="MS Mincho" w:hAnsiTheme="majorHAnsi" w:cs="Times New Roman"/>
          <w:lang w:eastAsia="zh-CN"/>
        </w:rPr>
        <w:t>Prof. Dr. Asım Karaömerlioğlu</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Prof. Dr. Sumru Akcan</w:t>
      </w:r>
      <w:r w:rsidRPr="00CE4E3E">
        <w:rPr>
          <w:rFonts w:asciiTheme="majorHAnsi" w:eastAsia="MS Mincho" w:hAnsiTheme="majorHAnsi" w:cs="Times New Roman"/>
          <w:lang w:eastAsia="zh-CN"/>
        </w:rPr>
        <w:t xml:space="preserve">, Doç. Dr. Şebnem Özüpek, </w:t>
      </w:r>
      <w:r w:rsidRPr="003041A8">
        <w:rPr>
          <w:rFonts w:asciiTheme="majorHAnsi" w:eastAsia="MS Mincho" w:hAnsiTheme="majorHAnsi" w:cs="Times New Roman"/>
          <w:lang w:eastAsia="zh-CN"/>
        </w:rPr>
        <w:t>Dr. Öğretim Üyesi Burçin Hatipoğlu 27.07.2022 tarihine kadar</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Dr. Öğretim Üyesi Mehtap Işık</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Dr. Öğretim Üyesi Ali Coşkun</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Öğretim Görevlisi Dr. Sinan Işık</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Bülent Üner</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Can Saraçoğlu</w:t>
      </w:r>
      <w:r w:rsidRPr="00CE4E3E">
        <w:rPr>
          <w:rFonts w:asciiTheme="majorHAnsi" w:eastAsia="MS Mincho" w:hAnsiTheme="majorHAnsi" w:cs="Times New Roman"/>
          <w:lang w:eastAsia="zh-CN"/>
        </w:rPr>
        <w:t xml:space="preserve">, Behice Ertenü, </w:t>
      </w:r>
      <w:r w:rsidRPr="003041A8">
        <w:rPr>
          <w:rFonts w:asciiTheme="majorHAnsi" w:eastAsia="MS Mincho" w:hAnsiTheme="majorHAnsi" w:cs="Times New Roman"/>
          <w:lang w:eastAsia="zh-CN"/>
        </w:rPr>
        <w:t>Volkan Özgüz</w:t>
      </w:r>
      <w:proofErr w:type="gramEnd"/>
    </w:p>
    <w:p w:rsidR="003041A8" w:rsidRPr="003041A8" w:rsidRDefault="003041A8" w:rsidP="00C215AD">
      <w:pPr>
        <w:spacing w:after="0" w:line="300" w:lineRule="exact"/>
        <w:contextualSpacing/>
        <w:jc w:val="both"/>
        <w:rPr>
          <w:rFonts w:asciiTheme="majorHAnsi" w:eastAsia="MS Mincho" w:hAnsiTheme="majorHAnsi" w:cs="Times New Roman"/>
          <w:lang w:eastAsia="zh-CN"/>
        </w:rPr>
      </w:pPr>
      <w:proofErr w:type="gramStart"/>
      <w:r w:rsidRPr="003041A8">
        <w:rPr>
          <w:rFonts w:asciiTheme="majorHAnsi" w:eastAsia="MS Mincho" w:hAnsiTheme="majorHAnsi" w:cs="Times New Roman"/>
          <w:b/>
          <w:lang w:eastAsia="zh-CN"/>
        </w:rPr>
        <w:t>Danışma Kurulu Üyeleri:</w:t>
      </w:r>
      <w:r w:rsidRPr="00CE4E3E">
        <w:rPr>
          <w:rFonts w:asciiTheme="majorHAnsi" w:eastAsia="MS Mincho" w:hAnsiTheme="majorHAnsi" w:cs="Times New Roman"/>
          <w:b/>
          <w:lang w:eastAsia="zh-CN"/>
        </w:rPr>
        <w:t xml:space="preserve"> </w:t>
      </w:r>
      <w:r w:rsidRPr="003041A8">
        <w:rPr>
          <w:rFonts w:asciiTheme="majorHAnsi" w:eastAsia="MS Mincho" w:hAnsiTheme="majorHAnsi" w:cs="Times New Roman"/>
          <w:lang w:eastAsia="zh-CN"/>
        </w:rPr>
        <w:t>Dr. Öğretim Üyesi Oğuzhan Aygören</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Ali Karabey</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Barış Tansever</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Burak Büyükdemir</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Can Yücaoğlu</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Didem Altop</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Ebru Dorman</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Emrah Yalaz</w:t>
      </w:r>
      <w:r w:rsidRPr="00CE4E3E">
        <w:rPr>
          <w:rFonts w:asciiTheme="majorHAnsi" w:eastAsia="MS Mincho" w:hAnsiTheme="majorHAnsi" w:cs="Times New Roman"/>
          <w:lang w:eastAsia="zh-CN"/>
        </w:rPr>
        <w:t xml:space="preserve">, </w:t>
      </w:r>
      <w:r w:rsidR="00CE4E3E" w:rsidRPr="00CE4E3E">
        <w:rPr>
          <w:rFonts w:asciiTheme="majorHAnsi" w:eastAsia="MS Mincho" w:hAnsiTheme="majorHAnsi" w:cs="Times New Roman"/>
          <w:lang w:eastAsia="zh-CN"/>
        </w:rPr>
        <w:t xml:space="preserve">Emre Zorlu, </w:t>
      </w:r>
      <w:r w:rsidRPr="003041A8">
        <w:rPr>
          <w:rFonts w:asciiTheme="majorHAnsi" w:eastAsia="MS Mincho" w:hAnsiTheme="majorHAnsi" w:cs="Times New Roman"/>
          <w:lang w:eastAsia="zh-CN"/>
        </w:rPr>
        <w:t>Eren Soyak</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Dr. Joachim Behrendt</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Hasan Süel</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İbrahim Özer</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Kerem Alper</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Mahmut Ünlü</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Melih Ödemiş</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lastRenderedPageBreak/>
        <w:t>Nevzat Aydın</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Samir Deliormanlı</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Serdar Alemdar</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Serkan Borançaklı</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Sertaç Yerlikaya</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Sina Afra</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Timuçin Bilgör</w:t>
      </w:r>
      <w:r w:rsidRPr="00CE4E3E">
        <w:rPr>
          <w:rFonts w:asciiTheme="majorHAnsi" w:eastAsia="MS Mincho" w:hAnsiTheme="majorHAnsi" w:cs="Times New Roman"/>
          <w:lang w:eastAsia="zh-CN"/>
        </w:rPr>
        <w:t xml:space="preserve">, </w:t>
      </w:r>
      <w:r w:rsidRPr="003041A8">
        <w:rPr>
          <w:rFonts w:asciiTheme="majorHAnsi" w:eastAsia="MS Mincho" w:hAnsiTheme="majorHAnsi" w:cs="Times New Roman"/>
          <w:lang w:eastAsia="zh-CN"/>
        </w:rPr>
        <w:t>Veysel Berk</w:t>
      </w:r>
      <w:proofErr w:type="gramEnd"/>
    </w:p>
    <w:p w:rsidR="00AB2F3E" w:rsidRDefault="00AB2F3E" w:rsidP="00C215AD">
      <w:pPr>
        <w:spacing w:after="0" w:line="300" w:lineRule="exact"/>
        <w:rPr>
          <w:rFonts w:asciiTheme="majorHAnsi" w:eastAsia="Calibri" w:hAnsiTheme="majorHAnsi" w:cs="InterstateLight"/>
          <w:lang w:val="de-DE"/>
        </w:rPr>
      </w:pPr>
    </w:p>
    <w:p w:rsidR="004C5330" w:rsidRPr="004C5330" w:rsidRDefault="004C5330" w:rsidP="00C215AD">
      <w:pPr>
        <w:spacing w:after="0" w:line="300" w:lineRule="exact"/>
        <w:rPr>
          <w:rFonts w:ascii="Cambria" w:eastAsia="Calibri" w:hAnsi="Cambria" w:cs="Times New Roman"/>
          <w:b/>
          <w:color w:val="365F91" w:themeColor="accent1" w:themeShade="BF"/>
          <w:sz w:val="28"/>
          <w:szCs w:val="28"/>
          <w:lang w:eastAsia="tr-TR"/>
        </w:rPr>
      </w:pPr>
      <w:r w:rsidRPr="004C5330">
        <w:rPr>
          <w:rFonts w:ascii="Cambria" w:eastAsia="Calibri" w:hAnsi="Cambria" w:cs="Times New Roman"/>
          <w:b/>
          <w:color w:val="365F91" w:themeColor="accent1" w:themeShade="BF"/>
          <w:sz w:val="28"/>
          <w:szCs w:val="28"/>
          <w:lang w:eastAsia="tr-TR"/>
        </w:rPr>
        <w:t>V</w:t>
      </w:r>
      <w:r>
        <w:rPr>
          <w:rFonts w:asciiTheme="majorHAnsi" w:eastAsia="Calibri" w:hAnsiTheme="majorHAnsi" w:cs="InterstateLight"/>
        </w:rPr>
        <w:t>-</w:t>
      </w:r>
      <w:r w:rsidRPr="004C5330">
        <w:rPr>
          <w:rFonts w:ascii="Cambria" w:eastAsia="Calibri" w:hAnsi="Cambria" w:cs="Times New Roman"/>
          <w:b/>
          <w:color w:val="365F91" w:themeColor="accent1" w:themeShade="BF"/>
          <w:sz w:val="28"/>
          <w:szCs w:val="28"/>
          <w:lang w:eastAsia="tr-TR"/>
        </w:rPr>
        <w:t>MERKEZ TARAFINDAN DÜZENLENEN EĞİTİM PROGRAMLARI</w:t>
      </w:r>
    </w:p>
    <w:tbl>
      <w:tblPr>
        <w:tblStyle w:val="TabloKlavuzu"/>
        <w:tblW w:w="9212" w:type="dxa"/>
        <w:tblInd w:w="108" w:type="dxa"/>
        <w:tblLook w:val="04A0" w:firstRow="1" w:lastRow="0" w:firstColumn="1" w:lastColumn="0" w:noHBand="0" w:noVBand="1"/>
      </w:tblPr>
      <w:tblGrid>
        <w:gridCol w:w="2268"/>
        <w:gridCol w:w="1843"/>
        <w:gridCol w:w="2126"/>
        <w:gridCol w:w="1701"/>
        <w:gridCol w:w="1274"/>
      </w:tblGrid>
      <w:tr w:rsidR="009F5069" w:rsidRPr="00D40ED3" w:rsidTr="009F5069">
        <w:tc>
          <w:tcPr>
            <w:tcW w:w="2268" w:type="dxa"/>
            <w:vAlign w:val="center"/>
          </w:tcPr>
          <w:p w:rsidR="009F5069" w:rsidRPr="009F5069" w:rsidRDefault="009F5069" w:rsidP="00C215AD">
            <w:pPr>
              <w:spacing w:line="300" w:lineRule="exact"/>
              <w:rPr>
                <w:rFonts w:asciiTheme="majorHAnsi" w:eastAsia="Calibri" w:hAnsiTheme="majorHAnsi" w:cs="InterstateLight"/>
                <w:b/>
                <w:lang w:val="de-DE"/>
              </w:rPr>
            </w:pPr>
            <w:r w:rsidRPr="009F5069">
              <w:rPr>
                <w:rFonts w:asciiTheme="majorHAnsi" w:eastAsia="Calibri" w:hAnsiTheme="majorHAnsi" w:cs="InterstateLight"/>
                <w:b/>
                <w:lang w:val="de-DE"/>
              </w:rPr>
              <w:t>Eğitim Programının Başlığı</w:t>
            </w:r>
          </w:p>
        </w:tc>
        <w:tc>
          <w:tcPr>
            <w:tcW w:w="1843" w:type="dxa"/>
            <w:vAlign w:val="center"/>
          </w:tcPr>
          <w:p w:rsidR="009F5069" w:rsidRPr="009F5069" w:rsidRDefault="009F5069" w:rsidP="00C215AD">
            <w:pPr>
              <w:spacing w:line="300" w:lineRule="exact"/>
              <w:rPr>
                <w:rFonts w:asciiTheme="majorHAnsi" w:eastAsia="Calibri" w:hAnsiTheme="majorHAnsi" w:cs="InterstateLight"/>
                <w:b/>
                <w:lang w:val="de-DE"/>
              </w:rPr>
            </w:pPr>
            <w:r w:rsidRPr="009F5069">
              <w:rPr>
                <w:rFonts w:asciiTheme="majorHAnsi" w:eastAsia="Calibri" w:hAnsiTheme="majorHAnsi" w:cs="InterstateLight"/>
                <w:b/>
                <w:lang w:val="de-DE"/>
              </w:rPr>
              <w:t>Yöneticisi</w:t>
            </w:r>
          </w:p>
        </w:tc>
        <w:tc>
          <w:tcPr>
            <w:tcW w:w="2126" w:type="dxa"/>
            <w:vAlign w:val="center"/>
          </w:tcPr>
          <w:p w:rsidR="009F5069" w:rsidRPr="009F5069" w:rsidRDefault="009F5069" w:rsidP="00C215AD">
            <w:pPr>
              <w:spacing w:line="300" w:lineRule="exact"/>
              <w:rPr>
                <w:rFonts w:asciiTheme="majorHAnsi" w:eastAsia="Calibri" w:hAnsiTheme="majorHAnsi" w:cs="InterstateLight"/>
                <w:b/>
                <w:lang w:val="de-DE"/>
              </w:rPr>
            </w:pPr>
            <w:r w:rsidRPr="009F5069">
              <w:rPr>
                <w:rFonts w:asciiTheme="majorHAnsi" w:eastAsia="Calibri" w:hAnsiTheme="majorHAnsi" w:cs="InterstateLight"/>
                <w:b/>
                <w:lang w:val="de-DE"/>
              </w:rPr>
              <w:t>Görev Alan Merkez Üyeleri</w:t>
            </w:r>
          </w:p>
        </w:tc>
        <w:tc>
          <w:tcPr>
            <w:tcW w:w="1701" w:type="dxa"/>
            <w:vAlign w:val="center"/>
          </w:tcPr>
          <w:p w:rsidR="009F5069" w:rsidRPr="009F5069" w:rsidRDefault="009F5069" w:rsidP="00C215AD">
            <w:pPr>
              <w:spacing w:line="300" w:lineRule="exact"/>
              <w:rPr>
                <w:rFonts w:asciiTheme="majorHAnsi" w:eastAsia="Calibri" w:hAnsiTheme="majorHAnsi" w:cs="InterstateLight"/>
                <w:b/>
                <w:lang w:val="de-DE"/>
              </w:rPr>
            </w:pPr>
            <w:r w:rsidRPr="009F5069">
              <w:rPr>
                <w:rFonts w:asciiTheme="majorHAnsi" w:eastAsia="Calibri" w:hAnsiTheme="majorHAnsi" w:cs="InterstateLight"/>
                <w:b/>
                <w:lang w:val="de-DE"/>
              </w:rPr>
              <w:t>Düzenlendiği Tarihler</w:t>
            </w:r>
          </w:p>
        </w:tc>
        <w:tc>
          <w:tcPr>
            <w:tcW w:w="1274" w:type="dxa"/>
            <w:vAlign w:val="center"/>
          </w:tcPr>
          <w:p w:rsidR="009F5069" w:rsidRPr="009F5069" w:rsidRDefault="009F5069" w:rsidP="00C215AD">
            <w:pPr>
              <w:spacing w:line="300" w:lineRule="exact"/>
              <w:rPr>
                <w:rFonts w:asciiTheme="majorHAnsi" w:eastAsia="Calibri" w:hAnsiTheme="majorHAnsi" w:cs="InterstateLight"/>
                <w:b/>
                <w:lang w:val="de-DE"/>
              </w:rPr>
            </w:pPr>
            <w:r w:rsidRPr="009F5069">
              <w:rPr>
                <w:rFonts w:asciiTheme="majorHAnsi" w:eastAsia="Calibri" w:hAnsiTheme="majorHAnsi" w:cs="InterstateLight"/>
                <w:b/>
                <w:lang w:val="de-DE"/>
              </w:rPr>
              <w:t>Katılan Kişi Sayısı</w:t>
            </w:r>
          </w:p>
        </w:tc>
      </w:tr>
      <w:tr w:rsidR="00505E62" w:rsidRPr="00D40ED3" w:rsidTr="009F5069">
        <w:tc>
          <w:tcPr>
            <w:tcW w:w="2268" w:type="dxa"/>
          </w:tcPr>
          <w:p w:rsidR="00505E62" w:rsidRPr="00505E62" w:rsidRDefault="00505E62" w:rsidP="00C215AD">
            <w:pPr>
              <w:spacing w:line="300" w:lineRule="exact"/>
              <w:rPr>
                <w:rFonts w:asciiTheme="majorHAnsi" w:hAnsiTheme="majorHAnsi"/>
              </w:rPr>
            </w:pPr>
            <w:r w:rsidRPr="00505E62">
              <w:rPr>
                <w:rFonts w:asciiTheme="majorHAnsi" w:hAnsiTheme="majorHAnsi"/>
              </w:rPr>
              <w:t xml:space="preserve">Gaming 101 – </w:t>
            </w:r>
          </w:p>
          <w:p w:rsidR="00505E62" w:rsidRPr="00505E62" w:rsidRDefault="00505E62" w:rsidP="00C215AD">
            <w:pPr>
              <w:spacing w:line="300" w:lineRule="exact"/>
              <w:rPr>
                <w:rFonts w:asciiTheme="majorHAnsi" w:hAnsiTheme="majorHAnsi"/>
              </w:rPr>
            </w:pPr>
            <w:r w:rsidRPr="00505E62">
              <w:rPr>
                <w:rFonts w:asciiTheme="majorHAnsi" w:hAnsiTheme="majorHAnsi"/>
              </w:rPr>
              <w:t>Umut İsmetoğlu</w:t>
            </w:r>
          </w:p>
        </w:tc>
        <w:tc>
          <w:tcPr>
            <w:tcW w:w="1843" w:type="dxa"/>
          </w:tcPr>
          <w:p w:rsidR="00505E62" w:rsidRPr="00505E62" w:rsidRDefault="00505E62" w:rsidP="00C215AD">
            <w:pPr>
              <w:spacing w:line="300" w:lineRule="exact"/>
              <w:rPr>
                <w:rFonts w:asciiTheme="majorHAnsi" w:hAnsiTheme="majorHAnsi"/>
              </w:rPr>
            </w:pPr>
            <w:r w:rsidRPr="00505E62">
              <w:rPr>
                <w:rFonts w:asciiTheme="majorHAnsi" w:hAnsiTheme="majorHAnsi"/>
              </w:rPr>
              <w:t>Dr. Öğretim Üyesi Oğuzhan Aygören</w:t>
            </w:r>
          </w:p>
        </w:tc>
        <w:tc>
          <w:tcPr>
            <w:tcW w:w="2126" w:type="dxa"/>
          </w:tcPr>
          <w:p w:rsidR="00505E62" w:rsidRPr="00505E62" w:rsidRDefault="00505E62" w:rsidP="00C215AD">
            <w:pPr>
              <w:spacing w:line="300" w:lineRule="exact"/>
              <w:rPr>
                <w:rFonts w:asciiTheme="majorHAnsi" w:hAnsiTheme="majorHAnsi"/>
              </w:rPr>
            </w:pPr>
            <w:r w:rsidRPr="00505E62">
              <w:rPr>
                <w:rFonts w:asciiTheme="majorHAnsi" w:hAnsiTheme="majorHAnsi"/>
              </w:rPr>
              <w:t>Dr. Öğretim Üyesi Oğuzhan Aygören</w:t>
            </w:r>
          </w:p>
        </w:tc>
        <w:tc>
          <w:tcPr>
            <w:tcW w:w="1701" w:type="dxa"/>
          </w:tcPr>
          <w:p w:rsidR="00505E62" w:rsidRPr="00505E62" w:rsidRDefault="009874F4" w:rsidP="00C215AD">
            <w:pPr>
              <w:spacing w:line="300" w:lineRule="exact"/>
              <w:rPr>
                <w:rFonts w:asciiTheme="majorHAnsi" w:hAnsiTheme="majorHAnsi"/>
              </w:rPr>
            </w:pPr>
            <w:r>
              <w:rPr>
                <w:rFonts w:asciiTheme="majorHAnsi" w:hAnsiTheme="majorHAnsi"/>
              </w:rPr>
              <w:t xml:space="preserve">03 Şubat </w:t>
            </w:r>
            <w:r w:rsidR="00505E62" w:rsidRPr="00505E62">
              <w:rPr>
                <w:rFonts w:asciiTheme="majorHAnsi" w:hAnsiTheme="majorHAnsi"/>
              </w:rPr>
              <w:t>2022</w:t>
            </w:r>
          </w:p>
        </w:tc>
        <w:tc>
          <w:tcPr>
            <w:tcW w:w="1274" w:type="dxa"/>
          </w:tcPr>
          <w:p w:rsidR="00505E62" w:rsidRPr="00505E62" w:rsidRDefault="00505E62" w:rsidP="00C215AD">
            <w:pPr>
              <w:spacing w:line="300" w:lineRule="exact"/>
              <w:rPr>
                <w:rFonts w:asciiTheme="majorHAnsi" w:hAnsiTheme="majorHAnsi"/>
              </w:rPr>
            </w:pPr>
            <w:r w:rsidRPr="00505E62">
              <w:rPr>
                <w:rFonts w:asciiTheme="majorHAnsi" w:hAnsiTheme="majorHAnsi"/>
              </w:rPr>
              <w:t>12</w:t>
            </w:r>
          </w:p>
        </w:tc>
      </w:tr>
      <w:tr w:rsidR="00505E62" w:rsidRPr="00D40ED3" w:rsidTr="009F5069">
        <w:tc>
          <w:tcPr>
            <w:tcW w:w="2268" w:type="dxa"/>
          </w:tcPr>
          <w:p w:rsidR="00505E62" w:rsidRPr="00505E62" w:rsidRDefault="00505E62" w:rsidP="00C215AD">
            <w:pPr>
              <w:spacing w:line="300" w:lineRule="exact"/>
              <w:rPr>
                <w:rFonts w:asciiTheme="majorHAnsi" w:hAnsiTheme="majorHAnsi"/>
                <w:color w:val="000000"/>
              </w:rPr>
            </w:pPr>
            <w:r w:rsidRPr="00505E62">
              <w:rPr>
                <w:rFonts w:asciiTheme="majorHAnsi" w:hAnsiTheme="majorHAnsi"/>
                <w:color w:val="000000"/>
              </w:rPr>
              <w:t xml:space="preserve">NFT, Sanat Dünyası ve WEB3 Girişimciliği Eğitimi </w:t>
            </w:r>
          </w:p>
        </w:tc>
        <w:tc>
          <w:tcPr>
            <w:tcW w:w="1843" w:type="dxa"/>
          </w:tcPr>
          <w:p w:rsidR="00505E62" w:rsidRPr="00505E62" w:rsidRDefault="00505E62" w:rsidP="00C215AD">
            <w:pPr>
              <w:spacing w:line="300" w:lineRule="exact"/>
              <w:rPr>
                <w:rFonts w:asciiTheme="majorHAnsi" w:hAnsiTheme="majorHAnsi"/>
              </w:rPr>
            </w:pPr>
            <w:r w:rsidRPr="00505E62">
              <w:rPr>
                <w:rFonts w:asciiTheme="majorHAnsi" w:hAnsiTheme="majorHAnsi"/>
              </w:rPr>
              <w:t>Dr. Öğretim Üyesi Oğuzhan Aygören</w:t>
            </w:r>
          </w:p>
        </w:tc>
        <w:tc>
          <w:tcPr>
            <w:tcW w:w="2126" w:type="dxa"/>
          </w:tcPr>
          <w:p w:rsidR="00505E62" w:rsidRPr="00505E62" w:rsidRDefault="00505E62" w:rsidP="00C215AD">
            <w:pPr>
              <w:spacing w:line="300" w:lineRule="exact"/>
              <w:rPr>
                <w:rFonts w:asciiTheme="majorHAnsi" w:hAnsiTheme="majorHAnsi"/>
              </w:rPr>
            </w:pPr>
            <w:r w:rsidRPr="00505E62">
              <w:rPr>
                <w:rFonts w:asciiTheme="majorHAnsi" w:hAnsiTheme="majorHAnsi"/>
              </w:rPr>
              <w:t>Dr. Öğretim Üyesi Oğuzhan Aygören –</w:t>
            </w:r>
          </w:p>
        </w:tc>
        <w:tc>
          <w:tcPr>
            <w:tcW w:w="1701" w:type="dxa"/>
          </w:tcPr>
          <w:p w:rsidR="00505E62" w:rsidRPr="00505E62" w:rsidRDefault="009874F4" w:rsidP="00C215AD">
            <w:pPr>
              <w:spacing w:line="300" w:lineRule="exact"/>
              <w:rPr>
                <w:rFonts w:asciiTheme="majorHAnsi" w:hAnsiTheme="majorHAnsi"/>
              </w:rPr>
            </w:pPr>
            <w:r>
              <w:rPr>
                <w:rFonts w:asciiTheme="majorHAnsi" w:hAnsiTheme="majorHAnsi"/>
              </w:rPr>
              <w:t xml:space="preserve">17 Mart </w:t>
            </w:r>
            <w:r w:rsidR="00505E62" w:rsidRPr="00505E62">
              <w:rPr>
                <w:rFonts w:asciiTheme="majorHAnsi" w:hAnsiTheme="majorHAnsi"/>
              </w:rPr>
              <w:t>2022</w:t>
            </w:r>
          </w:p>
        </w:tc>
        <w:tc>
          <w:tcPr>
            <w:tcW w:w="1274" w:type="dxa"/>
          </w:tcPr>
          <w:p w:rsidR="00505E62" w:rsidRPr="00505E62" w:rsidRDefault="00505E62" w:rsidP="00C215AD">
            <w:pPr>
              <w:spacing w:line="300" w:lineRule="exact"/>
              <w:rPr>
                <w:rFonts w:asciiTheme="majorHAnsi" w:hAnsiTheme="majorHAnsi"/>
              </w:rPr>
            </w:pPr>
            <w:r w:rsidRPr="00505E62">
              <w:rPr>
                <w:rFonts w:asciiTheme="majorHAnsi" w:hAnsiTheme="majorHAnsi"/>
              </w:rPr>
              <w:t>25</w:t>
            </w:r>
          </w:p>
        </w:tc>
      </w:tr>
      <w:tr w:rsidR="00505E62" w:rsidRPr="00D40ED3" w:rsidTr="009F5069">
        <w:tc>
          <w:tcPr>
            <w:tcW w:w="2268" w:type="dxa"/>
          </w:tcPr>
          <w:p w:rsidR="00505E62" w:rsidRPr="00505E62" w:rsidRDefault="00505E62" w:rsidP="00C215AD">
            <w:pPr>
              <w:spacing w:line="300" w:lineRule="exact"/>
              <w:rPr>
                <w:rFonts w:asciiTheme="majorHAnsi" w:hAnsiTheme="majorHAnsi"/>
              </w:rPr>
            </w:pPr>
            <w:r w:rsidRPr="00505E62">
              <w:rPr>
                <w:rFonts w:asciiTheme="majorHAnsi" w:hAnsiTheme="majorHAnsi"/>
                <w:color w:val="000000"/>
              </w:rPr>
              <w:t xml:space="preserve">FireUP Programı: Girişimcilik Giriş Eğitimi </w:t>
            </w:r>
          </w:p>
        </w:tc>
        <w:tc>
          <w:tcPr>
            <w:tcW w:w="1843" w:type="dxa"/>
          </w:tcPr>
          <w:p w:rsidR="00505E62" w:rsidRPr="00505E62" w:rsidRDefault="00505E62" w:rsidP="00C215AD">
            <w:pPr>
              <w:spacing w:line="300" w:lineRule="exact"/>
              <w:rPr>
                <w:rFonts w:asciiTheme="majorHAnsi" w:hAnsiTheme="majorHAnsi"/>
              </w:rPr>
            </w:pPr>
            <w:r w:rsidRPr="00505E62">
              <w:rPr>
                <w:rFonts w:asciiTheme="majorHAnsi" w:hAnsiTheme="majorHAnsi"/>
              </w:rPr>
              <w:t>Dr. Öğretim Üyesi Oğuzhan Aygören</w:t>
            </w:r>
          </w:p>
        </w:tc>
        <w:tc>
          <w:tcPr>
            <w:tcW w:w="2126" w:type="dxa"/>
          </w:tcPr>
          <w:p w:rsidR="00505E62" w:rsidRPr="00505E62" w:rsidRDefault="00505E62" w:rsidP="00C215AD">
            <w:pPr>
              <w:spacing w:line="300" w:lineRule="exact"/>
              <w:rPr>
                <w:rFonts w:asciiTheme="majorHAnsi" w:hAnsiTheme="majorHAnsi"/>
              </w:rPr>
            </w:pPr>
            <w:r w:rsidRPr="00505E62">
              <w:rPr>
                <w:rFonts w:asciiTheme="majorHAnsi" w:hAnsiTheme="majorHAnsi"/>
              </w:rPr>
              <w:t>Dr. Öğretim Üyesi Oğuzhan Aygören</w:t>
            </w:r>
          </w:p>
        </w:tc>
        <w:tc>
          <w:tcPr>
            <w:tcW w:w="1701" w:type="dxa"/>
          </w:tcPr>
          <w:p w:rsidR="00505E62" w:rsidRPr="00505E62" w:rsidRDefault="009874F4" w:rsidP="00C215AD">
            <w:pPr>
              <w:spacing w:line="300" w:lineRule="exact"/>
              <w:rPr>
                <w:rFonts w:asciiTheme="majorHAnsi" w:hAnsiTheme="majorHAnsi"/>
              </w:rPr>
            </w:pPr>
            <w:r>
              <w:rPr>
                <w:rFonts w:asciiTheme="majorHAnsi" w:hAnsiTheme="majorHAnsi"/>
              </w:rPr>
              <w:t xml:space="preserve">16 Mart </w:t>
            </w:r>
            <w:r w:rsidR="00505E62" w:rsidRPr="00505E62">
              <w:rPr>
                <w:rFonts w:asciiTheme="majorHAnsi" w:hAnsiTheme="majorHAnsi"/>
              </w:rPr>
              <w:t>2022</w:t>
            </w:r>
          </w:p>
        </w:tc>
        <w:tc>
          <w:tcPr>
            <w:tcW w:w="1274" w:type="dxa"/>
          </w:tcPr>
          <w:p w:rsidR="00505E62" w:rsidRPr="00505E62" w:rsidRDefault="00505E62" w:rsidP="00C215AD">
            <w:pPr>
              <w:spacing w:line="300" w:lineRule="exact"/>
              <w:rPr>
                <w:rFonts w:asciiTheme="majorHAnsi" w:hAnsiTheme="majorHAnsi"/>
              </w:rPr>
            </w:pPr>
            <w:r w:rsidRPr="00505E62">
              <w:rPr>
                <w:rFonts w:asciiTheme="majorHAnsi" w:hAnsiTheme="majorHAnsi"/>
              </w:rPr>
              <w:t>250</w:t>
            </w:r>
          </w:p>
        </w:tc>
      </w:tr>
      <w:tr w:rsidR="00505E62" w:rsidRPr="00D40ED3" w:rsidTr="009F5069">
        <w:tc>
          <w:tcPr>
            <w:tcW w:w="2268" w:type="dxa"/>
          </w:tcPr>
          <w:p w:rsidR="00505E62" w:rsidRPr="00505E62" w:rsidRDefault="00505E62" w:rsidP="00C215AD">
            <w:pPr>
              <w:spacing w:line="300" w:lineRule="exact"/>
              <w:rPr>
                <w:rFonts w:asciiTheme="majorHAnsi" w:hAnsiTheme="majorHAnsi"/>
              </w:rPr>
            </w:pPr>
            <w:r w:rsidRPr="00505E62">
              <w:rPr>
                <w:rFonts w:asciiTheme="majorHAnsi" w:hAnsiTheme="majorHAnsi"/>
              </w:rPr>
              <w:t>Zerosum Game Design Workshop</w:t>
            </w:r>
          </w:p>
          <w:p w:rsidR="00505E62" w:rsidRPr="00505E62" w:rsidRDefault="00505E62" w:rsidP="00C215AD">
            <w:pPr>
              <w:spacing w:line="300" w:lineRule="exact"/>
              <w:rPr>
                <w:rFonts w:asciiTheme="majorHAnsi" w:hAnsiTheme="majorHAnsi"/>
              </w:rPr>
            </w:pPr>
            <w:r w:rsidRPr="00505E62">
              <w:rPr>
                <w:rFonts w:asciiTheme="majorHAnsi" w:hAnsiTheme="majorHAnsi"/>
              </w:rPr>
              <w:t>Umut İsmetoğlu</w:t>
            </w:r>
          </w:p>
        </w:tc>
        <w:tc>
          <w:tcPr>
            <w:tcW w:w="1843" w:type="dxa"/>
          </w:tcPr>
          <w:p w:rsidR="00505E62" w:rsidRPr="00505E62" w:rsidRDefault="00505E62" w:rsidP="00C215AD">
            <w:pPr>
              <w:spacing w:line="300" w:lineRule="exact"/>
              <w:rPr>
                <w:rFonts w:asciiTheme="majorHAnsi" w:hAnsiTheme="majorHAnsi"/>
              </w:rPr>
            </w:pPr>
            <w:r w:rsidRPr="00505E62">
              <w:rPr>
                <w:rFonts w:asciiTheme="majorHAnsi" w:hAnsiTheme="majorHAnsi"/>
              </w:rPr>
              <w:t>Dr. Öğretim Üyesi Oğuzhan Aygören</w:t>
            </w:r>
          </w:p>
        </w:tc>
        <w:tc>
          <w:tcPr>
            <w:tcW w:w="2126" w:type="dxa"/>
          </w:tcPr>
          <w:p w:rsidR="00505E62" w:rsidRPr="00505E62" w:rsidRDefault="00505E62" w:rsidP="00C215AD">
            <w:pPr>
              <w:spacing w:line="300" w:lineRule="exact"/>
              <w:rPr>
                <w:rFonts w:asciiTheme="majorHAnsi" w:hAnsiTheme="majorHAnsi"/>
              </w:rPr>
            </w:pPr>
            <w:r w:rsidRPr="00505E62">
              <w:rPr>
                <w:rFonts w:asciiTheme="majorHAnsi" w:hAnsiTheme="majorHAnsi"/>
              </w:rPr>
              <w:t>Dr. Öğretim Üyesi Oğuzhan Aygören</w:t>
            </w:r>
          </w:p>
        </w:tc>
        <w:tc>
          <w:tcPr>
            <w:tcW w:w="1701" w:type="dxa"/>
          </w:tcPr>
          <w:p w:rsidR="00505E62" w:rsidRPr="00505E62" w:rsidRDefault="009874F4" w:rsidP="00C215AD">
            <w:pPr>
              <w:spacing w:line="300" w:lineRule="exact"/>
              <w:rPr>
                <w:rFonts w:asciiTheme="majorHAnsi" w:hAnsiTheme="majorHAnsi"/>
              </w:rPr>
            </w:pPr>
            <w:r>
              <w:rPr>
                <w:rFonts w:asciiTheme="majorHAnsi" w:hAnsiTheme="majorHAnsi"/>
              </w:rPr>
              <w:t xml:space="preserve">19 Mart </w:t>
            </w:r>
            <w:r w:rsidR="00505E62" w:rsidRPr="00505E62">
              <w:rPr>
                <w:rFonts w:asciiTheme="majorHAnsi" w:hAnsiTheme="majorHAnsi"/>
              </w:rPr>
              <w:t>2022</w:t>
            </w:r>
          </w:p>
        </w:tc>
        <w:tc>
          <w:tcPr>
            <w:tcW w:w="1274" w:type="dxa"/>
          </w:tcPr>
          <w:p w:rsidR="00505E62" w:rsidRPr="00505E62" w:rsidRDefault="00505E62" w:rsidP="00C215AD">
            <w:pPr>
              <w:spacing w:line="300" w:lineRule="exact"/>
              <w:rPr>
                <w:rFonts w:asciiTheme="majorHAnsi" w:hAnsiTheme="majorHAnsi"/>
              </w:rPr>
            </w:pPr>
            <w:r w:rsidRPr="00505E62">
              <w:rPr>
                <w:rFonts w:asciiTheme="majorHAnsi" w:hAnsiTheme="majorHAnsi"/>
              </w:rPr>
              <w:t>10</w:t>
            </w:r>
          </w:p>
        </w:tc>
      </w:tr>
      <w:tr w:rsidR="00505E62" w:rsidRPr="00D40ED3" w:rsidTr="009F5069">
        <w:tc>
          <w:tcPr>
            <w:tcW w:w="2268" w:type="dxa"/>
          </w:tcPr>
          <w:p w:rsidR="00505E62" w:rsidRPr="00505E62" w:rsidRDefault="00505E62" w:rsidP="00C215AD">
            <w:pPr>
              <w:spacing w:line="300" w:lineRule="exact"/>
              <w:rPr>
                <w:rFonts w:asciiTheme="majorHAnsi" w:hAnsiTheme="majorHAnsi"/>
              </w:rPr>
            </w:pPr>
            <w:r w:rsidRPr="00505E62">
              <w:rPr>
                <w:rFonts w:asciiTheme="majorHAnsi" w:hAnsiTheme="majorHAnsi"/>
              </w:rPr>
              <w:t>FireUp Programı: Design Thinking Eğitimi Dr. Öğretim Üyesi Zeynep Erden Bayazıt</w:t>
            </w:r>
          </w:p>
        </w:tc>
        <w:tc>
          <w:tcPr>
            <w:tcW w:w="1843" w:type="dxa"/>
          </w:tcPr>
          <w:p w:rsidR="00505E62" w:rsidRPr="00505E62" w:rsidRDefault="00505E62" w:rsidP="00C215AD">
            <w:pPr>
              <w:spacing w:line="300" w:lineRule="exact"/>
              <w:rPr>
                <w:rFonts w:asciiTheme="majorHAnsi" w:hAnsiTheme="majorHAnsi"/>
              </w:rPr>
            </w:pPr>
            <w:r w:rsidRPr="00505E62">
              <w:rPr>
                <w:rFonts w:asciiTheme="majorHAnsi" w:hAnsiTheme="majorHAnsi"/>
              </w:rPr>
              <w:t>Dr. Öğretim Üyesi Oğuzhan Aygören</w:t>
            </w:r>
          </w:p>
        </w:tc>
        <w:tc>
          <w:tcPr>
            <w:tcW w:w="2126" w:type="dxa"/>
          </w:tcPr>
          <w:p w:rsidR="00505E62" w:rsidRPr="00505E62" w:rsidRDefault="00505E62" w:rsidP="00C215AD">
            <w:pPr>
              <w:spacing w:line="300" w:lineRule="exact"/>
              <w:rPr>
                <w:rFonts w:asciiTheme="majorHAnsi" w:hAnsiTheme="majorHAnsi"/>
              </w:rPr>
            </w:pPr>
            <w:r w:rsidRPr="00505E62">
              <w:rPr>
                <w:rFonts w:asciiTheme="majorHAnsi" w:hAnsiTheme="majorHAnsi"/>
              </w:rPr>
              <w:t>Dr. Öğretim Üyesi Oğuzhan Aygören</w:t>
            </w:r>
          </w:p>
        </w:tc>
        <w:tc>
          <w:tcPr>
            <w:tcW w:w="1701" w:type="dxa"/>
          </w:tcPr>
          <w:p w:rsidR="00505E62" w:rsidRPr="00505E62" w:rsidRDefault="009874F4" w:rsidP="00C215AD">
            <w:pPr>
              <w:spacing w:line="300" w:lineRule="exact"/>
              <w:rPr>
                <w:rFonts w:asciiTheme="majorHAnsi" w:hAnsiTheme="majorHAnsi"/>
              </w:rPr>
            </w:pPr>
            <w:r>
              <w:rPr>
                <w:rFonts w:asciiTheme="majorHAnsi" w:hAnsiTheme="majorHAnsi"/>
              </w:rPr>
              <w:t xml:space="preserve">23 Mart </w:t>
            </w:r>
            <w:r w:rsidR="00505E62" w:rsidRPr="00505E62">
              <w:rPr>
                <w:rFonts w:asciiTheme="majorHAnsi" w:hAnsiTheme="majorHAnsi"/>
              </w:rPr>
              <w:t>2022</w:t>
            </w:r>
          </w:p>
        </w:tc>
        <w:tc>
          <w:tcPr>
            <w:tcW w:w="1274" w:type="dxa"/>
          </w:tcPr>
          <w:p w:rsidR="00505E62" w:rsidRPr="00505E62" w:rsidRDefault="00505E62" w:rsidP="00C215AD">
            <w:pPr>
              <w:spacing w:line="300" w:lineRule="exact"/>
              <w:rPr>
                <w:rFonts w:asciiTheme="majorHAnsi" w:hAnsiTheme="majorHAnsi"/>
              </w:rPr>
            </w:pPr>
            <w:r w:rsidRPr="00505E62">
              <w:rPr>
                <w:rFonts w:asciiTheme="majorHAnsi" w:hAnsiTheme="majorHAnsi"/>
              </w:rPr>
              <w:t>170</w:t>
            </w:r>
          </w:p>
        </w:tc>
      </w:tr>
      <w:tr w:rsidR="00505E62" w:rsidRPr="00D40ED3" w:rsidTr="009F5069">
        <w:tc>
          <w:tcPr>
            <w:tcW w:w="2268" w:type="dxa"/>
          </w:tcPr>
          <w:p w:rsidR="00505E62" w:rsidRPr="00505E62" w:rsidRDefault="00505E62" w:rsidP="00C215AD">
            <w:pPr>
              <w:spacing w:line="300" w:lineRule="exact"/>
              <w:rPr>
                <w:rFonts w:asciiTheme="majorHAnsi" w:hAnsiTheme="majorHAnsi"/>
              </w:rPr>
            </w:pPr>
            <w:r w:rsidRPr="00505E62">
              <w:rPr>
                <w:rFonts w:asciiTheme="majorHAnsi" w:hAnsiTheme="majorHAnsi"/>
              </w:rPr>
              <w:t>FireUP Programı: Problem Tanıma Eğitimi</w:t>
            </w:r>
          </w:p>
        </w:tc>
        <w:tc>
          <w:tcPr>
            <w:tcW w:w="1843" w:type="dxa"/>
          </w:tcPr>
          <w:p w:rsidR="00505E62" w:rsidRPr="00505E62" w:rsidRDefault="00505E62" w:rsidP="00C215AD">
            <w:pPr>
              <w:spacing w:line="300" w:lineRule="exact"/>
              <w:rPr>
                <w:rFonts w:asciiTheme="majorHAnsi" w:hAnsiTheme="majorHAnsi"/>
              </w:rPr>
            </w:pPr>
            <w:r w:rsidRPr="00505E62">
              <w:rPr>
                <w:rFonts w:asciiTheme="majorHAnsi" w:hAnsiTheme="majorHAnsi"/>
              </w:rPr>
              <w:t>Dr. Öğretim Üyesi Oğuzhan Aygören</w:t>
            </w:r>
          </w:p>
        </w:tc>
        <w:tc>
          <w:tcPr>
            <w:tcW w:w="2126" w:type="dxa"/>
          </w:tcPr>
          <w:p w:rsidR="00505E62" w:rsidRPr="00505E62" w:rsidRDefault="00505E62" w:rsidP="00C215AD">
            <w:pPr>
              <w:spacing w:line="300" w:lineRule="exact"/>
              <w:rPr>
                <w:rFonts w:asciiTheme="majorHAnsi" w:hAnsiTheme="majorHAnsi"/>
              </w:rPr>
            </w:pPr>
            <w:r w:rsidRPr="00505E62">
              <w:rPr>
                <w:rFonts w:asciiTheme="majorHAnsi" w:hAnsiTheme="majorHAnsi"/>
              </w:rPr>
              <w:t>Dr. Öğretim Üyesi Oğuzhan Aygören – Doç. Dr. Burcu Rodopman</w:t>
            </w:r>
          </w:p>
        </w:tc>
        <w:tc>
          <w:tcPr>
            <w:tcW w:w="1701" w:type="dxa"/>
          </w:tcPr>
          <w:p w:rsidR="00505E62" w:rsidRPr="00505E62" w:rsidRDefault="009874F4" w:rsidP="00C215AD">
            <w:pPr>
              <w:spacing w:line="300" w:lineRule="exact"/>
              <w:rPr>
                <w:rFonts w:asciiTheme="majorHAnsi" w:hAnsiTheme="majorHAnsi"/>
              </w:rPr>
            </w:pPr>
            <w:r>
              <w:rPr>
                <w:rFonts w:asciiTheme="majorHAnsi" w:hAnsiTheme="majorHAnsi"/>
              </w:rPr>
              <w:t xml:space="preserve">30 Mart </w:t>
            </w:r>
            <w:r w:rsidR="00505E62" w:rsidRPr="00505E62">
              <w:rPr>
                <w:rFonts w:asciiTheme="majorHAnsi" w:hAnsiTheme="majorHAnsi"/>
              </w:rPr>
              <w:t>2022</w:t>
            </w:r>
          </w:p>
        </w:tc>
        <w:tc>
          <w:tcPr>
            <w:tcW w:w="1274" w:type="dxa"/>
          </w:tcPr>
          <w:p w:rsidR="00505E62" w:rsidRPr="00505E62" w:rsidRDefault="00505E62" w:rsidP="00C215AD">
            <w:pPr>
              <w:spacing w:line="300" w:lineRule="exact"/>
              <w:rPr>
                <w:rFonts w:asciiTheme="majorHAnsi" w:hAnsiTheme="majorHAnsi"/>
              </w:rPr>
            </w:pPr>
            <w:r w:rsidRPr="00505E62">
              <w:rPr>
                <w:rFonts w:asciiTheme="majorHAnsi" w:hAnsiTheme="majorHAnsi"/>
              </w:rPr>
              <w:t>138</w:t>
            </w:r>
          </w:p>
        </w:tc>
      </w:tr>
      <w:tr w:rsidR="00505E62" w:rsidRPr="00D40ED3" w:rsidTr="009F5069">
        <w:tc>
          <w:tcPr>
            <w:tcW w:w="2268" w:type="dxa"/>
          </w:tcPr>
          <w:p w:rsidR="00505E62" w:rsidRPr="00505E62" w:rsidRDefault="00505E62" w:rsidP="00C215AD">
            <w:pPr>
              <w:spacing w:line="300" w:lineRule="exact"/>
              <w:rPr>
                <w:rFonts w:asciiTheme="majorHAnsi" w:hAnsiTheme="majorHAnsi"/>
              </w:rPr>
            </w:pPr>
            <w:r w:rsidRPr="00505E62">
              <w:rPr>
                <w:rFonts w:asciiTheme="majorHAnsi" w:hAnsiTheme="majorHAnsi"/>
              </w:rPr>
              <w:t>FireUP Programı: Persona Oluşturma Eğitimi Elif Surer</w:t>
            </w:r>
          </w:p>
        </w:tc>
        <w:tc>
          <w:tcPr>
            <w:tcW w:w="1843" w:type="dxa"/>
          </w:tcPr>
          <w:p w:rsidR="00505E62" w:rsidRPr="00505E62" w:rsidRDefault="00505E62" w:rsidP="00C215AD">
            <w:pPr>
              <w:spacing w:line="300" w:lineRule="exact"/>
              <w:rPr>
                <w:rFonts w:asciiTheme="majorHAnsi" w:hAnsiTheme="majorHAnsi"/>
              </w:rPr>
            </w:pPr>
            <w:r w:rsidRPr="00505E62">
              <w:rPr>
                <w:rFonts w:asciiTheme="majorHAnsi" w:hAnsiTheme="majorHAnsi"/>
              </w:rPr>
              <w:t>Dr. Öğretim Üyesi Oğuzhan Aygören</w:t>
            </w:r>
          </w:p>
        </w:tc>
        <w:tc>
          <w:tcPr>
            <w:tcW w:w="2126" w:type="dxa"/>
          </w:tcPr>
          <w:p w:rsidR="00505E62" w:rsidRPr="00505E62" w:rsidRDefault="00505E62" w:rsidP="00C215AD">
            <w:pPr>
              <w:spacing w:line="300" w:lineRule="exact"/>
              <w:rPr>
                <w:rFonts w:asciiTheme="majorHAnsi" w:hAnsiTheme="majorHAnsi"/>
              </w:rPr>
            </w:pPr>
            <w:r w:rsidRPr="00505E62">
              <w:rPr>
                <w:rFonts w:asciiTheme="majorHAnsi" w:hAnsiTheme="majorHAnsi"/>
              </w:rPr>
              <w:t>Dr. Öğretim Üyesi Oğuzhan Aygören – Doç. Dr. Burcu Rodopman</w:t>
            </w:r>
          </w:p>
        </w:tc>
        <w:tc>
          <w:tcPr>
            <w:tcW w:w="1701" w:type="dxa"/>
          </w:tcPr>
          <w:p w:rsidR="00505E62" w:rsidRPr="00505E62" w:rsidRDefault="009874F4" w:rsidP="00C215AD">
            <w:pPr>
              <w:spacing w:line="300" w:lineRule="exact"/>
              <w:rPr>
                <w:rFonts w:asciiTheme="majorHAnsi" w:hAnsiTheme="majorHAnsi"/>
              </w:rPr>
            </w:pPr>
            <w:r>
              <w:rPr>
                <w:rFonts w:asciiTheme="majorHAnsi" w:hAnsiTheme="majorHAnsi"/>
              </w:rPr>
              <w:t xml:space="preserve">06 Nisan </w:t>
            </w:r>
            <w:r w:rsidR="00505E62" w:rsidRPr="00505E62">
              <w:rPr>
                <w:rFonts w:asciiTheme="majorHAnsi" w:hAnsiTheme="majorHAnsi"/>
              </w:rPr>
              <w:t>2022</w:t>
            </w:r>
          </w:p>
        </w:tc>
        <w:tc>
          <w:tcPr>
            <w:tcW w:w="1274" w:type="dxa"/>
          </w:tcPr>
          <w:p w:rsidR="00505E62" w:rsidRPr="00505E62" w:rsidRDefault="00505E62" w:rsidP="00C215AD">
            <w:pPr>
              <w:spacing w:line="300" w:lineRule="exact"/>
              <w:rPr>
                <w:rFonts w:asciiTheme="majorHAnsi" w:hAnsiTheme="majorHAnsi"/>
              </w:rPr>
            </w:pPr>
            <w:r w:rsidRPr="00505E62">
              <w:rPr>
                <w:rFonts w:asciiTheme="majorHAnsi" w:hAnsiTheme="majorHAnsi"/>
              </w:rPr>
              <w:t>120</w:t>
            </w:r>
          </w:p>
        </w:tc>
      </w:tr>
      <w:tr w:rsidR="00505E62" w:rsidRPr="00D40ED3" w:rsidTr="009F5069">
        <w:tc>
          <w:tcPr>
            <w:tcW w:w="2268" w:type="dxa"/>
          </w:tcPr>
          <w:p w:rsidR="00505E62" w:rsidRPr="00505E62" w:rsidRDefault="00505E62" w:rsidP="00C215AD">
            <w:pPr>
              <w:spacing w:line="300" w:lineRule="exact"/>
              <w:rPr>
                <w:rFonts w:asciiTheme="majorHAnsi" w:hAnsiTheme="majorHAnsi"/>
              </w:rPr>
            </w:pPr>
            <w:r w:rsidRPr="00505E62">
              <w:rPr>
                <w:rFonts w:asciiTheme="majorHAnsi" w:hAnsiTheme="majorHAnsi"/>
              </w:rPr>
              <w:t>FireUP Programı: Fikir Üretme Eğitimi – Geri Bildirimler Dr. Öğretim Üyesi Zeynep Erden Bayazıt</w:t>
            </w:r>
          </w:p>
        </w:tc>
        <w:tc>
          <w:tcPr>
            <w:tcW w:w="1843" w:type="dxa"/>
          </w:tcPr>
          <w:p w:rsidR="00505E62" w:rsidRPr="00505E62" w:rsidRDefault="00505E62" w:rsidP="00C215AD">
            <w:pPr>
              <w:spacing w:line="300" w:lineRule="exact"/>
              <w:rPr>
                <w:rFonts w:asciiTheme="majorHAnsi" w:hAnsiTheme="majorHAnsi"/>
              </w:rPr>
            </w:pPr>
            <w:r w:rsidRPr="00505E62">
              <w:rPr>
                <w:rFonts w:asciiTheme="majorHAnsi" w:hAnsiTheme="majorHAnsi"/>
              </w:rPr>
              <w:t>Dr. Öğretim Üyesi Oğuzhan Aygören</w:t>
            </w:r>
          </w:p>
        </w:tc>
        <w:tc>
          <w:tcPr>
            <w:tcW w:w="2126" w:type="dxa"/>
          </w:tcPr>
          <w:p w:rsidR="00505E62" w:rsidRPr="00505E62" w:rsidRDefault="00505E62" w:rsidP="00C215AD">
            <w:pPr>
              <w:spacing w:line="300" w:lineRule="exact"/>
              <w:rPr>
                <w:rFonts w:asciiTheme="majorHAnsi" w:hAnsiTheme="majorHAnsi"/>
              </w:rPr>
            </w:pPr>
            <w:r w:rsidRPr="00505E62">
              <w:rPr>
                <w:rFonts w:asciiTheme="majorHAnsi" w:hAnsiTheme="majorHAnsi"/>
              </w:rPr>
              <w:t>Dr. Öğretim Üyesi Oğuzhan Aygören – Doç. Dr. Burcu Rodopman</w:t>
            </w:r>
          </w:p>
        </w:tc>
        <w:tc>
          <w:tcPr>
            <w:tcW w:w="1701" w:type="dxa"/>
          </w:tcPr>
          <w:p w:rsidR="00505E62" w:rsidRPr="00505E62" w:rsidRDefault="009874F4" w:rsidP="00C215AD">
            <w:pPr>
              <w:spacing w:line="300" w:lineRule="exact"/>
              <w:rPr>
                <w:rFonts w:asciiTheme="majorHAnsi" w:hAnsiTheme="majorHAnsi"/>
              </w:rPr>
            </w:pPr>
            <w:r>
              <w:rPr>
                <w:rFonts w:asciiTheme="majorHAnsi" w:hAnsiTheme="majorHAnsi"/>
              </w:rPr>
              <w:t xml:space="preserve">13 Nisan </w:t>
            </w:r>
            <w:r w:rsidR="00505E62" w:rsidRPr="00505E62">
              <w:rPr>
                <w:rFonts w:asciiTheme="majorHAnsi" w:hAnsiTheme="majorHAnsi"/>
              </w:rPr>
              <w:t>2022</w:t>
            </w:r>
          </w:p>
        </w:tc>
        <w:tc>
          <w:tcPr>
            <w:tcW w:w="1274" w:type="dxa"/>
          </w:tcPr>
          <w:p w:rsidR="00505E62" w:rsidRPr="00505E62" w:rsidRDefault="00505E62" w:rsidP="00C215AD">
            <w:pPr>
              <w:spacing w:line="300" w:lineRule="exact"/>
              <w:rPr>
                <w:rFonts w:asciiTheme="majorHAnsi" w:hAnsiTheme="majorHAnsi"/>
              </w:rPr>
            </w:pPr>
            <w:r w:rsidRPr="00505E62">
              <w:rPr>
                <w:rFonts w:asciiTheme="majorHAnsi" w:hAnsiTheme="majorHAnsi"/>
              </w:rPr>
              <w:t>105</w:t>
            </w:r>
          </w:p>
        </w:tc>
      </w:tr>
      <w:tr w:rsidR="00505E62" w:rsidRPr="00D40ED3" w:rsidTr="009F5069">
        <w:tc>
          <w:tcPr>
            <w:tcW w:w="2268" w:type="dxa"/>
          </w:tcPr>
          <w:p w:rsidR="00505E62" w:rsidRPr="00505E62" w:rsidRDefault="00505E62" w:rsidP="00C215AD">
            <w:pPr>
              <w:spacing w:line="300" w:lineRule="exact"/>
              <w:rPr>
                <w:rFonts w:asciiTheme="majorHAnsi" w:hAnsiTheme="majorHAnsi"/>
              </w:rPr>
            </w:pPr>
            <w:r w:rsidRPr="00505E62">
              <w:rPr>
                <w:rFonts w:asciiTheme="majorHAnsi" w:hAnsiTheme="majorHAnsi"/>
              </w:rPr>
              <w:t>FireUP Programı: İş Modeli Geliştirme Eğitimi Dr. Öğretim Üyesi Oğuzhan Aygören</w:t>
            </w:r>
          </w:p>
        </w:tc>
        <w:tc>
          <w:tcPr>
            <w:tcW w:w="1843" w:type="dxa"/>
          </w:tcPr>
          <w:p w:rsidR="00505E62" w:rsidRPr="00505E62" w:rsidRDefault="00505E62" w:rsidP="00C215AD">
            <w:pPr>
              <w:spacing w:line="300" w:lineRule="exact"/>
              <w:rPr>
                <w:rFonts w:asciiTheme="majorHAnsi" w:hAnsiTheme="majorHAnsi"/>
              </w:rPr>
            </w:pPr>
            <w:r w:rsidRPr="00505E62">
              <w:rPr>
                <w:rFonts w:asciiTheme="majorHAnsi" w:hAnsiTheme="majorHAnsi"/>
              </w:rPr>
              <w:t>Dr. Öğretim Üyesi Oğuzhan Aygören</w:t>
            </w:r>
          </w:p>
        </w:tc>
        <w:tc>
          <w:tcPr>
            <w:tcW w:w="2126" w:type="dxa"/>
          </w:tcPr>
          <w:p w:rsidR="00505E62" w:rsidRPr="00505E62" w:rsidRDefault="00505E62" w:rsidP="00C215AD">
            <w:pPr>
              <w:spacing w:line="300" w:lineRule="exact"/>
              <w:rPr>
                <w:rFonts w:asciiTheme="majorHAnsi" w:hAnsiTheme="majorHAnsi"/>
              </w:rPr>
            </w:pPr>
            <w:r w:rsidRPr="00505E62">
              <w:rPr>
                <w:rFonts w:asciiTheme="majorHAnsi" w:hAnsiTheme="majorHAnsi"/>
              </w:rPr>
              <w:t>Dr. Öğretim Üyesi Oğuzhan Aygören – Doç. Dr. Burcu Rodopman</w:t>
            </w:r>
          </w:p>
        </w:tc>
        <w:tc>
          <w:tcPr>
            <w:tcW w:w="1701" w:type="dxa"/>
          </w:tcPr>
          <w:p w:rsidR="00505E62" w:rsidRPr="00505E62" w:rsidRDefault="009874F4" w:rsidP="00C215AD">
            <w:pPr>
              <w:spacing w:line="300" w:lineRule="exact"/>
              <w:rPr>
                <w:rFonts w:asciiTheme="majorHAnsi" w:hAnsiTheme="majorHAnsi"/>
              </w:rPr>
            </w:pPr>
            <w:r>
              <w:rPr>
                <w:rFonts w:asciiTheme="majorHAnsi" w:hAnsiTheme="majorHAnsi"/>
              </w:rPr>
              <w:t xml:space="preserve">20 Nisan </w:t>
            </w:r>
            <w:r w:rsidR="00505E62" w:rsidRPr="00505E62">
              <w:rPr>
                <w:rFonts w:asciiTheme="majorHAnsi" w:hAnsiTheme="majorHAnsi"/>
              </w:rPr>
              <w:t>2022</w:t>
            </w:r>
          </w:p>
        </w:tc>
        <w:tc>
          <w:tcPr>
            <w:tcW w:w="1274" w:type="dxa"/>
          </w:tcPr>
          <w:p w:rsidR="00505E62" w:rsidRPr="00505E62" w:rsidRDefault="00505E62" w:rsidP="00C215AD">
            <w:pPr>
              <w:spacing w:line="300" w:lineRule="exact"/>
              <w:rPr>
                <w:rFonts w:asciiTheme="majorHAnsi" w:hAnsiTheme="majorHAnsi"/>
              </w:rPr>
            </w:pPr>
            <w:r w:rsidRPr="00505E62">
              <w:rPr>
                <w:rFonts w:asciiTheme="majorHAnsi" w:hAnsiTheme="majorHAnsi"/>
              </w:rPr>
              <w:t>103</w:t>
            </w:r>
          </w:p>
        </w:tc>
      </w:tr>
      <w:tr w:rsidR="00505E62" w:rsidRPr="00D40ED3" w:rsidTr="009F5069">
        <w:tc>
          <w:tcPr>
            <w:tcW w:w="2268" w:type="dxa"/>
          </w:tcPr>
          <w:p w:rsidR="00505E62" w:rsidRPr="00505E62" w:rsidRDefault="00505E62" w:rsidP="00C215AD">
            <w:pPr>
              <w:spacing w:line="300" w:lineRule="exact"/>
              <w:rPr>
                <w:rFonts w:asciiTheme="majorHAnsi" w:hAnsiTheme="majorHAnsi"/>
              </w:rPr>
            </w:pPr>
            <w:r w:rsidRPr="00505E62">
              <w:rPr>
                <w:rFonts w:asciiTheme="majorHAnsi" w:hAnsiTheme="majorHAnsi"/>
              </w:rPr>
              <w:t xml:space="preserve">FireUP Programı: Final Pitching </w:t>
            </w:r>
          </w:p>
        </w:tc>
        <w:tc>
          <w:tcPr>
            <w:tcW w:w="1843" w:type="dxa"/>
          </w:tcPr>
          <w:p w:rsidR="00505E62" w:rsidRPr="00505E62" w:rsidRDefault="00505E62" w:rsidP="00C215AD">
            <w:pPr>
              <w:spacing w:line="300" w:lineRule="exact"/>
              <w:rPr>
                <w:rFonts w:asciiTheme="majorHAnsi" w:hAnsiTheme="majorHAnsi"/>
              </w:rPr>
            </w:pPr>
            <w:r w:rsidRPr="00505E62">
              <w:rPr>
                <w:rFonts w:asciiTheme="majorHAnsi" w:hAnsiTheme="majorHAnsi"/>
              </w:rPr>
              <w:t>Dr. Öğretim Üyesi Oğuzhan Aygören</w:t>
            </w:r>
          </w:p>
        </w:tc>
        <w:tc>
          <w:tcPr>
            <w:tcW w:w="2126" w:type="dxa"/>
          </w:tcPr>
          <w:p w:rsidR="00505E62" w:rsidRPr="00505E62" w:rsidRDefault="00505E62" w:rsidP="00C215AD">
            <w:pPr>
              <w:spacing w:line="300" w:lineRule="exact"/>
              <w:rPr>
                <w:rFonts w:asciiTheme="majorHAnsi" w:hAnsiTheme="majorHAnsi"/>
              </w:rPr>
            </w:pPr>
            <w:r w:rsidRPr="00505E62">
              <w:rPr>
                <w:rFonts w:asciiTheme="majorHAnsi" w:hAnsiTheme="majorHAnsi"/>
              </w:rPr>
              <w:t>Dr. Öğretim Üyesi Oğuzhan Aygören – Doç. Dr. Burcu Rodopman</w:t>
            </w:r>
          </w:p>
        </w:tc>
        <w:tc>
          <w:tcPr>
            <w:tcW w:w="1701" w:type="dxa"/>
          </w:tcPr>
          <w:p w:rsidR="00505E62" w:rsidRPr="00505E62" w:rsidRDefault="009874F4" w:rsidP="00C215AD">
            <w:pPr>
              <w:spacing w:line="300" w:lineRule="exact"/>
              <w:rPr>
                <w:rFonts w:asciiTheme="majorHAnsi" w:hAnsiTheme="majorHAnsi"/>
              </w:rPr>
            </w:pPr>
            <w:r>
              <w:rPr>
                <w:rFonts w:asciiTheme="majorHAnsi" w:hAnsiTheme="majorHAnsi"/>
              </w:rPr>
              <w:t xml:space="preserve">02 Haziran </w:t>
            </w:r>
            <w:r w:rsidR="00505E62" w:rsidRPr="00505E62">
              <w:rPr>
                <w:rFonts w:asciiTheme="majorHAnsi" w:hAnsiTheme="majorHAnsi"/>
              </w:rPr>
              <w:t>2022</w:t>
            </w:r>
          </w:p>
        </w:tc>
        <w:tc>
          <w:tcPr>
            <w:tcW w:w="1274" w:type="dxa"/>
          </w:tcPr>
          <w:p w:rsidR="00505E62" w:rsidRPr="00505E62" w:rsidRDefault="00505E62" w:rsidP="00C215AD">
            <w:pPr>
              <w:spacing w:line="300" w:lineRule="exact"/>
              <w:rPr>
                <w:rFonts w:asciiTheme="majorHAnsi" w:hAnsiTheme="majorHAnsi"/>
              </w:rPr>
            </w:pPr>
            <w:r w:rsidRPr="00505E62">
              <w:rPr>
                <w:rFonts w:asciiTheme="majorHAnsi" w:hAnsiTheme="majorHAnsi"/>
              </w:rPr>
              <w:t>21 Grup</w:t>
            </w:r>
          </w:p>
        </w:tc>
      </w:tr>
    </w:tbl>
    <w:p w:rsidR="001C15D6" w:rsidRDefault="001C15D6" w:rsidP="00C215AD">
      <w:pPr>
        <w:spacing w:after="0" w:line="300" w:lineRule="exact"/>
        <w:rPr>
          <w:rFonts w:ascii="Cambria" w:eastAsia="Calibri" w:hAnsi="Cambria" w:cs="Times New Roman"/>
          <w:b/>
          <w:color w:val="365F91" w:themeColor="accent1" w:themeShade="BF"/>
          <w:sz w:val="28"/>
          <w:szCs w:val="28"/>
          <w:lang w:eastAsia="tr-TR"/>
        </w:rPr>
      </w:pPr>
    </w:p>
    <w:p w:rsidR="004C5330" w:rsidRDefault="004C5330" w:rsidP="00C215AD">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VI-</w:t>
      </w:r>
      <w:r w:rsidRPr="004C5330">
        <w:rPr>
          <w:rFonts w:ascii="Cambria" w:eastAsia="Calibri" w:hAnsi="Cambria" w:cs="Times New Roman"/>
          <w:b/>
          <w:color w:val="365F91" w:themeColor="accent1" w:themeShade="BF"/>
          <w:sz w:val="28"/>
          <w:szCs w:val="28"/>
          <w:lang w:eastAsia="tr-TR"/>
        </w:rPr>
        <w:t>TOPLUMA HİZMET</w:t>
      </w:r>
    </w:p>
    <w:p w:rsidR="008456A8" w:rsidRPr="004C5330" w:rsidRDefault="008456A8" w:rsidP="00C215AD">
      <w:pPr>
        <w:spacing w:after="0" w:line="300" w:lineRule="exact"/>
        <w:rPr>
          <w:rFonts w:ascii="Cambria" w:eastAsia="Calibri" w:hAnsi="Cambria" w:cs="Times New Roman"/>
          <w:b/>
          <w:color w:val="365F91" w:themeColor="accent1" w:themeShade="BF"/>
          <w:sz w:val="28"/>
          <w:szCs w:val="28"/>
          <w:lang w:eastAsia="tr-TR"/>
        </w:rPr>
      </w:pPr>
    </w:p>
    <w:p w:rsidR="00931A20" w:rsidRPr="00931A20" w:rsidRDefault="00552B34" w:rsidP="00C215AD">
      <w:pPr>
        <w:pStyle w:val="ListeParagraf"/>
        <w:tabs>
          <w:tab w:val="left" w:pos="20"/>
          <w:tab w:val="left" w:pos="360"/>
        </w:tabs>
        <w:autoSpaceDE w:val="0"/>
        <w:autoSpaceDN w:val="0"/>
        <w:adjustRightInd w:val="0"/>
        <w:spacing w:after="0" w:line="300" w:lineRule="exact"/>
        <w:ind w:left="0"/>
        <w:jc w:val="both"/>
        <w:rPr>
          <w:rFonts w:asciiTheme="majorHAnsi" w:eastAsia="MS Mincho" w:hAnsiTheme="majorHAnsi" w:cs="Calibri"/>
          <w:color w:val="000000"/>
          <w:szCs w:val="20"/>
          <w:lang w:eastAsia="zh-CN"/>
        </w:rPr>
      </w:pPr>
      <w:r w:rsidRPr="00931A20">
        <w:rPr>
          <w:rFonts w:asciiTheme="majorHAnsi" w:eastAsia="Calibri" w:hAnsiTheme="majorHAnsi" w:cs="InterstateLight"/>
          <w:sz w:val="24"/>
          <w:lang w:val="de-DE"/>
        </w:rPr>
        <w:t xml:space="preserve">      </w:t>
      </w:r>
      <w:r w:rsidR="00931A20" w:rsidRPr="00931A20">
        <w:rPr>
          <w:rFonts w:asciiTheme="majorHAnsi" w:eastAsia="MS Mincho" w:hAnsiTheme="majorHAnsi" w:cs="Calibri"/>
          <w:iCs/>
          <w:color w:val="000000"/>
          <w:szCs w:val="20"/>
          <w:lang w:eastAsia="zh-CN"/>
        </w:rPr>
        <w:t>Boğaziçi Üniversitesi’ni Yeni Kazanan Öğrenciler için Oryantasyon Konuşması, “Girişimcilik, Kurumsal Hayat”</w:t>
      </w:r>
      <w:r w:rsidR="00931A20" w:rsidRPr="00931A20">
        <w:rPr>
          <w:rFonts w:asciiTheme="majorHAnsi" w:eastAsia="MS Mincho" w:hAnsiTheme="majorHAnsi" w:cs="Calibri"/>
          <w:color w:val="000000"/>
          <w:szCs w:val="20"/>
          <w:lang w:eastAsia="zh-CN"/>
        </w:rPr>
        <w:t xml:space="preserve"> Boğaziçi Üniversitesi Güney Kampüs</w:t>
      </w:r>
      <w:r w:rsidR="00931A20" w:rsidRPr="00931A20">
        <w:rPr>
          <w:rFonts w:asciiTheme="majorHAnsi" w:eastAsia="MS Mincho" w:hAnsiTheme="majorHAnsi" w:cs="Calibri"/>
          <w:color w:val="FF0000"/>
          <w:szCs w:val="20"/>
          <w:lang w:eastAsia="zh-CN"/>
        </w:rPr>
        <w:t xml:space="preserve">, </w:t>
      </w:r>
      <w:r w:rsidR="00931A20" w:rsidRPr="00931A20">
        <w:rPr>
          <w:rFonts w:asciiTheme="majorHAnsi" w:eastAsia="MS Mincho" w:hAnsiTheme="majorHAnsi" w:cs="Calibri"/>
          <w:szCs w:val="20"/>
          <w:lang w:eastAsia="zh-CN"/>
        </w:rPr>
        <w:t>17 Ekim 2022</w:t>
      </w:r>
    </w:p>
    <w:p w:rsidR="00057A8B" w:rsidRPr="00931A20" w:rsidRDefault="00057A8B" w:rsidP="00C215AD">
      <w:pPr>
        <w:tabs>
          <w:tab w:val="left" w:pos="20"/>
          <w:tab w:val="left" w:pos="360"/>
        </w:tabs>
        <w:autoSpaceDE w:val="0"/>
        <w:autoSpaceDN w:val="0"/>
        <w:adjustRightInd w:val="0"/>
        <w:spacing w:after="0" w:line="300" w:lineRule="exact"/>
        <w:jc w:val="both"/>
        <w:rPr>
          <w:rFonts w:asciiTheme="majorHAnsi" w:hAnsiTheme="majorHAnsi"/>
          <w:szCs w:val="20"/>
        </w:rPr>
      </w:pPr>
    </w:p>
    <w:p w:rsidR="00E264F3" w:rsidRPr="005B6F1E" w:rsidRDefault="00950E95" w:rsidP="00C215AD">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w:t>
      </w:r>
      <w:r w:rsidR="00E264F3" w:rsidRPr="005B6F1E">
        <w:rPr>
          <w:rFonts w:ascii="Cambria" w:eastAsia="Calibri" w:hAnsi="Cambria" w:cs="Times New Roman"/>
          <w:b/>
          <w:color w:val="365F91" w:themeColor="accent1" w:themeShade="BF"/>
          <w:sz w:val="28"/>
          <w:szCs w:val="28"/>
          <w:lang w:eastAsia="tr-TR"/>
        </w:rPr>
        <w:t>-MERKEZ TARAFINDAN DÜZENLENEN BİLİMSEL TOPLANTILAR</w:t>
      </w:r>
    </w:p>
    <w:p w:rsidR="00E264F3" w:rsidRDefault="00E264F3" w:rsidP="00C215AD">
      <w:pPr>
        <w:tabs>
          <w:tab w:val="left" w:pos="2835"/>
        </w:tabs>
        <w:spacing w:after="0" w:line="300" w:lineRule="exact"/>
        <w:rPr>
          <w:rFonts w:asciiTheme="majorHAnsi" w:eastAsia="Calibri" w:hAnsiTheme="majorHAnsi" w:cs="InterstateLight"/>
          <w:lang w:val="de-DE"/>
        </w:rPr>
      </w:pP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3"/>
        <w:gridCol w:w="1960"/>
        <w:gridCol w:w="2835"/>
        <w:gridCol w:w="2460"/>
      </w:tblGrid>
      <w:tr w:rsidR="00561A17" w:rsidRPr="009B3989" w:rsidTr="00D45FBF">
        <w:trPr>
          <w:trHeight w:val="807"/>
        </w:trPr>
        <w:tc>
          <w:tcPr>
            <w:tcW w:w="2543" w:type="dxa"/>
            <w:shd w:val="clear" w:color="auto" w:fill="auto"/>
            <w:vAlign w:val="center"/>
          </w:tcPr>
          <w:p w:rsidR="00561A17" w:rsidRPr="00D45FBF" w:rsidRDefault="00561A17" w:rsidP="00C215AD">
            <w:pPr>
              <w:spacing w:after="0" w:line="300" w:lineRule="exact"/>
              <w:rPr>
                <w:rFonts w:asciiTheme="majorHAnsi" w:eastAsia="Calibri" w:hAnsiTheme="majorHAnsi" w:cs="InterstateLight"/>
                <w:b/>
                <w:lang w:val="de-DE"/>
              </w:rPr>
            </w:pPr>
            <w:r w:rsidRPr="00D45FBF">
              <w:rPr>
                <w:rFonts w:asciiTheme="majorHAnsi" w:eastAsia="Calibri" w:hAnsiTheme="majorHAnsi" w:cs="InterstateLight"/>
                <w:b/>
                <w:lang w:val="de-DE"/>
              </w:rPr>
              <w:t>Faaliyetin Tarihi (leri)</w:t>
            </w:r>
          </w:p>
        </w:tc>
        <w:tc>
          <w:tcPr>
            <w:tcW w:w="1960" w:type="dxa"/>
            <w:shd w:val="clear" w:color="auto" w:fill="auto"/>
            <w:vAlign w:val="center"/>
          </w:tcPr>
          <w:p w:rsidR="00561A17" w:rsidRPr="00D45FBF" w:rsidRDefault="00561A17" w:rsidP="00C215AD">
            <w:pPr>
              <w:spacing w:after="0" w:line="300" w:lineRule="exact"/>
              <w:rPr>
                <w:rFonts w:asciiTheme="majorHAnsi" w:eastAsia="Calibri" w:hAnsiTheme="majorHAnsi" w:cs="InterstateLight"/>
                <w:b/>
                <w:lang w:val="de-DE"/>
              </w:rPr>
            </w:pPr>
            <w:r w:rsidRPr="00D45FBF">
              <w:rPr>
                <w:rFonts w:asciiTheme="majorHAnsi" w:eastAsia="Calibri" w:hAnsiTheme="majorHAnsi" w:cs="InterstateLight"/>
                <w:b/>
                <w:lang w:val="de-DE"/>
              </w:rPr>
              <w:t>Faaliyetin Türü</w:t>
            </w:r>
          </w:p>
        </w:tc>
        <w:tc>
          <w:tcPr>
            <w:tcW w:w="2835" w:type="dxa"/>
            <w:shd w:val="clear" w:color="auto" w:fill="auto"/>
            <w:vAlign w:val="center"/>
          </w:tcPr>
          <w:p w:rsidR="00561A17" w:rsidRPr="00D45FBF" w:rsidRDefault="00561A17" w:rsidP="00C215AD">
            <w:pPr>
              <w:spacing w:after="0" w:line="300" w:lineRule="exact"/>
              <w:rPr>
                <w:rFonts w:asciiTheme="majorHAnsi" w:eastAsia="Calibri" w:hAnsiTheme="majorHAnsi" w:cs="InterstateLight"/>
                <w:b/>
                <w:lang w:val="de-DE"/>
              </w:rPr>
            </w:pPr>
            <w:r w:rsidRPr="00D45FBF">
              <w:rPr>
                <w:rFonts w:asciiTheme="majorHAnsi" w:eastAsia="Calibri" w:hAnsiTheme="majorHAnsi" w:cs="InterstateLight"/>
                <w:b/>
                <w:lang w:val="de-DE"/>
              </w:rPr>
              <w:t>Faliyetin Adı</w:t>
            </w:r>
          </w:p>
        </w:tc>
        <w:tc>
          <w:tcPr>
            <w:tcW w:w="2460" w:type="dxa"/>
            <w:shd w:val="clear" w:color="auto" w:fill="auto"/>
            <w:vAlign w:val="center"/>
          </w:tcPr>
          <w:p w:rsidR="00561A17" w:rsidRPr="00D45FBF" w:rsidRDefault="00561A17" w:rsidP="00C215AD">
            <w:pPr>
              <w:spacing w:after="0" w:line="300" w:lineRule="exact"/>
              <w:rPr>
                <w:rFonts w:asciiTheme="majorHAnsi" w:eastAsia="Calibri" w:hAnsiTheme="majorHAnsi" w:cs="InterstateLight"/>
                <w:b/>
                <w:lang w:val="de-DE"/>
              </w:rPr>
            </w:pPr>
            <w:r w:rsidRPr="00D45FBF">
              <w:rPr>
                <w:rFonts w:asciiTheme="majorHAnsi" w:eastAsia="Calibri" w:hAnsiTheme="majorHAnsi" w:cs="InterstateLight"/>
                <w:b/>
                <w:lang w:val="de-DE"/>
              </w:rPr>
              <w:t>Faaliyeti Yapan Birimin Adı</w:t>
            </w:r>
          </w:p>
        </w:tc>
      </w:tr>
      <w:tr w:rsidR="00C02204" w:rsidTr="00D45FBF">
        <w:trPr>
          <w:trHeight w:val="895"/>
        </w:trPr>
        <w:tc>
          <w:tcPr>
            <w:tcW w:w="2543"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rPr>
              <w:t>24</w:t>
            </w:r>
            <w:r w:rsidR="00F31375" w:rsidRPr="00802614">
              <w:rPr>
                <w:rFonts w:asciiTheme="majorHAnsi" w:hAnsiTheme="majorHAnsi"/>
              </w:rPr>
              <w:t xml:space="preserve"> Ocak </w:t>
            </w:r>
            <w:r w:rsidRPr="00802614">
              <w:rPr>
                <w:rFonts w:asciiTheme="majorHAnsi" w:hAnsiTheme="majorHAnsi"/>
              </w:rPr>
              <w:t xml:space="preserve">2022 </w:t>
            </w:r>
          </w:p>
          <w:p w:rsidR="00C02204" w:rsidRPr="00802614" w:rsidRDefault="00C02204" w:rsidP="00C215AD">
            <w:pPr>
              <w:spacing w:after="0" w:line="300" w:lineRule="exact"/>
              <w:jc w:val="both"/>
              <w:rPr>
                <w:rFonts w:asciiTheme="majorHAnsi" w:hAnsiTheme="majorHAnsi"/>
              </w:rPr>
            </w:pPr>
          </w:p>
        </w:tc>
        <w:tc>
          <w:tcPr>
            <w:tcW w:w="1960" w:type="dxa"/>
            <w:shd w:val="clear" w:color="auto" w:fill="auto"/>
          </w:tcPr>
          <w:p w:rsidR="00C02204" w:rsidRPr="00802614" w:rsidRDefault="00C02204" w:rsidP="00C215AD">
            <w:pPr>
              <w:spacing w:after="0" w:line="300" w:lineRule="exact"/>
              <w:jc w:val="both"/>
              <w:rPr>
                <w:rFonts w:asciiTheme="majorHAnsi" w:hAnsiTheme="majorHAnsi"/>
              </w:rPr>
            </w:pPr>
            <w:r w:rsidRPr="00802614">
              <w:rPr>
                <w:rFonts w:asciiTheme="majorHAnsi" w:hAnsiTheme="majorHAnsi"/>
              </w:rPr>
              <w:t>Seminer</w:t>
            </w:r>
          </w:p>
        </w:tc>
        <w:tc>
          <w:tcPr>
            <w:tcW w:w="2835" w:type="dxa"/>
            <w:shd w:val="clear" w:color="auto" w:fill="auto"/>
          </w:tcPr>
          <w:p w:rsidR="00C02204" w:rsidRPr="00802614" w:rsidRDefault="00C02204" w:rsidP="00C215AD">
            <w:pPr>
              <w:spacing w:after="0" w:line="300" w:lineRule="exact"/>
              <w:rPr>
                <w:rFonts w:asciiTheme="majorHAnsi" w:hAnsiTheme="majorHAnsi"/>
                <w:b/>
              </w:rPr>
            </w:pPr>
            <w:r w:rsidRPr="00802614">
              <w:rPr>
                <w:rFonts w:asciiTheme="majorHAnsi" w:hAnsiTheme="majorHAnsi"/>
              </w:rPr>
              <w:t>Bright</w:t>
            </w:r>
            <w:r w:rsidRPr="00802614">
              <w:rPr>
                <w:rFonts w:asciiTheme="majorHAnsi" w:hAnsiTheme="majorHAnsi"/>
                <w:b/>
              </w:rPr>
              <w:t xml:space="preserve"> </w:t>
            </w:r>
            <w:r w:rsidRPr="00802614">
              <w:rPr>
                <w:rFonts w:asciiTheme="majorHAnsi" w:hAnsiTheme="majorHAnsi"/>
              </w:rPr>
              <w:t>Meta Journey</w:t>
            </w:r>
            <w:r w:rsidRPr="00802614">
              <w:rPr>
                <w:rFonts w:asciiTheme="majorHAnsi" w:hAnsiTheme="majorHAnsi"/>
                <w:b/>
              </w:rPr>
              <w:t xml:space="preserve"> – </w:t>
            </w:r>
          </w:p>
          <w:p w:rsidR="00C02204" w:rsidRPr="00802614" w:rsidRDefault="00C02204" w:rsidP="00C215AD">
            <w:pPr>
              <w:spacing w:after="0" w:line="300" w:lineRule="exact"/>
              <w:rPr>
                <w:rFonts w:asciiTheme="majorHAnsi" w:hAnsiTheme="majorHAnsi"/>
              </w:rPr>
            </w:pPr>
            <w:r w:rsidRPr="00802614">
              <w:rPr>
                <w:rFonts w:asciiTheme="majorHAnsi" w:hAnsiTheme="majorHAnsi"/>
              </w:rPr>
              <w:t>Babylons</w:t>
            </w:r>
          </w:p>
        </w:tc>
        <w:tc>
          <w:tcPr>
            <w:tcW w:w="2460"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rPr>
              <w:t xml:space="preserve">Girişimcilik Uygulama ve Araştırma Merkezi </w:t>
            </w:r>
          </w:p>
        </w:tc>
      </w:tr>
      <w:tr w:rsidR="00C02204" w:rsidTr="00D45FBF">
        <w:trPr>
          <w:trHeight w:val="396"/>
        </w:trPr>
        <w:tc>
          <w:tcPr>
            <w:tcW w:w="2543" w:type="dxa"/>
            <w:shd w:val="clear" w:color="auto" w:fill="auto"/>
          </w:tcPr>
          <w:p w:rsidR="00C02204" w:rsidRPr="00802614" w:rsidRDefault="00F31375" w:rsidP="00C215AD">
            <w:pPr>
              <w:spacing w:after="0" w:line="300" w:lineRule="exact"/>
              <w:rPr>
                <w:rFonts w:asciiTheme="majorHAnsi" w:hAnsiTheme="majorHAnsi"/>
              </w:rPr>
            </w:pPr>
            <w:r w:rsidRPr="00802614">
              <w:rPr>
                <w:rFonts w:asciiTheme="majorHAnsi" w:hAnsiTheme="majorHAnsi"/>
              </w:rPr>
              <w:t xml:space="preserve">03 Şubat </w:t>
            </w:r>
            <w:r w:rsidR="00C02204" w:rsidRPr="00802614">
              <w:rPr>
                <w:rFonts w:asciiTheme="majorHAnsi" w:hAnsiTheme="majorHAnsi"/>
              </w:rPr>
              <w:t>2022</w:t>
            </w:r>
          </w:p>
        </w:tc>
        <w:tc>
          <w:tcPr>
            <w:tcW w:w="1960" w:type="dxa"/>
            <w:shd w:val="clear" w:color="auto" w:fill="auto"/>
          </w:tcPr>
          <w:p w:rsidR="00C02204" w:rsidRPr="00802614" w:rsidRDefault="00C02204" w:rsidP="00C215AD">
            <w:pPr>
              <w:spacing w:after="0" w:line="300" w:lineRule="exact"/>
              <w:jc w:val="both"/>
              <w:rPr>
                <w:rFonts w:asciiTheme="majorHAnsi" w:hAnsiTheme="majorHAnsi"/>
              </w:rPr>
            </w:pPr>
            <w:r w:rsidRPr="00802614">
              <w:rPr>
                <w:rFonts w:asciiTheme="majorHAnsi" w:hAnsiTheme="majorHAnsi"/>
              </w:rPr>
              <w:t>Eğitim</w:t>
            </w:r>
          </w:p>
        </w:tc>
        <w:tc>
          <w:tcPr>
            <w:tcW w:w="2835"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rPr>
              <w:t xml:space="preserve">Gaming 101 – </w:t>
            </w:r>
          </w:p>
          <w:p w:rsidR="00C02204" w:rsidRPr="00802614" w:rsidRDefault="00C02204" w:rsidP="00C215AD">
            <w:pPr>
              <w:spacing w:after="0" w:line="300" w:lineRule="exact"/>
              <w:rPr>
                <w:rFonts w:asciiTheme="majorHAnsi" w:hAnsiTheme="majorHAnsi"/>
              </w:rPr>
            </w:pPr>
            <w:r w:rsidRPr="00802614">
              <w:rPr>
                <w:rFonts w:asciiTheme="majorHAnsi" w:hAnsiTheme="majorHAnsi"/>
              </w:rPr>
              <w:t>Umut İsmetoğlu</w:t>
            </w:r>
          </w:p>
        </w:tc>
        <w:tc>
          <w:tcPr>
            <w:tcW w:w="2460"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rPr>
              <w:t xml:space="preserve">Girişimcilik Uygulama ve Araştırma Merkezi </w:t>
            </w:r>
          </w:p>
        </w:tc>
      </w:tr>
      <w:tr w:rsidR="00C02204" w:rsidTr="00D45FBF">
        <w:trPr>
          <w:trHeight w:val="396"/>
        </w:trPr>
        <w:tc>
          <w:tcPr>
            <w:tcW w:w="2543" w:type="dxa"/>
            <w:shd w:val="clear" w:color="auto" w:fill="auto"/>
          </w:tcPr>
          <w:p w:rsidR="00C02204" w:rsidRPr="00802614" w:rsidRDefault="00F31375" w:rsidP="00C215AD">
            <w:pPr>
              <w:spacing w:after="0" w:line="300" w:lineRule="exact"/>
              <w:rPr>
                <w:rFonts w:asciiTheme="majorHAnsi" w:hAnsiTheme="majorHAnsi"/>
                <w:color w:val="000000"/>
              </w:rPr>
            </w:pPr>
            <w:r w:rsidRPr="00802614">
              <w:rPr>
                <w:rFonts w:asciiTheme="majorHAnsi" w:hAnsiTheme="majorHAnsi"/>
                <w:color w:val="000000"/>
              </w:rPr>
              <w:t xml:space="preserve">16 Mart </w:t>
            </w:r>
            <w:r w:rsidR="00C02204" w:rsidRPr="00802614">
              <w:rPr>
                <w:rFonts w:asciiTheme="majorHAnsi" w:hAnsiTheme="majorHAnsi"/>
                <w:color w:val="000000"/>
              </w:rPr>
              <w:t>2022</w:t>
            </w:r>
          </w:p>
          <w:p w:rsidR="00C02204" w:rsidRPr="00802614" w:rsidRDefault="00C02204" w:rsidP="00C215AD">
            <w:pPr>
              <w:spacing w:after="0" w:line="300" w:lineRule="exact"/>
              <w:rPr>
                <w:rFonts w:asciiTheme="majorHAnsi" w:hAnsiTheme="majorHAnsi"/>
                <w:b/>
              </w:rPr>
            </w:pPr>
          </w:p>
        </w:tc>
        <w:tc>
          <w:tcPr>
            <w:tcW w:w="1960" w:type="dxa"/>
            <w:shd w:val="clear" w:color="auto" w:fill="auto"/>
          </w:tcPr>
          <w:p w:rsidR="00C02204" w:rsidRPr="00802614" w:rsidRDefault="00C02204" w:rsidP="00C215AD">
            <w:pPr>
              <w:spacing w:after="0" w:line="300" w:lineRule="exact"/>
              <w:jc w:val="both"/>
              <w:rPr>
                <w:rFonts w:asciiTheme="majorHAnsi" w:hAnsiTheme="majorHAnsi"/>
              </w:rPr>
            </w:pPr>
            <w:r w:rsidRPr="00802614">
              <w:rPr>
                <w:rFonts w:asciiTheme="majorHAnsi" w:hAnsiTheme="majorHAnsi"/>
              </w:rPr>
              <w:t>Eğitim</w:t>
            </w:r>
          </w:p>
        </w:tc>
        <w:tc>
          <w:tcPr>
            <w:tcW w:w="2835"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color w:val="000000"/>
              </w:rPr>
              <w:t xml:space="preserve">FireUP </w:t>
            </w:r>
            <w:r w:rsidR="00F51C15" w:rsidRPr="00802614">
              <w:rPr>
                <w:rFonts w:asciiTheme="majorHAnsi" w:hAnsiTheme="majorHAnsi"/>
                <w:color w:val="000000"/>
              </w:rPr>
              <w:t>Programı: Girişimcilik</w:t>
            </w:r>
            <w:r w:rsidRPr="00802614">
              <w:rPr>
                <w:rFonts w:asciiTheme="majorHAnsi" w:hAnsiTheme="majorHAnsi"/>
                <w:color w:val="000000"/>
              </w:rPr>
              <w:t xml:space="preserve"> Giriş Eğitimi</w:t>
            </w:r>
          </w:p>
        </w:tc>
        <w:tc>
          <w:tcPr>
            <w:tcW w:w="2460"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rPr>
              <w:t xml:space="preserve">Girişimcilik Uygulama ve Araştırma Merkezi </w:t>
            </w:r>
          </w:p>
        </w:tc>
      </w:tr>
      <w:tr w:rsidR="00C02204" w:rsidTr="00D45FBF">
        <w:trPr>
          <w:trHeight w:val="426"/>
        </w:trPr>
        <w:tc>
          <w:tcPr>
            <w:tcW w:w="2543" w:type="dxa"/>
            <w:shd w:val="clear" w:color="auto" w:fill="auto"/>
          </w:tcPr>
          <w:p w:rsidR="00C02204" w:rsidRPr="00802614" w:rsidRDefault="00F31375" w:rsidP="00C215AD">
            <w:pPr>
              <w:spacing w:after="0" w:line="300" w:lineRule="exact"/>
              <w:rPr>
                <w:rFonts w:asciiTheme="majorHAnsi" w:hAnsiTheme="majorHAnsi"/>
              </w:rPr>
            </w:pPr>
            <w:r w:rsidRPr="00802614">
              <w:rPr>
                <w:rFonts w:asciiTheme="majorHAnsi" w:hAnsiTheme="majorHAnsi"/>
              </w:rPr>
              <w:t xml:space="preserve">17 Mart </w:t>
            </w:r>
            <w:r w:rsidR="00C02204" w:rsidRPr="00802614">
              <w:rPr>
                <w:rFonts w:asciiTheme="majorHAnsi" w:hAnsiTheme="majorHAnsi"/>
              </w:rPr>
              <w:t>2022</w:t>
            </w:r>
          </w:p>
        </w:tc>
        <w:tc>
          <w:tcPr>
            <w:tcW w:w="1960" w:type="dxa"/>
            <w:shd w:val="clear" w:color="auto" w:fill="auto"/>
          </w:tcPr>
          <w:p w:rsidR="00C02204" w:rsidRPr="00802614" w:rsidRDefault="00C02204" w:rsidP="00C215AD">
            <w:pPr>
              <w:spacing w:after="0" w:line="300" w:lineRule="exact"/>
              <w:jc w:val="both"/>
              <w:rPr>
                <w:rFonts w:asciiTheme="majorHAnsi" w:hAnsiTheme="majorHAnsi"/>
              </w:rPr>
            </w:pPr>
            <w:r w:rsidRPr="00802614">
              <w:rPr>
                <w:rFonts w:asciiTheme="majorHAnsi" w:hAnsiTheme="majorHAnsi"/>
              </w:rPr>
              <w:t>Eğitim</w:t>
            </w:r>
          </w:p>
        </w:tc>
        <w:tc>
          <w:tcPr>
            <w:tcW w:w="2835"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rPr>
              <w:t>NFT, Sanat Dünyası ve WEB3 Girişmciliği Eğitimi</w:t>
            </w:r>
          </w:p>
        </w:tc>
        <w:tc>
          <w:tcPr>
            <w:tcW w:w="2460"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rPr>
              <w:t xml:space="preserve">Girişimcilik Uygulama ve Araştırma Merkezi </w:t>
            </w:r>
          </w:p>
        </w:tc>
      </w:tr>
      <w:tr w:rsidR="00C02204" w:rsidTr="00E9650C">
        <w:trPr>
          <w:trHeight w:val="618"/>
        </w:trPr>
        <w:tc>
          <w:tcPr>
            <w:tcW w:w="2543" w:type="dxa"/>
            <w:shd w:val="clear" w:color="auto" w:fill="auto"/>
          </w:tcPr>
          <w:p w:rsidR="00C02204" w:rsidRPr="00802614" w:rsidRDefault="00F31375" w:rsidP="00C215AD">
            <w:pPr>
              <w:spacing w:after="0" w:line="300" w:lineRule="exact"/>
              <w:rPr>
                <w:rFonts w:asciiTheme="majorHAnsi" w:hAnsiTheme="majorHAnsi"/>
              </w:rPr>
            </w:pPr>
            <w:r w:rsidRPr="00802614">
              <w:rPr>
                <w:rFonts w:asciiTheme="majorHAnsi" w:hAnsiTheme="majorHAnsi"/>
              </w:rPr>
              <w:t xml:space="preserve">19 Mart </w:t>
            </w:r>
            <w:r w:rsidR="00C02204" w:rsidRPr="00802614">
              <w:rPr>
                <w:rFonts w:asciiTheme="majorHAnsi" w:hAnsiTheme="majorHAnsi"/>
              </w:rPr>
              <w:t>2022</w:t>
            </w:r>
          </w:p>
        </w:tc>
        <w:tc>
          <w:tcPr>
            <w:tcW w:w="1960" w:type="dxa"/>
            <w:shd w:val="clear" w:color="auto" w:fill="auto"/>
          </w:tcPr>
          <w:p w:rsidR="00C02204" w:rsidRPr="00802614" w:rsidRDefault="00C02204" w:rsidP="00C215AD">
            <w:pPr>
              <w:spacing w:after="0" w:line="300" w:lineRule="exact"/>
              <w:jc w:val="both"/>
              <w:rPr>
                <w:rFonts w:asciiTheme="majorHAnsi" w:hAnsiTheme="majorHAnsi"/>
              </w:rPr>
            </w:pPr>
            <w:r w:rsidRPr="00802614">
              <w:rPr>
                <w:rFonts w:asciiTheme="majorHAnsi" w:hAnsiTheme="majorHAnsi"/>
              </w:rPr>
              <w:t>Seminer</w:t>
            </w:r>
          </w:p>
        </w:tc>
        <w:tc>
          <w:tcPr>
            <w:tcW w:w="2835"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rPr>
              <w:t xml:space="preserve">Zerosum Game Design </w:t>
            </w:r>
            <w:r w:rsidR="00E9650C" w:rsidRPr="00802614">
              <w:rPr>
                <w:rFonts w:asciiTheme="majorHAnsi" w:hAnsiTheme="majorHAnsi"/>
              </w:rPr>
              <w:t>Workshop: Umut</w:t>
            </w:r>
            <w:r w:rsidRPr="00802614">
              <w:rPr>
                <w:rFonts w:asciiTheme="majorHAnsi" w:hAnsiTheme="majorHAnsi"/>
              </w:rPr>
              <w:t xml:space="preserve"> İsmetoğlu</w:t>
            </w:r>
          </w:p>
        </w:tc>
        <w:tc>
          <w:tcPr>
            <w:tcW w:w="2460"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rPr>
              <w:t xml:space="preserve">Girişimcilik Uygulama ve Araştırma Merkezi </w:t>
            </w:r>
          </w:p>
        </w:tc>
      </w:tr>
      <w:tr w:rsidR="00C02204" w:rsidTr="00D45FBF">
        <w:trPr>
          <w:trHeight w:val="426"/>
        </w:trPr>
        <w:tc>
          <w:tcPr>
            <w:tcW w:w="2543" w:type="dxa"/>
            <w:shd w:val="clear" w:color="auto" w:fill="auto"/>
          </w:tcPr>
          <w:p w:rsidR="00C02204" w:rsidRPr="00802614" w:rsidRDefault="00F31375" w:rsidP="00C215AD">
            <w:pPr>
              <w:spacing w:after="0" w:line="300" w:lineRule="exact"/>
              <w:rPr>
                <w:rFonts w:asciiTheme="majorHAnsi" w:hAnsiTheme="majorHAnsi"/>
                <w:color w:val="000000"/>
              </w:rPr>
            </w:pPr>
            <w:r w:rsidRPr="00802614">
              <w:rPr>
                <w:rFonts w:asciiTheme="majorHAnsi" w:hAnsiTheme="majorHAnsi"/>
                <w:color w:val="000000"/>
              </w:rPr>
              <w:t xml:space="preserve">23 Mart </w:t>
            </w:r>
            <w:r w:rsidR="00C02204" w:rsidRPr="00802614">
              <w:rPr>
                <w:rFonts w:asciiTheme="majorHAnsi" w:hAnsiTheme="majorHAnsi"/>
                <w:color w:val="000000"/>
              </w:rPr>
              <w:t>2022</w:t>
            </w:r>
          </w:p>
          <w:p w:rsidR="00C02204" w:rsidRPr="00802614" w:rsidRDefault="00C02204" w:rsidP="00C215AD">
            <w:pPr>
              <w:spacing w:after="0" w:line="300" w:lineRule="exact"/>
              <w:rPr>
                <w:rFonts w:asciiTheme="majorHAnsi" w:hAnsiTheme="majorHAnsi"/>
              </w:rPr>
            </w:pPr>
          </w:p>
        </w:tc>
        <w:tc>
          <w:tcPr>
            <w:tcW w:w="1960" w:type="dxa"/>
            <w:shd w:val="clear" w:color="auto" w:fill="auto"/>
          </w:tcPr>
          <w:p w:rsidR="00C02204" w:rsidRPr="00802614" w:rsidRDefault="00C02204" w:rsidP="00C215AD">
            <w:pPr>
              <w:spacing w:after="0" w:line="300" w:lineRule="exact"/>
              <w:jc w:val="both"/>
              <w:rPr>
                <w:rFonts w:asciiTheme="majorHAnsi" w:hAnsiTheme="majorHAnsi"/>
              </w:rPr>
            </w:pPr>
            <w:r w:rsidRPr="00802614">
              <w:rPr>
                <w:rFonts w:asciiTheme="majorHAnsi" w:hAnsiTheme="majorHAnsi"/>
              </w:rPr>
              <w:t>Eğitim</w:t>
            </w:r>
          </w:p>
        </w:tc>
        <w:tc>
          <w:tcPr>
            <w:tcW w:w="2835"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color w:val="000000"/>
              </w:rPr>
              <w:t>FireUP Programı: Design Thinking Eğitimi</w:t>
            </w:r>
          </w:p>
        </w:tc>
        <w:tc>
          <w:tcPr>
            <w:tcW w:w="2460"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rPr>
              <w:t xml:space="preserve">Girişimcilik Uygulama ve Araştırma Merkezi </w:t>
            </w:r>
          </w:p>
        </w:tc>
      </w:tr>
      <w:tr w:rsidR="00C02204" w:rsidTr="00D45FBF">
        <w:trPr>
          <w:trHeight w:val="426"/>
        </w:trPr>
        <w:tc>
          <w:tcPr>
            <w:tcW w:w="2543" w:type="dxa"/>
            <w:shd w:val="clear" w:color="auto" w:fill="auto"/>
          </w:tcPr>
          <w:p w:rsidR="00C02204" w:rsidRPr="00802614" w:rsidRDefault="00F31375" w:rsidP="00C215AD">
            <w:pPr>
              <w:spacing w:after="0" w:line="300" w:lineRule="exact"/>
              <w:rPr>
                <w:rFonts w:asciiTheme="majorHAnsi" w:hAnsiTheme="majorHAnsi"/>
              </w:rPr>
            </w:pPr>
            <w:r w:rsidRPr="00802614">
              <w:rPr>
                <w:rFonts w:asciiTheme="majorHAnsi" w:hAnsiTheme="majorHAnsi"/>
              </w:rPr>
              <w:t xml:space="preserve">23 Mart </w:t>
            </w:r>
            <w:r w:rsidR="00C02204" w:rsidRPr="00802614">
              <w:rPr>
                <w:rFonts w:asciiTheme="majorHAnsi" w:hAnsiTheme="majorHAnsi"/>
              </w:rPr>
              <w:t>2022</w:t>
            </w:r>
          </w:p>
        </w:tc>
        <w:tc>
          <w:tcPr>
            <w:tcW w:w="1960" w:type="dxa"/>
            <w:shd w:val="clear" w:color="auto" w:fill="auto"/>
          </w:tcPr>
          <w:p w:rsidR="00C02204" w:rsidRPr="00802614" w:rsidRDefault="00C02204" w:rsidP="00C215AD">
            <w:pPr>
              <w:spacing w:after="0" w:line="300" w:lineRule="exact"/>
              <w:jc w:val="both"/>
              <w:rPr>
                <w:rFonts w:asciiTheme="majorHAnsi" w:hAnsiTheme="majorHAnsi"/>
              </w:rPr>
            </w:pPr>
            <w:r w:rsidRPr="00802614">
              <w:rPr>
                <w:rFonts w:asciiTheme="majorHAnsi" w:hAnsiTheme="majorHAnsi"/>
              </w:rPr>
              <w:t>Eğitim</w:t>
            </w:r>
          </w:p>
        </w:tc>
        <w:tc>
          <w:tcPr>
            <w:tcW w:w="2835"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rPr>
              <w:t>FireUP Programı: Mülakat Teknikleri</w:t>
            </w:r>
          </w:p>
        </w:tc>
        <w:tc>
          <w:tcPr>
            <w:tcW w:w="2460"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rPr>
              <w:t xml:space="preserve">Girişimcilik Uygulama ve Araştırma Merkezi </w:t>
            </w:r>
          </w:p>
        </w:tc>
      </w:tr>
      <w:tr w:rsidR="00C02204" w:rsidTr="00D45FBF">
        <w:trPr>
          <w:trHeight w:val="426"/>
        </w:trPr>
        <w:tc>
          <w:tcPr>
            <w:tcW w:w="2543" w:type="dxa"/>
            <w:shd w:val="clear" w:color="auto" w:fill="auto"/>
          </w:tcPr>
          <w:p w:rsidR="00C02204" w:rsidRPr="00802614" w:rsidRDefault="00F31375" w:rsidP="00C215AD">
            <w:pPr>
              <w:spacing w:after="0" w:line="300" w:lineRule="exact"/>
              <w:rPr>
                <w:rFonts w:asciiTheme="majorHAnsi" w:hAnsiTheme="majorHAnsi"/>
              </w:rPr>
            </w:pPr>
            <w:r w:rsidRPr="00802614">
              <w:rPr>
                <w:rFonts w:asciiTheme="majorHAnsi" w:hAnsiTheme="majorHAnsi"/>
              </w:rPr>
              <w:t xml:space="preserve">30 Mart </w:t>
            </w:r>
            <w:r w:rsidR="00C02204" w:rsidRPr="00802614">
              <w:rPr>
                <w:rFonts w:asciiTheme="majorHAnsi" w:hAnsiTheme="majorHAnsi"/>
              </w:rPr>
              <w:t>2022</w:t>
            </w:r>
          </w:p>
        </w:tc>
        <w:tc>
          <w:tcPr>
            <w:tcW w:w="1960" w:type="dxa"/>
            <w:shd w:val="clear" w:color="auto" w:fill="auto"/>
          </w:tcPr>
          <w:p w:rsidR="00C02204" w:rsidRPr="00802614" w:rsidRDefault="00C02204" w:rsidP="00C215AD">
            <w:pPr>
              <w:spacing w:after="0" w:line="300" w:lineRule="exact"/>
              <w:jc w:val="both"/>
              <w:rPr>
                <w:rFonts w:asciiTheme="majorHAnsi" w:hAnsiTheme="majorHAnsi"/>
              </w:rPr>
            </w:pPr>
            <w:r w:rsidRPr="00802614">
              <w:rPr>
                <w:rFonts w:asciiTheme="majorHAnsi" w:hAnsiTheme="majorHAnsi"/>
              </w:rPr>
              <w:t>Eğitim</w:t>
            </w:r>
          </w:p>
        </w:tc>
        <w:tc>
          <w:tcPr>
            <w:tcW w:w="2835"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rPr>
              <w:t>FireUP Programı: Problem Tanıma Eğitimi</w:t>
            </w:r>
          </w:p>
        </w:tc>
        <w:tc>
          <w:tcPr>
            <w:tcW w:w="2460"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rPr>
              <w:t xml:space="preserve">Girişimcilik Uygulama ve Araştırma Merkezi </w:t>
            </w:r>
          </w:p>
        </w:tc>
      </w:tr>
      <w:tr w:rsidR="00C02204" w:rsidTr="00D45FBF">
        <w:trPr>
          <w:trHeight w:val="426"/>
        </w:trPr>
        <w:tc>
          <w:tcPr>
            <w:tcW w:w="2543" w:type="dxa"/>
            <w:shd w:val="clear" w:color="auto" w:fill="auto"/>
          </w:tcPr>
          <w:p w:rsidR="00C02204" w:rsidRPr="00802614" w:rsidRDefault="00F31375" w:rsidP="00C215AD">
            <w:pPr>
              <w:spacing w:after="0" w:line="300" w:lineRule="exact"/>
              <w:rPr>
                <w:rFonts w:asciiTheme="majorHAnsi" w:hAnsiTheme="majorHAnsi"/>
              </w:rPr>
            </w:pPr>
            <w:r w:rsidRPr="00802614">
              <w:rPr>
                <w:rFonts w:asciiTheme="majorHAnsi" w:hAnsiTheme="majorHAnsi"/>
              </w:rPr>
              <w:t xml:space="preserve">06 Nisan </w:t>
            </w:r>
            <w:r w:rsidR="00C02204" w:rsidRPr="00802614">
              <w:rPr>
                <w:rFonts w:asciiTheme="majorHAnsi" w:hAnsiTheme="majorHAnsi"/>
              </w:rPr>
              <w:t>2022</w:t>
            </w:r>
          </w:p>
        </w:tc>
        <w:tc>
          <w:tcPr>
            <w:tcW w:w="1960" w:type="dxa"/>
            <w:shd w:val="clear" w:color="auto" w:fill="auto"/>
          </w:tcPr>
          <w:p w:rsidR="00C02204" w:rsidRPr="00802614" w:rsidRDefault="00C02204" w:rsidP="00C215AD">
            <w:pPr>
              <w:spacing w:after="0" w:line="300" w:lineRule="exact"/>
              <w:jc w:val="both"/>
              <w:rPr>
                <w:rFonts w:asciiTheme="majorHAnsi" w:hAnsiTheme="majorHAnsi"/>
              </w:rPr>
            </w:pPr>
            <w:r w:rsidRPr="00802614">
              <w:rPr>
                <w:rFonts w:asciiTheme="majorHAnsi" w:hAnsiTheme="majorHAnsi"/>
              </w:rPr>
              <w:t>Eğitim</w:t>
            </w:r>
          </w:p>
        </w:tc>
        <w:tc>
          <w:tcPr>
            <w:tcW w:w="2835"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rPr>
              <w:t>FireUP Programı: Persona Oluşturma Eğitimi</w:t>
            </w:r>
          </w:p>
        </w:tc>
        <w:tc>
          <w:tcPr>
            <w:tcW w:w="2460"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rPr>
              <w:t xml:space="preserve">Girişimcilik Uygulama ve Araştırma Merkezi </w:t>
            </w:r>
          </w:p>
        </w:tc>
      </w:tr>
      <w:tr w:rsidR="00C02204" w:rsidTr="00D45FBF">
        <w:trPr>
          <w:trHeight w:val="426"/>
        </w:trPr>
        <w:tc>
          <w:tcPr>
            <w:tcW w:w="2543" w:type="dxa"/>
            <w:shd w:val="clear" w:color="auto" w:fill="auto"/>
          </w:tcPr>
          <w:p w:rsidR="00C02204" w:rsidRPr="00802614" w:rsidRDefault="00F31375" w:rsidP="00C215AD">
            <w:pPr>
              <w:spacing w:after="0" w:line="300" w:lineRule="exact"/>
              <w:rPr>
                <w:rFonts w:asciiTheme="majorHAnsi" w:hAnsiTheme="majorHAnsi"/>
              </w:rPr>
            </w:pPr>
            <w:r w:rsidRPr="00802614">
              <w:rPr>
                <w:rFonts w:asciiTheme="majorHAnsi" w:hAnsiTheme="majorHAnsi"/>
              </w:rPr>
              <w:t xml:space="preserve">06 Nisan </w:t>
            </w:r>
            <w:r w:rsidR="00C02204" w:rsidRPr="00802614">
              <w:rPr>
                <w:rFonts w:asciiTheme="majorHAnsi" w:hAnsiTheme="majorHAnsi"/>
              </w:rPr>
              <w:t>2022</w:t>
            </w:r>
          </w:p>
        </w:tc>
        <w:tc>
          <w:tcPr>
            <w:tcW w:w="1960" w:type="dxa"/>
            <w:shd w:val="clear" w:color="auto" w:fill="auto"/>
          </w:tcPr>
          <w:p w:rsidR="00C02204" w:rsidRPr="00802614" w:rsidRDefault="00C02204" w:rsidP="00C215AD">
            <w:pPr>
              <w:spacing w:after="0" w:line="300" w:lineRule="exact"/>
              <w:jc w:val="both"/>
              <w:rPr>
                <w:rFonts w:asciiTheme="majorHAnsi" w:hAnsiTheme="majorHAnsi"/>
              </w:rPr>
            </w:pPr>
            <w:r w:rsidRPr="00802614">
              <w:rPr>
                <w:rFonts w:asciiTheme="majorHAnsi" w:hAnsiTheme="majorHAnsi"/>
              </w:rPr>
              <w:t>Eğitim</w:t>
            </w:r>
          </w:p>
        </w:tc>
        <w:tc>
          <w:tcPr>
            <w:tcW w:w="2835"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rPr>
              <w:t>FireUP Programı: Affinity Diagram Eğitimi</w:t>
            </w:r>
          </w:p>
        </w:tc>
        <w:tc>
          <w:tcPr>
            <w:tcW w:w="2460"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rPr>
              <w:t xml:space="preserve">Girişimcilik Uygulama ve Araştırma Merkezi </w:t>
            </w:r>
          </w:p>
        </w:tc>
      </w:tr>
      <w:tr w:rsidR="00C02204" w:rsidTr="00D45FBF">
        <w:trPr>
          <w:trHeight w:val="426"/>
        </w:trPr>
        <w:tc>
          <w:tcPr>
            <w:tcW w:w="2543" w:type="dxa"/>
            <w:shd w:val="clear" w:color="auto" w:fill="auto"/>
          </w:tcPr>
          <w:p w:rsidR="00C02204" w:rsidRPr="00802614" w:rsidRDefault="00F31375" w:rsidP="00C215AD">
            <w:pPr>
              <w:spacing w:after="0" w:line="300" w:lineRule="exact"/>
              <w:rPr>
                <w:rFonts w:asciiTheme="majorHAnsi" w:hAnsiTheme="majorHAnsi"/>
              </w:rPr>
            </w:pPr>
            <w:r w:rsidRPr="00802614">
              <w:rPr>
                <w:rFonts w:asciiTheme="majorHAnsi" w:hAnsiTheme="majorHAnsi"/>
              </w:rPr>
              <w:t xml:space="preserve">06 Nisan </w:t>
            </w:r>
            <w:r w:rsidR="00C02204" w:rsidRPr="00802614">
              <w:rPr>
                <w:rFonts w:asciiTheme="majorHAnsi" w:hAnsiTheme="majorHAnsi"/>
              </w:rPr>
              <w:t>2022</w:t>
            </w:r>
          </w:p>
        </w:tc>
        <w:tc>
          <w:tcPr>
            <w:tcW w:w="1960" w:type="dxa"/>
            <w:shd w:val="clear" w:color="auto" w:fill="auto"/>
          </w:tcPr>
          <w:p w:rsidR="00C02204" w:rsidRPr="00802614" w:rsidRDefault="00C02204" w:rsidP="00C215AD">
            <w:pPr>
              <w:spacing w:after="0" w:line="300" w:lineRule="exact"/>
              <w:jc w:val="both"/>
              <w:rPr>
                <w:rFonts w:asciiTheme="majorHAnsi" w:hAnsiTheme="majorHAnsi"/>
              </w:rPr>
            </w:pPr>
            <w:r w:rsidRPr="00802614">
              <w:rPr>
                <w:rFonts w:asciiTheme="majorHAnsi" w:hAnsiTheme="majorHAnsi"/>
              </w:rPr>
              <w:t>Eğitim</w:t>
            </w:r>
          </w:p>
        </w:tc>
        <w:tc>
          <w:tcPr>
            <w:tcW w:w="2835"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rPr>
              <w:t>FireUP Programı: Empati Haritaları Eğitimi</w:t>
            </w:r>
          </w:p>
        </w:tc>
        <w:tc>
          <w:tcPr>
            <w:tcW w:w="2460"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rPr>
              <w:t xml:space="preserve">Girişimcilik Uygulama ve Araştırma Merkezi </w:t>
            </w:r>
          </w:p>
        </w:tc>
      </w:tr>
      <w:tr w:rsidR="00C02204" w:rsidTr="00D45FBF">
        <w:trPr>
          <w:trHeight w:val="426"/>
        </w:trPr>
        <w:tc>
          <w:tcPr>
            <w:tcW w:w="2543" w:type="dxa"/>
            <w:shd w:val="clear" w:color="auto" w:fill="auto"/>
          </w:tcPr>
          <w:p w:rsidR="00C02204" w:rsidRPr="00802614" w:rsidRDefault="00F31375" w:rsidP="00C215AD">
            <w:pPr>
              <w:spacing w:after="0" w:line="300" w:lineRule="exact"/>
              <w:rPr>
                <w:rFonts w:asciiTheme="majorHAnsi" w:hAnsiTheme="majorHAnsi"/>
              </w:rPr>
            </w:pPr>
            <w:r w:rsidRPr="00802614">
              <w:rPr>
                <w:rFonts w:asciiTheme="majorHAnsi" w:hAnsiTheme="majorHAnsi"/>
              </w:rPr>
              <w:t xml:space="preserve">13 Nisan </w:t>
            </w:r>
            <w:r w:rsidR="00C02204" w:rsidRPr="00802614">
              <w:rPr>
                <w:rFonts w:asciiTheme="majorHAnsi" w:hAnsiTheme="majorHAnsi"/>
              </w:rPr>
              <w:t>2022</w:t>
            </w:r>
          </w:p>
        </w:tc>
        <w:tc>
          <w:tcPr>
            <w:tcW w:w="1960" w:type="dxa"/>
            <w:shd w:val="clear" w:color="auto" w:fill="auto"/>
          </w:tcPr>
          <w:p w:rsidR="00C02204" w:rsidRPr="00802614" w:rsidRDefault="00C02204" w:rsidP="00C215AD">
            <w:pPr>
              <w:spacing w:after="0" w:line="300" w:lineRule="exact"/>
              <w:jc w:val="both"/>
              <w:rPr>
                <w:rFonts w:asciiTheme="majorHAnsi" w:hAnsiTheme="majorHAnsi"/>
              </w:rPr>
            </w:pPr>
            <w:r w:rsidRPr="00802614">
              <w:rPr>
                <w:rFonts w:asciiTheme="majorHAnsi" w:hAnsiTheme="majorHAnsi"/>
              </w:rPr>
              <w:t>Eğitim</w:t>
            </w:r>
          </w:p>
        </w:tc>
        <w:tc>
          <w:tcPr>
            <w:tcW w:w="2835"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rPr>
              <w:t>FireUP Programı: Fikir Üretme Eğitimi – Geri Bildirimler</w:t>
            </w:r>
          </w:p>
        </w:tc>
        <w:tc>
          <w:tcPr>
            <w:tcW w:w="2460"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rPr>
              <w:t xml:space="preserve">Girişimcilik Uygulama ve Araştırma Merkezi </w:t>
            </w:r>
          </w:p>
        </w:tc>
      </w:tr>
      <w:tr w:rsidR="00C02204" w:rsidTr="00D45FBF">
        <w:trPr>
          <w:trHeight w:val="426"/>
        </w:trPr>
        <w:tc>
          <w:tcPr>
            <w:tcW w:w="2543" w:type="dxa"/>
            <w:shd w:val="clear" w:color="auto" w:fill="auto"/>
          </w:tcPr>
          <w:p w:rsidR="00C02204" w:rsidRPr="00802614" w:rsidRDefault="00F31375" w:rsidP="00C215AD">
            <w:pPr>
              <w:spacing w:after="0" w:line="300" w:lineRule="exact"/>
              <w:rPr>
                <w:rFonts w:asciiTheme="majorHAnsi" w:hAnsiTheme="majorHAnsi"/>
              </w:rPr>
            </w:pPr>
            <w:r w:rsidRPr="00802614">
              <w:rPr>
                <w:rFonts w:asciiTheme="majorHAnsi" w:hAnsiTheme="majorHAnsi"/>
              </w:rPr>
              <w:t xml:space="preserve">20 Nisan </w:t>
            </w:r>
            <w:r w:rsidR="00C02204" w:rsidRPr="00802614">
              <w:rPr>
                <w:rFonts w:asciiTheme="majorHAnsi" w:hAnsiTheme="majorHAnsi"/>
              </w:rPr>
              <w:t>2022</w:t>
            </w:r>
          </w:p>
        </w:tc>
        <w:tc>
          <w:tcPr>
            <w:tcW w:w="1960" w:type="dxa"/>
            <w:shd w:val="clear" w:color="auto" w:fill="auto"/>
          </w:tcPr>
          <w:p w:rsidR="00C02204" w:rsidRPr="00802614" w:rsidRDefault="00C02204" w:rsidP="00C215AD">
            <w:pPr>
              <w:spacing w:after="0" w:line="300" w:lineRule="exact"/>
              <w:jc w:val="both"/>
              <w:rPr>
                <w:rFonts w:asciiTheme="majorHAnsi" w:hAnsiTheme="majorHAnsi"/>
              </w:rPr>
            </w:pPr>
            <w:r w:rsidRPr="00802614">
              <w:rPr>
                <w:rFonts w:asciiTheme="majorHAnsi" w:hAnsiTheme="majorHAnsi"/>
              </w:rPr>
              <w:t>Eğitim</w:t>
            </w:r>
          </w:p>
        </w:tc>
        <w:tc>
          <w:tcPr>
            <w:tcW w:w="2835"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rPr>
              <w:t>FireUP Programı: İş Modeli Geliştirme Eğitimi</w:t>
            </w:r>
          </w:p>
        </w:tc>
        <w:tc>
          <w:tcPr>
            <w:tcW w:w="2460"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rPr>
              <w:t xml:space="preserve">Girişimcilik Uygulama ve Araştırma Merkezi </w:t>
            </w:r>
          </w:p>
        </w:tc>
      </w:tr>
      <w:tr w:rsidR="00C02204" w:rsidTr="00D45FBF">
        <w:trPr>
          <w:trHeight w:val="426"/>
        </w:trPr>
        <w:tc>
          <w:tcPr>
            <w:tcW w:w="2543" w:type="dxa"/>
            <w:shd w:val="clear" w:color="auto" w:fill="auto"/>
          </w:tcPr>
          <w:p w:rsidR="00C02204" w:rsidRPr="00802614" w:rsidRDefault="00F31375" w:rsidP="00C215AD">
            <w:pPr>
              <w:spacing w:after="0" w:line="300" w:lineRule="exact"/>
              <w:rPr>
                <w:rFonts w:asciiTheme="majorHAnsi" w:hAnsiTheme="majorHAnsi"/>
              </w:rPr>
            </w:pPr>
            <w:r w:rsidRPr="00802614">
              <w:rPr>
                <w:rFonts w:asciiTheme="majorHAnsi" w:hAnsiTheme="majorHAnsi"/>
              </w:rPr>
              <w:t xml:space="preserve">20 Nisan </w:t>
            </w:r>
            <w:r w:rsidR="00C02204" w:rsidRPr="00802614">
              <w:rPr>
                <w:rFonts w:asciiTheme="majorHAnsi" w:hAnsiTheme="majorHAnsi"/>
              </w:rPr>
              <w:t>2022</w:t>
            </w:r>
          </w:p>
        </w:tc>
        <w:tc>
          <w:tcPr>
            <w:tcW w:w="1960" w:type="dxa"/>
            <w:shd w:val="clear" w:color="auto" w:fill="auto"/>
          </w:tcPr>
          <w:p w:rsidR="00C02204" w:rsidRPr="00802614" w:rsidRDefault="00C02204" w:rsidP="00C215AD">
            <w:pPr>
              <w:spacing w:after="0" w:line="300" w:lineRule="exact"/>
              <w:jc w:val="both"/>
              <w:rPr>
                <w:rFonts w:asciiTheme="majorHAnsi" w:hAnsiTheme="majorHAnsi"/>
              </w:rPr>
            </w:pPr>
            <w:r w:rsidRPr="00802614">
              <w:rPr>
                <w:rFonts w:asciiTheme="majorHAnsi" w:hAnsiTheme="majorHAnsi"/>
              </w:rPr>
              <w:t>Eğitim</w:t>
            </w:r>
          </w:p>
        </w:tc>
        <w:tc>
          <w:tcPr>
            <w:tcW w:w="2835"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rPr>
              <w:t>FireUP Programı: Prototipleme Eğitimi</w:t>
            </w:r>
          </w:p>
        </w:tc>
        <w:tc>
          <w:tcPr>
            <w:tcW w:w="2460"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rPr>
              <w:t xml:space="preserve">Girişimcilik Uygulama ve Araştırma Merkezi </w:t>
            </w:r>
          </w:p>
        </w:tc>
      </w:tr>
      <w:tr w:rsidR="00C02204" w:rsidTr="00D45FBF">
        <w:trPr>
          <w:trHeight w:val="426"/>
        </w:trPr>
        <w:tc>
          <w:tcPr>
            <w:tcW w:w="2543" w:type="dxa"/>
            <w:shd w:val="clear" w:color="auto" w:fill="auto"/>
          </w:tcPr>
          <w:p w:rsidR="00C02204" w:rsidRPr="00802614" w:rsidRDefault="00F31375" w:rsidP="00C215AD">
            <w:pPr>
              <w:spacing w:after="0" w:line="300" w:lineRule="exact"/>
              <w:rPr>
                <w:rFonts w:asciiTheme="majorHAnsi" w:hAnsiTheme="majorHAnsi"/>
              </w:rPr>
            </w:pPr>
            <w:r w:rsidRPr="00802614">
              <w:rPr>
                <w:rFonts w:asciiTheme="majorHAnsi" w:hAnsiTheme="majorHAnsi"/>
              </w:rPr>
              <w:t xml:space="preserve">20 Nisan </w:t>
            </w:r>
            <w:r w:rsidR="00C02204" w:rsidRPr="00802614">
              <w:rPr>
                <w:rFonts w:asciiTheme="majorHAnsi" w:hAnsiTheme="majorHAnsi"/>
              </w:rPr>
              <w:t>2022</w:t>
            </w:r>
          </w:p>
        </w:tc>
        <w:tc>
          <w:tcPr>
            <w:tcW w:w="1960" w:type="dxa"/>
            <w:shd w:val="clear" w:color="auto" w:fill="auto"/>
          </w:tcPr>
          <w:p w:rsidR="00C02204" w:rsidRPr="00802614" w:rsidRDefault="00C02204" w:rsidP="00C215AD">
            <w:pPr>
              <w:spacing w:after="0" w:line="300" w:lineRule="exact"/>
              <w:jc w:val="both"/>
              <w:rPr>
                <w:rFonts w:asciiTheme="majorHAnsi" w:hAnsiTheme="majorHAnsi"/>
              </w:rPr>
            </w:pPr>
            <w:r w:rsidRPr="00802614">
              <w:rPr>
                <w:rFonts w:asciiTheme="majorHAnsi" w:hAnsiTheme="majorHAnsi"/>
              </w:rPr>
              <w:t>Eğitim</w:t>
            </w:r>
          </w:p>
        </w:tc>
        <w:tc>
          <w:tcPr>
            <w:tcW w:w="2835" w:type="dxa"/>
            <w:shd w:val="clear" w:color="auto" w:fill="auto"/>
          </w:tcPr>
          <w:p w:rsidR="00C02204" w:rsidRPr="00802614" w:rsidRDefault="00F31375" w:rsidP="00C215AD">
            <w:pPr>
              <w:spacing w:after="0" w:line="300" w:lineRule="exact"/>
              <w:rPr>
                <w:rFonts w:asciiTheme="majorHAnsi" w:hAnsiTheme="majorHAnsi"/>
              </w:rPr>
            </w:pPr>
            <w:r w:rsidRPr="00802614">
              <w:rPr>
                <w:rFonts w:asciiTheme="majorHAnsi" w:hAnsiTheme="majorHAnsi"/>
              </w:rPr>
              <w:t xml:space="preserve">FireUP Programı: </w:t>
            </w:r>
            <w:r w:rsidR="0008587A" w:rsidRPr="00802614">
              <w:rPr>
                <w:rFonts w:asciiTheme="majorHAnsi" w:hAnsiTheme="majorHAnsi"/>
              </w:rPr>
              <w:t>Hikâye</w:t>
            </w:r>
            <w:r w:rsidRPr="00802614">
              <w:rPr>
                <w:rFonts w:asciiTheme="majorHAnsi" w:hAnsiTheme="majorHAnsi"/>
              </w:rPr>
              <w:t xml:space="preserve"> </w:t>
            </w:r>
            <w:r w:rsidR="00C02204" w:rsidRPr="00802614">
              <w:rPr>
                <w:rFonts w:asciiTheme="majorHAnsi" w:hAnsiTheme="majorHAnsi"/>
              </w:rPr>
              <w:t>Anlatıcılığı Eğitimi</w:t>
            </w:r>
          </w:p>
        </w:tc>
        <w:tc>
          <w:tcPr>
            <w:tcW w:w="2460"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rPr>
              <w:t xml:space="preserve">Girişimcilik Uygulama ve Araştırma Merkezi </w:t>
            </w:r>
          </w:p>
        </w:tc>
      </w:tr>
      <w:tr w:rsidR="00C02204" w:rsidTr="00D45FBF">
        <w:trPr>
          <w:trHeight w:val="426"/>
        </w:trPr>
        <w:tc>
          <w:tcPr>
            <w:tcW w:w="2543" w:type="dxa"/>
            <w:shd w:val="clear" w:color="auto" w:fill="auto"/>
          </w:tcPr>
          <w:p w:rsidR="00C02204" w:rsidRPr="00802614" w:rsidRDefault="00F31375" w:rsidP="00C215AD">
            <w:pPr>
              <w:spacing w:after="0" w:line="300" w:lineRule="exact"/>
              <w:rPr>
                <w:rFonts w:asciiTheme="majorHAnsi" w:hAnsiTheme="majorHAnsi"/>
              </w:rPr>
            </w:pPr>
            <w:r w:rsidRPr="00802614">
              <w:rPr>
                <w:rFonts w:asciiTheme="majorHAnsi" w:hAnsiTheme="majorHAnsi"/>
              </w:rPr>
              <w:t xml:space="preserve">25 Mayıs </w:t>
            </w:r>
            <w:r w:rsidR="00C02204" w:rsidRPr="00802614">
              <w:rPr>
                <w:rFonts w:asciiTheme="majorHAnsi" w:hAnsiTheme="majorHAnsi"/>
              </w:rPr>
              <w:t>2022</w:t>
            </w:r>
          </w:p>
        </w:tc>
        <w:tc>
          <w:tcPr>
            <w:tcW w:w="1960"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rPr>
              <w:t>Girişim Seçmeleleri Mülakat</w:t>
            </w:r>
          </w:p>
        </w:tc>
        <w:tc>
          <w:tcPr>
            <w:tcW w:w="2835"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rPr>
              <w:t xml:space="preserve">Pitching Day </w:t>
            </w:r>
          </w:p>
          <w:p w:rsidR="00C02204" w:rsidRPr="00802614" w:rsidRDefault="00C02204" w:rsidP="00C215AD">
            <w:pPr>
              <w:spacing w:after="0" w:line="300" w:lineRule="exact"/>
              <w:rPr>
                <w:rFonts w:asciiTheme="majorHAnsi" w:hAnsiTheme="majorHAnsi"/>
              </w:rPr>
            </w:pPr>
          </w:p>
        </w:tc>
        <w:tc>
          <w:tcPr>
            <w:tcW w:w="2460"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rPr>
              <w:t xml:space="preserve">Girişimcilik Uygulama ve Araştırma Merkezi </w:t>
            </w:r>
          </w:p>
        </w:tc>
      </w:tr>
      <w:tr w:rsidR="00C02204" w:rsidTr="00D45FBF">
        <w:trPr>
          <w:trHeight w:val="426"/>
        </w:trPr>
        <w:tc>
          <w:tcPr>
            <w:tcW w:w="2543" w:type="dxa"/>
            <w:shd w:val="clear" w:color="auto" w:fill="auto"/>
          </w:tcPr>
          <w:p w:rsidR="00C02204" w:rsidRPr="00802614" w:rsidRDefault="00F31375" w:rsidP="00C215AD">
            <w:pPr>
              <w:spacing w:after="0" w:line="300" w:lineRule="exact"/>
              <w:jc w:val="both"/>
              <w:rPr>
                <w:rFonts w:asciiTheme="majorHAnsi" w:hAnsiTheme="majorHAnsi"/>
                <w:color w:val="000000"/>
              </w:rPr>
            </w:pPr>
            <w:r w:rsidRPr="00802614">
              <w:rPr>
                <w:rFonts w:asciiTheme="majorHAnsi" w:hAnsiTheme="majorHAnsi"/>
                <w:color w:val="000000"/>
              </w:rPr>
              <w:lastRenderedPageBreak/>
              <w:t xml:space="preserve">02 Haziran </w:t>
            </w:r>
            <w:r w:rsidR="00C02204" w:rsidRPr="00802614">
              <w:rPr>
                <w:rFonts w:asciiTheme="majorHAnsi" w:hAnsiTheme="majorHAnsi"/>
                <w:color w:val="000000"/>
              </w:rPr>
              <w:t>2022</w:t>
            </w:r>
          </w:p>
        </w:tc>
        <w:tc>
          <w:tcPr>
            <w:tcW w:w="1960" w:type="dxa"/>
            <w:shd w:val="clear" w:color="auto" w:fill="auto"/>
          </w:tcPr>
          <w:p w:rsidR="00C02204" w:rsidRPr="00802614" w:rsidRDefault="00C02204" w:rsidP="00C215AD">
            <w:pPr>
              <w:spacing w:after="0" w:line="300" w:lineRule="exact"/>
              <w:jc w:val="both"/>
              <w:rPr>
                <w:rFonts w:asciiTheme="majorHAnsi" w:hAnsiTheme="majorHAnsi"/>
              </w:rPr>
            </w:pPr>
            <w:r w:rsidRPr="00802614">
              <w:rPr>
                <w:rFonts w:asciiTheme="majorHAnsi" w:hAnsiTheme="majorHAnsi"/>
              </w:rPr>
              <w:t xml:space="preserve">FireUp Pitching </w:t>
            </w:r>
          </w:p>
        </w:tc>
        <w:tc>
          <w:tcPr>
            <w:tcW w:w="2835"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color w:val="000000"/>
              </w:rPr>
              <w:t>FireUP Programı: Final Pitching 26 Grup</w:t>
            </w:r>
          </w:p>
        </w:tc>
        <w:tc>
          <w:tcPr>
            <w:tcW w:w="2460"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rPr>
              <w:t xml:space="preserve">Girişimcilik Uygulama ve Araştırma Merkezi </w:t>
            </w:r>
          </w:p>
        </w:tc>
      </w:tr>
      <w:tr w:rsidR="00C02204" w:rsidTr="00D45FBF">
        <w:trPr>
          <w:trHeight w:val="426"/>
        </w:trPr>
        <w:tc>
          <w:tcPr>
            <w:tcW w:w="2543" w:type="dxa"/>
            <w:shd w:val="clear" w:color="auto" w:fill="auto"/>
          </w:tcPr>
          <w:p w:rsidR="00C02204" w:rsidRPr="00802614" w:rsidRDefault="003F3F0B" w:rsidP="00C215AD">
            <w:pPr>
              <w:spacing w:after="0" w:line="300" w:lineRule="exact"/>
              <w:jc w:val="both"/>
              <w:rPr>
                <w:rFonts w:asciiTheme="majorHAnsi" w:hAnsiTheme="majorHAnsi"/>
              </w:rPr>
            </w:pPr>
            <w:r w:rsidRPr="00802614">
              <w:rPr>
                <w:rFonts w:asciiTheme="majorHAnsi" w:hAnsiTheme="majorHAnsi"/>
                <w:color w:val="000000"/>
              </w:rPr>
              <w:t xml:space="preserve">06 Haziran </w:t>
            </w:r>
            <w:r w:rsidR="00C02204" w:rsidRPr="00802614">
              <w:rPr>
                <w:rFonts w:asciiTheme="majorHAnsi" w:hAnsiTheme="majorHAnsi"/>
                <w:color w:val="000000"/>
              </w:rPr>
              <w:t xml:space="preserve">2022   </w:t>
            </w:r>
          </w:p>
        </w:tc>
        <w:tc>
          <w:tcPr>
            <w:tcW w:w="1960" w:type="dxa"/>
            <w:shd w:val="clear" w:color="auto" w:fill="auto"/>
          </w:tcPr>
          <w:p w:rsidR="00C02204" w:rsidRPr="00802614" w:rsidRDefault="00C02204" w:rsidP="00C215AD">
            <w:pPr>
              <w:spacing w:after="0" w:line="300" w:lineRule="exact"/>
              <w:jc w:val="both"/>
              <w:rPr>
                <w:rFonts w:asciiTheme="majorHAnsi" w:hAnsiTheme="majorHAnsi"/>
              </w:rPr>
            </w:pPr>
            <w:r w:rsidRPr="00802614">
              <w:rPr>
                <w:rFonts w:asciiTheme="majorHAnsi" w:hAnsiTheme="majorHAnsi"/>
              </w:rPr>
              <w:t xml:space="preserve">Değerlendirme Toplantısı </w:t>
            </w:r>
          </w:p>
        </w:tc>
        <w:tc>
          <w:tcPr>
            <w:tcW w:w="2835"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color w:val="000000"/>
              </w:rPr>
              <w:t xml:space="preserve">Kuruluşumuzdan Bugüne Değerlendirme ve Strateji Toplantısı              </w:t>
            </w:r>
          </w:p>
        </w:tc>
        <w:tc>
          <w:tcPr>
            <w:tcW w:w="2460"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rPr>
              <w:t xml:space="preserve">Girişimcilik Uygulama ve Araştırma Merkezi </w:t>
            </w:r>
          </w:p>
        </w:tc>
      </w:tr>
      <w:tr w:rsidR="00C02204" w:rsidTr="00D45FBF">
        <w:trPr>
          <w:trHeight w:val="426"/>
        </w:trPr>
        <w:tc>
          <w:tcPr>
            <w:tcW w:w="2543" w:type="dxa"/>
            <w:shd w:val="clear" w:color="auto" w:fill="auto"/>
          </w:tcPr>
          <w:p w:rsidR="00C02204" w:rsidRPr="00802614" w:rsidRDefault="003F3F0B" w:rsidP="00C215AD">
            <w:pPr>
              <w:spacing w:after="0" w:line="300" w:lineRule="exact"/>
              <w:rPr>
                <w:rFonts w:asciiTheme="majorHAnsi" w:hAnsiTheme="majorHAnsi"/>
                <w:color w:val="000000"/>
              </w:rPr>
            </w:pPr>
            <w:r w:rsidRPr="00802614">
              <w:rPr>
                <w:rFonts w:asciiTheme="majorHAnsi" w:hAnsiTheme="majorHAnsi"/>
                <w:color w:val="000000"/>
              </w:rPr>
              <w:t xml:space="preserve">18 Ağustos </w:t>
            </w:r>
            <w:r w:rsidR="00C02204" w:rsidRPr="00802614">
              <w:rPr>
                <w:rFonts w:asciiTheme="majorHAnsi" w:hAnsiTheme="majorHAnsi"/>
                <w:color w:val="000000"/>
              </w:rPr>
              <w:t>2022</w:t>
            </w:r>
          </w:p>
        </w:tc>
        <w:tc>
          <w:tcPr>
            <w:tcW w:w="1960" w:type="dxa"/>
            <w:shd w:val="clear" w:color="auto" w:fill="auto"/>
          </w:tcPr>
          <w:p w:rsidR="00C02204" w:rsidRPr="00802614" w:rsidRDefault="00C02204" w:rsidP="00C215AD">
            <w:pPr>
              <w:spacing w:after="0" w:line="300" w:lineRule="exact"/>
              <w:jc w:val="both"/>
              <w:rPr>
                <w:rFonts w:asciiTheme="majorHAnsi" w:hAnsiTheme="majorHAnsi"/>
              </w:rPr>
            </w:pPr>
            <w:r w:rsidRPr="00802614">
              <w:rPr>
                <w:rFonts w:asciiTheme="majorHAnsi" w:hAnsiTheme="majorHAnsi"/>
              </w:rPr>
              <w:t>Lansman</w:t>
            </w:r>
          </w:p>
        </w:tc>
        <w:tc>
          <w:tcPr>
            <w:tcW w:w="2835" w:type="dxa"/>
            <w:shd w:val="clear" w:color="auto" w:fill="auto"/>
          </w:tcPr>
          <w:p w:rsidR="00C02204" w:rsidRPr="00802614" w:rsidRDefault="00C02204" w:rsidP="00C215AD">
            <w:pPr>
              <w:spacing w:after="0" w:line="300" w:lineRule="exact"/>
              <w:rPr>
                <w:rFonts w:asciiTheme="majorHAnsi" w:hAnsiTheme="majorHAnsi"/>
                <w:color w:val="000000"/>
              </w:rPr>
            </w:pPr>
            <w:r w:rsidRPr="00802614">
              <w:rPr>
                <w:rFonts w:asciiTheme="majorHAnsi" w:hAnsiTheme="majorHAnsi" w:cs="Times New Roman"/>
              </w:rPr>
              <w:t>Entrepreneurs United Meetup</w:t>
            </w:r>
          </w:p>
        </w:tc>
        <w:tc>
          <w:tcPr>
            <w:tcW w:w="2460"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rPr>
              <w:t xml:space="preserve">Girişimcilik Uygulama ve Araştırma Merkezi </w:t>
            </w:r>
          </w:p>
        </w:tc>
      </w:tr>
      <w:tr w:rsidR="00C02204" w:rsidTr="00D45FBF">
        <w:trPr>
          <w:trHeight w:val="426"/>
        </w:trPr>
        <w:tc>
          <w:tcPr>
            <w:tcW w:w="2543" w:type="dxa"/>
            <w:shd w:val="clear" w:color="auto" w:fill="auto"/>
          </w:tcPr>
          <w:p w:rsidR="00C02204" w:rsidRPr="00802614" w:rsidRDefault="003F3F0B" w:rsidP="00C215AD">
            <w:pPr>
              <w:spacing w:after="0" w:line="300" w:lineRule="exact"/>
              <w:rPr>
                <w:rFonts w:asciiTheme="majorHAnsi" w:hAnsiTheme="majorHAnsi"/>
              </w:rPr>
            </w:pPr>
            <w:r w:rsidRPr="00802614">
              <w:rPr>
                <w:rFonts w:asciiTheme="majorHAnsi" w:hAnsiTheme="majorHAnsi"/>
                <w:color w:val="000000"/>
              </w:rPr>
              <w:t xml:space="preserve">24 Ekim </w:t>
            </w:r>
            <w:r w:rsidR="00C02204" w:rsidRPr="00802614">
              <w:rPr>
                <w:rFonts w:asciiTheme="majorHAnsi" w:hAnsiTheme="majorHAnsi"/>
                <w:color w:val="000000"/>
              </w:rPr>
              <w:t>2022</w:t>
            </w:r>
          </w:p>
        </w:tc>
        <w:tc>
          <w:tcPr>
            <w:tcW w:w="1960" w:type="dxa"/>
            <w:shd w:val="clear" w:color="auto" w:fill="auto"/>
          </w:tcPr>
          <w:p w:rsidR="00C02204" w:rsidRPr="00802614" w:rsidRDefault="00C02204" w:rsidP="00C215AD">
            <w:pPr>
              <w:spacing w:after="0" w:line="300" w:lineRule="exact"/>
              <w:jc w:val="both"/>
              <w:rPr>
                <w:rFonts w:asciiTheme="majorHAnsi" w:hAnsiTheme="majorHAnsi"/>
              </w:rPr>
            </w:pPr>
            <w:r w:rsidRPr="00802614">
              <w:rPr>
                <w:rFonts w:asciiTheme="majorHAnsi" w:hAnsiTheme="majorHAnsi"/>
              </w:rPr>
              <w:t xml:space="preserve">Tanıtım Toplantısı </w:t>
            </w:r>
          </w:p>
        </w:tc>
        <w:tc>
          <w:tcPr>
            <w:tcW w:w="2835"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color w:val="000000"/>
              </w:rPr>
              <w:t>Üniversiteye yeni gelen öğrencilerle tanıtım toplantısı</w:t>
            </w:r>
          </w:p>
        </w:tc>
        <w:tc>
          <w:tcPr>
            <w:tcW w:w="2460"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rPr>
              <w:t xml:space="preserve">Girişimcilik Uygulama ve Araştırma Merkezi </w:t>
            </w:r>
          </w:p>
        </w:tc>
      </w:tr>
      <w:tr w:rsidR="00C02204" w:rsidTr="00B76798">
        <w:trPr>
          <w:trHeight w:val="426"/>
        </w:trPr>
        <w:tc>
          <w:tcPr>
            <w:tcW w:w="2543" w:type="dxa"/>
            <w:tcBorders>
              <w:top w:val="single" w:sz="4" w:space="0" w:color="auto"/>
              <w:left w:val="single" w:sz="4" w:space="0" w:color="auto"/>
              <w:bottom w:val="single" w:sz="4" w:space="0" w:color="auto"/>
              <w:right w:val="single" w:sz="4" w:space="0" w:color="auto"/>
            </w:tcBorders>
            <w:shd w:val="clear" w:color="auto" w:fill="auto"/>
            <w:vAlign w:val="center"/>
          </w:tcPr>
          <w:p w:rsidR="00C02204" w:rsidRPr="00802614" w:rsidRDefault="003F3F0B" w:rsidP="00C215AD">
            <w:pPr>
              <w:spacing w:after="0" w:line="300" w:lineRule="exact"/>
              <w:rPr>
                <w:rFonts w:asciiTheme="majorHAnsi" w:hAnsiTheme="majorHAnsi"/>
                <w:color w:val="000000"/>
              </w:rPr>
            </w:pPr>
            <w:r w:rsidRPr="00802614">
              <w:rPr>
                <w:rFonts w:asciiTheme="majorHAnsi" w:hAnsiTheme="majorHAnsi"/>
                <w:color w:val="000000"/>
              </w:rPr>
              <w:t xml:space="preserve">31 Ekim </w:t>
            </w:r>
            <w:r w:rsidR="00C02204" w:rsidRPr="00802614">
              <w:rPr>
                <w:rFonts w:asciiTheme="majorHAnsi" w:hAnsiTheme="majorHAnsi"/>
                <w:color w:val="000000"/>
              </w:rPr>
              <w:t>2022</w:t>
            </w:r>
          </w:p>
          <w:p w:rsidR="00C02204" w:rsidRPr="00802614" w:rsidRDefault="00C02204" w:rsidP="00C215AD">
            <w:pPr>
              <w:spacing w:after="0" w:line="300" w:lineRule="exact"/>
              <w:rPr>
                <w:rFonts w:asciiTheme="majorHAnsi" w:hAnsiTheme="majorHAnsi"/>
                <w:color w:val="000000"/>
              </w:rPr>
            </w:pPr>
          </w:p>
        </w:tc>
        <w:tc>
          <w:tcPr>
            <w:tcW w:w="1960" w:type="dxa"/>
            <w:shd w:val="clear" w:color="auto" w:fill="auto"/>
          </w:tcPr>
          <w:p w:rsidR="00C02204" w:rsidRPr="00802614" w:rsidRDefault="00C02204" w:rsidP="00C215AD">
            <w:pPr>
              <w:spacing w:after="0" w:line="300" w:lineRule="exact"/>
              <w:jc w:val="both"/>
              <w:rPr>
                <w:rFonts w:asciiTheme="majorHAnsi" w:hAnsiTheme="majorHAnsi"/>
              </w:rPr>
            </w:pPr>
            <w:r w:rsidRPr="00802614">
              <w:rPr>
                <w:rFonts w:asciiTheme="majorHAnsi" w:hAnsiTheme="majorHAnsi"/>
              </w:rPr>
              <w:t>Atölye</w:t>
            </w:r>
          </w:p>
        </w:tc>
        <w:tc>
          <w:tcPr>
            <w:tcW w:w="2835"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color w:val="000000"/>
              </w:rPr>
              <w:t>Design Thinking Atölyesi</w:t>
            </w:r>
          </w:p>
        </w:tc>
        <w:tc>
          <w:tcPr>
            <w:tcW w:w="2460"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rPr>
              <w:t xml:space="preserve">Girişimcilik Uygulama ve Araştırma Merkezi </w:t>
            </w:r>
          </w:p>
        </w:tc>
      </w:tr>
      <w:tr w:rsidR="00C02204" w:rsidTr="00B76798">
        <w:trPr>
          <w:trHeight w:val="426"/>
        </w:trPr>
        <w:tc>
          <w:tcPr>
            <w:tcW w:w="2543" w:type="dxa"/>
            <w:tcBorders>
              <w:top w:val="single" w:sz="4" w:space="0" w:color="auto"/>
              <w:left w:val="single" w:sz="4" w:space="0" w:color="auto"/>
              <w:bottom w:val="single" w:sz="4" w:space="0" w:color="auto"/>
              <w:right w:val="single" w:sz="4" w:space="0" w:color="auto"/>
            </w:tcBorders>
            <w:shd w:val="clear" w:color="auto" w:fill="auto"/>
            <w:vAlign w:val="center"/>
          </w:tcPr>
          <w:p w:rsidR="00C02204" w:rsidRPr="00802614" w:rsidRDefault="003F3F0B" w:rsidP="00C215AD">
            <w:pPr>
              <w:spacing w:after="0" w:line="300" w:lineRule="exact"/>
              <w:rPr>
                <w:rFonts w:asciiTheme="majorHAnsi" w:hAnsiTheme="majorHAnsi"/>
                <w:color w:val="000000"/>
              </w:rPr>
            </w:pPr>
            <w:r w:rsidRPr="00802614">
              <w:rPr>
                <w:rFonts w:asciiTheme="majorHAnsi" w:hAnsiTheme="majorHAnsi"/>
                <w:color w:val="000000"/>
              </w:rPr>
              <w:t xml:space="preserve">07Kasım </w:t>
            </w:r>
            <w:r w:rsidR="00C02204" w:rsidRPr="00802614">
              <w:rPr>
                <w:rFonts w:asciiTheme="majorHAnsi" w:hAnsiTheme="majorHAnsi"/>
                <w:color w:val="000000"/>
              </w:rPr>
              <w:t>2022</w:t>
            </w:r>
          </w:p>
        </w:tc>
        <w:tc>
          <w:tcPr>
            <w:tcW w:w="1960" w:type="dxa"/>
            <w:shd w:val="clear" w:color="auto" w:fill="auto"/>
          </w:tcPr>
          <w:p w:rsidR="00C02204" w:rsidRPr="00802614" w:rsidRDefault="00C02204" w:rsidP="00C215AD">
            <w:pPr>
              <w:spacing w:after="0" w:line="300" w:lineRule="exact"/>
              <w:jc w:val="both"/>
              <w:rPr>
                <w:rFonts w:asciiTheme="majorHAnsi" w:hAnsiTheme="majorHAnsi"/>
              </w:rPr>
            </w:pPr>
            <w:r w:rsidRPr="00802614">
              <w:rPr>
                <w:rFonts w:asciiTheme="majorHAnsi" w:hAnsiTheme="majorHAnsi"/>
              </w:rPr>
              <w:t>Atölye</w:t>
            </w:r>
          </w:p>
        </w:tc>
        <w:tc>
          <w:tcPr>
            <w:tcW w:w="2835"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color w:val="000000"/>
              </w:rPr>
              <w:t>Atölye: Bombardear a preguntas</w:t>
            </w:r>
          </w:p>
        </w:tc>
        <w:tc>
          <w:tcPr>
            <w:tcW w:w="2460"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rPr>
              <w:t xml:space="preserve">Girişimcilik Uygulama ve Araştırma Merkezi </w:t>
            </w:r>
          </w:p>
        </w:tc>
      </w:tr>
      <w:tr w:rsidR="00C02204" w:rsidTr="00B76798">
        <w:trPr>
          <w:trHeight w:val="426"/>
        </w:trPr>
        <w:tc>
          <w:tcPr>
            <w:tcW w:w="2543" w:type="dxa"/>
            <w:tcBorders>
              <w:top w:val="single" w:sz="4" w:space="0" w:color="auto"/>
              <w:left w:val="single" w:sz="4" w:space="0" w:color="auto"/>
              <w:bottom w:val="single" w:sz="4" w:space="0" w:color="auto"/>
              <w:right w:val="single" w:sz="4" w:space="0" w:color="auto"/>
            </w:tcBorders>
            <w:shd w:val="clear" w:color="auto" w:fill="auto"/>
            <w:vAlign w:val="center"/>
          </w:tcPr>
          <w:p w:rsidR="00C02204" w:rsidRPr="00802614" w:rsidRDefault="003F3F0B" w:rsidP="00C215AD">
            <w:pPr>
              <w:spacing w:after="0" w:line="300" w:lineRule="exact"/>
              <w:rPr>
                <w:rFonts w:asciiTheme="majorHAnsi" w:hAnsiTheme="majorHAnsi"/>
                <w:color w:val="000000"/>
              </w:rPr>
            </w:pPr>
            <w:r w:rsidRPr="00802614">
              <w:rPr>
                <w:rFonts w:asciiTheme="majorHAnsi" w:hAnsiTheme="majorHAnsi"/>
                <w:color w:val="000000"/>
              </w:rPr>
              <w:t xml:space="preserve">09 Kasım </w:t>
            </w:r>
            <w:r w:rsidR="00C02204" w:rsidRPr="00802614">
              <w:rPr>
                <w:rFonts w:asciiTheme="majorHAnsi" w:hAnsiTheme="majorHAnsi"/>
                <w:color w:val="000000"/>
              </w:rPr>
              <w:t>2022</w:t>
            </w:r>
          </w:p>
        </w:tc>
        <w:tc>
          <w:tcPr>
            <w:tcW w:w="1960" w:type="dxa"/>
            <w:shd w:val="clear" w:color="auto" w:fill="auto"/>
          </w:tcPr>
          <w:p w:rsidR="00C02204" w:rsidRPr="00802614" w:rsidRDefault="00C02204" w:rsidP="00C215AD">
            <w:pPr>
              <w:spacing w:after="0" w:line="300" w:lineRule="exact"/>
              <w:jc w:val="both"/>
              <w:rPr>
                <w:rFonts w:asciiTheme="majorHAnsi" w:hAnsiTheme="majorHAnsi"/>
              </w:rPr>
            </w:pPr>
            <w:r w:rsidRPr="00802614">
              <w:rPr>
                <w:rFonts w:asciiTheme="majorHAnsi" w:hAnsiTheme="majorHAnsi"/>
              </w:rPr>
              <w:t xml:space="preserve">Tanışma Toplantısı </w:t>
            </w:r>
          </w:p>
        </w:tc>
        <w:tc>
          <w:tcPr>
            <w:tcW w:w="2835"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color w:val="000000"/>
              </w:rPr>
              <w:t>La Comunidad Tanışma Toplantısı</w:t>
            </w:r>
          </w:p>
        </w:tc>
        <w:tc>
          <w:tcPr>
            <w:tcW w:w="2460"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rPr>
              <w:t xml:space="preserve">Girişimcilik Uygulama ve Araştırma Merkezi </w:t>
            </w:r>
          </w:p>
        </w:tc>
      </w:tr>
      <w:tr w:rsidR="00C02204" w:rsidTr="00B76798">
        <w:trPr>
          <w:trHeight w:val="426"/>
        </w:trPr>
        <w:tc>
          <w:tcPr>
            <w:tcW w:w="2543" w:type="dxa"/>
            <w:tcBorders>
              <w:top w:val="nil"/>
              <w:left w:val="single" w:sz="4" w:space="0" w:color="auto"/>
              <w:bottom w:val="single" w:sz="4" w:space="0" w:color="auto"/>
              <w:right w:val="single" w:sz="4" w:space="0" w:color="auto"/>
            </w:tcBorders>
            <w:shd w:val="clear" w:color="auto" w:fill="auto"/>
            <w:vAlign w:val="center"/>
          </w:tcPr>
          <w:p w:rsidR="00C02204" w:rsidRPr="00802614" w:rsidRDefault="00DC25BA" w:rsidP="00C215AD">
            <w:pPr>
              <w:spacing w:after="0" w:line="300" w:lineRule="exact"/>
              <w:rPr>
                <w:rFonts w:asciiTheme="majorHAnsi" w:hAnsiTheme="majorHAnsi"/>
                <w:color w:val="000000"/>
              </w:rPr>
            </w:pPr>
            <w:r w:rsidRPr="00802614">
              <w:rPr>
                <w:rFonts w:asciiTheme="majorHAnsi" w:hAnsiTheme="majorHAnsi"/>
                <w:color w:val="000000"/>
              </w:rPr>
              <w:t xml:space="preserve">10 Kasım </w:t>
            </w:r>
            <w:r w:rsidR="00C02204" w:rsidRPr="00802614">
              <w:rPr>
                <w:rFonts w:asciiTheme="majorHAnsi" w:hAnsiTheme="majorHAnsi"/>
                <w:color w:val="000000"/>
              </w:rPr>
              <w:t>2022</w:t>
            </w:r>
          </w:p>
        </w:tc>
        <w:tc>
          <w:tcPr>
            <w:tcW w:w="1960" w:type="dxa"/>
            <w:shd w:val="clear" w:color="auto" w:fill="auto"/>
          </w:tcPr>
          <w:p w:rsidR="00C02204" w:rsidRPr="00802614" w:rsidRDefault="00C02204" w:rsidP="00C215AD">
            <w:pPr>
              <w:spacing w:after="0" w:line="300" w:lineRule="exact"/>
              <w:jc w:val="both"/>
              <w:rPr>
                <w:rFonts w:asciiTheme="majorHAnsi" w:hAnsiTheme="majorHAnsi"/>
              </w:rPr>
            </w:pPr>
            <w:r w:rsidRPr="00802614">
              <w:rPr>
                <w:rFonts w:asciiTheme="majorHAnsi" w:hAnsiTheme="majorHAnsi"/>
              </w:rPr>
              <w:t>Seminer</w:t>
            </w:r>
          </w:p>
        </w:tc>
        <w:tc>
          <w:tcPr>
            <w:tcW w:w="2835"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color w:val="000000"/>
              </w:rPr>
              <w:t>Bright Talks: Hiwell</w:t>
            </w:r>
          </w:p>
        </w:tc>
        <w:tc>
          <w:tcPr>
            <w:tcW w:w="2460"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rPr>
              <w:t xml:space="preserve">Girişimcilik Uygulama ve Araştırma Merkezi </w:t>
            </w:r>
          </w:p>
        </w:tc>
      </w:tr>
      <w:tr w:rsidR="00C02204" w:rsidTr="00B76798">
        <w:trPr>
          <w:trHeight w:val="426"/>
        </w:trPr>
        <w:tc>
          <w:tcPr>
            <w:tcW w:w="2543" w:type="dxa"/>
            <w:tcBorders>
              <w:top w:val="nil"/>
              <w:left w:val="single" w:sz="4" w:space="0" w:color="auto"/>
              <w:bottom w:val="single" w:sz="4" w:space="0" w:color="auto"/>
              <w:right w:val="single" w:sz="4" w:space="0" w:color="auto"/>
            </w:tcBorders>
            <w:shd w:val="clear" w:color="auto" w:fill="auto"/>
            <w:vAlign w:val="center"/>
          </w:tcPr>
          <w:p w:rsidR="00C02204" w:rsidRPr="00802614" w:rsidRDefault="00DC25BA" w:rsidP="00C215AD">
            <w:pPr>
              <w:spacing w:after="0" w:line="300" w:lineRule="exact"/>
              <w:rPr>
                <w:rFonts w:asciiTheme="majorHAnsi" w:hAnsiTheme="majorHAnsi"/>
                <w:color w:val="000000"/>
              </w:rPr>
            </w:pPr>
            <w:r w:rsidRPr="00802614">
              <w:rPr>
                <w:rFonts w:asciiTheme="majorHAnsi" w:hAnsiTheme="majorHAnsi"/>
                <w:color w:val="000000"/>
              </w:rPr>
              <w:t xml:space="preserve">14 Kasım </w:t>
            </w:r>
            <w:r w:rsidR="00C02204" w:rsidRPr="00802614">
              <w:rPr>
                <w:rFonts w:asciiTheme="majorHAnsi" w:hAnsiTheme="majorHAnsi"/>
                <w:color w:val="000000"/>
              </w:rPr>
              <w:t>2022</w:t>
            </w:r>
          </w:p>
        </w:tc>
        <w:tc>
          <w:tcPr>
            <w:tcW w:w="1960" w:type="dxa"/>
            <w:shd w:val="clear" w:color="auto" w:fill="auto"/>
          </w:tcPr>
          <w:p w:rsidR="00C02204" w:rsidRPr="00802614" w:rsidRDefault="00C02204" w:rsidP="00C215AD">
            <w:pPr>
              <w:spacing w:after="0" w:line="300" w:lineRule="exact"/>
              <w:jc w:val="both"/>
              <w:rPr>
                <w:rFonts w:asciiTheme="majorHAnsi" w:hAnsiTheme="majorHAnsi"/>
              </w:rPr>
            </w:pPr>
            <w:r w:rsidRPr="00802614">
              <w:rPr>
                <w:rFonts w:asciiTheme="majorHAnsi" w:hAnsiTheme="majorHAnsi"/>
              </w:rPr>
              <w:t>Seminer</w:t>
            </w:r>
          </w:p>
        </w:tc>
        <w:tc>
          <w:tcPr>
            <w:tcW w:w="2835"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color w:val="000000"/>
              </w:rPr>
              <w:t>Bright Talks: Influera</w:t>
            </w:r>
          </w:p>
        </w:tc>
        <w:tc>
          <w:tcPr>
            <w:tcW w:w="2460"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rPr>
              <w:t xml:space="preserve">Girişimcilik Uygulama ve Araştırma Merkezi </w:t>
            </w:r>
          </w:p>
        </w:tc>
      </w:tr>
      <w:tr w:rsidR="00C02204" w:rsidTr="00B76798">
        <w:trPr>
          <w:trHeight w:val="426"/>
        </w:trPr>
        <w:tc>
          <w:tcPr>
            <w:tcW w:w="2543" w:type="dxa"/>
            <w:tcBorders>
              <w:top w:val="nil"/>
              <w:left w:val="single" w:sz="4" w:space="0" w:color="auto"/>
              <w:bottom w:val="single" w:sz="4" w:space="0" w:color="auto"/>
              <w:right w:val="single" w:sz="4" w:space="0" w:color="auto"/>
            </w:tcBorders>
            <w:shd w:val="clear" w:color="auto" w:fill="auto"/>
            <w:vAlign w:val="center"/>
          </w:tcPr>
          <w:p w:rsidR="00C02204" w:rsidRPr="00802614" w:rsidRDefault="00DC25BA" w:rsidP="00C215AD">
            <w:pPr>
              <w:spacing w:after="0" w:line="300" w:lineRule="exact"/>
              <w:rPr>
                <w:rFonts w:asciiTheme="majorHAnsi" w:hAnsiTheme="majorHAnsi"/>
                <w:color w:val="000000"/>
              </w:rPr>
            </w:pPr>
            <w:r w:rsidRPr="00802614">
              <w:rPr>
                <w:rFonts w:asciiTheme="majorHAnsi" w:hAnsiTheme="majorHAnsi"/>
                <w:color w:val="000000"/>
              </w:rPr>
              <w:t xml:space="preserve">15 Kasım </w:t>
            </w:r>
            <w:r w:rsidR="00C02204" w:rsidRPr="00802614">
              <w:rPr>
                <w:rFonts w:asciiTheme="majorHAnsi" w:hAnsiTheme="majorHAnsi"/>
                <w:color w:val="000000"/>
              </w:rPr>
              <w:t>2022</w:t>
            </w:r>
          </w:p>
        </w:tc>
        <w:tc>
          <w:tcPr>
            <w:tcW w:w="1960" w:type="dxa"/>
            <w:shd w:val="clear" w:color="auto" w:fill="auto"/>
          </w:tcPr>
          <w:p w:rsidR="00C02204" w:rsidRPr="00802614" w:rsidRDefault="00C02204" w:rsidP="00C215AD">
            <w:pPr>
              <w:spacing w:after="0" w:line="300" w:lineRule="exact"/>
              <w:jc w:val="both"/>
              <w:rPr>
                <w:rFonts w:asciiTheme="majorHAnsi" w:hAnsiTheme="majorHAnsi"/>
              </w:rPr>
            </w:pPr>
            <w:r w:rsidRPr="00802614">
              <w:rPr>
                <w:rFonts w:asciiTheme="majorHAnsi" w:hAnsiTheme="majorHAnsi"/>
              </w:rPr>
              <w:t>Atölye</w:t>
            </w:r>
          </w:p>
        </w:tc>
        <w:tc>
          <w:tcPr>
            <w:tcW w:w="2835"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color w:val="000000"/>
              </w:rPr>
              <w:t>Atölye: Jugamos al tabú</w:t>
            </w:r>
          </w:p>
        </w:tc>
        <w:tc>
          <w:tcPr>
            <w:tcW w:w="2460"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rPr>
              <w:t xml:space="preserve">Girişimcilik Uygulama ve Araştırma Merkezi </w:t>
            </w:r>
          </w:p>
        </w:tc>
      </w:tr>
      <w:tr w:rsidR="00C02204" w:rsidTr="00B76798">
        <w:trPr>
          <w:trHeight w:val="426"/>
        </w:trPr>
        <w:tc>
          <w:tcPr>
            <w:tcW w:w="2543" w:type="dxa"/>
            <w:tcBorders>
              <w:top w:val="nil"/>
              <w:left w:val="single" w:sz="4" w:space="0" w:color="auto"/>
              <w:bottom w:val="single" w:sz="4" w:space="0" w:color="auto"/>
              <w:right w:val="single" w:sz="4" w:space="0" w:color="auto"/>
            </w:tcBorders>
            <w:shd w:val="clear" w:color="auto" w:fill="auto"/>
            <w:vAlign w:val="center"/>
          </w:tcPr>
          <w:p w:rsidR="00C02204" w:rsidRPr="00802614" w:rsidRDefault="00DC25BA" w:rsidP="00C215AD">
            <w:pPr>
              <w:spacing w:after="0" w:line="300" w:lineRule="exact"/>
              <w:rPr>
                <w:rFonts w:asciiTheme="majorHAnsi" w:hAnsiTheme="majorHAnsi"/>
                <w:color w:val="000000"/>
              </w:rPr>
            </w:pPr>
            <w:r w:rsidRPr="00802614">
              <w:rPr>
                <w:rFonts w:asciiTheme="majorHAnsi" w:hAnsiTheme="majorHAnsi"/>
                <w:color w:val="000000"/>
              </w:rPr>
              <w:t xml:space="preserve">21 Kasım </w:t>
            </w:r>
            <w:r w:rsidR="00C02204" w:rsidRPr="00802614">
              <w:rPr>
                <w:rFonts w:asciiTheme="majorHAnsi" w:hAnsiTheme="majorHAnsi"/>
                <w:color w:val="000000"/>
              </w:rPr>
              <w:t>2022</w:t>
            </w:r>
          </w:p>
        </w:tc>
        <w:tc>
          <w:tcPr>
            <w:tcW w:w="1960" w:type="dxa"/>
            <w:shd w:val="clear" w:color="auto" w:fill="auto"/>
          </w:tcPr>
          <w:p w:rsidR="00C02204" w:rsidRPr="00802614" w:rsidRDefault="00C02204" w:rsidP="00C215AD">
            <w:pPr>
              <w:spacing w:after="0" w:line="300" w:lineRule="exact"/>
              <w:jc w:val="both"/>
              <w:rPr>
                <w:rFonts w:asciiTheme="majorHAnsi" w:hAnsiTheme="majorHAnsi"/>
              </w:rPr>
            </w:pPr>
            <w:r w:rsidRPr="00802614">
              <w:rPr>
                <w:rFonts w:asciiTheme="majorHAnsi" w:hAnsiTheme="majorHAnsi"/>
              </w:rPr>
              <w:t>Seminer</w:t>
            </w:r>
          </w:p>
        </w:tc>
        <w:tc>
          <w:tcPr>
            <w:tcW w:w="2835"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color w:val="000000"/>
              </w:rPr>
              <w:t>Bright Talks: Sosyal Girisimcilik-Fazla Gıda</w:t>
            </w:r>
          </w:p>
        </w:tc>
        <w:tc>
          <w:tcPr>
            <w:tcW w:w="2460"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rPr>
              <w:t xml:space="preserve">Girişimcilik Uygulama ve Araştırma Merkezi </w:t>
            </w:r>
          </w:p>
        </w:tc>
      </w:tr>
      <w:tr w:rsidR="00C02204" w:rsidTr="00B76798">
        <w:trPr>
          <w:trHeight w:val="426"/>
        </w:trPr>
        <w:tc>
          <w:tcPr>
            <w:tcW w:w="2543" w:type="dxa"/>
            <w:tcBorders>
              <w:top w:val="nil"/>
              <w:left w:val="single" w:sz="4" w:space="0" w:color="auto"/>
              <w:bottom w:val="single" w:sz="4" w:space="0" w:color="auto"/>
              <w:right w:val="single" w:sz="4" w:space="0" w:color="auto"/>
            </w:tcBorders>
            <w:shd w:val="clear" w:color="auto" w:fill="auto"/>
            <w:vAlign w:val="center"/>
          </w:tcPr>
          <w:p w:rsidR="00C02204" w:rsidRPr="00802614" w:rsidRDefault="00DC25BA" w:rsidP="00C215AD">
            <w:pPr>
              <w:spacing w:after="0" w:line="300" w:lineRule="exact"/>
              <w:rPr>
                <w:rFonts w:asciiTheme="majorHAnsi" w:hAnsiTheme="majorHAnsi"/>
                <w:color w:val="000000"/>
              </w:rPr>
            </w:pPr>
            <w:r w:rsidRPr="00802614">
              <w:rPr>
                <w:rFonts w:asciiTheme="majorHAnsi" w:hAnsiTheme="majorHAnsi"/>
                <w:color w:val="000000"/>
              </w:rPr>
              <w:t xml:space="preserve">23 Kasım </w:t>
            </w:r>
            <w:r w:rsidR="00C02204" w:rsidRPr="00802614">
              <w:rPr>
                <w:rFonts w:asciiTheme="majorHAnsi" w:hAnsiTheme="majorHAnsi"/>
                <w:color w:val="000000"/>
              </w:rPr>
              <w:t>2022</w:t>
            </w:r>
          </w:p>
        </w:tc>
        <w:tc>
          <w:tcPr>
            <w:tcW w:w="1960" w:type="dxa"/>
            <w:shd w:val="clear" w:color="auto" w:fill="auto"/>
          </w:tcPr>
          <w:p w:rsidR="00C02204" w:rsidRPr="00802614" w:rsidRDefault="00C02204" w:rsidP="00C215AD">
            <w:pPr>
              <w:spacing w:after="0" w:line="300" w:lineRule="exact"/>
              <w:jc w:val="both"/>
              <w:rPr>
                <w:rFonts w:asciiTheme="majorHAnsi" w:hAnsiTheme="majorHAnsi"/>
              </w:rPr>
            </w:pPr>
            <w:r w:rsidRPr="00802614">
              <w:rPr>
                <w:rFonts w:asciiTheme="majorHAnsi" w:hAnsiTheme="majorHAnsi"/>
              </w:rPr>
              <w:t>Atölye</w:t>
            </w:r>
          </w:p>
        </w:tc>
        <w:tc>
          <w:tcPr>
            <w:tcW w:w="2835"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color w:val="000000"/>
              </w:rPr>
              <w:t>Atölye: Adivinalo</w:t>
            </w:r>
          </w:p>
        </w:tc>
        <w:tc>
          <w:tcPr>
            <w:tcW w:w="2460"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rPr>
              <w:t xml:space="preserve">Girişimcilik Uygulama ve Araştırma Merkezi </w:t>
            </w:r>
          </w:p>
        </w:tc>
      </w:tr>
      <w:tr w:rsidR="00C02204" w:rsidTr="00B76798">
        <w:trPr>
          <w:trHeight w:val="426"/>
        </w:trPr>
        <w:tc>
          <w:tcPr>
            <w:tcW w:w="2543" w:type="dxa"/>
            <w:tcBorders>
              <w:top w:val="nil"/>
              <w:left w:val="single" w:sz="4" w:space="0" w:color="auto"/>
              <w:bottom w:val="single" w:sz="4" w:space="0" w:color="auto"/>
              <w:right w:val="single" w:sz="4" w:space="0" w:color="auto"/>
            </w:tcBorders>
            <w:shd w:val="clear" w:color="auto" w:fill="auto"/>
            <w:vAlign w:val="center"/>
          </w:tcPr>
          <w:p w:rsidR="00C02204" w:rsidRPr="00802614" w:rsidRDefault="00DC25BA" w:rsidP="00C215AD">
            <w:pPr>
              <w:spacing w:after="0" w:line="300" w:lineRule="exact"/>
              <w:rPr>
                <w:rFonts w:asciiTheme="majorHAnsi" w:hAnsiTheme="majorHAnsi"/>
                <w:color w:val="000000"/>
              </w:rPr>
            </w:pPr>
            <w:r w:rsidRPr="00802614">
              <w:rPr>
                <w:rFonts w:asciiTheme="majorHAnsi" w:hAnsiTheme="majorHAnsi"/>
                <w:color w:val="000000"/>
              </w:rPr>
              <w:t xml:space="preserve">01 Aralık </w:t>
            </w:r>
            <w:r w:rsidR="00C02204" w:rsidRPr="00802614">
              <w:rPr>
                <w:rFonts w:asciiTheme="majorHAnsi" w:hAnsiTheme="majorHAnsi"/>
                <w:color w:val="000000"/>
              </w:rPr>
              <w:t>2022</w:t>
            </w:r>
          </w:p>
        </w:tc>
        <w:tc>
          <w:tcPr>
            <w:tcW w:w="1960" w:type="dxa"/>
            <w:shd w:val="clear" w:color="auto" w:fill="auto"/>
          </w:tcPr>
          <w:p w:rsidR="00C02204" w:rsidRPr="00802614" w:rsidRDefault="00C02204" w:rsidP="00C215AD">
            <w:pPr>
              <w:spacing w:after="0" w:line="300" w:lineRule="exact"/>
              <w:jc w:val="both"/>
              <w:rPr>
                <w:rFonts w:asciiTheme="majorHAnsi" w:hAnsiTheme="majorHAnsi"/>
              </w:rPr>
            </w:pPr>
            <w:r w:rsidRPr="00802614">
              <w:rPr>
                <w:rFonts w:asciiTheme="majorHAnsi" w:hAnsiTheme="majorHAnsi"/>
              </w:rPr>
              <w:t>Seminer</w:t>
            </w:r>
          </w:p>
        </w:tc>
        <w:tc>
          <w:tcPr>
            <w:tcW w:w="2835"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color w:val="000000"/>
              </w:rPr>
              <w:t>Messa de Esp</w:t>
            </w:r>
            <w:r w:rsidRPr="00802614">
              <w:rPr>
                <w:rFonts w:asciiTheme="majorHAnsi" w:hAnsiTheme="majorHAnsi" w:cs="Calibri"/>
                <w:color w:val="000000"/>
              </w:rPr>
              <w:t>â</w:t>
            </w:r>
            <w:r w:rsidRPr="00802614">
              <w:rPr>
                <w:rFonts w:asciiTheme="majorHAnsi" w:hAnsiTheme="majorHAnsi"/>
                <w:color w:val="000000"/>
              </w:rPr>
              <w:t>nol</w:t>
            </w:r>
          </w:p>
        </w:tc>
        <w:tc>
          <w:tcPr>
            <w:tcW w:w="2460"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rPr>
              <w:t xml:space="preserve">Girişimcilik Uygulama ve Araştırma Merkezi </w:t>
            </w:r>
          </w:p>
        </w:tc>
      </w:tr>
      <w:tr w:rsidR="00C02204" w:rsidTr="00B76798">
        <w:trPr>
          <w:trHeight w:val="426"/>
        </w:trPr>
        <w:tc>
          <w:tcPr>
            <w:tcW w:w="2543" w:type="dxa"/>
            <w:tcBorders>
              <w:top w:val="nil"/>
              <w:left w:val="single" w:sz="4" w:space="0" w:color="auto"/>
              <w:bottom w:val="single" w:sz="4" w:space="0" w:color="auto"/>
              <w:right w:val="single" w:sz="4" w:space="0" w:color="auto"/>
            </w:tcBorders>
            <w:shd w:val="clear" w:color="auto" w:fill="auto"/>
            <w:vAlign w:val="center"/>
          </w:tcPr>
          <w:p w:rsidR="00C02204" w:rsidRPr="00802614" w:rsidRDefault="00DC25BA" w:rsidP="00C215AD">
            <w:pPr>
              <w:spacing w:after="0" w:line="300" w:lineRule="exact"/>
              <w:rPr>
                <w:rFonts w:asciiTheme="majorHAnsi" w:hAnsiTheme="majorHAnsi"/>
                <w:color w:val="000000"/>
              </w:rPr>
            </w:pPr>
            <w:r w:rsidRPr="00802614">
              <w:rPr>
                <w:rFonts w:asciiTheme="majorHAnsi" w:hAnsiTheme="majorHAnsi"/>
                <w:color w:val="000000"/>
              </w:rPr>
              <w:t xml:space="preserve">06 Aralık </w:t>
            </w:r>
            <w:r w:rsidR="00C02204" w:rsidRPr="00802614">
              <w:rPr>
                <w:rFonts w:asciiTheme="majorHAnsi" w:hAnsiTheme="majorHAnsi"/>
                <w:color w:val="000000"/>
              </w:rPr>
              <w:t>2022</w:t>
            </w:r>
          </w:p>
        </w:tc>
        <w:tc>
          <w:tcPr>
            <w:tcW w:w="1960" w:type="dxa"/>
            <w:shd w:val="clear" w:color="auto" w:fill="auto"/>
          </w:tcPr>
          <w:p w:rsidR="00C02204" w:rsidRPr="00802614" w:rsidRDefault="00C02204" w:rsidP="00C215AD">
            <w:pPr>
              <w:spacing w:after="0" w:line="300" w:lineRule="exact"/>
              <w:jc w:val="both"/>
              <w:rPr>
                <w:rFonts w:asciiTheme="majorHAnsi" w:hAnsiTheme="majorHAnsi"/>
              </w:rPr>
            </w:pPr>
            <w:r w:rsidRPr="00802614">
              <w:rPr>
                <w:rFonts w:asciiTheme="majorHAnsi" w:hAnsiTheme="majorHAnsi"/>
              </w:rPr>
              <w:t>Seminer</w:t>
            </w:r>
          </w:p>
        </w:tc>
        <w:tc>
          <w:tcPr>
            <w:tcW w:w="2835"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color w:val="000000"/>
              </w:rPr>
              <w:t>Mikro Girisimcilik: Alperen Eren</w:t>
            </w:r>
          </w:p>
        </w:tc>
        <w:tc>
          <w:tcPr>
            <w:tcW w:w="2460"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rPr>
              <w:t xml:space="preserve">Girişimcilik Uygulama ve Araştırma Merkezi </w:t>
            </w:r>
          </w:p>
        </w:tc>
      </w:tr>
      <w:tr w:rsidR="00C02204" w:rsidTr="00B76798">
        <w:trPr>
          <w:trHeight w:val="426"/>
        </w:trPr>
        <w:tc>
          <w:tcPr>
            <w:tcW w:w="2543" w:type="dxa"/>
            <w:tcBorders>
              <w:top w:val="single" w:sz="4" w:space="0" w:color="auto"/>
              <w:left w:val="single" w:sz="4" w:space="0" w:color="auto"/>
              <w:bottom w:val="single" w:sz="4" w:space="0" w:color="auto"/>
              <w:right w:val="single" w:sz="4" w:space="0" w:color="auto"/>
            </w:tcBorders>
            <w:shd w:val="clear" w:color="auto" w:fill="auto"/>
            <w:vAlign w:val="center"/>
          </w:tcPr>
          <w:p w:rsidR="00C02204" w:rsidRPr="00802614" w:rsidRDefault="00DC25BA" w:rsidP="00C215AD">
            <w:pPr>
              <w:spacing w:after="0" w:line="300" w:lineRule="exact"/>
              <w:rPr>
                <w:rFonts w:asciiTheme="majorHAnsi" w:hAnsiTheme="majorHAnsi"/>
                <w:color w:val="000000"/>
              </w:rPr>
            </w:pPr>
            <w:r w:rsidRPr="00802614">
              <w:rPr>
                <w:rFonts w:asciiTheme="majorHAnsi" w:hAnsiTheme="majorHAnsi"/>
                <w:color w:val="000000"/>
              </w:rPr>
              <w:t xml:space="preserve">12Aralık </w:t>
            </w:r>
            <w:r w:rsidR="00C02204" w:rsidRPr="00802614">
              <w:rPr>
                <w:rFonts w:asciiTheme="majorHAnsi" w:hAnsiTheme="majorHAnsi"/>
                <w:color w:val="000000"/>
              </w:rPr>
              <w:t>2022</w:t>
            </w:r>
          </w:p>
        </w:tc>
        <w:tc>
          <w:tcPr>
            <w:tcW w:w="1960" w:type="dxa"/>
            <w:shd w:val="clear" w:color="auto" w:fill="auto"/>
          </w:tcPr>
          <w:p w:rsidR="00C02204" w:rsidRPr="00802614" w:rsidRDefault="00C02204" w:rsidP="00C215AD">
            <w:pPr>
              <w:spacing w:after="0" w:line="300" w:lineRule="exact"/>
              <w:jc w:val="both"/>
              <w:rPr>
                <w:rFonts w:asciiTheme="majorHAnsi" w:hAnsiTheme="majorHAnsi"/>
              </w:rPr>
            </w:pPr>
            <w:r w:rsidRPr="00802614">
              <w:rPr>
                <w:rFonts w:asciiTheme="majorHAnsi" w:hAnsiTheme="majorHAnsi"/>
              </w:rPr>
              <w:t>Seminer</w:t>
            </w:r>
          </w:p>
        </w:tc>
        <w:tc>
          <w:tcPr>
            <w:tcW w:w="2835"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color w:val="000000"/>
              </w:rPr>
              <w:t>Notion101 - Mikro Girişimcilik: Enes Döke</w:t>
            </w:r>
          </w:p>
        </w:tc>
        <w:tc>
          <w:tcPr>
            <w:tcW w:w="2460"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rPr>
              <w:t xml:space="preserve">Girişimcilik Uygulama ve Araştırma Merkezi </w:t>
            </w:r>
          </w:p>
        </w:tc>
      </w:tr>
      <w:tr w:rsidR="00C02204" w:rsidTr="00B76798">
        <w:trPr>
          <w:trHeight w:val="426"/>
        </w:trPr>
        <w:tc>
          <w:tcPr>
            <w:tcW w:w="2543" w:type="dxa"/>
            <w:tcBorders>
              <w:top w:val="nil"/>
              <w:left w:val="single" w:sz="4" w:space="0" w:color="auto"/>
              <w:bottom w:val="single" w:sz="4" w:space="0" w:color="auto"/>
              <w:right w:val="single" w:sz="4" w:space="0" w:color="auto"/>
            </w:tcBorders>
            <w:shd w:val="clear" w:color="auto" w:fill="auto"/>
            <w:vAlign w:val="center"/>
          </w:tcPr>
          <w:p w:rsidR="00C02204" w:rsidRPr="00802614" w:rsidRDefault="00DC25BA" w:rsidP="00C215AD">
            <w:pPr>
              <w:spacing w:after="0" w:line="300" w:lineRule="exact"/>
              <w:rPr>
                <w:rFonts w:asciiTheme="majorHAnsi" w:hAnsiTheme="majorHAnsi"/>
                <w:color w:val="000000"/>
              </w:rPr>
            </w:pPr>
            <w:r w:rsidRPr="00802614">
              <w:rPr>
                <w:rFonts w:asciiTheme="majorHAnsi" w:hAnsiTheme="majorHAnsi"/>
                <w:color w:val="000000"/>
              </w:rPr>
              <w:t xml:space="preserve">14 Aralık </w:t>
            </w:r>
            <w:r w:rsidR="00C02204" w:rsidRPr="00802614">
              <w:rPr>
                <w:rFonts w:asciiTheme="majorHAnsi" w:hAnsiTheme="majorHAnsi"/>
                <w:color w:val="000000"/>
              </w:rPr>
              <w:t>2022</w:t>
            </w:r>
          </w:p>
        </w:tc>
        <w:tc>
          <w:tcPr>
            <w:tcW w:w="1960" w:type="dxa"/>
            <w:shd w:val="clear" w:color="auto" w:fill="auto"/>
          </w:tcPr>
          <w:p w:rsidR="00C02204" w:rsidRPr="00802614" w:rsidRDefault="00C02204" w:rsidP="00C215AD">
            <w:pPr>
              <w:spacing w:after="0" w:line="300" w:lineRule="exact"/>
              <w:jc w:val="both"/>
              <w:rPr>
                <w:rFonts w:asciiTheme="majorHAnsi" w:hAnsiTheme="majorHAnsi"/>
              </w:rPr>
            </w:pPr>
            <w:r w:rsidRPr="00802614">
              <w:rPr>
                <w:rFonts w:asciiTheme="majorHAnsi" w:hAnsiTheme="majorHAnsi"/>
              </w:rPr>
              <w:t xml:space="preserve">Konferans </w:t>
            </w:r>
          </w:p>
        </w:tc>
        <w:tc>
          <w:tcPr>
            <w:tcW w:w="2835"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color w:val="000000"/>
              </w:rPr>
              <w:t xml:space="preserve">Fiestas en Espana     </w:t>
            </w:r>
          </w:p>
        </w:tc>
        <w:tc>
          <w:tcPr>
            <w:tcW w:w="2460"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rPr>
              <w:t xml:space="preserve">Girişimcilik Uygulama ve Araştırma Merkezi </w:t>
            </w:r>
          </w:p>
        </w:tc>
      </w:tr>
      <w:tr w:rsidR="00C02204" w:rsidTr="00B76798">
        <w:trPr>
          <w:trHeight w:val="426"/>
        </w:trPr>
        <w:tc>
          <w:tcPr>
            <w:tcW w:w="2543" w:type="dxa"/>
            <w:tcBorders>
              <w:top w:val="nil"/>
              <w:left w:val="single" w:sz="4" w:space="0" w:color="auto"/>
              <w:bottom w:val="single" w:sz="4" w:space="0" w:color="auto"/>
              <w:right w:val="single" w:sz="4" w:space="0" w:color="auto"/>
            </w:tcBorders>
            <w:shd w:val="clear" w:color="auto" w:fill="auto"/>
            <w:vAlign w:val="center"/>
          </w:tcPr>
          <w:p w:rsidR="00C02204" w:rsidRPr="00802614" w:rsidRDefault="00DC25BA" w:rsidP="00C215AD">
            <w:pPr>
              <w:spacing w:after="0" w:line="300" w:lineRule="exact"/>
              <w:rPr>
                <w:rFonts w:asciiTheme="majorHAnsi" w:hAnsiTheme="majorHAnsi"/>
                <w:color w:val="000000"/>
              </w:rPr>
            </w:pPr>
            <w:r w:rsidRPr="00802614">
              <w:rPr>
                <w:rFonts w:asciiTheme="majorHAnsi" w:hAnsiTheme="majorHAnsi"/>
                <w:color w:val="000000"/>
              </w:rPr>
              <w:t xml:space="preserve">17 Aralık </w:t>
            </w:r>
            <w:r w:rsidR="00C02204" w:rsidRPr="00802614">
              <w:rPr>
                <w:rFonts w:asciiTheme="majorHAnsi" w:hAnsiTheme="majorHAnsi"/>
                <w:color w:val="000000"/>
              </w:rPr>
              <w:t>2022</w:t>
            </w:r>
          </w:p>
        </w:tc>
        <w:tc>
          <w:tcPr>
            <w:tcW w:w="1960" w:type="dxa"/>
            <w:shd w:val="clear" w:color="auto" w:fill="auto"/>
          </w:tcPr>
          <w:p w:rsidR="00C02204" w:rsidRPr="00802614" w:rsidRDefault="00C02204" w:rsidP="00C215AD">
            <w:pPr>
              <w:spacing w:after="0" w:line="300" w:lineRule="exact"/>
              <w:jc w:val="both"/>
              <w:rPr>
                <w:rFonts w:asciiTheme="majorHAnsi" w:hAnsiTheme="majorHAnsi"/>
              </w:rPr>
            </w:pPr>
            <w:r w:rsidRPr="00802614">
              <w:rPr>
                <w:rFonts w:asciiTheme="majorHAnsi" w:hAnsiTheme="majorHAnsi"/>
              </w:rPr>
              <w:t>Seminer</w:t>
            </w:r>
          </w:p>
        </w:tc>
        <w:tc>
          <w:tcPr>
            <w:tcW w:w="2835"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color w:val="000000"/>
              </w:rPr>
              <w:t>E-İhracat: Türkiye'den Dünyaya-1</w:t>
            </w:r>
          </w:p>
        </w:tc>
        <w:tc>
          <w:tcPr>
            <w:tcW w:w="2460"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rPr>
              <w:t xml:space="preserve">Girişimcilik Uygulama ve Araştırma Merkezi </w:t>
            </w:r>
          </w:p>
        </w:tc>
      </w:tr>
      <w:tr w:rsidR="00C02204" w:rsidTr="00B76798">
        <w:trPr>
          <w:trHeight w:val="426"/>
        </w:trPr>
        <w:tc>
          <w:tcPr>
            <w:tcW w:w="2543" w:type="dxa"/>
            <w:tcBorders>
              <w:top w:val="nil"/>
              <w:left w:val="single" w:sz="4" w:space="0" w:color="auto"/>
              <w:bottom w:val="single" w:sz="4" w:space="0" w:color="auto"/>
              <w:right w:val="single" w:sz="4" w:space="0" w:color="auto"/>
            </w:tcBorders>
            <w:shd w:val="clear" w:color="auto" w:fill="auto"/>
            <w:vAlign w:val="center"/>
          </w:tcPr>
          <w:p w:rsidR="00C02204" w:rsidRPr="00802614" w:rsidRDefault="00DC25BA" w:rsidP="00C215AD">
            <w:pPr>
              <w:spacing w:after="0" w:line="300" w:lineRule="exact"/>
              <w:rPr>
                <w:rFonts w:asciiTheme="majorHAnsi" w:hAnsiTheme="majorHAnsi"/>
                <w:color w:val="000000"/>
              </w:rPr>
            </w:pPr>
            <w:r w:rsidRPr="00802614">
              <w:rPr>
                <w:rFonts w:asciiTheme="majorHAnsi" w:hAnsiTheme="majorHAnsi"/>
                <w:color w:val="000000"/>
              </w:rPr>
              <w:t xml:space="preserve">18 Aralık </w:t>
            </w:r>
            <w:r w:rsidR="00C02204" w:rsidRPr="00802614">
              <w:rPr>
                <w:rFonts w:asciiTheme="majorHAnsi" w:hAnsiTheme="majorHAnsi"/>
                <w:color w:val="000000"/>
              </w:rPr>
              <w:t>2022</w:t>
            </w:r>
          </w:p>
        </w:tc>
        <w:tc>
          <w:tcPr>
            <w:tcW w:w="1960" w:type="dxa"/>
            <w:shd w:val="clear" w:color="auto" w:fill="auto"/>
          </w:tcPr>
          <w:p w:rsidR="00C02204" w:rsidRPr="00802614" w:rsidRDefault="00C02204" w:rsidP="00C215AD">
            <w:pPr>
              <w:spacing w:after="0" w:line="300" w:lineRule="exact"/>
              <w:jc w:val="both"/>
              <w:rPr>
                <w:rFonts w:asciiTheme="majorHAnsi" w:hAnsiTheme="majorHAnsi"/>
              </w:rPr>
            </w:pPr>
            <w:r w:rsidRPr="00802614">
              <w:rPr>
                <w:rFonts w:asciiTheme="majorHAnsi" w:hAnsiTheme="majorHAnsi"/>
              </w:rPr>
              <w:t>Seminer</w:t>
            </w:r>
          </w:p>
        </w:tc>
        <w:tc>
          <w:tcPr>
            <w:tcW w:w="2835"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color w:val="000000"/>
              </w:rPr>
              <w:t>E-İhracat: Türkiye'den Dünyaya-2</w:t>
            </w:r>
          </w:p>
        </w:tc>
        <w:tc>
          <w:tcPr>
            <w:tcW w:w="2460"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rPr>
              <w:t xml:space="preserve">Girişimcilik Uygulama ve Araştırma Merkezi </w:t>
            </w:r>
          </w:p>
        </w:tc>
      </w:tr>
      <w:tr w:rsidR="00C02204" w:rsidTr="00B76798">
        <w:trPr>
          <w:trHeight w:val="426"/>
        </w:trPr>
        <w:tc>
          <w:tcPr>
            <w:tcW w:w="2543" w:type="dxa"/>
            <w:tcBorders>
              <w:top w:val="nil"/>
              <w:left w:val="single" w:sz="4" w:space="0" w:color="auto"/>
              <w:bottom w:val="single" w:sz="4" w:space="0" w:color="auto"/>
              <w:right w:val="single" w:sz="4" w:space="0" w:color="auto"/>
            </w:tcBorders>
            <w:shd w:val="clear" w:color="auto" w:fill="auto"/>
            <w:vAlign w:val="center"/>
          </w:tcPr>
          <w:p w:rsidR="00C02204" w:rsidRPr="00802614" w:rsidRDefault="00DC25BA" w:rsidP="00C215AD">
            <w:pPr>
              <w:spacing w:after="0" w:line="300" w:lineRule="exact"/>
              <w:rPr>
                <w:rFonts w:asciiTheme="majorHAnsi" w:hAnsiTheme="majorHAnsi"/>
                <w:color w:val="000000"/>
              </w:rPr>
            </w:pPr>
            <w:r w:rsidRPr="00802614">
              <w:rPr>
                <w:rFonts w:asciiTheme="majorHAnsi" w:hAnsiTheme="majorHAnsi"/>
                <w:color w:val="000000"/>
              </w:rPr>
              <w:t xml:space="preserve">22 Aralık </w:t>
            </w:r>
            <w:r w:rsidR="00C02204" w:rsidRPr="00802614">
              <w:rPr>
                <w:rFonts w:asciiTheme="majorHAnsi" w:hAnsiTheme="majorHAnsi"/>
                <w:color w:val="000000"/>
              </w:rPr>
              <w:t>2022</w:t>
            </w:r>
          </w:p>
        </w:tc>
        <w:tc>
          <w:tcPr>
            <w:tcW w:w="1960" w:type="dxa"/>
            <w:shd w:val="clear" w:color="auto" w:fill="auto"/>
          </w:tcPr>
          <w:p w:rsidR="00C02204" w:rsidRPr="00802614" w:rsidRDefault="00C02204" w:rsidP="00C215AD">
            <w:pPr>
              <w:spacing w:after="0" w:line="300" w:lineRule="exact"/>
              <w:jc w:val="both"/>
              <w:rPr>
                <w:rFonts w:asciiTheme="majorHAnsi" w:hAnsiTheme="majorHAnsi"/>
              </w:rPr>
            </w:pPr>
            <w:r w:rsidRPr="00802614">
              <w:rPr>
                <w:rFonts w:asciiTheme="majorHAnsi" w:hAnsiTheme="majorHAnsi"/>
              </w:rPr>
              <w:t>Semienr</w:t>
            </w:r>
          </w:p>
        </w:tc>
        <w:tc>
          <w:tcPr>
            <w:tcW w:w="2835"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color w:val="000000"/>
              </w:rPr>
              <w:t>Murat Can Kocakulak ile YouTuber Girişimciliği</w:t>
            </w:r>
          </w:p>
        </w:tc>
        <w:tc>
          <w:tcPr>
            <w:tcW w:w="2460"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rPr>
              <w:t xml:space="preserve">Girişimcilik Uygulama ve Araştırma Merkezi </w:t>
            </w:r>
          </w:p>
        </w:tc>
      </w:tr>
      <w:tr w:rsidR="00C02204" w:rsidTr="00B76798">
        <w:trPr>
          <w:trHeight w:val="426"/>
        </w:trPr>
        <w:tc>
          <w:tcPr>
            <w:tcW w:w="2543" w:type="dxa"/>
            <w:tcBorders>
              <w:top w:val="nil"/>
              <w:left w:val="single" w:sz="4" w:space="0" w:color="auto"/>
              <w:bottom w:val="single" w:sz="4" w:space="0" w:color="auto"/>
              <w:right w:val="single" w:sz="4" w:space="0" w:color="auto"/>
            </w:tcBorders>
            <w:shd w:val="clear" w:color="auto" w:fill="auto"/>
            <w:vAlign w:val="center"/>
          </w:tcPr>
          <w:p w:rsidR="00C02204" w:rsidRPr="00802614" w:rsidRDefault="00DC25BA" w:rsidP="00C215AD">
            <w:pPr>
              <w:spacing w:after="0" w:line="300" w:lineRule="exact"/>
              <w:rPr>
                <w:rFonts w:asciiTheme="majorHAnsi" w:hAnsiTheme="majorHAnsi"/>
                <w:color w:val="000000"/>
              </w:rPr>
            </w:pPr>
            <w:r w:rsidRPr="00802614">
              <w:rPr>
                <w:rFonts w:asciiTheme="majorHAnsi" w:hAnsiTheme="majorHAnsi"/>
                <w:color w:val="000000"/>
              </w:rPr>
              <w:t xml:space="preserve">22 Aralık </w:t>
            </w:r>
            <w:r w:rsidR="00C02204" w:rsidRPr="00802614">
              <w:rPr>
                <w:rFonts w:asciiTheme="majorHAnsi" w:hAnsiTheme="majorHAnsi"/>
                <w:color w:val="000000"/>
              </w:rPr>
              <w:t>2022</w:t>
            </w:r>
          </w:p>
        </w:tc>
        <w:tc>
          <w:tcPr>
            <w:tcW w:w="1960" w:type="dxa"/>
            <w:shd w:val="clear" w:color="auto" w:fill="auto"/>
          </w:tcPr>
          <w:p w:rsidR="00C02204" w:rsidRPr="00802614" w:rsidRDefault="00C02204" w:rsidP="00C215AD">
            <w:pPr>
              <w:spacing w:after="0" w:line="300" w:lineRule="exact"/>
              <w:jc w:val="both"/>
              <w:rPr>
                <w:rFonts w:asciiTheme="majorHAnsi" w:hAnsiTheme="majorHAnsi"/>
              </w:rPr>
            </w:pPr>
            <w:r w:rsidRPr="00802614">
              <w:rPr>
                <w:rFonts w:asciiTheme="majorHAnsi" w:hAnsiTheme="majorHAnsi"/>
              </w:rPr>
              <w:t>Seminer</w:t>
            </w:r>
          </w:p>
        </w:tc>
        <w:tc>
          <w:tcPr>
            <w:tcW w:w="2835"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color w:val="000000"/>
              </w:rPr>
              <w:t>Messa de Esp</w:t>
            </w:r>
            <w:r w:rsidRPr="00802614">
              <w:rPr>
                <w:rFonts w:asciiTheme="majorHAnsi" w:hAnsiTheme="majorHAnsi" w:cs="Calibri"/>
                <w:color w:val="000000"/>
              </w:rPr>
              <w:t>â</w:t>
            </w:r>
            <w:r w:rsidRPr="00802614">
              <w:rPr>
                <w:rFonts w:asciiTheme="majorHAnsi" w:hAnsiTheme="majorHAnsi"/>
                <w:color w:val="000000"/>
              </w:rPr>
              <w:t>nol</w:t>
            </w:r>
          </w:p>
        </w:tc>
        <w:tc>
          <w:tcPr>
            <w:tcW w:w="2460" w:type="dxa"/>
            <w:shd w:val="clear" w:color="auto" w:fill="auto"/>
          </w:tcPr>
          <w:p w:rsidR="00C02204" w:rsidRPr="00802614" w:rsidRDefault="00C02204" w:rsidP="00C215AD">
            <w:pPr>
              <w:spacing w:after="0" w:line="300" w:lineRule="exact"/>
              <w:rPr>
                <w:rFonts w:asciiTheme="majorHAnsi" w:hAnsiTheme="majorHAnsi"/>
              </w:rPr>
            </w:pPr>
            <w:r w:rsidRPr="00802614">
              <w:rPr>
                <w:rFonts w:asciiTheme="majorHAnsi" w:hAnsiTheme="majorHAnsi"/>
              </w:rPr>
              <w:t xml:space="preserve">Girişimcilik Uygulama ve Araştırma Merkezi </w:t>
            </w:r>
          </w:p>
        </w:tc>
      </w:tr>
    </w:tbl>
    <w:p w:rsidR="00C959F1" w:rsidRPr="005853CA" w:rsidRDefault="00C959F1" w:rsidP="00C215AD">
      <w:pPr>
        <w:spacing w:after="0" w:line="300" w:lineRule="exact"/>
        <w:rPr>
          <w:rFonts w:asciiTheme="majorHAnsi" w:eastAsia="Calibri" w:hAnsiTheme="majorHAnsi" w:cs="InterstateLight"/>
          <w:lang w:val="de-DE"/>
        </w:rPr>
      </w:pPr>
    </w:p>
    <w:p w:rsidR="00950E95" w:rsidRDefault="00950E95" w:rsidP="00C215AD">
      <w:pPr>
        <w:spacing w:after="0" w:line="300" w:lineRule="exact"/>
        <w:rPr>
          <w:rFonts w:ascii="Cambria" w:eastAsia="Calibri" w:hAnsi="Cambria" w:cs="Times New Roman"/>
          <w:b/>
          <w:color w:val="365F91" w:themeColor="accent1" w:themeShade="BF"/>
          <w:sz w:val="28"/>
          <w:szCs w:val="28"/>
          <w:lang w:eastAsia="tr-TR"/>
        </w:rPr>
      </w:pPr>
    </w:p>
    <w:p w:rsidR="007E0902" w:rsidRDefault="007E0902" w:rsidP="00C215AD">
      <w:pPr>
        <w:spacing w:after="0" w:line="300" w:lineRule="exact"/>
        <w:rPr>
          <w:rFonts w:ascii="Cambria" w:eastAsia="Calibri" w:hAnsi="Cambria" w:cs="Times New Roman"/>
          <w:b/>
          <w:color w:val="365F91" w:themeColor="accent1" w:themeShade="BF"/>
          <w:sz w:val="28"/>
          <w:szCs w:val="28"/>
          <w:lang w:eastAsia="tr-TR"/>
        </w:rPr>
      </w:pPr>
    </w:p>
    <w:p w:rsidR="003440F6" w:rsidRPr="004472C4" w:rsidRDefault="005C19C1" w:rsidP="00C215AD">
      <w:pPr>
        <w:spacing w:after="0" w:line="300" w:lineRule="exact"/>
        <w:rPr>
          <w:rFonts w:asciiTheme="majorHAnsi" w:eastAsia="Calibri" w:hAnsiTheme="majorHAnsi" w:cs="InterstateLight"/>
          <w:lang w:val="de-DE"/>
        </w:rPr>
      </w:pPr>
      <w:r>
        <w:rPr>
          <w:rFonts w:ascii="Cambria" w:eastAsia="Calibri" w:hAnsi="Cambria" w:cs="Times New Roman"/>
          <w:b/>
          <w:color w:val="365F91" w:themeColor="accent1" w:themeShade="BF"/>
          <w:sz w:val="28"/>
          <w:szCs w:val="28"/>
          <w:lang w:eastAsia="tr-TR"/>
        </w:rPr>
        <w:lastRenderedPageBreak/>
        <w:t>V</w:t>
      </w:r>
      <w:r w:rsidR="00950E95">
        <w:rPr>
          <w:rFonts w:ascii="Cambria" w:eastAsia="Calibri" w:hAnsi="Cambria" w:cs="Times New Roman"/>
          <w:b/>
          <w:color w:val="365F91" w:themeColor="accent1" w:themeShade="BF"/>
          <w:sz w:val="28"/>
          <w:szCs w:val="28"/>
          <w:lang w:eastAsia="tr-TR"/>
        </w:rPr>
        <w:t>III</w:t>
      </w:r>
      <w:r w:rsidR="003440F6">
        <w:rPr>
          <w:rFonts w:ascii="Cambria" w:eastAsia="Calibri" w:hAnsi="Cambria" w:cs="Times New Roman"/>
          <w:b/>
          <w:color w:val="365F91" w:themeColor="accent1" w:themeShade="BF"/>
          <w:sz w:val="28"/>
          <w:szCs w:val="28"/>
          <w:lang w:eastAsia="tr-TR"/>
        </w:rPr>
        <w:t>-</w:t>
      </w:r>
      <w:r w:rsidR="003440F6" w:rsidRPr="007B03B1">
        <w:rPr>
          <w:rFonts w:ascii="Cambria" w:eastAsia="Calibri" w:hAnsi="Cambria" w:cs="Times New Roman"/>
          <w:b/>
          <w:color w:val="365F91" w:themeColor="accent1" w:themeShade="BF"/>
          <w:sz w:val="28"/>
          <w:szCs w:val="28"/>
          <w:lang w:eastAsia="tr-TR"/>
        </w:rPr>
        <w:t xml:space="preserve">MERKEZ </w:t>
      </w:r>
      <w:r w:rsidR="003440F6">
        <w:rPr>
          <w:rFonts w:ascii="Cambria" w:eastAsia="Calibri" w:hAnsi="Cambria" w:cs="Times New Roman"/>
          <w:b/>
          <w:color w:val="365F91" w:themeColor="accent1" w:themeShade="BF"/>
          <w:sz w:val="28"/>
          <w:szCs w:val="28"/>
          <w:lang w:eastAsia="tr-TR"/>
        </w:rPr>
        <w:t>ÜYELERİNİN KATILDIKLARI</w:t>
      </w:r>
      <w:r w:rsidR="003440F6" w:rsidRPr="007B03B1">
        <w:rPr>
          <w:rFonts w:ascii="Cambria" w:eastAsia="Calibri" w:hAnsi="Cambria" w:cs="Times New Roman"/>
          <w:b/>
          <w:color w:val="365F91" w:themeColor="accent1" w:themeShade="BF"/>
          <w:sz w:val="28"/>
          <w:szCs w:val="28"/>
          <w:lang w:eastAsia="tr-TR"/>
        </w:rPr>
        <w:t xml:space="preserve"> BİLİMSEL TOPLANTILAR</w:t>
      </w:r>
    </w:p>
    <w:p w:rsidR="003440F6" w:rsidRDefault="003440F6" w:rsidP="00C215AD">
      <w:pPr>
        <w:pStyle w:val="Default"/>
        <w:spacing w:line="300" w:lineRule="exact"/>
        <w:rPr>
          <w:rFonts w:asciiTheme="majorHAnsi" w:eastAsia="Calibri" w:hAnsiTheme="majorHAnsi" w:cs="InterstateLight"/>
          <w:b/>
          <w:color w:val="6E6F71"/>
          <w:sz w:val="22"/>
          <w:szCs w:val="22"/>
          <w:lang w:val="de-DE" w:eastAsia="en-US"/>
        </w:rPr>
      </w:pP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4"/>
        <w:gridCol w:w="2009"/>
        <w:gridCol w:w="2693"/>
        <w:gridCol w:w="2602"/>
      </w:tblGrid>
      <w:tr w:rsidR="00943C95" w:rsidRPr="00943C95" w:rsidTr="00943C95">
        <w:trPr>
          <w:trHeight w:val="807"/>
        </w:trPr>
        <w:tc>
          <w:tcPr>
            <w:tcW w:w="2494" w:type="dxa"/>
            <w:shd w:val="clear" w:color="auto" w:fill="auto"/>
            <w:vAlign w:val="center"/>
          </w:tcPr>
          <w:p w:rsidR="00943C95" w:rsidRPr="00943C95" w:rsidRDefault="00943C95" w:rsidP="00C215AD">
            <w:pPr>
              <w:spacing w:after="0" w:line="300" w:lineRule="exact"/>
              <w:rPr>
                <w:rFonts w:asciiTheme="majorHAnsi" w:eastAsia="Calibri" w:hAnsiTheme="majorHAnsi" w:cs="InterstateLight"/>
                <w:b/>
                <w:lang w:val="de-DE"/>
              </w:rPr>
            </w:pPr>
            <w:r w:rsidRPr="00943C95">
              <w:rPr>
                <w:rFonts w:asciiTheme="majorHAnsi" w:eastAsia="Calibri" w:hAnsiTheme="majorHAnsi" w:cs="InterstateLight"/>
                <w:b/>
                <w:lang w:val="de-DE"/>
              </w:rPr>
              <w:t>Faaliyetin Tarihi (leri)</w:t>
            </w:r>
          </w:p>
        </w:tc>
        <w:tc>
          <w:tcPr>
            <w:tcW w:w="2009" w:type="dxa"/>
            <w:shd w:val="clear" w:color="auto" w:fill="auto"/>
            <w:vAlign w:val="center"/>
          </w:tcPr>
          <w:p w:rsidR="00943C95" w:rsidRPr="00943C95" w:rsidRDefault="00943C95" w:rsidP="00C215AD">
            <w:pPr>
              <w:spacing w:after="0" w:line="300" w:lineRule="exact"/>
              <w:rPr>
                <w:rFonts w:asciiTheme="majorHAnsi" w:eastAsia="Calibri" w:hAnsiTheme="majorHAnsi" w:cs="InterstateLight"/>
                <w:b/>
                <w:lang w:val="de-DE"/>
              </w:rPr>
            </w:pPr>
            <w:r w:rsidRPr="00943C95">
              <w:rPr>
                <w:rFonts w:asciiTheme="majorHAnsi" w:eastAsia="Calibri" w:hAnsiTheme="majorHAnsi" w:cs="InterstateLight"/>
                <w:b/>
                <w:lang w:val="de-DE"/>
              </w:rPr>
              <w:t>Faaliyetin Türü</w:t>
            </w:r>
          </w:p>
        </w:tc>
        <w:tc>
          <w:tcPr>
            <w:tcW w:w="2693" w:type="dxa"/>
            <w:shd w:val="clear" w:color="auto" w:fill="auto"/>
            <w:vAlign w:val="center"/>
          </w:tcPr>
          <w:p w:rsidR="00943C95" w:rsidRPr="00943C95" w:rsidRDefault="00943C95" w:rsidP="00C215AD">
            <w:pPr>
              <w:spacing w:after="0" w:line="300" w:lineRule="exact"/>
              <w:rPr>
                <w:rFonts w:asciiTheme="majorHAnsi" w:eastAsia="Calibri" w:hAnsiTheme="majorHAnsi" w:cs="InterstateLight"/>
                <w:b/>
                <w:lang w:val="de-DE"/>
              </w:rPr>
            </w:pPr>
            <w:r w:rsidRPr="00943C95">
              <w:rPr>
                <w:rFonts w:asciiTheme="majorHAnsi" w:eastAsia="Calibri" w:hAnsiTheme="majorHAnsi" w:cs="InterstateLight"/>
                <w:b/>
                <w:lang w:val="de-DE"/>
              </w:rPr>
              <w:t>Faaliyetin Adı</w:t>
            </w:r>
          </w:p>
        </w:tc>
        <w:tc>
          <w:tcPr>
            <w:tcW w:w="2602" w:type="dxa"/>
            <w:shd w:val="clear" w:color="auto" w:fill="auto"/>
            <w:vAlign w:val="center"/>
          </w:tcPr>
          <w:p w:rsidR="00943C95" w:rsidRPr="00943C95" w:rsidRDefault="00943C95" w:rsidP="00C215AD">
            <w:pPr>
              <w:spacing w:after="0" w:line="300" w:lineRule="exact"/>
              <w:rPr>
                <w:rFonts w:asciiTheme="majorHAnsi" w:eastAsia="Calibri" w:hAnsiTheme="majorHAnsi" w:cs="InterstateLight"/>
                <w:b/>
                <w:lang w:val="de-DE"/>
              </w:rPr>
            </w:pPr>
            <w:r w:rsidRPr="00943C95">
              <w:rPr>
                <w:rFonts w:asciiTheme="majorHAnsi" w:eastAsia="Calibri" w:hAnsiTheme="majorHAnsi" w:cs="InterstateLight"/>
                <w:b/>
                <w:lang w:val="de-DE"/>
              </w:rPr>
              <w:t>Faaliyeti Yapan Birimin Adı</w:t>
            </w:r>
          </w:p>
        </w:tc>
      </w:tr>
      <w:tr w:rsidR="00293D96" w:rsidRPr="00943C95" w:rsidTr="00943C95">
        <w:trPr>
          <w:trHeight w:val="411"/>
        </w:trPr>
        <w:tc>
          <w:tcPr>
            <w:tcW w:w="2494" w:type="dxa"/>
            <w:shd w:val="clear" w:color="auto" w:fill="auto"/>
          </w:tcPr>
          <w:p w:rsidR="00293D96" w:rsidRPr="00802614" w:rsidRDefault="00293D96" w:rsidP="00C215AD">
            <w:pPr>
              <w:spacing w:after="0" w:line="300" w:lineRule="exact"/>
              <w:rPr>
                <w:rFonts w:asciiTheme="majorHAnsi" w:hAnsiTheme="majorHAnsi" w:cstheme="minorHAnsi"/>
              </w:rPr>
            </w:pPr>
            <w:r w:rsidRPr="00802614">
              <w:rPr>
                <w:rFonts w:asciiTheme="majorHAnsi" w:hAnsiTheme="majorHAnsi" w:cstheme="minorHAnsi"/>
              </w:rPr>
              <w:t>16 Şubat 2022</w:t>
            </w:r>
          </w:p>
          <w:p w:rsidR="00293D96" w:rsidRPr="00802614" w:rsidRDefault="00293D96" w:rsidP="00C215AD">
            <w:pPr>
              <w:spacing w:after="0" w:line="300" w:lineRule="exact"/>
              <w:jc w:val="both"/>
              <w:rPr>
                <w:rFonts w:asciiTheme="majorHAnsi" w:hAnsiTheme="majorHAnsi" w:cstheme="minorHAnsi"/>
              </w:rPr>
            </w:pPr>
          </w:p>
        </w:tc>
        <w:tc>
          <w:tcPr>
            <w:tcW w:w="2009" w:type="dxa"/>
            <w:shd w:val="clear" w:color="auto" w:fill="auto"/>
          </w:tcPr>
          <w:p w:rsidR="00293D96" w:rsidRPr="00802614" w:rsidRDefault="00293D96" w:rsidP="00C215AD">
            <w:pPr>
              <w:spacing w:after="0" w:line="300" w:lineRule="exact"/>
              <w:jc w:val="both"/>
              <w:rPr>
                <w:rFonts w:asciiTheme="majorHAnsi" w:hAnsiTheme="majorHAnsi" w:cstheme="minorHAnsi"/>
              </w:rPr>
            </w:pPr>
            <w:r w:rsidRPr="00802614">
              <w:rPr>
                <w:rFonts w:asciiTheme="majorHAnsi" w:hAnsiTheme="majorHAnsi" w:cstheme="minorHAnsi"/>
              </w:rPr>
              <w:t>Seminer</w:t>
            </w:r>
          </w:p>
        </w:tc>
        <w:tc>
          <w:tcPr>
            <w:tcW w:w="2693" w:type="dxa"/>
            <w:shd w:val="clear" w:color="auto" w:fill="auto"/>
          </w:tcPr>
          <w:p w:rsidR="00293D96" w:rsidRPr="00802614" w:rsidRDefault="00293D96" w:rsidP="00C215AD">
            <w:pPr>
              <w:spacing w:after="0" w:line="300" w:lineRule="exact"/>
              <w:rPr>
                <w:rFonts w:asciiTheme="majorHAnsi" w:hAnsiTheme="majorHAnsi" w:cstheme="minorHAnsi"/>
              </w:rPr>
            </w:pPr>
            <w:r w:rsidRPr="00802614">
              <w:rPr>
                <w:rFonts w:asciiTheme="majorHAnsi" w:hAnsiTheme="majorHAnsi" w:cstheme="minorHAnsi"/>
              </w:rPr>
              <w:t xml:space="preserve">BUYEM 20. Yıl Etkinliği,  </w:t>
            </w:r>
          </w:p>
          <w:p w:rsidR="00293D96" w:rsidRPr="00802614" w:rsidRDefault="00293D96" w:rsidP="00C215AD">
            <w:pPr>
              <w:spacing w:after="0" w:line="300" w:lineRule="exact"/>
              <w:rPr>
                <w:rFonts w:asciiTheme="majorHAnsi" w:hAnsiTheme="majorHAnsi" w:cstheme="minorHAnsi"/>
              </w:rPr>
            </w:pPr>
            <w:r w:rsidRPr="00802614">
              <w:rPr>
                <w:rFonts w:asciiTheme="majorHAnsi" w:hAnsiTheme="majorHAnsi" w:cstheme="minorHAnsi"/>
              </w:rPr>
              <w:t xml:space="preserve">Dr. Oğuzhan Aygören - Moderatör </w:t>
            </w:r>
          </w:p>
          <w:p w:rsidR="00293D96" w:rsidRPr="00802614" w:rsidRDefault="00293D96" w:rsidP="00C215AD">
            <w:pPr>
              <w:spacing w:after="0" w:line="300" w:lineRule="exact"/>
              <w:rPr>
                <w:rFonts w:asciiTheme="majorHAnsi" w:hAnsiTheme="majorHAnsi" w:cstheme="minorHAnsi"/>
              </w:rPr>
            </w:pPr>
            <w:r w:rsidRPr="00802614">
              <w:rPr>
                <w:rFonts w:asciiTheme="majorHAnsi" w:hAnsiTheme="majorHAnsi" w:cstheme="minorHAnsi"/>
              </w:rPr>
              <w:t xml:space="preserve">Akan Abdula </w:t>
            </w:r>
          </w:p>
          <w:p w:rsidR="00293D96" w:rsidRPr="00802614" w:rsidRDefault="00293D96" w:rsidP="00C215AD">
            <w:pPr>
              <w:spacing w:after="0" w:line="300" w:lineRule="exact"/>
              <w:rPr>
                <w:rFonts w:asciiTheme="majorHAnsi" w:hAnsiTheme="majorHAnsi" w:cstheme="minorHAnsi"/>
              </w:rPr>
            </w:pPr>
            <w:r w:rsidRPr="00802614">
              <w:rPr>
                <w:rFonts w:asciiTheme="majorHAnsi" w:hAnsiTheme="majorHAnsi" w:cstheme="minorHAnsi"/>
              </w:rPr>
              <w:t>Bekir Ağırdır</w:t>
            </w:r>
          </w:p>
          <w:p w:rsidR="00293D96" w:rsidRPr="00802614" w:rsidRDefault="00293D96" w:rsidP="00C215AD">
            <w:pPr>
              <w:spacing w:after="0" w:line="300" w:lineRule="exact"/>
              <w:rPr>
                <w:rFonts w:asciiTheme="majorHAnsi" w:hAnsiTheme="majorHAnsi" w:cstheme="minorHAnsi"/>
              </w:rPr>
            </w:pPr>
            <w:r w:rsidRPr="00802614">
              <w:rPr>
                <w:rFonts w:asciiTheme="majorHAnsi" w:hAnsiTheme="majorHAnsi" w:cstheme="minorHAnsi"/>
              </w:rPr>
              <w:t xml:space="preserve">Adnan Dalgakıran </w:t>
            </w:r>
          </w:p>
          <w:p w:rsidR="00293D96" w:rsidRPr="00802614" w:rsidRDefault="00293D96" w:rsidP="00C215AD">
            <w:pPr>
              <w:spacing w:after="0" w:line="300" w:lineRule="exact"/>
              <w:rPr>
                <w:rFonts w:asciiTheme="majorHAnsi" w:hAnsiTheme="majorHAnsi" w:cstheme="minorHAnsi"/>
              </w:rPr>
            </w:pPr>
            <w:r w:rsidRPr="00802614">
              <w:rPr>
                <w:rFonts w:asciiTheme="majorHAnsi" w:hAnsiTheme="majorHAnsi" w:cstheme="minorHAnsi"/>
              </w:rPr>
              <w:t>Evrim Kuran</w:t>
            </w:r>
          </w:p>
        </w:tc>
        <w:tc>
          <w:tcPr>
            <w:tcW w:w="2602" w:type="dxa"/>
            <w:shd w:val="clear" w:color="auto" w:fill="auto"/>
          </w:tcPr>
          <w:p w:rsidR="00293D96" w:rsidRPr="00802614" w:rsidRDefault="00293D96" w:rsidP="00C215AD">
            <w:pPr>
              <w:spacing w:after="0" w:line="300" w:lineRule="exact"/>
              <w:jc w:val="both"/>
              <w:rPr>
                <w:rFonts w:asciiTheme="majorHAnsi" w:hAnsiTheme="majorHAnsi" w:cstheme="minorHAnsi"/>
              </w:rPr>
            </w:pPr>
            <w:r w:rsidRPr="00802614">
              <w:rPr>
                <w:rFonts w:asciiTheme="majorHAnsi" w:hAnsiTheme="majorHAnsi" w:cstheme="minorHAnsi"/>
              </w:rPr>
              <w:t>BUYEM</w:t>
            </w:r>
          </w:p>
        </w:tc>
      </w:tr>
      <w:tr w:rsidR="00293D96" w:rsidRPr="00943C95" w:rsidTr="00943C95">
        <w:trPr>
          <w:trHeight w:val="411"/>
        </w:trPr>
        <w:tc>
          <w:tcPr>
            <w:tcW w:w="2494" w:type="dxa"/>
            <w:shd w:val="clear" w:color="auto" w:fill="auto"/>
          </w:tcPr>
          <w:p w:rsidR="00293D96" w:rsidRPr="00802614" w:rsidRDefault="00293D96" w:rsidP="00C215AD">
            <w:pPr>
              <w:spacing w:after="0" w:line="300" w:lineRule="exact"/>
              <w:rPr>
                <w:rFonts w:asciiTheme="majorHAnsi" w:hAnsiTheme="majorHAnsi" w:cstheme="minorHAnsi"/>
              </w:rPr>
            </w:pPr>
            <w:r w:rsidRPr="00802614">
              <w:rPr>
                <w:rFonts w:asciiTheme="majorHAnsi" w:hAnsiTheme="majorHAnsi" w:cstheme="minorHAnsi"/>
              </w:rPr>
              <w:t>10 Mart 2022</w:t>
            </w:r>
          </w:p>
          <w:p w:rsidR="00293D96" w:rsidRPr="00802614" w:rsidRDefault="00293D96" w:rsidP="00C215AD">
            <w:pPr>
              <w:spacing w:after="0" w:line="300" w:lineRule="exact"/>
              <w:jc w:val="both"/>
              <w:rPr>
                <w:rFonts w:asciiTheme="majorHAnsi" w:hAnsiTheme="majorHAnsi" w:cstheme="minorHAnsi"/>
              </w:rPr>
            </w:pPr>
          </w:p>
        </w:tc>
        <w:tc>
          <w:tcPr>
            <w:tcW w:w="2009" w:type="dxa"/>
            <w:shd w:val="clear" w:color="auto" w:fill="auto"/>
          </w:tcPr>
          <w:p w:rsidR="00293D96" w:rsidRPr="00802614" w:rsidRDefault="00293D96" w:rsidP="00C215AD">
            <w:pPr>
              <w:spacing w:after="0" w:line="300" w:lineRule="exact"/>
              <w:jc w:val="both"/>
              <w:rPr>
                <w:rFonts w:asciiTheme="majorHAnsi" w:hAnsiTheme="majorHAnsi" w:cstheme="minorHAnsi"/>
              </w:rPr>
            </w:pPr>
            <w:r w:rsidRPr="00802614">
              <w:rPr>
                <w:rFonts w:asciiTheme="majorHAnsi" w:hAnsiTheme="majorHAnsi" w:cstheme="minorHAnsi"/>
              </w:rPr>
              <w:t>Söyleşi</w:t>
            </w:r>
          </w:p>
        </w:tc>
        <w:tc>
          <w:tcPr>
            <w:tcW w:w="2693" w:type="dxa"/>
            <w:shd w:val="clear" w:color="auto" w:fill="auto"/>
          </w:tcPr>
          <w:p w:rsidR="00293D96" w:rsidRPr="00802614" w:rsidRDefault="00293D96" w:rsidP="00C215AD">
            <w:pPr>
              <w:spacing w:after="0" w:line="300" w:lineRule="exact"/>
              <w:rPr>
                <w:rFonts w:asciiTheme="majorHAnsi" w:hAnsiTheme="majorHAnsi" w:cstheme="minorHAnsi"/>
              </w:rPr>
            </w:pPr>
            <w:r w:rsidRPr="00802614">
              <w:rPr>
                <w:rFonts w:asciiTheme="majorHAnsi" w:hAnsiTheme="majorHAnsi" w:cstheme="minorHAnsi"/>
              </w:rPr>
              <w:t>BUYEM Söyleşileri- Bright Talks, Teknoloji Dünyasında Kadın Girişimciliği</w:t>
            </w:r>
          </w:p>
          <w:p w:rsidR="00293D96" w:rsidRPr="00802614" w:rsidRDefault="00293D96" w:rsidP="00C215AD">
            <w:pPr>
              <w:spacing w:after="0" w:line="300" w:lineRule="exact"/>
              <w:rPr>
                <w:rFonts w:asciiTheme="majorHAnsi" w:hAnsiTheme="majorHAnsi" w:cstheme="minorHAnsi"/>
              </w:rPr>
            </w:pPr>
            <w:r w:rsidRPr="00802614">
              <w:rPr>
                <w:rFonts w:asciiTheme="majorHAnsi" w:hAnsiTheme="majorHAnsi" w:cstheme="minorHAnsi"/>
              </w:rPr>
              <w:t>Dr. Oğuzhan Aygören</w:t>
            </w:r>
          </w:p>
          <w:p w:rsidR="00293D96" w:rsidRPr="00802614" w:rsidRDefault="00293D96" w:rsidP="00C215AD">
            <w:pPr>
              <w:spacing w:after="0" w:line="300" w:lineRule="exact"/>
              <w:rPr>
                <w:rFonts w:asciiTheme="majorHAnsi" w:hAnsiTheme="majorHAnsi" w:cstheme="minorHAnsi"/>
              </w:rPr>
            </w:pPr>
            <w:r w:rsidRPr="00802614">
              <w:rPr>
                <w:rFonts w:asciiTheme="majorHAnsi" w:hAnsiTheme="majorHAnsi" w:cstheme="minorHAnsi"/>
              </w:rPr>
              <w:t>Emine Erdem</w:t>
            </w:r>
          </w:p>
          <w:p w:rsidR="00293D96" w:rsidRPr="00802614" w:rsidRDefault="00293D96" w:rsidP="00C215AD">
            <w:pPr>
              <w:spacing w:after="0" w:line="300" w:lineRule="exact"/>
              <w:rPr>
                <w:rFonts w:asciiTheme="majorHAnsi" w:hAnsiTheme="majorHAnsi" w:cstheme="minorHAnsi"/>
              </w:rPr>
            </w:pPr>
            <w:r w:rsidRPr="00802614">
              <w:rPr>
                <w:rFonts w:asciiTheme="majorHAnsi" w:hAnsiTheme="majorHAnsi" w:cstheme="minorHAnsi"/>
              </w:rPr>
              <w:t xml:space="preserve">Prof. Dr. Aytül Erçil </w:t>
            </w:r>
          </w:p>
          <w:p w:rsidR="00293D96" w:rsidRPr="00802614" w:rsidRDefault="00293D96" w:rsidP="00C215AD">
            <w:pPr>
              <w:spacing w:after="0" w:line="300" w:lineRule="exact"/>
              <w:rPr>
                <w:rFonts w:asciiTheme="majorHAnsi" w:hAnsiTheme="majorHAnsi" w:cstheme="minorHAnsi"/>
              </w:rPr>
            </w:pPr>
            <w:r w:rsidRPr="00802614">
              <w:rPr>
                <w:rFonts w:asciiTheme="majorHAnsi" w:hAnsiTheme="majorHAnsi" w:cstheme="minorHAnsi"/>
              </w:rPr>
              <w:t>Sezen Sungur Saral</w:t>
            </w:r>
          </w:p>
        </w:tc>
        <w:tc>
          <w:tcPr>
            <w:tcW w:w="2602" w:type="dxa"/>
            <w:shd w:val="clear" w:color="auto" w:fill="auto"/>
          </w:tcPr>
          <w:p w:rsidR="00293D96" w:rsidRPr="00802614" w:rsidRDefault="00293D96" w:rsidP="00C215AD">
            <w:pPr>
              <w:spacing w:after="0" w:line="300" w:lineRule="exact"/>
              <w:jc w:val="both"/>
              <w:rPr>
                <w:rFonts w:asciiTheme="majorHAnsi" w:hAnsiTheme="majorHAnsi" w:cstheme="minorHAnsi"/>
              </w:rPr>
            </w:pPr>
            <w:r w:rsidRPr="00802614">
              <w:rPr>
                <w:rFonts w:asciiTheme="majorHAnsi" w:hAnsiTheme="majorHAnsi" w:cstheme="minorHAnsi"/>
              </w:rPr>
              <w:t>BUYEM</w:t>
            </w:r>
          </w:p>
        </w:tc>
      </w:tr>
      <w:tr w:rsidR="00293D96" w:rsidRPr="00943C95" w:rsidTr="00943C95">
        <w:trPr>
          <w:trHeight w:val="396"/>
        </w:trPr>
        <w:tc>
          <w:tcPr>
            <w:tcW w:w="2494" w:type="dxa"/>
            <w:shd w:val="clear" w:color="auto" w:fill="auto"/>
          </w:tcPr>
          <w:p w:rsidR="00293D96" w:rsidRPr="00802614" w:rsidRDefault="00293D96" w:rsidP="00C215AD">
            <w:pPr>
              <w:spacing w:after="0" w:line="300" w:lineRule="exact"/>
              <w:rPr>
                <w:rFonts w:asciiTheme="majorHAnsi" w:hAnsiTheme="majorHAnsi" w:cstheme="minorHAnsi"/>
              </w:rPr>
            </w:pPr>
            <w:r w:rsidRPr="00802614">
              <w:rPr>
                <w:rFonts w:asciiTheme="majorHAnsi" w:hAnsiTheme="majorHAnsi" w:cstheme="minorHAnsi"/>
              </w:rPr>
              <w:t>4 Mart 2022</w:t>
            </w:r>
          </w:p>
          <w:p w:rsidR="00293D96" w:rsidRPr="00802614" w:rsidRDefault="00293D96" w:rsidP="00C215AD">
            <w:pPr>
              <w:spacing w:after="0" w:line="300" w:lineRule="exact"/>
              <w:jc w:val="both"/>
              <w:rPr>
                <w:rFonts w:asciiTheme="majorHAnsi" w:hAnsiTheme="majorHAnsi" w:cstheme="minorHAnsi"/>
              </w:rPr>
            </w:pPr>
          </w:p>
        </w:tc>
        <w:tc>
          <w:tcPr>
            <w:tcW w:w="2009" w:type="dxa"/>
            <w:shd w:val="clear" w:color="auto" w:fill="auto"/>
          </w:tcPr>
          <w:p w:rsidR="00293D96" w:rsidRPr="00802614" w:rsidRDefault="00293D96" w:rsidP="00C215AD">
            <w:pPr>
              <w:spacing w:after="0" w:line="300" w:lineRule="exact"/>
              <w:jc w:val="both"/>
              <w:rPr>
                <w:rFonts w:asciiTheme="majorHAnsi" w:hAnsiTheme="majorHAnsi" w:cstheme="minorHAnsi"/>
              </w:rPr>
            </w:pPr>
            <w:r w:rsidRPr="00802614">
              <w:rPr>
                <w:rFonts w:asciiTheme="majorHAnsi" w:hAnsiTheme="majorHAnsi" w:cstheme="minorHAnsi"/>
              </w:rPr>
              <w:t>Seminer</w:t>
            </w:r>
          </w:p>
        </w:tc>
        <w:tc>
          <w:tcPr>
            <w:tcW w:w="2693" w:type="dxa"/>
            <w:shd w:val="clear" w:color="auto" w:fill="auto"/>
          </w:tcPr>
          <w:p w:rsidR="00293D96" w:rsidRPr="00802614" w:rsidRDefault="00293D96" w:rsidP="00C215AD">
            <w:pPr>
              <w:spacing w:after="0" w:line="300" w:lineRule="exact"/>
              <w:rPr>
                <w:rFonts w:asciiTheme="majorHAnsi" w:hAnsiTheme="majorHAnsi" w:cstheme="minorHAnsi"/>
              </w:rPr>
            </w:pPr>
            <w:r w:rsidRPr="00802614">
              <w:rPr>
                <w:rFonts w:asciiTheme="majorHAnsi" w:hAnsiTheme="majorHAnsi" w:cstheme="minorHAnsi"/>
              </w:rPr>
              <w:t xml:space="preserve">BUYEM Dünyasına İyi Bakanlar Akademisi </w:t>
            </w:r>
          </w:p>
          <w:p w:rsidR="00293D96" w:rsidRPr="00802614" w:rsidRDefault="00293D96" w:rsidP="00C215AD">
            <w:pPr>
              <w:spacing w:after="0" w:line="300" w:lineRule="exact"/>
              <w:rPr>
                <w:rFonts w:asciiTheme="majorHAnsi" w:hAnsiTheme="majorHAnsi" w:cstheme="minorHAnsi"/>
              </w:rPr>
            </w:pPr>
            <w:r w:rsidRPr="00802614">
              <w:rPr>
                <w:rFonts w:asciiTheme="majorHAnsi" w:hAnsiTheme="majorHAnsi" w:cstheme="minorHAnsi"/>
              </w:rPr>
              <w:t>Kale Grubu</w:t>
            </w:r>
          </w:p>
        </w:tc>
        <w:tc>
          <w:tcPr>
            <w:tcW w:w="2602" w:type="dxa"/>
            <w:shd w:val="clear" w:color="auto" w:fill="auto"/>
          </w:tcPr>
          <w:p w:rsidR="00293D96" w:rsidRPr="00802614" w:rsidRDefault="00293D96" w:rsidP="00C215AD">
            <w:pPr>
              <w:spacing w:after="0" w:line="300" w:lineRule="exact"/>
              <w:jc w:val="both"/>
              <w:rPr>
                <w:rFonts w:asciiTheme="majorHAnsi" w:hAnsiTheme="majorHAnsi" w:cstheme="minorHAnsi"/>
              </w:rPr>
            </w:pPr>
            <w:r w:rsidRPr="00802614">
              <w:rPr>
                <w:rFonts w:asciiTheme="majorHAnsi" w:hAnsiTheme="majorHAnsi" w:cstheme="minorHAnsi"/>
              </w:rPr>
              <w:t>BUYEM</w:t>
            </w:r>
          </w:p>
        </w:tc>
      </w:tr>
      <w:tr w:rsidR="00293D96" w:rsidRPr="00943C95" w:rsidTr="00943C95">
        <w:trPr>
          <w:trHeight w:val="396"/>
        </w:trPr>
        <w:tc>
          <w:tcPr>
            <w:tcW w:w="2494" w:type="dxa"/>
            <w:shd w:val="clear" w:color="auto" w:fill="auto"/>
          </w:tcPr>
          <w:p w:rsidR="00293D96" w:rsidRPr="00802614" w:rsidRDefault="00293D96" w:rsidP="00C215AD">
            <w:pPr>
              <w:spacing w:after="0" w:line="300" w:lineRule="exact"/>
              <w:rPr>
                <w:rFonts w:asciiTheme="majorHAnsi" w:hAnsiTheme="majorHAnsi" w:cstheme="minorHAnsi"/>
              </w:rPr>
            </w:pPr>
            <w:r w:rsidRPr="00802614">
              <w:rPr>
                <w:rFonts w:asciiTheme="majorHAnsi" w:hAnsiTheme="majorHAnsi" w:cstheme="minorHAnsi"/>
              </w:rPr>
              <w:t>16 Mayıs 2022</w:t>
            </w:r>
          </w:p>
          <w:p w:rsidR="00293D96" w:rsidRPr="00802614" w:rsidRDefault="00293D96" w:rsidP="00C215AD">
            <w:pPr>
              <w:spacing w:after="0" w:line="300" w:lineRule="exact"/>
              <w:rPr>
                <w:rFonts w:asciiTheme="majorHAnsi" w:hAnsiTheme="majorHAnsi" w:cstheme="minorHAnsi"/>
                <w:b/>
              </w:rPr>
            </w:pPr>
          </w:p>
        </w:tc>
        <w:tc>
          <w:tcPr>
            <w:tcW w:w="2009" w:type="dxa"/>
            <w:shd w:val="clear" w:color="auto" w:fill="auto"/>
          </w:tcPr>
          <w:p w:rsidR="00293D96" w:rsidRPr="00802614" w:rsidRDefault="00293D96" w:rsidP="00C215AD">
            <w:pPr>
              <w:spacing w:after="0" w:line="300" w:lineRule="exact"/>
              <w:jc w:val="both"/>
              <w:rPr>
                <w:rFonts w:asciiTheme="majorHAnsi" w:hAnsiTheme="majorHAnsi" w:cstheme="minorHAnsi"/>
              </w:rPr>
            </w:pPr>
            <w:r w:rsidRPr="00802614">
              <w:rPr>
                <w:rFonts w:asciiTheme="majorHAnsi" w:hAnsiTheme="majorHAnsi" w:cstheme="minorHAnsi"/>
              </w:rPr>
              <w:t>Seminer</w:t>
            </w:r>
          </w:p>
        </w:tc>
        <w:tc>
          <w:tcPr>
            <w:tcW w:w="2693" w:type="dxa"/>
            <w:shd w:val="clear" w:color="auto" w:fill="auto"/>
          </w:tcPr>
          <w:p w:rsidR="00293D96" w:rsidRPr="00802614" w:rsidRDefault="00293D96" w:rsidP="00C215AD">
            <w:pPr>
              <w:spacing w:after="0" w:line="300" w:lineRule="exact"/>
              <w:rPr>
                <w:rFonts w:asciiTheme="majorHAnsi" w:hAnsiTheme="majorHAnsi" w:cstheme="minorHAnsi"/>
              </w:rPr>
            </w:pPr>
            <w:r w:rsidRPr="00802614">
              <w:rPr>
                <w:rFonts w:asciiTheme="majorHAnsi" w:hAnsiTheme="majorHAnsi" w:cstheme="minorHAnsi"/>
              </w:rPr>
              <w:t xml:space="preserve">BUMPACT Buluşması </w:t>
            </w:r>
          </w:p>
        </w:tc>
        <w:tc>
          <w:tcPr>
            <w:tcW w:w="2602" w:type="dxa"/>
            <w:shd w:val="clear" w:color="auto" w:fill="auto"/>
          </w:tcPr>
          <w:p w:rsidR="00293D96" w:rsidRPr="00802614" w:rsidRDefault="00293D96" w:rsidP="00C215AD">
            <w:pPr>
              <w:spacing w:after="0" w:line="300" w:lineRule="exact"/>
              <w:jc w:val="both"/>
              <w:rPr>
                <w:rFonts w:asciiTheme="majorHAnsi" w:hAnsiTheme="majorHAnsi" w:cstheme="minorHAnsi"/>
              </w:rPr>
            </w:pPr>
            <w:r w:rsidRPr="00802614">
              <w:rPr>
                <w:rFonts w:asciiTheme="majorHAnsi" w:hAnsiTheme="majorHAnsi" w:cstheme="minorHAnsi"/>
              </w:rPr>
              <w:t>BUMPECT</w:t>
            </w:r>
          </w:p>
        </w:tc>
      </w:tr>
      <w:tr w:rsidR="00293D96" w:rsidRPr="00943C95" w:rsidTr="00943C95">
        <w:trPr>
          <w:trHeight w:val="396"/>
        </w:trPr>
        <w:tc>
          <w:tcPr>
            <w:tcW w:w="2494" w:type="dxa"/>
            <w:shd w:val="clear" w:color="auto" w:fill="auto"/>
          </w:tcPr>
          <w:p w:rsidR="00293D96" w:rsidRPr="00802614" w:rsidRDefault="00293D96" w:rsidP="00C215AD">
            <w:pPr>
              <w:spacing w:after="0" w:line="300" w:lineRule="exact"/>
              <w:rPr>
                <w:rFonts w:asciiTheme="majorHAnsi" w:hAnsiTheme="majorHAnsi" w:cstheme="minorHAnsi"/>
                <w:color w:val="000000"/>
              </w:rPr>
            </w:pPr>
            <w:r w:rsidRPr="00802614">
              <w:rPr>
                <w:rFonts w:asciiTheme="majorHAnsi" w:hAnsiTheme="majorHAnsi" w:cstheme="minorHAnsi"/>
                <w:color w:val="000000"/>
              </w:rPr>
              <w:t>24 Mayıs 2022</w:t>
            </w:r>
          </w:p>
          <w:p w:rsidR="00293D96" w:rsidRPr="00802614" w:rsidRDefault="00293D96" w:rsidP="00C215AD">
            <w:pPr>
              <w:spacing w:after="0" w:line="300" w:lineRule="exact"/>
              <w:rPr>
                <w:rFonts w:asciiTheme="majorHAnsi" w:hAnsiTheme="majorHAnsi" w:cstheme="minorHAnsi"/>
                <w:b/>
              </w:rPr>
            </w:pPr>
          </w:p>
        </w:tc>
        <w:tc>
          <w:tcPr>
            <w:tcW w:w="2009" w:type="dxa"/>
            <w:shd w:val="clear" w:color="auto" w:fill="auto"/>
          </w:tcPr>
          <w:p w:rsidR="00293D96" w:rsidRPr="00802614" w:rsidRDefault="00293D96" w:rsidP="00C215AD">
            <w:pPr>
              <w:spacing w:after="0" w:line="300" w:lineRule="exact"/>
              <w:jc w:val="both"/>
              <w:rPr>
                <w:rFonts w:asciiTheme="majorHAnsi" w:hAnsiTheme="majorHAnsi" w:cstheme="minorHAnsi"/>
              </w:rPr>
            </w:pPr>
            <w:r w:rsidRPr="00802614">
              <w:rPr>
                <w:rFonts w:asciiTheme="majorHAnsi" w:hAnsiTheme="majorHAnsi" w:cstheme="minorHAnsi"/>
              </w:rPr>
              <w:t>Seminer</w:t>
            </w:r>
          </w:p>
        </w:tc>
        <w:tc>
          <w:tcPr>
            <w:tcW w:w="2693" w:type="dxa"/>
            <w:shd w:val="clear" w:color="auto" w:fill="auto"/>
          </w:tcPr>
          <w:p w:rsidR="00293D96" w:rsidRPr="00802614" w:rsidRDefault="00293D96" w:rsidP="00C215AD">
            <w:pPr>
              <w:spacing w:after="0" w:line="300" w:lineRule="exact"/>
              <w:rPr>
                <w:rFonts w:asciiTheme="majorHAnsi" w:hAnsiTheme="majorHAnsi" w:cstheme="minorHAnsi"/>
              </w:rPr>
            </w:pPr>
            <w:r w:rsidRPr="00802614">
              <w:rPr>
                <w:rFonts w:asciiTheme="majorHAnsi" w:hAnsiTheme="majorHAnsi" w:cstheme="minorHAnsi"/>
                <w:color w:val="000000"/>
              </w:rPr>
              <w:t>BUMPACT:  Sosyal Girişimcilik Alt Topluluğu Bilgilendirme Semineri</w:t>
            </w:r>
          </w:p>
        </w:tc>
        <w:tc>
          <w:tcPr>
            <w:tcW w:w="2602" w:type="dxa"/>
            <w:shd w:val="clear" w:color="auto" w:fill="auto"/>
          </w:tcPr>
          <w:p w:rsidR="00293D96" w:rsidRPr="00802614" w:rsidRDefault="00293D96" w:rsidP="00C215AD">
            <w:pPr>
              <w:spacing w:after="0" w:line="300" w:lineRule="exact"/>
              <w:jc w:val="both"/>
              <w:rPr>
                <w:rFonts w:asciiTheme="majorHAnsi" w:hAnsiTheme="majorHAnsi" w:cstheme="minorHAnsi"/>
              </w:rPr>
            </w:pPr>
            <w:r w:rsidRPr="00802614">
              <w:rPr>
                <w:rFonts w:asciiTheme="majorHAnsi" w:hAnsiTheme="majorHAnsi" w:cstheme="minorHAnsi"/>
              </w:rPr>
              <w:t>BUMPACT</w:t>
            </w:r>
          </w:p>
        </w:tc>
      </w:tr>
      <w:tr w:rsidR="00293D96" w:rsidRPr="00943C95" w:rsidTr="00943C95">
        <w:trPr>
          <w:trHeight w:val="396"/>
        </w:trPr>
        <w:tc>
          <w:tcPr>
            <w:tcW w:w="2494" w:type="dxa"/>
            <w:shd w:val="clear" w:color="auto" w:fill="auto"/>
          </w:tcPr>
          <w:p w:rsidR="00293D96" w:rsidRPr="00802614" w:rsidRDefault="00293D96" w:rsidP="00C215AD">
            <w:pPr>
              <w:spacing w:after="0" w:line="300" w:lineRule="exact"/>
              <w:rPr>
                <w:rFonts w:asciiTheme="majorHAnsi" w:hAnsiTheme="majorHAnsi" w:cstheme="minorHAnsi"/>
              </w:rPr>
            </w:pPr>
            <w:r w:rsidRPr="00802614">
              <w:rPr>
                <w:rFonts w:asciiTheme="majorHAnsi" w:hAnsiTheme="majorHAnsi" w:cstheme="minorHAnsi"/>
              </w:rPr>
              <w:t>16 Mart 2022</w:t>
            </w:r>
          </w:p>
        </w:tc>
        <w:tc>
          <w:tcPr>
            <w:tcW w:w="2009" w:type="dxa"/>
            <w:shd w:val="clear" w:color="auto" w:fill="auto"/>
          </w:tcPr>
          <w:p w:rsidR="00293D96" w:rsidRPr="00802614" w:rsidRDefault="00293D96" w:rsidP="00C215AD">
            <w:pPr>
              <w:spacing w:after="0" w:line="300" w:lineRule="exact"/>
              <w:jc w:val="both"/>
              <w:rPr>
                <w:rFonts w:asciiTheme="majorHAnsi" w:hAnsiTheme="majorHAnsi" w:cstheme="minorHAnsi"/>
              </w:rPr>
            </w:pPr>
            <w:r w:rsidRPr="00802614">
              <w:rPr>
                <w:rFonts w:asciiTheme="majorHAnsi" w:hAnsiTheme="majorHAnsi" w:cstheme="minorHAnsi"/>
              </w:rPr>
              <w:t>Seminer</w:t>
            </w:r>
          </w:p>
        </w:tc>
        <w:tc>
          <w:tcPr>
            <w:tcW w:w="2693" w:type="dxa"/>
            <w:shd w:val="clear" w:color="auto" w:fill="auto"/>
          </w:tcPr>
          <w:p w:rsidR="00293D96" w:rsidRPr="00802614" w:rsidRDefault="00293D96" w:rsidP="00C215AD">
            <w:pPr>
              <w:spacing w:after="0" w:line="300" w:lineRule="exact"/>
              <w:jc w:val="both"/>
              <w:rPr>
                <w:rFonts w:asciiTheme="majorHAnsi" w:hAnsiTheme="majorHAnsi" w:cstheme="minorHAnsi"/>
              </w:rPr>
            </w:pPr>
            <w:r w:rsidRPr="00802614">
              <w:rPr>
                <w:rFonts w:asciiTheme="majorHAnsi" w:hAnsiTheme="majorHAnsi" w:cstheme="minorHAnsi"/>
              </w:rPr>
              <w:t>FireUP Programı: UIF 2019 FireUP Mentoru Anlatıyor</w:t>
            </w:r>
          </w:p>
        </w:tc>
        <w:tc>
          <w:tcPr>
            <w:tcW w:w="2602" w:type="dxa"/>
            <w:shd w:val="clear" w:color="auto" w:fill="auto"/>
          </w:tcPr>
          <w:p w:rsidR="00293D96" w:rsidRPr="00802614" w:rsidRDefault="00293D96" w:rsidP="00C215AD">
            <w:pPr>
              <w:spacing w:after="0" w:line="300" w:lineRule="exact"/>
              <w:jc w:val="both"/>
              <w:rPr>
                <w:rFonts w:asciiTheme="majorHAnsi" w:hAnsiTheme="majorHAnsi" w:cstheme="minorHAnsi"/>
              </w:rPr>
            </w:pPr>
            <w:r w:rsidRPr="00802614">
              <w:rPr>
                <w:rFonts w:asciiTheme="majorHAnsi" w:hAnsiTheme="majorHAnsi" w:cstheme="minorHAnsi"/>
              </w:rPr>
              <w:t>UIF</w:t>
            </w:r>
          </w:p>
        </w:tc>
      </w:tr>
      <w:tr w:rsidR="00293D96" w:rsidRPr="00943C95" w:rsidTr="00943C95">
        <w:trPr>
          <w:trHeight w:val="396"/>
        </w:trPr>
        <w:tc>
          <w:tcPr>
            <w:tcW w:w="2494" w:type="dxa"/>
            <w:shd w:val="clear" w:color="auto" w:fill="auto"/>
          </w:tcPr>
          <w:p w:rsidR="00293D96" w:rsidRPr="00802614" w:rsidRDefault="00293D96" w:rsidP="00C215AD">
            <w:pPr>
              <w:spacing w:after="0" w:line="300" w:lineRule="exact"/>
              <w:rPr>
                <w:rFonts w:asciiTheme="majorHAnsi" w:hAnsiTheme="majorHAnsi" w:cstheme="minorHAnsi"/>
              </w:rPr>
            </w:pPr>
            <w:r w:rsidRPr="00802614">
              <w:rPr>
                <w:rFonts w:asciiTheme="majorHAnsi" w:hAnsiTheme="majorHAnsi" w:cstheme="minorHAnsi"/>
              </w:rPr>
              <w:t>14-20 Kasım 2022</w:t>
            </w:r>
          </w:p>
        </w:tc>
        <w:tc>
          <w:tcPr>
            <w:tcW w:w="2009" w:type="dxa"/>
            <w:shd w:val="clear" w:color="auto" w:fill="auto"/>
          </w:tcPr>
          <w:p w:rsidR="00293D96" w:rsidRPr="00802614" w:rsidRDefault="00293D96" w:rsidP="00C215AD">
            <w:pPr>
              <w:spacing w:after="0" w:line="300" w:lineRule="exact"/>
              <w:jc w:val="both"/>
              <w:rPr>
                <w:rFonts w:asciiTheme="majorHAnsi" w:hAnsiTheme="majorHAnsi" w:cstheme="minorHAnsi"/>
              </w:rPr>
            </w:pPr>
            <w:r w:rsidRPr="00802614">
              <w:rPr>
                <w:rFonts w:asciiTheme="majorHAnsi" w:hAnsiTheme="majorHAnsi" w:cstheme="minorHAnsi"/>
              </w:rPr>
              <w:t>Lansman</w:t>
            </w:r>
          </w:p>
        </w:tc>
        <w:tc>
          <w:tcPr>
            <w:tcW w:w="2693" w:type="dxa"/>
            <w:shd w:val="clear" w:color="auto" w:fill="auto"/>
          </w:tcPr>
          <w:p w:rsidR="00293D96" w:rsidRPr="00802614" w:rsidRDefault="00293D96" w:rsidP="00C215AD">
            <w:pPr>
              <w:spacing w:after="0" w:line="300" w:lineRule="exact"/>
              <w:jc w:val="both"/>
              <w:rPr>
                <w:rFonts w:asciiTheme="majorHAnsi" w:hAnsiTheme="majorHAnsi" w:cstheme="minorHAnsi"/>
              </w:rPr>
            </w:pPr>
            <w:r w:rsidRPr="00802614">
              <w:rPr>
                <w:rFonts w:asciiTheme="majorHAnsi" w:hAnsiTheme="majorHAnsi" w:cstheme="minorHAnsi"/>
              </w:rPr>
              <w:t xml:space="preserve">İcra Kurulu </w:t>
            </w:r>
          </w:p>
        </w:tc>
        <w:tc>
          <w:tcPr>
            <w:tcW w:w="2602" w:type="dxa"/>
            <w:shd w:val="clear" w:color="auto" w:fill="auto"/>
          </w:tcPr>
          <w:p w:rsidR="00293D96" w:rsidRPr="00802614" w:rsidRDefault="00293D96" w:rsidP="00C215AD">
            <w:pPr>
              <w:spacing w:after="0" w:line="300" w:lineRule="exact"/>
              <w:rPr>
                <w:rFonts w:asciiTheme="majorHAnsi" w:hAnsiTheme="majorHAnsi" w:cstheme="minorHAnsi"/>
              </w:rPr>
            </w:pPr>
            <w:r w:rsidRPr="00802614">
              <w:rPr>
                <w:rFonts w:asciiTheme="majorHAnsi" w:hAnsiTheme="majorHAnsi" w:cstheme="minorHAnsi"/>
              </w:rPr>
              <w:t>Global Girişimcilik Haftası Türkiye</w:t>
            </w:r>
          </w:p>
        </w:tc>
      </w:tr>
    </w:tbl>
    <w:p w:rsidR="008456A8" w:rsidRDefault="008456A8" w:rsidP="00C215AD">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B740EB" w:rsidRPr="00B740EB" w:rsidRDefault="00E414A6" w:rsidP="00C215AD">
      <w:pPr>
        <w:spacing w:after="0" w:line="300" w:lineRule="exact"/>
        <w:rPr>
          <w:rFonts w:ascii="Cambria" w:eastAsia="Calibri" w:hAnsi="Cambria" w:cs="Times New Roman"/>
          <w:b/>
          <w:color w:val="365F91" w:themeColor="accent1" w:themeShade="BF"/>
          <w:sz w:val="28"/>
          <w:szCs w:val="28"/>
          <w:lang w:eastAsia="tr-TR"/>
        </w:rPr>
      </w:pPr>
      <w:r w:rsidRPr="00B740EB">
        <w:rPr>
          <w:rFonts w:ascii="Cambria" w:eastAsia="Calibri" w:hAnsi="Cambria" w:cs="Times New Roman"/>
          <w:b/>
          <w:color w:val="365F91" w:themeColor="accent1" w:themeShade="BF"/>
          <w:sz w:val="28"/>
          <w:szCs w:val="28"/>
          <w:lang w:eastAsia="tr-TR"/>
        </w:rPr>
        <w:t>IX</w:t>
      </w:r>
      <w:r w:rsidR="00725FBE" w:rsidRPr="00B740EB">
        <w:rPr>
          <w:rFonts w:ascii="Cambria" w:eastAsia="Calibri" w:hAnsi="Cambria" w:cs="Times New Roman"/>
          <w:b/>
          <w:color w:val="365F91" w:themeColor="accent1" w:themeShade="BF"/>
          <w:sz w:val="28"/>
          <w:szCs w:val="28"/>
          <w:lang w:eastAsia="tr-TR"/>
        </w:rPr>
        <w:t>-</w:t>
      </w:r>
      <w:r w:rsidR="00DC496A" w:rsidRPr="00B740EB">
        <w:rPr>
          <w:rFonts w:ascii="Trebuchet MS" w:eastAsia="MS Mincho" w:hAnsi="Trebuchet MS" w:cs="Times New Roman"/>
          <w:b/>
          <w:sz w:val="20"/>
          <w:szCs w:val="20"/>
          <w:lang w:eastAsia="zh-CN"/>
        </w:rPr>
        <w:t xml:space="preserve"> </w:t>
      </w:r>
      <w:r w:rsidR="00B740EB" w:rsidRPr="00B740EB">
        <w:rPr>
          <w:rFonts w:ascii="Cambria" w:eastAsia="Calibri" w:hAnsi="Cambria" w:cs="Times New Roman"/>
          <w:b/>
          <w:color w:val="365F91" w:themeColor="accent1" w:themeShade="BF"/>
          <w:sz w:val="28"/>
          <w:szCs w:val="28"/>
          <w:lang w:eastAsia="tr-TR"/>
        </w:rPr>
        <w:t>MERKEZ’İN 2023 YILI İÇİN YILLIK ÇALIŞMA PROGRAMI</w:t>
      </w:r>
    </w:p>
    <w:p w:rsidR="00B740EB" w:rsidRPr="00A27499" w:rsidRDefault="00B740EB" w:rsidP="00C215AD">
      <w:pPr>
        <w:tabs>
          <w:tab w:val="left" w:pos="2520"/>
          <w:tab w:val="left" w:pos="5400"/>
        </w:tabs>
        <w:spacing w:after="0" w:line="300" w:lineRule="exact"/>
        <w:rPr>
          <w:rFonts w:asciiTheme="majorHAnsi" w:eastAsia="MS Mincho" w:hAnsiTheme="majorHAnsi" w:cs="Times New Roman"/>
          <w:b/>
          <w:szCs w:val="20"/>
          <w:lang w:eastAsia="zh-CN"/>
        </w:rPr>
      </w:pPr>
      <w:r w:rsidRPr="00A27499">
        <w:rPr>
          <w:rFonts w:asciiTheme="majorHAnsi" w:eastAsia="MS Mincho" w:hAnsiTheme="majorHAnsi" w:cs="Times New Roman"/>
          <w:b/>
          <w:szCs w:val="20"/>
          <w:lang w:eastAsia="zh-CN"/>
        </w:rPr>
        <w:t>Performans Değerlendirme Kriterleri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735"/>
      </w:tblGrid>
      <w:tr w:rsidR="00B740EB" w:rsidRPr="00A27499" w:rsidTr="00133804">
        <w:trPr>
          <w:trHeight w:val="567"/>
        </w:trPr>
        <w:tc>
          <w:tcPr>
            <w:tcW w:w="3510" w:type="dxa"/>
            <w:vAlign w:val="center"/>
          </w:tcPr>
          <w:p w:rsidR="00B740EB" w:rsidRPr="00A27499" w:rsidRDefault="00B740EB" w:rsidP="00C215AD">
            <w:pPr>
              <w:tabs>
                <w:tab w:val="left" w:pos="2520"/>
                <w:tab w:val="left" w:pos="5400"/>
              </w:tabs>
              <w:spacing w:after="0" w:line="300" w:lineRule="exact"/>
              <w:rPr>
                <w:rFonts w:asciiTheme="majorHAnsi" w:eastAsia="MS Mincho" w:hAnsiTheme="majorHAnsi" w:cs="Times New Roman"/>
                <w:b/>
                <w:szCs w:val="20"/>
                <w:lang w:eastAsia="zh-CN"/>
              </w:rPr>
            </w:pPr>
            <w:r w:rsidRPr="00A27499">
              <w:rPr>
                <w:rFonts w:asciiTheme="majorHAnsi" w:eastAsia="MS Mincho" w:hAnsiTheme="majorHAnsi" w:cs="Times New Roman"/>
                <w:b/>
                <w:szCs w:val="20"/>
                <w:lang w:eastAsia="zh-CN"/>
              </w:rPr>
              <w:t>Kriterler</w:t>
            </w:r>
          </w:p>
        </w:tc>
        <w:tc>
          <w:tcPr>
            <w:tcW w:w="1735" w:type="dxa"/>
            <w:vAlign w:val="center"/>
          </w:tcPr>
          <w:p w:rsidR="00B740EB" w:rsidRPr="00A27499" w:rsidRDefault="00B740EB" w:rsidP="00C215AD">
            <w:pPr>
              <w:tabs>
                <w:tab w:val="left" w:pos="2520"/>
                <w:tab w:val="left" w:pos="5400"/>
              </w:tabs>
              <w:spacing w:after="0" w:line="300" w:lineRule="exact"/>
              <w:rPr>
                <w:rFonts w:asciiTheme="majorHAnsi" w:eastAsia="MS Mincho" w:hAnsiTheme="majorHAnsi" w:cs="Times New Roman"/>
                <w:b/>
                <w:szCs w:val="20"/>
                <w:lang w:eastAsia="zh-CN"/>
              </w:rPr>
            </w:pPr>
            <w:r w:rsidRPr="00A27499">
              <w:rPr>
                <w:rFonts w:asciiTheme="majorHAnsi" w:eastAsia="MS Mincho" w:hAnsiTheme="majorHAnsi" w:cs="Times New Roman"/>
                <w:b/>
                <w:szCs w:val="20"/>
                <w:lang w:eastAsia="zh-CN"/>
              </w:rPr>
              <w:t>Sayısal Hedef</w:t>
            </w:r>
          </w:p>
        </w:tc>
      </w:tr>
      <w:tr w:rsidR="00B740EB" w:rsidRPr="00A27499" w:rsidTr="00133804">
        <w:trPr>
          <w:trHeight w:val="283"/>
        </w:trPr>
        <w:tc>
          <w:tcPr>
            <w:tcW w:w="3510" w:type="dxa"/>
          </w:tcPr>
          <w:p w:rsidR="00B740EB" w:rsidRPr="00A27499" w:rsidRDefault="00B740EB" w:rsidP="00C215AD">
            <w:pPr>
              <w:tabs>
                <w:tab w:val="left" w:pos="2520"/>
                <w:tab w:val="left" w:pos="5400"/>
              </w:tabs>
              <w:spacing w:after="0" w:line="300" w:lineRule="exact"/>
              <w:rPr>
                <w:rFonts w:asciiTheme="majorHAnsi" w:eastAsia="MS Mincho" w:hAnsiTheme="majorHAnsi" w:cs="Times New Roman"/>
                <w:szCs w:val="20"/>
                <w:lang w:eastAsia="zh-CN"/>
              </w:rPr>
            </w:pPr>
            <w:r w:rsidRPr="00A27499">
              <w:rPr>
                <w:rFonts w:asciiTheme="majorHAnsi" w:eastAsia="MS Mincho" w:hAnsiTheme="majorHAnsi" w:cs="Times New Roman"/>
                <w:szCs w:val="20"/>
                <w:lang w:eastAsia="zh-CN"/>
              </w:rPr>
              <w:t xml:space="preserve">Startup Carnival </w:t>
            </w:r>
          </w:p>
        </w:tc>
        <w:tc>
          <w:tcPr>
            <w:tcW w:w="1735" w:type="dxa"/>
          </w:tcPr>
          <w:p w:rsidR="00B740EB" w:rsidRPr="00A27499" w:rsidRDefault="00B740EB" w:rsidP="00C215AD">
            <w:pPr>
              <w:tabs>
                <w:tab w:val="left" w:pos="2520"/>
                <w:tab w:val="left" w:pos="5400"/>
              </w:tabs>
              <w:spacing w:after="0" w:line="300" w:lineRule="exact"/>
              <w:rPr>
                <w:rFonts w:asciiTheme="majorHAnsi" w:eastAsia="MS Mincho" w:hAnsiTheme="majorHAnsi" w:cs="Times New Roman"/>
                <w:szCs w:val="20"/>
                <w:lang w:eastAsia="zh-CN"/>
              </w:rPr>
            </w:pPr>
            <w:r w:rsidRPr="00A27499">
              <w:rPr>
                <w:rFonts w:asciiTheme="majorHAnsi" w:eastAsia="MS Mincho" w:hAnsiTheme="majorHAnsi" w:cs="Times New Roman"/>
                <w:szCs w:val="20"/>
                <w:lang w:eastAsia="zh-CN"/>
              </w:rPr>
              <w:t>1</w:t>
            </w:r>
          </w:p>
        </w:tc>
      </w:tr>
      <w:tr w:rsidR="00B740EB" w:rsidRPr="00A27499" w:rsidTr="00133804">
        <w:trPr>
          <w:trHeight w:val="283"/>
        </w:trPr>
        <w:tc>
          <w:tcPr>
            <w:tcW w:w="3510" w:type="dxa"/>
          </w:tcPr>
          <w:p w:rsidR="00B740EB" w:rsidRPr="00A27499" w:rsidRDefault="00B740EB" w:rsidP="00C215AD">
            <w:pPr>
              <w:tabs>
                <w:tab w:val="left" w:pos="2520"/>
                <w:tab w:val="left" w:pos="5400"/>
              </w:tabs>
              <w:spacing w:after="0" w:line="300" w:lineRule="exact"/>
              <w:rPr>
                <w:rFonts w:asciiTheme="majorHAnsi" w:eastAsia="MS Mincho" w:hAnsiTheme="majorHAnsi" w:cs="Times New Roman"/>
                <w:szCs w:val="20"/>
                <w:lang w:eastAsia="zh-CN"/>
              </w:rPr>
            </w:pPr>
            <w:r w:rsidRPr="00A27499">
              <w:rPr>
                <w:rFonts w:asciiTheme="majorHAnsi" w:eastAsia="MS Mincho" w:hAnsiTheme="majorHAnsi" w:cs="Times New Roman"/>
                <w:szCs w:val="20"/>
                <w:lang w:eastAsia="zh-CN"/>
              </w:rPr>
              <w:t>Seminer</w:t>
            </w:r>
          </w:p>
        </w:tc>
        <w:tc>
          <w:tcPr>
            <w:tcW w:w="1735" w:type="dxa"/>
          </w:tcPr>
          <w:p w:rsidR="00B740EB" w:rsidRPr="00A27499" w:rsidRDefault="00B740EB" w:rsidP="00C215AD">
            <w:pPr>
              <w:tabs>
                <w:tab w:val="left" w:pos="2520"/>
                <w:tab w:val="left" w:pos="5400"/>
              </w:tabs>
              <w:spacing w:after="0" w:line="300" w:lineRule="exact"/>
              <w:rPr>
                <w:rFonts w:asciiTheme="majorHAnsi" w:eastAsia="MS Mincho" w:hAnsiTheme="majorHAnsi" w:cs="Times New Roman"/>
                <w:szCs w:val="20"/>
                <w:lang w:eastAsia="zh-CN"/>
              </w:rPr>
            </w:pPr>
            <w:r w:rsidRPr="00A27499">
              <w:rPr>
                <w:rFonts w:asciiTheme="majorHAnsi" w:eastAsia="MS Mincho" w:hAnsiTheme="majorHAnsi" w:cs="Times New Roman"/>
                <w:szCs w:val="20"/>
                <w:lang w:eastAsia="zh-CN"/>
              </w:rPr>
              <w:t>3</w:t>
            </w:r>
          </w:p>
        </w:tc>
      </w:tr>
      <w:tr w:rsidR="00B740EB" w:rsidRPr="00A27499" w:rsidTr="00133804">
        <w:trPr>
          <w:trHeight w:val="283"/>
        </w:trPr>
        <w:tc>
          <w:tcPr>
            <w:tcW w:w="3510" w:type="dxa"/>
          </w:tcPr>
          <w:p w:rsidR="00B740EB" w:rsidRPr="00A27499" w:rsidRDefault="00B740EB" w:rsidP="00C215AD">
            <w:pPr>
              <w:tabs>
                <w:tab w:val="left" w:pos="2520"/>
                <w:tab w:val="left" w:pos="5400"/>
              </w:tabs>
              <w:spacing w:after="0" w:line="300" w:lineRule="exact"/>
              <w:rPr>
                <w:rFonts w:asciiTheme="majorHAnsi" w:eastAsia="MS Mincho" w:hAnsiTheme="majorHAnsi" w:cs="Times New Roman"/>
                <w:szCs w:val="20"/>
                <w:lang w:eastAsia="zh-CN"/>
              </w:rPr>
            </w:pPr>
            <w:r w:rsidRPr="00A27499">
              <w:rPr>
                <w:rFonts w:asciiTheme="majorHAnsi" w:eastAsia="MS Mincho" w:hAnsiTheme="majorHAnsi" w:cs="Times New Roman"/>
                <w:szCs w:val="20"/>
                <w:lang w:eastAsia="zh-CN"/>
              </w:rPr>
              <w:t xml:space="preserve">Konferans </w:t>
            </w:r>
          </w:p>
        </w:tc>
        <w:tc>
          <w:tcPr>
            <w:tcW w:w="1735" w:type="dxa"/>
          </w:tcPr>
          <w:p w:rsidR="00B740EB" w:rsidRPr="00A27499" w:rsidRDefault="00B740EB" w:rsidP="00C215AD">
            <w:pPr>
              <w:tabs>
                <w:tab w:val="left" w:pos="2520"/>
                <w:tab w:val="left" w:pos="5400"/>
              </w:tabs>
              <w:spacing w:after="0" w:line="300" w:lineRule="exact"/>
              <w:rPr>
                <w:rFonts w:asciiTheme="majorHAnsi" w:eastAsia="MS Mincho" w:hAnsiTheme="majorHAnsi" w:cs="Times New Roman"/>
                <w:szCs w:val="20"/>
                <w:lang w:eastAsia="zh-CN"/>
              </w:rPr>
            </w:pPr>
            <w:r w:rsidRPr="00A27499">
              <w:rPr>
                <w:rFonts w:asciiTheme="majorHAnsi" w:eastAsia="MS Mincho" w:hAnsiTheme="majorHAnsi" w:cs="Times New Roman"/>
                <w:szCs w:val="20"/>
                <w:lang w:eastAsia="zh-CN"/>
              </w:rPr>
              <w:t>1</w:t>
            </w:r>
          </w:p>
        </w:tc>
      </w:tr>
      <w:tr w:rsidR="00B740EB" w:rsidRPr="00A27499" w:rsidTr="00133804">
        <w:trPr>
          <w:trHeight w:val="283"/>
        </w:trPr>
        <w:tc>
          <w:tcPr>
            <w:tcW w:w="3510" w:type="dxa"/>
          </w:tcPr>
          <w:p w:rsidR="00B740EB" w:rsidRPr="00A27499" w:rsidRDefault="00B740EB" w:rsidP="00C215AD">
            <w:pPr>
              <w:tabs>
                <w:tab w:val="left" w:pos="2520"/>
                <w:tab w:val="left" w:pos="5400"/>
              </w:tabs>
              <w:spacing w:after="0" w:line="300" w:lineRule="exact"/>
              <w:rPr>
                <w:rFonts w:asciiTheme="majorHAnsi" w:eastAsia="MS Mincho" w:hAnsiTheme="majorHAnsi" w:cs="Times New Roman"/>
                <w:szCs w:val="20"/>
                <w:lang w:eastAsia="zh-CN"/>
              </w:rPr>
            </w:pPr>
            <w:r w:rsidRPr="00A27499">
              <w:rPr>
                <w:rFonts w:asciiTheme="majorHAnsi" w:eastAsia="MS Mincho" w:hAnsiTheme="majorHAnsi" w:cs="Times New Roman"/>
                <w:szCs w:val="20"/>
                <w:lang w:eastAsia="zh-CN"/>
              </w:rPr>
              <w:t>Pitching Day</w:t>
            </w:r>
          </w:p>
        </w:tc>
        <w:tc>
          <w:tcPr>
            <w:tcW w:w="1735" w:type="dxa"/>
          </w:tcPr>
          <w:p w:rsidR="00B740EB" w:rsidRPr="00A27499" w:rsidRDefault="00B740EB" w:rsidP="00C215AD">
            <w:pPr>
              <w:tabs>
                <w:tab w:val="left" w:pos="2520"/>
                <w:tab w:val="left" w:pos="5400"/>
              </w:tabs>
              <w:spacing w:after="0" w:line="300" w:lineRule="exact"/>
              <w:rPr>
                <w:rFonts w:asciiTheme="majorHAnsi" w:eastAsia="MS Mincho" w:hAnsiTheme="majorHAnsi" w:cs="Times New Roman"/>
                <w:szCs w:val="20"/>
                <w:lang w:eastAsia="zh-CN"/>
              </w:rPr>
            </w:pPr>
            <w:r w:rsidRPr="00A27499">
              <w:rPr>
                <w:rFonts w:asciiTheme="majorHAnsi" w:eastAsia="MS Mincho" w:hAnsiTheme="majorHAnsi" w:cs="Times New Roman"/>
                <w:szCs w:val="20"/>
                <w:lang w:eastAsia="zh-CN"/>
              </w:rPr>
              <w:t>3</w:t>
            </w:r>
          </w:p>
        </w:tc>
      </w:tr>
      <w:tr w:rsidR="00B740EB" w:rsidRPr="00A27499" w:rsidTr="00133804">
        <w:trPr>
          <w:trHeight w:val="283"/>
        </w:trPr>
        <w:tc>
          <w:tcPr>
            <w:tcW w:w="3510" w:type="dxa"/>
          </w:tcPr>
          <w:p w:rsidR="00B740EB" w:rsidRPr="00A27499" w:rsidRDefault="00B740EB" w:rsidP="00C215AD">
            <w:pPr>
              <w:tabs>
                <w:tab w:val="left" w:pos="2520"/>
                <w:tab w:val="left" w:pos="5400"/>
              </w:tabs>
              <w:spacing w:after="0" w:line="300" w:lineRule="exact"/>
              <w:rPr>
                <w:rFonts w:asciiTheme="majorHAnsi" w:eastAsia="MS Mincho" w:hAnsiTheme="majorHAnsi" w:cs="Times New Roman"/>
                <w:szCs w:val="20"/>
                <w:lang w:eastAsia="zh-CN"/>
              </w:rPr>
            </w:pPr>
            <w:r w:rsidRPr="00A27499">
              <w:rPr>
                <w:rFonts w:asciiTheme="majorHAnsi" w:eastAsia="MS Mincho" w:hAnsiTheme="majorHAnsi" w:cs="Times New Roman"/>
                <w:szCs w:val="20"/>
                <w:lang w:eastAsia="zh-CN"/>
              </w:rPr>
              <w:t xml:space="preserve">Inspire Talk </w:t>
            </w:r>
          </w:p>
        </w:tc>
        <w:tc>
          <w:tcPr>
            <w:tcW w:w="1735" w:type="dxa"/>
          </w:tcPr>
          <w:p w:rsidR="00B740EB" w:rsidRPr="00A27499" w:rsidRDefault="00B740EB" w:rsidP="00C215AD">
            <w:pPr>
              <w:tabs>
                <w:tab w:val="left" w:pos="2520"/>
                <w:tab w:val="left" w:pos="5400"/>
              </w:tabs>
              <w:spacing w:after="0" w:line="300" w:lineRule="exact"/>
              <w:rPr>
                <w:rFonts w:asciiTheme="majorHAnsi" w:eastAsia="MS Mincho" w:hAnsiTheme="majorHAnsi" w:cs="Times New Roman"/>
                <w:szCs w:val="20"/>
                <w:lang w:eastAsia="zh-CN"/>
              </w:rPr>
            </w:pPr>
            <w:r w:rsidRPr="00A27499">
              <w:rPr>
                <w:rFonts w:asciiTheme="majorHAnsi" w:eastAsia="MS Mincho" w:hAnsiTheme="majorHAnsi" w:cs="Times New Roman"/>
                <w:szCs w:val="20"/>
                <w:lang w:eastAsia="zh-CN"/>
              </w:rPr>
              <w:t>2</w:t>
            </w:r>
          </w:p>
        </w:tc>
      </w:tr>
      <w:tr w:rsidR="00B740EB" w:rsidRPr="00A27499" w:rsidTr="00133804">
        <w:trPr>
          <w:trHeight w:val="283"/>
        </w:trPr>
        <w:tc>
          <w:tcPr>
            <w:tcW w:w="3510" w:type="dxa"/>
          </w:tcPr>
          <w:p w:rsidR="00B740EB" w:rsidRPr="00A27499" w:rsidRDefault="00B740EB" w:rsidP="00C215AD">
            <w:pPr>
              <w:tabs>
                <w:tab w:val="left" w:pos="2520"/>
                <w:tab w:val="left" w:pos="5400"/>
              </w:tabs>
              <w:spacing w:after="0" w:line="300" w:lineRule="exact"/>
              <w:rPr>
                <w:rFonts w:asciiTheme="majorHAnsi" w:eastAsia="MS Mincho" w:hAnsiTheme="majorHAnsi" w:cs="Times New Roman"/>
                <w:szCs w:val="20"/>
                <w:lang w:eastAsia="zh-CN"/>
              </w:rPr>
            </w:pPr>
            <w:r w:rsidRPr="00A27499">
              <w:rPr>
                <w:rFonts w:asciiTheme="majorHAnsi" w:eastAsia="MS Mincho" w:hAnsiTheme="majorHAnsi" w:cs="Times New Roman"/>
                <w:szCs w:val="20"/>
                <w:lang w:eastAsia="zh-CN"/>
              </w:rPr>
              <w:t>Zirve</w:t>
            </w:r>
          </w:p>
        </w:tc>
        <w:tc>
          <w:tcPr>
            <w:tcW w:w="1735" w:type="dxa"/>
          </w:tcPr>
          <w:p w:rsidR="00B740EB" w:rsidRPr="00A27499" w:rsidRDefault="00B740EB" w:rsidP="00C215AD">
            <w:pPr>
              <w:tabs>
                <w:tab w:val="left" w:pos="2520"/>
                <w:tab w:val="left" w:pos="5400"/>
              </w:tabs>
              <w:spacing w:after="0" w:line="300" w:lineRule="exact"/>
              <w:rPr>
                <w:rFonts w:asciiTheme="majorHAnsi" w:eastAsia="MS Mincho" w:hAnsiTheme="majorHAnsi" w:cs="Times New Roman"/>
                <w:szCs w:val="20"/>
                <w:lang w:eastAsia="zh-CN"/>
              </w:rPr>
            </w:pPr>
            <w:r w:rsidRPr="00A27499">
              <w:rPr>
                <w:rFonts w:asciiTheme="majorHAnsi" w:eastAsia="MS Mincho" w:hAnsiTheme="majorHAnsi" w:cs="Times New Roman"/>
                <w:szCs w:val="20"/>
                <w:lang w:eastAsia="zh-CN"/>
              </w:rPr>
              <w:t>1</w:t>
            </w:r>
          </w:p>
        </w:tc>
      </w:tr>
      <w:tr w:rsidR="00B740EB" w:rsidRPr="00A27499" w:rsidTr="00133804">
        <w:trPr>
          <w:trHeight w:val="283"/>
        </w:trPr>
        <w:tc>
          <w:tcPr>
            <w:tcW w:w="3510" w:type="dxa"/>
          </w:tcPr>
          <w:p w:rsidR="00B740EB" w:rsidRPr="00A27499" w:rsidRDefault="00B740EB" w:rsidP="00C215AD">
            <w:pPr>
              <w:tabs>
                <w:tab w:val="left" w:pos="2520"/>
                <w:tab w:val="left" w:pos="5400"/>
              </w:tabs>
              <w:spacing w:after="0" w:line="300" w:lineRule="exact"/>
              <w:rPr>
                <w:rFonts w:asciiTheme="majorHAnsi" w:eastAsia="MS Mincho" w:hAnsiTheme="majorHAnsi" w:cs="Times New Roman"/>
                <w:szCs w:val="20"/>
                <w:lang w:eastAsia="zh-CN"/>
              </w:rPr>
            </w:pPr>
            <w:r w:rsidRPr="00A27499">
              <w:rPr>
                <w:rFonts w:asciiTheme="majorHAnsi" w:eastAsia="MS Mincho" w:hAnsiTheme="majorHAnsi" w:cs="Times New Roman"/>
                <w:szCs w:val="20"/>
                <w:lang w:eastAsia="zh-CN"/>
              </w:rPr>
              <w:t xml:space="preserve">Girişimcilik Yaz Kampı </w:t>
            </w:r>
          </w:p>
        </w:tc>
        <w:tc>
          <w:tcPr>
            <w:tcW w:w="1735" w:type="dxa"/>
          </w:tcPr>
          <w:p w:rsidR="00B740EB" w:rsidRPr="00A27499" w:rsidRDefault="00B740EB" w:rsidP="00C215AD">
            <w:pPr>
              <w:tabs>
                <w:tab w:val="left" w:pos="2520"/>
                <w:tab w:val="left" w:pos="5400"/>
              </w:tabs>
              <w:spacing w:after="0" w:line="300" w:lineRule="exact"/>
              <w:rPr>
                <w:rFonts w:asciiTheme="majorHAnsi" w:eastAsia="MS Mincho" w:hAnsiTheme="majorHAnsi" w:cs="Times New Roman"/>
                <w:szCs w:val="20"/>
                <w:lang w:eastAsia="zh-CN"/>
              </w:rPr>
            </w:pPr>
            <w:r w:rsidRPr="00A27499">
              <w:rPr>
                <w:rFonts w:asciiTheme="majorHAnsi" w:eastAsia="MS Mincho" w:hAnsiTheme="majorHAnsi" w:cs="Times New Roman"/>
                <w:szCs w:val="20"/>
                <w:lang w:eastAsia="zh-CN"/>
              </w:rPr>
              <w:t>1</w:t>
            </w:r>
          </w:p>
        </w:tc>
      </w:tr>
      <w:tr w:rsidR="00B740EB" w:rsidRPr="00A27499" w:rsidTr="00133804">
        <w:trPr>
          <w:trHeight w:val="283"/>
        </w:trPr>
        <w:tc>
          <w:tcPr>
            <w:tcW w:w="3510" w:type="dxa"/>
          </w:tcPr>
          <w:p w:rsidR="00B740EB" w:rsidRPr="006D1019" w:rsidRDefault="00B740EB" w:rsidP="00C215AD">
            <w:pPr>
              <w:tabs>
                <w:tab w:val="left" w:pos="2520"/>
                <w:tab w:val="left" w:pos="5400"/>
              </w:tabs>
              <w:spacing w:after="0" w:line="300" w:lineRule="exact"/>
              <w:rPr>
                <w:rFonts w:asciiTheme="majorHAnsi" w:eastAsia="MS Mincho" w:hAnsiTheme="majorHAnsi" w:cs="Times New Roman"/>
                <w:szCs w:val="20"/>
                <w:lang w:eastAsia="zh-CN"/>
              </w:rPr>
            </w:pPr>
            <w:r w:rsidRPr="006D1019">
              <w:rPr>
                <w:rFonts w:asciiTheme="majorHAnsi" w:eastAsia="MS Mincho" w:hAnsiTheme="majorHAnsi" w:cs="Times New Roman"/>
                <w:szCs w:val="20"/>
                <w:lang w:eastAsia="zh-CN"/>
              </w:rPr>
              <w:t>FireUp Eğitim/Seminer</w:t>
            </w:r>
          </w:p>
        </w:tc>
        <w:tc>
          <w:tcPr>
            <w:tcW w:w="1735" w:type="dxa"/>
          </w:tcPr>
          <w:p w:rsidR="00B740EB" w:rsidRPr="006D1019" w:rsidRDefault="00B740EB" w:rsidP="00C215AD">
            <w:pPr>
              <w:tabs>
                <w:tab w:val="left" w:pos="2520"/>
                <w:tab w:val="left" w:pos="5400"/>
              </w:tabs>
              <w:spacing w:after="0" w:line="300" w:lineRule="exact"/>
              <w:rPr>
                <w:rFonts w:asciiTheme="majorHAnsi" w:eastAsia="MS Mincho" w:hAnsiTheme="majorHAnsi" w:cs="Times New Roman"/>
                <w:szCs w:val="20"/>
                <w:lang w:eastAsia="zh-CN"/>
              </w:rPr>
            </w:pPr>
            <w:r w:rsidRPr="006D1019">
              <w:rPr>
                <w:rFonts w:asciiTheme="majorHAnsi" w:eastAsia="MS Mincho" w:hAnsiTheme="majorHAnsi" w:cs="Times New Roman"/>
                <w:szCs w:val="20"/>
                <w:lang w:eastAsia="zh-CN"/>
              </w:rPr>
              <w:t>10</w:t>
            </w:r>
          </w:p>
        </w:tc>
      </w:tr>
    </w:tbl>
    <w:p w:rsidR="00DC496A" w:rsidRDefault="00B740EB" w:rsidP="00C215AD">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 xml:space="preserve">X - </w:t>
      </w:r>
      <w:r w:rsidR="00DC496A" w:rsidRPr="00DC496A">
        <w:rPr>
          <w:rFonts w:ascii="Cambria" w:eastAsia="Calibri" w:hAnsi="Cambria" w:cs="Times New Roman"/>
          <w:b/>
          <w:color w:val="365F91" w:themeColor="accent1" w:themeShade="BF"/>
          <w:sz w:val="28"/>
          <w:szCs w:val="28"/>
          <w:lang w:eastAsia="tr-TR"/>
        </w:rPr>
        <w:t>MERKEZİNİZİN 2022 YILINDA GÖREV ALANINA GİREN FAALİYETLERİ DIŞINDA YAPMIŞ OLDUĞUNUZ ÇALIŞMALAR VE YUKARIDA TANIMLANAMAYAN FAALİYETLER:</w:t>
      </w:r>
    </w:p>
    <w:p w:rsidR="00DC496A" w:rsidRPr="00DC496A" w:rsidRDefault="00DC496A" w:rsidP="00C215AD">
      <w:pPr>
        <w:spacing w:after="0" w:line="300" w:lineRule="exact"/>
        <w:rPr>
          <w:rFonts w:asciiTheme="majorHAnsi" w:eastAsia="Calibri" w:hAnsiTheme="majorHAnsi" w:cs="Times New Roman"/>
          <w:b/>
          <w:color w:val="365F91" w:themeColor="accent1" w:themeShade="BF"/>
          <w:lang w:eastAsia="tr-TR"/>
        </w:rPr>
      </w:pPr>
    </w:p>
    <w:p w:rsidR="00DC496A" w:rsidRPr="00DC496A" w:rsidRDefault="00DC496A" w:rsidP="00C215AD">
      <w:pPr>
        <w:numPr>
          <w:ilvl w:val="0"/>
          <w:numId w:val="27"/>
        </w:numPr>
        <w:spacing w:after="0" w:line="300" w:lineRule="exact"/>
        <w:contextualSpacing/>
        <w:jc w:val="both"/>
        <w:rPr>
          <w:rFonts w:asciiTheme="majorHAnsi" w:eastAsia="MS Mincho" w:hAnsiTheme="majorHAnsi" w:cs="Times New Roman"/>
          <w:lang w:eastAsia="zh-CN"/>
        </w:rPr>
      </w:pPr>
      <w:r w:rsidRPr="00DC496A">
        <w:rPr>
          <w:rFonts w:asciiTheme="majorHAnsi" w:eastAsia="MS Mincho" w:hAnsiTheme="majorHAnsi" w:cs="Times New Roman"/>
          <w:lang w:eastAsia="zh-CN"/>
        </w:rPr>
        <w:t xml:space="preserve">Teknoloji Transfer Ofisi tarafından yürütülmekte olan TUBITAK Dream Bigg Projesi’nde Merkezimiz, proje başvuru duyurusuna yardım edilmesi, mentör seçimi ve atanması, eğitimcilerin belirlenmesi ve planlanması ve projenin operasyonu konusunda etkin olmaktadır. </w:t>
      </w:r>
    </w:p>
    <w:p w:rsidR="00DC496A" w:rsidRPr="00DC496A" w:rsidRDefault="00DC496A" w:rsidP="00C215AD">
      <w:pPr>
        <w:spacing w:after="0" w:line="300" w:lineRule="exact"/>
        <w:ind w:left="720"/>
        <w:contextualSpacing/>
        <w:jc w:val="both"/>
        <w:rPr>
          <w:rFonts w:asciiTheme="majorHAnsi" w:eastAsia="MS Mincho" w:hAnsiTheme="majorHAnsi" w:cs="Times New Roman"/>
          <w:lang w:eastAsia="zh-CN"/>
        </w:rPr>
      </w:pPr>
    </w:p>
    <w:p w:rsidR="00DC496A" w:rsidRPr="00DC496A" w:rsidRDefault="00DC496A" w:rsidP="00C215AD">
      <w:pPr>
        <w:numPr>
          <w:ilvl w:val="0"/>
          <w:numId w:val="27"/>
        </w:numPr>
        <w:spacing w:after="0" w:line="300" w:lineRule="exact"/>
        <w:contextualSpacing/>
        <w:jc w:val="both"/>
        <w:rPr>
          <w:rFonts w:asciiTheme="majorHAnsi" w:eastAsia="MS Mincho" w:hAnsiTheme="majorHAnsi" w:cs="Times New Roman"/>
          <w:lang w:eastAsia="zh-CN"/>
        </w:rPr>
      </w:pPr>
      <w:r w:rsidRPr="00DC496A">
        <w:rPr>
          <w:rFonts w:asciiTheme="majorHAnsi" w:eastAsia="MS Mincho" w:hAnsiTheme="majorHAnsi" w:cs="Times New Roman"/>
          <w:lang w:eastAsia="zh-CN"/>
        </w:rPr>
        <w:t>Üniversitemizin yürütücü ortağı olduğu, İ</w:t>
      </w:r>
      <w:r w:rsidRPr="00DC496A">
        <w:rPr>
          <w:rFonts w:asciiTheme="majorHAnsi" w:eastAsia="MS Mincho" w:hAnsiTheme="majorHAnsi" w:cs="Times New Roman"/>
          <w:bCs/>
          <w:color w:val="000000"/>
          <w:shd w:val="clear" w:color="auto" w:fill="FFFFFF"/>
          <w:lang w:eastAsia="zh-CN"/>
        </w:rPr>
        <w:t>stanbul Kalkınma Ajansı tarafından desteklenen Akademiden Girişime Yenilikçi Dönüşüm Programı LeanLab programının akademik koordinatörlüğünün Dr. Öğretim Üyesi Oğuzhan Aygören tarafından gerçekleştirilmektedir. Program, ticarileşme potansiyeline sahip iş fikri olan akademisyen ve doktora öğrencilerine yönelik olup; üniversite, kamu ve sanayi iş birliğine dayalı olarak akademik girişimciliğin güçlendirilmesini amaçlamaktadır.</w:t>
      </w:r>
    </w:p>
    <w:p w:rsidR="00DC496A" w:rsidRPr="00DC496A" w:rsidRDefault="00DC496A" w:rsidP="00C215AD">
      <w:pPr>
        <w:spacing w:after="0" w:line="300" w:lineRule="exact"/>
        <w:rPr>
          <w:rFonts w:asciiTheme="majorHAnsi" w:eastAsia="MS Mincho" w:hAnsiTheme="majorHAnsi" w:cs="Times New Roman"/>
          <w:b/>
          <w:lang w:eastAsia="zh-CN"/>
        </w:rPr>
      </w:pPr>
    </w:p>
    <w:p w:rsidR="00DC496A" w:rsidRPr="00DC496A" w:rsidRDefault="00DC496A" w:rsidP="00C215AD">
      <w:pPr>
        <w:numPr>
          <w:ilvl w:val="0"/>
          <w:numId w:val="21"/>
        </w:numPr>
        <w:spacing w:after="0" w:line="300" w:lineRule="exact"/>
        <w:contextualSpacing/>
        <w:rPr>
          <w:rFonts w:asciiTheme="majorHAnsi" w:eastAsia="MS Mincho" w:hAnsiTheme="majorHAnsi" w:cs="Times New Roman"/>
          <w:b/>
          <w:lang w:eastAsia="zh-CN"/>
        </w:rPr>
      </w:pPr>
      <w:r w:rsidRPr="00DC496A">
        <w:rPr>
          <w:rFonts w:asciiTheme="majorHAnsi" w:eastAsia="MS Mincho" w:hAnsiTheme="majorHAnsi" w:cs="Times New Roman"/>
          <w:b/>
          <w:lang w:eastAsia="zh-CN"/>
        </w:rPr>
        <w:t>Yönetim Kurulu ve Genel Kuru</w:t>
      </w:r>
      <w:r w:rsidR="00814752">
        <w:rPr>
          <w:rFonts w:asciiTheme="majorHAnsi" w:eastAsia="MS Mincho" w:hAnsiTheme="majorHAnsi" w:cs="Times New Roman"/>
          <w:b/>
          <w:lang w:eastAsia="zh-CN"/>
        </w:rPr>
        <w:t>l</w:t>
      </w:r>
      <w:r w:rsidRPr="00DC496A">
        <w:rPr>
          <w:rFonts w:asciiTheme="majorHAnsi" w:eastAsia="MS Mincho" w:hAnsiTheme="majorHAnsi" w:cs="Times New Roman"/>
          <w:b/>
          <w:lang w:eastAsia="zh-CN"/>
        </w:rPr>
        <w:t xml:space="preserve"> Üyelerimiz Tarafından Üniversitemizde Verilen Girişimcilik Dersleri </w:t>
      </w:r>
    </w:p>
    <w:p w:rsidR="00DC496A" w:rsidRPr="00DC496A" w:rsidRDefault="00DC496A" w:rsidP="00C215AD">
      <w:pPr>
        <w:spacing w:after="0" w:line="300" w:lineRule="exact"/>
        <w:rPr>
          <w:rFonts w:asciiTheme="majorHAnsi" w:eastAsia="MS Mincho" w:hAnsiTheme="majorHAnsi" w:cs="Times New Roman"/>
          <w:lang w:eastAsia="zh-CN"/>
        </w:rPr>
      </w:pPr>
    </w:p>
    <w:tbl>
      <w:tblPr>
        <w:tblStyle w:val="TabloKlavuzu"/>
        <w:tblW w:w="0" w:type="auto"/>
        <w:tblLook w:val="04A0" w:firstRow="1" w:lastRow="0" w:firstColumn="1" w:lastColumn="0" w:noHBand="0" w:noVBand="1"/>
      </w:tblPr>
      <w:tblGrid>
        <w:gridCol w:w="2638"/>
        <w:gridCol w:w="1562"/>
        <w:gridCol w:w="1590"/>
        <w:gridCol w:w="1626"/>
        <w:gridCol w:w="1645"/>
      </w:tblGrid>
      <w:tr w:rsidR="00DC496A" w:rsidRPr="00DC496A" w:rsidTr="005B09F3">
        <w:tc>
          <w:tcPr>
            <w:tcW w:w="2638" w:type="dxa"/>
          </w:tcPr>
          <w:p w:rsidR="00DC496A" w:rsidRPr="00DC496A" w:rsidRDefault="009213F4" w:rsidP="00C215AD">
            <w:pPr>
              <w:spacing w:line="300" w:lineRule="exact"/>
              <w:rPr>
                <w:rFonts w:asciiTheme="majorHAnsi" w:eastAsia="Calibri" w:hAnsiTheme="majorHAnsi" w:cs="Times New Roman"/>
                <w:b/>
              </w:rPr>
            </w:pPr>
            <w:r w:rsidRPr="00DC496A">
              <w:rPr>
                <w:rFonts w:asciiTheme="majorHAnsi" w:eastAsia="Calibri" w:hAnsiTheme="majorHAnsi" w:cs="Times New Roman"/>
                <w:b/>
              </w:rPr>
              <w:t>Ders</w:t>
            </w:r>
          </w:p>
        </w:tc>
        <w:tc>
          <w:tcPr>
            <w:tcW w:w="1562" w:type="dxa"/>
          </w:tcPr>
          <w:p w:rsidR="00DC496A" w:rsidRPr="00DC496A" w:rsidRDefault="009213F4" w:rsidP="00C215AD">
            <w:pPr>
              <w:spacing w:line="300" w:lineRule="exact"/>
              <w:rPr>
                <w:rFonts w:asciiTheme="majorHAnsi" w:eastAsia="Calibri" w:hAnsiTheme="majorHAnsi" w:cs="Times New Roman"/>
                <w:b/>
              </w:rPr>
            </w:pPr>
            <w:r w:rsidRPr="00DC496A">
              <w:rPr>
                <w:rFonts w:asciiTheme="majorHAnsi" w:eastAsia="Calibri" w:hAnsiTheme="majorHAnsi" w:cs="Times New Roman"/>
                <w:b/>
              </w:rPr>
              <w:t xml:space="preserve">Öğretim Üyesi </w:t>
            </w:r>
          </w:p>
        </w:tc>
        <w:tc>
          <w:tcPr>
            <w:tcW w:w="1590" w:type="dxa"/>
          </w:tcPr>
          <w:p w:rsidR="00DC496A" w:rsidRPr="00DC496A" w:rsidRDefault="009213F4" w:rsidP="00C215AD">
            <w:pPr>
              <w:spacing w:line="300" w:lineRule="exact"/>
              <w:rPr>
                <w:rFonts w:asciiTheme="majorHAnsi" w:eastAsia="Calibri" w:hAnsiTheme="majorHAnsi" w:cs="Times New Roman"/>
                <w:b/>
              </w:rPr>
            </w:pPr>
            <w:r w:rsidRPr="00DC496A">
              <w:rPr>
                <w:rFonts w:asciiTheme="majorHAnsi" w:eastAsia="Calibri" w:hAnsiTheme="majorHAnsi" w:cs="Times New Roman"/>
                <w:b/>
              </w:rPr>
              <w:t>Dersin Verildiği Dönem</w:t>
            </w:r>
          </w:p>
        </w:tc>
        <w:tc>
          <w:tcPr>
            <w:tcW w:w="1626" w:type="dxa"/>
          </w:tcPr>
          <w:p w:rsidR="00DC496A" w:rsidRPr="00DC496A" w:rsidRDefault="009213F4" w:rsidP="00C215AD">
            <w:pPr>
              <w:spacing w:line="300" w:lineRule="exact"/>
              <w:rPr>
                <w:rFonts w:asciiTheme="majorHAnsi" w:eastAsia="Calibri" w:hAnsiTheme="majorHAnsi" w:cs="Times New Roman"/>
                <w:b/>
              </w:rPr>
            </w:pPr>
            <w:r w:rsidRPr="00DC496A">
              <w:rPr>
                <w:rFonts w:asciiTheme="majorHAnsi" w:eastAsia="Calibri" w:hAnsiTheme="majorHAnsi" w:cs="Times New Roman"/>
                <w:b/>
              </w:rPr>
              <w:t>Dersi Veren Öğretim Üyesinin Bölümü</w:t>
            </w:r>
          </w:p>
        </w:tc>
        <w:tc>
          <w:tcPr>
            <w:tcW w:w="1645" w:type="dxa"/>
          </w:tcPr>
          <w:p w:rsidR="00DC496A" w:rsidRPr="00DC496A" w:rsidRDefault="009213F4" w:rsidP="00C215AD">
            <w:pPr>
              <w:spacing w:line="300" w:lineRule="exact"/>
              <w:rPr>
                <w:rFonts w:asciiTheme="majorHAnsi" w:eastAsia="Calibri" w:hAnsiTheme="majorHAnsi" w:cs="Times New Roman"/>
                <w:b/>
              </w:rPr>
            </w:pPr>
            <w:r w:rsidRPr="00DC496A">
              <w:rPr>
                <w:rFonts w:asciiTheme="majorHAnsi" w:eastAsia="Calibri" w:hAnsiTheme="majorHAnsi" w:cs="Times New Roman"/>
                <w:b/>
              </w:rPr>
              <w:t>Dersin Verildiği Bölüm</w:t>
            </w:r>
          </w:p>
        </w:tc>
      </w:tr>
      <w:tr w:rsidR="00DC496A" w:rsidRPr="00DC496A" w:rsidTr="005B09F3">
        <w:tc>
          <w:tcPr>
            <w:tcW w:w="2638" w:type="dxa"/>
          </w:tcPr>
          <w:p w:rsidR="00DC496A" w:rsidRPr="00DC496A" w:rsidRDefault="00DC496A" w:rsidP="00C215AD">
            <w:pPr>
              <w:spacing w:line="300" w:lineRule="exact"/>
              <w:rPr>
                <w:rFonts w:asciiTheme="majorHAnsi" w:eastAsia="Calibri" w:hAnsiTheme="majorHAnsi" w:cs="Arial"/>
              </w:rPr>
            </w:pPr>
            <w:r w:rsidRPr="00DC496A">
              <w:rPr>
                <w:rFonts w:asciiTheme="majorHAnsi" w:eastAsia="Calibri" w:hAnsiTheme="majorHAnsi" w:cs="Arial"/>
                <w:shd w:val="clear" w:color="auto" w:fill="FFFFFF"/>
              </w:rPr>
              <w:t>ENG 493.01</w:t>
            </w:r>
            <w:r w:rsidRPr="00DC496A">
              <w:rPr>
                <w:rFonts w:asciiTheme="majorHAnsi" w:eastAsia="Calibri" w:hAnsiTheme="majorHAnsi" w:cs="Arial"/>
              </w:rPr>
              <w:t xml:space="preserve"> </w:t>
            </w:r>
            <w:proofErr w:type="gramStart"/>
            <w:r w:rsidRPr="00DC496A">
              <w:rPr>
                <w:rFonts w:asciiTheme="majorHAnsi" w:eastAsia="Calibri" w:hAnsiTheme="majorHAnsi" w:cs="Arial"/>
              </w:rPr>
              <w:t>SP.TP</w:t>
            </w:r>
            <w:proofErr w:type="gramEnd"/>
            <w:r w:rsidRPr="00DC496A">
              <w:rPr>
                <w:rFonts w:asciiTheme="majorHAnsi" w:eastAsia="Calibri" w:hAnsiTheme="majorHAnsi" w:cs="Arial"/>
              </w:rPr>
              <w:t xml:space="preserve">.IN LAUNCH. A </w:t>
            </w:r>
            <w:proofErr w:type="gramStart"/>
            <w:r w:rsidRPr="00DC496A">
              <w:rPr>
                <w:rFonts w:asciiTheme="majorHAnsi" w:eastAsia="Calibri" w:hAnsiTheme="majorHAnsi" w:cs="Arial"/>
              </w:rPr>
              <w:t>SUC.SOFTWARE</w:t>
            </w:r>
            <w:proofErr w:type="gramEnd"/>
            <w:r w:rsidRPr="00DC496A">
              <w:rPr>
                <w:rFonts w:asciiTheme="majorHAnsi" w:eastAsia="Calibri" w:hAnsiTheme="majorHAnsi" w:cs="Arial"/>
              </w:rPr>
              <w:t xml:space="preserve"> STARTUP </w:t>
            </w:r>
          </w:p>
          <w:p w:rsidR="00DC496A" w:rsidRPr="00DC496A" w:rsidRDefault="00DC496A" w:rsidP="00C215AD">
            <w:pPr>
              <w:spacing w:line="300" w:lineRule="exact"/>
              <w:rPr>
                <w:rFonts w:asciiTheme="majorHAnsi" w:eastAsia="Calibri" w:hAnsiTheme="majorHAnsi" w:cs="Times New Roman"/>
              </w:rPr>
            </w:pPr>
          </w:p>
        </w:tc>
        <w:tc>
          <w:tcPr>
            <w:tcW w:w="1562" w:type="dxa"/>
          </w:tcPr>
          <w:p w:rsidR="00DC496A" w:rsidRPr="00DC496A" w:rsidRDefault="00DC496A" w:rsidP="00C215AD">
            <w:pPr>
              <w:spacing w:line="300" w:lineRule="exact"/>
              <w:rPr>
                <w:rFonts w:asciiTheme="majorHAnsi" w:eastAsia="Calibri" w:hAnsiTheme="majorHAnsi" w:cs="Times New Roman"/>
              </w:rPr>
            </w:pPr>
            <w:r w:rsidRPr="00DC496A">
              <w:rPr>
                <w:rFonts w:asciiTheme="majorHAnsi" w:eastAsia="Calibri" w:hAnsiTheme="majorHAnsi" w:cs="Times New Roman"/>
              </w:rPr>
              <w:t>Can Saraçoğlu</w:t>
            </w:r>
          </w:p>
        </w:tc>
        <w:tc>
          <w:tcPr>
            <w:tcW w:w="1590" w:type="dxa"/>
          </w:tcPr>
          <w:p w:rsidR="00DC496A" w:rsidRPr="00DC496A" w:rsidRDefault="00DC496A" w:rsidP="00C215AD">
            <w:pPr>
              <w:spacing w:line="300" w:lineRule="exact"/>
              <w:rPr>
                <w:rFonts w:asciiTheme="majorHAnsi" w:eastAsia="Calibri" w:hAnsiTheme="majorHAnsi" w:cs="Times New Roman"/>
              </w:rPr>
            </w:pPr>
            <w:r w:rsidRPr="00DC496A">
              <w:rPr>
                <w:rFonts w:asciiTheme="majorHAnsi" w:eastAsia="Calibri" w:hAnsiTheme="majorHAnsi" w:cs="Times New Roman"/>
              </w:rPr>
              <w:t>2021/2022 Akademik Yılı II. Dönem</w:t>
            </w:r>
          </w:p>
        </w:tc>
        <w:tc>
          <w:tcPr>
            <w:tcW w:w="1626" w:type="dxa"/>
          </w:tcPr>
          <w:p w:rsidR="00DC496A" w:rsidRPr="00DC496A" w:rsidRDefault="00DC496A" w:rsidP="00C215AD">
            <w:pPr>
              <w:spacing w:line="300" w:lineRule="exact"/>
              <w:rPr>
                <w:rFonts w:asciiTheme="majorHAnsi" w:eastAsia="Calibri" w:hAnsiTheme="majorHAnsi" w:cs="Times New Roman"/>
              </w:rPr>
            </w:pPr>
            <w:r w:rsidRPr="00DC496A">
              <w:rPr>
                <w:rFonts w:asciiTheme="majorHAnsi" w:eastAsia="Calibri" w:hAnsiTheme="majorHAnsi" w:cs="Times New Roman"/>
              </w:rPr>
              <w:t>Bilgisayar Mühendsliği</w:t>
            </w:r>
          </w:p>
        </w:tc>
        <w:tc>
          <w:tcPr>
            <w:tcW w:w="1645" w:type="dxa"/>
          </w:tcPr>
          <w:p w:rsidR="00DC496A" w:rsidRPr="00DC496A" w:rsidRDefault="00DC496A" w:rsidP="00C215AD">
            <w:pPr>
              <w:spacing w:line="300" w:lineRule="exact"/>
              <w:rPr>
                <w:rFonts w:asciiTheme="majorHAnsi" w:eastAsia="Calibri" w:hAnsiTheme="majorHAnsi" w:cs="Times New Roman"/>
              </w:rPr>
            </w:pPr>
            <w:r w:rsidRPr="00DC496A">
              <w:rPr>
                <w:rFonts w:asciiTheme="majorHAnsi" w:eastAsia="Calibri" w:hAnsiTheme="majorHAnsi" w:cs="Times New Roman"/>
              </w:rPr>
              <w:t>Bilgisayar Mühend</w:t>
            </w:r>
            <w:r w:rsidR="003B25CE">
              <w:rPr>
                <w:rFonts w:asciiTheme="majorHAnsi" w:eastAsia="Calibri" w:hAnsiTheme="majorHAnsi" w:cs="Times New Roman"/>
              </w:rPr>
              <w:t>i</w:t>
            </w:r>
            <w:r w:rsidRPr="00DC496A">
              <w:rPr>
                <w:rFonts w:asciiTheme="majorHAnsi" w:eastAsia="Calibri" w:hAnsiTheme="majorHAnsi" w:cs="Times New Roman"/>
              </w:rPr>
              <w:t>sliği</w:t>
            </w:r>
          </w:p>
        </w:tc>
      </w:tr>
      <w:tr w:rsidR="00DC496A" w:rsidRPr="00DC496A" w:rsidTr="005B09F3">
        <w:tc>
          <w:tcPr>
            <w:tcW w:w="2638" w:type="dxa"/>
          </w:tcPr>
          <w:p w:rsidR="00DC496A" w:rsidRPr="00DC496A" w:rsidRDefault="00DC496A" w:rsidP="00C215AD">
            <w:pPr>
              <w:spacing w:line="300" w:lineRule="exact"/>
              <w:rPr>
                <w:rFonts w:asciiTheme="majorHAnsi" w:eastAsia="Calibri" w:hAnsiTheme="majorHAnsi" w:cs="Times New Roman"/>
              </w:rPr>
            </w:pPr>
            <w:r w:rsidRPr="00DC496A">
              <w:rPr>
                <w:rFonts w:asciiTheme="majorHAnsi" w:eastAsia="Calibri" w:hAnsiTheme="majorHAnsi" w:cs="Times New Roman"/>
              </w:rPr>
              <w:t>INTT 434.01 Business Development &amp; Entrepreneurship</w:t>
            </w:r>
          </w:p>
        </w:tc>
        <w:tc>
          <w:tcPr>
            <w:tcW w:w="1562" w:type="dxa"/>
          </w:tcPr>
          <w:p w:rsidR="00DC496A" w:rsidRPr="00DC496A" w:rsidRDefault="00DC496A" w:rsidP="00C215AD">
            <w:pPr>
              <w:spacing w:line="300" w:lineRule="exact"/>
              <w:rPr>
                <w:rFonts w:asciiTheme="majorHAnsi" w:eastAsia="Calibri" w:hAnsiTheme="majorHAnsi" w:cs="Times New Roman"/>
              </w:rPr>
            </w:pPr>
            <w:r w:rsidRPr="00DC496A">
              <w:rPr>
                <w:rFonts w:asciiTheme="majorHAnsi" w:eastAsia="Calibri" w:hAnsiTheme="majorHAnsi" w:cs="Times New Roman"/>
              </w:rPr>
              <w:t>Dr. Öğretim Üyesi Oğuzhan Aygören</w:t>
            </w:r>
          </w:p>
        </w:tc>
        <w:tc>
          <w:tcPr>
            <w:tcW w:w="1590" w:type="dxa"/>
          </w:tcPr>
          <w:p w:rsidR="00DC496A" w:rsidRPr="00DC496A" w:rsidRDefault="00DC496A" w:rsidP="00C215AD">
            <w:pPr>
              <w:spacing w:line="300" w:lineRule="exact"/>
              <w:rPr>
                <w:rFonts w:asciiTheme="majorHAnsi" w:eastAsia="Calibri" w:hAnsiTheme="majorHAnsi" w:cs="Times New Roman"/>
              </w:rPr>
            </w:pPr>
            <w:r w:rsidRPr="00DC496A">
              <w:rPr>
                <w:rFonts w:asciiTheme="majorHAnsi" w:eastAsia="Calibri" w:hAnsiTheme="majorHAnsi" w:cs="Times New Roman"/>
              </w:rPr>
              <w:t xml:space="preserve">2021/2022 Akademik Yılı II. Dönem </w:t>
            </w:r>
          </w:p>
          <w:p w:rsidR="00DC496A" w:rsidRPr="00DC496A" w:rsidRDefault="00DC496A" w:rsidP="00C215AD">
            <w:pPr>
              <w:spacing w:line="300" w:lineRule="exact"/>
              <w:rPr>
                <w:rFonts w:asciiTheme="majorHAnsi" w:eastAsia="Calibri" w:hAnsiTheme="majorHAnsi" w:cs="Times New Roman"/>
              </w:rPr>
            </w:pPr>
          </w:p>
        </w:tc>
        <w:tc>
          <w:tcPr>
            <w:tcW w:w="1626" w:type="dxa"/>
          </w:tcPr>
          <w:p w:rsidR="00DC496A" w:rsidRPr="00DC496A" w:rsidRDefault="00DC496A" w:rsidP="00C215AD">
            <w:pPr>
              <w:spacing w:line="300" w:lineRule="exact"/>
              <w:rPr>
                <w:rFonts w:asciiTheme="majorHAnsi" w:eastAsia="Calibri" w:hAnsiTheme="majorHAnsi" w:cs="Times New Roman"/>
              </w:rPr>
            </w:pPr>
            <w:r w:rsidRPr="00DC496A">
              <w:rPr>
                <w:rFonts w:asciiTheme="majorHAnsi" w:eastAsia="Calibri" w:hAnsiTheme="majorHAnsi" w:cs="Times New Roman"/>
              </w:rPr>
              <w:t xml:space="preserve">Uluslararası Ticaret </w:t>
            </w:r>
          </w:p>
        </w:tc>
        <w:tc>
          <w:tcPr>
            <w:tcW w:w="1645" w:type="dxa"/>
          </w:tcPr>
          <w:p w:rsidR="00DC496A" w:rsidRPr="00DC496A" w:rsidRDefault="00DC496A" w:rsidP="00C215AD">
            <w:pPr>
              <w:spacing w:line="300" w:lineRule="exact"/>
              <w:rPr>
                <w:rFonts w:asciiTheme="majorHAnsi" w:eastAsia="Calibri" w:hAnsiTheme="majorHAnsi" w:cs="Times New Roman"/>
              </w:rPr>
            </w:pPr>
            <w:r w:rsidRPr="00DC496A">
              <w:rPr>
                <w:rFonts w:asciiTheme="majorHAnsi" w:eastAsia="Calibri" w:hAnsiTheme="majorHAnsi" w:cs="Times New Roman"/>
              </w:rPr>
              <w:t xml:space="preserve">Uluslararası Ticaret </w:t>
            </w:r>
          </w:p>
        </w:tc>
      </w:tr>
    </w:tbl>
    <w:p w:rsidR="00725FBE" w:rsidRPr="00725FBE" w:rsidRDefault="00725FBE" w:rsidP="00C215AD">
      <w:pPr>
        <w:spacing w:after="0" w:line="300" w:lineRule="exact"/>
        <w:rPr>
          <w:rFonts w:ascii="Cambria" w:eastAsia="Calibri" w:hAnsi="Cambria" w:cs="Times New Roman"/>
          <w:b/>
          <w:color w:val="365F91" w:themeColor="accent1" w:themeShade="BF"/>
          <w:sz w:val="28"/>
          <w:szCs w:val="28"/>
          <w:lang w:eastAsia="tr-TR"/>
        </w:rPr>
      </w:pPr>
    </w:p>
    <w:p w:rsidR="00293D96" w:rsidRDefault="00293D96" w:rsidP="00C215AD">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784B37" w:rsidRPr="00F35483" w:rsidRDefault="008456A8" w:rsidP="00C215AD">
      <w:pPr>
        <w:pStyle w:val="ListeParagraf"/>
        <w:spacing w:after="0" w:line="300" w:lineRule="exact"/>
        <w:ind w:left="0"/>
        <w:rPr>
          <w:rFonts w:asciiTheme="majorHAnsi" w:eastAsia="Calibri" w:hAnsiTheme="majorHAnsi" w:cs="InterstateLight"/>
          <w:b/>
          <w:color w:val="365F91" w:themeColor="accent1" w:themeShade="BF"/>
          <w:sz w:val="28"/>
          <w:szCs w:val="28"/>
          <w:lang w:val="de-DE"/>
        </w:rPr>
      </w:pPr>
      <w:r>
        <w:rPr>
          <w:rFonts w:ascii="Cambria" w:eastAsia="Calibri" w:hAnsi="Cambria" w:cs="Times New Roman"/>
          <w:b/>
          <w:color w:val="365F91" w:themeColor="accent1" w:themeShade="BF"/>
          <w:sz w:val="28"/>
          <w:szCs w:val="28"/>
          <w:lang w:eastAsia="tr-TR"/>
        </w:rPr>
        <w:t>X</w:t>
      </w:r>
      <w:r w:rsidR="000C31F0">
        <w:rPr>
          <w:rFonts w:ascii="Cambria" w:eastAsia="Calibri" w:hAnsi="Cambria" w:cs="Times New Roman"/>
          <w:b/>
          <w:color w:val="365F91" w:themeColor="accent1" w:themeShade="BF"/>
          <w:sz w:val="28"/>
          <w:szCs w:val="28"/>
          <w:lang w:eastAsia="tr-TR"/>
        </w:rPr>
        <w:t>I</w:t>
      </w:r>
      <w:r w:rsidR="00C67D36" w:rsidRPr="004E22D3">
        <w:rPr>
          <w:rFonts w:ascii="Cambria" w:eastAsia="Calibri" w:hAnsi="Cambria" w:cs="Times New Roman"/>
          <w:b/>
          <w:color w:val="365F91" w:themeColor="accent1" w:themeShade="BF"/>
          <w:sz w:val="28"/>
          <w:szCs w:val="28"/>
          <w:lang w:eastAsia="tr-TR"/>
        </w:rPr>
        <w:t>-</w:t>
      </w:r>
      <w:r w:rsidR="002976F0" w:rsidRPr="004417C2">
        <w:rPr>
          <w:rFonts w:asciiTheme="majorHAnsi" w:hAnsiTheme="majorHAnsi"/>
          <w:lang w:eastAsia="ko-KR"/>
        </w:rPr>
        <w:t xml:space="preserve"> </w:t>
      </w:r>
      <w:r w:rsidR="00784B37" w:rsidRPr="00F35483">
        <w:rPr>
          <w:rFonts w:asciiTheme="majorHAnsi" w:eastAsia="Calibri" w:hAnsiTheme="majorHAnsi" w:cs="InterstateLight"/>
          <w:b/>
          <w:color w:val="365F91" w:themeColor="accent1" w:themeShade="BF"/>
          <w:sz w:val="28"/>
          <w:szCs w:val="28"/>
          <w:lang w:val="de-DE"/>
        </w:rPr>
        <w:t>ÖZDEĞERLENDİRME</w:t>
      </w:r>
    </w:p>
    <w:p w:rsidR="00D24D12" w:rsidRPr="00D24D12" w:rsidRDefault="00D24D12" w:rsidP="00C215AD">
      <w:pPr>
        <w:spacing w:after="0" w:line="300" w:lineRule="exact"/>
        <w:rPr>
          <w:rFonts w:asciiTheme="majorHAnsi" w:hAnsiTheme="majorHAnsi"/>
          <w:lang w:eastAsia="ko-KR"/>
        </w:rPr>
      </w:pPr>
    </w:p>
    <w:p w:rsidR="002976F0" w:rsidRPr="002976F0" w:rsidRDefault="002976F0" w:rsidP="00C215AD">
      <w:pPr>
        <w:numPr>
          <w:ilvl w:val="0"/>
          <w:numId w:val="30"/>
        </w:numPr>
        <w:tabs>
          <w:tab w:val="left" w:pos="426"/>
          <w:tab w:val="left" w:pos="1560"/>
          <w:tab w:val="left" w:pos="1701"/>
        </w:tabs>
        <w:spacing w:after="0" w:line="300" w:lineRule="exact"/>
        <w:ind w:left="142" w:hanging="283"/>
        <w:jc w:val="both"/>
        <w:rPr>
          <w:rFonts w:asciiTheme="majorHAnsi" w:eastAsia="Calibri" w:hAnsiTheme="majorHAnsi" w:cs="Times New Roman"/>
        </w:rPr>
      </w:pPr>
      <w:r w:rsidRPr="002976F0">
        <w:rPr>
          <w:rFonts w:asciiTheme="majorHAnsi" w:eastAsia="Calibri" w:hAnsiTheme="majorHAnsi" w:cs="Times New Roman"/>
        </w:rPr>
        <w:t>G</w:t>
      </w:r>
      <w:r w:rsidRPr="002976F0">
        <w:rPr>
          <w:rFonts w:asciiTheme="majorHAnsi" w:eastAsia="Calibri" w:hAnsiTheme="majorHAnsi" w:cs="Times New Roman"/>
          <w:b/>
        </w:rPr>
        <w:t xml:space="preserve">enel yol gösterici başlıklarınız (rubrics) var mı? </w:t>
      </w:r>
    </w:p>
    <w:p w:rsidR="002976F0" w:rsidRDefault="002976F0" w:rsidP="00C215AD">
      <w:pPr>
        <w:tabs>
          <w:tab w:val="left" w:pos="426"/>
        </w:tabs>
        <w:spacing w:after="0" w:line="300" w:lineRule="exact"/>
        <w:ind w:left="142"/>
        <w:jc w:val="both"/>
        <w:rPr>
          <w:rFonts w:asciiTheme="majorHAnsi" w:eastAsia="Times New Roman" w:hAnsiTheme="majorHAnsi" w:cs="Calibri"/>
          <w:lang w:eastAsia="tr-TR"/>
        </w:rPr>
      </w:pPr>
      <w:r w:rsidRPr="002976F0">
        <w:rPr>
          <w:rFonts w:asciiTheme="majorHAnsi" w:eastAsia="Times New Roman" w:hAnsiTheme="majorHAnsi" w:cs="Calibri"/>
          <w:lang w:eastAsia="tr-TR"/>
        </w:rPr>
        <w:t xml:space="preserve">Girişimciliği kafa yapısı olarak benimsetmek ve şirket kurmanın ötesinde öncelikle öğrencilerden ve öğretim üyelerinden başlayarak değişim öncüleri oluşturmak. Buradaki en önemli yol gösterici başlıklarımız 2020 içinde başladığımız Fireup Değişim Öncüleri Programına başvuran ve nihayetinde tamamlayan öğrenci sayısı, girişimcilik bakışını benimseyen öğretim üyesi sayısı ve bu sayede kampüs içinde girişimcilik ve sosyal inovasyon kavramları ile tanışan ve benimseyen kişi sayısının artması. </w:t>
      </w:r>
    </w:p>
    <w:p w:rsidR="00E87DEC" w:rsidRDefault="00E87DEC" w:rsidP="00C215AD">
      <w:pPr>
        <w:tabs>
          <w:tab w:val="left" w:pos="426"/>
        </w:tabs>
        <w:spacing w:after="0" w:line="300" w:lineRule="exact"/>
        <w:ind w:left="142"/>
        <w:jc w:val="both"/>
        <w:rPr>
          <w:rFonts w:asciiTheme="majorHAnsi" w:eastAsia="Times New Roman" w:hAnsiTheme="majorHAnsi" w:cs="Calibri"/>
          <w:lang w:eastAsia="tr-TR"/>
        </w:rPr>
      </w:pPr>
    </w:p>
    <w:p w:rsidR="00E87DEC" w:rsidRPr="002976F0" w:rsidRDefault="00E87DEC" w:rsidP="00C215AD">
      <w:pPr>
        <w:tabs>
          <w:tab w:val="left" w:pos="426"/>
        </w:tabs>
        <w:spacing w:after="0" w:line="300" w:lineRule="exact"/>
        <w:ind w:left="142"/>
        <w:jc w:val="both"/>
        <w:rPr>
          <w:rFonts w:asciiTheme="majorHAnsi" w:eastAsia="Times New Roman" w:hAnsiTheme="majorHAnsi" w:cs="Calibri"/>
          <w:lang w:eastAsia="tr-TR"/>
        </w:rPr>
      </w:pPr>
    </w:p>
    <w:p w:rsidR="002976F0" w:rsidRPr="002976F0" w:rsidRDefault="002976F0" w:rsidP="00C215AD">
      <w:pPr>
        <w:tabs>
          <w:tab w:val="left" w:pos="426"/>
          <w:tab w:val="left" w:pos="1560"/>
          <w:tab w:val="left" w:pos="1701"/>
        </w:tabs>
        <w:spacing w:after="0" w:line="300" w:lineRule="exact"/>
        <w:ind w:left="142"/>
        <w:jc w:val="both"/>
        <w:rPr>
          <w:rFonts w:asciiTheme="majorHAnsi" w:eastAsia="Calibri" w:hAnsiTheme="majorHAnsi" w:cs="Times New Roman"/>
        </w:rPr>
      </w:pPr>
    </w:p>
    <w:p w:rsidR="002976F0" w:rsidRPr="002976F0" w:rsidRDefault="002976F0" w:rsidP="00C215AD">
      <w:pPr>
        <w:numPr>
          <w:ilvl w:val="0"/>
          <w:numId w:val="30"/>
        </w:numPr>
        <w:tabs>
          <w:tab w:val="left" w:pos="426"/>
          <w:tab w:val="left" w:pos="1560"/>
          <w:tab w:val="left" w:pos="1701"/>
        </w:tabs>
        <w:spacing w:after="0" w:line="300" w:lineRule="exact"/>
        <w:ind w:left="142" w:hanging="283"/>
        <w:jc w:val="both"/>
        <w:rPr>
          <w:rFonts w:asciiTheme="majorHAnsi" w:eastAsia="Calibri" w:hAnsiTheme="majorHAnsi" w:cs="Times New Roman"/>
          <w:b/>
        </w:rPr>
      </w:pPr>
      <w:r w:rsidRPr="002976F0">
        <w:rPr>
          <w:rFonts w:asciiTheme="majorHAnsi" w:eastAsia="Calibri" w:hAnsiTheme="majorHAnsi" w:cs="Times New Roman"/>
          <w:b/>
        </w:rPr>
        <w:lastRenderedPageBreak/>
        <w:t>Mevcut durumunuzdan bir adım öteye gitmek için neler yaptınız?</w:t>
      </w:r>
    </w:p>
    <w:p w:rsidR="002976F0" w:rsidRPr="002976F0" w:rsidRDefault="002976F0" w:rsidP="00C215AD">
      <w:pPr>
        <w:tabs>
          <w:tab w:val="left" w:pos="426"/>
        </w:tabs>
        <w:spacing w:after="0" w:line="300" w:lineRule="exact"/>
        <w:ind w:left="142"/>
        <w:jc w:val="both"/>
        <w:rPr>
          <w:rFonts w:asciiTheme="majorHAnsi" w:eastAsia="Times New Roman" w:hAnsiTheme="majorHAnsi" w:cs="Calibri"/>
          <w:lang w:eastAsia="tr-TR"/>
        </w:rPr>
      </w:pPr>
      <w:r w:rsidRPr="002976F0">
        <w:rPr>
          <w:rFonts w:asciiTheme="majorHAnsi" w:eastAsia="Times New Roman" w:hAnsiTheme="majorHAnsi" w:cs="Calibri"/>
          <w:lang w:eastAsia="tr-TR"/>
        </w:rPr>
        <w:t xml:space="preserve">Stanford Universitesi University Innovation Fellowship programından aldığımız ilham ile kendi programımızı tasarladık. Bunun için İTÜ Girişimcilik ve İnovasyon Merkezi (Ginova) ile olan işbirliğimize ODTU Girişimcilik Merkezi’ni de </w:t>
      </w:r>
      <w:proofErr w:type="gramStart"/>
      <w:r w:rsidRPr="002976F0">
        <w:rPr>
          <w:rFonts w:asciiTheme="majorHAnsi" w:eastAsia="Times New Roman" w:hAnsiTheme="majorHAnsi" w:cs="Calibri"/>
          <w:lang w:eastAsia="tr-TR"/>
        </w:rPr>
        <w:t>dahil</w:t>
      </w:r>
      <w:proofErr w:type="gramEnd"/>
      <w:r w:rsidRPr="002976F0">
        <w:rPr>
          <w:rFonts w:asciiTheme="majorHAnsi" w:eastAsia="Times New Roman" w:hAnsiTheme="majorHAnsi" w:cs="Calibri"/>
          <w:lang w:eastAsia="tr-TR"/>
        </w:rPr>
        <w:t xml:space="preserve"> ettik. Böylece Türkiye’nin en önde gelen üç devlet okulu olarak programımızın değerini ve kalitesini artıran çalışmalar yaptık. Bu çalışmaların özünde önceki yıllarda oluşturduğumuz Fireup programını geliştirmek oldu. Altı oturumdan oluşan ve her oturumda farklı bir konunun işlendiği tasarım odaklı düşünce üzerine kapsamlı bu programda öğrenciler, çok sayıdaki başvuru arasından özenle seçilerek programa kabul edildiler. Öğrenciler, üç farklı üniversiteden oluşan takımlarda değişik egzersizlerle kampüslerde olan bir problemi çözmek için fikir geliştirme çalışmaları yaptılar. Öğrenciler takım olarak projelerini geliştirdiler ve takım olarak sunumlar yaptılar. Hem kendi projelerini tanıttılar hem de diğer takımların fikirlerini dinlediler, çok katılımlı bir etkinlik oldu. Öğrenciler, girişimciliğin birçok aşamasını deneyimlemiş oldular. Tüm program da büyük beğeni topladı. Programı tamamlayan öğrenciler ile bir değişim öncüleri topluluğu inşa ettik. Bunun yanısıra merkez müdürümüz Dr. Oğuzhan Aygören de Stanford Universitesi’nin University Innovation Fellowship programında Faculty Innovation Fellow olarak dünya genelinde seçilen 25 fellow ile kendi çalışmasını tamamladı ve Amerika’da Stanford Üniversitesi’nde gerçekleştirilen buluşmada bir konuşma yaptı. Bu grup sayesinde karşılıklı öğrenme ve iş birliği </w:t>
      </w:r>
      <w:r w:rsidR="007272BD" w:rsidRPr="002976F0">
        <w:rPr>
          <w:rFonts w:asciiTheme="majorHAnsi" w:eastAsia="Times New Roman" w:hAnsiTheme="majorHAnsi" w:cs="Calibri"/>
          <w:lang w:eastAsia="tr-TR"/>
        </w:rPr>
        <w:t>imkânları</w:t>
      </w:r>
      <w:r w:rsidRPr="002976F0">
        <w:rPr>
          <w:rFonts w:asciiTheme="majorHAnsi" w:eastAsia="Times New Roman" w:hAnsiTheme="majorHAnsi" w:cs="Calibri"/>
          <w:lang w:eastAsia="tr-TR"/>
        </w:rPr>
        <w:t xml:space="preserve"> oluşturduk. Merkez müdür yardımcımız Doç Dr. Burcu Rodopman da yeni dönem için Faculty Innovation Fellow olarak dünya genelinde seçilen 25 fellow ile haftalık çalışma grubuna </w:t>
      </w:r>
      <w:r w:rsidR="007272BD" w:rsidRPr="002976F0">
        <w:rPr>
          <w:rFonts w:asciiTheme="majorHAnsi" w:eastAsia="Times New Roman" w:hAnsiTheme="majorHAnsi" w:cs="Calibri"/>
          <w:lang w:eastAsia="tr-TR"/>
        </w:rPr>
        <w:t>dâhil</w:t>
      </w:r>
      <w:r w:rsidRPr="002976F0">
        <w:rPr>
          <w:rFonts w:asciiTheme="majorHAnsi" w:eastAsia="Times New Roman" w:hAnsiTheme="majorHAnsi" w:cs="Calibri"/>
          <w:lang w:eastAsia="tr-TR"/>
        </w:rPr>
        <w:t xml:space="preserve"> oldu.</w:t>
      </w:r>
    </w:p>
    <w:p w:rsidR="002976F0" w:rsidRPr="002976F0" w:rsidRDefault="002976F0" w:rsidP="00C215AD">
      <w:pPr>
        <w:spacing w:after="0" w:line="300" w:lineRule="exact"/>
        <w:ind w:left="142" w:firstLine="282"/>
        <w:jc w:val="both"/>
        <w:rPr>
          <w:rFonts w:asciiTheme="majorHAnsi" w:eastAsia="Times New Roman" w:hAnsiTheme="majorHAnsi" w:cs="Calibri"/>
          <w:lang w:eastAsia="tr-TR"/>
        </w:rPr>
      </w:pPr>
      <w:r w:rsidRPr="002976F0">
        <w:rPr>
          <w:rFonts w:asciiTheme="majorHAnsi" w:eastAsia="Times New Roman" w:hAnsiTheme="majorHAnsi" w:cs="Calibri"/>
          <w:lang w:eastAsia="tr-TR"/>
        </w:rPr>
        <w:t>Bunların ötesinde Fireup programını tamamlayan öğrenciler için yeni bir eğitim programı tasarladık. Üretici ekonomi ile dijital yetkinlikleri öğrettiğimiz bu eğitimin planlaması için Komunite isimli bir üretici topluluğu ile beraber çalıştık. 2022 yılının son aylarında şekillendirdiğimiz bu program için başvuruları aldık ve eğitimler 2023 yılı Şubat ayında başlıyor.</w:t>
      </w:r>
    </w:p>
    <w:p w:rsidR="002976F0" w:rsidRPr="002976F0" w:rsidRDefault="002976F0" w:rsidP="00C215AD">
      <w:pPr>
        <w:spacing w:after="0" w:line="300" w:lineRule="exact"/>
        <w:ind w:left="142" w:firstLine="282"/>
        <w:jc w:val="both"/>
        <w:rPr>
          <w:rFonts w:asciiTheme="majorHAnsi" w:eastAsia="Times New Roman" w:hAnsiTheme="majorHAnsi" w:cs="Calibri"/>
          <w:lang w:eastAsia="tr-TR"/>
        </w:rPr>
      </w:pPr>
      <w:r w:rsidRPr="002976F0">
        <w:rPr>
          <w:rFonts w:asciiTheme="majorHAnsi" w:eastAsia="Times New Roman" w:hAnsiTheme="majorHAnsi" w:cs="Calibri"/>
          <w:lang w:eastAsia="tr-TR"/>
        </w:rPr>
        <w:t>Ayrıca şimdiye kadar yaptıklarımızı anlatan 2016-2022 yıllarını kapsayan bir Etki raporu hazırladık. Bu raporun lansmanı için 18 Ağustos 2022 tarihinde Türkiye’nin önde gelen girişimcilerini, yenilikçilerini ve yatırımcılarını kapsayan bir lansman etkinliği düzenledik. Merkezimizdeki öğrenciler ile bu topluluğu birbirleri ile tanıştırdık. 100’ün üzerinde katılımcı ile oldukça etkili ve faydalı geçen bir etkinlik oldu. Ayrıca bu raporu hem İngilizce hem Türkçe olarak hazırlayıp yurtiçinde ve yurtdışındaki misafirlerimizle paylaştık.</w:t>
      </w:r>
    </w:p>
    <w:p w:rsidR="002976F0" w:rsidRPr="002976F0" w:rsidRDefault="002976F0" w:rsidP="00C215AD">
      <w:pPr>
        <w:tabs>
          <w:tab w:val="left" w:pos="1560"/>
          <w:tab w:val="left" w:pos="1701"/>
        </w:tabs>
        <w:spacing w:after="0" w:line="300" w:lineRule="exact"/>
        <w:ind w:left="709"/>
        <w:jc w:val="both"/>
        <w:rPr>
          <w:rFonts w:asciiTheme="majorHAnsi" w:eastAsia="Calibri" w:hAnsiTheme="majorHAnsi" w:cs="Times New Roman"/>
        </w:rPr>
      </w:pPr>
    </w:p>
    <w:p w:rsidR="002976F0" w:rsidRPr="002976F0" w:rsidRDefault="002976F0" w:rsidP="00C215AD">
      <w:pPr>
        <w:numPr>
          <w:ilvl w:val="0"/>
          <w:numId w:val="30"/>
        </w:numPr>
        <w:tabs>
          <w:tab w:val="left" w:pos="1560"/>
          <w:tab w:val="left" w:pos="1701"/>
        </w:tabs>
        <w:spacing w:after="0" w:line="300" w:lineRule="exact"/>
        <w:ind w:left="284" w:hanging="283"/>
        <w:jc w:val="both"/>
        <w:rPr>
          <w:rFonts w:asciiTheme="majorHAnsi" w:eastAsia="Calibri" w:hAnsiTheme="majorHAnsi" w:cs="Times New Roman"/>
          <w:b/>
        </w:rPr>
      </w:pPr>
      <w:r w:rsidRPr="002976F0">
        <w:rPr>
          <w:rFonts w:asciiTheme="majorHAnsi" w:eastAsia="Calibri" w:hAnsiTheme="majorHAnsi" w:cs="Times New Roman"/>
          <w:b/>
        </w:rPr>
        <w:t>Hedeflerinizi gerçekleştirmek için hangi çalışmalarda bulundunuz?</w:t>
      </w:r>
    </w:p>
    <w:p w:rsidR="002976F0" w:rsidRPr="002976F0" w:rsidRDefault="002976F0" w:rsidP="00C215AD">
      <w:pPr>
        <w:numPr>
          <w:ilvl w:val="2"/>
          <w:numId w:val="29"/>
        </w:numPr>
        <w:spacing w:after="0" w:line="300" w:lineRule="exact"/>
        <w:ind w:left="284"/>
        <w:jc w:val="both"/>
        <w:rPr>
          <w:rFonts w:asciiTheme="majorHAnsi" w:eastAsia="Calibri" w:hAnsiTheme="majorHAnsi" w:cs="Times New Roman"/>
        </w:rPr>
      </w:pPr>
      <w:r w:rsidRPr="002976F0">
        <w:rPr>
          <w:rFonts w:asciiTheme="majorHAnsi" w:eastAsia="Calibri" w:hAnsiTheme="majorHAnsi" w:cs="Times New Roman"/>
        </w:rPr>
        <w:t>Fireup değişim öncüleri programını daha da geliştirdik ve öngördüğümüz şekilde önceki senelerde eğitim alan öğrencilerin sonraki senelerde gelenlere destek olmasını sağladık.</w:t>
      </w:r>
    </w:p>
    <w:p w:rsidR="002976F0" w:rsidRPr="002976F0" w:rsidRDefault="002976F0" w:rsidP="00C215AD">
      <w:pPr>
        <w:numPr>
          <w:ilvl w:val="2"/>
          <w:numId w:val="29"/>
        </w:numPr>
        <w:spacing w:after="0" w:line="300" w:lineRule="exact"/>
        <w:ind w:left="284"/>
        <w:jc w:val="both"/>
        <w:rPr>
          <w:rFonts w:asciiTheme="majorHAnsi" w:eastAsia="Calibri" w:hAnsiTheme="majorHAnsi" w:cs="Times New Roman"/>
        </w:rPr>
      </w:pPr>
      <w:r w:rsidRPr="002976F0">
        <w:rPr>
          <w:rFonts w:asciiTheme="majorHAnsi" w:eastAsia="Calibri" w:hAnsiTheme="majorHAnsi" w:cs="Times New Roman"/>
        </w:rPr>
        <w:t>Merkezimizde düzenli olarak Fireup programı mezunları, gönüllü öğrenciler ve her dönem bizimle çalışan dört tane kısmi zamanlı öğrencilerimiz ile haftalık olarak toplantılar yapıyor ve kendi aramızda iş bölümü ile işleri ve projeleri yürütüyoruz.</w:t>
      </w:r>
    </w:p>
    <w:p w:rsidR="002976F0" w:rsidRPr="002976F0" w:rsidRDefault="002976F0" w:rsidP="00C215AD">
      <w:pPr>
        <w:numPr>
          <w:ilvl w:val="2"/>
          <w:numId w:val="29"/>
        </w:numPr>
        <w:spacing w:after="0" w:line="300" w:lineRule="exact"/>
        <w:ind w:left="284"/>
        <w:jc w:val="both"/>
        <w:rPr>
          <w:rFonts w:asciiTheme="majorHAnsi" w:eastAsia="Calibri" w:hAnsiTheme="majorHAnsi" w:cs="Times New Roman"/>
        </w:rPr>
      </w:pPr>
      <w:r w:rsidRPr="002976F0">
        <w:rPr>
          <w:rFonts w:asciiTheme="majorHAnsi" w:eastAsia="Calibri" w:hAnsiTheme="majorHAnsi" w:cs="Times New Roman"/>
        </w:rPr>
        <w:t>Girişimcilik bültenimizi haftalık yayınlamaya ve paylaşmaya devam ediyoruz.</w:t>
      </w:r>
    </w:p>
    <w:p w:rsidR="002976F0" w:rsidRPr="002976F0" w:rsidRDefault="002976F0" w:rsidP="00C215AD">
      <w:pPr>
        <w:numPr>
          <w:ilvl w:val="2"/>
          <w:numId w:val="29"/>
        </w:numPr>
        <w:spacing w:after="0" w:line="300" w:lineRule="exact"/>
        <w:ind w:left="284"/>
        <w:jc w:val="both"/>
        <w:rPr>
          <w:rFonts w:asciiTheme="majorHAnsi" w:eastAsia="Calibri" w:hAnsiTheme="majorHAnsi" w:cs="Times New Roman"/>
        </w:rPr>
      </w:pPr>
      <w:r w:rsidRPr="002976F0">
        <w:rPr>
          <w:rFonts w:asciiTheme="majorHAnsi" w:eastAsia="Calibri" w:hAnsiTheme="majorHAnsi" w:cs="Times New Roman"/>
        </w:rPr>
        <w:t xml:space="preserve">Singapore Management University ile olan işbirliğmize Toronto Üniversitesini ekledik. Bu üniversitelerin girişimcilik programları ile okulumuzun öğrencilerini buluşturuyoruz. Bu konuda okulumuzun Uluslararası </w:t>
      </w:r>
      <w:r w:rsidR="00620CC9" w:rsidRPr="002976F0">
        <w:rPr>
          <w:rFonts w:asciiTheme="majorHAnsi" w:eastAsia="Calibri" w:hAnsiTheme="majorHAnsi" w:cs="Times New Roman"/>
        </w:rPr>
        <w:t>İlişkiler Ofisi</w:t>
      </w:r>
      <w:r w:rsidRPr="002976F0">
        <w:rPr>
          <w:rFonts w:asciiTheme="majorHAnsi" w:eastAsia="Calibri" w:hAnsiTheme="majorHAnsi" w:cs="Times New Roman"/>
        </w:rPr>
        <w:t xml:space="preserve"> ile irtibat halindeyiz.</w:t>
      </w:r>
    </w:p>
    <w:p w:rsidR="002976F0" w:rsidRPr="002976F0" w:rsidRDefault="002976F0" w:rsidP="00C215AD">
      <w:pPr>
        <w:numPr>
          <w:ilvl w:val="2"/>
          <w:numId w:val="29"/>
        </w:numPr>
        <w:spacing w:after="0" w:line="300" w:lineRule="exact"/>
        <w:ind w:left="284"/>
        <w:jc w:val="both"/>
        <w:rPr>
          <w:rFonts w:asciiTheme="majorHAnsi" w:eastAsia="Calibri" w:hAnsiTheme="majorHAnsi" w:cs="Times New Roman"/>
        </w:rPr>
      </w:pPr>
      <w:r w:rsidRPr="002976F0">
        <w:rPr>
          <w:rFonts w:asciiTheme="majorHAnsi" w:eastAsia="Calibri" w:hAnsiTheme="majorHAnsi" w:cs="Times New Roman"/>
        </w:rPr>
        <w:t xml:space="preserve">Egirişim kanalında merkezimizi anlatan bir video çektik ve yayınladık. Ayrıca okulumuzun medya iletişimi ile bir video hazırladık. Bir de başka podcast kanallarında konuk olarak yaptıklarımızı anlattık. </w:t>
      </w:r>
    </w:p>
    <w:p w:rsidR="002976F0" w:rsidRPr="002976F0" w:rsidRDefault="002976F0" w:rsidP="00C215AD">
      <w:pPr>
        <w:numPr>
          <w:ilvl w:val="2"/>
          <w:numId w:val="29"/>
        </w:numPr>
        <w:spacing w:after="0" w:line="300" w:lineRule="exact"/>
        <w:ind w:left="284"/>
        <w:jc w:val="both"/>
        <w:rPr>
          <w:rFonts w:asciiTheme="majorHAnsi" w:eastAsia="Calibri" w:hAnsiTheme="majorHAnsi" w:cs="Times New Roman"/>
        </w:rPr>
      </w:pPr>
      <w:r w:rsidRPr="002976F0">
        <w:rPr>
          <w:rFonts w:asciiTheme="majorHAnsi" w:eastAsia="Calibri" w:hAnsiTheme="majorHAnsi" w:cs="Times New Roman"/>
        </w:rPr>
        <w:lastRenderedPageBreak/>
        <w:t>Merkez öğrenci topluluğuyla birlikte düzenli koordinasyon toplantıları yaptık, merkez çalışmalarımıza da girişimcilik kafayapısını uyguladık.</w:t>
      </w:r>
    </w:p>
    <w:p w:rsidR="002976F0" w:rsidRPr="002976F0" w:rsidRDefault="002976F0" w:rsidP="00C215AD">
      <w:pPr>
        <w:numPr>
          <w:ilvl w:val="2"/>
          <w:numId w:val="29"/>
        </w:numPr>
        <w:spacing w:after="0" w:line="300" w:lineRule="exact"/>
        <w:ind w:left="284"/>
        <w:jc w:val="both"/>
        <w:rPr>
          <w:rFonts w:asciiTheme="majorHAnsi" w:eastAsia="Calibri" w:hAnsiTheme="majorHAnsi" w:cs="Times New Roman"/>
        </w:rPr>
      </w:pPr>
      <w:r w:rsidRPr="002976F0">
        <w:rPr>
          <w:rFonts w:asciiTheme="majorHAnsi" w:eastAsia="Calibri" w:hAnsiTheme="majorHAnsi" w:cs="Times New Roman"/>
        </w:rPr>
        <w:t>Bright Impact Raporu tamamlandı ve yayınlandı. Belli başlı etkinliklerde ilgili kişilerle paylaşıldı. Stanford ve New York Üniversiteleri başta olmak üzere yurtdışında da birçok kuruluşla paylaşıldı. Merkezin son 5 yıl etkinliklerinin yer aldığı ve yarattığı etkinin anlatıldığı bu rapor büyük beğeni topladı.</w:t>
      </w:r>
    </w:p>
    <w:p w:rsidR="002976F0" w:rsidRPr="002976F0" w:rsidRDefault="002976F0" w:rsidP="00C215AD">
      <w:pPr>
        <w:numPr>
          <w:ilvl w:val="2"/>
          <w:numId w:val="29"/>
        </w:numPr>
        <w:spacing w:after="0" w:line="300" w:lineRule="exact"/>
        <w:ind w:left="284"/>
        <w:jc w:val="both"/>
        <w:rPr>
          <w:rFonts w:asciiTheme="majorHAnsi" w:eastAsia="Calibri" w:hAnsiTheme="majorHAnsi" w:cs="Times New Roman"/>
        </w:rPr>
      </w:pPr>
      <w:r w:rsidRPr="002976F0">
        <w:rPr>
          <w:rFonts w:asciiTheme="majorHAnsi" w:eastAsia="Calibri" w:hAnsiTheme="majorHAnsi" w:cs="Times New Roman"/>
        </w:rPr>
        <w:t>Merkezin websitesi üzerinde de çalışmalar yapıldı, girişimcilik kafayapısının tanıtıldığı ve girşimcilikle ilgili birçok kaynağın bulunduğu çok işlevli bir websitesi haline getirildi.</w:t>
      </w:r>
    </w:p>
    <w:p w:rsidR="002976F0" w:rsidRPr="002976F0" w:rsidRDefault="002976F0" w:rsidP="00C215AD">
      <w:pPr>
        <w:tabs>
          <w:tab w:val="left" w:pos="1560"/>
          <w:tab w:val="left" w:pos="1701"/>
        </w:tabs>
        <w:spacing w:after="0" w:line="300" w:lineRule="exact"/>
        <w:ind w:left="284"/>
        <w:jc w:val="both"/>
        <w:rPr>
          <w:rFonts w:asciiTheme="majorHAnsi" w:eastAsia="Calibri" w:hAnsiTheme="majorHAnsi" w:cs="Times New Roman"/>
        </w:rPr>
      </w:pPr>
    </w:p>
    <w:p w:rsidR="002976F0" w:rsidRPr="002976F0" w:rsidRDefault="002976F0" w:rsidP="00C215AD">
      <w:pPr>
        <w:numPr>
          <w:ilvl w:val="0"/>
          <w:numId w:val="30"/>
        </w:numPr>
        <w:tabs>
          <w:tab w:val="left" w:pos="1560"/>
          <w:tab w:val="left" w:pos="1701"/>
        </w:tabs>
        <w:spacing w:after="0" w:line="300" w:lineRule="exact"/>
        <w:ind w:left="284" w:hanging="283"/>
        <w:jc w:val="both"/>
        <w:rPr>
          <w:rFonts w:asciiTheme="majorHAnsi" w:eastAsia="Calibri" w:hAnsiTheme="majorHAnsi" w:cs="Times New Roman"/>
          <w:b/>
        </w:rPr>
      </w:pPr>
      <w:r w:rsidRPr="002976F0">
        <w:rPr>
          <w:rFonts w:asciiTheme="majorHAnsi" w:eastAsia="Calibri" w:hAnsiTheme="majorHAnsi" w:cs="Times New Roman"/>
          <w:b/>
        </w:rPr>
        <w:t>Hedefinizin ne kadarına ulaştınız? Ulaşamadıysanız eksikleriniz nelerdi gerekçeleri?</w:t>
      </w:r>
    </w:p>
    <w:p w:rsidR="002976F0" w:rsidRPr="002976F0" w:rsidRDefault="002976F0" w:rsidP="00C215AD">
      <w:pPr>
        <w:tabs>
          <w:tab w:val="left" w:pos="1560"/>
          <w:tab w:val="left" w:pos="1701"/>
        </w:tabs>
        <w:spacing w:after="0" w:line="300" w:lineRule="exact"/>
        <w:ind w:left="284"/>
        <w:jc w:val="both"/>
        <w:rPr>
          <w:rFonts w:asciiTheme="majorHAnsi" w:eastAsia="Calibri" w:hAnsiTheme="majorHAnsi" w:cs="Times New Roman"/>
        </w:rPr>
      </w:pPr>
      <w:r w:rsidRPr="002976F0">
        <w:rPr>
          <w:rFonts w:asciiTheme="majorHAnsi" w:eastAsia="Calibri" w:hAnsiTheme="majorHAnsi" w:cs="Times New Roman"/>
        </w:rPr>
        <w:t>Bu sene için hedeflerimize büyük ölçüde ulaştık. Fireup programında toplam 1000 öğrenciden başvuru aldık. Bu öğrenciler arasından Boğaziçi, ODTÜ ve İTÜ toplam 84 öğrenci programı tamamladı. Bunların 24 tanesi Boğaziçi Üniversitesi öğrencisi idi. Bu öğrencilerin 4 tanesini Stanford UIF programına önerdik. Onlar bu eğitimi tamamladı. Ayrıca diğer öğrenciler için de farklı eğitimler ve programlar tasarladık.</w:t>
      </w:r>
    </w:p>
    <w:p w:rsidR="002976F0" w:rsidRPr="002976F0" w:rsidRDefault="002976F0" w:rsidP="00C215AD">
      <w:pPr>
        <w:tabs>
          <w:tab w:val="left" w:pos="1560"/>
          <w:tab w:val="left" w:pos="1701"/>
        </w:tabs>
        <w:spacing w:after="0" w:line="300" w:lineRule="exact"/>
        <w:ind w:left="284"/>
        <w:jc w:val="both"/>
        <w:rPr>
          <w:rFonts w:asciiTheme="majorHAnsi" w:eastAsia="Calibri" w:hAnsiTheme="majorHAnsi" w:cs="Times New Roman"/>
        </w:rPr>
      </w:pPr>
      <w:r w:rsidRPr="002976F0">
        <w:rPr>
          <w:rFonts w:asciiTheme="majorHAnsi" w:eastAsia="Calibri" w:hAnsiTheme="majorHAnsi" w:cs="Times New Roman"/>
        </w:rPr>
        <w:t>Ayrıca yönetim kurulumuzu güçlendirdik ve girişimcilik konusu ile ilgilenen daha fazla öğretim üyesinin merkezimiz ile bağlantılı olmasını sağladık. Yurtdışı ve yurtiçi bağlantılarımız ile öğretim üyelerimizin de kendi çalışma alanların uygun şekilde girişimciler ile çalışmasına aracılık ettik.</w:t>
      </w:r>
    </w:p>
    <w:p w:rsidR="002976F0" w:rsidRPr="002976F0" w:rsidRDefault="002976F0" w:rsidP="00C215AD">
      <w:pPr>
        <w:tabs>
          <w:tab w:val="left" w:pos="1560"/>
          <w:tab w:val="left" w:pos="1701"/>
        </w:tabs>
        <w:spacing w:after="0" w:line="300" w:lineRule="exact"/>
        <w:ind w:left="284"/>
        <w:jc w:val="both"/>
        <w:rPr>
          <w:rFonts w:asciiTheme="majorHAnsi" w:eastAsia="Calibri" w:hAnsiTheme="majorHAnsi" w:cs="Times New Roman"/>
        </w:rPr>
      </w:pPr>
      <w:r w:rsidRPr="002976F0">
        <w:rPr>
          <w:rFonts w:asciiTheme="majorHAnsi" w:eastAsia="Calibri" w:hAnsiTheme="majorHAnsi" w:cs="Times New Roman"/>
        </w:rPr>
        <w:t xml:space="preserve">Bunların yanında Büyem’in yürüttüğü Sosyal Girişimcilik Erasmus Plus projesinde koordinatör olarak görev aldık. Bu programda Sosyal girişimler için Fon toplama dersini hazırladık. Yine </w:t>
      </w:r>
      <w:r w:rsidR="007272BD" w:rsidRPr="002976F0">
        <w:rPr>
          <w:rFonts w:asciiTheme="majorHAnsi" w:eastAsia="Calibri" w:hAnsiTheme="majorHAnsi" w:cs="Times New Roman"/>
        </w:rPr>
        <w:t>BÜYEM</w:t>
      </w:r>
      <w:r w:rsidRPr="002976F0">
        <w:rPr>
          <w:rFonts w:asciiTheme="majorHAnsi" w:eastAsia="Calibri" w:hAnsiTheme="majorHAnsi" w:cs="Times New Roman"/>
        </w:rPr>
        <w:t xml:space="preserve"> ile beraber Kale Dünyasına İyi Bakanlar Akademisini hayata geçirdik. Ayrıca yine </w:t>
      </w:r>
      <w:r w:rsidR="007272BD" w:rsidRPr="002976F0">
        <w:rPr>
          <w:rFonts w:asciiTheme="majorHAnsi" w:eastAsia="Calibri" w:hAnsiTheme="majorHAnsi" w:cs="Times New Roman"/>
        </w:rPr>
        <w:t>BÜYEM</w:t>
      </w:r>
      <w:r w:rsidRPr="002976F0">
        <w:rPr>
          <w:rFonts w:asciiTheme="majorHAnsi" w:eastAsia="Calibri" w:hAnsiTheme="majorHAnsi" w:cs="Times New Roman"/>
        </w:rPr>
        <w:t xml:space="preserve"> bünyesinde IAB ile beraber yeni bir E-ticaret programını meydana getirdik.</w:t>
      </w:r>
    </w:p>
    <w:p w:rsidR="002976F0" w:rsidRPr="002976F0" w:rsidRDefault="002976F0" w:rsidP="00C215AD">
      <w:pPr>
        <w:tabs>
          <w:tab w:val="left" w:pos="1560"/>
          <w:tab w:val="left" w:pos="1701"/>
        </w:tabs>
        <w:spacing w:after="0" w:line="300" w:lineRule="exact"/>
        <w:ind w:left="709"/>
        <w:jc w:val="both"/>
        <w:rPr>
          <w:rFonts w:asciiTheme="majorHAnsi" w:eastAsia="Calibri" w:hAnsiTheme="majorHAnsi" w:cs="Times New Roman"/>
        </w:rPr>
      </w:pPr>
    </w:p>
    <w:p w:rsidR="002976F0" w:rsidRPr="002976F0" w:rsidRDefault="002976F0" w:rsidP="00C215AD">
      <w:pPr>
        <w:numPr>
          <w:ilvl w:val="0"/>
          <w:numId w:val="30"/>
        </w:numPr>
        <w:tabs>
          <w:tab w:val="left" w:pos="1560"/>
          <w:tab w:val="left" w:pos="1701"/>
        </w:tabs>
        <w:spacing w:after="0" w:line="300" w:lineRule="exact"/>
        <w:ind w:left="284" w:hanging="283"/>
        <w:jc w:val="both"/>
        <w:rPr>
          <w:rFonts w:asciiTheme="majorHAnsi" w:eastAsia="Calibri" w:hAnsiTheme="majorHAnsi" w:cs="Times New Roman"/>
          <w:b/>
        </w:rPr>
      </w:pPr>
      <w:r w:rsidRPr="002976F0">
        <w:rPr>
          <w:rFonts w:asciiTheme="majorHAnsi" w:eastAsia="Calibri" w:hAnsiTheme="majorHAnsi" w:cs="Times New Roman"/>
          <w:b/>
        </w:rPr>
        <w:t>Hedef üstü çalışmanız oldu mu? Bunu nasıl bir çalışma sayesinde başardınız?</w:t>
      </w:r>
    </w:p>
    <w:p w:rsidR="002976F0" w:rsidRPr="002976F0" w:rsidRDefault="002976F0" w:rsidP="00C215AD">
      <w:pPr>
        <w:tabs>
          <w:tab w:val="left" w:pos="1560"/>
          <w:tab w:val="left" w:pos="1701"/>
        </w:tabs>
        <w:spacing w:after="0" w:line="300" w:lineRule="exact"/>
        <w:ind w:left="284"/>
        <w:jc w:val="both"/>
        <w:rPr>
          <w:rFonts w:asciiTheme="majorHAnsi" w:eastAsia="Calibri" w:hAnsiTheme="majorHAnsi" w:cs="Times New Roman"/>
        </w:rPr>
      </w:pPr>
      <w:r w:rsidRPr="002976F0">
        <w:rPr>
          <w:rFonts w:asciiTheme="majorHAnsi" w:eastAsia="Calibri" w:hAnsiTheme="majorHAnsi" w:cs="Times New Roman"/>
        </w:rPr>
        <w:t>Hedef üstü gerçekleştirdiğimiz en büyük çalışma etki raporumuzun yayınlanması ile bunun yarattığı etki ve ulaştığımız insan sayısı oldu. Ekosistemin ilgisini daha fazla çekmeyi başardık ve bu sayede anlattığımız projeleri gerçekleştirmemiz için daha fazla kaynağa ulaşmamız mümkün oldu.</w:t>
      </w:r>
    </w:p>
    <w:p w:rsidR="002976F0" w:rsidRPr="002976F0" w:rsidRDefault="002976F0" w:rsidP="00C215AD">
      <w:pPr>
        <w:tabs>
          <w:tab w:val="left" w:pos="1560"/>
          <w:tab w:val="left" w:pos="1701"/>
        </w:tabs>
        <w:spacing w:after="0" w:line="300" w:lineRule="exact"/>
        <w:ind w:left="709"/>
        <w:jc w:val="both"/>
        <w:rPr>
          <w:rFonts w:asciiTheme="majorHAnsi" w:eastAsia="Calibri" w:hAnsiTheme="majorHAnsi" w:cs="Times New Roman"/>
        </w:rPr>
      </w:pPr>
    </w:p>
    <w:p w:rsidR="002976F0" w:rsidRPr="002976F0" w:rsidRDefault="002976F0" w:rsidP="00C215AD">
      <w:pPr>
        <w:tabs>
          <w:tab w:val="left" w:pos="1560"/>
          <w:tab w:val="left" w:pos="1701"/>
        </w:tabs>
        <w:spacing w:after="0" w:line="300" w:lineRule="exact"/>
        <w:ind w:left="284"/>
        <w:jc w:val="both"/>
        <w:rPr>
          <w:rFonts w:asciiTheme="majorHAnsi" w:eastAsia="Calibri" w:hAnsiTheme="majorHAnsi" w:cs="Times New Roman"/>
        </w:rPr>
      </w:pPr>
      <w:r w:rsidRPr="002976F0">
        <w:rPr>
          <w:rFonts w:asciiTheme="majorHAnsi" w:eastAsia="Calibri" w:hAnsiTheme="majorHAnsi" w:cs="Times New Roman"/>
        </w:rPr>
        <w:t xml:space="preserve">Öte yandan Dreambu kuluçka merkezinin aniden kapatılması bizi oldukça negatif bir şekilde etkiledi. Yalnızca hayal kırıklığı yaratmakla kalmadı, merkezimizle irtibatlı öğrenciler, girişimciler ve ilgilenenlerin kendi kabuğuna çekilmesine sebep oldu. Rektörlüğün bu konuyu çözmesi için adımlar atacağına ve girişimciliğin üniversite içinde </w:t>
      </w:r>
      <w:r w:rsidR="00221A64" w:rsidRPr="002976F0">
        <w:rPr>
          <w:rFonts w:asciiTheme="majorHAnsi" w:eastAsia="Calibri" w:hAnsiTheme="majorHAnsi" w:cs="Times New Roman"/>
        </w:rPr>
        <w:t>hak ettiği</w:t>
      </w:r>
      <w:r w:rsidRPr="002976F0">
        <w:rPr>
          <w:rFonts w:asciiTheme="majorHAnsi" w:eastAsia="Calibri" w:hAnsiTheme="majorHAnsi" w:cs="Times New Roman"/>
        </w:rPr>
        <w:t xml:space="preserve"> desteği görmesinin sağlanacağına inanıyorum.</w:t>
      </w:r>
    </w:p>
    <w:p w:rsidR="002976F0" w:rsidRPr="002976F0" w:rsidRDefault="002976F0" w:rsidP="00C215AD">
      <w:pPr>
        <w:tabs>
          <w:tab w:val="left" w:pos="1560"/>
          <w:tab w:val="left" w:pos="1701"/>
        </w:tabs>
        <w:spacing w:after="0" w:line="300" w:lineRule="exact"/>
        <w:ind w:left="709"/>
        <w:jc w:val="both"/>
        <w:rPr>
          <w:rFonts w:asciiTheme="majorHAnsi" w:eastAsia="Calibri" w:hAnsiTheme="majorHAnsi" w:cs="Times New Roman"/>
        </w:rPr>
      </w:pPr>
    </w:p>
    <w:p w:rsidR="002976F0" w:rsidRPr="002976F0" w:rsidRDefault="002976F0" w:rsidP="00C215AD">
      <w:pPr>
        <w:numPr>
          <w:ilvl w:val="0"/>
          <w:numId w:val="30"/>
        </w:numPr>
        <w:tabs>
          <w:tab w:val="left" w:pos="567"/>
          <w:tab w:val="left" w:pos="1701"/>
        </w:tabs>
        <w:spacing w:after="0" w:line="300" w:lineRule="exact"/>
        <w:ind w:left="284" w:hanging="284"/>
        <w:jc w:val="both"/>
        <w:rPr>
          <w:rFonts w:asciiTheme="majorHAnsi" w:eastAsia="Calibri" w:hAnsiTheme="majorHAnsi" w:cs="Times New Roman"/>
          <w:b/>
        </w:rPr>
      </w:pPr>
      <w:r w:rsidRPr="002976F0">
        <w:rPr>
          <w:rFonts w:asciiTheme="majorHAnsi" w:eastAsia="Calibri" w:hAnsiTheme="majorHAnsi" w:cs="Times New Roman"/>
          <w:b/>
        </w:rPr>
        <w:t xml:space="preserve">Diğer Merkezler ile iş birliği yaptınız mı? </w:t>
      </w:r>
    </w:p>
    <w:p w:rsidR="002976F0" w:rsidRPr="002976F0" w:rsidRDefault="002976F0" w:rsidP="00C215AD">
      <w:pPr>
        <w:tabs>
          <w:tab w:val="left" w:pos="426"/>
          <w:tab w:val="left" w:pos="1560"/>
          <w:tab w:val="left" w:pos="1701"/>
        </w:tabs>
        <w:spacing w:after="0" w:line="300" w:lineRule="exact"/>
        <w:ind w:left="284"/>
        <w:jc w:val="both"/>
        <w:rPr>
          <w:rFonts w:asciiTheme="majorHAnsi" w:eastAsia="Calibri" w:hAnsiTheme="majorHAnsi" w:cs="Times New Roman"/>
          <w:color w:val="FF0000"/>
        </w:rPr>
      </w:pPr>
      <w:r w:rsidRPr="002976F0">
        <w:rPr>
          <w:rFonts w:asciiTheme="majorHAnsi" w:eastAsia="Calibri" w:hAnsiTheme="majorHAnsi" w:cs="Times New Roman"/>
        </w:rPr>
        <w:t xml:space="preserve">Okul içinde en büyük iş birliğimiz TTO ile devam ediyor. Özellikle Dreambigg programına eğitim, mentorluk ve kuluçka merkezinin yönetimi desteğini veriyoruz. Bunun dışında Teknopark kuluçka programına başvuran startupların değerlendirmelerini yapıyoruz. Ayrıca çalışma alanlarımızın yakınlığı sebebi ile İnovasyon Merkezi ile irtibat halindeyiz. Bir de Kandilli Derin Teknolojiler Merkezi ve Yaşam Bilimleri merkezi ile çeşitli etkinlikler ve Avrupa Birliği projeleri için görüşmeler yapıyor ve birlikte fikirler üretiyoruz. Bir tane AB projesinde doktora öğrencilerinin girişimcilik eğitimi için </w:t>
      </w:r>
      <w:r w:rsidR="003D0EA0" w:rsidRPr="002976F0">
        <w:rPr>
          <w:rFonts w:asciiTheme="majorHAnsi" w:eastAsia="Calibri" w:hAnsiTheme="majorHAnsi" w:cs="Times New Roman"/>
        </w:rPr>
        <w:t>dâhil</w:t>
      </w:r>
      <w:r w:rsidRPr="002976F0">
        <w:rPr>
          <w:rFonts w:asciiTheme="majorHAnsi" w:eastAsia="Calibri" w:hAnsiTheme="majorHAnsi" w:cs="Times New Roman"/>
        </w:rPr>
        <w:t xml:space="preserve"> olduk. Bunların ötesinde Fireup Değişim Öncüleri Programı için İTÜ GİNOVA (Girişimcilik ve İnovasyon Merkezi) ve ODTÜ Gimer ile bir iş birliği geliştirdik ve devam ettiriyoruz. </w:t>
      </w:r>
    </w:p>
    <w:p w:rsidR="002976F0" w:rsidRPr="002976F0" w:rsidRDefault="002976F0" w:rsidP="00C215AD">
      <w:pPr>
        <w:numPr>
          <w:ilvl w:val="0"/>
          <w:numId w:val="30"/>
        </w:numPr>
        <w:tabs>
          <w:tab w:val="left" w:pos="426"/>
          <w:tab w:val="left" w:pos="1560"/>
          <w:tab w:val="left" w:pos="1701"/>
        </w:tabs>
        <w:spacing w:after="0" w:line="300" w:lineRule="exact"/>
        <w:ind w:left="0" w:firstLine="1"/>
        <w:jc w:val="both"/>
        <w:rPr>
          <w:rFonts w:asciiTheme="majorHAnsi" w:eastAsia="Calibri" w:hAnsiTheme="majorHAnsi" w:cs="Times New Roman"/>
          <w:b/>
        </w:rPr>
      </w:pPr>
      <w:bookmarkStart w:id="0" w:name="_GoBack"/>
      <w:bookmarkEnd w:id="0"/>
      <w:r w:rsidRPr="002976F0">
        <w:rPr>
          <w:rFonts w:asciiTheme="majorHAnsi" w:eastAsia="Calibri" w:hAnsiTheme="majorHAnsi" w:cs="Times New Roman"/>
          <w:b/>
        </w:rPr>
        <w:lastRenderedPageBreak/>
        <w:t>2023 Yılı hedefleriniz nelerdir?</w:t>
      </w:r>
    </w:p>
    <w:p w:rsidR="002976F0" w:rsidRPr="002976F0" w:rsidRDefault="002976F0" w:rsidP="00C215AD">
      <w:pPr>
        <w:numPr>
          <w:ilvl w:val="3"/>
          <w:numId w:val="29"/>
        </w:numPr>
        <w:tabs>
          <w:tab w:val="left" w:pos="426"/>
        </w:tabs>
        <w:spacing w:after="0" w:line="300" w:lineRule="exact"/>
        <w:ind w:left="0" w:firstLine="1"/>
        <w:contextualSpacing/>
        <w:jc w:val="both"/>
        <w:rPr>
          <w:rFonts w:asciiTheme="majorHAnsi" w:eastAsia="MS Mincho" w:hAnsiTheme="majorHAnsi" w:cs="Times New Roman"/>
          <w:bCs/>
          <w:lang w:eastAsia="zh-CN"/>
        </w:rPr>
      </w:pPr>
      <w:r w:rsidRPr="002976F0">
        <w:rPr>
          <w:rFonts w:asciiTheme="majorHAnsi" w:eastAsia="MS Mincho" w:hAnsiTheme="majorHAnsi" w:cs="Times New Roman"/>
          <w:bCs/>
          <w:lang w:eastAsia="zh-CN"/>
        </w:rPr>
        <w:t>Fireup Değişim Öncüleri programına finansal destek bulmak ve diğer üniversitelere yayılmasını sağlamak.</w:t>
      </w:r>
    </w:p>
    <w:p w:rsidR="002976F0" w:rsidRPr="002976F0" w:rsidRDefault="002976F0" w:rsidP="00C215AD">
      <w:pPr>
        <w:numPr>
          <w:ilvl w:val="3"/>
          <w:numId w:val="29"/>
        </w:numPr>
        <w:tabs>
          <w:tab w:val="left" w:pos="426"/>
        </w:tabs>
        <w:spacing w:after="0" w:line="300" w:lineRule="exact"/>
        <w:ind w:left="0" w:firstLine="1"/>
        <w:contextualSpacing/>
        <w:jc w:val="both"/>
        <w:rPr>
          <w:rFonts w:asciiTheme="majorHAnsi" w:eastAsia="MS Mincho" w:hAnsiTheme="majorHAnsi" w:cs="Times New Roman"/>
          <w:bCs/>
          <w:lang w:eastAsia="zh-CN"/>
        </w:rPr>
      </w:pPr>
      <w:r w:rsidRPr="002976F0">
        <w:rPr>
          <w:rFonts w:asciiTheme="majorHAnsi" w:eastAsia="MS Mincho" w:hAnsiTheme="majorHAnsi" w:cs="Times New Roman"/>
          <w:bCs/>
          <w:lang w:eastAsia="zh-CN"/>
        </w:rPr>
        <w:t>Stanford Faculty Innovation Fellows programına katılması için okulumuzdan daha fazla öğretim üyesinin Design Thinking ve değişim temalarında araştırma grubumuza katılmasını sağlamak.</w:t>
      </w:r>
    </w:p>
    <w:p w:rsidR="002976F0" w:rsidRPr="002976F0" w:rsidRDefault="002976F0" w:rsidP="00C215AD">
      <w:pPr>
        <w:numPr>
          <w:ilvl w:val="3"/>
          <w:numId w:val="29"/>
        </w:numPr>
        <w:tabs>
          <w:tab w:val="left" w:pos="426"/>
        </w:tabs>
        <w:spacing w:after="0" w:line="300" w:lineRule="exact"/>
        <w:ind w:left="0" w:firstLine="1"/>
        <w:contextualSpacing/>
        <w:jc w:val="both"/>
        <w:rPr>
          <w:rFonts w:asciiTheme="majorHAnsi" w:eastAsia="MS Mincho" w:hAnsiTheme="majorHAnsi" w:cs="Times New Roman"/>
          <w:bCs/>
          <w:lang w:eastAsia="zh-CN"/>
        </w:rPr>
      </w:pPr>
      <w:r w:rsidRPr="002976F0">
        <w:rPr>
          <w:rFonts w:asciiTheme="majorHAnsi" w:eastAsia="MS Mincho" w:hAnsiTheme="majorHAnsi" w:cs="Times New Roman"/>
          <w:bCs/>
          <w:lang w:eastAsia="zh-CN"/>
        </w:rPr>
        <w:t>Topluma faydalı etkinlik ve eğitimlere devam etmek</w:t>
      </w:r>
    </w:p>
    <w:p w:rsidR="002976F0" w:rsidRPr="002976F0" w:rsidRDefault="002976F0" w:rsidP="00C215AD">
      <w:pPr>
        <w:numPr>
          <w:ilvl w:val="3"/>
          <w:numId w:val="29"/>
        </w:numPr>
        <w:tabs>
          <w:tab w:val="left" w:pos="426"/>
        </w:tabs>
        <w:spacing w:after="0" w:line="300" w:lineRule="exact"/>
        <w:ind w:left="0" w:firstLine="1"/>
        <w:contextualSpacing/>
        <w:jc w:val="both"/>
        <w:rPr>
          <w:rFonts w:asciiTheme="majorHAnsi" w:eastAsia="MS Mincho" w:hAnsiTheme="majorHAnsi" w:cs="Times New Roman"/>
          <w:bCs/>
          <w:lang w:eastAsia="zh-CN"/>
        </w:rPr>
      </w:pPr>
      <w:r w:rsidRPr="002976F0">
        <w:rPr>
          <w:rFonts w:asciiTheme="majorHAnsi" w:eastAsia="MS Mincho" w:hAnsiTheme="majorHAnsi" w:cs="Times New Roman"/>
          <w:bCs/>
          <w:lang w:eastAsia="zh-CN"/>
        </w:rPr>
        <w:t>Ulusal, uluslararası üniversite ve özel sektör iş birliklerini artırmak ve sağlamlaştırmak</w:t>
      </w:r>
    </w:p>
    <w:p w:rsidR="002976F0" w:rsidRPr="002976F0" w:rsidRDefault="002976F0" w:rsidP="00C215AD">
      <w:pPr>
        <w:numPr>
          <w:ilvl w:val="3"/>
          <w:numId w:val="29"/>
        </w:numPr>
        <w:tabs>
          <w:tab w:val="left" w:pos="426"/>
        </w:tabs>
        <w:spacing w:after="0" w:line="300" w:lineRule="exact"/>
        <w:ind w:left="0" w:firstLine="1"/>
        <w:contextualSpacing/>
        <w:jc w:val="both"/>
        <w:rPr>
          <w:rFonts w:asciiTheme="majorHAnsi" w:eastAsia="MS Mincho" w:hAnsiTheme="majorHAnsi" w:cs="Times New Roman"/>
          <w:bCs/>
          <w:lang w:eastAsia="zh-CN"/>
        </w:rPr>
      </w:pPr>
      <w:r w:rsidRPr="002976F0">
        <w:rPr>
          <w:rFonts w:asciiTheme="majorHAnsi" w:eastAsia="MS Mincho" w:hAnsiTheme="majorHAnsi" w:cs="Times New Roman"/>
          <w:bCs/>
          <w:lang w:eastAsia="zh-CN"/>
        </w:rPr>
        <w:t>Girişimcilik alanında akademik programlar (yüksek lisans, doktora, vb) gerçekleştirmek için çalışmalarda bulunmak ve yeni araştırma projeleri başlatmak</w:t>
      </w:r>
    </w:p>
    <w:p w:rsidR="002976F0" w:rsidRPr="002976F0" w:rsidRDefault="002976F0" w:rsidP="00C215AD">
      <w:pPr>
        <w:numPr>
          <w:ilvl w:val="3"/>
          <w:numId w:val="29"/>
        </w:numPr>
        <w:tabs>
          <w:tab w:val="left" w:pos="426"/>
        </w:tabs>
        <w:spacing w:after="0" w:line="300" w:lineRule="exact"/>
        <w:ind w:left="0" w:firstLine="1"/>
        <w:contextualSpacing/>
        <w:jc w:val="both"/>
        <w:rPr>
          <w:rFonts w:asciiTheme="majorHAnsi" w:eastAsia="MS Mincho" w:hAnsiTheme="majorHAnsi" w:cs="Times New Roman"/>
          <w:bCs/>
          <w:lang w:eastAsia="zh-CN"/>
        </w:rPr>
      </w:pPr>
      <w:r w:rsidRPr="002976F0">
        <w:rPr>
          <w:rFonts w:asciiTheme="majorHAnsi" w:eastAsia="MS Mincho" w:hAnsiTheme="majorHAnsi" w:cs="Times New Roman"/>
          <w:bCs/>
          <w:lang w:eastAsia="zh-CN"/>
        </w:rPr>
        <w:t>Girişimcilik alanında yayınlar yapmak</w:t>
      </w:r>
    </w:p>
    <w:p w:rsidR="002976F0" w:rsidRPr="002976F0" w:rsidRDefault="002976F0" w:rsidP="00C215AD">
      <w:pPr>
        <w:numPr>
          <w:ilvl w:val="3"/>
          <w:numId w:val="29"/>
        </w:numPr>
        <w:tabs>
          <w:tab w:val="clear" w:pos="2880"/>
          <w:tab w:val="left" w:pos="284"/>
        </w:tabs>
        <w:spacing w:after="0" w:line="300" w:lineRule="exact"/>
        <w:ind w:left="0" w:firstLine="1"/>
        <w:contextualSpacing/>
        <w:jc w:val="both"/>
        <w:rPr>
          <w:rFonts w:asciiTheme="majorHAnsi" w:eastAsia="MS Mincho" w:hAnsiTheme="majorHAnsi" w:cs="Times New Roman"/>
          <w:bCs/>
          <w:lang w:eastAsia="zh-CN"/>
        </w:rPr>
      </w:pPr>
      <w:r w:rsidRPr="002976F0">
        <w:rPr>
          <w:rFonts w:asciiTheme="majorHAnsi" w:eastAsia="MS Mincho" w:hAnsiTheme="majorHAnsi" w:cs="Times New Roman"/>
          <w:bCs/>
          <w:lang w:eastAsia="zh-CN"/>
        </w:rPr>
        <w:t>Open Innovation Hub projesini hayata geçirmek</w:t>
      </w:r>
    </w:p>
    <w:p w:rsidR="002976F0" w:rsidRPr="002976F0" w:rsidRDefault="002976F0" w:rsidP="00C215AD">
      <w:pPr>
        <w:numPr>
          <w:ilvl w:val="3"/>
          <w:numId w:val="29"/>
        </w:numPr>
        <w:tabs>
          <w:tab w:val="clear" w:pos="2880"/>
          <w:tab w:val="left" w:pos="284"/>
        </w:tabs>
        <w:spacing w:after="0" w:line="300" w:lineRule="exact"/>
        <w:ind w:left="0" w:firstLine="1"/>
        <w:contextualSpacing/>
        <w:jc w:val="both"/>
        <w:rPr>
          <w:rFonts w:asciiTheme="majorHAnsi" w:eastAsia="MS Mincho" w:hAnsiTheme="majorHAnsi" w:cs="Times New Roman"/>
          <w:bCs/>
          <w:lang w:eastAsia="zh-CN"/>
        </w:rPr>
      </w:pPr>
      <w:r w:rsidRPr="002976F0">
        <w:rPr>
          <w:rFonts w:asciiTheme="majorHAnsi" w:eastAsia="MS Mincho" w:hAnsiTheme="majorHAnsi" w:cs="Times New Roman"/>
          <w:bCs/>
          <w:lang w:eastAsia="zh-CN"/>
        </w:rPr>
        <w:t>Misyon-odaklı yenilikçi düşünme yöntemlerini (Moonshot Thinking) kullanarak Stanford Universitesi’nin “Yüksek Öğrenimi Yeniden Düşünmek” adıyla gerçekleştirdiği çalışmanın benzerini yaparak (</w:t>
      </w:r>
      <w:hyperlink r:id="rId10" w:history="1">
        <w:r w:rsidRPr="002976F0">
          <w:rPr>
            <w:rFonts w:asciiTheme="majorHAnsi" w:eastAsia="MS Mincho" w:hAnsiTheme="majorHAnsi" w:cs="Times New Roman"/>
            <w:bCs/>
            <w:color w:val="0000FF"/>
            <w:u w:val="single"/>
            <w:lang w:eastAsia="zh-CN"/>
          </w:rPr>
          <w:t>http://www.stanford2025.com/</w:t>
        </w:r>
      </w:hyperlink>
      <w:r w:rsidRPr="002976F0">
        <w:rPr>
          <w:rFonts w:asciiTheme="majorHAnsi" w:eastAsia="MS Mincho" w:hAnsiTheme="majorHAnsi" w:cs="Times New Roman"/>
          <w:bCs/>
          <w:lang w:eastAsia="zh-CN"/>
        </w:rPr>
        <w:t xml:space="preserve">) Boğaziçi 2030 vizyonuna öncülük etmek ve bu sitedeki </w:t>
      </w:r>
      <w:proofErr w:type="gramStart"/>
      <w:r w:rsidRPr="002976F0">
        <w:rPr>
          <w:rFonts w:asciiTheme="majorHAnsi" w:eastAsia="MS Mincho" w:hAnsiTheme="majorHAnsi" w:cs="Times New Roman"/>
          <w:bCs/>
          <w:lang w:eastAsia="zh-CN"/>
        </w:rPr>
        <w:t>partner</w:t>
      </w:r>
      <w:proofErr w:type="gramEnd"/>
      <w:r w:rsidRPr="002976F0">
        <w:rPr>
          <w:rFonts w:asciiTheme="majorHAnsi" w:eastAsia="MS Mincho" w:hAnsiTheme="majorHAnsi" w:cs="Times New Roman"/>
          <w:bCs/>
          <w:lang w:eastAsia="zh-CN"/>
        </w:rPr>
        <w:t xml:space="preserve"> üniversiteler arasında yer almak.</w:t>
      </w:r>
    </w:p>
    <w:p w:rsidR="002976F0" w:rsidRPr="002976F0" w:rsidRDefault="002976F0" w:rsidP="00C215AD">
      <w:pPr>
        <w:numPr>
          <w:ilvl w:val="3"/>
          <w:numId w:val="29"/>
        </w:numPr>
        <w:tabs>
          <w:tab w:val="clear" w:pos="2880"/>
          <w:tab w:val="num" w:pos="426"/>
        </w:tabs>
        <w:spacing w:after="0" w:line="300" w:lineRule="exact"/>
        <w:ind w:left="0" w:firstLine="1"/>
        <w:contextualSpacing/>
        <w:jc w:val="both"/>
        <w:rPr>
          <w:rFonts w:asciiTheme="majorHAnsi" w:eastAsia="MS Mincho" w:hAnsiTheme="majorHAnsi" w:cs="Times New Roman"/>
          <w:bCs/>
          <w:lang w:val="en-US" w:eastAsia="zh-CN"/>
        </w:rPr>
      </w:pPr>
      <w:r w:rsidRPr="002976F0">
        <w:rPr>
          <w:rFonts w:asciiTheme="majorHAnsi" w:eastAsia="MS Mincho" w:hAnsiTheme="majorHAnsi" w:cs="Times New Roman"/>
          <w:bCs/>
          <w:lang w:val="en-US" w:eastAsia="zh-CN"/>
        </w:rPr>
        <w:t>Girişimcilik Merkezi’ne özel ilham verici bir mekana sahip olmak</w:t>
      </w:r>
    </w:p>
    <w:p w:rsidR="002976F0" w:rsidRPr="002976F0" w:rsidRDefault="002976F0" w:rsidP="00C215AD">
      <w:pPr>
        <w:numPr>
          <w:ilvl w:val="3"/>
          <w:numId w:val="29"/>
        </w:numPr>
        <w:tabs>
          <w:tab w:val="clear" w:pos="2880"/>
          <w:tab w:val="left" w:pos="426"/>
        </w:tabs>
        <w:spacing w:after="0" w:line="300" w:lineRule="exact"/>
        <w:ind w:left="0" w:firstLine="1"/>
        <w:contextualSpacing/>
        <w:jc w:val="both"/>
        <w:rPr>
          <w:rFonts w:asciiTheme="majorHAnsi" w:eastAsia="MS Mincho" w:hAnsiTheme="majorHAnsi" w:cs="Times New Roman"/>
          <w:bCs/>
          <w:lang w:val="en-US" w:eastAsia="zh-CN"/>
        </w:rPr>
      </w:pPr>
      <w:r w:rsidRPr="002976F0">
        <w:rPr>
          <w:rFonts w:asciiTheme="majorHAnsi" w:eastAsia="MS Mincho" w:hAnsiTheme="majorHAnsi" w:cs="Times New Roman"/>
          <w:bCs/>
          <w:lang w:val="en-US" w:eastAsia="zh-CN"/>
        </w:rPr>
        <w:t>Kendine has ritüelleri olan, sanatçı bakışından ve çocuk gibi olmaktan beslenen ve yaratıcılığın kaynağı olan bir kültürü yerleştirmek</w:t>
      </w:r>
    </w:p>
    <w:p w:rsidR="002976F0" w:rsidRPr="002976F0" w:rsidRDefault="002976F0" w:rsidP="00C215AD">
      <w:pPr>
        <w:numPr>
          <w:ilvl w:val="3"/>
          <w:numId w:val="29"/>
        </w:numPr>
        <w:tabs>
          <w:tab w:val="clear" w:pos="2880"/>
          <w:tab w:val="left" w:pos="426"/>
        </w:tabs>
        <w:spacing w:after="0" w:line="300" w:lineRule="exact"/>
        <w:ind w:left="0" w:firstLine="1"/>
        <w:contextualSpacing/>
        <w:jc w:val="both"/>
        <w:rPr>
          <w:rFonts w:asciiTheme="majorHAnsi" w:eastAsia="MS Mincho" w:hAnsiTheme="majorHAnsi" w:cs="Times New Roman"/>
          <w:bCs/>
          <w:lang w:val="en-US" w:eastAsia="zh-CN"/>
        </w:rPr>
      </w:pPr>
      <w:r w:rsidRPr="002976F0">
        <w:rPr>
          <w:rFonts w:asciiTheme="majorHAnsi" w:eastAsia="MS Mincho" w:hAnsiTheme="majorHAnsi" w:cs="Times New Roman"/>
          <w:bCs/>
          <w:lang w:val="en-US" w:eastAsia="zh-CN"/>
        </w:rPr>
        <w:t>“Burada farklı bir şeyler oluyor ve ben de buranın bir parçası olmak istiyorum.” dedirtmek</w:t>
      </w:r>
    </w:p>
    <w:p w:rsidR="002976F0" w:rsidRPr="002976F0" w:rsidRDefault="002976F0" w:rsidP="00C215AD">
      <w:pPr>
        <w:numPr>
          <w:ilvl w:val="3"/>
          <w:numId w:val="29"/>
        </w:numPr>
        <w:tabs>
          <w:tab w:val="clear" w:pos="2880"/>
          <w:tab w:val="left" w:pos="426"/>
        </w:tabs>
        <w:spacing w:after="0" w:line="300" w:lineRule="exact"/>
        <w:ind w:left="0" w:firstLine="1"/>
        <w:contextualSpacing/>
        <w:jc w:val="both"/>
        <w:rPr>
          <w:rFonts w:asciiTheme="majorHAnsi" w:eastAsia="MS Mincho" w:hAnsiTheme="majorHAnsi" w:cs="Times New Roman"/>
          <w:bCs/>
          <w:lang w:eastAsia="zh-CN"/>
        </w:rPr>
      </w:pPr>
      <w:r w:rsidRPr="002976F0">
        <w:rPr>
          <w:rFonts w:asciiTheme="majorHAnsi" w:eastAsia="MS Mincho" w:hAnsiTheme="majorHAnsi" w:cs="Times New Roman"/>
          <w:bCs/>
          <w:lang w:eastAsia="zh-CN"/>
        </w:rPr>
        <w:t>Tüm bu projeler için fonlara başvurmak ve destek almak</w:t>
      </w:r>
    </w:p>
    <w:p w:rsidR="00D24D12" w:rsidRPr="00D24D12" w:rsidRDefault="00D24D12" w:rsidP="00C215AD">
      <w:pPr>
        <w:spacing w:after="0" w:line="300" w:lineRule="exact"/>
        <w:ind w:firstLine="1"/>
        <w:rPr>
          <w:rFonts w:asciiTheme="majorHAnsi" w:hAnsiTheme="majorHAnsi"/>
          <w:lang w:eastAsia="ko-KR"/>
        </w:rPr>
      </w:pPr>
    </w:p>
    <w:p w:rsidR="00E84285" w:rsidRPr="00D24D12" w:rsidRDefault="00E84285" w:rsidP="00C215AD">
      <w:pPr>
        <w:tabs>
          <w:tab w:val="left" w:pos="2520"/>
          <w:tab w:val="left" w:pos="5400"/>
        </w:tabs>
        <w:spacing w:after="0" w:line="300" w:lineRule="exact"/>
        <w:rPr>
          <w:rFonts w:asciiTheme="majorHAnsi" w:hAnsiTheme="majorHAnsi"/>
          <w:lang w:eastAsia="ko-KR"/>
        </w:rPr>
      </w:pPr>
    </w:p>
    <w:sectPr w:rsidR="00E84285" w:rsidRPr="00D24D12" w:rsidSect="00D9381D">
      <w:head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6ED" w:rsidRDefault="006826ED" w:rsidP="00D9381D">
      <w:pPr>
        <w:spacing w:after="0" w:line="240" w:lineRule="auto"/>
      </w:pPr>
      <w:r>
        <w:separator/>
      </w:r>
    </w:p>
  </w:endnote>
  <w:endnote w:type="continuationSeparator" w:id="0">
    <w:p w:rsidR="006826ED" w:rsidRDefault="006826ED"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eneva">
    <w:charset w:val="00"/>
    <w:family w:val="swiss"/>
    <w:pitch w:val="variable"/>
    <w:sig w:usb0="E00002FF" w:usb1="5200205F" w:usb2="00A0C000" w:usb3="00000000" w:csb0="0000019F" w:csb1="00000000"/>
  </w:font>
  <w:font w:name="Helvetica">
    <w:panose1 w:val="020B0604020202020204"/>
    <w:charset w:val="A2"/>
    <w:family w:val="swiss"/>
    <w:pitch w:val="variable"/>
    <w:sig w:usb0="20002A87" w:usb1="00000000" w:usb2="00000000" w:usb3="00000000" w:csb0="000001FF" w:csb1="00000000"/>
  </w:font>
  <w:font w:name="InterstateLigh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A2"/>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6ED" w:rsidRDefault="006826ED" w:rsidP="00D9381D">
      <w:pPr>
        <w:spacing w:after="0" w:line="240" w:lineRule="auto"/>
      </w:pPr>
      <w:r>
        <w:separator/>
      </w:r>
    </w:p>
  </w:footnote>
  <w:footnote w:type="continuationSeparator" w:id="0">
    <w:p w:rsidR="006826ED" w:rsidRDefault="006826ED"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283E4C">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283E4C" w:rsidRDefault="003B5CBF">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Girişimcilik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2-01-01T00:00:00Z">
            <w:dateFormat w:val="yyyy"/>
            <w:lid w:val="tr-TR"/>
            <w:storeMappedDataAs w:val="dateTime"/>
            <w:calendar w:val="gregorian"/>
          </w:date>
        </w:sdtPr>
        <w:sdtEndPr/>
        <w:sdtContent>
          <w:tc>
            <w:tcPr>
              <w:tcW w:w="1105" w:type="dxa"/>
            </w:tcPr>
            <w:p w:rsidR="00283E4C" w:rsidRDefault="00283E4C" w:rsidP="00CD13D8">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w:t>
              </w:r>
              <w:r w:rsidR="000A7EE0">
                <w:rPr>
                  <w:b/>
                  <w:color w:val="808080" w:themeColor="background1" w:themeShade="80"/>
                  <w:sz w:val="24"/>
                  <w:szCs w:val="24"/>
                </w:rPr>
                <w:t>2</w:t>
              </w:r>
              <w:r w:rsidR="00D5576A">
                <w:rPr>
                  <w:b/>
                  <w:color w:val="808080" w:themeColor="background1" w:themeShade="80"/>
                  <w:sz w:val="24"/>
                  <w:szCs w:val="24"/>
                </w:rPr>
                <w:t>2</w:t>
              </w:r>
            </w:p>
          </w:tc>
        </w:sdtContent>
      </w:sdt>
    </w:tr>
  </w:tbl>
  <w:p w:rsidR="00283E4C" w:rsidRDefault="00283E4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1.25pt;height:11.25pt" o:bullet="t">
        <v:imagedata r:id="rId1" o:title="BD15132_"/>
      </v:shape>
    </w:pict>
  </w:numPicBullet>
  <w:abstractNum w:abstractNumId="0"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2" w15:restartNumberingAfterBreak="0">
    <w:nsid w:val="0C252798"/>
    <w:multiLevelType w:val="hybridMultilevel"/>
    <w:tmpl w:val="797E578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15:restartNumberingAfterBreak="0">
    <w:nsid w:val="0CAC61BB"/>
    <w:multiLevelType w:val="hybridMultilevel"/>
    <w:tmpl w:val="FF9814D8"/>
    <w:lvl w:ilvl="0" w:tplc="1DB2BF3A">
      <w:start w:val="1"/>
      <w:numFmt w:val="bullet"/>
      <w:lvlText w:val="•"/>
      <w:lvlJc w:val="left"/>
      <w:pPr>
        <w:tabs>
          <w:tab w:val="num" w:pos="720"/>
        </w:tabs>
        <w:ind w:left="720" w:hanging="360"/>
      </w:pPr>
      <w:rPr>
        <w:rFonts w:ascii="Times" w:hAnsi="Times" w:hint="default"/>
      </w:rPr>
    </w:lvl>
    <w:lvl w:ilvl="1" w:tplc="8D961C7C" w:tentative="1">
      <w:start w:val="1"/>
      <w:numFmt w:val="bullet"/>
      <w:lvlText w:val="•"/>
      <w:lvlJc w:val="left"/>
      <w:pPr>
        <w:tabs>
          <w:tab w:val="num" w:pos="1440"/>
        </w:tabs>
        <w:ind w:left="1440" w:hanging="360"/>
      </w:pPr>
      <w:rPr>
        <w:rFonts w:ascii="Times" w:hAnsi="Times" w:hint="default"/>
      </w:rPr>
    </w:lvl>
    <w:lvl w:ilvl="2" w:tplc="1256EF7E" w:tentative="1">
      <w:start w:val="1"/>
      <w:numFmt w:val="bullet"/>
      <w:lvlText w:val="•"/>
      <w:lvlJc w:val="left"/>
      <w:pPr>
        <w:tabs>
          <w:tab w:val="num" w:pos="2160"/>
        </w:tabs>
        <w:ind w:left="2160" w:hanging="360"/>
      </w:pPr>
      <w:rPr>
        <w:rFonts w:ascii="Times" w:hAnsi="Times" w:hint="default"/>
      </w:rPr>
    </w:lvl>
    <w:lvl w:ilvl="3" w:tplc="6C383A50" w:tentative="1">
      <w:start w:val="1"/>
      <w:numFmt w:val="bullet"/>
      <w:lvlText w:val="•"/>
      <w:lvlJc w:val="left"/>
      <w:pPr>
        <w:tabs>
          <w:tab w:val="num" w:pos="2880"/>
        </w:tabs>
        <w:ind w:left="2880" w:hanging="360"/>
      </w:pPr>
      <w:rPr>
        <w:rFonts w:ascii="Times" w:hAnsi="Times" w:hint="default"/>
      </w:rPr>
    </w:lvl>
    <w:lvl w:ilvl="4" w:tplc="819E286E" w:tentative="1">
      <w:start w:val="1"/>
      <w:numFmt w:val="bullet"/>
      <w:lvlText w:val="•"/>
      <w:lvlJc w:val="left"/>
      <w:pPr>
        <w:tabs>
          <w:tab w:val="num" w:pos="3600"/>
        </w:tabs>
        <w:ind w:left="3600" w:hanging="360"/>
      </w:pPr>
      <w:rPr>
        <w:rFonts w:ascii="Times" w:hAnsi="Times" w:hint="default"/>
      </w:rPr>
    </w:lvl>
    <w:lvl w:ilvl="5" w:tplc="6BC84D54" w:tentative="1">
      <w:start w:val="1"/>
      <w:numFmt w:val="bullet"/>
      <w:lvlText w:val="•"/>
      <w:lvlJc w:val="left"/>
      <w:pPr>
        <w:tabs>
          <w:tab w:val="num" w:pos="4320"/>
        </w:tabs>
        <w:ind w:left="4320" w:hanging="360"/>
      </w:pPr>
      <w:rPr>
        <w:rFonts w:ascii="Times" w:hAnsi="Times" w:hint="default"/>
      </w:rPr>
    </w:lvl>
    <w:lvl w:ilvl="6" w:tplc="04CC771A" w:tentative="1">
      <w:start w:val="1"/>
      <w:numFmt w:val="bullet"/>
      <w:lvlText w:val="•"/>
      <w:lvlJc w:val="left"/>
      <w:pPr>
        <w:tabs>
          <w:tab w:val="num" w:pos="5040"/>
        </w:tabs>
        <w:ind w:left="5040" w:hanging="360"/>
      </w:pPr>
      <w:rPr>
        <w:rFonts w:ascii="Times" w:hAnsi="Times" w:hint="default"/>
      </w:rPr>
    </w:lvl>
    <w:lvl w:ilvl="7" w:tplc="9310720E" w:tentative="1">
      <w:start w:val="1"/>
      <w:numFmt w:val="bullet"/>
      <w:lvlText w:val="•"/>
      <w:lvlJc w:val="left"/>
      <w:pPr>
        <w:tabs>
          <w:tab w:val="num" w:pos="5760"/>
        </w:tabs>
        <w:ind w:left="5760" w:hanging="360"/>
      </w:pPr>
      <w:rPr>
        <w:rFonts w:ascii="Times" w:hAnsi="Times" w:hint="default"/>
      </w:rPr>
    </w:lvl>
    <w:lvl w:ilvl="8" w:tplc="07443C60" w:tentative="1">
      <w:start w:val="1"/>
      <w:numFmt w:val="bullet"/>
      <w:lvlText w:val="•"/>
      <w:lvlJc w:val="left"/>
      <w:pPr>
        <w:tabs>
          <w:tab w:val="num" w:pos="6480"/>
        </w:tabs>
        <w:ind w:left="6480" w:hanging="360"/>
      </w:pPr>
      <w:rPr>
        <w:rFonts w:ascii="Times" w:hAnsi="Times" w:hint="default"/>
      </w:rPr>
    </w:lvl>
  </w:abstractNum>
  <w:abstractNum w:abstractNumId="4" w15:restartNumberingAfterBreak="0">
    <w:nsid w:val="0EB311DC"/>
    <w:multiLevelType w:val="hybridMultilevel"/>
    <w:tmpl w:val="926A5364"/>
    <w:lvl w:ilvl="0" w:tplc="FA2AC344">
      <w:start w:val="1"/>
      <w:numFmt w:val="upperLetter"/>
      <w:lvlText w:val="%1."/>
      <w:lvlJc w:val="left"/>
      <w:pPr>
        <w:tabs>
          <w:tab w:val="num" w:pos="720"/>
        </w:tabs>
        <w:ind w:left="720" w:hanging="360"/>
      </w:pPr>
      <w:rPr>
        <w:b/>
        <w:sz w:val="24"/>
        <w:szCs w:val="24"/>
      </w:rPr>
    </w:lvl>
    <w:lvl w:ilvl="1" w:tplc="041F0005">
      <w:start w:val="1"/>
      <w:numFmt w:val="bullet"/>
      <w:lvlText w:val=""/>
      <w:lvlJc w:val="left"/>
      <w:pPr>
        <w:tabs>
          <w:tab w:val="num" w:pos="1440"/>
        </w:tabs>
        <w:ind w:left="1440" w:hanging="360"/>
      </w:pPr>
      <w:rPr>
        <w:rFonts w:ascii="Wingdings" w:hAnsi="Wingdings" w:hint="default"/>
        <w:b/>
        <w:sz w:val="24"/>
        <w:szCs w:val="24"/>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8" w15:restartNumberingAfterBreak="0">
    <w:nsid w:val="32495CD7"/>
    <w:multiLevelType w:val="hybridMultilevel"/>
    <w:tmpl w:val="8E3C0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4265256"/>
    <w:multiLevelType w:val="hybridMultilevel"/>
    <w:tmpl w:val="3824497A"/>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0" w15:restartNumberingAfterBreak="0">
    <w:nsid w:val="376028DB"/>
    <w:multiLevelType w:val="hybridMultilevel"/>
    <w:tmpl w:val="7AD47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F851BA"/>
    <w:multiLevelType w:val="hybridMultilevel"/>
    <w:tmpl w:val="914224B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C7F242A"/>
    <w:multiLevelType w:val="hybridMultilevel"/>
    <w:tmpl w:val="B298E338"/>
    <w:lvl w:ilvl="0" w:tplc="039CD088">
      <w:start w:val="1"/>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871511"/>
    <w:multiLevelType w:val="hybridMultilevel"/>
    <w:tmpl w:val="C59C8B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34481F"/>
    <w:multiLevelType w:val="hybridMultilevel"/>
    <w:tmpl w:val="7578F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5267DF"/>
    <w:multiLevelType w:val="hybridMultilevel"/>
    <w:tmpl w:val="2E0C0636"/>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7" w15:restartNumberingAfterBreak="0">
    <w:nsid w:val="4C800D29"/>
    <w:multiLevelType w:val="hybridMultilevel"/>
    <w:tmpl w:val="041ABE64"/>
    <w:lvl w:ilvl="0" w:tplc="7CA07698">
      <w:start w:val="1"/>
      <w:numFmt w:val="bullet"/>
      <w:lvlText w:val="•"/>
      <w:lvlJc w:val="left"/>
      <w:pPr>
        <w:tabs>
          <w:tab w:val="num" w:pos="720"/>
        </w:tabs>
        <w:ind w:left="720" w:hanging="360"/>
      </w:pPr>
      <w:rPr>
        <w:rFonts w:ascii="Arial" w:hAnsi="Arial" w:hint="default"/>
      </w:rPr>
    </w:lvl>
    <w:lvl w:ilvl="1" w:tplc="05A29112" w:tentative="1">
      <w:start w:val="1"/>
      <w:numFmt w:val="bullet"/>
      <w:lvlText w:val="•"/>
      <w:lvlJc w:val="left"/>
      <w:pPr>
        <w:tabs>
          <w:tab w:val="num" w:pos="1440"/>
        </w:tabs>
        <w:ind w:left="1440" w:hanging="360"/>
      </w:pPr>
      <w:rPr>
        <w:rFonts w:ascii="Arial" w:hAnsi="Arial" w:hint="default"/>
      </w:rPr>
    </w:lvl>
    <w:lvl w:ilvl="2" w:tplc="FE268324" w:tentative="1">
      <w:start w:val="1"/>
      <w:numFmt w:val="bullet"/>
      <w:lvlText w:val="•"/>
      <w:lvlJc w:val="left"/>
      <w:pPr>
        <w:tabs>
          <w:tab w:val="num" w:pos="2160"/>
        </w:tabs>
        <w:ind w:left="2160" w:hanging="360"/>
      </w:pPr>
      <w:rPr>
        <w:rFonts w:ascii="Arial" w:hAnsi="Arial" w:hint="default"/>
      </w:rPr>
    </w:lvl>
    <w:lvl w:ilvl="3" w:tplc="8A16060A" w:tentative="1">
      <w:start w:val="1"/>
      <w:numFmt w:val="bullet"/>
      <w:lvlText w:val="•"/>
      <w:lvlJc w:val="left"/>
      <w:pPr>
        <w:tabs>
          <w:tab w:val="num" w:pos="2880"/>
        </w:tabs>
        <w:ind w:left="2880" w:hanging="360"/>
      </w:pPr>
      <w:rPr>
        <w:rFonts w:ascii="Arial" w:hAnsi="Arial" w:hint="default"/>
      </w:rPr>
    </w:lvl>
    <w:lvl w:ilvl="4" w:tplc="F7B0D630" w:tentative="1">
      <w:start w:val="1"/>
      <w:numFmt w:val="bullet"/>
      <w:lvlText w:val="•"/>
      <w:lvlJc w:val="left"/>
      <w:pPr>
        <w:tabs>
          <w:tab w:val="num" w:pos="3600"/>
        </w:tabs>
        <w:ind w:left="3600" w:hanging="360"/>
      </w:pPr>
      <w:rPr>
        <w:rFonts w:ascii="Arial" w:hAnsi="Arial" w:hint="default"/>
      </w:rPr>
    </w:lvl>
    <w:lvl w:ilvl="5" w:tplc="6C8A740E" w:tentative="1">
      <w:start w:val="1"/>
      <w:numFmt w:val="bullet"/>
      <w:lvlText w:val="•"/>
      <w:lvlJc w:val="left"/>
      <w:pPr>
        <w:tabs>
          <w:tab w:val="num" w:pos="4320"/>
        </w:tabs>
        <w:ind w:left="4320" w:hanging="360"/>
      </w:pPr>
      <w:rPr>
        <w:rFonts w:ascii="Arial" w:hAnsi="Arial" w:hint="default"/>
      </w:rPr>
    </w:lvl>
    <w:lvl w:ilvl="6" w:tplc="A3ACABE6" w:tentative="1">
      <w:start w:val="1"/>
      <w:numFmt w:val="bullet"/>
      <w:lvlText w:val="•"/>
      <w:lvlJc w:val="left"/>
      <w:pPr>
        <w:tabs>
          <w:tab w:val="num" w:pos="5040"/>
        </w:tabs>
        <w:ind w:left="5040" w:hanging="360"/>
      </w:pPr>
      <w:rPr>
        <w:rFonts w:ascii="Arial" w:hAnsi="Arial" w:hint="default"/>
      </w:rPr>
    </w:lvl>
    <w:lvl w:ilvl="7" w:tplc="2CE26624" w:tentative="1">
      <w:start w:val="1"/>
      <w:numFmt w:val="bullet"/>
      <w:lvlText w:val="•"/>
      <w:lvlJc w:val="left"/>
      <w:pPr>
        <w:tabs>
          <w:tab w:val="num" w:pos="5760"/>
        </w:tabs>
        <w:ind w:left="5760" w:hanging="360"/>
      </w:pPr>
      <w:rPr>
        <w:rFonts w:ascii="Arial" w:hAnsi="Arial" w:hint="default"/>
      </w:rPr>
    </w:lvl>
    <w:lvl w:ilvl="8" w:tplc="06CC0DD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20"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1"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78716AB"/>
    <w:multiLevelType w:val="hybridMultilevel"/>
    <w:tmpl w:val="411E84BE"/>
    <w:lvl w:ilvl="0" w:tplc="041F0001">
      <w:start w:val="1"/>
      <w:numFmt w:val="bullet"/>
      <w:lvlText w:val=""/>
      <w:lvlJc w:val="left"/>
      <w:pPr>
        <w:ind w:left="900" w:hanging="360"/>
      </w:pPr>
      <w:rPr>
        <w:rFonts w:ascii="Symbol" w:hAnsi="Symbol" w:hint="default"/>
      </w:rPr>
    </w:lvl>
    <w:lvl w:ilvl="1" w:tplc="041F0003">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23" w15:restartNumberingAfterBreak="0">
    <w:nsid w:val="665470B0"/>
    <w:multiLevelType w:val="hybridMultilevel"/>
    <w:tmpl w:val="CF52FDE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5" w15:restartNumberingAfterBreak="0">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6"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41B7014"/>
    <w:multiLevelType w:val="hybridMultilevel"/>
    <w:tmpl w:val="D41E254A"/>
    <w:lvl w:ilvl="0" w:tplc="81A4031A">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29" w15:restartNumberingAfterBreak="0">
    <w:nsid w:val="780E0571"/>
    <w:multiLevelType w:val="hybridMultilevel"/>
    <w:tmpl w:val="FC504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F216D9A"/>
    <w:multiLevelType w:val="hybridMultilevel"/>
    <w:tmpl w:val="CDD86A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1"/>
  </w:num>
  <w:num w:numId="3">
    <w:abstractNumId w:val="6"/>
  </w:num>
  <w:num w:numId="4">
    <w:abstractNumId w:val="5"/>
  </w:num>
  <w:num w:numId="5">
    <w:abstractNumId w:val="30"/>
  </w:num>
  <w:num w:numId="6">
    <w:abstractNumId w:val="21"/>
  </w:num>
  <w:num w:numId="7">
    <w:abstractNumId w:val="18"/>
  </w:num>
  <w:num w:numId="8">
    <w:abstractNumId w:val="7"/>
  </w:num>
  <w:num w:numId="9">
    <w:abstractNumId w:val="28"/>
  </w:num>
  <w:num w:numId="10">
    <w:abstractNumId w:val="0"/>
  </w:num>
  <w:num w:numId="11">
    <w:abstractNumId w:val="24"/>
  </w:num>
  <w:num w:numId="12">
    <w:abstractNumId w:val="19"/>
  </w:num>
  <w:num w:numId="13">
    <w:abstractNumId w:val="16"/>
  </w:num>
  <w:num w:numId="14">
    <w:abstractNumId w:val="20"/>
  </w:num>
  <w:num w:numId="15">
    <w:abstractNumId w:val="17"/>
  </w:num>
  <w:num w:numId="16">
    <w:abstractNumId w:val="15"/>
  </w:num>
  <w:num w:numId="17">
    <w:abstractNumId w:val="8"/>
  </w:num>
  <w:num w:numId="18">
    <w:abstractNumId w:val="22"/>
  </w:num>
  <w:num w:numId="19">
    <w:abstractNumId w:val="11"/>
  </w:num>
  <w:num w:numId="20">
    <w:abstractNumId w:val="27"/>
  </w:num>
  <w:num w:numId="21">
    <w:abstractNumId w:val="12"/>
  </w:num>
  <w:num w:numId="22">
    <w:abstractNumId w:val="3"/>
  </w:num>
  <w:num w:numId="23">
    <w:abstractNumId w:val="13"/>
  </w:num>
  <w:num w:numId="24">
    <w:abstractNumId w:val="10"/>
  </w:num>
  <w:num w:numId="25">
    <w:abstractNumId w:val="23"/>
  </w:num>
  <w:num w:numId="26">
    <w:abstractNumId w:val="9"/>
  </w:num>
  <w:num w:numId="27">
    <w:abstractNumId w:val="14"/>
  </w:num>
  <w:num w:numId="28">
    <w:abstractNumId w:val="29"/>
  </w:num>
  <w:num w:numId="29">
    <w:abstractNumId w:val="4"/>
  </w:num>
  <w:num w:numId="30">
    <w:abstractNumId w:val="1"/>
  </w:num>
  <w:num w:numId="31">
    <w:abstractNumId w:val="2"/>
  </w:num>
  <w:num w:numId="32">
    <w:abstractNumId w:val="25"/>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3FC0"/>
    <w:rsid w:val="000068F1"/>
    <w:rsid w:val="00006C0B"/>
    <w:rsid w:val="00012465"/>
    <w:rsid w:val="00012CCD"/>
    <w:rsid w:val="00013DD8"/>
    <w:rsid w:val="00014110"/>
    <w:rsid w:val="00014478"/>
    <w:rsid w:val="000152EC"/>
    <w:rsid w:val="000167DB"/>
    <w:rsid w:val="000173C2"/>
    <w:rsid w:val="00017C2F"/>
    <w:rsid w:val="00017DEB"/>
    <w:rsid w:val="00020288"/>
    <w:rsid w:val="00020962"/>
    <w:rsid w:val="00021571"/>
    <w:rsid w:val="00022DDB"/>
    <w:rsid w:val="00024B34"/>
    <w:rsid w:val="0002641F"/>
    <w:rsid w:val="0002747D"/>
    <w:rsid w:val="00027BEB"/>
    <w:rsid w:val="00027C2F"/>
    <w:rsid w:val="00031AFB"/>
    <w:rsid w:val="000326BF"/>
    <w:rsid w:val="00035333"/>
    <w:rsid w:val="000407CA"/>
    <w:rsid w:val="0004109B"/>
    <w:rsid w:val="00042CD7"/>
    <w:rsid w:val="00045483"/>
    <w:rsid w:val="000459E0"/>
    <w:rsid w:val="000472C8"/>
    <w:rsid w:val="00050B4B"/>
    <w:rsid w:val="00054259"/>
    <w:rsid w:val="00057A8B"/>
    <w:rsid w:val="00064866"/>
    <w:rsid w:val="00071818"/>
    <w:rsid w:val="00074A37"/>
    <w:rsid w:val="00076588"/>
    <w:rsid w:val="000828D7"/>
    <w:rsid w:val="00082FA4"/>
    <w:rsid w:val="00083C64"/>
    <w:rsid w:val="0008587A"/>
    <w:rsid w:val="00085BB0"/>
    <w:rsid w:val="00085EFA"/>
    <w:rsid w:val="00087D92"/>
    <w:rsid w:val="00092F3C"/>
    <w:rsid w:val="00095ED3"/>
    <w:rsid w:val="000A0AC9"/>
    <w:rsid w:val="000A108F"/>
    <w:rsid w:val="000A3C68"/>
    <w:rsid w:val="000A6E7F"/>
    <w:rsid w:val="000A79A0"/>
    <w:rsid w:val="000A7EE0"/>
    <w:rsid w:val="000B026B"/>
    <w:rsid w:val="000B0816"/>
    <w:rsid w:val="000B0E71"/>
    <w:rsid w:val="000B121C"/>
    <w:rsid w:val="000B26AF"/>
    <w:rsid w:val="000B60C2"/>
    <w:rsid w:val="000B65FC"/>
    <w:rsid w:val="000B66CC"/>
    <w:rsid w:val="000B747E"/>
    <w:rsid w:val="000C31F0"/>
    <w:rsid w:val="000C41AC"/>
    <w:rsid w:val="000C4C4D"/>
    <w:rsid w:val="000C72A1"/>
    <w:rsid w:val="000D029F"/>
    <w:rsid w:val="000D122B"/>
    <w:rsid w:val="000D2332"/>
    <w:rsid w:val="000D3B2C"/>
    <w:rsid w:val="000D4E94"/>
    <w:rsid w:val="000D53C1"/>
    <w:rsid w:val="000D5DE3"/>
    <w:rsid w:val="000E06D8"/>
    <w:rsid w:val="000E3C18"/>
    <w:rsid w:val="000E4515"/>
    <w:rsid w:val="000E551A"/>
    <w:rsid w:val="000E60FA"/>
    <w:rsid w:val="000F0096"/>
    <w:rsid w:val="000F0592"/>
    <w:rsid w:val="000F5CAB"/>
    <w:rsid w:val="00103979"/>
    <w:rsid w:val="00103A39"/>
    <w:rsid w:val="00106F2C"/>
    <w:rsid w:val="0011492B"/>
    <w:rsid w:val="00117F05"/>
    <w:rsid w:val="00120ED9"/>
    <w:rsid w:val="00121071"/>
    <w:rsid w:val="0012147B"/>
    <w:rsid w:val="00122FFC"/>
    <w:rsid w:val="00124E27"/>
    <w:rsid w:val="00125B29"/>
    <w:rsid w:val="00126DB4"/>
    <w:rsid w:val="0013058D"/>
    <w:rsid w:val="00133E65"/>
    <w:rsid w:val="00140178"/>
    <w:rsid w:val="00143EA3"/>
    <w:rsid w:val="00145601"/>
    <w:rsid w:val="001548FD"/>
    <w:rsid w:val="00154952"/>
    <w:rsid w:val="00154DD8"/>
    <w:rsid w:val="00155685"/>
    <w:rsid w:val="001573D9"/>
    <w:rsid w:val="0016014C"/>
    <w:rsid w:val="0016057D"/>
    <w:rsid w:val="001659C1"/>
    <w:rsid w:val="00167E33"/>
    <w:rsid w:val="00170172"/>
    <w:rsid w:val="00171240"/>
    <w:rsid w:val="00171500"/>
    <w:rsid w:val="00172F13"/>
    <w:rsid w:val="00173303"/>
    <w:rsid w:val="00173C63"/>
    <w:rsid w:val="001770EC"/>
    <w:rsid w:val="0017782C"/>
    <w:rsid w:val="001803BA"/>
    <w:rsid w:val="00182F67"/>
    <w:rsid w:val="00185230"/>
    <w:rsid w:val="00185F00"/>
    <w:rsid w:val="0019168B"/>
    <w:rsid w:val="00191B0B"/>
    <w:rsid w:val="00192530"/>
    <w:rsid w:val="00192624"/>
    <w:rsid w:val="00192CB7"/>
    <w:rsid w:val="0019349B"/>
    <w:rsid w:val="001A0DA7"/>
    <w:rsid w:val="001A58CA"/>
    <w:rsid w:val="001A769F"/>
    <w:rsid w:val="001B0FD7"/>
    <w:rsid w:val="001B3A74"/>
    <w:rsid w:val="001B56DB"/>
    <w:rsid w:val="001B62B6"/>
    <w:rsid w:val="001B7F8B"/>
    <w:rsid w:val="001C13BE"/>
    <w:rsid w:val="001C15D6"/>
    <w:rsid w:val="001C22A4"/>
    <w:rsid w:val="001C32B6"/>
    <w:rsid w:val="001C48E0"/>
    <w:rsid w:val="001C57B5"/>
    <w:rsid w:val="001C78E3"/>
    <w:rsid w:val="001D131C"/>
    <w:rsid w:val="001D5ACE"/>
    <w:rsid w:val="001D6A64"/>
    <w:rsid w:val="001E0938"/>
    <w:rsid w:val="001E1D3A"/>
    <w:rsid w:val="001E3D94"/>
    <w:rsid w:val="001E5E22"/>
    <w:rsid w:val="001F1502"/>
    <w:rsid w:val="001F1B36"/>
    <w:rsid w:val="001F2460"/>
    <w:rsid w:val="001F5C3E"/>
    <w:rsid w:val="001F5D40"/>
    <w:rsid w:val="001F5EDE"/>
    <w:rsid w:val="001F611E"/>
    <w:rsid w:val="001F76A9"/>
    <w:rsid w:val="00202020"/>
    <w:rsid w:val="0020443C"/>
    <w:rsid w:val="00204DFD"/>
    <w:rsid w:val="002074ED"/>
    <w:rsid w:val="00210035"/>
    <w:rsid w:val="00212934"/>
    <w:rsid w:val="00212D7A"/>
    <w:rsid w:val="00214BA5"/>
    <w:rsid w:val="0021572A"/>
    <w:rsid w:val="00215F36"/>
    <w:rsid w:val="00216612"/>
    <w:rsid w:val="002170F4"/>
    <w:rsid w:val="00220BAD"/>
    <w:rsid w:val="002219EC"/>
    <w:rsid w:val="00221A64"/>
    <w:rsid w:val="00221F6C"/>
    <w:rsid w:val="002233C3"/>
    <w:rsid w:val="00223E36"/>
    <w:rsid w:val="0022708F"/>
    <w:rsid w:val="002314B0"/>
    <w:rsid w:val="00231FDC"/>
    <w:rsid w:val="0023337A"/>
    <w:rsid w:val="00234D8F"/>
    <w:rsid w:val="00235FA1"/>
    <w:rsid w:val="0024069D"/>
    <w:rsid w:val="002430E9"/>
    <w:rsid w:val="0024476C"/>
    <w:rsid w:val="00246E71"/>
    <w:rsid w:val="002471B2"/>
    <w:rsid w:val="00256B00"/>
    <w:rsid w:val="00262504"/>
    <w:rsid w:val="002631D1"/>
    <w:rsid w:val="00276123"/>
    <w:rsid w:val="002822B5"/>
    <w:rsid w:val="00283DC8"/>
    <w:rsid w:val="00283E4C"/>
    <w:rsid w:val="002848C4"/>
    <w:rsid w:val="00285883"/>
    <w:rsid w:val="00287D31"/>
    <w:rsid w:val="0029310B"/>
    <w:rsid w:val="00293D96"/>
    <w:rsid w:val="002940B2"/>
    <w:rsid w:val="002976F0"/>
    <w:rsid w:val="002A02BD"/>
    <w:rsid w:val="002A0F81"/>
    <w:rsid w:val="002A19BE"/>
    <w:rsid w:val="002A6AD6"/>
    <w:rsid w:val="002B0077"/>
    <w:rsid w:val="002B17EF"/>
    <w:rsid w:val="002B30B7"/>
    <w:rsid w:val="002B5AA5"/>
    <w:rsid w:val="002B7276"/>
    <w:rsid w:val="002C0C4F"/>
    <w:rsid w:val="002C3DB7"/>
    <w:rsid w:val="002C3E05"/>
    <w:rsid w:val="002C51C0"/>
    <w:rsid w:val="002C6AB0"/>
    <w:rsid w:val="002C7307"/>
    <w:rsid w:val="002C791C"/>
    <w:rsid w:val="002D13C0"/>
    <w:rsid w:val="002D3212"/>
    <w:rsid w:val="002D5CCD"/>
    <w:rsid w:val="002D6349"/>
    <w:rsid w:val="002E006E"/>
    <w:rsid w:val="002E0931"/>
    <w:rsid w:val="002E41DC"/>
    <w:rsid w:val="002F02E1"/>
    <w:rsid w:val="002F2D96"/>
    <w:rsid w:val="002F32EF"/>
    <w:rsid w:val="002F4AE7"/>
    <w:rsid w:val="002F5625"/>
    <w:rsid w:val="002F77DE"/>
    <w:rsid w:val="003025F9"/>
    <w:rsid w:val="003038EA"/>
    <w:rsid w:val="00303CC9"/>
    <w:rsid w:val="003041A8"/>
    <w:rsid w:val="003049CC"/>
    <w:rsid w:val="0030701A"/>
    <w:rsid w:val="00311976"/>
    <w:rsid w:val="00317CEC"/>
    <w:rsid w:val="00321959"/>
    <w:rsid w:val="0032257C"/>
    <w:rsid w:val="00322DED"/>
    <w:rsid w:val="00323F84"/>
    <w:rsid w:val="00324294"/>
    <w:rsid w:val="00324C88"/>
    <w:rsid w:val="003254AC"/>
    <w:rsid w:val="00325B59"/>
    <w:rsid w:val="00325BAD"/>
    <w:rsid w:val="00326B29"/>
    <w:rsid w:val="0033213F"/>
    <w:rsid w:val="003337A6"/>
    <w:rsid w:val="00334753"/>
    <w:rsid w:val="003354AF"/>
    <w:rsid w:val="00340CDE"/>
    <w:rsid w:val="00340E6C"/>
    <w:rsid w:val="00344050"/>
    <w:rsid w:val="003440F6"/>
    <w:rsid w:val="00344193"/>
    <w:rsid w:val="00346684"/>
    <w:rsid w:val="0034769A"/>
    <w:rsid w:val="00350705"/>
    <w:rsid w:val="00350FDA"/>
    <w:rsid w:val="003523DA"/>
    <w:rsid w:val="0035275B"/>
    <w:rsid w:val="0035699D"/>
    <w:rsid w:val="00356E84"/>
    <w:rsid w:val="00356EF0"/>
    <w:rsid w:val="003606B1"/>
    <w:rsid w:val="00360FC9"/>
    <w:rsid w:val="00363095"/>
    <w:rsid w:val="00363391"/>
    <w:rsid w:val="0036517C"/>
    <w:rsid w:val="00366A87"/>
    <w:rsid w:val="00370C2A"/>
    <w:rsid w:val="00376E85"/>
    <w:rsid w:val="00380136"/>
    <w:rsid w:val="00383CFC"/>
    <w:rsid w:val="00384A20"/>
    <w:rsid w:val="00385B94"/>
    <w:rsid w:val="0038602B"/>
    <w:rsid w:val="00386C7C"/>
    <w:rsid w:val="00387378"/>
    <w:rsid w:val="0039136C"/>
    <w:rsid w:val="00391A1C"/>
    <w:rsid w:val="00394B6C"/>
    <w:rsid w:val="00394BA0"/>
    <w:rsid w:val="00396F6A"/>
    <w:rsid w:val="003A1E26"/>
    <w:rsid w:val="003A238E"/>
    <w:rsid w:val="003A33C4"/>
    <w:rsid w:val="003A36D3"/>
    <w:rsid w:val="003A636B"/>
    <w:rsid w:val="003A6EBB"/>
    <w:rsid w:val="003B25CE"/>
    <w:rsid w:val="003B27BE"/>
    <w:rsid w:val="003B3E46"/>
    <w:rsid w:val="003B435F"/>
    <w:rsid w:val="003B5A4B"/>
    <w:rsid w:val="003B5CBF"/>
    <w:rsid w:val="003B5FCB"/>
    <w:rsid w:val="003B65A3"/>
    <w:rsid w:val="003C115C"/>
    <w:rsid w:val="003C4984"/>
    <w:rsid w:val="003C5100"/>
    <w:rsid w:val="003D0DB7"/>
    <w:rsid w:val="003D0EA0"/>
    <w:rsid w:val="003D3FF6"/>
    <w:rsid w:val="003D561E"/>
    <w:rsid w:val="003D5EE7"/>
    <w:rsid w:val="003E01B1"/>
    <w:rsid w:val="003E066B"/>
    <w:rsid w:val="003E1385"/>
    <w:rsid w:val="003E28EA"/>
    <w:rsid w:val="003E2DD7"/>
    <w:rsid w:val="003E3F67"/>
    <w:rsid w:val="003E59C8"/>
    <w:rsid w:val="003E5EED"/>
    <w:rsid w:val="003F2B90"/>
    <w:rsid w:val="003F30FE"/>
    <w:rsid w:val="003F3BB1"/>
    <w:rsid w:val="003F3F0B"/>
    <w:rsid w:val="003F6307"/>
    <w:rsid w:val="003F6459"/>
    <w:rsid w:val="003F7A37"/>
    <w:rsid w:val="003F7B31"/>
    <w:rsid w:val="003F7B46"/>
    <w:rsid w:val="003F7D68"/>
    <w:rsid w:val="00400F7C"/>
    <w:rsid w:val="00403386"/>
    <w:rsid w:val="0040476C"/>
    <w:rsid w:val="004058A4"/>
    <w:rsid w:val="00405C5C"/>
    <w:rsid w:val="00405FC0"/>
    <w:rsid w:val="00407A55"/>
    <w:rsid w:val="00410B32"/>
    <w:rsid w:val="00411F2C"/>
    <w:rsid w:val="004123EC"/>
    <w:rsid w:val="00412E4B"/>
    <w:rsid w:val="00417465"/>
    <w:rsid w:val="00421910"/>
    <w:rsid w:val="00421A35"/>
    <w:rsid w:val="00424AF9"/>
    <w:rsid w:val="00426B3D"/>
    <w:rsid w:val="004278F4"/>
    <w:rsid w:val="00427B79"/>
    <w:rsid w:val="00430023"/>
    <w:rsid w:val="0043299F"/>
    <w:rsid w:val="00434236"/>
    <w:rsid w:val="0043653D"/>
    <w:rsid w:val="004412FF"/>
    <w:rsid w:val="004413D6"/>
    <w:rsid w:val="004417C2"/>
    <w:rsid w:val="004443A8"/>
    <w:rsid w:val="00446832"/>
    <w:rsid w:val="004472C4"/>
    <w:rsid w:val="00450823"/>
    <w:rsid w:val="00450B96"/>
    <w:rsid w:val="004520C0"/>
    <w:rsid w:val="004532DF"/>
    <w:rsid w:val="00453E85"/>
    <w:rsid w:val="0045679B"/>
    <w:rsid w:val="00456950"/>
    <w:rsid w:val="00457019"/>
    <w:rsid w:val="004577EA"/>
    <w:rsid w:val="00460DB9"/>
    <w:rsid w:val="0046461D"/>
    <w:rsid w:val="00465004"/>
    <w:rsid w:val="00465678"/>
    <w:rsid w:val="004657A1"/>
    <w:rsid w:val="00480F5E"/>
    <w:rsid w:val="004811EB"/>
    <w:rsid w:val="004814CF"/>
    <w:rsid w:val="00482A0E"/>
    <w:rsid w:val="00483B58"/>
    <w:rsid w:val="00486A7E"/>
    <w:rsid w:val="00490AF5"/>
    <w:rsid w:val="00493A34"/>
    <w:rsid w:val="00496543"/>
    <w:rsid w:val="004A1BC4"/>
    <w:rsid w:val="004A2D2D"/>
    <w:rsid w:val="004A5711"/>
    <w:rsid w:val="004A7650"/>
    <w:rsid w:val="004B011A"/>
    <w:rsid w:val="004B1722"/>
    <w:rsid w:val="004B4BFD"/>
    <w:rsid w:val="004C21B1"/>
    <w:rsid w:val="004C5330"/>
    <w:rsid w:val="004D0C9D"/>
    <w:rsid w:val="004D311C"/>
    <w:rsid w:val="004D536E"/>
    <w:rsid w:val="004D7CC9"/>
    <w:rsid w:val="004E22D3"/>
    <w:rsid w:val="004E4D19"/>
    <w:rsid w:val="004E51AA"/>
    <w:rsid w:val="004E678D"/>
    <w:rsid w:val="004E7E6E"/>
    <w:rsid w:val="004F0FF2"/>
    <w:rsid w:val="004F242E"/>
    <w:rsid w:val="004F38FF"/>
    <w:rsid w:val="004F474F"/>
    <w:rsid w:val="004F58DE"/>
    <w:rsid w:val="004F5E83"/>
    <w:rsid w:val="00500059"/>
    <w:rsid w:val="00501BED"/>
    <w:rsid w:val="005022F3"/>
    <w:rsid w:val="00505E0E"/>
    <w:rsid w:val="00505E62"/>
    <w:rsid w:val="00506350"/>
    <w:rsid w:val="005067D2"/>
    <w:rsid w:val="0051112C"/>
    <w:rsid w:val="005114FA"/>
    <w:rsid w:val="00511E29"/>
    <w:rsid w:val="00516818"/>
    <w:rsid w:val="00517001"/>
    <w:rsid w:val="00520B9F"/>
    <w:rsid w:val="00520D93"/>
    <w:rsid w:val="0052177C"/>
    <w:rsid w:val="00521C9F"/>
    <w:rsid w:val="00522364"/>
    <w:rsid w:val="00523845"/>
    <w:rsid w:val="0052536A"/>
    <w:rsid w:val="00526B57"/>
    <w:rsid w:val="00530A25"/>
    <w:rsid w:val="00531583"/>
    <w:rsid w:val="00532361"/>
    <w:rsid w:val="00532D0E"/>
    <w:rsid w:val="00533D49"/>
    <w:rsid w:val="005370F2"/>
    <w:rsid w:val="00537E6D"/>
    <w:rsid w:val="00540127"/>
    <w:rsid w:val="00540D54"/>
    <w:rsid w:val="00542545"/>
    <w:rsid w:val="00544601"/>
    <w:rsid w:val="00545EDC"/>
    <w:rsid w:val="00546DFE"/>
    <w:rsid w:val="0055030A"/>
    <w:rsid w:val="00550F72"/>
    <w:rsid w:val="00552A03"/>
    <w:rsid w:val="00552B34"/>
    <w:rsid w:val="00553FAD"/>
    <w:rsid w:val="005559C4"/>
    <w:rsid w:val="00556994"/>
    <w:rsid w:val="00561A17"/>
    <w:rsid w:val="00561B73"/>
    <w:rsid w:val="005631C0"/>
    <w:rsid w:val="00565AC6"/>
    <w:rsid w:val="00566276"/>
    <w:rsid w:val="0057119A"/>
    <w:rsid w:val="005725BC"/>
    <w:rsid w:val="0057380E"/>
    <w:rsid w:val="0057572E"/>
    <w:rsid w:val="00580285"/>
    <w:rsid w:val="00581A31"/>
    <w:rsid w:val="005847F1"/>
    <w:rsid w:val="005853CA"/>
    <w:rsid w:val="00585DD7"/>
    <w:rsid w:val="005878EE"/>
    <w:rsid w:val="00587D31"/>
    <w:rsid w:val="00590A9E"/>
    <w:rsid w:val="00592236"/>
    <w:rsid w:val="005952A7"/>
    <w:rsid w:val="005A2F3A"/>
    <w:rsid w:val="005A4166"/>
    <w:rsid w:val="005A5A10"/>
    <w:rsid w:val="005A7DAF"/>
    <w:rsid w:val="005B1F32"/>
    <w:rsid w:val="005B2D5A"/>
    <w:rsid w:val="005B3708"/>
    <w:rsid w:val="005B5091"/>
    <w:rsid w:val="005B55C1"/>
    <w:rsid w:val="005B5A92"/>
    <w:rsid w:val="005B6F1E"/>
    <w:rsid w:val="005C0DC1"/>
    <w:rsid w:val="005C0F64"/>
    <w:rsid w:val="005C19C1"/>
    <w:rsid w:val="005C2C11"/>
    <w:rsid w:val="005C4DB6"/>
    <w:rsid w:val="005C6064"/>
    <w:rsid w:val="005D3BD8"/>
    <w:rsid w:val="005D46FD"/>
    <w:rsid w:val="005D5625"/>
    <w:rsid w:val="005D63EE"/>
    <w:rsid w:val="005D7C1F"/>
    <w:rsid w:val="005E3EAD"/>
    <w:rsid w:val="005E6A2E"/>
    <w:rsid w:val="005E7F9C"/>
    <w:rsid w:val="005F4C14"/>
    <w:rsid w:val="005F6699"/>
    <w:rsid w:val="006004F0"/>
    <w:rsid w:val="006021BF"/>
    <w:rsid w:val="00604006"/>
    <w:rsid w:val="006065B6"/>
    <w:rsid w:val="0061099A"/>
    <w:rsid w:val="00611DE3"/>
    <w:rsid w:val="006142D7"/>
    <w:rsid w:val="0061666F"/>
    <w:rsid w:val="00620CC9"/>
    <w:rsid w:val="006210D4"/>
    <w:rsid w:val="00621D23"/>
    <w:rsid w:val="006226C6"/>
    <w:rsid w:val="0062582E"/>
    <w:rsid w:val="00625E58"/>
    <w:rsid w:val="00626955"/>
    <w:rsid w:val="00626FBE"/>
    <w:rsid w:val="00627FC1"/>
    <w:rsid w:val="006330F0"/>
    <w:rsid w:val="006375F6"/>
    <w:rsid w:val="00640204"/>
    <w:rsid w:val="00650006"/>
    <w:rsid w:val="00650BC6"/>
    <w:rsid w:val="00653E77"/>
    <w:rsid w:val="00654156"/>
    <w:rsid w:val="00660C79"/>
    <w:rsid w:val="00662015"/>
    <w:rsid w:val="0066234A"/>
    <w:rsid w:val="00662B2C"/>
    <w:rsid w:val="00662D02"/>
    <w:rsid w:val="00671368"/>
    <w:rsid w:val="006716C4"/>
    <w:rsid w:val="00671F48"/>
    <w:rsid w:val="00673A62"/>
    <w:rsid w:val="00674812"/>
    <w:rsid w:val="00674DAD"/>
    <w:rsid w:val="00675786"/>
    <w:rsid w:val="006757EC"/>
    <w:rsid w:val="00677BDE"/>
    <w:rsid w:val="00682598"/>
    <w:rsid w:val="006826ED"/>
    <w:rsid w:val="006958ED"/>
    <w:rsid w:val="00696ABA"/>
    <w:rsid w:val="00696F88"/>
    <w:rsid w:val="00697D19"/>
    <w:rsid w:val="006A0990"/>
    <w:rsid w:val="006A0BD8"/>
    <w:rsid w:val="006A1D7D"/>
    <w:rsid w:val="006A5899"/>
    <w:rsid w:val="006A5C66"/>
    <w:rsid w:val="006A7BBC"/>
    <w:rsid w:val="006B02E3"/>
    <w:rsid w:val="006B1AFE"/>
    <w:rsid w:val="006B3C5C"/>
    <w:rsid w:val="006B6E12"/>
    <w:rsid w:val="006C0AF4"/>
    <w:rsid w:val="006C0D74"/>
    <w:rsid w:val="006C4A87"/>
    <w:rsid w:val="006C534D"/>
    <w:rsid w:val="006C6CAF"/>
    <w:rsid w:val="006D1019"/>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E79C1"/>
    <w:rsid w:val="006F2C0D"/>
    <w:rsid w:val="006F36C0"/>
    <w:rsid w:val="006F6C21"/>
    <w:rsid w:val="0070282C"/>
    <w:rsid w:val="00702C86"/>
    <w:rsid w:val="00702DD5"/>
    <w:rsid w:val="007031CE"/>
    <w:rsid w:val="007073B1"/>
    <w:rsid w:val="00707A39"/>
    <w:rsid w:val="00707BCC"/>
    <w:rsid w:val="00713D89"/>
    <w:rsid w:val="00716235"/>
    <w:rsid w:val="007214C5"/>
    <w:rsid w:val="0072388A"/>
    <w:rsid w:val="00724DC4"/>
    <w:rsid w:val="00725FBE"/>
    <w:rsid w:val="007272BD"/>
    <w:rsid w:val="00730072"/>
    <w:rsid w:val="0073038B"/>
    <w:rsid w:val="00731EC6"/>
    <w:rsid w:val="00732169"/>
    <w:rsid w:val="00732918"/>
    <w:rsid w:val="00734780"/>
    <w:rsid w:val="00735067"/>
    <w:rsid w:val="007365A0"/>
    <w:rsid w:val="00737D06"/>
    <w:rsid w:val="0074055F"/>
    <w:rsid w:val="007410A6"/>
    <w:rsid w:val="0075140B"/>
    <w:rsid w:val="00753431"/>
    <w:rsid w:val="007552EF"/>
    <w:rsid w:val="0075656F"/>
    <w:rsid w:val="0076005F"/>
    <w:rsid w:val="00762119"/>
    <w:rsid w:val="007623CA"/>
    <w:rsid w:val="007646E5"/>
    <w:rsid w:val="00770833"/>
    <w:rsid w:val="0077382A"/>
    <w:rsid w:val="00774E8C"/>
    <w:rsid w:val="00775178"/>
    <w:rsid w:val="007759A2"/>
    <w:rsid w:val="00781E1E"/>
    <w:rsid w:val="0078224D"/>
    <w:rsid w:val="0078301E"/>
    <w:rsid w:val="00784B37"/>
    <w:rsid w:val="00784D2D"/>
    <w:rsid w:val="007868CE"/>
    <w:rsid w:val="00791AE5"/>
    <w:rsid w:val="00791BDF"/>
    <w:rsid w:val="0079335A"/>
    <w:rsid w:val="007956DA"/>
    <w:rsid w:val="00796D72"/>
    <w:rsid w:val="00797531"/>
    <w:rsid w:val="00797DBD"/>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B696D"/>
    <w:rsid w:val="007C1F9F"/>
    <w:rsid w:val="007C7A5B"/>
    <w:rsid w:val="007D1D35"/>
    <w:rsid w:val="007D2359"/>
    <w:rsid w:val="007D3647"/>
    <w:rsid w:val="007D50FA"/>
    <w:rsid w:val="007D5A2F"/>
    <w:rsid w:val="007D63CA"/>
    <w:rsid w:val="007D6DE5"/>
    <w:rsid w:val="007D71FE"/>
    <w:rsid w:val="007E0902"/>
    <w:rsid w:val="007E27DE"/>
    <w:rsid w:val="007E3439"/>
    <w:rsid w:val="007E5C55"/>
    <w:rsid w:val="007E6736"/>
    <w:rsid w:val="007E70FC"/>
    <w:rsid w:val="007F0207"/>
    <w:rsid w:val="007F09D1"/>
    <w:rsid w:val="007F13CB"/>
    <w:rsid w:val="007F33F6"/>
    <w:rsid w:val="007F627D"/>
    <w:rsid w:val="00802614"/>
    <w:rsid w:val="00802930"/>
    <w:rsid w:val="00802ECA"/>
    <w:rsid w:val="00803C4A"/>
    <w:rsid w:val="008047A2"/>
    <w:rsid w:val="00805635"/>
    <w:rsid w:val="00810FF4"/>
    <w:rsid w:val="00812474"/>
    <w:rsid w:val="0081370A"/>
    <w:rsid w:val="008139BE"/>
    <w:rsid w:val="00814087"/>
    <w:rsid w:val="00814752"/>
    <w:rsid w:val="008165F3"/>
    <w:rsid w:val="0082142A"/>
    <w:rsid w:val="0082213A"/>
    <w:rsid w:val="0082269E"/>
    <w:rsid w:val="008314E0"/>
    <w:rsid w:val="008314F3"/>
    <w:rsid w:val="0083199B"/>
    <w:rsid w:val="00831F02"/>
    <w:rsid w:val="00831F81"/>
    <w:rsid w:val="00834244"/>
    <w:rsid w:val="0083451B"/>
    <w:rsid w:val="00834C92"/>
    <w:rsid w:val="0083588D"/>
    <w:rsid w:val="008358F7"/>
    <w:rsid w:val="00836691"/>
    <w:rsid w:val="008373AF"/>
    <w:rsid w:val="00837FE0"/>
    <w:rsid w:val="0084144B"/>
    <w:rsid w:val="00844505"/>
    <w:rsid w:val="008456A8"/>
    <w:rsid w:val="008470BE"/>
    <w:rsid w:val="00854862"/>
    <w:rsid w:val="00856EDA"/>
    <w:rsid w:val="00861971"/>
    <w:rsid w:val="0086432E"/>
    <w:rsid w:val="00865D23"/>
    <w:rsid w:val="00867201"/>
    <w:rsid w:val="00867795"/>
    <w:rsid w:val="00874D2E"/>
    <w:rsid w:val="008750F4"/>
    <w:rsid w:val="008755F6"/>
    <w:rsid w:val="008759F2"/>
    <w:rsid w:val="008800E9"/>
    <w:rsid w:val="00880551"/>
    <w:rsid w:val="008807B8"/>
    <w:rsid w:val="00880A30"/>
    <w:rsid w:val="008819FC"/>
    <w:rsid w:val="00881DC3"/>
    <w:rsid w:val="00882862"/>
    <w:rsid w:val="00883EE4"/>
    <w:rsid w:val="008841F2"/>
    <w:rsid w:val="00885087"/>
    <w:rsid w:val="008859EB"/>
    <w:rsid w:val="00885A32"/>
    <w:rsid w:val="008866C9"/>
    <w:rsid w:val="00890A85"/>
    <w:rsid w:val="00892D0D"/>
    <w:rsid w:val="00895934"/>
    <w:rsid w:val="008A0C9B"/>
    <w:rsid w:val="008A35B1"/>
    <w:rsid w:val="008A56EE"/>
    <w:rsid w:val="008A596B"/>
    <w:rsid w:val="008A5CBC"/>
    <w:rsid w:val="008B3624"/>
    <w:rsid w:val="008B3CBA"/>
    <w:rsid w:val="008B4627"/>
    <w:rsid w:val="008B4792"/>
    <w:rsid w:val="008B6926"/>
    <w:rsid w:val="008D1AA4"/>
    <w:rsid w:val="008D27DB"/>
    <w:rsid w:val="008D6A8D"/>
    <w:rsid w:val="008D715B"/>
    <w:rsid w:val="008D7CD1"/>
    <w:rsid w:val="008E23EF"/>
    <w:rsid w:val="008E273E"/>
    <w:rsid w:val="008E4E94"/>
    <w:rsid w:val="008E6EBE"/>
    <w:rsid w:val="008E733D"/>
    <w:rsid w:val="008F2793"/>
    <w:rsid w:val="008F291E"/>
    <w:rsid w:val="008F5B66"/>
    <w:rsid w:val="008F5EB0"/>
    <w:rsid w:val="008F5FFF"/>
    <w:rsid w:val="008F62B4"/>
    <w:rsid w:val="008F74BB"/>
    <w:rsid w:val="008F7829"/>
    <w:rsid w:val="009032D3"/>
    <w:rsid w:val="00903C01"/>
    <w:rsid w:val="00904413"/>
    <w:rsid w:val="0091087E"/>
    <w:rsid w:val="00914222"/>
    <w:rsid w:val="00915B9B"/>
    <w:rsid w:val="009213F4"/>
    <w:rsid w:val="00921C35"/>
    <w:rsid w:val="00922493"/>
    <w:rsid w:val="00924438"/>
    <w:rsid w:val="0092458B"/>
    <w:rsid w:val="00926D70"/>
    <w:rsid w:val="00927349"/>
    <w:rsid w:val="009279F1"/>
    <w:rsid w:val="00927F05"/>
    <w:rsid w:val="00931A20"/>
    <w:rsid w:val="009330B2"/>
    <w:rsid w:val="009345B1"/>
    <w:rsid w:val="009364CE"/>
    <w:rsid w:val="00937950"/>
    <w:rsid w:val="00941339"/>
    <w:rsid w:val="00943824"/>
    <w:rsid w:val="00943911"/>
    <w:rsid w:val="00943C95"/>
    <w:rsid w:val="00944C1B"/>
    <w:rsid w:val="0094563A"/>
    <w:rsid w:val="00945DC4"/>
    <w:rsid w:val="0094630F"/>
    <w:rsid w:val="00946BD8"/>
    <w:rsid w:val="00947D12"/>
    <w:rsid w:val="00950E95"/>
    <w:rsid w:val="009518EF"/>
    <w:rsid w:val="00951AA8"/>
    <w:rsid w:val="00952D62"/>
    <w:rsid w:val="009532AE"/>
    <w:rsid w:val="0095652B"/>
    <w:rsid w:val="009603F4"/>
    <w:rsid w:val="00960A3B"/>
    <w:rsid w:val="00960CA6"/>
    <w:rsid w:val="00967522"/>
    <w:rsid w:val="009709CE"/>
    <w:rsid w:val="00972020"/>
    <w:rsid w:val="009723F3"/>
    <w:rsid w:val="00976DAA"/>
    <w:rsid w:val="00976F03"/>
    <w:rsid w:val="00984730"/>
    <w:rsid w:val="009874F4"/>
    <w:rsid w:val="009901F6"/>
    <w:rsid w:val="0099106C"/>
    <w:rsid w:val="00993F1B"/>
    <w:rsid w:val="00996BF5"/>
    <w:rsid w:val="00997509"/>
    <w:rsid w:val="009A0600"/>
    <w:rsid w:val="009A0CB2"/>
    <w:rsid w:val="009A1E7D"/>
    <w:rsid w:val="009A5D41"/>
    <w:rsid w:val="009A761C"/>
    <w:rsid w:val="009A7D9C"/>
    <w:rsid w:val="009B1564"/>
    <w:rsid w:val="009B50EB"/>
    <w:rsid w:val="009B5DCD"/>
    <w:rsid w:val="009B5E06"/>
    <w:rsid w:val="009C3484"/>
    <w:rsid w:val="009C4580"/>
    <w:rsid w:val="009C4F22"/>
    <w:rsid w:val="009C593F"/>
    <w:rsid w:val="009C7074"/>
    <w:rsid w:val="009C7204"/>
    <w:rsid w:val="009D0C0A"/>
    <w:rsid w:val="009D3E1D"/>
    <w:rsid w:val="009D454E"/>
    <w:rsid w:val="009D5795"/>
    <w:rsid w:val="009E0D4B"/>
    <w:rsid w:val="009E1D30"/>
    <w:rsid w:val="009E34B7"/>
    <w:rsid w:val="009E6CD2"/>
    <w:rsid w:val="009E70F8"/>
    <w:rsid w:val="009F0404"/>
    <w:rsid w:val="009F0753"/>
    <w:rsid w:val="009F2B61"/>
    <w:rsid w:val="009F4023"/>
    <w:rsid w:val="009F49A3"/>
    <w:rsid w:val="009F5069"/>
    <w:rsid w:val="009F594D"/>
    <w:rsid w:val="00A02459"/>
    <w:rsid w:val="00A0490D"/>
    <w:rsid w:val="00A0526E"/>
    <w:rsid w:val="00A057E5"/>
    <w:rsid w:val="00A059D0"/>
    <w:rsid w:val="00A05CF9"/>
    <w:rsid w:val="00A05E9B"/>
    <w:rsid w:val="00A07B42"/>
    <w:rsid w:val="00A10070"/>
    <w:rsid w:val="00A10980"/>
    <w:rsid w:val="00A10CDB"/>
    <w:rsid w:val="00A1235C"/>
    <w:rsid w:val="00A133BE"/>
    <w:rsid w:val="00A14BB8"/>
    <w:rsid w:val="00A15CED"/>
    <w:rsid w:val="00A160E0"/>
    <w:rsid w:val="00A16B01"/>
    <w:rsid w:val="00A16C63"/>
    <w:rsid w:val="00A17396"/>
    <w:rsid w:val="00A178AE"/>
    <w:rsid w:val="00A226BC"/>
    <w:rsid w:val="00A22C2D"/>
    <w:rsid w:val="00A22D2A"/>
    <w:rsid w:val="00A25A7E"/>
    <w:rsid w:val="00A27499"/>
    <w:rsid w:val="00A27E16"/>
    <w:rsid w:val="00A30555"/>
    <w:rsid w:val="00A31C27"/>
    <w:rsid w:val="00A3569E"/>
    <w:rsid w:val="00A403BB"/>
    <w:rsid w:val="00A41D59"/>
    <w:rsid w:val="00A50C8A"/>
    <w:rsid w:val="00A50E9F"/>
    <w:rsid w:val="00A51C55"/>
    <w:rsid w:val="00A53E5B"/>
    <w:rsid w:val="00A60F24"/>
    <w:rsid w:val="00A612E0"/>
    <w:rsid w:val="00A67FC5"/>
    <w:rsid w:val="00A7092A"/>
    <w:rsid w:val="00A72147"/>
    <w:rsid w:val="00A75686"/>
    <w:rsid w:val="00A77ECF"/>
    <w:rsid w:val="00A84360"/>
    <w:rsid w:val="00A84FD8"/>
    <w:rsid w:val="00A90A85"/>
    <w:rsid w:val="00A91C93"/>
    <w:rsid w:val="00A9321E"/>
    <w:rsid w:val="00A940B3"/>
    <w:rsid w:val="00AA1B71"/>
    <w:rsid w:val="00AA1F3C"/>
    <w:rsid w:val="00AA2919"/>
    <w:rsid w:val="00AA5987"/>
    <w:rsid w:val="00AA5C36"/>
    <w:rsid w:val="00AA687D"/>
    <w:rsid w:val="00AA74D5"/>
    <w:rsid w:val="00AA7E9A"/>
    <w:rsid w:val="00AA7FEA"/>
    <w:rsid w:val="00AB0B26"/>
    <w:rsid w:val="00AB1B0E"/>
    <w:rsid w:val="00AB2F3E"/>
    <w:rsid w:val="00AB32BA"/>
    <w:rsid w:val="00AB778A"/>
    <w:rsid w:val="00AC06C7"/>
    <w:rsid w:val="00AC1CC9"/>
    <w:rsid w:val="00AC2D29"/>
    <w:rsid w:val="00AC4230"/>
    <w:rsid w:val="00AC5794"/>
    <w:rsid w:val="00AD15F6"/>
    <w:rsid w:val="00AD2634"/>
    <w:rsid w:val="00AD5238"/>
    <w:rsid w:val="00AD5926"/>
    <w:rsid w:val="00AD6025"/>
    <w:rsid w:val="00AD7407"/>
    <w:rsid w:val="00AE037B"/>
    <w:rsid w:val="00AE12D3"/>
    <w:rsid w:val="00AE15D8"/>
    <w:rsid w:val="00AE3061"/>
    <w:rsid w:val="00AE3070"/>
    <w:rsid w:val="00AE4E9E"/>
    <w:rsid w:val="00AE63DB"/>
    <w:rsid w:val="00AE68F5"/>
    <w:rsid w:val="00AF2655"/>
    <w:rsid w:val="00AF27E8"/>
    <w:rsid w:val="00AF2DC3"/>
    <w:rsid w:val="00AF4730"/>
    <w:rsid w:val="00B016E2"/>
    <w:rsid w:val="00B0523B"/>
    <w:rsid w:val="00B05430"/>
    <w:rsid w:val="00B05F5E"/>
    <w:rsid w:val="00B072F7"/>
    <w:rsid w:val="00B075FE"/>
    <w:rsid w:val="00B10703"/>
    <w:rsid w:val="00B13989"/>
    <w:rsid w:val="00B14EFC"/>
    <w:rsid w:val="00B17C2C"/>
    <w:rsid w:val="00B228EF"/>
    <w:rsid w:val="00B22F90"/>
    <w:rsid w:val="00B2730F"/>
    <w:rsid w:val="00B30B77"/>
    <w:rsid w:val="00B31D45"/>
    <w:rsid w:val="00B3344D"/>
    <w:rsid w:val="00B33C5F"/>
    <w:rsid w:val="00B348A1"/>
    <w:rsid w:val="00B35761"/>
    <w:rsid w:val="00B36B17"/>
    <w:rsid w:val="00B37DE6"/>
    <w:rsid w:val="00B40770"/>
    <w:rsid w:val="00B40831"/>
    <w:rsid w:val="00B41F30"/>
    <w:rsid w:val="00B4387F"/>
    <w:rsid w:val="00B45120"/>
    <w:rsid w:val="00B45CA5"/>
    <w:rsid w:val="00B51053"/>
    <w:rsid w:val="00B51773"/>
    <w:rsid w:val="00B51A99"/>
    <w:rsid w:val="00B531BA"/>
    <w:rsid w:val="00B628C6"/>
    <w:rsid w:val="00B656CF"/>
    <w:rsid w:val="00B65E6C"/>
    <w:rsid w:val="00B66851"/>
    <w:rsid w:val="00B70CED"/>
    <w:rsid w:val="00B71E7D"/>
    <w:rsid w:val="00B72860"/>
    <w:rsid w:val="00B740EB"/>
    <w:rsid w:val="00B77F37"/>
    <w:rsid w:val="00B80008"/>
    <w:rsid w:val="00B81F36"/>
    <w:rsid w:val="00B824E3"/>
    <w:rsid w:val="00B837B2"/>
    <w:rsid w:val="00B841D5"/>
    <w:rsid w:val="00B84476"/>
    <w:rsid w:val="00B85C15"/>
    <w:rsid w:val="00B86B0D"/>
    <w:rsid w:val="00B8703D"/>
    <w:rsid w:val="00B90134"/>
    <w:rsid w:val="00B91B25"/>
    <w:rsid w:val="00B922E0"/>
    <w:rsid w:val="00B9242C"/>
    <w:rsid w:val="00B94D11"/>
    <w:rsid w:val="00B94ECE"/>
    <w:rsid w:val="00BA0995"/>
    <w:rsid w:val="00BA5583"/>
    <w:rsid w:val="00BA607E"/>
    <w:rsid w:val="00BA6BDD"/>
    <w:rsid w:val="00BB2249"/>
    <w:rsid w:val="00BB32E6"/>
    <w:rsid w:val="00BB349F"/>
    <w:rsid w:val="00BB4E31"/>
    <w:rsid w:val="00BC301B"/>
    <w:rsid w:val="00BC538D"/>
    <w:rsid w:val="00BC688E"/>
    <w:rsid w:val="00BD0C78"/>
    <w:rsid w:val="00BD1F94"/>
    <w:rsid w:val="00BD22B3"/>
    <w:rsid w:val="00BD2428"/>
    <w:rsid w:val="00BD48B0"/>
    <w:rsid w:val="00BD5AE3"/>
    <w:rsid w:val="00BE0D58"/>
    <w:rsid w:val="00BE1179"/>
    <w:rsid w:val="00BE5831"/>
    <w:rsid w:val="00BF08B9"/>
    <w:rsid w:val="00BF229D"/>
    <w:rsid w:val="00BF5A17"/>
    <w:rsid w:val="00BF5AE2"/>
    <w:rsid w:val="00BF6896"/>
    <w:rsid w:val="00BF78E4"/>
    <w:rsid w:val="00BF7DC0"/>
    <w:rsid w:val="00C02204"/>
    <w:rsid w:val="00C05D83"/>
    <w:rsid w:val="00C110D3"/>
    <w:rsid w:val="00C11E85"/>
    <w:rsid w:val="00C121CE"/>
    <w:rsid w:val="00C13B05"/>
    <w:rsid w:val="00C15689"/>
    <w:rsid w:val="00C16A96"/>
    <w:rsid w:val="00C20F38"/>
    <w:rsid w:val="00C215AD"/>
    <w:rsid w:val="00C21CF8"/>
    <w:rsid w:val="00C220B6"/>
    <w:rsid w:val="00C222A3"/>
    <w:rsid w:val="00C23802"/>
    <w:rsid w:val="00C24811"/>
    <w:rsid w:val="00C302AA"/>
    <w:rsid w:val="00C314F9"/>
    <w:rsid w:val="00C31ECC"/>
    <w:rsid w:val="00C3356C"/>
    <w:rsid w:val="00C33A72"/>
    <w:rsid w:val="00C34E9C"/>
    <w:rsid w:val="00C37125"/>
    <w:rsid w:val="00C40147"/>
    <w:rsid w:val="00C41714"/>
    <w:rsid w:val="00C42030"/>
    <w:rsid w:val="00C42661"/>
    <w:rsid w:val="00C43018"/>
    <w:rsid w:val="00C43B1C"/>
    <w:rsid w:val="00C46BFD"/>
    <w:rsid w:val="00C52C17"/>
    <w:rsid w:val="00C52C81"/>
    <w:rsid w:val="00C53CB8"/>
    <w:rsid w:val="00C559B3"/>
    <w:rsid w:val="00C60496"/>
    <w:rsid w:val="00C61760"/>
    <w:rsid w:val="00C61FEF"/>
    <w:rsid w:val="00C62324"/>
    <w:rsid w:val="00C65B78"/>
    <w:rsid w:val="00C66525"/>
    <w:rsid w:val="00C66726"/>
    <w:rsid w:val="00C67086"/>
    <w:rsid w:val="00C67D36"/>
    <w:rsid w:val="00C708E1"/>
    <w:rsid w:val="00C712BD"/>
    <w:rsid w:val="00C73E15"/>
    <w:rsid w:val="00C773BF"/>
    <w:rsid w:val="00C77605"/>
    <w:rsid w:val="00C825C8"/>
    <w:rsid w:val="00C83639"/>
    <w:rsid w:val="00C839FE"/>
    <w:rsid w:val="00C840A6"/>
    <w:rsid w:val="00C84437"/>
    <w:rsid w:val="00C848DA"/>
    <w:rsid w:val="00C86327"/>
    <w:rsid w:val="00C8681D"/>
    <w:rsid w:val="00C917D1"/>
    <w:rsid w:val="00C9299F"/>
    <w:rsid w:val="00C936A2"/>
    <w:rsid w:val="00C959F1"/>
    <w:rsid w:val="00C95CC8"/>
    <w:rsid w:val="00C969B8"/>
    <w:rsid w:val="00CA3263"/>
    <w:rsid w:val="00CA3D6D"/>
    <w:rsid w:val="00CA3EDF"/>
    <w:rsid w:val="00CA4C2D"/>
    <w:rsid w:val="00CA548D"/>
    <w:rsid w:val="00CA73A6"/>
    <w:rsid w:val="00CB122E"/>
    <w:rsid w:val="00CB2CDD"/>
    <w:rsid w:val="00CB33A4"/>
    <w:rsid w:val="00CB4F93"/>
    <w:rsid w:val="00CB572A"/>
    <w:rsid w:val="00CC044E"/>
    <w:rsid w:val="00CC0A12"/>
    <w:rsid w:val="00CC53C8"/>
    <w:rsid w:val="00CC5447"/>
    <w:rsid w:val="00CD13D8"/>
    <w:rsid w:val="00CD64A4"/>
    <w:rsid w:val="00CE1D90"/>
    <w:rsid w:val="00CE229A"/>
    <w:rsid w:val="00CE3F1D"/>
    <w:rsid w:val="00CE3F6F"/>
    <w:rsid w:val="00CE489D"/>
    <w:rsid w:val="00CE4E3E"/>
    <w:rsid w:val="00CE5DE4"/>
    <w:rsid w:val="00CE64D7"/>
    <w:rsid w:val="00CE6890"/>
    <w:rsid w:val="00CE68EE"/>
    <w:rsid w:val="00CF35BF"/>
    <w:rsid w:val="00CF77C3"/>
    <w:rsid w:val="00D0049D"/>
    <w:rsid w:val="00D01076"/>
    <w:rsid w:val="00D03645"/>
    <w:rsid w:val="00D0373F"/>
    <w:rsid w:val="00D0465C"/>
    <w:rsid w:val="00D07D99"/>
    <w:rsid w:val="00D16997"/>
    <w:rsid w:val="00D16D4D"/>
    <w:rsid w:val="00D215B5"/>
    <w:rsid w:val="00D21F8E"/>
    <w:rsid w:val="00D223C5"/>
    <w:rsid w:val="00D23791"/>
    <w:rsid w:val="00D24525"/>
    <w:rsid w:val="00D24D12"/>
    <w:rsid w:val="00D26869"/>
    <w:rsid w:val="00D27D52"/>
    <w:rsid w:val="00D3072E"/>
    <w:rsid w:val="00D324AB"/>
    <w:rsid w:val="00D32ECF"/>
    <w:rsid w:val="00D33EDF"/>
    <w:rsid w:val="00D34F03"/>
    <w:rsid w:val="00D41F56"/>
    <w:rsid w:val="00D42114"/>
    <w:rsid w:val="00D452D3"/>
    <w:rsid w:val="00D45FBF"/>
    <w:rsid w:val="00D50B7A"/>
    <w:rsid w:val="00D53C35"/>
    <w:rsid w:val="00D5576A"/>
    <w:rsid w:val="00D55C7B"/>
    <w:rsid w:val="00D60587"/>
    <w:rsid w:val="00D60632"/>
    <w:rsid w:val="00D650B6"/>
    <w:rsid w:val="00D6516E"/>
    <w:rsid w:val="00D6747B"/>
    <w:rsid w:val="00D71D5E"/>
    <w:rsid w:val="00D736CE"/>
    <w:rsid w:val="00D73EAD"/>
    <w:rsid w:val="00D754BD"/>
    <w:rsid w:val="00D76A4E"/>
    <w:rsid w:val="00D76DA7"/>
    <w:rsid w:val="00D81397"/>
    <w:rsid w:val="00D82699"/>
    <w:rsid w:val="00D83B0A"/>
    <w:rsid w:val="00D9067F"/>
    <w:rsid w:val="00D914D3"/>
    <w:rsid w:val="00D92101"/>
    <w:rsid w:val="00D9381D"/>
    <w:rsid w:val="00D953C5"/>
    <w:rsid w:val="00D971A1"/>
    <w:rsid w:val="00DA119C"/>
    <w:rsid w:val="00DA197A"/>
    <w:rsid w:val="00DA374C"/>
    <w:rsid w:val="00DA4093"/>
    <w:rsid w:val="00DA48E9"/>
    <w:rsid w:val="00DA6AFD"/>
    <w:rsid w:val="00DA74E1"/>
    <w:rsid w:val="00DB156D"/>
    <w:rsid w:val="00DB24D3"/>
    <w:rsid w:val="00DB3684"/>
    <w:rsid w:val="00DB43D1"/>
    <w:rsid w:val="00DB4544"/>
    <w:rsid w:val="00DB5C92"/>
    <w:rsid w:val="00DC067D"/>
    <w:rsid w:val="00DC25BA"/>
    <w:rsid w:val="00DC4213"/>
    <w:rsid w:val="00DC496A"/>
    <w:rsid w:val="00DC4C6B"/>
    <w:rsid w:val="00DC7151"/>
    <w:rsid w:val="00DD1E79"/>
    <w:rsid w:val="00DD3C80"/>
    <w:rsid w:val="00DD6585"/>
    <w:rsid w:val="00DD6715"/>
    <w:rsid w:val="00DD678E"/>
    <w:rsid w:val="00DD7175"/>
    <w:rsid w:val="00DD770E"/>
    <w:rsid w:val="00DD77D6"/>
    <w:rsid w:val="00DD7838"/>
    <w:rsid w:val="00DD7B51"/>
    <w:rsid w:val="00DE2921"/>
    <w:rsid w:val="00DE3D34"/>
    <w:rsid w:val="00DE50F1"/>
    <w:rsid w:val="00DE7B7E"/>
    <w:rsid w:val="00DF40E2"/>
    <w:rsid w:val="00DF4486"/>
    <w:rsid w:val="00DF5A23"/>
    <w:rsid w:val="00E004D1"/>
    <w:rsid w:val="00E01A3D"/>
    <w:rsid w:val="00E01D70"/>
    <w:rsid w:val="00E02891"/>
    <w:rsid w:val="00E03B05"/>
    <w:rsid w:val="00E04F8D"/>
    <w:rsid w:val="00E13C0F"/>
    <w:rsid w:val="00E14D67"/>
    <w:rsid w:val="00E157E2"/>
    <w:rsid w:val="00E20F22"/>
    <w:rsid w:val="00E23B70"/>
    <w:rsid w:val="00E25A4C"/>
    <w:rsid w:val="00E25FC8"/>
    <w:rsid w:val="00E264F3"/>
    <w:rsid w:val="00E26775"/>
    <w:rsid w:val="00E2714E"/>
    <w:rsid w:val="00E32491"/>
    <w:rsid w:val="00E33080"/>
    <w:rsid w:val="00E330F2"/>
    <w:rsid w:val="00E35050"/>
    <w:rsid w:val="00E400DB"/>
    <w:rsid w:val="00E40634"/>
    <w:rsid w:val="00E414A6"/>
    <w:rsid w:val="00E41EC1"/>
    <w:rsid w:val="00E4300E"/>
    <w:rsid w:val="00E4383C"/>
    <w:rsid w:val="00E43FEA"/>
    <w:rsid w:val="00E4653D"/>
    <w:rsid w:val="00E46C9C"/>
    <w:rsid w:val="00E46E07"/>
    <w:rsid w:val="00E47486"/>
    <w:rsid w:val="00E5105E"/>
    <w:rsid w:val="00E51E06"/>
    <w:rsid w:val="00E53A06"/>
    <w:rsid w:val="00E5421F"/>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4285"/>
    <w:rsid w:val="00E87DEC"/>
    <w:rsid w:val="00E91D46"/>
    <w:rsid w:val="00E9233C"/>
    <w:rsid w:val="00E9650C"/>
    <w:rsid w:val="00EA0E43"/>
    <w:rsid w:val="00EA3058"/>
    <w:rsid w:val="00EA7416"/>
    <w:rsid w:val="00EA7518"/>
    <w:rsid w:val="00EB42EA"/>
    <w:rsid w:val="00EB456B"/>
    <w:rsid w:val="00EC12BE"/>
    <w:rsid w:val="00EC150C"/>
    <w:rsid w:val="00EC1559"/>
    <w:rsid w:val="00EC2857"/>
    <w:rsid w:val="00EC5CC3"/>
    <w:rsid w:val="00EC6734"/>
    <w:rsid w:val="00ED29DF"/>
    <w:rsid w:val="00ED32B4"/>
    <w:rsid w:val="00ED40C9"/>
    <w:rsid w:val="00ED4D98"/>
    <w:rsid w:val="00ED5FAA"/>
    <w:rsid w:val="00EE0E06"/>
    <w:rsid w:val="00EE2CF3"/>
    <w:rsid w:val="00EE77E4"/>
    <w:rsid w:val="00EE7FB5"/>
    <w:rsid w:val="00EF0EC8"/>
    <w:rsid w:val="00EF5CE4"/>
    <w:rsid w:val="00EF6EC2"/>
    <w:rsid w:val="00EF7600"/>
    <w:rsid w:val="00F00EE1"/>
    <w:rsid w:val="00F0637C"/>
    <w:rsid w:val="00F10BB0"/>
    <w:rsid w:val="00F1294D"/>
    <w:rsid w:val="00F13FB9"/>
    <w:rsid w:val="00F14516"/>
    <w:rsid w:val="00F16887"/>
    <w:rsid w:val="00F168D5"/>
    <w:rsid w:val="00F229C2"/>
    <w:rsid w:val="00F23049"/>
    <w:rsid w:val="00F232B8"/>
    <w:rsid w:val="00F235C7"/>
    <w:rsid w:val="00F24CCA"/>
    <w:rsid w:val="00F3024B"/>
    <w:rsid w:val="00F31375"/>
    <w:rsid w:val="00F33986"/>
    <w:rsid w:val="00F34B4F"/>
    <w:rsid w:val="00F34DBD"/>
    <w:rsid w:val="00F35483"/>
    <w:rsid w:val="00F378AD"/>
    <w:rsid w:val="00F40218"/>
    <w:rsid w:val="00F40289"/>
    <w:rsid w:val="00F4102F"/>
    <w:rsid w:val="00F41071"/>
    <w:rsid w:val="00F41DEF"/>
    <w:rsid w:val="00F41EC5"/>
    <w:rsid w:val="00F4268B"/>
    <w:rsid w:val="00F44255"/>
    <w:rsid w:val="00F46771"/>
    <w:rsid w:val="00F505B4"/>
    <w:rsid w:val="00F50C5B"/>
    <w:rsid w:val="00F51689"/>
    <w:rsid w:val="00F519F9"/>
    <w:rsid w:val="00F51C15"/>
    <w:rsid w:val="00F52147"/>
    <w:rsid w:val="00F53780"/>
    <w:rsid w:val="00F54254"/>
    <w:rsid w:val="00F55077"/>
    <w:rsid w:val="00F5797C"/>
    <w:rsid w:val="00F613D9"/>
    <w:rsid w:val="00F6165B"/>
    <w:rsid w:val="00F647E4"/>
    <w:rsid w:val="00F652E7"/>
    <w:rsid w:val="00F673E9"/>
    <w:rsid w:val="00F67904"/>
    <w:rsid w:val="00F70A3F"/>
    <w:rsid w:val="00F72D6D"/>
    <w:rsid w:val="00F75731"/>
    <w:rsid w:val="00F75F6B"/>
    <w:rsid w:val="00F75F8A"/>
    <w:rsid w:val="00F8284B"/>
    <w:rsid w:val="00F82D4F"/>
    <w:rsid w:val="00F84B25"/>
    <w:rsid w:val="00F865CB"/>
    <w:rsid w:val="00F90678"/>
    <w:rsid w:val="00F91B3A"/>
    <w:rsid w:val="00F92AA9"/>
    <w:rsid w:val="00F92F51"/>
    <w:rsid w:val="00F9419D"/>
    <w:rsid w:val="00F953DE"/>
    <w:rsid w:val="00F95D14"/>
    <w:rsid w:val="00FA1ADF"/>
    <w:rsid w:val="00FA4589"/>
    <w:rsid w:val="00FA68CF"/>
    <w:rsid w:val="00FA6A28"/>
    <w:rsid w:val="00FA78E1"/>
    <w:rsid w:val="00FB10C9"/>
    <w:rsid w:val="00FB27A4"/>
    <w:rsid w:val="00FB2A66"/>
    <w:rsid w:val="00FB5B31"/>
    <w:rsid w:val="00FB695A"/>
    <w:rsid w:val="00FB6A1D"/>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2AF7"/>
    <w:rsid w:val="00FD30E8"/>
    <w:rsid w:val="00FD4B99"/>
    <w:rsid w:val="00FE3B87"/>
    <w:rsid w:val="00FE480E"/>
    <w:rsid w:val="00FE51F3"/>
    <w:rsid w:val="00FE6CC2"/>
    <w:rsid w:val="00FE6E9E"/>
    <w:rsid w:val="00FF6967"/>
    <w:rsid w:val="00FF76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5266C"/>
  <w15:docId w15:val="{E2291982-EC50-4D09-9733-17680A573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uiPriority w:val="9"/>
    <w:semiHidden/>
    <w:unhideWhenUsed/>
    <w:qFormat/>
    <w:rsid w:val="00784B37"/>
    <w:pPr>
      <w:keepNext/>
      <w:keepLines/>
      <w:spacing w:before="200" w:after="0" w:line="360" w:lineRule="auto"/>
      <w:outlineLvl w:val="1"/>
    </w:pPr>
    <w:rPr>
      <w:rFonts w:asciiTheme="majorHAnsi" w:eastAsiaTheme="majorEastAsia" w:hAnsiTheme="majorHAnsi" w:cstheme="majorBidi"/>
      <w:b/>
      <w:bCs/>
      <w:color w:val="4F81BD" w:themeColor="accent1"/>
      <w:sz w:val="26"/>
      <w:szCs w:val="26"/>
      <w:lang w:eastAsia="zh-CN"/>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customStyle="1" w:styleId="m-4493804380661538440cv1">
    <w:name w:val="m_-4493804380661538440cv1"/>
    <w:basedOn w:val="Normal"/>
    <w:rsid w:val="000A108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4C5330"/>
  </w:style>
  <w:style w:type="character" w:customStyle="1" w:styleId="Balk2Char">
    <w:name w:val="Başlık 2 Char"/>
    <w:basedOn w:val="VarsaylanParagrafYazTipi"/>
    <w:link w:val="Balk2"/>
    <w:uiPriority w:val="9"/>
    <w:semiHidden/>
    <w:rsid w:val="00784B37"/>
    <w:rPr>
      <w:rFonts w:asciiTheme="majorHAnsi" w:eastAsiaTheme="majorEastAsia" w:hAnsiTheme="majorHAnsi" w:cstheme="majorBidi"/>
      <w:b/>
      <w:bCs/>
      <w:color w:val="4F81BD" w:themeColor="accent1"/>
      <w:sz w:val="26"/>
      <w:szCs w:val="26"/>
      <w:lang w:eastAsia="zh-CN"/>
    </w:rPr>
  </w:style>
  <w:style w:type="paragraph" w:styleId="DzMetin">
    <w:name w:val="Plain Text"/>
    <w:basedOn w:val="Normal"/>
    <w:link w:val="DzMetinChar"/>
    <w:uiPriority w:val="99"/>
    <w:semiHidden/>
    <w:unhideWhenUsed/>
    <w:rsid w:val="00E03B05"/>
    <w:pPr>
      <w:spacing w:after="0" w:line="240" w:lineRule="auto"/>
    </w:pPr>
    <w:rPr>
      <w:rFonts w:ascii="Calibri" w:hAnsi="Calibri"/>
      <w:szCs w:val="21"/>
      <w:lang w:val="en-US"/>
    </w:rPr>
  </w:style>
  <w:style w:type="character" w:customStyle="1" w:styleId="DzMetinChar">
    <w:name w:val="Düz Metin Char"/>
    <w:basedOn w:val="VarsaylanParagrafYazTipi"/>
    <w:link w:val="DzMetin"/>
    <w:uiPriority w:val="99"/>
    <w:semiHidden/>
    <w:rsid w:val="00E03B05"/>
    <w:rPr>
      <w:rFonts w:ascii="Calibri" w:hAnsi="Calibri"/>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stanford2025.com/" TargetMode="External"/><Relationship Id="rId4" Type="http://schemas.openxmlformats.org/officeDocument/2006/relationships/styles" Target="style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382E5B-60B3-48F8-8699-9ECCD4E44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11</Pages>
  <Words>3478</Words>
  <Characters>19830</Characters>
  <Application>Microsoft Office Word</Application>
  <DocSecurity>0</DocSecurity>
  <Lines>165</Lines>
  <Paragraphs>46</Paragraphs>
  <ScaleCrop>false</ScaleCrop>
  <HeadingPairs>
    <vt:vector size="2" baseType="variant">
      <vt:variant>
        <vt:lpstr>Konu Başlığı</vt:lpstr>
      </vt:variant>
      <vt:variant>
        <vt:i4>1</vt:i4>
      </vt:variant>
    </vt:vector>
  </HeadingPairs>
  <TitlesOfParts>
    <vt:vector size="1" baseType="lpstr">
      <vt:lpstr>Girişimcilik Uygulama ve Araştırma Merkezi</vt:lpstr>
    </vt:vector>
  </TitlesOfParts>
  <Company/>
  <LinksUpToDate>false</LinksUpToDate>
  <CharactersWithSpaces>23262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Girişimcilik Uygulama ve Araştırma Merkezi</dc:title>
  <dc:subject>2022</dc:subject>
  <dc:creator>Gülşen Mutlu</dc:creator>
  <cp:lastModifiedBy>user</cp:lastModifiedBy>
  <cp:revision>62</cp:revision>
  <dcterms:created xsi:type="dcterms:W3CDTF">2023-01-30T06:40:00Z</dcterms:created>
  <dcterms:modified xsi:type="dcterms:W3CDTF">2023-01-30T10:37:00Z</dcterms:modified>
</cp:coreProperties>
</file>