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BE5831"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BE5831" w:rsidP="008D6A8D">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8D6A8D">
                      <w:rPr>
                        <w:b/>
                        <w:sz w:val="72"/>
                        <w:szCs w:val="72"/>
                      </w:rPr>
                      <w:t>9</w:t>
                    </w:r>
                  </w:sdtContent>
                </w:sdt>
              </w:p>
            </w:tc>
          </w:tr>
          <w:tr w:rsidR="00D9381D">
            <w:trPr>
              <w:trHeight w:val="1152"/>
            </w:trPr>
            <w:tc>
              <w:tcPr>
                <w:tcW w:w="0" w:type="auto"/>
                <w:vAlign w:val="bottom"/>
              </w:tcPr>
              <w:p w:rsidR="00D9381D" w:rsidRDefault="00BE583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188247D" wp14:editId="6EECA427">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76256B8" wp14:editId="62A58FB5">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486FBCF" wp14:editId="4976DAA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FAE8005" wp14:editId="147233BC">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C3766C5" wp14:editId="746E8B9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0173C2">
      <w:pPr>
        <w:spacing w:after="0" w:line="300" w:lineRule="exact"/>
        <w:rPr>
          <w:rFonts w:asciiTheme="majorHAnsi" w:eastAsia="Calibri" w:hAnsiTheme="majorHAnsi" w:cs="InterstateLight"/>
          <w:lang w:val="de-DE"/>
        </w:rPr>
      </w:pPr>
    </w:p>
    <w:p w:rsidR="00003FC0" w:rsidRPr="00003FC0" w:rsidRDefault="00003FC0" w:rsidP="00C959F1">
      <w:pPr>
        <w:spacing w:after="0" w:line="300" w:lineRule="exact"/>
        <w:jc w:val="both"/>
        <w:rPr>
          <w:rFonts w:asciiTheme="majorHAnsi" w:eastAsia="Calibri" w:hAnsiTheme="majorHAnsi" w:cs="InterstateLight"/>
          <w:lang w:val="de-DE"/>
        </w:rPr>
      </w:pPr>
      <w:proofErr w:type="spellStart"/>
      <w:r w:rsidRPr="00486A7E">
        <w:rPr>
          <w:rFonts w:asciiTheme="majorHAnsi" w:eastAsia="Calibri" w:hAnsiTheme="majorHAnsi" w:cs="InterstateLight"/>
          <w:b/>
          <w:lang w:val="de-DE"/>
        </w:rPr>
        <w:t>Vizyonumuz</w:t>
      </w:r>
      <w:proofErr w:type="spellEnd"/>
      <w:r w:rsidRPr="00003FC0">
        <w:rPr>
          <w:rFonts w:asciiTheme="majorHAnsi" w:eastAsia="Calibri" w:hAnsiTheme="majorHAnsi" w:cs="InterstateLight"/>
          <w:lang w:val="de-DE"/>
        </w:rPr>
        <w:t xml:space="preserve">, Türkiye </w:t>
      </w:r>
      <w:proofErr w:type="spellStart"/>
      <w:r w:rsidRPr="00003FC0">
        <w:rPr>
          <w:rFonts w:asciiTheme="majorHAnsi" w:eastAsia="Calibri" w:hAnsiTheme="majorHAnsi" w:cs="InterstateLight"/>
          <w:lang w:val="de-DE"/>
        </w:rPr>
        <w:t>ekonomisine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Boğaziçi</w:t>
      </w:r>
      <w:proofErr w:type="spellEnd"/>
      <w:r w:rsidRPr="00003FC0">
        <w:rPr>
          <w:rFonts w:asciiTheme="majorHAnsi" w:eastAsia="Calibri" w:hAnsiTheme="majorHAnsi" w:cs="InterstateLight"/>
          <w:lang w:val="de-DE"/>
        </w:rPr>
        <w:t xml:space="preserve"> etkisi ile katkıda bulunmak ve desteklediğimiz herkesi başarılı bir girişimci haline getirmek.</w:t>
      </w:r>
    </w:p>
    <w:p w:rsidR="00003FC0" w:rsidRPr="00003FC0" w:rsidRDefault="00003FC0" w:rsidP="00C959F1">
      <w:pPr>
        <w:spacing w:after="0" w:line="300" w:lineRule="exact"/>
        <w:jc w:val="both"/>
        <w:rPr>
          <w:rFonts w:asciiTheme="majorHAnsi" w:eastAsia="Calibri" w:hAnsiTheme="majorHAnsi" w:cs="InterstateLight"/>
          <w:lang w:val="de-DE"/>
        </w:rPr>
      </w:pPr>
      <w:proofErr w:type="spellStart"/>
      <w:r w:rsidRPr="00486A7E">
        <w:rPr>
          <w:rFonts w:asciiTheme="majorHAnsi" w:eastAsia="Calibri" w:hAnsiTheme="majorHAnsi" w:cs="InterstateLight"/>
          <w:b/>
          <w:lang w:val="de-DE"/>
        </w:rPr>
        <w:t>Misyonumuz</w:t>
      </w:r>
      <w:proofErr w:type="spellEnd"/>
      <w:r>
        <w:rPr>
          <w:rFonts w:asciiTheme="majorHAnsi" w:eastAsia="Calibri" w:hAnsiTheme="majorHAnsi" w:cs="InterstateLight"/>
          <w:lang w:val="de-DE"/>
        </w:rPr>
        <w:t>,</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Girişimciliği bir zihin yapısı olarak geliştirmek, yeşertmek, yerleştirmek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Boğaziçi’nin girişimci özünü ve genetiğini ortaya çıkarmak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 etkisi yaratmak. Bu sayede daha kaliteli ve daha çok sayıda girişimin ortaya çıkmasını sağlamak. Kurumsal şirket çalışanlarının da statükoyu sorgulayan girişimci bireyler olmasına aracılık etmek.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Büyük düşünen, dünyayı kavrayan ve kapsayan girişimlerin önünü açmak, bu konuda ilham vermek ve bu düşünceleri harekete geçirmek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Öğrenmeyi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öğrenen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ve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kendi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başına</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insiyatif</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alan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bireyler</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yetiştirmek</w:t>
      </w:r>
      <w:proofErr w:type="spellEnd"/>
      <w:r w:rsidRPr="00003FC0">
        <w:rPr>
          <w:rFonts w:asciiTheme="majorHAnsi" w:eastAsia="Calibri" w:hAnsiTheme="majorHAnsi" w:cs="InterstateLight"/>
          <w:lang w:val="de-DE"/>
        </w:rPr>
        <w:t>. Daha sonra bu bireylerin farklı ve farkında birer girişimci olmasını sağlamak.</w:t>
      </w:r>
    </w:p>
    <w:p w:rsidR="00003FC0" w:rsidRPr="00003FC0" w:rsidRDefault="00003FC0" w:rsidP="00C959F1">
      <w:pPr>
        <w:pStyle w:val="ListeParagraf"/>
        <w:spacing w:after="0" w:line="300" w:lineRule="exact"/>
        <w:jc w:val="both"/>
        <w:rPr>
          <w:rFonts w:asciiTheme="majorHAnsi" w:eastAsia="Calibri" w:hAnsiTheme="majorHAnsi" w:cs="InterstateLight"/>
          <w:lang w:val="de-DE"/>
        </w:rPr>
      </w:pPr>
    </w:p>
    <w:p w:rsidR="00003FC0" w:rsidRPr="00003FC0" w:rsidRDefault="00003FC0" w:rsidP="00C959F1">
      <w:p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Ne yapmaya çalışıyoruz?</w:t>
      </w:r>
    </w:p>
    <w:p w:rsidR="00003FC0" w:rsidRPr="00003FC0" w:rsidRDefault="00003FC0" w:rsidP="00C959F1">
      <w:pPr>
        <w:numPr>
          <w:ilvl w:val="0"/>
          <w:numId w:val="22"/>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Dünyayla rekabet edecek yenilikçi şirketlerin Türkiye’den çıkmasına zemin hazırlamak için</w:t>
      </w:r>
    </w:p>
    <w:p w:rsidR="00003FC0" w:rsidRPr="00003FC0" w:rsidRDefault="00003FC0" w:rsidP="00C959F1">
      <w:pPr>
        <w:numPr>
          <w:ilvl w:val="0"/>
          <w:numId w:val="22"/>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Değer odaklı, hata yapmaktan korkmayan girişimciler yetiştirerek</w:t>
      </w:r>
    </w:p>
    <w:p w:rsidR="00003FC0" w:rsidRPr="00003FC0" w:rsidRDefault="00003FC0" w:rsidP="00C959F1">
      <w:pPr>
        <w:numPr>
          <w:ilvl w:val="0"/>
          <w:numId w:val="22"/>
        </w:numPr>
        <w:spacing w:after="0" w:line="300" w:lineRule="exact"/>
        <w:jc w:val="both"/>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Eğitim</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mentorluk</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workshop</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fon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bulma</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şirketlerle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çözüm</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ortaklığı</w:t>
      </w:r>
      <w:proofErr w:type="spellEnd"/>
      <w:r w:rsidRPr="00003FC0">
        <w:rPr>
          <w:rFonts w:asciiTheme="majorHAnsi" w:eastAsia="Calibri" w:hAnsiTheme="majorHAnsi" w:cs="InterstateLight"/>
          <w:lang w:val="de-DE"/>
        </w:rPr>
        <w:t xml:space="preserve"> ve araştırma yapmak ve veri üretmek, işlemek ve paylaşmak istiyoruz.</w:t>
      </w:r>
    </w:p>
    <w:p w:rsidR="00775178" w:rsidRDefault="00775178" w:rsidP="000173C2">
      <w:pPr>
        <w:spacing w:after="0" w:line="300" w:lineRule="exact"/>
        <w:rPr>
          <w:rFonts w:asciiTheme="majorHAnsi" w:eastAsia="Calibri" w:hAnsiTheme="majorHAnsi" w:cs="InterstateLight"/>
          <w:lang w:val="de-DE"/>
        </w:rPr>
      </w:pPr>
    </w:p>
    <w:p w:rsidR="007F0207" w:rsidRDefault="00522364"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0173C2">
      <w:pPr>
        <w:spacing w:after="0" w:line="300" w:lineRule="exact"/>
        <w:rPr>
          <w:rFonts w:asciiTheme="majorHAnsi" w:eastAsia="Calibri" w:hAnsiTheme="majorHAnsi" w:cs="InterstateLight"/>
          <w:lang w:val="de-DE"/>
        </w:rPr>
      </w:pPr>
    </w:p>
    <w:p w:rsidR="006C534D" w:rsidRDefault="006C534D" w:rsidP="000173C2">
      <w:pPr>
        <w:spacing w:after="0" w:line="300" w:lineRule="exact"/>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Girişimcilik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Uygulama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Araştırma</w:t>
      </w:r>
      <w:proofErr w:type="spellEnd"/>
      <w:r w:rsidRPr="006C534D">
        <w:rPr>
          <w:rFonts w:asciiTheme="majorHAnsi" w:eastAsia="Calibri" w:hAnsiTheme="majorHAnsi" w:cs="InterstateLight"/>
          <w:lang w:val="de-DE"/>
        </w:rPr>
        <w:t xml:space="preserve"> Merkezi 17 Kasım 2015 </w:t>
      </w:r>
      <w:proofErr w:type="spellStart"/>
      <w:r w:rsidRPr="006C534D">
        <w:rPr>
          <w:rFonts w:asciiTheme="majorHAnsi" w:eastAsia="Calibri" w:hAnsiTheme="majorHAnsi" w:cs="InterstateLight"/>
          <w:lang w:val="de-DE"/>
        </w:rPr>
        <w:t>tarihli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Resmi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Gazete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ile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başlamıştır</w:t>
      </w:r>
      <w:proofErr w:type="spellEnd"/>
      <w:r w:rsidRPr="006C534D">
        <w:rPr>
          <w:rFonts w:asciiTheme="majorHAnsi" w:eastAsia="Calibri" w:hAnsiTheme="majorHAnsi" w:cs="InterstateLight"/>
          <w:lang w:val="de-DE"/>
        </w:rPr>
        <w:t>.</w:t>
      </w:r>
    </w:p>
    <w:p w:rsidR="00411F2C" w:rsidRPr="00411F2C" w:rsidRDefault="00411F2C" w:rsidP="000173C2">
      <w:pPr>
        <w:spacing w:after="0" w:line="300" w:lineRule="exact"/>
        <w:rPr>
          <w:rFonts w:asciiTheme="majorHAnsi" w:eastAsia="Calibri" w:hAnsiTheme="majorHAnsi" w:cs="InterstateLight"/>
          <w:lang w:val="de-DE"/>
        </w:rPr>
      </w:pPr>
    </w:p>
    <w:p w:rsidR="006C534D" w:rsidRPr="00BF229D" w:rsidRDefault="006C534D" w:rsidP="00C959F1">
      <w:pPr>
        <w:spacing w:after="0" w:line="300" w:lineRule="exact"/>
        <w:jc w:val="both"/>
        <w:rPr>
          <w:rFonts w:asciiTheme="majorHAnsi" w:eastAsia="Calibri" w:hAnsiTheme="majorHAnsi" w:cs="InterstateLight"/>
          <w:b/>
          <w:lang w:val="de-DE"/>
        </w:rPr>
      </w:pPr>
      <w:proofErr w:type="spellStart"/>
      <w:r w:rsidRPr="00BF229D">
        <w:rPr>
          <w:rFonts w:asciiTheme="majorHAnsi" w:eastAsia="Calibri" w:hAnsiTheme="majorHAnsi" w:cs="InterstateLight"/>
          <w:b/>
          <w:lang w:val="de-DE"/>
        </w:rPr>
        <w:t>Amaç</w:t>
      </w:r>
      <w:proofErr w:type="spellEnd"/>
      <w:r w:rsidRPr="00BF229D">
        <w:rPr>
          <w:rFonts w:asciiTheme="majorHAnsi" w:eastAsia="Calibri" w:hAnsiTheme="majorHAnsi" w:cs="InterstateLight"/>
          <w:b/>
          <w:lang w:val="de-DE"/>
        </w:rPr>
        <w:t xml:space="preserve"> </w:t>
      </w:r>
      <w:proofErr w:type="spellStart"/>
      <w:r w:rsidRPr="00BF229D">
        <w:rPr>
          <w:rFonts w:asciiTheme="majorHAnsi" w:eastAsia="Calibri" w:hAnsiTheme="majorHAnsi" w:cs="InterstateLight"/>
          <w:b/>
          <w:lang w:val="de-DE"/>
        </w:rPr>
        <w:t>ve</w:t>
      </w:r>
      <w:proofErr w:type="spellEnd"/>
      <w:r w:rsidRPr="00BF229D">
        <w:rPr>
          <w:rFonts w:asciiTheme="majorHAnsi" w:eastAsia="Calibri" w:hAnsiTheme="majorHAnsi" w:cs="InterstateLight"/>
          <w:b/>
          <w:lang w:val="de-DE"/>
        </w:rPr>
        <w:t xml:space="preserve"> </w:t>
      </w:r>
      <w:proofErr w:type="spellStart"/>
      <w:r w:rsidRPr="00BF229D">
        <w:rPr>
          <w:rFonts w:asciiTheme="majorHAnsi" w:eastAsia="Calibri" w:hAnsiTheme="majorHAnsi" w:cs="InterstateLight"/>
          <w:b/>
          <w:lang w:val="de-DE"/>
        </w:rPr>
        <w:t>Hedefler</w:t>
      </w:r>
      <w:proofErr w:type="spellEnd"/>
      <w:r w:rsidRPr="00BF229D">
        <w:rPr>
          <w:rFonts w:asciiTheme="majorHAnsi" w:eastAsia="Calibri" w:hAnsiTheme="majorHAnsi" w:cs="InterstateLight"/>
          <w:b/>
          <w:lang w:val="de-DE"/>
        </w:rPr>
        <w:t xml:space="preserve">: </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girişimcilik, kurum içi girişimcilik ve sosyal girişimcilik alanlarında yol gösterici ve teşvik edici rol oynamak </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sağlamak ve bu bağlamda, Türkiye ve yurt dışında bulunan ve girişimcilik alanında faaliyet gösteren diğer eğitim ve araştırma merkezleri ile işbirlikleri gerçekleştirmek </w:t>
      </w:r>
    </w:p>
    <w:p w:rsid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Girişimcilik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alanındaki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araştırma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eğitim</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öğretim</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destek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vererek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girişimciliğin</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gelişmesine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katkıda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bulunmak</w:t>
      </w:r>
      <w:proofErr w:type="spellEnd"/>
      <w:r w:rsidRPr="006C534D">
        <w:rPr>
          <w:rFonts w:asciiTheme="majorHAnsi" w:eastAsia="Calibri" w:hAnsiTheme="majorHAnsi" w:cs="InterstateLight"/>
          <w:lang w:val="de-DE"/>
        </w:rPr>
        <w:t>.</w:t>
      </w:r>
    </w:p>
    <w:p w:rsidR="00411F2C" w:rsidRDefault="00411F2C" w:rsidP="000173C2">
      <w:pPr>
        <w:spacing w:after="0" w:line="300" w:lineRule="exact"/>
        <w:rPr>
          <w:rFonts w:asciiTheme="majorHAnsi" w:eastAsia="Calibri" w:hAnsiTheme="majorHAnsi" w:cs="InterstateLight"/>
          <w:lang w:val="de-DE"/>
        </w:rPr>
      </w:pPr>
    </w:p>
    <w:p w:rsidR="00411F2C" w:rsidRDefault="00411F2C" w:rsidP="000173C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0173C2">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kurum </w:t>
      </w:r>
      <w:proofErr w:type="spellStart"/>
      <w:r w:rsidRPr="00411F2C">
        <w:rPr>
          <w:rFonts w:asciiTheme="majorHAnsi" w:eastAsia="Calibri" w:hAnsiTheme="majorHAnsi" w:cs="InterstateLight"/>
          <w:lang w:val="de-DE"/>
        </w:rPr>
        <w:t>içi</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girişimcilik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sosyal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girişimcilik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konularında</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ulusal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uluslararası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konferans</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seminer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eğitim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çalıştay</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düzenlemek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koordine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lastRenderedPageBreak/>
        <w:t xml:space="preserve">Girişimcilik projelerinin hayata geçirilmesi için gereken ekosistemin oluşturulmasına destek </w:t>
      </w:r>
    </w:p>
    <w:p w:rsidR="00411F2C" w:rsidRPr="00411F2C" w:rsidRDefault="00411F2C" w:rsidP="00C959F1">
      <w:pPr>
        <w:pStyle w:val="ListeParagraf"/>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vermek ve girişimcilik süreçlerinde tüm paydaşlara destek vermenin yanında danışmanlık yapmak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p>
    <w:p w:rsidR="00411F2C" w:rsidRDefault="00411F2C" w:rsidP="00C959F1">
      <w:pPr>
        <w:pStyle w:val="ListeParagraf"/>
        <w:numPr>
          <w:ilvl w:val="0"/>
          <w:numId w:val="24"/>
        </w:numPr>
        <w:spacing w:after="0" w:line="28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alanlarıyla ilgili ulusal ve uluslararası özel sektör ve sivil toplum </w:t>
      </w:r>
      <w:proofErr w:type="spellStart"/>
      <w:r w:rsidRPr="00411F2C">
        <w:rPr>
          <w:rFonts w:asciiTheme="majorHAnsi" w:eastAsia="Calibri" w:hAnsiTheme="majorHAnsi" w:cs="InterstateLight"/>
          <w:lang w:val="de-DE"/>
        </w:rPr>
        <w:t>kuruluşları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ile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ortak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çalışmalar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yapmak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bu</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çalışmalarda</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tüm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paydaşların</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katılımını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teşvik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birlikte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projeler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yürütmek</w:t>
      </w:r>
      <w:proofErr w:type="spellEnd"/>
      <w:r w:rsidRPr="00411F2C">
        <w:rPr>
          <w:rFonts w:asciiTheme="majorHAnsi" w:eastAsia="Calibri" w:hAnsiTheme="majorHAnsi" w:cs="InterstateLight"/>
          <w:lang w:val="de-DE"/>
        </w:rPr>
        <w:t>.</w:t>
      </w:r>
    </w:p>
    <w:p w:rsidR="008D6A8D" w:rsidRDefault="008D6A8D" w:rsidP="008D6A8D">
      <w:pPr>
        <w:pStyle w:val="ListeParagraf"/>
        <w:spacing w:after="0" w:line="280" w:lineRule="exact"/>
        <w:rPr>
          <w:rFonts w:asciiTheme="majorHAnsi" w:eastAsia="Calibri" w:hAnsiTheme="majorHAnsi" w:cs="InterstateLight"/>
          <w:lang w:val="de-DE"/>
        </w:rPr>
      </w:pPr>
    </w:p>
    <w:p w:rsidR="008D6A8D" w:rsidRPr="008D6A8D" w:rsidRDefault="008D6A8D" w:rsidP="008D6A8D">
      <w:pPr>
        <w:spacing w:before="60" w:after="0" w:line="360" w:lineRule="auto"/>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Pr="008D6A8D">
        <w:rPr>
          <w:rFonts w:ascii="Cambria" w:eastAsia="Calibri" w:hAnsi="Cambria" w:cs="Times New Roman"/>
          <w:b/>
          <w:color w:val="365F91" w:themeColor="accent1" w:themeShade="BF"/>
          <w:sz w:val="28"/>
          <w:szCs w:val="28"/>
          <w:lang w:eastAsia="tr-TR"/>
        </w:rPr>
        <w:t>MERKEZDE YETKİ, GÖREV VE SORUMLULUKLAR</w:t>
      </w:r>
    </w:p>
    <w:p w:rsidR="008D6A8D" w:rsidRPr="008D6A8D" w:rsidRDefault="008D6A8D" w:rsidP="008D6A8D">
      <w:pPr>
        <w:spacing w:after="0" w:line="240" w:lineRule="exact"/>
        <w:rPr>
          <w:rFonts w:asciiTheme="majorHAnsi" w:eastAsia="Calibri" w:hAnsiTheme="majorHAnsi" w:cs="InterstateLight"/>
          <w:lang w:val="de-DE"/>
        </w:rPr>
      </w:pPr>
      <w:r>
        <w:rPr>
          <w:rFonts w:asciiTheme="majorHAnsi" w:eastAsia="Calibri" w:hAnsiTheme="majorHAnsi" w:cs="InterstateLight"/>
          <w:lang w:val="de-DE"/>
        </w:rPr>
        <w:t>a</w:t>
      </w:r>
      <w:r w:rsidRPr="00AB32BA">
        <w:rPr>
          <w:rFonts w:asciiTheme="majorHAnsi" w:eastAsia="Calibri" w:hAnsiTheme="majorHAnsi" w:cs="InterstateLight"/>
          <w:b/>
          <w:lang w:val="de-DE"/>
        </w:rPr>
        <w:t>)</w:t>
      </w:r>
      <w:proofErr w:type="spellStart"/>
      <w:r w:rsidRPr="00AB32BA">
        <w:rPr>
          <w:rFonts w:asciiTheme="majorHAnsi" w:eastAsia="Calibri" w:hAnsiTheme="majorHAnsi" w:cs="InterstateLight"/>
          <w:b/>
          <w:lang w:val="de-DE"/>
        </w:rPr>
        <w:t>Örgüt</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Yapısı</w:t>
      </w:r>
      <w:proofErr w:type="spellEnd"/>
    </w:p>
    <w:p w:rsidR="008D6A8D" w:rsidRDefault="008D6A8D" w:rsidP="008D6A8D">
      <w:pPr>
        <w:spacing w:line="240" w:lineRule="exact"/>
        <w:rPr>
          <w:rFonts w:asciiTheme="majorHAnsi" w:eastAsia="Calibri" w:hAnsiTheme="majorHAnsi" w:cs="InterstateLight"/>
          <w:lang w:val="de-DE"/>
        </w:rPr>
      </w:pPr>
    </w:p>
    <w:p w:rsidR="008D6A8D" w:rsidRPr="008D6A8D" w:rsidRDefault="008D6A8D" w:rsidP="00C959F1">
      <w:pPr>
        <w:spacing w:after="0" w:line="300" w:lineRule="exact"/>
        <w:jc w:val="both"/>
        <w:rPr>
          <w:rFonts w:asciiTheme="majorHAnsi" w:eastAsia="Calibri" w:hAnsiTheme="majorHAnsi" w:cs="InterstateLight"/>
          <w:lang w:val="de-DE"/>
        </w:rPr>
      </w:pPr>
      <w:proofErr w:type="spellStart"/>
      <w:r w:rsidRPr="00AB32BA">
        <w:rPr>
          <w:rFonts w:asciiTheme="majorHAnsi" w:eastAsia="Calibri" w:hAnsiTheme="majorHAnsi" w:cs="InterstateLight"/>
          <w:b/>
          <w:lang w:val="de-DE"/>
        </w:rPr>
        <w:t>Merkez</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Müdürü</w:t>
      </w:r>
      <w:proofErr w:type="spellEnd"/>
      <w:r w:rsidRPr="008D6A8D">
        <w:rPr>
          <w:rFonts w:asciiTheme="majorHAnsi" w:eastAsia="Calibri" w:hAnsiTheme="majorHAnsi" w:cs="InterstateLight"/>
          <w:lang w:val="de-DE"/>
        </w:rPr>
        <w:t xml:space="preserve">: Dr. </w:t>
      </w:r>
      <w:proofErr w:type="spellStart"/>
      <w:r w:rsidRPr="008D6A8D">
        <w:rPr>
          <w:rFonts w:asciiTheme="majorHAnsi" w:eastAsia="Calibri" w:hAnsiTheme="majorHAnsi" w:cs="InterstateLight"/>
          <w:lang w:val="de-DE"/>
        </w:rPr>
        <w:t>Öğretim</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Üyesi</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Oğuzhan</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Aygören</w:t>
      </w:r>
      <w:proofErr w:type="spellEnd"/>
      <w:r w:rsidRPr="008D6A8D">
        <w:rPr>
          <w:rFonts w:asciiTheme="majorHAnsi" w:eastAsia="Calibri" w:hAnsiTheme="majorHAnsi" w:cs="InterstateLight"/>
          <w:lang w:val="de-DE"/>
        </w:rPr>
        <w:t xml:space="preserve"> </w:t>
      </w:r>
    </w:p>
    <w:p w:rsidR="008D6A8D" w:rsidRPr="008D6A8D" w:rsidRDefault="008D6A8D" w:rsidP="00C959F1">
      <w:pPr>
        <w:spacing w:after="0" w:line="300" w:lineRule="exact"/>
        <w:jc w:val="both"/>
        <w:rPr>
          <w:rFonts w:asciiTheme="majorHAnsi" w:eastAsia="Calibri" w:hAnsiTheme="majorHAnsi" w:cs="InterstateLight"/>
          <w:lang w:val="de-DE"/>
        </w:rPr>
      </w:pPr>
      <w:proofErr w:type="spellStart"/>
      <w:r w:rsidRPr="00AB32BA">
        <w:rPr>
          <w:rFonts w:asciiTheme="majorHAnsi" w:eastAsia="Calibri" w:hAnsiTheme="majorHAnsi" w:cs="InterstateLight"/>
          <w:b/>
          <w:lang w:val="de-DE"/>
        </w:rPr>
        <w:t>Yönetim</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Kurulu</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Üyeleri</w:t>
      </w:r>
      <w:proofErr w:type="spellEnd"/>
      <w:r w:rsidRPr="00AB32BA">
        <w:rPr>
          <w:rFonts w:asciiTheme="majorHAnsi" w:eastAsia="Calibri" w:hAnsiTheme="majorHAnsi" w:cs="InterstateLight"/>
          <w:b/>
          <w:lang w:val="de-DE"/>
        </w:rPr>
        <w:t>:</w:t>
      </w:r>
      <w:r w:rsidR="00AB32BA">
        <w:rPr>
          <w:rFonts w:asciiTheme="majorHAnsi" w:eastAsia="Calibri" w:hAnsiTheme="majorHAnsi" w:cs="InterstateLight"/>
          <w:lang w:val="de-DE"/>
        </w:rPr>
        <w:t xml:space="preserve"> </w:t>
      </w:r>
      <w:r w:rsidRPr="008D6A8D">
        <w:rPr>
          <w:rFonts w:asciiTheme="majorHAnsi" w:eastAsia="Calibri" w:hAnsiTheme="majorHAnsi" w:cs="InterstateLight"/>
          <w:lang w:val="de-DE"/>
        </w:rPr>
        <w:t xml:space="preserve">Dr. </w:t>
      </w:r>
      <w:proofErr w:type="spellStart"/>
      <w:r w:rsidRPr="008D6A8D">
        <w:rPr>
          <w:rFonts w:asciiTheme="majorHAnsi" w:eastAsia="Calibri" w:hAnsiTheme="majorHAnsi" w:cs="InterstateLight"/>
          <w:lang w:val="de-DE"/>
        </w:rPr>
        <w:t>Öğretim</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Üyesi</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Oğuzhan</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Aygören</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Müdür</w:t>
      </w:r>
      <w:proofErr w:type="spellEnd"/>
      <w:r w:rsidRPr="008D6A8D">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Doç</w:t>
      </w:r>
      <w:proofErr w:type="spellEnd"/>
      <w:r w:rsidRPr="008D6A8D">
        <w:rPr>
          <w:rFonts w:asciiTheme="majorHAnsi" w:eastAsia="Calibri" w:hAnsiTheme="majorHAnsi" w:cs="InterstateLight"/>
          <w:lang w:val="de-DE"/>
        </w:rPr>
        <w:t xml:space="preserve">. Dr. </w:t>
      </w:r>
      <w:proofErr w:type="spellStart"/>
      <w:r w:rsidRPr="008D6A8D">
        <w:rPr>
          <w:rFonts w:asciiTheme="majorHAnsi" w:eastAsia="Calibri" w:hAnsiTheme="majorHAnsi" w:cs="InterstateLight"/>
          <w:lang w:val="de-DE"/>
        </w:rPr>
        <w:t>Burcu</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Rodopman</w:t>
      </w:r>
      <w:proofErr w:type="spellEnd"/>
      <w:r>
        <w:rPr>
          <w:rFonts w:asciiTheme="majorHAnsi" w:eastAsia="Calibri" w:hAnsiTheme="majorHAnsi" w:cs="InterstateLight"/>
          <w:lang w:val="de-DE"/>
        </w:rPr>
        <w:t xml:space="preserve">, </w:t>
      </w:r>
      <w:r w:rsidRPr="008D6A8D">
        <w:rPr>
          <w:rFonts w:asciiTheme="majorHAnsi" w:eastAsia="Calibri" w:hAnsiTheme="majorHAnsi" w:cs="InterstateLight"/>
          <w:lang w:val="de-DE"/>
        </w:rPr>
        <w:t xml:space="preserve"> Prof. Dr. Sumru </w:t>
      </w:r>
      <w:proofErr w:type="spellStart"/>
      <w:r w:rsidRPr="008D6A8D">
        <w:rPr>
          <w:rFonts w:asciiTheme="majorHAnsi" w:eastAsia="Calibri" w:hAnsiTheme="majorHAnsi" w:cs="InterstateLight"/>
          <w:lang w:val="de-DE"/>
        </w:rPr>
        <w:t>Akcan</w:t>
      </w:r>
      <w:proofErr w:type="spellEnd"/>
      <w:r>
        <w:rPr>
          <w:rFonts w:asciiTheme="majorHAnsi" w:eastAsia="Calibri" w:hAnsiTheme="majorHAnsi" w:cs="InterstateLight"/>
          <w:lang w:val="de-DE"/>
        </w:rPr>
        <w:t xml:space="preserve">, </w:t>
      </w:r>
      <w:r w:rsidRPr="008D6A8D">
        <w:rPr>
          <w:rFonts w:asciiTheme="majorHAnsi" w:eastAsia="Calibri" w:hAnsiTheme="majorHAnsi" w:cs="InterstateLight"/>
          <w:lang w:val="de-DE"/>
        </w:rPr>
        <w:t xml:space="preserve">Ahmet Rıza </w:t>
      </w:r>
      <w:proofErr w:type="spellStart"/>
      <w:r w:rsidRPr="008D6A8D">
        <w:rPr>
          <w:rFonts w:asciiTheme="majorHAnsi" w:eastAsia="Calibri" w:hAnsiTheme="majorHAnsi" w:cs="InterstateLight"/>
          <w:lang w:val="de-DE"/>
        </w:rPr>
        <w:t>Balım</w:t>
      </w:r>
      <w:proofErr w:type="spellEnd"/>
      <w:r w:rsidRPr="008D6A8D">
        <w:rPr>
          <w:rFonts w:asciiTheme="majorHAnsi" w:eastAsia="Calibri" w:hAnsiTheme="majorHAnsi" w:cs="InterstateLight"/>
          <w:lang w:val="de-DE"/>
        </w:rPr>
        <w:t xml:space="preserve"> (29.03.2019 </w:t>
      </w:r>
      <w:proofErr w:type="spellStart"/>
      <w:r w:rsidRPr="008D6A8D">
        <w:rPr>
          <w:rFonts w:asciiTheme="majorHAnsi" w:eastAsia="Calibri" w:hAnsiTheme="majorHAnsi" w:cs="InterstateLight"/>
          <w:lang w:val="de-DE"/>
        </w:rPr>
        <w:t>tarihine</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kadar</w:t>
      </w:r>
      <w:proofErr w:type="spellEnd"/>
      <w:r w:rsidRPr="008D6A8D">
        <w:rPr>
          <w:rFonts w:asciiTheme="majorHAnsi" w:eastAsia="Calibri" w:hAnsiTheme="majorHAnsi" w:cs="InterstateLight"/>
          <w:lang w:val="de-DE"/>
        </w:rPr>
        <w:t>)</w:t>
      </w:r>
      <w:r>
        <w:rPr>
          <w:rFonts w:asciiTheme="majorHAnsi" w:eastAsia="Calibri" w:hAnsiTheme="majorHAnsi" w:cs="InterstateLight"/>
          <w:lang w:val="de-DE"/>
        </w:rPr>
        <w:t>,</w:t>
      </w:r>
    </w:p>
    <w:p w:rsidR="008D6A8D" w:rsidRPr="008D6A8D" w:rsidRDefault="008D6A8D" w:rsidP="00C959F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S</w:t>
      </w:r>
      <w:r w:rsidRPr="008D6A8D">
        <w:rPr>
          <w:rFonts w:asciiTheme="majorHAnsi" w:eastAsia="Calibri" w:hAnsiTheme="majorHAnsi" w:cs="InterstateLight"/>
          <w:lang w:val="de-DE"/>
        </w:rPr>
        <w:t xml:space="preserve">evim </w:t>
      </w:r>
      <w:proofErr w:type="spellStart"/>
      <w:r w:rsidRPr="008D6A8D">
        <w:rPr>
          <w:rFonts w:asciiTheme="majorHAnsi" w:eastAsia="Calibri" w:hAnsiTheme="majorHAnsi" w:cs="InterstateLight"/>
          <w:lang w:val="de-DE"/>
        </w:rPr>
        <w:t>Tekeli</w:t>
      </w:r>
      <w:proofErr w:type="spellEnd"/>
      <w:r w:rsidRPr="008D6A8D">
        <w:rPr>
          <w:rFonts w:asciiTheme="majorHAnsi" w:eastAsia="Calibri" w:hAnsiTheme="majorHAnsi" w:cs="InterstateLight"/>
          <w:lang w:val="de-DE"/>
        </w:rPr>
        <w:t xml:space="preserve"> (29.03.2019 </w:t>
      </w:r>
      <w:proofErr w:type="spellStart"/>
      <w:r w:rsidRPr="008D6A8D">
        <w:rPr>
          <w:rFonts w:asciiTheme="majorHAnsi" w:eastAsia="Calibri" w:hAnsiTheme="majorHAnsi" w:cs="InterstateLight"/>
          <w:lang w:val="de-DE"/>
        </w:rPr>
        <w:t>tarihinden</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itibaren</w:t>
      </w:r>
      <w:proofErr w:type="spellEnd"/>
      <w:r w:rsidRPr="008D6A8D">
        <w:rPr>
          <w:rFonts w:asciiTheme="majorHAnsi" w:eastAsia="Calibri" w:hAnsiTheme="majorHAnsi" w:cs="InterstateLight"/>
          <w:lang w:val="de-DE"/>
        </w:rPr>
        <w:t>)</w:t>
      </w:r>
      <w:r>
        <w:rPr>
          <w:rFonts w:asciiTheme="majorHAnsi" w:eastAsia="Calibri" w:hAnsiTheme="majorHAnsi" w:cs="InterstateLight"/>
          <w:lang w:val="de-DE"/>
        </w:rPr>
        <w:t xml:space="preserve">, </w:t>
      </w:r>
      <w:r w:rsidRPr="008D6A8D">
        <w:rPr>
          <w:rFonts w:asciiTheme="majorHAnsi" w:eastAsia="Calibri" w:hAnsiTheme="majorHAnsi" w:cs="InterstateLight"/>
          <w:lang w:val="de-DE"/>
        </w:rPr>
        <w:t xml:space="preserve">Prof. Dr. Vedat </w:t>
      </w:r>
      <w:proofErr w:type="spellStart"/>
      <w:r w:rsidRPr="008D6A8D">
        <w:rPr>
          <w:rFonts w:asciiTheme="majorHAnsi" w:eastAsia="Calibri" w:hAnsiTheme="majorHAnsi" w:cs="InterstateLight"/>
          <w:lang w:val="de-DE"/>
        </w:rPr>
        <w:t>Akgiray</w:t>
      </w:r>
      <w:proofErr w:type="spellEnd"/>
      <w:r w:rsidRPr="008D6A8D">
        <w:rPr>
          <w:rFonts w:asciiTheme="majorHAnsi" w:eastAsia="Calibri" w:hAnsiTheme="majorHAnsi" w:cs="InterstateLight"/>
          <w:lang w:val="de-DE"/>
        </w:rPr>
        <w:t xml:space="preserve"> (29.03.2019 </w:t>
      </w:r>
      <w:proofErr w:type="spellStart"/>
      <w:r w:rsidRPr="008D6A8D">
        <w:rPr>
          <w:rFonts w:asciiTheme="majorHAnsi" w:eastAsia="Calibri" w:hAnsiTheme="majorHAnsi" w:cs="InterstateLight"/>
          <w:lang w:val="de-DE"/>
        </w:rPr>
        <w:t>tarihinden</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itibaren</w:t>
      </w:r>
      <w:proofErr w:type="spellEnd"/>
      <w:r w:rsidRPr="008D6A8D">
        <w:rPr>
          <w:rFonts w:asciiTheme="majorHAnsi" w:eastAsia="Calibri" w:hAnsiTheme="majorHAnsi" w:cs="InterstateLight"/>
          <w:lang w:val="de-DE"/>
        </w:rPr>
        <w:t>)</w:t>
      </w:r>
      <w:r>
        <w:rPr>
          <w:rFonts w:asciiTheme="majorHAnsi" w:eastAsia="Calibri" w:hAnsiTheme="majorHAnsi" w:cs="InterstateLight"/>
          <w:lang w:val="de-DE"/>
        </w:rPr>
        <w:t xml:space="preserve">, </w:t>
      </w:r>
      <w:r w:rsidRPr="008D6A8D">
        <w:rPr>
          <w:rFonts w:asciiTheme="majorHAnsi" w:eastAsia="Calibri" w:hAnsiTheme="majorHAnsi" w:cs="InterstateLight"/>
          <w:lang w:val="de-DE"/>
        </w:rPr>
        <w:t xml:space="preserve">Prof. Dr. Mahmut Ekşioğlu (Yedek </w:t>
      </w:r>
      <w:proofErr w:type="spellStart"/>
      <w:r w:rsidRPr="008D6A8D">
        <w:rPr>
          <w:rFonts w:asciiTheme="majorHAnsi" w:eastAsia="Calibri" w:hAnsiTheme="majorHAnsi" w:cs="InterstateLight"/>
          <w:lang w:val="de-DE"/>
        </w:rPr>
        <w:t>üye</w:t>
      </w:r>
      <w:proofErr w:type="spellEnd"/>
      <w:r w:rsidRPr="008D6A8D">
        <w:rPr>
          <w:rFonts w:asciiTheme="majorHAnsi" w:eastAsia="Calibri" w:hAnsiTheme="majorHAnsi" w:cs="InterstateLight"/>
          <w:lang w:val="de-DE"/>
        </w:rPr>
        <w:t xml:space="preserve"> - 29.03.2019 </w:t>
      </w:r>
      <w:proofErr w:type="spellStart"/>
      <w:r w:rsidRPr="008D6A8D">
        <w:rPr>
          <w:rFonts w:asciiTheme="majorHAnsi" w:eastAsia="Calibri" w:hAnsiTheme="majorHAnsi" w:cs="InterstateLight"/>
          <w:lang w:val="de-DE"/>
        </w:rPr>
        <w:t>tarihine</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kadar</w:t>
      </w:r>
      <w:proofErr w:type="spellEnd"/>
      <w:r w:rsidRPr="008D6A8D">
        <w:rPr>
          <w:rFonts w:asciiTheme="majorHAnsi" w:eastAsia="Calibri" w:hAnsiTheme="majorHAnsi" w:cs="InterstateLight"/>
          <w:lang w:val="de-DE"/>
        </w:rPr>
        <w:t>)</w:t>
      </w:r>
      <w:r>
        <w:rPr>
          <w:rFonts w:asciiTheme="majorHAnsi" w:eastAsia="Calibri" w:hAnsiTheme="majorHAnsi" w:cs="InterstateLight"/>
          <w:lang w:val="de-DE"/>
        </w:rPr>
        <w:t xml:space="preserve">, </w:t>
      </w:r>
      <w:r w:rsidRPr="008D6A8D">
        <w:rPr>
          <w:rFonts w:asciiTheme="majorHAnsi" w:eastAsia="Calibri" w:hAnsiTheme="majorHAnsi" w:cs="InterstateLight"/>
          <w:lang w:val="de-DE"/>
        </w:rPr>
        <w:t xml:space="preserve">Can </w:t>
      </w:r>
      <w:proofErr w:type="spellStart"/>
      <w:r w:rsidRPr="008D6A8D">
        <w:rPr>
          <w:rFonts w:asciiTheme="majorHAnsi" w:eastAsia="Calibri" w:hAnsiTheme="majorHAnsi" w:cs="InterstateLight"/>
          <w:lang w:val="de-DE"/>
        </w:rPr>
        <w:t>Saraçoğlu</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Yedek</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üye</w:t>
      </w:r>
      <w:proofErr w:type="spellEnd"/>
      <w:r w:rsidRPr="008D6A8D">
        <w:rPr>
          <w:rFonts w:asciiTheme="majorHAnsi" w:eastAsia="Calibri" w:hAnsiTheme="majorHAnsi" w:cs="InterstateLight"/>
          <w:lang w:val="de-DE"/>
        </w:rPr>
        <w:t xml:space="preserve"> - 29.03.2019 tarihine kadar)</w:t>
      </w:r>
    </w:p>
    <w:p w:rsidR="008D6A8D" w:rsidRPr="00AB32BA" w:rsidRDefault="008D6A8D" w:rsidP="00C959F1">
      <w:pPr>
        <w:spacing w:after="0" w:line="300" w:lineRule="exact"/>
        <w:jc w:val="both"/>
        <w:rPr>
          <w:rFonts w:asciiTheme="majorHAnsi" w:eastAsia="Calibri" w:hAnsiTheme="majorHAnsi" w:cs="InterstateLight"/>
          <w:lang w:val="de-DE"/>
        </w:rPr>
      </w:pPr>
      <w:proofErr w:type="spellStart"/>
      <w:r w:rsidRPr="00AB32BA">
        <w:rPr>
          <w:rFonts w:asciiTheme="majorHAnsi" w:eastAsia="Calibri" w:hAnsiTheme="majorHAnsi" w:cs="InterstateLight"/>
          <w:lang w:val="de-DE"/>
        </w:rPr>
        <w:t>Genel</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Kurul</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Üyeleri</w:t>
      </w:r>
      <w:proofErr w:type="spellEnd"/>
      <w:r w:rsidRPr="00AB32BA">
        <w:rPr>
          <w:rFonts w:asciiTheme="majorHAnsi" w:eastAsia="Calibri" w:hAnsiTheme="majorHAnsi" w:cs="InterstateLight"/>
          <w:lang w:val="de-DE"/>
        </w:rPr>
        <w:t>:</w:t>
      </w:r>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Dr. </w:t>
      </w:r>
      <w:proofErr w:type="spellStart"/>
      <w:r w:rsidRPr="00AB32BA">
        <w:rPr>
          <w:rFonts w:asciiTheme="majorHAnsi" w:eastAsia="Calibri" w:hAnsiTheme="majorHAnsi" w:cs="InterstateLight"/>
          <w:lang w:val="de-DE"/>
        </w:rPr>
        <w:t>Öğretim</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Üyesi</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Oğuzhan</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Aygören</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Müdür</w:t>
      </w:r>
      <w:proofErr w:type="spellEnd"/>
      <w:r w:rsidRPr="00AB32BA">
        <w:rPr>
          <w:rFonts w:asciiTheme="majorHAnsi" w:eastAsia="Calibri" w:hAnsiTheme="majorHAnsi" w:cs="InterstateLight"/>
          <w:lang w:val="de-DE"/>
        </w:rPr>
        <w:t>)</w:t>
      </w:r>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Prof. Dr. Cem Ersoy</w:t>
      </w:r>
    </w:p>
    <w:p w:rsidR="008D6A8D" w:rsidRPr="00AB32BA" w:rsidRDefault="008D6A8D" w:rsidP="00C959F1">
      <w:pPr>
        <w:spacing w:after="0" w:line="300" w:lineRule="exact"/>
        <w:jc w:val="both"/>
        <w:rPr>
          <w:rFonts w:asciiTheme="majorHAnsi" w:eastAsia="Calibri" w:hAnsiTheme="majorHAnsi" w:cs="InterstateLight"/>
          <w:lang w:val="de-DE"/>
        </w:rPr>
      </w:pPr>
      <w:r w:rsidRPr="00AB32BA">
        <w:rPr>
          <w:rFonts w:asciiTheme="majorHAnsi" w:eastAsia="Calibri" w:hAnsiTheme="majorHAnsi" w:cs="InterstateLight"/>
          <w:lang w:val="de-DE"/>
        </w:rPr>
        <w:t xml:space="preserve">Prof. Dr. Lale </w:t>
      </w:r>
      <w:proofErr w:type="spellStart"/>
      <w:r w:rsidRPr="00AB32BA">
        <w:rPr>
          <w:rFonts w:asciiTheme="majorHAnsi" w:eastAsia="Calibri" w:hAnsiTheme="majorHAnsi" w:cs="InterstateLight"/>
          <w:lang w:val="de-DE"/>
        </w:rPr>
        <w:t>Akarun</w:t>
      </w:r>
      <w:proofErr w:type="spellEnd"/>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Prof. Dr. Levent Arslan</w:t>
      </w:r>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Prof. Dr. Mahmut </w:t>
      </w:r>
      <w:proofErr w:type="spellStart"/>
      <w:r w:rsidRPr="00AB32BA">
        <w:rPr>
          <w:rFonts w:asciiTheme="majorHAnsi" w:eastAsia="Calibri" w:hAnsiTheme="majorHAnsi" w:cs="InterstateLight"/>
          <w:lang w:val="de-DE"/>
        </w:rPr>
        <w:t>Ekşioğlu</w:t>
      </w:r>
      <w:proofErr w:type="spellEnd"/>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Prof. Dr. Mine Uğurlu</w:t>
      </w:r>
    </w:p>
    <w:p w:rsidR="008D6A8D" w:rsidRPr="008D6A8D" w:rsidRDefault="008D6A8D" w:rsidP="00C959F1">
      <w:pPr>
        <w:spacing w:after="0" w:line="300" w:lineRule="exact"/>
        <w:jc w:val="both"/>
        <w:rPr>
          <w:rFonts w:asciiTheme="majorHAnsi" w:eastAsia="Calibri" w:hAnsiTheme="majorHAnsi" w:cs="InterstateLight"/>
          <w:lang w:val="de-DE"/>
        </w:rPr>
      </w:pPr>
      <w:r w:rsidRPr="00AB32BA">
        <w:rPr>
          <w:rFonts w:asciiTheme="majorHAnsi" w:eastAsia="Calibri" w:hAnsiTheme="majorHAnsi" w:cs="InterstateLight"/>
          <w:lang w:val="de-DE"/>
        </w:rPr>
        <w:t xml:space="preserve">Prof. Dr. Tuna </w:t>
      </w:r>
      <w:proofErr w:type="spellStart"/>
      <w:r w:rsidRPr="00AB32BA">
        <w:rPr>
          <w:rFonts w:asciiTheme="majorHAnsi" w:eastAsia="Calibri" w:hAnsiTheme="majorHAnsi" w:cs="InterstateLight"/>
          <w:lang w:val="de-DE"/>
        </w:rPr>
        <w:t>Tuğcu</w:t>
      </w:r>
      <w:proofErr w:type="spellEnd"/>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Prof. Dr. Vedat </w:t>
      </w:r>
      <w:proofErr w:type="spellStart"/>
      <w:r w:rsidRPr="00AB32BA">
        <w:rPr>
          <w:rFonts w:asciiTheme="majorHAnsi" w:eastAsia="Calibri" w:hAnsiTheme="majorHAnsi" w:cs="InterstateLight"/>
          <w:lang w:val="de-DE"/>
        </w:rPr>
        <w:t>Akgiray</w:t>
      </w:r>
      <w:proofErr w:type="spellEnd"/>
      <w:r w:rsid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Doç</w:t>
      </w:r>
      <w:proofErr w:type="spellEnd"/>
      <w:r w:rsidRPr="00AB32BA">
        <w:rPr>
          <w:rFonts w:asciiTheme="majorHAnsi" w:eastAsia="Calibri" w:hAnsiTheme="majorHAnsi" w:cs="InterstateLight"/>
          <w:lang w:val="de-DE"/>
        </w:rPr>
        <w:t xml:space="preserve">. Dr. </w:t>
      </w:r>
      <w:proofErr w:type="spellStart"/>
      <w:r w:rsidRPr="00AB32BA">
        <w:rPr>
          <w:rFonts w:asciiTheme="majorHAnsi" w:eastAsia="Calibri" w:hAnsiTheme="majorHAnsi" w:cs="InterstateLight"/>
          <w:lang w:val="de-DE"/>
        </w:rPr>
        <w:t>Burcu</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Rodopman</w:t>
      </w:r>
      <w:proofErr w:type="spellEnd"/>
      <w:r w:rsidR="00AB32BA">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Doç</w:t>
      </w:r>
      <w:proofErr w:type="spellEnd"/>
      <w:r w:rsidRPr="008D6A8D">
        <w:rPr>
          <w:rFonts w:asciiTheme="majorHAnsi" w:eastAsia="Calibri" w:hAnsiTheme="majorHAnsi" w:cs="InterstateLight"/>
          <w:lang w:val="de-DE"/>
        </w:rPr>
        <w:t>. Dr. Gözde Ünal</w:t>
      </w:r>
    </w:p>
    <w:p w:rsidR="008D6A8D" w:rsidRPr="00AB32BA" w:rsidRDefault="008D6A8D" w:rsidP="00C959F1">
      <w:pPr>
        <w:spacing w:after="0" w:line="300" w:lineRule="exact"/>
        <w:jc w:val="both"/>
        <w:rPr>
          <w:rFonts w:asciiTheme="majorHAnsi" w:eastAsia="Calibri" w:hAnsiTheme="majorHAnsi" w:cs="InterstateLight"/>
          <w:lang w:val="de-DE"/>
        </w:rPr>
      </w:pPr>
      <w:proofErr w:type="spellStart"/>
      <w:r w:rsidRPr="008D6A8D">
        <w:rPr>
          <w:rFonts w:asciiTheme="majorHAnsi" w:eastAsia="Calibri" w:hAnsiTheme="majorHAnsi" w:cs="InterstateLight"/>
          <w:lang w:val="de-DE"/>
        </w:rPr>
        <w:t>Doç</w:t>
      </w:r>
      <w:proofErr w:type="spellEnd"/>
      <w:r w:rsidRPr="008D6A8D">
        <w:rPr>
          <w:rFonts w:asciiTheme="majorHAnsi" w:eastAsia="Calibri" w:hAnsiTheme="majorHAnsi" w:cs="InterstateLight"/>
          <w:lang w:val="de-DE"/>
        </w:rPr>
        <w:t xml:space="preserve">. Dr. </w:t>
      </w:r>
      <w:proofErr w:type="spellStart"/>
      <w:r w:rsidRPr="008D6A8D">
        <w:rPr>
          <w:rFonts w:asciiTheme="majorHAnsi" w:eastAsia="Calibri" w:hAnsiTheme="majorHAnsi" w:cs="InterstateLight"/>
          <w:lang w:val="de-DE"/>
        </w:rPr>
        <w:t>Kıvanç</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İnelmen</w:t>
      </w:r>
      <w:proofErr w:type="spellEnd"/>
      <w:r w:rsidR="00AB32BA">
        <w:rPr>
          <w:rFonts w:asciiTheme="majorHAnsi" w:eastAsia="Calibri" w:hAnsiTheme="majorHAnsi" w:cs="InterstateLight"/>
          <w:lang w:val="de-DE"/>
        </w:rPr>
        <w:t xml:space="preserve">, </w:t>
      </w:r>
      <w:r w:rsidRPr="008D6A8D">
        <w:rPr>
          <w:rFonts w:asciiTheme="majorHAnsi" w:eastAsia="Calibri" w:hAnsiTheme="majorHAnsi" w:cs="InterstateLight"/>
          <w:lang w:val="de-DE"/>
        </w:rPr>
        <w:t>Prof</w:t>
      </w:r>
      <w:r w:rsidR="00AB32BA">
        <w:rPr>
          <w:rFonts w:asciiTheme="majorHAnsi" w:eastAsia="Calibri" w:hAnsiTheme="majorHAnsi" w:cs="InterstateLight"/>
          <w:lang w:val="de-DE"/>
        </w:rPr>
        <w:t xml:space="preserve">. Dr. Sumru </w:t>
      </w:r>
      <w:proofErr w:type="spellStart"/>
      <w:r w:rsidR="00AB32BA">
        <w:rPr>
          <w:rFonts w:asciiTheme="majorHAnsi" w:eastAsia="Calibri" w:hAnsiTheme="majorHAnsi" w:cs="InterstateLight"/>
          <w:lang w:val="de-DE"/>
        </w:rPr>
        <w:t>Akcan</w:t>
      </w:r>
      <w:proofErr w:type="spellEnd"/>
      <w:r w:rsidR="00AB32BA">
        <w:rPr>
          <w:rFonts w:asciiTheme="majorHAnsi" w:eastAsia="Calibri" w:hAnsiTheme="majorHAnsi" w:cs="InterstateLight"/>
          <w:lang w:val="de-DE"/>
        </w:rPr>
        <w:t xml:space="preserve">, </w:t>
      </w:r>
      <w:proofErr w:type="spellStart"/>
      <w:r w:rsidR="00AB32BA">
        <w:rPr>
          <w:rFonts w:asciiTheme="majorHAnsi" w:eastAsia="Calibri" w:hAnsiTheme="majorHAnsi" w:cs="InterstateLight"/>
          <w:lang w:val="de-DE"/>
        </w:rPr>
        <w:t>Doç</w:t>
      </w:r>
      <w:proofErr w:type="spellEnd"/>
      <w:r w:rsidR="00AB32BA">
        <w:rPr>
          <w:rFonts w:asciiTheme="majorHAnsi" w:eastAsia="Calibri" w:hAnsiTheme="majorHAnsi" w:cs="InterstateLight"/>
          <w:lang w:val="de-DE"/>
        </w:rPr>
        <w:t xml:space="preserve">. Dr. </w:t>
      </w:r>
      <w:proofErr w:type="spellStart"/>
      <w:r w:rsidR="00AB32BA">
        <w:rPr>
          <w:rFonts w:asciiTheme="majorHAnsi" w:eastAsia="Calibri" w:hAnsiTheme="majorHAnsi" w:cs="InterstateLight"/>
          <w:lang w:val="de-DE"/>
        </w:rPr>
        <w:t>Şebnem</w:t>
      </w:r>
      <w:proofErr w:type="spellEnd"/>
      <w:r w:rsidR="00AB32BA">
        <w:rPr>
          <w:rFonts w:asciiTheme="majorHAnsi" w:eastAsia="Calibri" w:hAnsiTheme="majorHAnsi" w:cs="InterstateLight"/>
          <w:lang w:val="de-DE"/>
        </w:rPr>
        <w:t xml:space="preserve"> </w:t>
      </w:r>
      <w:proofErr w:type="spellStart"/>
      <w:proofErr w:type="gramStart"/>
      <w:r w:rsidR="00AB32BA">
        <w:rPr>
          <w:rFonts w:asciiTheme="majorHAnsi" w:eastAsia="Calibri" w:hAnsiTheme="majorHAnsi" w:cs="InterstateLight"/>
          <w:lang w:val="de-DE"/>
        </w:rPr>
        <w:t>Özüpe</w:t>
      </w:r>
      <w:proofErr w:type="spellEnd"/>
      <w:r w:rsidRPr="008D6A8D">
        <w:rPr>
          <w:rFonts w:asciiTheme="majorHAnsi" w:eastAsia="Calibri" w:hAnsiTheme="majorHAnsi" w:cs="InterstateLight"/>
          <w:lang w:val="de-DE"/>
        </w:rPr>
        <w:t xml:space="preserve"> </w:t>
      </w:r>
      <w:r w:rsidR="00AB32BA">
        <w:rPr>
          <w:rFonts w:asciiTheme="majorHAnsi" w:eastAsia="Calibri" w:hAnsiTheme="majorHAnsi" w:cs="InterstateLight"/>
          <w:lang w:val="de-DE"/>
        </w:rPr>
        <w:t>,</w:t>
      </w:r>
      <w:proofErr w:type="gramEnd"/>
      <w:r w:rsidR="00AB32BA">
        <w:rPr>
          <w:rFonts w:asciiTheme="majorHAnsi" w:eastAsia="Calibri" w:hAnsiTheme="majorHAnsi" w:cs="InterstateLight"/>
          <w:lang w:val="de-DE"/>
        </w:rPr>
        <w:t xml:space="preserve"> </w:t>
      </w:r>
      <w:r w:rsidRPr="008D6A8D">
        <w:rPr>
          <w:rFonts w:asciiTheme="majorHAnsi" w:eastAsia="Calibri" w:hAnsiTheme="majorHAnsi" w:cs="InterstateLight"/>
          <w:lang w:val="de-DE"/>
        </w:rPr>
        <w:t xml:space="preserve">Dr. </w:t>
      </w:r>
      <w:proofErr w:type="spellStart"/>
      <w:r w:rsidRPr="008D6A8D">
        <w:rPr>
          <w:rFonts w:asciiTheme="majorHAnsi" w:eastAsia="Calibri" w:hAnsiTheme="majorHAnsi" w:cs="InterstateLight"/>
          <w:lang w:val="de-DE"/>
        </w:rPr>
        <w:t>Öğretim</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Üyesi</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Burçin</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Hatipoğlu</w:t>
      </w:r>
      <w:proofErr w:type="spellEnd"/>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Dr. </w:t>
      </w:r>
      <w:proofErr w:type="spellStart"/>
      <w:r w:rsidRPr="00AB32BA">
        <w:rPr>
          <w:rFonts w:asciiTheme="majorHAnsi" w:eastAsia="Calibri" w:hAnsiTheme="majorHAnsi" w:cs="InterstateLight"/>
          <w:lang w:val="de-DE"/>
        </w:rPr>
        <w:t>Öğretim</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Üyesi</w:t>
      </w:r>
      <w:proofErr w:type="spellEnd"/>
      <w:r w:rsidRPr="00AB32BA">
        <w:rPr>
          <w:rFonts w:asciiTheme="majorHAnsi" w:eastAsia="Calibri" w:hAnsiTheme="majorHAnsi" w:cs="InterstateLight"/>
          <w:lang w:val="de-DE"/>
        </w:rPr>
        <w:t xml:space="preserve"> Mehtap </w:t>
      </w:r>
      <w:proofErr w:type="spellStart"/>
      <w:r w:rsidRPr="00AB32BA">
        <w:rPr>
          <w:rFonts w:asciiTheme="majorHAnsi" w:eastAsia="Calibri" w:hAnsiTheme="majorHAnsi" w:cs="InterstateLight"/>
          <w:lang w:val="de-DE"/>
        </w:rPr>
        <w:t>Işık</w:t>
      </w:r>
      <w:proofErr w:type="spellEnd"/>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Dr. </w:t>
      </w:r>
      <w:proofErr w:type="spellStart"/>
      <w:r w:rsidRPr="00AB32BA">
        <w:rPr>
          <w:rFonts w:asciiTheme="majorHAnsi" w:eastAsia="Calibri" w:hAnsiTheme="majorHAnsi" w:cs="InterstateLight"/>
          <w:lang w:val="de-DE"/>
        </w:rPr>
        <w:t>Öğretim</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Üyesi</w:t>
      </w:r>
      <w:proofErr w:type="spellEnd"/>
      <w:r w:rsidRPr="00AB32BA">
        <w:rPr>
          <w:rFonts w:asciiTheme="majorHAnsi" w:eastAsia="Calibri" w:hAnsiTheme="majorHAnsi" w:cs="InterstateLight"/>
          <w:lang w:val="de-DE"/>
        </w:rPr>
        <w:t xml:space="preserve"> Ali </w:t>
      </w:r>
      <w:proofErr w:type="spellStart"/>
      <w:r w:rsidRPr="00AB32BA">
        <w:rPr>
          <w:rFonts w:asciiTheme="majorHAnsi" w:eastAsia="Calibri" w:hAnsiTheme="majorHAnsi" w:cs="InterstateLight"/>
          <w:lang w:val="de-DE"/>
        </w:rPr>
        <w:t>CoşkunÖğretim</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Görevlisi</w:t>
      </w:r>
      <w:proofErr w:type="spellEnd"/>
      <w:r w:rsidRPr="00AB32BA">
        <w:rPr>
          <w:rFonts w:asciiTheme="majorHAnsi" w:eastAsia="Calibri" w:hAnsiTheme="majorHAnsi" w:cs="InterstateLight"/>
          <w:lang w:val="de-DE"/>
        </w:rPr>
        <w:t xml:space="preserve"> Dr. Sinan </w:t>
      </w:r>
      <w:proofErr w:type="spellStart"/>
      <w:r w:rsidRPr="00AB32BA">
        <w:rPr>
          <w:rFonts w:asciiTheme="majorHAnsi" w:eastAsia="Calibri" w:hAnsiTheme="majorHAnsi" w:cs="InterstateLight"/>
          <w:lang w:val="de-DE"/>
        </w:rPr>
        <w:t>Işık</w:t>
      </w:r>
      <w:proofErr w:type="spellEnd"/>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Ahmet Rıza </w:t>
      </w:r>
      <w:proofErr w:type="spellStart"/>
      <w:r w:rsidRPr="00AB32BA">
        <w:rPr>
          <w:rFonts w:asciiTheme="majorHAnsi" w:eastAsia="Calibri" w:hAnsiTheme="majorHAnsi" w:cs="InterstateLight"/>
          <w:lang w:val="de-DE"/>
        </w:rPr>
        <w:t>Balım</w:t>
      </w:r>
      <w:proofErr w:type="spellEnd"/>
      <w:r w:rsidRPr="00AB32BA">
        <w:rPr>
          <w:rFonts w:asciiTheme="majorHAnsi" w:eastAsia="Calibri" w:hAnsiTheme="majorHAnsi" w:cs="InterstateLight"/>
          <w:lang w:val="de-DE"/>
        </w:rPr>
        <w:t xml:space="preserve"> ((29.03.2019 </w:t>
      </w:r>
      <w:proofErr w:type="spellStart"/>
      <w:r w:rsidRPr="00AB32BA">
        <w:rPr>
          <w:rFonts w:asciiTheme="majorHAnsi" w:eastAsia="Calibri" w:hAnsiTheme="majorHAnsi" w:cs="InterstateLight"/>
          <w:lang w:val="de-DE"/>
        </w:rPr>
        <w:t>tarihine</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kadar</w:t>
      </w:r>
      <w:proofErr w:type="spellEnd"/>
      <w:r w:rsidRPr="00AB32BA">
        <w:rPr>
          <w:rFonts w:asciiTheme="majorHAnsi" w:eastAsia="Calibri" w:hAnsiTheme="majorHAnsi" w:cs="InterstateLight"/>
          <w:lang w:val="de-DE"/>
        </w:rPr>
        <w:t>)</w:t>
      </w:r>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Bülent </w:t>
      </w:r>
      <w:proofErr w:type="spellStart"/>
      <w:r w:rsidRPr="00AB32BA">
        <w:rPr>
          <w:rFonts w:asciiTheme="majorHAnsi" w:eastAsia="Calibri" w:hAnsiTheme="majorHAnsi" w:cs="InterstateLight"/>
          <w:lang w:val="de-DE"/>
        </w:rPr>
        <w:t>Üner</w:t>
      </w:r>
      <w:proofErr w:type="spellEnd"/>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Can </w:t>
      </w:r>
      <w:proofErr w:type="spellStart"/>
      <w:r w:rsidRPr="00AB32BA">
        <w:rPr>
          <w:rFonts w:asciiTheme="majorHAnsi" w:eastAsia="Calibri" w:hAnsiTheme="majorHAnsi" w:cs="InterstateLight"/>
          <w:lang w:val="de-DE"/>
        </w:rPr>
        <w:t>Saraçoğlu</w:t>
      </w:r>
      <w:proofErr w:type="spellEnd"/>
    </w:p>
    <w:p w:rsidR="008D6A8D" w:rsidRPr="00AB32BA" w:rsidRDefault="008D6A8D" w:rsidP="00C959F1">
      <w:pPr>
        <w:spacing w:after="0" w:line="300" w:lineRule="exact"/>
        <w:jc w:val="both"/>
        <w:rPr>
          <w:rFonts w:asciiTheme="majorHAnsi" w:eastAsia="Calibri" w:hAnsiTheme="majorHAnsi" w:cs="InterstateLight"/>
          <w:lang w:val="de-DE"/>
        </w:rPr>
      </w:pPr>
      <w:r w:rsidRPr="00AB32BA">
        <w:rPr>
          <w:rFonts w:asciiTheme="majorHAnsi" w:eastAsia="Calibri" w:hAnsiTheme="majorHAnsi" w:cs="InterstateLight"/>
          <w:lang w:val="de-DE"/>
        </w:rPr>
        <w:t xml:space="preserve">Prof. Dr. Ayşe Gül </w:t>
      </w:r>
      <w:proofErr w:type="spellStart"/>
      <w:r w:rsidRPr="00AB32BA">
        <w:rPr>
          <w:rFonts w:asciiTheme="majorHAnsi" w:eastAsia="Calibri" w:hAnsiTheme="majorHAnsi" w:cs="InterstateLight"/>
          <w:lang w:val="de-DE"/>
        </w:rPr>
        <w:t>Toker</w:t>
      </w:r>
      <w:proofErr w:type="spellEnd"/>
      <w:r w:rsidRPr="00AB32BA">
        <w:rPr>
          <w:rFonts w:asciiTheme="majorHAnsi" w:eastAsia="Calibri" w:hAnsiTheme="majorHAnsi" w:cs="InterstateLight"/>
          <w:lang w:val="de-DE"/>
        </w:rPr>
        <w:t xml:space="preserve"> (09.10.2019 </w:t>
      </w:r>
      <w:proofErr w:type="spellStart"/>
      <w:r w:rsidRPr="00AB32BA">
        <w:rPr>
          <w:rFonts w:asciiTheme="majorHAnsi" w:eastAsia="Calibri" w:hAnsiTheme="majorHAnsi" w:cs="InterstateLight"/>
          <w:lang w:val="de-DE"/>
        </w:rPr>
        <w:t>tarihine</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kadar</w:t>
      </w:r>
      <w:proofErr w:type="spellEnd"/>
      <w:r w:rsidRPr="00AB32BA">
        <w:rPr>
          <w:rFonts w:asciiTheme="majorHAnsi" w:eastAsia="Calibri" w:hAnsiTheme="majorHAnsi" w:cs="InterstateLight"/>
          <w:lang w:val="de-DE"/>
        </w:rPr>
        <w:t>)</w:t>
      </w:r>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Emrah </w:t>
      </w:r>
      <w:proofErr w:type="spellStart"/>
      <w:r w:rsidRPr="00AB32BA">
        <w:rPr>
          <w:rFonts w:asciiTheme="majorHAnsi" w:eastAsia="Calibri" w:hAnsiTheme="majorHAnsi" w:cs="InterstateLight"/>
          <w:lang w:val="de-DE"/>
        </w:rPr>
        <w:t>Yalaz</w:t>
      </w:r>
      <w:proofErr w:type="spellEnd"/>
      <w:r w:rsidRPr="00AB32BA">
        <w:rPr>
          <w:rFonts w:asciiTheme="majorHAnsi" w:eastAsia="Calibri" w:hAnsiTheme="majorHAnsi" w:cs="InterstateLight"/>
          <w:lang w:val="de-DE"/>
        </w:rPr>
        <w:t xml:space="preserve"> (16.01.2019 </w:t>
      </w:r>
      <w:proofErr w:type="spellStart"/>
      <w:r w:rsidRPr="00AB32BA">
        <w:rPr>
          <w:rFonts w:asciiTheme="majorHAnsi" w:eastAsia="Calibri" w:hAnsiTheme="majorHAnsi" w:cs="InterstateLight"/>
          <w:lang w:val="de-DE"/>
        </w:rPr>
        <w:t>tarihine</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kadar</w:t>
      </w:r>
      <w:proofErr w:type="spellEnd"/>
      <w:r w:rsidRPr="00AB32BA">
        <w:rPr>
          <w:rFonts w:asciiTheme="majorHAnsi" w:eastAsia="Calibri" w:hAnsiTheme="majorHAnsi" w:cs="InterstateLight"/>
          <w:lang w:val="de-DE"/>
        </w:rPr>
        <w:t>)</w:t>
      </w:r>
    </w:p>
    <w:p w:rsidR="008D6A8D" w:rsidRPr="00AB32BA" w:rsidRDefault="008D6A8D" w:rsidP="00C959F1">
      <w:pPr>
        <w:spacing w:after="0" w:line="300" w:lineRule="exact"/>
        <w:jc w:val="both"/>
        <w:rPr>
          <w:rFonts w:asciiTheme="majorHAnsi" w:eastAsia="Calibri" w:hAnsiTheme="majorHAnsi" w:cs="InterstateLight"/>
          <w:lang w:val="de-DE"/>
        </w:rPr>
      </w:pPr>
      <w:r w:rsidRPr="00AB32BA">
        <w:rPr>
          <w:rFonts w:asciiTheme="majorHAnsi" w:eastAsia="Calibri" w:hAnsiTheme="majorHAnsi" w:cs="InterstateLight"/>
          <w:lang w:val="de-DE"/>
        </w:rPr>
        <w:t xml:space="preserve">Murat Akman (16.01.2019 </w:t>
      </w:r>
      <w:proofErr w:type="spellStart"/>
      <w:r w:rsidRPr="00AB32BA">
        <w:rPr>
          <w:rFonts w:asciiTheme="majorHAnsi" w:eastAsia="Calibri" w:hAnsiTheme="majorHAnsi" w:cs="InterstateLight"/>
          <w:lang w:val="de-DE"/>
        </w:rPr>
        <w:t>tarihine</w:t>
      </w:r>
      <w:proofErr w:type="spellEnd"/>
      <w:r w:rsidRP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kadar</w:t>
      </w:r>
      <w:proofErr w:type="spellEnd"/>
      <w:r w:rsidRPr="00AB32BA">
        <w:rPr>
          <w:rFonts w:asciiTheme="majorHAnsi" w:eastAsia="Calibri" w:hAnsiTheme="majorHAnsi" w:cs="InterstateLight"/>
          <w:lang w:val="de-DE"/>
        </w:rPr>
        <w:t>)</w:t>
      </w:r>
      <w:r w:rsidR="00AB32BA">
        <w:rPr>
          <w:rFonts w:asciiTheme="majorHAnsi" w:eastAsia="Calibri" w:hAnsiTheme="majorHAnsi" w:cs="InterstateLight"/>
          <w:lang w:val="de-DE"/>
        </w:rPr>
        <w:t xml:space="preserve">, </w:t>
      </w:r>
      <w:proofErr w:type="spellStart"/>
      <w:r w:rsidRPr="00AB32BA">
        <w:rPr>
          <w:rFonts w:asciiTheme="majorHAnsi" w:eastAsia="Calibri" w:hAnsiTheme="majorHAnsi" w:cs="InterstateLight"/>
          <w:lang w:val="de-DE"/>
        </w:rPr>
        <w:t>Behice</w:t>
      </w:r>
      <w:proofErr w:type="spellEnd"/>
      <w:r w:rsidRPr="00AB32BA">
        <w:rPr>
          <w:rFonts w:asciiTheme="majorHAnsi" w:eastAsia="Calibri" w:hAnsiTheme="majorHAnsi" w:cs="InterstateLight"/>
          <w:lang w:val="de-DE"/>
        </w:rPr>
        <w:t xml:space="preserve"> </w:t>
      </w:r>
      <w:proofErr w:type="spellStart"/>
      <w:proofErr w:type="gramStart"/>
      <w:r w:rsidRPr="00AB32BA">
        <w:rPr>
          <w:rFonts w:asciiTheme="majorHAnsi" w:eastAsia="Calibri" w:hAnsiTheme="majorHAnsi" w:cs="InterstateLight"/>
          <w:lang w:val="de-DE"/>
        </w:rPr>
        <w:t>Ertenü</w:t>
      </w:r>
      <w:proofErr w:type="spellEnd"/>
      <w:r w:rsidRPr="00AB32BA">
        <w:rPr>
          <w:rFonts w:asciiTheme="majorHAnsi" w:eastAsia="Calibri" w:hAnsiTheme="majorHAnsi" w:cs="InterstateLight"/>
          <w:lang w:val="de-DE"/>
        </w:rPr>
        <w:t xml:space="preserve"> </w:t>
      </w:r>
      <w:r w:rsidR="00AB32BA">
        <w:rPr>
          <w:rFonts w:asciiTheme="majorHAnsi" w:eastAsia="Calibri" w:hAnsiTheme="majorHAnsi" w:cs="InterstateLight"/>
          <w:lang w:val="de-DE"/>
        </w:rPr>
        <w:t>,</w:t>
      </w:r>
      <w:proofErr w:type="gramEnd"/>
      <w:r w:rsidR="00AB32BA">
        <w:rPr>
          <w:rFonts w:asciiTheme="majorHAnsi" w:eastAsia="Calibri" w:hAnsiTheme="majorHAnsi" w:cs="InterstateLight"/>
          <w:lang w:val="de-DE"/>
        </w:rPr>
        <w:t xml:space="preserve"> </w:t>
      </w:r>
      <w:r w:rsidRPr="00AB32BA">
        <w:rPr>
          <w:rFonts w:asciiTheme="majorHAnsi" w:eastAsia="Calibri" w:hAnsiTheme="majorHAnsi" w:cs="InterstateLight"/>
          <w:lang w:val="de-DE"/>
        </w:rPr>
        <w:t xml:space="preserve">Sevim </w:t>
      </w:r>
      <w:proofErr w:type="spellStart"/>
      <w:r w:rsidRPr="00AB32BA">
        <w:rPr>
          <w:rFonts w:asciiTheme="majorHAnsi" w:eastAsia="Calibri" w:hAnsiTheme="majorHAnsi" w:cs="InterstateLight"/>
          <w:lang w:val="de-DE"/>
        </w:rPr>
        <w:t>Tekeli</w:t>
      </w:r>
      <w:proofErr w:type="spellEnd"/>
      <w:r w:rsidRPr="00AB32BA">
        <w:rPr>
          <w:rFonts w:asciiTheme="majorHAnsi" w:eastAsia="Calibri" w:hAnsiTheme="majorHAnsi" w:cs="InterstateLight"/>
          <w:lang w:val="de-DE"/>
        </w:rPr>
        <w:t xml:space="preserve"> </w:t>
      </w:r>
    </w:p>
    <w:p w:rsidR="008D6A8D" w:rsidRPr="006330F0" w:rsidRDefault="008D6A8D" w:rsidP="00C959F1">
      <w:pPr>
        <w:spacing w:after="0" w:line="300" w:lineRule="exact"/>
        <w:jc w:val="both"/>
        <w:rPr>
          <w:rFonts w:asciiTheme="majorHAnsi" w:eastAsia="Calibri" w:hAnsiTheme="majorHAnsi" w:cs="InterstateLight"/>
          <w:b/>
          <w:lang w:val="de-DE"/>
        </w:rPr>
      </w:pPr>
      <w:proofErr w:type="spellStart"/>
      <w:r w:rsidRPr="00AB32BA">
        <w:rPr>
          <w:rFonts w:asciiTheme="majorHAnsi" w:eastAsia="Calibri" w:hAnsiTheme="majorHAnsi" w:cs="InterstateLight"/>
          <w:b/>
          <w:lang w:val="de-DE"/>
        </w:rPr>
        <w:t>Danışma</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Kurulu</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Üyeleri</w:t>
      </w:r>
      <w:proofErr w:type="spellEnd"/>
      <w:r w:rsidRPr="00AB32BA">
        <w:rPr>
          <w:rFonts w:asciiTheme="majorHAnsi" w:eastAsia="Calibri" w:hAnsiTheme="majorHAnsi" w:cs="InterstateLight"/>
          <w:b/>
          <w:lang w:val="de-DE"/>
        </w:rPr>
        <w:t>:</w:t>
      </w:r>
      <w:r w:rsidR="006330F0">
        <w:rPr>
          <w:rFonts w:asciiTheme="majorHAnsi" w:eastAsia="Calibri" w:hAnsiTheme="majorHAnsi" w:cs="InterstateLight"/>
          <w:b/>
          <w:lang w:val="de-DE"/>
        </w:rPr>
        <w:t xml:space="preserve"> </w:t>
      </w:r>
      <w:r w:rsidRPr="008D6A8D">
        <w:rPr>
          <w:rFonts w:asciiTheme="majorHAnsi" w:eastAsia="Calibri" w:hAnsiTheme="majorHAnsi" w:cs="InterstateLight"/>
          <w:lang w:val="de-DE"/>
        </w:rPr>
        <w:t xml:space="preserve">Dr. </w:t>
      </w:r>
      <w:proofErr w:type="spellStart"/>
      <w:r w:rsidRPr="008D6A8D">
        <w:rPr>
          <w:rFonts w:asciiTheme="majorHAnsi" w:eastAsia="Calibri" w:hAnsiTheme="majorHAnsi" w:cs="InterstateLight"/>
          <w:lang w:val="de-DE"/>
        </w:rPr>
        <w:t>Öğretim</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Üyesi</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Oğuzhan</w:t>
      </w:r>
      <w:proofErr w:type="spellEnd"/>
      <w:r w:rsidRPr="008D6A8D">
        <w:rPr>
          <w:rFonts w:asciiTheme="majorHAnsi" w:eastAsia="Calibri" w:hAnsiTheme="majorHAnsi" w:cs="InterstateLight"/>
          <w:lang w:val="de-DE"/>
        </w:rPr>
        <w:t xml:space="preserve"> </w:t>
      </w:r>
      <w:proofErr w:type="spellStart"/>
      <w:r w:rsidRPr="008D6A8D">
        <w:rPr>
          <w:rFonts w:asciiTheme="majorHAnsi" w:eastAsia="Calibri" w:hAnsiTheme="majorHAnsi" w:cs="InterstateLight"/>
          <w:lang w:val="de-DE"/>
        </w:rPr>
        <w:t>Aygören</w:t>
      </w:r>
      <w:proofErr w:type="spellEnd"/>
      <w:r w:rsidR="006330F0">
        <w:rPr>
          <w:rFonts w:asciiTheme="majorHAnsi" w:eastAsia="Calibri" w:hAnsiTheme="majorHAnsi" w:cs="InterstateLight"/>
          <w:lang w:val="de-DE"/>
        </w:rPr>
        <w:t>,</w:t>
      </w:r>
      <w:r w:rsidR="006330F0">
        <w:rPr>
          <w:rFonts w:asciiTheme="majorHAnsi" w:eastAsia="Calibri" w:hAnsiTheme="majorHAnsi" w:cs="InterstateLight"/>
          <w:b/>
          <w:lang w:val="de-DE"/>
        </w:rPr>
        <w:t xml:space="preserve"> </w:t>
      </w:r>
      <w:r w:rsidRPr="006330F0">
        <w:rPr>
          <w:rFonts w:asciiTheme="majorHAnsi" w:eastAsia="Calibri" w:hAnsiTheme="majorHAnsi" w:cs="InterstateLight"/>
          <w:lang w:val="de-DE"/>
        </w:rPr>
        <w:t xml:space="preserve">Prof. Dr. Lale </w:t>
      </w:r>
      <w:proofErr w:type="spellStart"/>
      <w:r w:rsidRPr="006330F0">
        <w:rPr>
          <w:rFonts w:asciiTheme="majorHAnsi" w:eastAsia="Calibri" w:hAnsiTheme="majorHAnsi" w:cs="InterstateLight"/>
          <w:lang w:val="de-DE"/>
        </w:rPr>
        <w:t>Akarun</w:t>
      </w:r>
      <w:proofErr w:type="spellEnd"/>
      <w:r w:rsidR="006330F0">
        <w:rPr>
          <w:rFonts w:asciiTheme="majorHAnsi" w:eastAsia="Calibri" w:hAnsiTheme="majorHAnsi" w:cs="InterstateLight"/>
          <w:lang w:val="de-DE"/>
        </w:rPr>
        <w:t>,</w:t>
      </w:r>
    </w:p>
    <w:p w:rsidR="008D6A8D" w:rsidRPr="006330F0" w:rsidRDefault="008D6A8D" w:rsidP="00C959F1">
      <w:pPr>
        <w:spacing w:after="0" w:line="300" w:lineRule="exact"/>
        <w:jc w:val="both"/>
        <w:rPr>
          <w:rFonts w:asciiTheme="majorHAnsi" w:eastAsia="Calibri" w:hAnsiTheme="majorHAnsi" w:cs="InterstateLight"/>
          <w:lang w:val="de-DE"/>
        </w:rPr>
      </w:pPr>
      <w:r w:rsidRPr="006330F0">
        <w:rPr>
          <w:rFonts w:asciiTheme="majorHAnsi" w:eastAsia="Calibri" w:hAnsiTheme="majorHAnsi" w:cs="InterstateLight"/>
          <w:lang w:val="de-DE"/>
        </w:rPr>
        <w:t xml:space="preserve">Prof. Dr. </w:t>
      </w:r>
      <w:proofErr w:type="spellStart"/>
      <w:r w:rsidRPr="006330F0">
        <w:rPr>
          <w:rFonts w:asciiTheme="majorHAnsi" w:eastAsia="Calibri" w:hAnsiTheme="majorHAnsi" w:cs="InterstateLight"/>
          <w:lang w:val="de-DE"/>
        </w:rPr>
        <w:t>Ayşe</w:t>
      </w:r>
      <w:proofErr w:type="spellEnd"/>
      <w:r w:rsidRPr="006330F0">
        <w:rPr>
          <w:rFonts w:asciiTheme="majorHAnsi" w:eastAsia="Calibri" w:hAnsiTheme="majorHAnsi" w:cs="InterstateLight"/>
          <w:lang w:val="de-DE"/>
        </w:rPr>
        <w:t xml:space="preserve"> Gül </w:t>
      </w:r>
      <w:proofErr w:type="spellStart"/>
      <w:r w:rsidRPr="006330F0">
        <w:rPr>
          <w:rFonts w:asciiTheme="majorHAnsi" w:eastAsia="Calibri" w:hAnsiTheme="majorHAnsi" w:cs="InterstateLight"/>
          <w:lang w:val="de-DE"/>
        </w:rPr>
        <w:t>Toker</w:t>
      </w:r>
      <w:proofErr w:type="spellEnd"/>
      <w:r w:rsidR="006330F0">
        <w:rPr>
          <w:rFonts w:asciiTheme="majorHAnsi" w:eastAsia="Calibri" w:hAnsiTheme="majorHAnsi" w:cs="InterstateLight"/>
          <w:lang w:val="de-DE"/>
        </w:rPr>
        <w:t>,</w:t>
      </w:r>
      <w:r w:rsidRPr="006330F0">
        <w:rPr>
          <w:rFonts w:asciiTheme="majorHAnsi" w:eastAsia="Calibri" w:hAnsiTheme="majorHAnsi" w:cs="InterstateLight"/>
          <w:lang w:val="de-DE"/>
        </w:rPr>
        <w:t xml:space="preserve"> Ali </w:t>
      </w:r>
      <w:proofErr w:type="spellStart"/>
      <w:r w:rsidRPr="006330F0">
        <w:rPr>
          <w:rFonts w:asciiTheme="majorHAnsi" w:eastAsia="Calibri" w:hAnsiTheme="majorHAnsi" w:cs="InterstateLight"/>
          <w:lang w:val="de-DE"/>
        </w:rPr>
        <w:t>Karabey</w:t>
      </w:r>
      <w:proofErr w:type="spellEnd"/>
      <w:r w:rsidR="006330F0">
        <w:rPr>
          <w:rFonts w:asciiTheme="majorHAnsi" w:eastAsia="Calibri" w:hAnsiTheme="majorHAnsi" w:cs="InterstateLight"/>
          <w:lang w:val="de-DE"/>
        </w:rPr>
        <w:t xml:space="preserve">, </w:t>
      </w:r>
      <w:proofErr w:type="spellStart"/>
      <w:r w:rsidRPr="006330F0">
        <w:rPr>
          <w:rFonts w:asciiTheme="majorHAnsi" w:eastAsia="Calibri" w:hAnsiTheme="majorHAnsi" w:cs="InterstateLight"/>
          <w:lang w:val="de-DE"/>
        </w:rPr>
        <w:t>Barış</w:t>
      </w:r>
      <w:proofErr w:type="spellEnd"/>
      <w:r w:rsidRPr="006330F0">
        <w:rPr>
          <w:rFonts w:asciiTheme="majorHAnsi" w:eastAsia="Calibri" w:hAnsiTheme="majorHAnsi" w:cs="InterstateLight"/>
          <w:lang w:val="de-DE"/>
        </w:rPr>
        <w:t xml:space="preserve"> </w:t>
      </w:r>
      <w:proofErr w:type="spellStart"/>
      <w:r w:rsidRPr="006330F0">
        <w:rPr>
          <w:rFonts w:asciiTheme="majorHAnsi" w:eastAsia="Calibri" w:hAnsiTheme="majorHAnsi" w:cs="InterstateLight"/>
          <w:lang w:val="de-DE"/>
        </w:rPr>
        <w:t>Tansever</w:t>
      </w:r>
      <w:proofErr w:type="spellEnd"/>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 xml:space="preserve">Burak </w:t>
      </w:r>
      <w:proofErr w:type="spellStart"/>
      <w:r w:rsidRPr="006330F0">
        <w:rPr>
          <w:rFonts w:asciiTheme="majorHAnsi" w:eastAsia="Calibri" w:hAnsiTheme="majorHAnsi" w:cs="InterstateLight"/>
          <w:lang w:val="de-DE"/>
        </w:rPr>
        <w:t>Büyükdemir</w:t>
      </w:r>
      <w:proofErr w:type="spellEnd"/>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 xml:space="preserve">Can </w:t>
      </w:r>
      <w:proofErr w:type="spellStart"/>
      <w:r w:rsidRPr="006330F0">
        <w:rPr>
          <w:rFonts w:asciiTheme="majorHAnsi" w:eastAsia="Calibri" w:hAnsiTheme="majorHAnsi" w:cs="InterstateLight"/>
          <w:lang w:val="de-DE"/>
        </w:rPr>
        <w:t>Yücaoğlu</w:t>
      </w:r>
      <w:proofErr w:type="spellEnd"/>
    </w:p>
    <w:p w:rsidR="006330F0" w:rsidRDefault="008D6A8D" w:rsidP="00C959F1">
      <w:pPr>
        <w:spacing w:after="0" w:line="300" w:lineRule="exact"/>
        <w:jc w:val="both"/>
        <w:rPr>
          <w:rFonts w:asciiTheme="majorHAnsi" w:eastAsia="Calibri" w:hAnsiTheme="majorHAnsi" w:cs="InterstateLight"/>
          <w:lang w:val="de-DE"/>
        </w:rPr>
      </w:pPr>
      <w:proofErr w:type="spellStart"/>
      <w:r w:rsidRPr="006330F0">
        <w:rPr>
          <w:rFonts w:asciiTheme="majorHAnsi" w:eastAsia="Calibri" w:hAnsiTheme="majorHAnsi" w:cs="InterstateLight"/>
          <w:lang w:val="de-DE"/>
        </w:rPr>
        <w:t>Didem</w:t>
      </w:r>
      <w:proofErr w:type="spellEnd"/>
      <w:r w:rsidRPr="006330F0">
        <w:rPr>
          <w:rFonts w:asciiTheme="majorHAnsi" w:eastAsia="Calibri" w:hAnsiTheme="majorHAnsi" w:cs="InterstateLight"/>
          <w:lang w:val="de-DE"/>
        </w:rPr>
        <w:t xml:space="preserve"> </w:t>
      </w:r>
      <w:proofErr w:type="spellStart"/>
      <w:r w:rsidRPr="006330F0">
        <w:rPr>
          <w:rFonts w:asciiTheme="majorHAnsi" w:eastAsia="Calibri" w:hAnsiTheme="majorHAnsi" w:cs="InterstateLight"/>
          <w:lang w:val="de-DE"/>
        </w:rPr>
        <w:t>Altop</w:t>
      </w:r>
      <w:proofErr w:type="spellEnd"/>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 xml:space="preserve">Emrah </w:t>
      </w:r>
      <w:proofErr w:type="spellStart"/>
      <w:r w:rsidRPr="006330F0">
        <w:rPr>
          <w:rFonts w:asciiTheme="majorHAnsi" w:eastAsia="Calibri" w:hAnsiTheme="majorHAnsi" w:cs="InterstateLight"/>
          <w:lang w:val="de-DE"/>
        </w:rPr>
        <w:t>Yalaz</w:t>
      </w:r>
      <w:proofErr w:type="spellEnd"/>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Emre Zorlu</w:t>
      </w:r>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 xml:space="preserve">Eren </w:t>
      </w:r>
      <w:proofErr w:type="spellStart"/>
      <w:r w:rsidRPr="006330F0">
        <w:rPr>
          <w:rFonts w:asciiTheme="majorHAnsi" w:eastAsia="Calibri" w:hAnsiTheme="majorHAnsi" w:cs="InterstateLight"/>
          <w:lang w:val="de-DE"/>
        </w:rPr>
        <w:t>Soyak</w:t>
      </w:r>
      <w:proofErr w:type="spellEnd"/>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Dr. Joachim Behrendt</w:t>
      </w:r>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 xml:space="preserve">Hasan </w:t>
      </w:r>
      <w:proofErr w:type="spellStart"/>
      <w:r w:rsidRPr="006330F0">
        <w:rPr>
          <w:rFonts w:asciiTheme="majorHAnsi" w:eastAsia="Calibri" w:hAnsiTheme="majorHAnsi" w:cs="InterstateLight"/>
          <w:lang w:val="de-DE"/>
        </w:rPr>
        <w:t>Süel</w:t>
      </w:r>
      <w:proofErr w:type="spellEnd"/>
    </w:p>
    <w:p w:rsidR="008D6A8D" w:rsidRPr="006330F0" w:rsidRDefault="008D6A8D" w:rsidP="00C959F1">
      <w:pPr>
        <w:spacing w:after="0" w:line="300" w:lineRule="exact"/>
        <w:jc w:val="both"/>
        <w:rPr>
          <w:rFonts w:asciiTheme="majorHAnsi" w:eastAsia="Calibri" w:hAnsiTheme="majorHAnsi" w:cs="InterstateLight"/>
          <w:lang w:val="de-DE"/>
        </w:rPr>
      </w:pPr>
      <w:r w:rsidRPr="006330F0">
        <w:rPr>
          <w:rFonts w:asciiTheme="majorHAnsi" w:eastAsia="Calibri" w:hAnsiTheme="majorHAnsi" w:cs="InterstateLight"/>
          <w:lang w:val="de-DE"/>
        </w:rPr>
        <w:t>Kerem Alper</w:t>
      </w:r>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Mahmut Ünlü</w:t>
      </w:r>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 xml:space="preserve">Melih </w:t>
      </w:r>
      <w:proofErr w:type="spellStart"/>
      <w:r w:rsidRPr="006330F0">
        <w:rPr>
          <w:rFonts w:asciiTheme="majorHAnsi" w:eastAsia="Calibri" w:hAnsiTheme="majorHAnsi" w:cs="InterstateLight"/>
          <w:lang w:val="de-DE"/>
        </w:rPr>
        <w:t>Ödemiş</w:t>
      </w:r>
      <w:proofErr w:type="spellEnd"/>
      <w:r w:rsidR="006330F0">
        <w:rPr>
          <w:rFonts w:asciiTheme="majorHAnsi" w:eastAsia="Calibri" w:hAnsiTheme="majorHAnsi" w:cs="InterstateLight"/>
          <w:lang w:val="de-DE"/>
        </w:rPr>
        <w:t xml:space="preserve">, </w:t>
      </w:r>
      <w:r w:rsidRPr="008D6A8D">
        <w:rPr>
          <w:rFonts w:asciiTheme="majorHAnsi" w:eastAsia="Calibri" w:hAnsiTheme="majorHAnsi" w:cs="InterstateLight"/>
          <w:lang w:val="de-DE"/>
        </w:rPr>
        <w:t>Nevzat Aydın</w:t>
      </w:r>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 xml:space="preserve">Samir </w:t>
      </w:r>
      <w:proofErr w:type="spellStart"/>
      <w:r w:rsidRPr="006330F0">
        <w:rPr>
          <w:rFonts w:asciiTheme="majorHAnsi" w:eastAsia="Calibri" w:hAnsiTheme="majorHAnsi" w:cs="InterstateLight"/>
          <w:lang w:val="de-DE"/>
        </w:rPr>
        <w:t>Deliormanlı</w:t>
      </w:r>
      <w:proofErr w:type="spellEnd"/>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 xml:space="preserve">Serdar </w:t>
      </w:r>
      <w:proofErr w:type="spellStart"/>
      <w:r w:rsidRPr="006330F0">
        <w:rPr>
          <w:rFonts w:asciiTheme="majorHAnsi" w:eastAsia="Calibri" w:hAnsiTheme="majorHAnsi" w:cs="InterstateLight"/>
          <w:lang w:val="de-DE"/>
        </w:rPr>
        <w:t>Alemdar</w:t>
      </w:r>
      <w:proofErr w:type="spellEnd"/>
    </w:p>
    <w:p w:rsidR="008D6A8D" w:rsidRPr="006330F0" w:rsidRDefault="008D6A8D" w:rsidP="00C959F1">
      <w:pPr>
        <w:spacing w:after="0" w:line="300" w:lineRule="exact"/>
        <w:jc w:val="both"/>
        <w:rPr>
          <w:rFonts w:asciiTheme="majorHAnsi" w:eastAsia="Calibri" w:hAnsiTheme="majorHAnsi" w:cs="InterstateLight"/>
          <w:lang w:val="de-DE"/>
        </w:rPr>
      </w:pPr>
      <w:r w:rsidRPr="006330F0">
        <w:rPr>
          <w:rFonts w:asciiTheme="majorHAnsi" w:eastAsia="Calibri" w:hAnsiTheme="majorHAnsi" w:cs="InterstateLight"/>
          <w:lang w:val="de-DE"/>
        </w:rPr>
        <w:t xml:space="preserve">Serkan </w:t>
      </w:r>
      <w:proofErr w:type="spellStart"/>
      <w:r w:rsidRPr="006330F0">
        <w:rPr>
          <w:rFonts w:asciiTheme="majorHAnsi" w:eastAsia="Calibri" w:hAnsiTheme="majorHAnsi" w:cs="InterstateLight"/>
          <w:lang w:val="de-DE"/>
        </w:rPr>
        <w:t>Borançaklı</w:t>
      </w:r>
      <w:proofErr w:type="spellEnd"/>
      <w:r w:rsidR="006330F0">
        <w:rPr>
          <w:rFonts w:asciiTheme="majorHAnsi" w:eastAsia="Calibri" w:hAnsiTheme="majorHAnsi" w:cs="InterstateLight"/>
          <w:lang w:val="de-DE"/>
        </w:rPr>
        <w:t xml:space="preserve">, </w:t>
      </w:r>
      <w:proofErr w:type="spellStart"/>
      <w:r w:rsidRPr="006330F0">
        <w:rPr>
          <w:rFonts w:asciiTheme="majorHAnsi" w:eastAsia="Calibri" w:hAnsiTheme="majorHAnsi" w:cs="InterstateLight"/>
          <w:lang w:val="de-DE"/>
        </w:rPr>
        <w:t>Sertaç</w:t>
      </w:r>
      <w:proofErr w:type="spellEnd"/>
      <w:r w:rsidRPr="006330F0">
        <w:rPr>
          <w:rFonts w:asciiTheme="majorHAnsi" w:eastAsia="Calibri" w:hAnsiTheme="majorHAnsi" w:cs="InterstateLight"/>
          <w:lang w:val="de-DE"/>
        </w:rPr>
        <w:t xml:space="preserve"> </w:t>
      </w:r>
      <w:proofErr w:type="spellStart"/>
      <w:r w:rsidRPr="006330F0">
        <w:rPr>
          <w:rFonts w:asciiTheme="majorHAnsi" w:eastAsia="Calibri" w:hAnsiTheme="majorHAnsi" w:cs="InterstateLight"/>
          <w:lang w:val="de-DE"/>
        </w:rPr>
        <w:t>Yerlikaya</w:t>
      </w:r>
      <w:proofErr w:type="spellEnd"/>
      <w:r w:rsidR="006330F0">
        <w:rPr>
          <w:rFonts w:asciiTheme="majorHAnsi" w:eastAsia="Calibri" w:hAnsiTheme="majorHAnsi" w:cs="InterstateLight"/>
          <w:lang w:val="de-DE"/>
        </w:rPr>
        <w:t xml:space="preserve">, </w:t>
      </w:r>
      <w:r w:rsidRPr="008D6A8D">
        <w:rPr>
          <w:rFonts w:asciiTheme="majorHAnsi" w:eastAsia="Calibri" w:hAnsiTheme="majorHAnsi" w:cs="InterstateLight"/>
          <w:lang w:val="de-DE"/>
        </w:rPr>
        <w:t>Sina Afra</w:t>
      </w:r>
      <w:r w:rsidR="006330F0">
        <w:rPr>
          <w:rFonts w:asciiTheme="majorHAnsi" w:eastAsia="Calibri" w:hAnsiTheme="majorHAnsi" w:cs="InterstateLight"/>
          <w:lang w:val="de-DE"/>
        </w:rPr>
        <w:t xml:space="preserve">, </w:t>
      </w:r>
      <w:proofErr w:type="spellStart"/>
      <w:r w:rsidRPr="006330F0">
        <w:rPr>
          <w:rFonts w:asciiTheme="majorHAnsi" w:eastAsia="Calibri" w:hAnsiTheme="majorHAnsi" w:cs="InterstateLight"/>
          <w:lang w:val="de-DE"/>
        </w:rPr>
        <w:t>Timuçin</w:t>
      </w:r>
      <w:proofErr w:type="spellEnd"/>
      <w:r w:rsidRPr="006330F0">
        <w:rPr>
          <w:rFonts w:asciiTheme="majorHAnsi" w:eastAsia="Calibri" w:hAnsiTheme="majorHAnsi" w:cs="InterstateLight"/>
          <w:lang w:val="de-DE"/>
        </w:rPr>
        <w:t xml:space="preserve"> </w:t>
      </w:r>
      <w:proofErr w:type="spellStart"/>
      <w:r w:rsidRPr="006330F0">
        <w:rPr>
          <w:rFonts w:asciiTheme="majorHAnsi" w:eastAsia="Calibri" w:hAnsiTheme="majorHAnsi" w:cs="InterstateLight"/>
          <w:lang w:val="de-DE"/>
        </w:rPr>
        <w:t>Bilgör</w:t>
      </w:r>
      <w:proofErr w:type="spellEnd"/>
      <w:r w:rsidR="006330F0">
        <w:rPr>
          <w:rFonts w:asciiTheme="majorHAnsi" w:eastAsia="Calibri" w:hAnsiTheme="majorHAnsi" w:cs="InterstateLight"/>
          <w:lang w:val="de-DE"/>
        </w:rPr>
        <w:t xml:space="preserve">, </w:t>
      </w:r>
      <w:r w:rsidRPr="006330F0">
        <w:rPr>
          <w:rFonts w:asciiTheme="majorHAnsi" w:eastAsia="Calibri" w:hAnsiTheme="majorHAnsi" w:cs="InterstateLight"/>
          <w:lang w:val="de-DE"/>
        </w:rPr>
        <w:t>Veysel Berk</w:t>
      </w:r>
    </w:p>
    <w:p w:rsidR="00C959F1" w:rsidRDefault="00C959F1" w:rsidP="004C5330">
      <w:pPr>
        <w:rPr>
          <w:rFonts w:asciiTheme="majorHAnsi" w:eastAsia="Calibri" w:hAnsiTheme="majorHAnsi" w:cs="InterstateLight"/>
          <w:lang w:val="de-DE"/>
        </w:rPr>
      </w:pPr>
    </w:p>
    <w:p w:rsidR="00C959F1" w:rsidRDefault="00C959F1" w:rsidP="004C5330">
      <w:pPr>
        <w:rPr>
          <w:rFonts w:asciiTheme="majorHAnsi" w:eastAsia="Calibri" w:hAnsiTheme="majorHAnsi" w:cs="InterstateLight"/>
          <w:lang w:val="de-DE"/>
        </w:rPr>
      </w:pPr>
    </w:p>
    <w:p w:rsidR="00C959F1" w:rsidRDefault="00C959F1" w:rsidP="004C5330">
      <w:pPr>
        <w:rPr>
          <w:rFonts w:asciiTheme="majorHAnsi" w:eastAsia="Calibri" w:hAnsiTheme="majorHAnsi" w:cs="InterstateLight"/>
          <w:lang w:val="de-DE"/>
        </w:rPr>
      </w:pPr>
    </w:p>
    <w:p w:rsidR="004C5330" w:rsidRPr="004C5330" w:rsidRDefault="004C5330" w:rsidP="004C5330">
      <w:pPr>
        <w:rPr>
          <w:rFonts w:ascii="Cambria" w:eastAsia="Calibri" w:hAnsi="Cambria" w:cs="Times New Roman"/>
          <w:b/>
          <w:color w:val="365F91" w:themeColor="accent1" w:themeShade="BF"/>
          <w:sz w:val="28"/>
          <w:szCs w:val="28"/>
          <w:lang w:eastAsia="tr-TR"/>
        </w:rPr>
      </w:pPr>
      <w:r w:rsidRPr="004C5330">
        <w:rPr>
          <w:rFonts w:ascii="Cambria" w:eastAsia="Calibri" w:hAnsi="Cambria" w:cs="Times New Roman"/>
          <w:b/>
          <w:color w:val="365F91" w:themeColor="accent1" w:themeShade="BF"/>
          <w:sz w:val="28"/>
          <w:szCs w:val="28"/>
          <w:lang w:eastAsia="tr-TR"/>
        </w:rPr>
        <w:lastRenderedPageBreak/>
        <w:t>V</w:t>
      </w:r>
      <w:r>
        <w:rPr>
          <w:rFonts w:asciiTheme="majorHAnsi" w:eastAsia="Calibri" w:hAnsiTheme="majorHAnsi" w:cs="InterstateLight"/>
        </w:rPr>
        <w:t>-</w:t>
      </w:r>
      <w:r w:rsidRPr="004C5330">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9212" w:type="dxa"/>
        <w:tblInd w:w="108" w:type="dxa"/>
        <w:tblLook w:val="04A0" w:firstRow="1" w:lastRow="0" w:firstColumn="1" w:lastColumn="0" w:noHBand="0" w:noVBand="1"/>
      </w:tblPr>
      <w:tblGrid>
        <w:gridCol w:w="1842"/>
        <w:gridCol w:w="1842"/>
        <w:gridCol w:w="2270"/>
        <w:gridCol w:w="1984"/>
        <w:gridCol w:w="1274"/>
      </w:tblGrid>
      <w:tr w:rsidR="004C5330" w:rsidRPr="004C5330" w:rsidTr="004C5330">
        <w:tc>
          <w:tcPr>
            <w:tcW w:w="1842" w:type="dxa"/>
            <w:vAlign w:val="center"/>
          </w:tcPr>
          <w:p w:rsidR="004C5330" w:rsidRPr="004C5330" w:rsidRDefault="004C5330" w:rsidP="004C5330">
            <w:pPr>
              <w:spacing w:line="240" w:lineRule="exact"/>
              <w:rPr>
                <w:rFonts w:asciiTheme="majorHAnsi" w:eastAsia="Calibri" w:hAnsiTheme="majorHAnsi" w:cs="InterstateLight"/>
                <w:b/>
                <w:lang w:val="de-DE"/>
              </w:rPr>
            </w:pPr>
            <w:proofErr w:type="spellStart"/>
            <w:r w:rsidRPr="004C5330">
              <w:rPr>
                <w:rFonts w:asciiTheme="majorHAnsi" w:eastAsia="Calibri" w:hAnsiTheme="majorHAnsi" w:cs="InterstateLight"/>
                <w:b/>
                <w:lang w:val="de-DE"/>
              </w:rPr>
              <w:t>Eğitim</w:t>
            </w:r>
            <w:proofErr w:type="spellEnd"/>
            <w:r w:rsidRPr="004C5330">
              <w:rPr>
                <w:rFonts w:asciiTheme="majorHAnsi" w:eastAsia="Calibri" w:hAnsiTheme="majorHAnsi" w:cs="InterstateLight"/>
                <w:b/>
                <w:lang w:val="de-DE"/>
              </w:rPr>
              <w:t xml:space="preserve"> </w:t>
            </w:r>
            <w:proofErr w:type="spellStart"/>
            <w:r w:rsidRPr="004C5330">
              <w:rPr>
                <w:rFonts w:asciiTheme="majorHAnsi" w:eastAsia="Calibri" w:hAnsiTheme="majorHAnsi" w:cs="InterstateLight"/>
                <w:b/>
                <w:lang w:val="de-DE"/>
              </w:rPr>
              <w:t>Programının</w:t>
            </w:r>
            <w:proofErr w:type="spellEnd"/>
            <w:r w:rsidRPr="004C5330">
              <w:rPr>
                <w:rFonts w:asciiTheme="majorHAnsi" w:eastAsia="Calibri" w:hAnsiTheme="majorHAnsi" w:cs="InterstateLight"/>
                <w:b/>
                <w:lang w:val="de-DE"/>
              </w:rPr>
              <w:t xml:space="preserve"> </w:t>
            </w:r>
            <w:proofErr w:type="spellStart"/>
            <w:r w:rsidRPr="004C5330">
              <w:rPr>
                <w:rFonts w:asciiTheme="majorHAnsi" w:eastAsia="Calibri" w:hAnsiTheme="majorHAnsi" w:cs="InterstateLight"/>
                <w:b/>
                <w:lang w:val="de-DE"/>
              </w:rPr>
              <w:t>Başlığı</w:t>
            </w:r>
            <w:proofErr w:type="spellEnd"/>
          </w:p>
        </w:tc>
        <w:tc>
          <w:tcPr>
            <w:tcW w:w="1842" w:type="dxa"/>
            <w:vAlign w:val="center"/>
          </w:tcPr>
          <w:p w:rsidR="004C5330" w:rsidRPr="004C5330" w:rsidRDefault="004C5330" w:rsidP="004C5330">
            <w:pPr>
              <w:spacing w:line="240" w:lineRule="exact"/>
              <w:rPr>
                <w:rFonts w:asciiTheme="majorHAnsi" w:eastAsia="Calibri" w:hAnsiTheme="majorHAnsi" w:cs="InterstateLight"/>
                <w:b/>
                <w:lang w:val="de-DE"/>
              </w:rPr>
            </w:pPr>
            <w:proofErr w:type="spellStart"/>
            <w:r w:rsidRPr="004C5330">
              <w:rPr>
                <w:rFonts w:asciiTheme="majorHAnsi" w:eastAsia="Calibri" w:hAnsiTheme="majorHAnsi" w:cs="InterstateLight"/>
                <w:b/>
                <w:lang w:val="de-DE"/>
              </w:rPr>
              <w:t>Yöneticisi</w:t>
            </w:r>
            <w:proofErr w:type="spellEnd"/>
          </w:p>
        </w:tc>
        <w:tc>
          <w:tcPr>
            <w:tcW w:w="2270" w:type="dxa"/>
            <w:vAlign w:val="center"/>
          </w:tcPr>
          <w:p w:rsidR="004C5330" w:rsidRPr="004C5330" w:rsidRDefault="004C5330" w:rsidP="004C5330">
            <w:pPr>
              <w:spacing w:line="240" w:lineRule="exact"/>
              <w:rPr>
                <w:rFonts w:asciiTheme="majorHAnsi" w:eastAsia="Calibri" w:hAnsiTheme="majorHAnsi" w:cs="InterstateLight"/>
                <w:b/>
                <w:lang w:val="de-DE"/>
              </w:rPr>
            </w:pPr>
            <w:proofErr w:type="spellStart"/>
            <w:r w:rsidRPr="004C5330">
              <w:rPr>
                <w:rFonts w:asciiTheme="majorHAnsi" w:eastAsia="Calibri" w:hAnsiTheme="majorHAnsi" w:cs="InterstateLight"/>
                <w:b/>
                <w:lang w:val="de-DE"/>
              </w:rPr>
              <w:t>Görev</w:t>
            </w:r>
            <w:proofErr w:type="spellEnd"/>
            <w:r w:rsidRPr="004C5330">
              <w:rPr>
                <w:rFonts w:asciiTheme="majorHAnsi" w:eastAsia="Calibri" w:hAnsiTheme="majorHAnsi" w:cs="InterstateLight"/>
                <w:b/>
                <w:lang w:val="de-DE"/>
              </w:rPr>
              <w:t xml:space="preserve"> Alan </w:t>
            </w:r>
            <w:proofErr w:type="spellStart"/>
            <w:r w:rsidRPr="004C5330">
              <w:rPr>
                <w:rFonts w:asciiTheme="majorHAnsi" w:eastAsia="Calibri" w:hAnsiTheme="majorHAnsi" w:cs="InterstateLight"/>
                <w:b/>
                <w:lang w:val="de-DE"/>
              </w:rPr>
              <w:t>Merkez</w:t>
            </w:r>
            <w:proofErr w:type="spellEnd"/>
            <w:r w:rsidRPr="004C5330">
              <w:rPr>
                <w:rFonts w:asciiTheme="majorHAnsi" w:eastAsia="Calibri" w:hAnsiTheme="majorHAnsi" w:cs="InterstateLight"/>
                <w:b/>
                <w:lang w:val="de-DE"/>
              </w:rPr>
              <w:t xml:space="preserve"> </w:t>
            </w:r>
            <w:proofErr w:type="spellStart"/>
            <w:r w:rsidRPr="004C5330">
              <w:rPr>
                <w:rFonts w:asciiTheme="majorHAnsi" w:eastAsia="Calibri" w:hAnsiTheme="majorHAnsi" w:cs="InterstateLight"/>
                <w:b/>
                <w:lang w:val="de-DE"/>
              </w:rPr>
              <w:t>Üyeleri</w:t>
            </w:r>
            <w:proofErr w:type="spellEnd"/>
          </w:p>
        </w:tc>
        <w:tc>
          <w:tcPr>
            <w:tcW w:w="1984" w:type="dxa"/>
            <w:vAlign w:val="center"/>
          </w:tcPr>
          <w:p w:rsidR="004C5330" w:rsidRPr="004C5330" w:rsidRDefault="004C5330" w:rsidP="004C5330">
            <w:pPr>
              <w:spacing w:line="240" w:lineRule="exact"/>
              <w:rPr>
                <w:rFonts w:asciiTheme="majorHAnsi" w:eastAsia="Calibri" w:hAnsiTheme="majorHAnsi" w:cs="InterstateLight"/>
                <w:b/>
                <w:lang w:val="de-DE"/>
              </w:rPr>
            </w:pPr>
            <w:proofErr w:type="spellStart"/>
            <w:r w:rsidRPr="004C5330">
              <w:rPr>
                <w:rFonts w:asciiTheme="majorHAnsi" w:eastAsia="Calibri" w:hAnsiTheme="majorHAnsi" w:cs="InterstateLight"/>
                <w:b/>
                <w:lang w:val="de-DE"/>
              </w:rPr>
              <w:t>Düzenlendiği</w:t>
            </w:r>
            <w:proofErr w:type="spellEnd"/>
            <w:r w:rsidRPr="004C5330">
              <w:rPr>
                <w:rFonts w:asciiTheme="majorHAnsi" w:eastAsia="Calibri" w:hAnsiTheme="majorHAnsi" w:cs="InterstateLight"/>
                <w:b/>
                <w:lang w:val="de-DE"/>
              </w:rPr>
              <w:t xml:space="preserve"> </w:t>
            </w:r>
            <w:proofErr w:type="spellStart"/>
            <w:r w:rsidRPr="004C5330">
              <w:rPr>
                <w:rFonts w:asciiTheme="majorHAnsi" w:eastAsia="Calibri" w:hAnsiTheme="majorHAnsi" w:cs="InterstateLight"/>
                <w:b/>
                <w:lang w:val="de-DE"/>
              </w:rPr>
              <w:t>Tarihler</w:t>
            </w:r>
            <w:proofErr w:type="spellEnd"/>
          </w:p>
        </w:tc>
        <w:tc>
          <w:tcPr>
            <w:tcW w:w="1274" w:type="dxa"/>
            <w:vAlign w:val="center"/>
          </w:tcPr>
          <w:p w:rsidR="004C5330" w:rsidRPr="004C5330" w:rsidRDefault="004C5330" w:rsidP="004C5330">
            <w:pPr>
              <w:spacing w:line="240" w:lineRule="exact"/>
              <w:rPr>
                <w:rFonts w:asciiTheme="majorHAnsi" w:eastAsia="Calibri" w:hAnsiTheme="majorHAnsi" w:cs="InterstateLight"/>
                <w:b/>
                <w:lang w:val="de-DE"/>
              </w:rPr>
            </w:pPr>
            <w:proofErr w:type="spellStart"/>
            <w:r w:rsidRPr="004C5330">
              <w:rPr>
                <w:rFonts w:asciiTheme="majorHAnsi" w:eastAsia="Calibri" w:hAnsiTheme="majorHAnsi" w:cs="InterstateLight"/>
                <w:b/>
                <w:lang w:val="de-DE"/>
              </w:rPr>
              <w:t>Katılan</w:t>
            </w:r>
            <w:proofErr w:type="spellEnd"/>
            <w:r w:rsidRPr="004C5330">
              <w:rPr>
                <w:rFonts w:asciiTheme="majorHAnsi" w:eastAsia="Calibri" w:hAnsiTheme="majorHAnsi" w:cs="InterstateLight"/>
                <w:b/>
                <w:lang w:val="de-DE"/>
              </w:rPr>
              <w:t xml:space="preserve"> </w:t>
            </w:r>
            <w:proofErr w:type="spellStart"/>
            <w:r w:rsidRPr="004C5330">
              <w:rPr>
                <w:rFonts w:asciiTheme="majorHAnsi" w:eastAsia="Calibri" w:hAnsiTheme="majorHAnsi" w:cs="InterstateLight"/>
                <w:b/>
                <w:lang w:val="de-DE"/>
              </w:rPr>
              <w:t>Kişi</w:t>
            </w:r>
            <w:proofErr w:type="spellEnd"/>
            <w:r w:rsidRPr="004C5330">
              <w:rPr>
                <w:rFonts w:asciiTheme="majorHAnsi" w:eastAsia="Calibri" w:hAnsiTheme="majorHAnsi" w:cs="InterstateLight"/>
                <w:b/>
                <w:lang w:val="de-DE"/>
              </w:rPr>
              <w:t xml:space="preserve"> </w:t>
            </w:r>
            <w:proofErr w:type="spellStart"/>
            <w:r w:rsidRPr="004C5330">
              <w:rPr>
                <w:rFonts w:asciiTheme="majorHAnsi" w:eastAsia="Calibri" w:hAnsiTheme="majorHAnsi" w:cs="InterstateLight"/>
                <w:b/>
                <w:lang w:val="de-DE"/>
              </w:rPr>
              <w:t>Sayısı</w:t>
            </w:r>
            <w:proofErr w:type="spellEnd"/>
          </w:p>
        </w:tc>
      </w:tr>
      <w:tr w:rsidR="004C5330" w:rsidRPr="004C5330" w:rsidTr="004C5330">
        <w:tc>
          <w:tcPr>
            <w:tcW w:w="1842" w:type="dxa"/>
          </w:tcPr>
          <w:p w:rsidR="004C5330" w:rsidRPr="004C5330" w:rsidRDefault="004C5330" w:rsidP="004C5330">
            <w:pPr>
              <w:spacing w:line="240" w:lineRule="exact"/>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Pitching</w:t>
            </w:r>
            <w:proofErr w:type="spellEnd"/>
            <w:r w:rsidRPr="004C5330">
              <w:rPr>
                <w:rFonts w:asciiTheme="majorHAnsi" w:eastAsia="Calibri" w:hAnsiTheme="majorHAnsi" w:cs="InterstateLight"/>
                <w:lang w:val="de-DE"/>
              </w:rPr>
              <w:t xml:space="preserve"> Day </w:t>
            </w:r>
            <w:proofErr w:type="spellStart"/>
            <w:r w:rsidRPr="004C5330">
              <w:rPr>
                <w:rFonts w:asciiTheme="majorHAnsi" w:eastAsia="Calibri" w:hAnsiTheme="majorHAnsi" w:cs="InterstateLight"/>
                <w:lang w:val="de-DE"/>
              </w:rPr>
              <w:t>Eğitimi</w:t>
            </w:r>
            <w:proofErr w:type="spellEnd"/>
          </w:p>
        </w:tc>
        <w:tc>
          <w:tcPr>
            <w:tcW w:w="1842"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p>
        </w:tc>
        <w:tc>
          <w:tcPr>
            <w:tcW w:w="2270"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p>
        </w:tc>
        <w:tc>
          <w:tcPr>
            <w:tcW w:w="1984"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02-30 Nisan 2019</w:t>
            </w:r>
          </w:p>
        </w:tc>
        <w:tc>
          <w:tcPr>
            <w:tcW w:w="1274"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8</w:t>
            </w:r>
          </w:p>
        </w:tc>
      </w:tr>
      <w:tr w:rsidR="004C5330" w:rsidRPr="004C5330" w:rsidTr="004C5330">
        <w:tc>
          <w:tcPr>
            <w:tcW w:w="1842"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Design The Campus</w:t>
            </w:r>
          </w:p>
        </w:tc>
        <w:tc>
          <w:tcPr>
            <w:tcW w:w="1842"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p>
        </w:tc>
        <w:tc>
          <w:tcPr>
            <w:tcW w:w="2270"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p>
        </w:tc>
        <w:tc>
          <w:tcPr>
            <w:tcW w:w="1984"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2 Mayıs 2019</w:t>
            </w:r>
          </w:p>
        </w:tc>
        <w:tc>
          <w:tcPr>
            <w:tcW w:w="1274"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12</w:t>
            </w:r>
          </w:p>
        </w:tc>
      </w:tr>
      <w:tr w:rsidR="004C5330" w:rsidRPr="004C5330" w:rsidTr="004C5330">
        <w:tc>
          <w:tcPr>
            <w:tcW w:w="1842"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Design The Campus</w:t>
            </w:r>
          </w:p>
        </w:tc>
        <w:tc>
          <w:tcPr>
            <w:tcW w:w="1842"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p>
        </w:tc>
        <w:tc>
          <w:tcPr>
            <w:tcW w:w="2270"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p>
        </w:tc>
        <w:tc>
          <w:tcPr>
            <w:tcW w:w="1984"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10 Mayıs 2019</w:t>
            </w:r>
          </w:p>
        </w:tc>
        <w:tc>
          <w:tcPr>
            <w:tcW w:w="1274"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12</w:t>
            </w:r>
          </w:p>
        </w:tc>
      </w:tr>
      <w:tr w:rsidR="004C5330" w:rsidRPr="004C5330" w:rsidTr="004C5330">
        <w:tc>
          <w:tcPr>
            <w:tcW w:w="1842"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GİTEKA Girişimcilik ve Teknoloji Kampı</w:t>
            </w:r>
          </w:p>
        </w:tc>
        <w:tc>
          <w:tcPr>
            <w:tcW w:w="1842"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p>
        </w:tc>
        <w:tc>
          <w:tcPr>
            <w:tcW w:w="2270"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p>
        </w:tc>
        <w:tc>
          <w:tcPr>
            <w:tcW w:w="1984"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13-20 Mayıs 2019</w:t>
            </w:r>
          </w:p>
        </w:tc>
        <w:tc>
          <w:tcPr>
            <w:tcW w:w="1274" w:type="dxa"/>
          </w:tcPr>
          <w:p w:rsidR="004C5330" w:rsidRPr="004C5330" w:rsidRDefault="004C5330" w:rsidP="004C5330">
            <w:pPr>
              <w:spacing w:line="240" w:lineRule="exact"/>
              <w:rPr>
                <w:rFonts w:asciiTheme="majorHAnsi" w:eastAsia="Calibri" w:hAnsiTheme="majorHAnsi" w:cs="InterstateLight"/>
                <w:lang w:val="de-DE"/>
              </w:rPr>
            </w:pPr>
            <w:r w:rsidRPr="004C5330">
              <w:rPr>
                <w:rFonts w:asciiTheme="majorHAnsi" w:eastAsia="Calibri" w:hAnsiTheme="majorHAnsi" w:cs="InterstateLight"/>
                <w:lang w:val="de-DE"/>
              </w:rPr>
              <w:t>17</w:t>
            </w:r>
          </w:p>
        </w:tc>
      </w:tr>
    </w:tbl>
    <w:p w:rsidR="00DD77D6" w:rsidRPr="004C5330" w:rsidRDefault="00DD77D6" w:rsidP="00BF229D">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p>
    <w:p w:rsidR="004C5330" w:rsidRPr="004C5330" w:rsidRDefault="004C5330" w:rsidP="004C533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4C5330">
        <w:rPr>
          <w:rFonts w:ascii="Cambria" w:eastAsia="Calibri" w:hAnsi="Cambria" w:cs="Times New Roman"/>
          <w:b/>
          <w:color w:val="365F91" w:themeColor="accent1" w:themeShade="BF"/>
          <w:sz w:val="28"/>
          <w:szCs w:val="28"/>
          <w:lang w:eastAsia="tr-TR"/>
        </w:rPr>
        <w:t>TOPLUMA HİZMET</w:t>
      </w:r>
    </w:p>
    <w:p w:rsidR="004C5330" w:rsidRPr="004C5330" w:rsidRDefault="004C5330" w:rsidP="004C5330">
      <w:pPr>
        <w:pStyle w:val="ListeParagraf"/>
        <w:numPr>
          <w:ilvl w:val="0"/>
          <w:numId w:val="27"/>
        </w:numPr>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6 Ocak 2019 </w:t>
      </w:r>
      <w:proofErr w:type="spellStart"/>
      <w:r w:rsidRPr="004C5330">
        <w:rPr>
          <w:rFonts w:asciiTheme="majorHAnsi" w:eastAsia="Calibri" w:hAnsiTheme="majorHAnsi" w:cs="InterstateLight"/>
          <w:lang w:val="de-DE"/>
        </w:rPr>
        <w:t>tarihinde</w:t>
      </w:r>
      <w:proofErr w:type="spellEnd"/>
      <w:r w:rsidRPr="004C5330">
        <w:rPr>
          <w:rFonts w:asciiTheme="majorHAnsi" w:eastAsia="Calibri" w:hAnsiTheme="majorHAnsi" w:cs="InterstateLight"/>
          <w:lang w:val="de-DE"/>
        </w:rPr>
        <w:t xml:space="preserve"> @ </w:t>
      </w:r>
      <w:proofErr w:type="spellStart"/>
      <w:r w:rsidRPr="004C5330">
        <w:rPr>
          <w:rFonts w:asciiTheme="majorHAnsi" w:eastAsia="Calibri" w:hAnsiTheme="majorHAnsi" w:cs="InterstateLight"/>
          <w:lang w:val="de-DE"/>
        </w:rPr>
        <w:t>TEDxAnkara</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Ankara’da</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düzenlenen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Çıkış</w:t>
      </w:r>
      <w:proofErr w:type="spellEnd"/>
      <w:r w:rsidRPr="004C5330">
        <w:rPr>
          <w:rFonts w:asciiTheme="majorHAnsi" w:eastAsia="Calibri" w:hAnsiTheme="majorHAnsi" w:cs="InterstateLight"/>
          <w:lang w:val="de-DE"/>
        </w:rPr>
        <w:t xml:space="preserve"> Yolu” etkinliğinde 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Çalışmanın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Amacı</w:t>
      </w:r>
      <w:proofErr w:type="spellEnd"/>
      <w:r w:rsidRPr="004C5330">
        <w:rPr>
          <w:rFonts w:asciiTheme="majorHAnsi" w:eastAsia="Calibri" w:hAnsiTheme="majorHAnsi" w:cs="InterstateLight"/>
          <w:lang w:val="de-DE"/>
        </w:rPr>
        <w:t xml:space="preserve"> Para Kazanmak mıdır?” başlıklı </w:t>
      </w:r>
      <w:proofErr w:type="spellStart"/>
      <w:r w:rsidRPr="004C5330">
        <w:rPr>
          <w:rFonts w:asciiTheme="majorHAnsi" w:eastAsia="Calibri" w:hAnsiTheme="majorHAnsi" w:cs="InterstateLight"/>
          <w:lang w:val="de-DE"/>
        </w:rPr>
        <w:t>konuşmasında</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yeni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nesil</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startuplardan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neler</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öğrenileceğini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anlatmıştır</w:t>
      </w:r>
      <w:proofErr w:type="spellEnd"/>
      <w:r w:rsidRPr="004C5330">
        <w:rPr>
          <w:rFonts w:asciiTheme="majorHAnsi" w:eastAsia="Calibri" w:hAnsiTheme="majorHAnsi" w:cs="InterstateLight"/>
          <w:lang w:val="de-DE"/>
        </w:rPr>
        <w:t xml:space="preserve">. </w:t>
      </w:r>
    </w:p>
    <w:p w:rsidR="004C5330" w:rsidRPr="004C5330" w:rsidRDefault="004C5330" w:rsidP="004C5330">
      <w:pPr>
        <w:pStyle w:val="ListeParagraf"/>
        <w:numPr>
          <w:ilvl w:val="0"/>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tarafından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BloombergHT</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BusinessHT</w:t>
      </w:r>
      <w:proofErr w:type="spellEnd"/>
      <w:r w:rsidRPr="004C5330">
        <w:rPr>
          <w:rFonts w:asciiTheme="majorHAnsi" w:eastAsia="Calibri" w:hAnsiTheme="majorHAnsi" w:cs="InterstateLight"/>
          <w:lang w:val="de-DE"/>
        </w:rPr>
        <w:t xml:space="preserve"> Kanalı’nda Üniversitemizden ve girişimcilik dünyasından konukları ağırladığı haftada bir yayınlanan bir program bulunmaktadır. 2019 yılındaki programlardan bazılarının konuları ve konukları aşağıda paylaşılmıştır.</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Nasıl Daha İyi İzlenim Bırakırız? – UNC Öğretim Üyesi ve Davranışsal Bilimci Övül Sezer.</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E-ticaret ve Hediye </w:t>
      </w:r>
      <w:proofErr w:type="spellStart"/>
      <w:r w:rsidRPr="004C5330">
        <w:rPr>
          <w:rFonts w:asciiTheme="majorHAnsi" w:eastAsia="Calibri" w:hAnsiTheme="majorHAnsi" w:cs="InterstateLight"/>
          <w:lang w:val="de-DE"/>
        </w:rPr>
        <w:t>Ekonomisi</w:t>
      </w:r>
      <w:proofErr w:type="spellEnd"/>
      <w:r w:rsidRPr="004C5330">
        <w:rPr>
          <w:rFonts w:asciiTheme="majorHAnsi" w:eastAsia="Calibri" w:hAnsiTheme="majorHAnsi" w:cs="InterstateLight"/>
          <w:lang w:val="de-DE"/>
        </w:rPr>
        <w:t xml:space="preserve"> - </w:t>
      </w:r>
      <w:proofErr w:type="spellStart"/>
      <w:r w:rsidRPr="004C5330">
        <w:rPr>
          <w:rFonts w:asciiTheme="majorHAnsi" w:eastAsia="Calibri" w:hAnsiTheme="majorHAnsi" w:cs="InterstateLight"/>
          <w:lang w:val="de-DE"/>
        </w:rPr>
        <w:t>Çiçeksepeti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Kurucusu</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CEO’su</w:t>
      </w:r>
      <w:proofErr w:type="spellEnd"/>
      <w:r w:rsidRPr="004C5330">
        <w:rPr>
          <w:rFonts w:asciiTheme="majorHAnsi" w:eastAsia="Calibri" w:hAnsiTheme="majorHAnsi" w:cs="InterstateLight"/>
          <w:lang w:val="de-DE"/>
        </w:rPr>
        <w:t xml:space="preserve"> Emre Aydın.</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Girişimciler için Markalaşma - Marka Mühendisi Ömürden Sezgin.</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Kapitalizmin Yeniden İcadı - Boğaziçi Üniversitesi Mezunu İş İnsanları Derneği Başkanı Murat Ülman. </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Akademiden Girişime Yenilikçi Dönüşüm – Boğaziçi Üniversitesi Öğretim Üyesi Dr. Berat Haznedaroğlu ve Özyeğin Üniversitesi Öğretim Üyesi Dr. Aslı </w:t>
      </w:r>
      <w:proofErr w:type="spellStart"/>
      <w:r w:rsidRPr="004C5330">
        <w:rPr>
          <w:rFonts w:asciiTheme="majorHAnsi" w:eastAsia="Calibri" w:hAnsiTheme="majorHAnsi" w:cs="InterstateLight"/>
          <w:lang w:val="de-DE"/>
        </w:rPr>
        <w:t>Zuluğ</w:t>
      </w:r>
      <w:proofErr w:type="spellEnd"/>
      <w:r w:rsidRPr="004C5330">
        <w:rPr>
          <w:rFonts w:asciiTheme="majorHAnsi" w:eastAsia="Calibri" w:hAnsiTheme="majorHAnsi" w:cs="InterstateLight"/>
          <w:lang w:val="de-DE"/>
        </w:rPr>
        <w:t>.</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Girişimcileri Başarıya Götüren Adımlar – Başarı Uzmanı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Yazar</w:t>
      </w:r>
      <w:proofErr w:type="spellEnd"/>
      <w:r w:rsidRPr="004C5330">
        <w:rPr>
          <w:rFonts w:asciiTheme="majorHAnsi" w:eastAsia="Calibri" w:hAnsiTheme="majorHAnsi" w:cs="InterstateLight"/>
          <w:lang w:val="de-DE"/>
        </w:rPr>
        <w:t xml:space="preserve"> Mümin </w:t>
      </w:r>
      <w:proofErr w:type="spellStart"/>
      <w:r w:rsidRPr="004C5330">
        <w:rPr>
          <w:rFonts w:asciiTheme="majorHAnsi" w:eastAsia="Calibri" w:hAnsiTheme="majorHAnsi" w:cs="InterstateLight"/>
          <w:lang w:val="de-DE"/>
        </w:rPr>
        <w:t>Sekman</w:t>
      </w:r>
      <w:proofErr w:type="spellEnd"/>
      <w:r w:rsidRPr="004C5330">
        <w:rPr>
          <w:rFonts w:asciiTheme="majorHAnsi" w:eastAsia="Calibri" w:hAnsiTheme="majorHAnsi" w:cs="InterstateLight"/>
          <w:lang w:val="de-DE"/>
        </w:rPr>
        <w:t>.</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Şirket Kurulumu ve Hukuki Süreçler – Avukat Benan İlhanlı.</w:t>
      </w:r>
    </w:p>
    <w:p w:rsidR="004C5330" w:rsidRPr="004C5330" w:rsidRDefault="004C5330" w:rsidP="004C5330">
      <w:pPr>
        <w:pStyle w:val="NormalWeb"/>
        <w:numPr>
          <w:ilvl w:val="1"/>
          <w:numId w:val="27"/>
        </w:numPr>
        <w:spacing w:before="0" w:after="0" w:line="300" w:lineRule="exact"/>
        <w:jc w:val="both"/>
        <w:rPr>
          <w:rFonts w:asciiTheme="majorHAnsi" w:eastAsia="Calibri" w:hAnsiTheme="majorHAnsi" w:cs="InterstateLight"/>
          <w:sz w:val="22"/>
          <w:szCs w:val="22"/>
          <w:lang w:val="de-DE" w:eastAsia="en-US"/>
        </w:rPr>
      </w:pPr>
      <w:r w:rsidRPr="004C5330">
        <w:rPr>
          <w:rFonts w:asciiTheme="majorHAnsi" w:eastAsia="Calibri" w:hAnsiTheme="majorHAnsi" w:cs="InterstateLight"/>
          <w:sz w:val="22"/>
          <w:szCs w:val="22"/>
          <w:lang w:val="de-DE" w:eastAsia="en-US"/>
        </w:rPr>
        <w:t xml:space="preserve">Silikon Vadisi’nde Yatırımcı Olmak – Silikon Vadisi’nde </w:t>
      </w:r>
      <w:proofErr w:type="spellStart"/>
      <w:r w:rsidRPr="004C5330">
        <w:rPr>
          <w:rFonts w:asciiTheme="majorHAnsi" w:eastAsia="Calibri" w:hAnsiTheme="majorHAnsi" w:cs="InterstateLight"/>
          <w:sz w:val="22"/>
          <w:szCs w:val="22"/>
          <w:lang w:val="de-DE" w:eastAsia="en-US"/>
        </w:rPr>
        <w:t>Yatırımcı</w:t>
      </w:r>
      <w:proofErr w:type="spellEnd"/>
      <w:r w:rsidRPr="004C5330">
        <w:rPr>
          <w:rFonts w:asciiTheme="majorHAnsi" w:eastAsia="Calibri" w:hAnsiTheme="majorHAnsi" w:cs="InterstateLight"/>
          <w:sz w:val="22"/>
          <w:szCs w:val="22"/>
          <w:lang w:val="de-DE" w:eastAsia="en-US"/>
        </w:rPr>
        <w:t xml:space="preserve"> </w:t>
      </w:r>
      <w:proofErr w:type="spellStart"/>
      <w:r w:rsidRPr="004C5330">
        <w:rPr>
          <w:rFonts w:asciiTheme="majorHAnsi" w:eastAsia="Calibri" w:hAnsiTheme="majorHAnsi" w:cs="InterstateLight"/>
          <w:sz w:val="22"/>
          <w:szCs w:val="22"/>
          <w:lang w:val="de-DE" w:eastAsia="en-US"/>
        </w:rPr>
        <w:t>Duygu</w:t>
      </w:r>
      <w:proofErr w:type="spellEnd"/>
      <w:r w:rsidRPr="004C5330">
        <w:rPr>
          <w:rFonts w:asciiTheme="majorHAnsi" w:eastAsia="Calibri" w:hAnsiTheme="majorHAnsi" w:cs="InterstateLight"/>
          <w:sz w:val="22"/>
          <w:szCs w:val="22"/>
          <w:lang w:val="de-DE" w:eastAsia="en-US"/>
        </w:rPr>
        <w:t xml:space="preserve"> </w:t>
      </w:r>
      <w:proofErr w:type="spellStart"/>
      <w:r w:rsidRPr="004C5330">
        <w:rPr>
          <w:rFonts w:asciiTheme="majorHAnsi" w:eastAsia="Calibri" w:hAnsiTheme="majorHAnsi" w:cs="InterstateLight"/>
          <w:sz w:val="22"/>
          <w:szCs w:val="22"/>
          <w:lang w:val="de-DE" w:eastAsia="en-US"/>
        </w:rPr>
        <w:t>Öktem</w:t>
      </w:r>
      <w:proofErr w:type="spellEnd"/>
      <w:r w:rsidRPr="004C5330">
        <w:rPr>
          <w:rFonts w:asciiTheme="majorHAnsi" w:eastAsia="Calibri" w:hAnsiTheme="majorHAnsi" w:cs="InterstateLight"/>
          <w:sz w:val="22"/>
          <w:szCs w:val="22"/>
          <w:lang w:val="de-DE" w:eastAsia="en-US"/>
        </w:rPr>
        <w:t xml:space="preserve"> Clark. </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Hayalini Gerçekleştirmek İsteyenler için </w:t>
      </w:r>
      <w:proofErr w:type="spellStart"/>
      <w:r w:rsidRPr="004C5330">
        <w:rPr>
          <w:rFonts w:asciiTheme="majorHAnsi" w:eastAsia="Calibri" w:hAnsiTheme="majorHAnsi" w:cs="InterstateLight"/>
          <w:lang w:val="de-DE"/>
        </w:rPr>
        <w:t>Kitlesel</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Fonlama</w:t>
      </w:r>
      <w:proofErr w:type="spellEnd"/>
      <w:r w:rsidRPr="004C5330">
        <w:rPr>
          <w:rFonts w:asciiTheme="majorHAnsi" w:eastAsia="Calibri" w:hAnsiTheme="majorHAnsi" w:cs="InterstateLight"/>
          <w:lang w:val="de-DE"/>
        </w:rPr>
        <w:t xml:space="preserve"> - </w:t>
      </w:r>
      <w:proofErr w:type="spellStart"/>
      <w:r w:rsidRPr="004C5330">
        <w:rPr>
          <w:rFonts w:asciiTheme="majorHAnsi" w:eastAsia="Calibri" w:hAnsiTheme="majorHAnsi" w:cs="InterstateLight"/>
          <w:lang w:val="de-DE"/>
        </w:rPr>
        <w:t>Fongogo</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Kurucu</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Ortağı</w:t>
      </w:r>
      <w:proofErr w:type="spellEnd"/>
      <w:r w:rsidRPr="004C5330">
        <w:rPr>
          <w:rFonts w:asciiTheme="majorHAnsi" w:eastAsia="Calibri" w:hAnsiTheme="majorHAnsi" w:cs="InterstateLight"/>
          <w:lang w:val="de-DE"/>
        </w:rPr>
        <w:t xml:space="preserve"> Ebru Elmas Gürses. </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Yurtiçinde Girişimcilik Fırsatları – Fırsat Bu Fırsat </w:t>
      </w:r>
      <w:proofErr w:type="spellStart"/>
      <w:r w:rsidRPr="004C5330">
        <w:rPr>
          <w:rFonts w:asciiTheme="majorHAnsi" w:eastAsia="Calibri" w:hAnsiTheme="majorHAnsi" w:cs="InterstateLight"/>
          <w:lang w:val="de-DE"/>
        </w:rPr>
        <w:t>Kurucu</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Ortağı</w:t>
      </w:r>
      <w:proofErr w:type="spellEnd"/>
      <w:r w:rsidRPr="004C5330">
        <w:rPr>
          <w:rFonts w:asciiTheme="majorHAnsi" w:eastAsia="Calibri" w:hAnsiTheme="majorHAnsi" w:cs="InterstateLight"/>
          <w:lang w:val="de-DE"/>
        </w:rPr>
        <w:t xml:space="preserve"> Reyhan </w:t>
      </w:r>
      <w:proofErr w:type="spellStart"/>
      <w:r w:rsidRPr="004C5330">
        <w:rPr>
          <w:rFonts w:asciiTheme="majorHAnsi" w:eastAsia="Calibri" w:hAnsiTheme="majorHAnsi" w:cs="InterstateLight"/>
          <w:lang w:val="de-DE"/>
        </w:rPr>
        <w:t>Çepik</w:t>
      </w:r>
      <w:proofErr w:type="spellEnd"/>
      <w:r w:rsidRPr="004C5330">
        <w:rPr>
          <w:rFonts w:asciiTheme="majorHAnsi" w:eastAsia="Calibri" w:hAnsiTheme="majorHAnsi" w:cs="InterstateLight"/>
          <w:lang w:val="de-DE"/>
        </w:rPr>
        <w:t xml:space="preserve"> Arslan.</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Girişimciler için </w:t>
      </w:r>
      <w:proofErr w:type="spellStart"/>
      <w:r w:rsidRPr="004C5330">
        <w:rPr>
          <w:rFonts w:asciiTheme="majorHAnsi" w:eastAsia="Calibri" w:hAnsiTheme="majorHAnsi" w:cs="InterstateLight"/>
          <w:lang w:val="de-DE"/>
        </w:rPr>
        <w:t>Yetenek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Keşfi</w:t>
      </w:r>
      <w:proofErr w:type="spellEnd"/>
      <w:r w:rsidRPr="004C5330">
        <w:rPr>
          <w:rFonts w:asciiTheme="majorHAnsi" w:eastAsia="Calibri" w:hAnsiTheme="majorHAnsi" w:cs="InterstateLight"/>
          <w:lang w:val="de-DE"/>
        </w:rPr>
        <w:t xml:space="preserve"> – </w:t>
      </w:r>
      <w:proofErr w:type="spellStart"/>
      <w:r w:rsidRPr="004C5330">
        <w:rPr>
          <w:rFonts w:asciiTheme="majorHAnsi" w:eastAsia="Calibri" w:hAnsiTheme="majorHAnsi" w:cs="InterstateLight"/>
          <w:lang w:val="de-DE"/>
        </w:rPr>
        <w:t>Talentmelon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Kurucusu</w:t>
      </w:r>
      <w:proofErr w:type="spellEnd"/>
      <w:r w:rsidRPr="004C5330">
        <w:rPr>
          <w:rFonts w:asciiTheme="majorHAnsi" w:eastAsia="Calibri" w:hAnsiTheme="majorHAnsi" w:cs="InterstateLight"/>
          <w:lang w:val="de-DE"/>
        </w:rPr>
        <w:t xml:space="preserve"> Sure Köse Ulutaş</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Girişimciler için Kamu ile İlişkiler – EDAM CEO’su Ussal Şahbaz. </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İş Dünyasında Oyunlaştırma – Oyunlaştırma Uzmanı Ercan Altuğ Yılmaz. </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Girişimciler için Özgün Olmak ve Özgür Kalmak – Akademisyen Yazar Uğur Batı.</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İş</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Hayatında</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Hikayeleştirme</w:t>
      </w:r>
      <w:proofErr w:type="spellEnd"/>
      <w:r w:rsidRPr="004C5330">
        <w:rPr>
          <w:rFonts w:asciiTheme="majorHAnsi" w:eastAsia="Calibri" w:hAnsiTheme="majorHAnsi" w:cs="InterstateLight"/>
          <w:lang w:val="de-DE"/>
        </w:rPr>
        <w:t xml:space="preserve"> – </w:t>
      </w:r>
      <w:proofErr w:type="spellStart"/>
      <w:r w:rsidRPr="004C5330">
        <w:rPr>
          <w:rFonts w:asciiTheme="majorHAnsi" w:eastAsia="Calibri" w:hAnsiTheme="majorHAnsi" w:cs="InterstateLight"/>
          <w:lang w:val="de-DE"/>
        </w:rPr>
        <w:t>Hikaye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Anlatıcısı</w:t>
      </w:r>
      <w:proofErr w:type="spellEnd"/>
      <w:r w:rsidRPr="004C5330">
        <w:rPr>
          <w:rFonts w:asciiTheme="majorHAnsi" w:eastAsia="Calibri" w:hAnsiTheme="majorHAnsi" w:cs="InterstateLight"/>
          <w:lang w:val="de-DE"/>
        </w:rPr>
        <w:t xml:space="preserve"> Sinan Sülün. </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lastRenderedPageBreak/>
        <w:t xml:space="preserve">“Girişimcilik  ve Başarı için Huzurlu Rahatsızlık” @ Robert </w:t>
      </w:r>
      <w:proofErr w:type="spellStart"/>
      <w:r w:rsidRPr="004C5330">
        <w:rPr>
          <w:rFonts w:asciiTheme="majorHAnsi" w:eastAsia="Calibri" w:hAnsiTheme="majorHAnsi" w:cs="InterstateLight"/>
          <w:lang w:val="de-DE"/>
        </w:rPr>
        <w:t>Koleji</w:t>
      </w:r>
      <w:proofErr w:type="spellEnd"/>
      <w:r w:rsidRPr="004C5330">
        <w:rPr>
          <w:rFonts w:asciiTheme="majorHAnsi" w:eastAsia="Calibri" w:hAnsiTheme="majorHAnsi" w:cs="InterstateLight"/>
          <w:lang w:val="de-DE"/>
        </w:rPr>
        <w:t xml:space="preserve"> Junior </w:t>
      </w:r>
      <w:proofErr w:type="spellStart"/>
      <w:r w:rsidRPr="004C5330">
        <w:rPr>
          <w:rFonts w:asciiTheme="majorHAnsi" w:eastAsia="Calibri" w:hAnsiTheme="majorHAnsi" w:cs="InterstateLight"/>
          <w:lang w:val="de-DE"/>
        </w:rPr>
        <w:t>Achievement</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Kulübü</w:t>
      </w:r>
      <w:proofErr w:type="spellEnd"/>
      <w:r w:rsidRPr="004C5330">
        <w:rPr>
          <w:rFonts w:asciiTheme="majorHAnsi" w:eastAsia="Calibri" w:hAnsiTheme="majorHAnsi" w:cs="InterstateLight"/>
          <w:lang w:val="de-DE"/>
        </w:rPr>
        <w:t xml:space="preserve"> Zirvesi, 11 Mart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“Sanayide Dijital Dönüşümün Kilometre Taşları Semineri” @ İSO, 21 Mart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“Teknolojide Yerlilik, Millilik ve Girişimcilik” @ Boğaziçi Siber Güvenlik ve KVKK Zirvesi, 28 Mart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“Nazım Salur ile Girişimcilik Üzerine” @ Boğaziçi </w:t>
      </w:r>
      <w:proofErr w:type="spellStart"/>
      <w:r w:rsidRPr="004C5330">
        <w:rPr>
          <w:rFonts w:asciiTheme="majorHAnsi" w:eastAsia="Calibri" w:hAnsiTheme="majorHAnsi" w:cs="InterstateLight"/>
          <w:lang w:val="de-DE"/>
        </w:rPr>
        <w:t>Üniversitesi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Merkezi</w:t>
      </w:r>
      <w:proofErr w:type="spellEnd"/>
      <w:r w:rsidRPr="004C5330">
        <w:rPr>
          <w:rFonts w:asciiTheme="majorHAnsi" w:eastAsia="Calibri" w:hAnsiTheme="majorHAnsi" w:cs="InterstateLight"/>
          <w:lang w:val="de-DE"/>
        </w:rPr>
        <w:t xml:space="preserve"> Bright Talks, 10 Nisan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“Girişimcilik Neye Benzer?” @ </w:t>
      </w:r>
      <w:proofErr w:type="spellStart"/>
      <w:r w:rsidRPr="004C5330">
        <w:rPr>
          <w:rFonts w:asciiTheme="majorHAnsi" w:eastAsia="Calibri" w:hAnsiTheme="majorHAnsi" w:cs="InterstateLight"/>
          <w:lang w:val="de-DE"/>
        </w:rPr>
        <w:t>Paragon</w:t>
      </w:r>
      <w:proofErr w:type="spellEnd"/>
      <w:r w:rsidRPr="004C5330">
        <w:rPr>
          <w:rFonts w:asciiTheme="majorHAnsi" w:eastAsia="Calibri" w:hAnsiTheme="majorHAnsi" w:cs="InterstateLight"/>
          <w:lang w:val="de-DE"/>
        </w:rPr>
        <w:t xml:space="preserve"> Talks - 1 Genç 1 Gelecek, 13 Nisan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Blockchain</w:t>
      </w:r>
      <w:proofErr w:type="spellEnd"/>
      <w:r w:rsidRPr="004C5330">
        <w:rPr>
          <w:rFonts w:asciiTheme="majorHAnsi" w:eastAsia="Calibri" w:hAnsiTheme="majorHAnsi" w:cs="InterstateLight"/>
          <w:lang w:val="de-DE"/>
        </w:rPr>
        <w:t xml:space="preserve">” @ </w:t>
      </w:r>
      <w:proofErr w:type="spellStart"/>
      <w:r w:rsidRPr="004C5330">
        <w:rPr>
          <w:rFonts w:asciiTheme="majorHAnsi" w:eastAsia="Calibri" w:hAnsiTheme="majorHAnsi" w:cs="InterstateLight"/>
          <w:lang w:val="de-DE"/>
        </w:rPr>
        <w:t>Öğretmen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Akademisi</w:t>
      </w:r>
      <w:proofErr w:type="spellEnd"/>
      <w:r w:rsidRPr="004C5330">
        <w:rPr>
          <w:rFonts w:asciiTheme="majorHAnsi" w:eastAsia="Calibri" w:hAnsiTheme="majorHAnsi" w:cs="InterstateLight"/>
          <w:lang w:val="de-DE"/>
        </w:rPr>
        <w:t xml:space="preserve"> Vakfı,  24 Nisan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w:t>
      </w:r>
      <w:proofErr w:type="spellStart"/>
      <w:r w:rsidRPr="004C5330">
        <w:rPr>
          <w:rFonts w:asciiTheme="majorHAnsi" w:eastAsia="Calibri" w:hAnsiTheme="majorHAnsi" w:cs="InterstateLight"/>
          <w:lang w:val="de-DE"/>
        </w:rPr>
        <w:t>İnsan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Olmak</w:t>
      </w:r>
      <w:proofErr w:type="spellEnd"/>
      <w:r w:rsidRPr="004C5330">
        <w:rPr>
          <w:rFonts w:asciiTheme="majorHAnsi" w:eastAsia="Calibri" w:hAnsiTheme="majorHAnsi" w:cs="InterstateLight"/>
          <w:lang w:val="de-DE"/>
        </w:rPr>
        <w:t xml:space="preserve">” @ </w:t>
      </w:r>
      <w:proofErr w:type="spellStart"/>
      <w:r w:rsidRPr="004C5330">
        <w:rPr>
          <w:rFonts w:asciiTheme="majorHAnsi" w:eastAsia="Calibri" w:hAnsiTheme="majorHAnsi" w:cs="InterstateLight"/>
          <w:lang w:val="de-DE"/>
        </w:rPr>
        <w:t>RedBull</w:t>
      </w:r>
      <w:proofErr w:type="spellEnd"/>
      <w:r w:rsidRPr="004C5330">
        <w:rPr>
          <w:rFonts w:asciiTheme="majorHAnsi" w:eastAsia="Calibri" w:hAnsiTheme="majorHAnsi" w:cs="InterstateLight"/>
          <w:lang w:val="de-DE"/>
        </w:rPr>
        <w:t xml:space="preserve"> Basement Festival, 18 Mayıs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“Girişimcilik Neye Benzer?” @ Habitat Derneği Paramı Yönetebiliyorum Samsun Yaz Koordinasyon Toplantısı, 8 Temmuz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“Boğaziçi Üniversitesi’ni Yeni Kazanan Öğrenciler için Oryantasyon Konuşması” @ </w:t>
      </w:r>
      <w:proofErr w:type="spellStart"/>
      <w:r w:rsidRPr="004C5330">
        <w:rPr>
          <w:rFonts w:asciiTheme="majorHAnsi" w:eastAsia="Calibri" w:hAnsiTheme="majorHAnsi" w:cs="InterstateLight"/>
          <w:lang w:val="de-DE"/>
        </w:rPr>
        <w:t>Boğaziçi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Üniversitesi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Kilyos</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Kampüsü</w:t>
      </w:r>
      <w:proofErr w:type="spellEnd"/>
      <w:r w:rsidRPr="004C5330">
        <w:rPr>
          <w:rFonts w:asciiTheme="majorHAnsi" w:eastAsia="Calibri" w:hAnsiTheme="majorHAnsi" w:cs="InterstateLight"/>
          <w:lang w:val="de-DE"/>
        </w:rPr>
        <w:t xml:space="preserve">, 16 </w:t>
      </w:r>
      <w:proofErr w:type="spellStart"/>
      <w:r w:rsidRPr="004C5330">
        <w:rPr>
          <w:rFonts w:asciiTheme="majorHAnsi" w:eastAsia="Calibri" w:hAnsiTheme="majorHAnsi" w:cs="InterstateLight"/>
          <w:lang w:val="de-DE"/>
        </w:rPr>
        <w:t>Eylül</w:t>
      </w:r>
      <w:proofErr w:type="spellEnd"/>
      <w:r w:rsidRPr="004C5330">
        <w:rPr>
          <w:rFonts w:asciiTheme="majorHAnsi" w:eastAsia="Calibri" w:hAnsiTheme="majorHAnsi" w:cs="InterstateLight"/>
          <w:lang w:val="de-DE"/>
        </w:rPr>
        <w:t xml:space="preserve">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 Türk Hava </w:t>
      </w:r>
      <w:proofErr w:type="spellStart"/>
      <w:r w:rsidRPr="004C5330">
        <w:rPr>
          <w:rFonts w:asciiTheme="majorHAnsi" w:eastAsia="Calibri" w:hAnsiTheme="majorHAnsi" w:cs="InterstateLight"/>
          <w:lang w:val="de-DE"/>
        </w:rPr>
        <w:t>Yolları</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Konuşmaları</w:t>
      </w:r>
      <w:proofErr w:type="spellEnd"/>
      <w:r w:rsidRPr="004C5330">
        <w:rPr>
          <w:rFonts w:asciiTheme="majorHAnsi" w:eastAsia="Calibri" w:hAnsiTheme="majorHAnsi" w:cs="InterstateLight"/>
          <w:lang w:val="de-DE"/>
        </w:rPr>
        <w:t xml:space="preserve">, 17 </w:t>
      </w:r>
      <w:proofErr w:type="spellStart"/>
      <w:r w:rsidRPr="004C5330">
        <w:rPr>
          <w:rFonts w:asciiTheme="majorHAnsi" w:eastAsia="Calibri" w:hAnsiTheme="majorHAnsi" w:cs="InterstateLight"/>
          <w:lang w:val="de-DE"/>
        </w:rPr>
        <w:t>Eylül</w:t>
      </w:r>
      <w:proofErr w:type="spellEnd"/>
      <w:r w:rsidRPr="004C5330">
        <w:rPr>
          <w:rFonts w:asciiTheme="majorHAnsi" w:eastAsia="Calibri" w:hAnsiTheme="majorHAnsi" w:cs="InterstateLight"/>
          <w:lang w:val="de-DE"/>
        </w:rPr>
        <w:t xml:space="preserve">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“Boğaziçi Üniversitesi’ni Yeni Kazanan Öğrenciler için Oryantasyon Konuşması” @ Boğaziçi Üniversitesi Güney Kampüs, 18 Eylül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“Geleneksel Sermayenin Yeni Nesil İşlerle </w:t>
      </w:r>
      <w:proofErr w:type="spellStart"/>
      <w:r w:rsidRPr="004C5330">
        <w:rPr>
          <w:rFonts w:asciiTheme="majorHAnsi" w:eastAsia="Calibri" w:hAnsiTheme="majorHAnsi" w:cs="InterstateLight"/>
          <w:lang w:val="de-DE"/>
        </w:rPr>
        <w:t>Buluşması</w:t>
      </w:r>
      <w:proofErr w:type="spellEnd"/>
      <w:r w:rsidRPr="004C5330">
        <w:rPr>
          <w:rFonts w:asciiTheme="majorHAnsi" w:eastAsia="Calibri" w:hAnsiTheme="majorHAnsi" w:cs="InterstateLight"/>
          <w:lang w:val="de-DE"/>
        </w:rPr>
        <w:t xml:space="preserve">” @ TOBB </w:t>
      </w:r>
      <w:proofErr w:type="spellStart"/>
      <w:r w:rsidRPr="004C5330">
        <w:rPr>
          <w:rFonts w:asciiTheme="majorHAnsi" w:eastAsia="Calibri" w:hAnsiTheme="majorHAnsi" w:cs="InterstateLight"/>
          <w:lang w:val="de-DE"/>
        </w:rPr>
        <w:t>İstanbul’lu</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Genç</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Girişimciler</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Kurulu</w:t>
      </w:r>
      <w:proofErr w:type="spellEnd"/>
      <w:r w:rsidRPr="004C5330">
        <w:rPr>
          <w:rFonts w:asciiTheme="majorHAnsi" w:eastAsia="Calibri" w:hAnsiTheme="majorHAnsi" w:cs="InterstateLight"/>
          <w:lang w:val="de-DE"/>
        </w:rPr>
        <w:t xml:space="preserve"> ve ISO, 28 Eylül 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“Girişimcilik Açısından Yerlilik” @ Boğaziçi Siber Güvenlik ve KVKK Zirvesi, 10 Ekim2019</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“Üniversitelerin Girişimciliğe Bakışı” @ Boğaziçi Üniversitesi İşletme ve </w:t>
      </w:r>
      <w:proofErr w:type="spellStart"/>
      <w:r w:rsidRPr="004C5330">
        <w:rPr>
          <w:rFonts w:asciiTheme="majorHAnsi" w:eastAsia="Calibri" w:hAnsiTheme="majorHAnsi" w:cs="InterstateLight"/>
          <w:lang w:val="de-DE"/>
        </w:rPr>
        <w:t>Ekonomi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Kulübü</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How</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to</w:t>
      </w:r>
      <w:proofErr w:type="spellEnd"/>
      <w:r w:rsidRPr="004C5330">
        <w:rPr>
          <w:rFonts w:asciiTheme="majorHAnsi" w:eastAsia="Calibri" w:hAnsiTheme="majorHAnsi" w:cs="InterstateLight"/>
          <w:lang w:val="de-DE"/>
        </w:rPr>
        <w:t xml:space="preserve"> Start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Zirvesi</w:t>
      </w:r>
      <w:proofErr w:type="spellEnd"/>
      <w:r w:rsidRPr="004C5330">
        <w:rPr>
          <w:rFonts w:asciiTheme="majorHAnsi" w:eastAsia="Calibri" w:hAnsiTheme="majorHAnsi" w:cs="InterstateLight"/>
          <w:lang w:val="de-DE"/>
        </w:rPr>
        <w:t xml:space="preserve">, 27 Ekim 2019 </w:t>
      </w:r>
    </w:p>
    <w:p w:rsidR="004C5330" w:rsidRPr="004C5330" w:rsidRDefault="004C5330" w:rsidP="004C5330">
      <w:pPr>
        <w:pStyle w:val="ListeParagraf"/>
        <w:numPr>
          <w:ilvl w:val="0"/>
          <w:numId w:val="27"/>
        </w:num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“Gaziantep Girişim Sermayesi Melek </w:t>
      </w:r>
      <w:proofErr w:type="spellStart"/>
      <w:r w:rsidRPr="004C5330">
        <w:rPr>
          <w:rFonts w:asciiTheme="majorHAnsi" w:eastAsia="Calibri" w:hAnsiTheme="majorHAnsi" w:cs="InterstateLight"/>
          <w:lang w:val="de-DE"/>
        </w:rPr>
        <w:t>Yatırım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Startup </w:t>
      </w:r>
      <w:proofErr w:type="spellStart"/>
      <w:r w:rsidRPr="004C5330">
        <w:rPr>
          <w:rFonts w:asciiTheme="majorHAnsi" w:eastAsia="Calibri" w:hAnsiTheme="majorHAnsi" w:cs="InterstateLight"/>
          <w:lang w:val="de-DE"/>
        </w:rPr>
        <w:t>Forumu</w:t>
      </w:r>
      <w:proofErr w:type="spellEnd"/>
      <w:r w:rsidRPr="004C5330">
        <w:rPr>
          <w:rFonts w:asciiTheme="majorHAnsi" w:eastAsia="Calibri" w:hAnsiTheme="majorHAnsi" w:cs="InterstateLight"/>
          <w:lang w:val="de-DE"/>
        </w:rPr>
        <w:t xml:space="preserve">” @ Gaziantep İpekyolu Kalkınma Ajansı – Gaziantep </w:t>
      </w:r>
      <w:proofErr w:type="spellStart"/>
      <w:r w:rsidRPr="004C5330">
        <w:rPr>
          <w:rFonts w:asciiTheme="majorHAnsi" w:eastAsia="Calibri" w:hAnsiTheme="majorHAnsi" w:cs="InterstateLight"/>
          <w:lang w:val="de-DE"/>
        </w:rPr>
        <w:t>Üniversitesi</w:t>
      </w:r>
      <w:proofErr w:type="spellEnd"/>
      <w:r w:rsidRPr="004C5330">
        <w:rPr>
          <w:rFonts w:asciiTheme="majorHAnsi" w:eastAsia="Calibri" w:hAnsiTheme="majorHAnsi" w:cs="InterstateLight"/>
          <w:lang w:val="de-DE"/>
        </w:rPr>
        <w:t xml:space="preserve">, 31 </w:t>
      </w:r>
      <w:proofErr w:type="spellStart"/>
      <w:r w:rsidRPr="004C5330">
        <w:rPr>
          <w:rFonts w:asciiTheme="majorHAnsi" w:eastAsia="Calibri" w:hAnsiTheme="majorHAnsi" w:cs="InterstateLight"/>
          <w:lang w:val="de-DE"/>
        </w:rPr>
        <w:t>Ekim</w:t>
      </w:r>
      <w:proofErr w:type="spellEnd"/>
      <w:r w:rsidRPr="004C5330">
        <w:rPr>
          <w:rFonts w:asciiTheme="majorHAnsi" w:eastAsia="Calibri" w:hAnsiTheme="majorHAnsi" w:cs="InterstateLight"/>
          <w:lang w:val="de-DE"/>
        </w:rPr>
        <w:t xml:space="preserve"> 2019</w:t>
      </w:r>
    </w:p>
    <w:p w:rsidR="004C5330" w:rsidRPr="004C5330" w:rsidRDefault="004C5330" w:rsidP="004C5330">
      <w:pPr>
        <w:pStyle w:val="ListeParagraf"/>
        <w:numPr>
          <w:ilvl w:val="0"/>
          <w:numId w:val="27"/>
        </w:numPr>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 xml:space="preserve">Dr. </w:t>
      </w:r>
      <w:proofErr w:type="spellStart"/>
      <w:r w:rsidRPr="004C5330">
        <w:rPr>
          <w:rFonts w:asciiTheme="majorHAnsi" w:eastAsia="Calibri" w:hAnsiTheme="majorHAnsi" w:cs="InterstateLight"/>
          <w:lang w:val="de-DE"/>
        </w:rPr>
        <w:t>Öğretim</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Üyesi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Oğuzhan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Aygören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tarafından</w:t>
      </w:r>
      <w:proofErr w:type="spellEnd"/>
      <w:r w:rsidRPr="004C5330">
        <w:rPr>
          <w:rFonts w:asciiTheme="majorHAnsi" w:eastAsia="Calibri" w:hAnsiTheme="majorHAnsi" w:cs="InterstateLight"/>
          <w:lang w:val="de-DE"/>
        </w:rPr>
        <w:t xml:space="preserve"> BUYEM </w:t>
      </w:r>
      <w:proofErr w:type="spellStart"/>
      <w:r w:rsidRPr="004C5330">
        <w:rPr>
          <w:rFonts w:asciiTheme="majorHAnsi" w:eastAsia="Calibri" w:hAnsiTheme="majorHAnsi" w:cs="InterstateLight"/>
          <w:lang w:val="de-DE"/>
        </w:rPr>
        <w:t>bünyesinde</w:t>
      </w:r>
      <w:proofErr w:type="spellEnd"/>
      <w:r w:rsidRPr="004C5330">
        <w:rPr>
          <w:rFonts w:asciiTheme="majorHAnsi" w:eastAsia="Calibri" w:hAnsiTheme="majorHAnsi" w:cs="InterstateLight"/>
          <w:lang w:val="de-DE"/>
        </w:rPr>
        <w:t xml:space="preserve"> verilmiş olan eğitimler:</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PwC</w:t>
      </w:r>
      <w:proofErr w:type="spellEnd"/>
      <w:r w:rsidRPr="004C5330">
        <w:rPr>
          <w:rFonts w:asciiTheme="majorHAnsi" w:eastAsia="Calibri" w:hAnsiTheme="majorHAnsi" w:cs="InterstateLight"/>
          <w:lang w:val="de-DE"/>
        </w:rPr>
        <w:t xml:space="preserve"> Executive on Board, 5 Ocak 2019</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Girişimcilik Neye Benzer?, Boun101 Kış Okulu (Lise Öğrencileri), 31 Ocak 2019</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Yenibirlider</w:t>
      </w:r>
      <w:proofErr w:type="spellEnd"/>
      <w:r w:rsidRPr="004C5330">
        <w:rPr>
          <w:rFonts w:asciiTheme="majorHAnsi" w:eastAsia="Calibri" w:hAnsiTheme="majorHAnsi" w:cs="InterstateLight"/>
          <w:lang w:val="de-DE"/>
        </w:rPr>
        <w:t>, 2 Şubat 2019</w:t>
      </w:r>
    </w:p>
    <w:p w:rsidR="004C5330" w:rsidRPr="004C5330" w:rsidRDefault="004C5330" w:rsidP="004C5330">
      <w:pPr>
        <w:pStyle w:val="ListeParagraf"/>
        <w:numPr>
          <w:ilvl w:val="1"/>
          <w:numId w:val="27"/>
        </w:numPr>
        <w:autoSpaceDE w:val="0"/>
        <w:autoSpaceDN w:val="0"/>
        <w:adjustRightInd w:val="0"/>
        <w:spacing w:after="0" w:line="30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Yenibirlider</w:t>
      </w:r>
      <w:proofErr w:type="spellEnd"/>
      <w:r w:rsidRPr="004C5330">
        <w:rPr>
          <w:rFonts w:asciiTheme="majorHAnsi" w:eastAsia="Calibri" w:hAnsiTheme="majorHAnsi" w:cs="InterstateLight"/>
          <w:lang w:val="de-DE"/>
        </w:rPr>
        <w:t>, 2 Mart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Kapital Bank, Bakü, 15 Mart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EUAS ICC, Ankara, 30 Mart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Uzaktan</w:t>
      </w:r>
      <w:proofErr w:type="spellEnd"/>
      <w:r w:rsidRPr="004C5330">
        <w:rPr>
          <w:rFonts w:asciiTheme="majorHAnsi" w:eastAsia="Calibri" w:hAnsiTheme="majorHAnsi" w:cs="InterstateLight"/>
          <w:lang w:val="de-DE"/>
        </w:rPr>
        <w:t xml:space="preserve"> Eğitim, 1 Nisan – 30 Haziran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Keds</w:t>
      </w:r>
      <w:proofErr w:type="spellEnd"/>
      <w:r w:rsidRPr="004C5330">
        <w:rPr>
          <w:rFonts w:asciiTheme="majorHAnsi" w:eastAsia="Calibri" w:hAnsiTheme="majorHAnsi" w:cs="InterstateLight"/>
          <w:lang w:val="de-DE"/>
        </w:rPr>
        <w:t xml:space="preserve"> Academy, </w:t>
      </w:r>
      <w:proofErr w:type="spellStart"/>
      <w:r w:rsidRPr="004C5330">
        <w:rPr>
          <w:rFonts w:asciiTheme="majorHAnsi" w:eastAsia="Calibri" w:hAnsiTheme="majorHAnsi" w:cs="InterstateLight"/>
          <w:lang w:val="de-DE"/>
        </w:rPr>
        <w:t>Priştina</w:t>
      </w:r>
      <w:proofErr w:type="spellEnd"/>
      <w:r w:rsidRPr="004C5330">
        <w:rPr>
          <w:rFonts w:asciiTheme="majorHAnsi" w:eastAsia="Calibri" w:hAnsiTheme="majorHAnsi" w:cs="InterstateLight"/>
          <w:lang w:val="de-DE"/>
        </w:rPr>
        <w:t>, Kosova, 6-7 Nisan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Kurumiçi</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Zorlu Holding, 13 Nisan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Girişimcilik Neye Benzer?, Boun101 Yaz Okulu (Lise Öğrencileri), 25 Haziran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Girişimcilik Neye Benzer?, Boun101 Yaz Okulu (Lise Öğrencileri), 27 Haziran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Girişimcilik Neye Benzer?, Boun101 Yaz Okulu (Lise Öğrencileri), 2 Temmuz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r w:rsidRPr="004C5330">
        <w:rPr>
          <w:rFonts w:asciiTheme="majorHAnsi" w:eastAsia="Calibri" w:hAnsiTheme="majorHAnsi" w:cs="InterstateLight"/>
          <w:lang w:val="de-DE"/>
        </w:rPr>
        <w:t>Girişimcilik Neye Benzer?, Boun101 Yaz Okulu (Lise Öğrencileri), 4 Temmuz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Yenibirlider</w:t>
      </w:r>
      <w:proofErr w:type="spellEnd"/>
      <w:r w:rsidRPr="004C5330">
        <w:rPr>
          <w:rFonts w:asciiTheme="majorHAnsi" w:eastAsia="Calibri" w:hAnsiTheme="majorHAnsi" w:cs="InterstateLight"/>
          <w:lang w:val="de-DE"/>
        </w:rPr>
        <w:t>, 23 Kasım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L.A.B., 26 Aralık 2019</w:t>
      </w:r>
    </w:p>
    <w:p w:rsidR="004C5330" w:rsidRPr="004C5330" w:rsidRDefault="004C5330" w:rsidP="00950E95">
      <w:pPr>
        <w:pStyle w:val="ListeParagraf"/>
        <w:numPr>
          <w:ilvl w:val="1"/>
          <w:numId w:val="27"/>
        </w:numPr>
        <w:autoSpaceDE w:val="0"/>
        <w:autoSpaceDN w:val="0"/>
        <w:adjustRightInd w:val="0"/>
        <w:spacing w:after="0" w:line="280" w:lineRule="exact"/>
        <w:jc w:val="both"/>
        <w:rPr>
          <w:rFonts w:asciiTheme="majorHAnsi" w:eastAsia="Calibri" w:hAnsiTheme="majorHAnsi" w:cs="InterstateLight"/>
          <w:lang w:val="de-DE"/>
        </w:rPr>
      </w:pPr>
      <w:proofErr w:type="spellStart"/>
      <w:r w:rsidRPr="004C5330">
        <w:rPr>
          <w:rFonts w:asciiTheme="majorHAnsi" w:eastAsia="Calibri" w:hAnsiTheme="majorHAnsi" w:cs="InterstateLight"/>
          <w:lang w:val="de-DE"/>
        </w:rPr>
        <w:t>İnovasyon</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ve</w:t>
      </w:r>
      <w:proofErr w:type="spellEnd"/>
      <w:r w:rsidRPr="004C5330">
        <w:rPr>
          <w:rFonts w:asciiTheme="majorHAnsi" w:eastAsia="Calibri" w:hAnsiTheme="majorHAnsi" w:cs="InterstateLight"/>
          <w:lang w:val="de-DE"/>
        </w:rPr>
        <w:t xml:space="preserve"> </w:t>
      </w:r>
      <w:proofErr w:type="spellStart"/>
      <w:r w:rsidRPr="004C5330">
        <w:rPr>
          <w:rFonts w:asciiTheme="majorHAnsi" w:eastAsia="Calibri" w:hAnsiTheme="majorHAnsi" w:cs="InterstateLight"/>
          <w:lang w:val="de-DE"/>
        </w:rPr>
        <w:t>Girişimcilik</w:t>
      </w:r>
      <w:proofErr w:type="spellEnd"/>
      <w:r w:rsidRPr="004C5330">
        <w:rPr>
          <w:rFonts w:asciiTheme="majorHAnsi" w:eastAsia="Calibri" w:hAnsiTheme="majorHAnsi" w:cs="InterstateLight"/>
          <w:lang w:val="de-DE"/>
        </w:rPr>
        <w:t>, L.A.B., 28 Aralık 2019</w:t>
      </w:r>
    </w:p>
    <w:p w:rsidR="00E264F3" w:rsidRPr="005B6F1E" w:rsidRDefault="00950E95" w:rsidP="00950E95">
      <w:pPr>
        <w:tabs>
          <w:tab w:val="left" w:pos="2835"/>
        </w:tabs>
        <w:autoSpaceDE w:val="0"/>
        <w:autoSpaceDN w:val="0"/>
        <w:adjustRightInd w:val="0"/>
        <w:spacing w:after="0" w:line="22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E264F3" w:rsidRPr="005B6F1E">
        <w:rPr>
          <w:rFonts w:ascii="Cambria" w:eastAsia="Calibri" w:hAnsi="Cambria" w:cs="Times New Roman"/>
          <w:b/>
          <w:color w:val="365F91" w:themeColor="accent1" w:themeShade="BF"/>
          <w:sz w:val="28"/>
          <w:szCs w:val="28"/>
          <w:lang w:eastAsia="tr-TR"/>
        </w:rPr>
        <w:t>-MERKEZ TARAFINDAN DÜZENLENEN BİLİMSEL TOPLANTILAR</w:t>
      </w:r>
    </w:p>
    <w:p w:rsidR="00E264F3" w:rsidRDefault="00E264F3" w:rsidP="00950E95">
      <w:pPr>
        <w:tabs>
          <w:tab w:val="left" w:pos="2835"/>
        </w:tabs>
        <w:spacing w:after="0" w:line="220" w:lineRule="exact"/>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701"/>
        <w:gridCol w:w="4111"/>
        <w:gridCol w:w="2035"/>
      </w:tblGrid>
      <w:tr w:rsidR="004C5330" w:rsidRPr="009B3989" w:rsidTr="00C959F1">
        <w:trPr>
          <w:trHeight w:val="807"/>
        </w:trPr>
        <w:tc>
          <w:tcPr>
            <w:tcW w:w="1951" w:type="dxa"/>
            <w:shd w:val="clear" w:color="auto" w:fill="auto"/>
            <w:vAlign w:val="center"/>
          </w:tcPr>
          <w:p w:rsidR="00950E95" w:rsidRDefault="004C5330" w:rsidP="00950E95">
            <w:pPr>
              <w:spacing w:after="0" w:line="220" w:lineRule="exact"/>
              <w:rPr>
                <w:rFonts w:asciiTheme="majorHAnsi" w:eastAsia="Calibri" w:hAnsiTheme="majorHAnsi" w:cs="InterstateLight"/>
                <w:b/>
                <w:lang w:val="de-DE"/>
              </w:rPr>
            </w:pPr>
            <w:proofErr w:type="spellStart"/>
            <w:r w:rsidRPr="00950E95">
              <w:rPr>
                <w:rFonts w:asciiTheme="majorHAnsi" w:eastAsia="Calibri" w:hAnsiTheme="majorHAnsi" w:cs="InterstateLight"/>
                <w:b/>
                <w:lang w:val="de-DE"/>
              </w:rPr>
              <w:t>Faaliyetin</w:t>
            </w:r>
            <w:proofErr w:type="spellEnd"/>
            <w:r w:rsidRPr="00950E95">
              <w:rPr>
                <w:rFonts w:asciiTheme="majorHAnsi" w:eastAsia="Calibri" w:hAnsiTheme="majorHAnsi" w:cs="InterstateLight"/>
                <w:b/>
                <w:lang w:val="de-DE"/>
              </w:rPr>
              <w:t xml:space="preserve"> </w:t>
            </w:r>
          </w:p>
          <w:p w:rsidR="004C5330" w:rsidRPr="00950E95" w:rsidRDefault="004C5330" w:rsidP="00950E95">
            <w:pPr>
              <w:spacing w:after="0" w:line="220" w:lineRule="exact"/>
              <w:rPr>
                <w:rFonts w:asciiTheme="majorHAnsi" w:eastAsia="Calibri" w:hAnsiTheme="majorHAnsi" w:cs="InterstateLight"/>
                <w:b/>
                <w:lang w:val="de-DE"/>
              </w:rPr>
            </w:pPr>
            <w:proofErr w:type="spellStart"/>
            <w:r w:rsidRPr="00950E95">
              <w:rPr>
                <w:rFonts w:asciiTheme="majorHAnsi" w:eastAsia="Calibri" w:hAnsiTheme="majorHAnsi" w:cs="InterstateLight"/>
                <w:b/>
                <w:lang w:val="de-DE"/>
              </w:rPr>
              <w:t>Tarihi</w:t>
            </w:r>
            <w:proofErr w:type="spellEnd"/>
            <w:r w:rsidRPr="00950E95">
              <w:rPr>
                <w:rFonts w:asciiTheme="majorHAnsi" w:eastAsia="Calibri" w:hAnsiTheme="majorHAnsi" w:cs="InterstateLight"/>
                <w:b/>
                <w:lang w:val="de-DE"/>
              </w:rPr>
              <w:t xml:space="preserve"> (</w:t>
            </w:r>
            <w:proofErr w:type="spellStart"/>
            <w:r w:rsidRPr="00950E95">
              <w:rPr>
                <w:rFonts w:asciiTheme="majorHAnsi" w:eastAsia="Calibri" w:hAnsiTheme="majorHAnsi" w:cs="InterstateLight"/>
                <w:b/>
                <w:lang w:val="de-DE"/>
              </w:rPr>
              <w:t>leri</w:t>
            </w:r>
            <w:proofErr w:type="spellEnd"/>
            <w:r w:rsidRPr="00950E95">
              <w:rPr>
                <w:rFonts w:asciiTheme="majorHAnsi" w:eastAsia="Calibri" w:hAnsiTheme="majorHAnsi" w:cs="InterstateLight"/>
                <w:b/>
                <w:lang w:val="de-DE"/>
              </w:rPr>
              <w:t>)</w:t>
            </w:r>
          </w:p>
        </w:tc>
        <w:tc>
          <w:tcPr>
            <w:tcW w:w="1701" w:type="dxa"/>
            <w:shd w:val="clear" w:color="auto" w:fill="auto"/>
            <w:vAlign w:val="center"/>
          </w:tcPr>
          <w:p w:rsidR="004C5330" w:rsidRPr="00950E95" w:rsidRDefault="004C5330" w:rsidP="00950E95">
            <w:pPr>
              <w:spacing w:after="0" w:line="220" w:lineRule="exact"/>
              <w:rPr>
                <w:rFonts w:asciiTheme="majorHAnsi" w:eastAsia="Calibri" w:hAnsiTheme="majorHAnsi" w:cs="InterstateLight"/>
                <w:b/>
                <w:lang w:val="de-DE"/>
              </w:rPr>
            </w:pPr>
            <w:proofErr w:type="spellStart"/>
            <w:r w:rsidRPr="00950E95">
              <w:rPr>
                <w:rFonts w:asciiTheme="majorHAnsi" w:eastAsia="Calibri" w:hAnsiTheme="majorHAnsi" w:cs="InterstateLight"/>
                <w:b/>
                <w:lang w:val="de-DE"/>
              </w:rPr>
              <w:t>Faaliyetin</w:t>
            </w:r>
            <w:proofErr w:type="spellEnd"/>
            <w:r w:rsidRPr="00950E95">
              <w:rPr>
                <w:rFonts w:asciiTheme="majorHAnsi" w:eastAsia="Calibri" w:hAnsiTheme="majorHAnsi" w:cs="InterstateLight"/>
                <w:b/>
                <w:lang w:val="de-DE"/>
              </w:rPr>
              <w:t xml:space="preserve"> </w:t>
            </w:r>
            <w:proofErr w:type="spellStart"/>
            <w:r w:rsidRPr="00950E95">
              <w:rPr>
                <w:rFonts w:asciiTheme="majorHAnsi" w:eastAsia="Calibri" w:hAnsiTheme="majorHAnsi" w:cs="InterstateLight"/>
                <w:b/>
                <w:lang w:val="de-DE"/>
              </w:rPr>
              <w:t>Türü</w:t>
            </w:r>
            <w:proofErr w:type="spellEnd"/>
          </w:p>
        </w:tc>
        <w:tc>
          <w:tcPr>
            <w:tcW w:w="4111" w:type="dxa"/>
            <w:shd w:val="clear" w:color="auto" w:fill="auto"/>
            <w:vAlign w:val="center"/>
          </w:tcPr>
          <w:p w:rsidR="004C5330" w:rsidRPr="00950E95" w:rsidRDefault="004C5330" w:rsidP="00950E95">
            <w:pPr>
              <w:spacing w:after="0" w:line="220" w:lineRule="exact"/>
              <w:rPr>
                <w:rFonts w:asciiTheme="majorHAnsi" w:eastAsia="Calibri" w:hAnsiTheme="majorHAnsi" w:cs="InterstateLight"/>
                <w:b/>
                <w:lang w:val="de-DE"/>
              </w:rPr>
            </w:pPr>
            <w:proofErr w:type="spellStart"/>
            <w:r w:rsidRPr="00950E95">
              <w:rPr>
                <w:rFonts w:asciiTheme="majorHAnsi" w:eastAsia="Calibri" w:hAnsiTheme="majorHAnsi" w:cs="InterstateLight"/>
                <w:b/>
                <w:lang w:val="de-DE"/>
              </w:rPr>
              <w:t>Faliyetin</w:t>
            </w:r>
            <w:proofErr w:type="spellEnd"/>
            <w:r w:rsidRPr="00950E95">
              <w:rPr>
                <w:rFonts w:asciiTheme="majorHAnsi" w:eastAsia="Calibri" w:hAnsiTheme="majorHAnsi" w:cs="InterstateLight"/>
                <w:b/>
                <w:lang w:val="de-DE"/>
              </w:rPr>
              <w:t xml:space="preserve"> </w:t>
            </w:r>
            <w:proofErr w:type="spellStart"/>
            <w:r w:rsidRPr="00950E95">
              <w:rPr>
                <w:rFonts w:asciiTheme="majorHAnsi" w:eastAsia="Calibri" w:hAnsiTheme="majorHAnsi" w:cs="InterstateLight"/>
                <w:b/>
                <w:lang w:val="de-DE"/>
              </w:rPr>
              <w:t>Adı</w:t>
            </w:r>
            <w:proofErr w:type="spellEnd"/>
          </w:p>
        </w:tc>
        <w:tc>
          <w:tcPr>
            <w:tcW w:w="2035" w:type="dxa"/>
            <w:shd w:val="clear" w:color="auto" w:fill="auto"/>
            <w:vAlign w:val="center"/>
          </w:tcPr>
          <w:p w:rsidR="004C5330" w:rsidRPr="00950E95" w:rsidRDefault="004C5330" w:rsidP="00950E95">
            <w:pPr>
              <w:spacing w:after="0" w:line="220" w:lineRule="exact"/>
              <w:rPr>
                <w:rFonts w:asciiTheme="majorHAnsi" w:eastAsia="Calibri" w:hAnsiTheme="majorHAnsi" w:cs="InterstateLight"/>
                <w:b/>
                <w:lang w:val="de-DE"/>
              </w:rPr>
            </w:pPr>
            <w:proofErr w:type="spellStart"/>
            <w:r w:rsidRPr="00950E95">
              <w:rPr>
                <w:rFonts w:asciiTheme="majorHAnsi" w:eastAsia="Calibri" w:hAnsiTheme="majorHAnsi" w:cs="InterstateLight"/>
                <w:b/>
                <w:lang w:val="de-DE"/>
              </w:rPr>
              <w:t>Faaliyeti</w:t>
            </w:r>
            <w:proofErr w:type="spellEnd"/>
            <w:r w:rsidRPr="00950E95">
              <w:rPr>
                <w:rFonts w:asciiTheme="majorHAnsi" w:eastAsia="Calibri" w:hAnsiTheme="majorHAnsi" w:cs="InterstateLight"/>
                <w:b/>
                <w:lang w:val="de-DE"/>
              </w:rPr>
              <w:t xml:space="preserve"> </w:t>
            </w:r>
            <w:proofErr w:type="spellStart"/>
            <w:r w:rsidRPr="00950E95">
              <w:rPr>
                <w:rFonts w:asciiTheme="majorHAnsi" w:eastAsia="Calibri" w:hAnsiTheme="majorHAnsi" w:cs="InterstateLight"/>
                <w:b/>
                <w:lang w:val="de-DE"/>
              </w:rPr>
              <w:t>Yapan</w:t>
            </w:r>
            <w:proofErr w:type="spellEnd"/>
            <w:r w:rsidRPr="00950E95">
              <w:rPr>
                <w:rFonts w:asciiTheme="majorHAnsi" w:eastAsia="Calibri" w:hAnsiTheme="majorHAnsi" w:cs="InterstateLight"/>
                <w:b/>
                <w:lang w:val="de-DE"/>
              </w:rPr>
              <w:t xml:space="preserve"> </w:t>
            </w:r>
            <w:proofErr w:type="spellStart"/>
            <w:r w:rsidRPr="00950E95">
              <w:rPr>
                <w:rFonts w:asciiTheme="majorHAnsi" w:eastAsia="Calibri" w:hAnsiTheme="majorHAnsi" w:cs="InterstateLight"/>
                <w:b/>
                <w:lang w:val="de-DE"/>
              </w:rPr>
              <w:t>Birimin</w:t>
            </w:r>
            <w:proofErr w:type="spellEnd"/>
            <w:r w:rsidRPr="00950E95">
              <w:rPr>
                <w:rFonts w:asciiTheme="majorHAnsi" w:eastAsia="Calibri" w:hAnsiTheme="majorHAnsi" w:cs="InterstateLight"/>
                <w:b/>
                <w:lang w:val="de-DE"/>
              </w:rPr>
              <w:t xml:space="preserve"> </w:t>
            </w:r>
            <w:proofErr w:type="spellStart"/>
            <w:r w:rsidRPr="00950E95">
              <w:rPr>
                <w:rFonts w:asciiTheme="majorHAnsi" w:eastAsia="Calibri" w:hAnsiTheme="majorHAnsi" w:cs="InterstateLight"/>
                <w:b/>
                <w:lang w:val="de-DE"/>
              </w:rPr>
              <w:t>Adı</w:t>
            </w:r>
            <w:proofErr w:type="spellEnd"/>
          </w:p>
        </w:tc>
      </w:tr>
      <w:tr w:rsidR="004C5330" w:rsidTr="00C959F1">
        <w:trPr>
          <w:trHeight w:val="411"/>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10 Nisan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Söyleşi</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Bright</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Talks</w:t>
            </w:r>
            <w:proofErr w:type="spellEnd"/>
            <w:r w:rsidRPr="00C959F1">
              <w:rPr>
                <w:rFonts w:asciiTheme="majorHAnsi" w:eastAsia="Calibri" w:hAnsiTheme="majorHAnsi" w:cs="InterstateLight"/>
                <w:lang w:val="de-DE"/>
              </w:rPr>
              <w:t>: Nazım Salur/Getir</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39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13 Nisan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Seminer/Panel</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 Genç 1 Gelecek</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11 Mart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Pitching</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Day</w:t>
            </w:r>
            <w:proofErr w:type="spellEnd"/>
            <w:r w:rsidRPr="00C959F1">
              <w:rPr>
                <w:rFonts w:asciiTheme="majorHAnsi" w:eastAsia="Calibri" w:hAnsiTheme="majorHAnsi" w:cs="InterstateLight"/>
                <w:lang w:val="de-DE"/>
              </w:rPr>
              <w:t xml:space="preserve">  </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Pitching</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Day</w:t>
            </w:r>
            <w:proofErr w:type="spellEnd"/>
            <w:r w:rsidRPr="00C959F1">
              <w:rPr>
                <w:rFonts w:asciiTheme="majorHAnsi" w:eastAsia="Calibri" w:hAnsiTheme="majorHAnsi" w:cs="InterstateLight"/>
                <w:lang w:val="de-DE"/>
              </w:rPr>
              <w:t xml:space="preserve">  </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02-30 Nisan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Eğitim</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Pitching</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Day</w:t>
            </w:r>
            <w:proofErr w:type="spellEnd"/>
            <w:r w:rsidRPr="00C959F1">
              <w:rPr>
                <w:rFonts w:asciiTheme="majorHAnsi" w:eastAsia="Calibri" w:hAnsiTheme="majorHAnsi" w:cs="InterstateLight"/>
                <w:lang w:val="de-DE"/>
              </w:rPr>
              <w:t xml:space="preserve"> Eğitimi</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02 Mayıs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Atölye/Eğitim</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Design </w:t>
            </w:r>
            <w:proofErr w:type="spellStart"/>
            <w:r w:rsidRPr="00C959F1">
              <w:rPr>
                <w:rFonts w:asciiTheme="majorHAnsi" w:eastAsia="Calibri" w:hAnsiTheme="majorHAnsi" w:cs="InterstateLight"/>
                <w:lang w:val="de-DE"/>
              </w:rPr>
              <w:t>The</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Campüs</w:t>
            </w:r>
            <w:proofErr w:type="spellEnd"/>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10 Mayıs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Atölye/Eğitim</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Design </w:t>
            </w:r>
            <w:proofErr w:type="spellStart"/>
            <w:r w:rsidRPr="00C959F1">
              <w:rPr>
                <w:rFonts w:asciiTheme="majorHAnsi" w:eastAsia="Calibri" w:hAnsiTheme="majorHAnsi" w:cs="InterstateLight"/>
                <w:lang w:val="de-DE"/>
              </w:rPr>
              <w:t>The</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Campüs</w:t>
            </w:r>
            <w:proofErr w:type="spellEnd"/>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17 Mayıs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Tanışma Çayı</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Happy</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Hour</w:t>
            </w:r>
            <w:proofErr w:type="spellEnd"/>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18 Mayıs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Sempozyum/Seminer/Atölye/Panel/Dinleti</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RedBull</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Basemen</w:t>
            </w:r>
            <w:proofErr w:type="spellEnd"/>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20 Mayıs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Girişimci Seçilmesi</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Pitching</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Day</w:t>
            </w:r>
            <w:proofErr w:type="spellEnd"/>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13-20 Temmuz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Atölye/Yaz Kampı</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GİTEKA Girişimcilik ve Teknoloji Kampı</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12 Temmuz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Tanışma Çayı</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Startup</w:t>
            </w:r>
            <w:proofErr w:type="spellEnd"/>
            <w:r w:rsidRPr="00C959F1">
              <w:rPr>
                <w:rFonts w:asciiTheme="majorHAnsi" w:eastAsia="Calibri" w:hAnsiTheme="majorHAnsi" w:cs="InterstateLight"/>
                <w:lang w:val="de-DE"/>
              </w:rPr>
              <w:t xml:space="preserve"> Carnival Öncesi Tanışma: Tekne Gezisi</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20 Temmuz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Sergi/Panel/Söyleşi/Dinleti</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Startup</w:t>
            </w:r>
            <w:proofErr w:type="spellEnd"/>
            <w:r w:rsidRPr="00C959F1">
              <w:rPr>
                <w:rFonts w:asciiTheme="majorHAnsi" w:eastAsia="Calibri" w:hAnsiTheme="majorHAnsi" w:cs="InterstateLight"/>
                <w:lang w:val="de-DE"/>
              </w:rPr>
              <w:t xml:space="preserve"> Carnival</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17 Eylül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Oryantasyon</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Üniversiteye Yeni Katılan Öğrencilere Oryantasyon</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Girişimcilik Uygulama ve Araştırma Merkezi</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30 Eylül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Tanışma Çayı</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Tanışma Çayı Toplantısı: Tekne Gezisi</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17 Ekim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Söyleşi</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Bright</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Talks</w:t>
            </w:r>
            <w:proofErr w:type="spellEnd"/>
            <w:r w:rsidRPr="00C959F1">
              <w:rPr>
                <w:rFonts w:asciiTheme="majorHAnsi" w:eastAsia="Calibri" w:hAnsiTheme="majorHAnsi" w:cs="InterstateLight"/>
                <w:lang w:val="de-DE"/>
              </w:rPr>
              <w:t>/</w:t>
            </w:r>
            <w:proofErr w:type="spellStart"/>
            <w:r w:rsidRPr="00C959F1">
              <w:rPr>
                <w:rFonts w:asciiTheme="majorHAnsi" w:eastAsia="Calibri" w:hAnsiTheme="majorHAnsi" w:cs="InterstateLight"/>
                <w:lang w:val="de-DE"/>
              </w:rPr>
              <w:t>Userguiding</w:t>
            </w:r>
            <w:proofErr w:type="spellEnd"/>
            <w:r w:rsidRPr="00C959F1">
              <w:rPr>
                <w:rFonts w:asciiTheme="majorHAnsi" w:eastAsia="Calibri" w:hAnsiTheme="majorHAnsi" w:cs="InterstateLight"/>
                <w:lang w:val="de-DE"/>
              </w:rPr>
              <w:t xml:space="preserve"> &amp; Galata Business </w:t>
            </w:r>
            <w:proofErr w:type="spellStart"/>
            <w:r w:rsidRPr="00C959F1">
              <w:rPr>
                <w:rFonts w:asciiTheme="majorHAnsi" w:eastAsia="Calibri" w:hAnsiTheme="majorHAnsi" w:cs="InterstateLight"/>
                <w:lang w:val="de-DE"/>
              </w:rPr>
              <w:t>Angels</w:t>
            </w:r>
            <w:proofErr w:type="spellEnd"/>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23 Kasım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Case/Eğitim Semineri</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Case </w:t>
            </w:r>
            <w:proofErr w:type="spellStart"/>
            <w:r w:rsidRPr="00C959F1">
              <w:rPr>
                <w:rFonts w:asciiTheme="majorHAnsi" w:eastAsia="Calibri" w:hAnsiTheme="majorHAnsi" w:cs="InterstateLight"/>
                <w:lang w:val="de-DE"/>
              </w:rPr>
              <w:t>Study</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Mornings</w:t>
            </w:r>
            <w:proofErr w:type="spellEnd"/>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26 Kasım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Girişimci Seçimi</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proofErr w:type="spellStart"/>
            <w:r w:rsidRPr="00C959F1">
              <w:rPr>
                <w:rFonts w:asciiTheme="majorHAnsi" w:eastAsia="Calibri" w:hAnsiTheme="majorHAnsi" w:cs="InterstateLight"/>
                <w:lang w:val="de-DE"/>
              </w:rPr>
              <w:t>Pitching</w:t>
            </w:r>
            <w:proofErr w:type="spellEnd"/>
            <w:r w:rsidRPr="00C959F1">
              <w:rPr>
                <w:rFonts w:asciiTheme="majorHAnsi" w:eastAsia="Calibri" w:hAnsiTheme="majorHAnsi" w:cs="InterstateLight"/>
                <w:lang w:val="de-DE"/>
              </w:rPr>
              <w:t xml:space="preserve"> </w:t>
            </w:r>
            <w:proofErr w:type="spellStart"/>
            <w:r w:rsidRPr="00C959F1">
              <w:rPr>
                <w:rFonts w:asciiTheme="majorHAnsi" w:eastAsia="Calibri" w:hAnsiTheme="majorHAnsi" w:cs="InterstateLight"/>
                <w:lang w:val="de-DE"/>
              </w:rPr>
              <w:t>Day</w:t>
            </w:r>
            <w:proofErr w:type="spellEnd"/>
            <w:r w:rsidRPr="00C959F1">
              <w:rPr>
                <w:rFonts w:asciiTheme="majorHAnsi" w:eastAsia="Calibri" w:hAnsiTheme="majorHAnsi" w:cs="InterstateLight"/>
                <w:lang w:val="de-DE"/>
              </w:rPr>
              <w:t xml:space="preserve">  </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r w:rsidR="004C5330" w:rsidTr="00C959F1">
        <w:trPr>
          <w:trHeight w:val="426"/>
        </w:trPr>
        <w:tc>
          <w:tcPr>
            <w:tcW w:w="195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10 Aralık 2019</w:t>
            </w:r>
          </w:p>
        </w:tc>
        <w:tc>
          <w:tcPr>
            <w:tcW w:w="170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Söyleşi</w:t>
            </w:r>
          </w:p>
        </w:tc>
        <w:tc>
          <w:tcPr>
            <w:tcW w:w="4111"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Şirket Kurulumu ve </w:t>
            </w:r>
            <w:proofErr w:type="spellStart"/>
            <w:r w:rsidRPr="00C959F1">
              <w:rPr>
                <w:rFonts w:asciiTheme="majorHAnsi" w:eastAsia="Calibri" w:hAnsiTheme="majorHAnsi" w:cs="InterstateLight"/>
                <w:lang w:val="de-DE"/>
              </w:rPr>
              <w:t>Startup</w:t>
            </w:r>
            <w:proofErr w:type="spellEnd"/>
            <w:r w:rsidRPr="00C959F1">
              <w:rPr>
                <w:rFonts w:asciiTheme="majorHAnsi" w:eastAsia="Calibri" w:hAnsiTheme="majorHAnsi" w:cs="InterstateLight"/>
                <w:lang w:val="de-DE"/>
              </w:rPr>
              <w:t xml:space="preserve"> Hukuku</w:t>
            </w:r>
          </w:p>
        </w:tc>
        <w:tc>
          <w:tcPr>
            <w:tcW w:w="2035" w:type="dxa"/>
            <w:shd w:val="clear" w:color="auto" w:fill="auto"/>
          </w:tcPr>
          <w:p w:rsidR="004C5330" w:rsidRPr="00C959F1" w:rsidRDefault="004C5330" w:rsidP="00950E95">
            <w:pPr>
              <w:spacing w:after="0" w:line="220" w:lineRule="exact"/>
              <w:rPr>
                <w:rFonts w:asciiTheme="majorHAnsi" w:eastAsia="Calibri" w:hAnsiTheme="majorHAnsi" w:cs="InterstateLight"/>
                <w:lang w:val="de-DE"/>
              </w:rPr>
            </w:pPr>
            <w:r w:rsidRPr="00C959F1">
              <w:rPr>
                <w:rFonts w:asciiTheme="majorHAnsi" w:eastAsia="Calibri" w:hAnsiTheme="majorHAnsi" w:cs="InterstateLight"/>
                <w:lang w:val="de-DE"/>
              </w:rPr>
              <w:t xml:space="preserve">Girişimcilik Uygulama ve Araştırma Merkezi </w:t>
            </w:r>
          </w:p>
        </w:tc>
      </w:tr>
    </w:tbl>
    <w:p w:rsidR="00C959F1" w:rsidRDefault="00C959F1" w:rsidP="00950E95">
      <w:pPr>
        <w:spacing w:after="0" w:line="220" w:lineRule="exact"/>
        <w:rPr>
          <w:rFonts w:ascii="Cambria" w:eastAsia="Calibri" w:hAnsi="Cambria" w:cs="Times New Roman"/>
          <w:b/>
          <w:color w:val="365F91" w:themeColor="accent1" w:themeShade="BF"/>
          <w:sz w:val="28"/>
          <w:szCs w:val="28"/>
          <w:lang w:eastAsia="tr-TR"/>
        </w:rPr>
      </w:pPr>
    </w:p>
    <w:p w:rsidR="00950E95" w:rsidRDefault="00950E95" w:rsidP="00BF229D">
      <w:pPr>
        <w:spacing w:after="0" w:line="280" w:lineRule="exact"/>
        <w:rPr>
          <w:rFonts w:ascii="Cambria" w:eastAsia="Calibri" w:hAnsi="Cambria" w:cs="Times New Roman"/>
          <w:b/>
          <w:color w:val="365F91" w:themeColor="accent1" w:themeShade="BF"/>
          <w:sz w:val="28"/>
          <w:szCs w:val="28"/>
          <w:lang w:eastAsia="tr-TR"/>
        </w:rPr>
      </w:pPr>
    </w:p>
    <w:p w:rsidR="003440F6" w:rsidRPr="004472C4" w:rsidRDefault="005C19C1" w:rsidP="00BF229D">
      <w:pPr>
        <w:spacing w:after="0" w:line="28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V</w:t>
      </w:r>
      <w:r w:rsidR="00950E95">
        <w:rPr>
          <w:rFonts w:ascii="Cambria" w:eastAsia="Calibri" w:hAnsi="Cambria" w:cs="Times New Roman"/>
          <w:b/>
          <w:color w:val="365F91" w:themeColor="accent1" w:themeShade="BF"/>
          <w:sz w:val="28"/>
          <w:szCs w:val="28"/>
          <w:lang w:eastAsia="tr-TR"/>
        </w:rPr>
        <w:t>III</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BF229D">
      <w:pPr>
        <w:pStyle w:val="Default"/>
        <w:spacing w:line="28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765"/>
        <w:gridCol w:w="4053"/>
        <w:gridCol w:w="2029"/>
      </w:tblGrid>
      <w:tr w:rsidR="003A6EBB" w:rsidRPr="009B3989" w:rsidTr="003A6EBB">
        <w:trPr>
          <w:trHeight w:val="807"/>
        </w:trPr>
        <w:tc>
          <w:tcPr>
            <w:tcW w:w="1951" w:type="dxa"/>
            <w:shd w:val="clear" w:color="auto" w:fill="auto"/>
            <w:vAlign w:val="center"/>
          </w:tcPr>
          <w:p w:rsidR="003A6EBB" w:rsidRDefault="003A6EBB" w:rsidP="00950E95">
            <w:pPr>
              <w:spacing w:after="0" w:line="280" w:lineRule="exact"/>
              <w:rPr>
                <w:rFonts w:asciiTheme="majorHAnsi" w:eastAsia="Calibri" w:hAnsiTheme="majorHAnsi" w:cs="InterstateLight"/>
                <w:b/>
                <w:lang w:val="de-DE"/>
              </w:rPr>
            </w:pPr>
            <w:proofErr w:type="spellStart"/>
            <w:r w:rsidRPr="003A6EBB">
              <w:rPr>
                <w:rFonts w:asciiTheme="majorHAnsi" w:eastAsia="Calibri" w:hAnsiTheme="majorHAnsi" w:cs="InterstateLight"/>
                <w:b/>
                <w:lang w:val="de-DE"/>
              </w:rPr>
              <w:t>Faaliyetin</w:t>
            </w:r>
            <w:proofErr w:type="spellEnd"/>
            <w:r w:rsidRPr="003A6EBB">
              <w:rPr>
                <w:rFonts w:asciiTheme="majorHAnsi" w:eastAsia="Calibri" w:hAnsiTheme="majorHAnsi" w:cs="InterstateLight"/>
                <w:b/>
                <w:lang w:val="de-DE"/>
              </w:rPr>
              <w:t xml:space="preserve"> </w:t>
            </w:r>
          </w:p>
          <w:p w:rsidR="003A6EBB" w:rsidRPr="003A6EBB" w:rsidRDefault="003A6EBB" w:rsidP="00950E95">
            <w:pPr>
              <w:spacing w:after="0" w:line="280" w:lineRule="exact"/>
              <w:rPr>
                <w:rFonts w:asciiTheme="majorHAnsi" w:eastAsia="Calibri" w:hAnsiTheme="majorHAnsi" w:cs="InterstateLight"/>
                <w:b/>
                <w:lang w:val="de-DE"/>
              </w:rPr>
            </w:pPr>
            <w:proofErr w:type="spellStart"/>
            <w:r w:rsidRPr="003A6EBB">
              <w:rPr>
                <w:rFonts w:asciiTheme="majorHAnsi" w:eastAsia="Calibri" w:hAnsiTheme="majorHAnsi" w:cs="InterstateLight"/>
                <w:b/>
                <w:lang w:val="de-DE"/>
              </w:rPr>
              <w:t>Tarihi</w:t>
            </w:r>
            <w:proofErr w:type="spellEnd"/>
            <w:r w:rsidRPr="003A6EBB">
              <w:rPr>
                <w:rFonts w:asciiTheme="majorHAnsi" w:eastAsia="Calibri" w:hAnsiTheme="majorHAnsi" w:cs="InterstateLight"/>
                <w:b/>
                <w:lang w:val="de-DE"/>
              </w:rPr>
              <w:t xml:space="preserve"> (</w:t>
            </w:r>
            <w:proofErr w:type="spellStart"/>
            <w:r w:rsidRPr="003A6EBB">
              <w:rPr>
                <w:rFonts w:asciiTheme="majorHAnsi" w:eastAsia="Calibri" w:hAnsiTheme="majorHAnsi" w:cs="InterstateLight"/>
                <w:b/>
                <w:lang w:val="de-DE"/>
              </w:rPr>
              <w:t>leri</w:t>
            </w:r>
            <w:proofErr w:type="spellEnd"/>
            <w:r w:rsidRPr="003A6EBB">
              <w:rPr>
                <w:rFonts w:asciiTheme="majorHAnsi" w:eastAsia="Calibri" w:hAnsiTheme="majorHAnsi" w:cs="InterstateLight"/>
                <w:b/>
                <w:lang w:val="de-DE"/>
              </w:rPr>
              <w:t>)</w:t>
            </w:r>
          </w:p>
        </w:tc>
        <w:tc>
          <w:tcPr>
            <w:tcW w:w="1765" w:type="dxa"/>
            <w:shd w:val="clear" w:color="auto" w:fill="auto"/>
            <w:vAlign w:val="center"/>
          </w:tcPr>
          <w:p w:rsidR="003A6EBB" w:rsidRPr="003A6EBB" w:rsidRDefault="003A6EBB" w:rsidP="00950E95">
            <w:pPr>
              <w:spacing w:after="0" w:line="280" w:lineRule="exact"/>
              <w:rPr>
                <w:rFonts w:asciiTheme="majorHAnsi" w:eastAsia="Calibri" w:hAnsiTheme="majorHAnsi" w:cs="InterstateLight"/>
                <w:b/>
                <w:lang w:val="de-DE"/>
              </w:rPr>
            </w:pPr>
            <w:proofErr w:type="spellStart"/>
            <w:r w:rsidRPr="003A6EBB">
              <w:rPr>
                <w:rFonts w:asciiTheme="majorHAnsi" w:eastAsia="Calibri" w:hAnsiTheme="majorHAnsi" w:cs="InterstateLight"/>
                <w:b/>
                <w:lang w:val="de-DE"/>
              </w:rPr>
              <w:t>Faaliyetin</w:t>
            </w:r>
            <w:proofErr w:type="spellEnd"/>
            <w:r w:rsidRPr="003A6EBB">
              <w:rPr>
                <w:rFonts w:asciiTheme="majorHAnsi" w:eastAsia="Calibri" w:hAnsiTheme="majorHAnsi" w:cs="InterstateLight"/>
                <w:b/>
                <w:lang w:val="de-DE"/>
              </w:rPr>
              <w:t xml:space="preserve"> </w:t>
            </w:r>
            <w:proofErr w:type="spellStart"/>
            <w:r w:rsidRPr="003A6EBB">
              <w:rPr>
                <w:rFonts w:asciiTheme="majorHAnsi" w:eastAsia="Calibri" w:hAnsiTheme="majorHAnsi" w:cs="InterstateLight"/>
                <w:b/>
                <w:lang w:val="de-DE"/>
              </w:rPr>
              <w:t>Türü</w:t>
            </w:r>
            <w:proofErr w:type="spellEnd"/>
          </w:p>
        </w:tc>
        <w:tc>
          <w:tcPr>
            <w:tcW w:w="4053" w:type="dxa"/>
            <w:shd w:val="clear" w:color="auto" w:fill="auto"/>
            <w:vAlign w:val="center"/>
          </w:tcPr>
          <w:p w:rsidR="003A6EBB" w:rsidRPr="003A6EBB" w:rsidRDefault="003A6EBB" w:rsidP="00950E95">
            <w:pPr>
              <w:spacing w:after="0" w:line="280" w:lineRule="exact"/>
              <w:rPr>
                <w:rFonts w:asciiTheme="majorHAnsi" w:eastAsia="Calibri" w:hAnsiTheme="majorHAnsi" w:cs="InterstateLight"/>
                <w:b/>
                <w:lang w:val="de-DE"/>
              </w:rPr>
            </w:pPr>
            <w:proofErr w:type="spellStart"/>
            <w:r w:rsidRPr="003A6EBB">
              <w:rPr>
                <w:rFonts w:asciiTheme="majorHAnsi" w:eastAsia="Calibri" w:hAnsiTheme="majorHAnsi" w:cs="InterstateLight"/>
                <w:b/>
                <w:lang w:val="de-DE"/>
              </w:rPr>
              <w:t>Faliyetin</w:t>
            </w:r>
            <w:proofErr w:type="spellEnd"/>
            <w:r w:rsidRPr="003A6EBB">
              <w:rPr>
                <w:rFonts w:asciiTheme="majorHAnsi" w:eastAsia="Calibri" w:hAnsiTheme="majorHAnsi" w:cs="InterstateLight"/>
                <w:b/>
                <w:lang w:val="de-DE"/>
              </w:rPr>
              <w:t xml:space="preserve"> </w:t>
            </w:r>
            <w:proofErr w:type="spellStart"/>
            <w:r w:rsidRPr="003A6EBB">
              <w:rPr>
                <w:rFonts w:asciiTheme="majorHAnsi" w:eastAsia="Calibri" w:hAnsiTheme="majorHAnsi" w:cs="InterstateLight"/>
                <w:b/>
                <w:lang w:val="de-DE"/>
              </w:rPr>
              <w:t>Adı</w:t>
            </w:r>
            <w:proofErr w:type="spellEnd"/>
          </w:p>
        </w:tc>
        <w:tc>
          <w:tcPr>
            <w:tcW w:w="2029" w:type="dxa"/>
            <w:shd w:val="clear" w:color="auto" w:fill="auto"/>
            <w:vAlign w:val="center"/>
          </w:tcPr>
          <w:p w:rsidR="003A6EBB" w:rsidRPr="003A6EBB" w:rsidRDefault="003A6EBB" w:rsidP="00950E95">
            <w:pPr>
              <w:spacing w:after="0" w:line="280" w:lineRule="exact"/>
              <w:rPr>
                <w:rFonts w:asciiTheme="majorHAnsi" w:eastAsia="Calibri" w:hAnsiTheme="majorHAnsi" w:cs="InterstateLight"/>
                <w:b/>
                <w:lang w:val="de-DE"/>
              </w:rPr>
            </w:pPr>
            <w:proofErr w:type="spellStart"/>
            <w:r w:rsidRPr="003A6EBB">
              <w:rPr>
                <w:rFonts w:asciiTheme="majorHAnsi" w:eastAsia="Calibri" w:hAnsiTheme="majorHAnsi" w:cs="InterstateLight"/>
                <w:b/>
                <w:lang w:val="de-DE"/>
              </w:rPr>
              <w:t>Faaliyeti</w:t>
            </w:r>
            <w:proofErr w:type="spellEnd"/>
            <w:r w:rsidRPr="003A6EBB">
              <w:rPr>
                <w:rFonts w:asciiTheme="majorHAnsi" w:eastAsia="Calibri" w:hAnsiTheme="majorHAnsi" w:cs="InterstateLight"/>
                <w:b/>
                <w:lang w:val="de-DE"/>
              </w:rPr>
              <w:t xml:space="preserve"> </w:t>
            </w:r>
            <w:proofErr w:type="spellStart"/>
            <w:r w:rsidRPr="003A6EBB">
              <w:rPr>
                <w:rFonts w:asciiTheme="majorHAnsi" w:eastAsia="Calibri" w:hAnsiTheme="majorHAnsi" w:cs="InterstateLight"/>
                <w:b/>
                <w:lang w:val="de-DE"/>
              </w:rPr>
              <w:t>Yapan</w:t>
            </w:r>
            <w:proofErr w:type="spellEnd"/>
            <w:r w:rsidRPr="003A6EBB">
              <w:rPr>
                <w:rFonts w:asciiTheme="majorHAnsi" w:eastAsia="Calibri" w:hAnsiTheme="majorHAnsi" w:cs="InterstateLight"/>
                <w:b/>
                <w:lang w:val="de-DE"/>
              </w:rPr>
              <w:t xml:space="preserve"> </w:t>
            </w:r>
            <w:proofErr w:type="spellStart"/>
            <w:r w:rsidRPr="003A6EBB">
              <w:rPr>
                <w:rFonts w:asciiTheme="majorHAnsi" w:eastAsia="Calibri" w:hAnsiTheme="majorHAnsi" w:cs="InterstateLight"/>
                <w:b/>
                <w:lang w:val="de-DE"/>
              </w:rPr>
              <w:t>Birimin</w:t>
            </w:r>
            <w:proofErr w:type="spellEnd"/>
            <w:r w:rsidRPr="003A6EBB">
              <w:rPr>
                <w:rFonts w:asciiTheme="majorHAnsi" w:eastAsia="Calibri" w:hAnsiTheme="majorHAnsi" w:cs="InterstateLight"/>
                <w:b/>
                <w:lang w:val="de-DE"/>
              </w:rPr>
              <w:t xml:space="preserve"> </w:t>
            </w:r>
            <w:proofErr w:type="spellStart"/>
            <w:r w:rsidRPr="003A6EBB">
              <w:rPr>
                <w:rFonts w:asciiTheme="majorHAnsi" w:eastAsia="Calibri" w:hAnsiTheme="majorHAnsi" w:cs="InterstateLight"/>
                <w:b/>
                <w:lang w:val="de-DE"/>
              </w:rPr>
              <w:t>Adı</w:t>
            </w:r>
            <w:proofErr w:type="spellEnd"/>
          </w:p>
        </w:tc>
      </w:tr>
      <w:tr w:rsidR="003A6EBB" w:rsidTr="003A6EBB">
        <w:trPr>
          <w:trHeight w:val="411"/>
        </w:trPr>
        <w:tc>
          <w:tcPr>
            <w:tcW w:w="1951" w:type="dxa"/>
            <w:shd w:val="clear" w:color="auto" w:fill="auto"/>
          </w:tcPr>
          <w:p w:rsidR="003A6EBB" w:rsidRPr="003A6EBB" w:rsidRDefault="003A6EBB" w:rsidP="00950E95">
            <w:pPr>
              <w:spacing w:after="0" w:line="280" w:lineRule="exact"/>
              <w:rPr>
                <w:rFonts w:asciiTheme="majorHAnsi" w:eastAsia="Calibri" w:hAnsiTheme="majorHAnsi" w:cs="InterstateLight"/>
                <w:lang w:val="de-DE"/>
              </w:rPr>
            </w:pPr>
            <w:r w:rsidRPr="003A6EBB">
              <w:rPr>
                <w:rFonts w:asciiTheme="majorHAnsi" w:eastAsia="Calibri" w:hAnsiTheme="majorHAnsi" w:cs="InterstateLight"/>
                <w:lang w:val="de-DE"/>
              </w:rPr>
              <w:t>12-17 Ekim 2019</w:t>
            </w:r>
          </w:p>
        </w:tc>
        <w:tc>
          <w:tcPr>
            <w:tcW w:w="1765" w:type="dxa"/>
            <w:shd w:val="clear" w:color="auto" w:fill="auto"/>
          </w:tcPr>
          <w:p w:rsidR="003A6EBB" w:rsidRPr="003A6EBB" w:rsidRDefault="003A6EBB" w:rsidP="00950E95">
            <w:pPr>
              <w:spacing w:after="0" w:line="280" w:lineRule="exact"/>
              <w:jc w:val="both"/>
              <w:rPr>
                <w:rFonts w:asciiTheme="majorHAnsi" w:eastAsia="Calibri" w:hAnsiTheme="majorHAnsi" w:cs="InterstateLight"/>
                <w:lang w:val="de-DE"/>
              </w:rPr>
            </w:pPr>
            <w:r w:rsidRPr="003A6EBB">
              <w:rPr>
                <w:rFonts w:asciiTheme="majorHAnsi" w:eastAsia="Calibri" w:hAnsiTheme="majorHAnsi" w:cs="InterstateLight"/>
                <w:lang w:val="de-DE"/>
              </w:rPr>
              <w:t>Konferans</w:t>
            </w:r>
          </w:p>
        </w:tc>
        <w:tc>
          <w:tcPr>
            <w:tcW w:w="4053" w:type="dxa"/>
            <w:shd w:val="clear" w:color="auto" w:fill="auto"/>
          </w:tcPr>
          <w:p w:rsidR="003A6EBB" w:rsidRPr="003A6EBB" w:rsidRDefault="003A6EBB" w:rsidP="00950E95">
            <w:pPr>
              <w:spacing w:after="0" w:line="280" w:lineRule="exact"/>
              <w:rPr>
                <w:rFonts w:asciiTheme="majorHAnsi" w:eastAsia="Calibri" w:hAnsiTheme="majorHAnsi" w:cs="InterstateLight"/>
                <w:lang w:val="de-DE"/>
              </w:rPr>
            </w:pPr>
            <w:proofErr w:type="spellStart"/>
            <w:r w:rsidRPr="003A6EBB">
              <w:rPr>
                <w:rFonts w:asciiTheme="majorHAnsi" w:eastAsia="Calibri" w:hAnsiTheme="majorHAnsi" w:cs="InterstateLight"/>
                <w:lang w:val="de-DE"/>
              </w:rPr>
              <w:t>Worldbank</w:t>
            </w:r>
            <w:proofErr w:type="spellEnd"/>
            <w:r w:rsidRPr="003A6EBB">
              <w:rPr>
                <w:rFonts w:asciiTheme="majorHAnsi" w:eastAsia="Calibri" w:hAnsiTheme="majorHAnsi" w:cs="InterstateLight"/>
                <w:lang w:val="de-DE"/>
              </w:rPr>
              <w:t xml:space="preserve"> </w:t>
            </w:r>
            <w:proofErr w:type="spellStart"/>
            <w:r w:rsidRPr="003A6EBB">
              <w:rPr>
                <w:rFonts w:asciiTheme="majorHAnsi" w:eastAsia="Calibri" w:hAnsiTheme="majorHAnsi" w:cs="InterstateLight"/>
                <w:lang w:val="de-DE"/>
              </w:rPr>
              <w:t>and</w:t>
            </w:r>
            <w:proofErr w:type="spellEnd"/>
            <w:r w:rsidRPr="003A6EBB">
              <w:rPr>
                <w:rFonts w:asciiTheme="majorHAnsi" w:eastAsia="Calibri" w:hAnsiTheme="majorHAnsi" w:cs="InterstateLight"/>
                <w:lang w:val="de-DE"/>
              </w:rPr>
              <w:t xml:space="preserve"> IMF </w:t>
            </w:r>
            <w:proofErr w:type="spellStart"/>
            <w:r w:rsidRPr="003A6EBB">
              <w:rPr>
                <w:rFonts w:asciiTheme="majorHAnsi" w:eastAsia="Calibri" w:hAnsiTheme="majorHAnsi" w:cs="InterstateLight"/>
                <w:lang w:val="de-DE"/>
              </w:rPr>
              <w:t>Annual</w:t>
            </w:r>
            <w:proofErr w:type="spellEnd"/>
            <w:r w:rsidRPr="003A6EBB">
              <w:rPr>
                <w:rFonts w:asciiTheme="majorHAnsi" w:eastAsia="Calibri" w:hAnsiTheme="majorHAnsi" w:cs="InterstateLight"/>
                <w:lang w:val="de-DE"/>
              </w:rPr>
              <w:t xml:space="preserve"> </w:t>
            </w:r>
            <w:proofErr w:type="spellStart"/>
            <w:r w:rsidRPr="003A6EBB">
              <w:rPr>
                <w:rFonts w:asciiTheme="majorHAnsi" w:eastAsia="Calibri" w:hAnsiTheme="majorHAnsi" w:cs="InterstateLight"/>
                <w:lang w:val="de-DE"/>
              </w:rPr>
              <w:t>Meetings</w:t>
            </w:r>
            <w:proofErr w:type="spellEnd"/>
            <w:r w:rsidRPr="003A6EBB">
              <w:rPr>
                <w:rFonts w:asciiTheme="majorHAnsi" w:eastAsia="Calibri" w:hAnsiTheme="majorHAnsi" w:cs="InterstateLight"/>
                <w:lang w:val="de-DE"/>
              </w:rPr>
              <w:t>, Washington DC, USA</w:t>
            </w:r>
          </w:p>
        </w:tc>
        <w:tc>
          <w:tcPr>
            <w:tcW w:w="2029" w:type="dxa"/>
            <w:shd w:val="clear" w:color="auto" w:fill="auto"/>
          </w:tcPr>
          <w:p w:rsidR="003A6EBB" w:rsidRPr="003A6EBB" w:rsidRDefault="003A6EBB" w:rsidP="00950E95">
            <w:pPr>
              <w:spacing w:after="0" w:line="280" w:lineRule="exact"/>
              <w:rPr>
                <w:rFonts w:asciiTheme="majorHAnsi" w:eastAsia="Calibri" w:hAnsiTheme="majorHAnsi" w:cs="InterstateLight"/>
                <w:lang w:val="de-DE"/>
              </w:rPr>
            </w:pPr>
            <w:proofErr w:type="spellStart"/>
            <w:r w:rsidRPr="003A6EBB">
              <w:rPr>
                <w:rFonts w:asciiTheme="majorHAnsi" w:eastAsia="Calibri" w:hAnsiTheme="majorHAnsi" w:cs="InterstateLight"/>
                <w:lang w:val="de-DE"/>
              </w:rPr>
              <w:t>Worldbank</w:t>
            </w:r>
            <w:proofErr w:type="spellEnd"/>
            <w:r w:rsidRPr="003A6EBB">
              <w:rPr>
                <w:rFonts w:asciiTheme="majorHAnsi" w:eastAsia="Calibri" w:hAnsiTheme="majorHAnsi" w:cs="InterstateLight"/>
                <w:lang w:val="de-DE"/>
              </w:rPr>
              <w:t xml:space="preserve"> </w:t>
            </w:r>
            <w:proofErr w:type="spellStart"/>
            <w:r w:rsidRPr="003A6EBB">
              <w:rPr>
                <w:rFonts w:asciiTheme="majorHAnsi" w:eastAsia="Calibri" w:hAnsiTheme="majorHAnsi" w:cs="InterstateLight"/>
                <w:lang w:val="de-DE"/>
              </w:rPr>
              <w:t>and</w:t>
            </w:r>
            <w:proofErr w:type="spellEnd"/>
            <w:r w:rsidRPr="003A6EBB">
              <w:rPr>
                <w:rFonts w:asciiTheme="majorHAnsi" w:eastAsia="Calibri" w:hAnsiTheme="majorHAnsi" w:cs="InterstateLight"/>
                <w:lang w:val="de-DE"/>
              </w:rPr>
              <w:t xml:space="preserve"> IMF</w:t>
            </w:r>
          </w:p>
        </w:tc>
      </w:tr>
      <w:tr w:rsidR="003A6EBB" w:rsidTr="003A6EBB">
        <w:trPr>
          <w:trHeight w:val="411"/>
        </w:trPr>
        <w:tc>
          <w:tcPr>
            <w:tcW w:w="1951" w:type="dxa"/>
            <w:shd w:val="clear" w:color="auto" w:fill="auto"/>
          </w:tcPr>
          <w:p w:rsidR="003A6EBB" w:rsidRPr="003A6EBB" w:rsidRDefault="003A6EBB" w:rsidP="00950E95">
            <w:pPr>
              <w:spacing w:after="0" w:line="280" w:lineRule="exact"/>
              <w:jc w:val="both"/>
              <w:rPr>
                <w:rFonts w:asciiTheme="majorHAnsi" w:eastAsia="Calibri" w:hAnsiTheme="majorHAnsi" w:cs="InterstateLight"/>
                <w:lang w:val="de-DE"/>
              </w:rPr>
            </w:pPr>
            <w:r w:rsidRPr="003A6EBB">
              <w:rPr>
                <w:rFonts w:asciiTheme="majorHAnsi" w:eastAsia="Calibri" w:hAnsiTheme="majorHAnsi" w:cs="InterstateLight"/>
                <w:lang w:val="de-DE"/>
              </w:rPr>
              <w:t>Nisan 2019</w:t>
            </w:r>
          </w:p>
        </w:tc>
        <w:tc>
          <w:tcPr>
            <w:tcW w:w="1765" w:type="dxa"/>
            <w:shd w:val="clear" w:color="auto" w:fill="auto"/>
          </w:tcPr>
          <w:p w:rsidR="003A6EBB" w:rsidRPr="003A6EBB" w:rsidRDefault="003A6EBB" w:rsidP="00950E95">
            <w:pPr>
              <w:spacing w:after="0" w:line="280" w:lineRule="exact"/>
              <w:jc w:val="both"/>
              <w:rPr>
                <w:rFonts w:asciiTheme="majorHAnsi" w:eastAsia="Calibri" w:hAnsiTheme="majorHAnsi" w:cs="InterstateLight"/>
                <w:lang w:val="de-DE"/>
              </w:rPr>
            </w:pPr>
            <w:r w:rsidRPr="003A6EBB">
              <w:rPr>
                <w:rFonts w:asciiTheme="majorHAnsi" w:eastAsia="Calibri" w:hAnsiTheme="majorHAnsi" w:cs="InterstateLight"/>
                <w:lang w:val="de-DE"/>
              </w:rPr>
              <w:t>Konferans</w:t>
            </w:r>
          </w:p>
        </w:tc>
        <w:tc>
          <w:tcPr>
            <w:tcW w:w="4053" w:type="dxa"/>
            <w:shd w:val="clear" w:color="auto" w:fill="auto"/>
          </w:tcPr>
          <w:p w:rsidR="003A6EBB" w:rsidRPr="003A6EBB" w:rsidRDefault="003A6EBB" w:rsidP="00950E95">
            <w:pPr>
              <w:spacing w:after="0" w:line="280" w:lineRule="exact"/>
              <w:rPr>
                <w:rFonts w:asciiTheme="majorHAnsi" w:eastAsia="Calibri" w:hAnsiTheme="majorHAnsi" w:cs="InterstateLight"/>
                <w:lang w:val="de-DE"/>
              </w:rPr>
            </w:pPr>
            <w:r w:rsidRPr="003A6EBB">
              <w:rPr>
                <w:rFonts w:asciiTheme="majorHAnsi" w:eastAsia="Calibri" w:hAnsiTheme="majorHAnsi" w:cs="InterstateLight"/>
                <w:lang w:val="de-DE"/>
              </w:rPr>
              <w:t xml:space="preserve">IEEE </w:t>
            </w:r>
            <w:proofErr w:type="spellStart"/>
            <w:r w:rsidRPr="003A6EBB">
              <w:rPr>
                <w:rFonts w:asciiTheme="majorHAnsi" w:eastAsia="Calibri" w:hAnsiTheme="majorHAnsi" w:cs="InterstateLight"/>
                <w:lang w:val="de-DE"/>
              </w:rPr>
              <w:t>Signal</w:t>
            </w:r>
            <w:proofErr w:type="spellEnd"/>
            <w:r w:rsidRPr="003A6EBB">
              <w:rPr>
                <w:rFonts w:asciiTheme="majorHAnsi" w:eastAsia="Calibri" w:hAnsiTheme="majorHAnsi" w:cs="InterstateLight"/>
                <w:lang w:val="de-DE"/>
              </w:rPr>
              <w:t xml:space="preserve"> </w:t>
            </w:r>
            <w:proofErr w:type="spellStart"/>
            <w:r w:rsidRPr="003A6EBB">
              <w:rPr>
                <w:rFonts w:asciiTheme="majorHAnsi" w:eastAsia="Calibri" w:hAnsiTheme="majorHAnsi" w:cs="InterstateLight"/>
                <w:lang w:val="de-DE"/>
              </w:rPr>
              <w:t>Processing</w:t>
            </w:r>
            <w:proofErr w:type="spellEnd"/>
            <w:r w:rsidRPr="003A6EBB">
              <w:rPr>
                <w:rFonts w:asciiTheme="majorHAnsi" w:eastAsia="Calibri" w:hAnsiTheme="majorHAnsi" w:cs="InterstateLight"/>
                <w:lang w:val="de-DE"/>
              </w:rPr>
              <w:t xml:space="preserve"> </w:t>
            </w:r>
            <w:proofErr w:type="spellStart"/>
            <w:r w:rsidRPr="003A6EBB">
              <w:rPr>
                <w:rFonts w:asciiTheme="majorHAnsi" w:eastAsia="Calibri" w:hAnsiTheme="majorHAnsi" w:cs="InterstateLight"/>
                <w:lang w:val="de-DE"/>
              </w:rPr>
              <w:t>and</w:t>
            </w:r>
            <w:proofErr w:type="spellEnd"/>
            <w:r w:rsidRPr="003A6EBB">
              <w:rPr>
                <w:rFonts w:asciiTheme="majorHAnsi" w:eastAsia="Calibri" w:hAnsiTheme="majorHAnsi" w:cs="InterstateLight"/>
                <w:lang w:val="de-DE"/>
              </w:rPr>
              <w:t xml:space="preserve"> </w:t>
            </w:r>
            <w:proofErr w:type="spellStart"/>
            <w:r w:rsidRPr="003A6EBB">
              <w:rPr>
                <w:rFonts w:asciiTheme="majorHAnsi" w:eastAsia="Calibri" w:hAnsiTheme="majorHAnsi" w:cs="InterstateLight"/>
                <w:lang w:val="de-DE"/>
              </w:rPr>
              <w:t>Communication</w:t>
            </w:r>
            <w:proofErr w:type="spellEnd"/>
            <w:r w:rsidRPr="003A6EBB">
              <w:rPr>
                <w:rFonts w:asciiTheme="majorHAnsi" w:eastAsia="Calibri" w:hAnsiTheme="majorHAnsi" w:cs="InterstateLight"/>
                <w:lang w:val="de-DE"/>
              </w:rPr>
              <w:t xml:space="preserve"> Applications Conference</w:t>
            </w:r>
          </w:p>
        </w:tc>
        <w:tc>
          <w:tcPr>
            <w:tcW w:w="2029" w:type="dxa"/>
            <w:shd w:val="clear" w:color="auto" w:fill="auto"/>
          </w:tcPr>
          <w:p w:rsidR="003A6EBB" w:rsidRPr="003A6EBB" w:rsidRDefault="003A6EBB" w:rsidP="00950E95">
            <w:pPr>
              <w:spacing w:after="0" w:line="280" w:lineRule="exact"/>
              <w:rPr>
                <w:rFonts w:asciiTheme="majorHAnsi" w:eastAsia="Calibri" w:hAnsiTheme="majorHAnsi" w:cs="InterstateLight"/>
                <w:lang w:val="de-DE"/>
              </w:rPr>
            </w:pPr>
            <w:r w:rsidRPr="003A6EBB">
              <w:rPr>
                <w:rFonts w:asciiTheme="majorHAnsi" w:eastAsia="Calibri" w:hAnsiTheme="majorHAnsi" w:cs="InterstateLight"/>
                <w:lang w:val="de-DE"/>
              </w:rPr>
              <w:t xml:space="preserve">Gebze Teknik Üniversitesi </w:t>
            </w:r>
          </w:p>
        </w:tc>
      </w:tr>
    </w:tbl>
    <w:p w:rsidR="00AE12D3" w:rsidRPr="00AE12D3" w:rsidRDefault="00AE12D3" w:rsidP="00017DEB">
      <w:pPr>
        <w:spacing w:after="0" w:line="300" w:lineRule="exact"/>
        <w:jc w:val="center"/>
        <w:rPr>
          <w:rFonts w:asciiTheme="majorHAnsi" w:eastAsia="Calibri" w:hAnsiTheme="majorHAnsi" w:cs="InterstateLight"/>
          <w:color w:val="000000"/>
          <w:lang w:val="de-DE" w:eastAsia="zh-CN"/>
        </w:rPr>
      </w:pPr>
    </w:p>
    <w:p w:rsidR="00AB1B0E" w:rsidRPr="007632F4" w:rsidRDefault="00AB1B0E" w:rsidP="00017DEB">
      <w:pPr>
        <w:spacing w:after="0" w:line="300" w:lineRule="exact"/>
        <w:rPr>
          <w:rFonts w:ascii="Trebuchet MS" w:hAnsi="Trebuchet MS"/>
          <w:sz w:val="20"/>
          <w:szCs w:val="20"/>
        </w:rPr>
      </w:pPr>
    </w:p>
    <w:p w:rsidR="00434236" w:rsidRDefault="00950E95" w:rsidP="00017DEB">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3A6EBB">
        <w:rPr>
          <w:rFonts w:ascii="Cambria" w:eastAsia="Calibri" w:hAnsi="Cambria" w:cs="Times New Roman"/>
          <w:b/>
          <w:color w:val="365F91" w:themeColor="accent1" w:themeShade="BF"/>
          <w:sz w:val="28"/>
          <w:szCs w:val="28"/>
          <w:lang w:eastAsia="tr-TR"/>
        </w:rPr>
        <w:t>20</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017DEB">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0173C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3A6EBB" w:rsidRPr="00D40ED3" w:rsidTr="00F84F3B">
        <w:trPr>
          <w:trHeight w:val="567"/>
        </w:trPr>
        <w:tc>
          <w:tcPr>
            <w:tcW w:w="3510" w:type="dxa"/>
            <w:vAlign w:val="center"/>
          </w:tcPr>
          <w:p w:rsidR="003A6EBB" w:rsidRPr="003A6EBB" w:rsidRDefault="003A6EBB" w:rsidP="00950E95">
            <w:pPr>
              <w:tabs>
                <w:tab w:val="left" w:pos="2520"/>
                <w:tab w:val="left" w:pos="5400"/>
              </w:tabs>
              <w:spacing w:after="0" w:line="240" w:lineRule="exact"/>
              <w:rPr>
                <w:rFonts w:asciiTheme="majorHAnsi" w:eastAsia="Calibri" w:hAnsiTheme="majorHAnsi" w:cs="InterstateLight"/>
                <w:b/>
                <w:lang w:val="de-DE"/>
              </w:rPr>
            </w:pPr>
            <w:r w:rsidRPr="003A6EBB">
              <w:rPr>
                <w:rFonts w:asciiTheme="majorHAnsi" w:eastAsia="Calibri" w:hAnsiTheme="majorHAnsi" w:cs="InterstateLight"/>
                <w:b/>
                <w:lang w:val="de-DE"/>
              </w:rPr>
              <w:t>Kriterler</w:t>
            </w:r>
          </w:p>
        </w:tc>
        <w:tc>
          <w:tcPr>
            <w:tcW w:w="1735" w:type="dxa"/>
            <w:vAlign w:val="center"/>
          </w:tcPr>
          <w:p w:rsidR="003A6EBB" w:rsidRPr="003A6EBB" w:rsidRDefault="003A6EBB" w:rsidP="00950E95">
            <w:pPr>
              <w:tabs>
                <w:tab w:val="left" w:pos="2520"/>
                <w:tab w:val="left" w:pos="5400"/>
              </w:tabs>
              <w:spacing w:after="0" w:line="240" w:lineRule="exact"/>
              <w:rPr>
                <w:rFonts w:asciiTheme="majorHAnsi" w:eastAsia="Calibri" w:hAnsiTheme="majorHAnsi" w:cs="InterstateLight"/>
                <w:b/>
                <w:lang w:val="de-DE"/>
              </w:rPr>
            </w:pPr>
            <w:r w:rsidRPr="003A6EBB">
              <w:rPr>
                <w:rFonts w:asciiTheme="majorHAnsi" w:eastAsia="Calibri" w:hAnsiTheme="majorHAnsi" w:cs="InterstateLight"/>
                <w:b/>
                <w:lang w:val="de-DE"/>
              </w:rPr>
              <w:t>Sayısal Hedef</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proofErr w:type="spellStart"/>
            <w:r w:rsidRPr="003A6EBB">
              <w:rPr>
                <w:rFonts w:asciiTheme="majorHAnsi" w:eastAsia="Calibri" w:hAnsiTheme="majorHAnsi" w:cs="InterstateLight"/>
                <w:lang w:val="de-DE"/>
              </w:rPr>
              <w:t>Startup</w:t>
            </w:r>
            <w:proofErr w:type="spellEnd"/>
            <w:r w:rsidRPr="003A6EBB">
              <w:rPr>
                <w:rFonts w:asciiTheme="majorHAnsi" w:eastAsia="Calibri" w:hAnsiTheme="majorHAnsi" w:cs="InterstateLight"/>
                <w:lang w:val="de-DE"/>
              </w:rPr>
              <w:t xml:space="preserve"> Carnival </w:t>
            </w:r>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1</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Seminer</w:t>
            </w:r>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3</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 xml:space="preserve">Konferans </w:t>
            </w:r>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1</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proofErr w:type="spellStart"/>
            <w:r w:rsidRPr="003A6EBB">
              <w:rPr>
                <w:rFonts w:asciiTheme="majorHAnsi" w:eastAsia="Calibri" w:hAnsiTheme="majorHAnsi" w:cs="InterstateLight"/>
                <w:lang w:val="de-DE"/>
              </w:rPr>
              <w:t>Pitching</w:t>
            </w:r>
            <w:proofErr w:type="spellEnd"/>
            <w:r w:rsidRPr="003A6EBB">
              <w:rPr>
                <w:rFonts w:asciiTheme="majorHAnsi" w:eastAsia="Calibri" w:hAnsiTheme="majorHAnsi" w:cs="InterstateLight"/>
                <w:lang w:val="de-DE"/>
              </w:rPr>
              <w:t xml:space="preserve"> </w:t>
            </w:r>
            <w:proofErr w:type="spellStart"/>
            <w:r w:rsidRPr="003A6EBB">
              <w:rPr>
                <w:rFonts w:asciiTheme="majorHAnsi" w:eastAsia="Calibri" w:hAnsiTheme="majorHAnsi" w:cs="InterstateLight"/>
                <w:lang w:val="de-DE"/>
              </w:rPr>
              <w:t>Day</w:t>
            </w:r>
            <w:proofErr w:type="spellEnd"/>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4</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proofErr w:type="spellStart"/>
            <w:r w:rsidRPr="003A6EBB">
              <w:rPr>
                <w:rFonts w:asciiTheme="majorHAnsi" w:eastAsia="Calibri" w:hAnsiTheme="majorHAnsi" w:cs="InterstateLight"/>
                <w:lang w:val="de-DE"/>
              </w:rPr>
              <w:t>Inspire</w:t>
            </w:r>
            <w:proofErr w:type="spellEnd"/>
            <w:r w:rsidRPr="003A6EBB">
              <w:rPr>
                <w:rFonts w:asciiTheme="majorHAnsi" w:eastAsia="Calibri" w:hAnsiTheme="majorHAnsi" w:cs="InterstateLight"/>
                <w:lang w:val="de-DE"/>
              </w:rPr>
              <w:t xml:space="preserve"> Talk </w:t>
            </w:r>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3</w:t>
            </w:r>
          </w:p>
        </w:tc>
      </w:tr>
      <w:tr w:rsidR="003A6EBB" w:rsidRPr="00D40ED3" w:rsidTr="00F84F3B">
        <w:trPr>
          <w:trHeight w:val="283"/>
        </w:trPr>
        <w:tc>
          <w:tcPr>
            <w:tcW w:w="3510"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Zirve</w:t>
            </w:r>
          </w:p>
        </w:tc>
        <w:tc>
          <w:tcPr>
            <w:tcW w:w="1735" w:type="dxa"/>
          </w:tcPr>
          <w:p w:rsidR="003A6EBB" w:rsidRPr="003A6EBB" w:rsidRDefault="003A6EBB" w:rsidP="00950E95">
            <w:pPr>
              <w:tabs>
                <w:tab w:val="left" w:pos="2520"/>
                <w:tab w:val="left" w:pos="5400"/>
              </w:tabs>
              <w:spacing w:after="0" w:line="240" w:lineRule="exact"/>
              <w:rPr>
                <w:rFonts w:asciiTheme="majorHAnsi" w:eastAsia="Calibri" w:hAnsiTheme="majorHAnsi" w:cs="InterstateLight"/>
                <w:lang w:val="de-DE"/>
              </w:rPr>
            </w:pPr>
            <w:r w:rsidRPr="003A6EBB">
              <w:rPr>
                <w:rFonts w:asciiTheme="majorHAnsi" w:eastAsia="Calibri" w:hAnsiTheme="majorHAnsi" w:cs="InterstateLight"/>
                <w:lang w:val="de-DE"/>
              </w:rPr>
              <w:t>1</w:t>
            </w:r>
          </w:p>
        </w:tc>
      </w:tr>
    </w:tbl>
    <w:p w:rsidR="00017DEB" w:rsidRDefault="00017DEB" w:rsidP="000173C2">
      <w:pPr>
        <w:spacing w:after="0" w:line="300" w:lineRule="exact"/>
        <w:rPr>
          <w:rFonts w:asciiTheme="majorHAnsi" w:hAnsiTheme="majorHAnsi"/>
          <w:lang w:eastAsia="ko-KR"/>
        </w:rPr>
      </w:pPr>
    </w:p>
    <w:p w:rsidR="00D24525" w:rsidRDefault="00950E95"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EF6EC2" w:rsidRPr="006C0AF4">
        <w:rPr>
          <w:rFonts w:asciiTheme="majorHAnsi" w:eastAsia="Calibri" w:hAnsiTheme="majorHAnsi" w:cs="InterstateLight"/>
          <w:b/>
          <w:color w:val="365F91" w:themeColor="accent1" w:themeShade="BF"/>
          <w:sz w:val="28"/>
          <w:szCs w:val="28"/>
          <w:lang w:val="de-DE"/>
        </w:rPr>
        <w:t>- MERKEZ’İN 201</w:t>
      </w:r>
      <w:r w:rsidR="003A6EBB">
        <w:rPr>
          <w:rFonts w:asciiTheme="majorHAnsi" w:eastAsia="Calibri" w:hAnsiTheme="majorHAnsi" w:cs="InterstateLight"/>
          <w:b/>
          <w:color w:val="365F91" w:themeColor="accent1" w:themeShade="BF"/>
          <w:sz w:val="28"/>
          <w:szCs w:val="28"/>
          <w:lang w:val="de-DE"/>
        </w:rPr>
        <w:t xml:space="preserve">9 </w:t>
      </w:r>
      <w:r w:rsidR="00EF6EC2" w:rsidRPr="006C0AF4">
        <w:rPr>
          <w:rFonts w:asciiTheme="majorHAnsi" w:eastAsia="Calibri" w:hAnsiTheme="majorHAnsi" w:cs="InterstateLight"/>
          <w:b/>
          <w:color w:val="365F91" w:themeColor="accent1" w:themeShade="BF"/>
          <w:sz w:val="28"/>
          <w:szCs w:val="28"/>
          <w:lang w:val="de-DE"/>
        </w:rPr>
        <w:t>YILI İÇİN BELİRTMEK İSTEDİĞİ BAŞKA FAALİYETLER / BAŞARILAR</w:t>
      </w:r>
    </w:p>
    <w:p w:rsidR="008A596B" w:rsidRDefault="008A596B" w:rsidP="008859EB">
      <w:pPr>
        <w:spacing w:after="0" w:line="300" w:lineRule="exact"/>
        <w:rPr>
          <w:rFonts w:ascii="Trebuchet MS" w:hAnsi="Trebuchet MS"/>
          <w:sz w:val="20"/>
          <w:szCs w:val="20"/>
        </w:rPr>
      </w:pPr>
    </w:p>
    <w:p w:rsidR="008859EB" w:rsidRPr="008859EB" w:rsidRDefault="00530A25" w:rsidP="00530A25">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Teknoloji</w:t>
      </w:r>
      <w:proofErr w:type="spellEnd"/>
      <w:r w:rsidR="008859EB" w:rsidRPr="008859EB">
        <w:rPr>
          <w:rFonts w:asciiTheme="majorHAnsi" w:eastAsia="Calibri" w:hAnsiTheme="majorHAnsi" w:cs="InterstateLight"/>
          <w:lang w:val="de-DE"/>
        </w:rPr>
        <w:t xml:space="preserve"> Transfer </w:t>
      </w:r>
      <w:proofErr w:type="spellStart"/>
      <w:r w:rsidR="008859EB" w:rsidRPr="008859EB">
        <w:rPr>
          <w:rFonts w:asciiTheme="majorHAnsi" w:eastAsia="Calibri" w:hAnsiTheme="majorHAnsi" w:cs="InterstateLight"/>
          <w:lang w:val="de-DE"/>
        </w:rPr>
        <w:t>Ofisi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tarafından</w:t>
      </w:r>
      <w:proofErr w:type="spellEnd"/>
      <w:r w:rsidR="008859EB" w:rsidRPr="008859EB">
        <w:rPr>
          <w:rFonts w:asciiTheme="majorHAnsi" w:eastAsia="Calibri" w:hAnsiTheme="majorHAnsi" w:cs="InterstateLight"/>
          <w:lang w:val="de-DE"/>
        </w:rPr>
        <w:t xml:space="preserve"> yürütülmekte olan TUBITAK </w:t>
      </w:r>
      <w:proofErr w:type="spellStart"/>
      <w:r w:rsidR="008859EB" w:rsidRPr="008859EB">
        <w:rPr>
          <w:rFonts w:asciiTheme="majorHAnsi" w:eastAsia="Calibri" w:hAnsiTheme="majorHAnsi" w:cs="InterstateLight"/>
          <w:lang w:val="de-DE"/>
        </w:rPr>
        <w:t>Dream</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Bigg</w:t>
      </w:r>
      <w:proofErr w:type="spellEnd"/>
      <w:r w:rsidR="008859EB" w:rsidRPr="008859EB">
        <w:rPr>
          <w:rFonts w:asciiTheme="majorHAnsi" w:eastAsia="Calibri" w:hAnsiTheme="majorHAnsi" w:cs="InterstateLight"/>
          <w:lang w:val="de-DE"/>
        </w:rPr>
        <w:t xml:space="preserve"> Projesi’nde Merkezimiz, proje başvuru duyurusuna yardım edilmesi, </w:t>
      </w:r>
      <w:proofErr w:type="spellStart"/>
      <w:r w:rsidR="008859EB" w:rsidRPr="008859EB">
        <w:rPr>
          <w:rFonts w:asciiTheme="majorHAnsi" w:eastAsia="Calibri" w:hAnsiTheme="majorHAnsi" w:cs="InterstateLight"/>
          <w:lang w:val="de-DE"/>
        </w:rPr>
        <w:t>mentör</w:t>
      </w:r>
      <w:proofErr w:type="spellEnd"/>
      <w:r w:rsidR="008859EB" w:rsidRPr="008859EB">
        <w:rPr>
          <w:rFonts w:asciiTheme="majorHAnsi" w:eastAsia="Calibri" w:hAnsiTheme="majorHAnsi" w:cs="InterstateLight"/>
          <w:lang w:val="de-DE"/>
        </w:rPr>
        <w:t xml:space="preserve"> seçimi ve atanması, eğitimcilerin belirlenmesi ve planlanması ve projenin operasyonu konusunda etkin olmaktadır. </w:t>
      </w:r>
    </w:p>
    <w:p w:rsidR="008859EB" w:rsidRPr="008859EB" w:rsidRDefault="008859EB" w:rsidP="00530A25">
      <w:pPr>
        <w:tabs>
          <w:tab w:val="left" w:pos="2520"/>
          <w:tab w:val="left" w:pos="5400"/>
        </w:tabs>
        <w:spacing w:after="0" w:line="300" w:lineRule="exact"/>
        <w:jc w:val="both"/>
        <w:rPr>
          <w:rFonts w:asciiTheme="majorHAnsi" w:eastAsia="Calibri" w:hAnsiTheme="majorHAnsi" w:cs="InterstateLight"/>
          <w:lang w:val="de-DE"/>
        </w:rPr>
      </w:pPr>
    </w:p>
    <w:p w:rsidR="008859EB" w:rsidRPr="008859EB" w:rsidRDefault="00530A25" w:rsidP="00530A25">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Üniversitemizin</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yürütücü</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ortağı</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olduğu</w:t>
      </w:r>
      <w:proofErr w:type="spellEnd"/>
      <w:r w:rsidR="008859EB" w:rsidRPr="008859EB">
        <w:rPr>
          <w:rFonts w:asciiTheme="majorHAnsi" w:eastAsia="Calibri" w:hAnsiTheme="majorHAnsi" w:cs="InterstateLight"/>
          <w:lang w:val="de-DE"/>
        </w:rPr>
        <w:t xml:space="preserve">, İstanbul Kalkınma Ajansı tarafından desteklenen Akademiden Girişime Yenilikçi Dönüşüm Programı </w:t>
      </w:r>
      <w:proofErr w:type="spellStart"/>
      <w:r w:rsidR="008859EB" w:rsidRPr="008859EB">
        <w:rPr>
          <w:rFonts w:asciiTheme="majorHAnsi" w:eastAsia="Calibri" w:hAnsiTheme="majorHAnsi" w:cs="InterstateLight"/>
          <w:lang w:val="de-DE"/>
        </w:rPr>
        <w:t>LeanLab</w:t>
      </w:r>
      <w:proofErr w:type="spellEnd"/>
      <w:r w:rsidR="008859EB" w:rsidRPr="008859EB">
        <w:rPr>
          <w:rFonts w:asciiTheme="majorHAnsi" w:eastAsia="Calibri" w:hAnsiTheme="majorHAnsi" w:cs="InterstateLight"/>
          <w:lang w:val="de-DE"/>
        </w:rPr>
        <w:t xml:space="preserve"> programının akademik koordinatörlüğünün Dr. Öğretim Üyesi Oğuzhan </w:t>
      </w:r>
      <w:proofErr w:type="spellStart"/>
      <w:r w:rsidR="008859EB" w:rsidRPr="008859EB">
        <w:rPr>
          <w:rFonts w:asciiTheme="majorHAnsi" w:eastAsia="Calibri" w:hAnsiTheme="majorHAnsi" w:cs="InterstateLight"/>
          <w:lang w:val="de-DE"/>
        </w:rPr>
        <w:t>Aygören</w:t>
      </w:r>
      <w:proofErr w:type="spellEnd"/>
      <w:r w:rsidR="008859EB" w:rsidRPr="008859EB">
        <w:rPr>
          <w:rFonts w:asciiTheme="majorHAnsi" w:eastAsia="Calibri" w:hAnsiTheme="majorHAnsi" w:cs="InterstateLight"/>
          <w:lang w:val="de-DE"/>
        </w:rPr>
        <w:t xml:space="preserve"> tarafından gerçekleştirilmektedir. Program, ticarileşme potansiyeline sahip iş fikri olan akademisyen ve doktora öğrencilerine yönelik olup; üniversite, kamu ve sanayi iş birliğine dayalı olarak akademik girişimciliğin güçlendirilmesini amaçlamaktadır.</w:t>
      </w:r>
    </w:p>
    <w:p w:rsidR="008859EB" w:rsidRPr="008859EB" w:rsidRDefault="008859EB" w:rsidP="00530A25">
      <w:pPr>
        <w:tabs>
          <w:tab w:val="left" w:pos="2520"/>
          <w:tab w:val="left" w:pos="5400"/>
        </w:tabs>
        <w:spacing w:after="0" w:line="300" w:lineRule="exact"/>
        <w:jc w:val="both"/>
        <w:rPr>
          <w:rFonts w:asciiTheme="majorHAnsi" w:eastAsia="Calibri" w:hAnsiTheme="majorHAnsi" w:cs="InterstateLight"/>
          <w:lang w:val="de-DE"/>
        </w:rPr>
      </w:pPr>
    </w:p>
    <w:p w:rsidR="008859EB" w:rsidRPr="008859EB" w:rsidRDefault="00530A25" w:rsidP="00530A25">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859EB" w:rsidRPr="008859EB">
        <w:rPr>
          <w:rFonts w:asciiTheme="majorHAnsi" w:eastAsia="Calibri" w:hAnsiTheme="majorHAnsi" w:cs="InterstateLight"/>
          <w:lang w:val="de-DE"/>
        </w:rPr>
        <w:t xml:space="preserve">Hasso Plattner Institute </w:t>
      </w:r>
      <w:proofErr w:type="spellStart"/>
      <w:r w:rsidR="008859EB" w:rsidRPr="008859EB">
        <w:rPr>
          <w:rFonts w:asciiTheme="majorHAnsi" w:eastAsia="Calibri" w:hAnsiTheme="majorHAnsi" w:cs="InterstateLight"/>
          <w:lang w:val="de-DE"/>
        </w:rPr>
        <w:t>of</w:t>
      </w:r>
      <w:proofErr w:type="spellEnd"/>
      <w:r w:rsidR="008859EB" w:rsidRPr="008859EB">
        <w:rPr>
          <w:rFonts w:asciiTheme="majorHAnsi" w:eastAsia="Calibri" w:hAnsiTheme="majorHAnsi" w:cs="InterstateLight"/>
          <w:lang w:val="de-DE"/>
        </w:rPr>
        <w:t xml:space="preserve"> Design (</w:t>
      </w:r>
      <w:proofErr w:type="spellStart"/>
      <w:r w:rsidR="008859EB" w:rsidRPr="008859EB">
        <w:rPr>
          <w:rFonts w:asciiTheme="majorHAnsi" w:eastAsia="Calibri" w:hAnsiTheme="majorHAnsi" w:cs="InterstateLight"/>
          <w:lang w:val="de-DE"/>
        </w:rPr>
        <w:t>d.school</w:t>
      </w:r>
      <w:proofErr w:type="spellEnd"/>
      <w:r w:rsidR="008859EB" w:rsidRPr="008859EB">
        <w:rPr>
          <w:rFonts w:asciiTheme="majorHAnsi" w:eastAsia="Calibri" w:hAnsiTheme="majorHAnsi" w:cs="InterstateLight"/>
          <w:lang w:val="de-DE"/>
        </w:rPr>
        <w:t xml:space="preserve">), Stanford Üniversitesi tarafından yürütülen University </w:t>
      </w:r>
      <w:proofErr w:type="spellStart"/>
      <w:r w:rsidR="008859EB" w:rsidRPr="008859EB">
        <w:rPr>
          <w:rFonts w:asciiTheme="majorHAnsi" w:eastAsia="Calibri" w:hAnsiTheme="majorHAnsi" w:cs="InterstateLight"/>
          <w:lang w:val="de-DE"/>
        </w:rPr>
        <w:t>Innovation</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Fellows</w:t>
      </w:r>
      <w:proofErr w:type="spellEnd"/>
      <w:r w:rsidR="008859EB" w:rsidRPr="008859EB">
        <w:rPr>
          <w:rFonts w:asciiTheme="majorHAnsi" w:eastAsia="Calibri" w:hAnsiTheme="majorHAnsi" w:cs="InterstateLight"/>
          <w:lang w:val="de-DE"/>
        </w:rPr>
        <w:t xml:space="preserve"> (UIF) programı ile İşbirliği yapılmaktadır. UIF kapsamında okulumuzdan seçilen 3 öğrenci iş modeli geliştirme, </w:t>
      </w:r>
      <w:proofErr w:type="spellStart"/>
      <w:r w:rsidR="008859EB" w:rsidRPr="008859EB">
        <w:rPr>
          <w:rFonts w:asciiTheme="majorHAnsi" w:eastAsia="Calibri" w:hAnsiTheme="majorHAnsi" w:cs="InterstateLight"/>
          <w:lang w:val="de-DE"/>
        </w:rPr>
        <w:t>design</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thinking</w:t>
      </w:r>
      <w:proofErr w:type="spellEnd"/>
      <w:r w:rsidR="008859EB" w:rsidRPr="008859EB">
        <w:rPr>
          <w:rFonts w:asciiTheme="majorHAnsi" w:eastAsia="Calibri" w:hAnsiTheme="majorHAnsi" w:cs="InterstateLight"/>
          <w:lang w:val="de-DE"/>
        </w:rPr>
        <w:t xml:space="preserve">, yaratıcılık ve </w:t>
      </w:r>
      <w:proofErr w:type="spellStart"/>
      <w:r w:rsidR="008859EB" w:rsidRPr="008859EB">
        <w:rPr>
          <w:rFonts w:asciiTheme="majorHAnsi" w:eastAsia="Calibri" w:hAnsiTheme="majorHAnsi" w:cs="InterstateLight"/>
          <w:lang w:val="de-DE"/>
        </w:rPr>
        <w:t>inovasyon</w:t>
      </w:r>
      <w:proofErr w:type="spellEnd"/>
      <w:r w:rsidR="008859EB" w:rsidRPr="008859EB">
        <w:rPr>
          <w:rFonts w:asciiTheme="majorHAnsi" w:eastAsia="Calibri" w:hAnsiTheme="majorHAnsi" w:cs="InterstateLight"/>
          <w:lang w:val="de-DE"/>
        </w:rPr>
        <w:t xml:space="preserve"> gibi konularda 6 haftalık bir eğitim aldı. Seçilen öğrenciler eğitimin yanı sıra üniversitemizdeki girişimcilikle ilgili sorunlara yönelik araştırmalar yaptı ve belirlenen sorunların çözümüne yönelik projeler geliştirdi. Bununla birlikte programın ana çıktıları arasına, farklı ülkelerden programa katılan üniversitelerle organik bir bağ kurulması, o üniversitelerdeki girişimciliğe yönelik sorunların analizi ve sorunlara getirilen çözümlere erişim sağlanması gibi kazanımları ekleyebiliriz. </w:t>
      </w:r>
    </w:p>
    <w:p w:rsidR="008859EB" w:rsidRPr="008859EB" w:rsidRDefault="008859EB" w:rsidP="00530A25">
      <w:pPr>
        <w:tabs>
          <w:tab w:val="left" w:pos="2520"/>
          <w:tab w:val="left" w:pos="5400"/>
        </w:tabs>
        <w:spacing w:after="0" w:line="300" w:lineRule="exact"/>
        <w:jc w:val="both"/>
        <w:rPr>
          <w:rFonts w:asciiTheme="majorHAnsi" w:eastAsia="Calibri" w:hAnsiTheme="majorHAnsi" w:cs="InterstateLight"/>
          <w:lang w:val="de-DE"/>
        </w:rPr>
      </w:pPr>
    </w:p>
    <w:p w:rsidR="008859EB" w:rsidRPr="00530A25" w:rsidRDefault="008859EB" w:rsidP="00530A25">
      <w:pPr>
        <w:tabs>
          <w:tab w:val="left" w:pos="2520"/>
          <w:tab w:val="left" w:pos="5400"/>
        </w:tabs>
        <w:spacing w:after="0" w:line="300" w:lineRule="exact"/>
        <w:jc w:val="both"/>
        <w:rPr>
          <w:rFonts w:asciiTheme="majorHAnsi" w:eastAsia="Calibri" w:hAnsiTheme="majorHAnsi" w:cs="InterstateLight"/>
          <w:b/>
          <w:lang w:val="de-DE"/>
        </w:rPr>
      </w:pPr>
      <w:r w:rsidRPr="00530A25">
        <w:rPr>
          <w:rFonts w:asciiTheme="majorHAnsi" w:eastAsia="Calibri" w:hAnsiTheme="majorHAnsi" w:cs="InterstateLight"/>
          <w:b/>
          <w:lang w:val="de-DE"/>
        </w:rPr>
        <w:lastRenderedPageBreak/>
        <w:t xml:space="preserve">Yönetim Kurulu ve Genel Kuru Üyelerimiz Tarafından Üniversitemizde Verilen Girişimcilik Dersleri </w:t>
      </w:r>
    </w:p>
    <w:p w:rsidR="008859EB" w:rsidRPr="008859EB" w:rsidRDefault="008859EB" w:rsidP="00530A25">
      <w:pPr>
        <w:tabs>
          <w:tab w:val="left" w:pos="2520"/>
          <w:tab w:val="left" w:pos="5400"/>
        </w:tabs>
        <w:spacing w:after="0" w:line="300" w:lineRule="exact"/>
        <w:jc w:val="both"/>
        <w:rPr>
          <w:rFonts w:asciiTheme="majorHAnsi" w:eastAsia="Calibri" w:hAnsiTheme="majorHAnsi" w:cs="InterstateLight"/>
          <w:lang w:val="de-DE"/>
        </w:rPr>
      </w:pPr>
    </w:p>
    <w:tbl>
      <w:tblPr>
        <w:tblStyle w:val="TabloKlavuzu"/>
        <w:tblW w:w="0" w:type="auto"/>
        <w:tblLook w:val="04A0" w:firstRow="1" w:lastRow="0" w:firstColumn="1" w:lastColumn="0" w:noHBand="0" w:noVBand="1"/>
      </w:tblPr>
      <w:tblGrid>
        <w:gridCol w:w="2376"/>
        <w:gridCol w:w="1824"/>
        <w:gridCol w:w="1590"/>
        <w:gridCol w:w="1626"/>
        <w:gridCol w:w="1645"/>
      </w:tblGrid>
      <w:tr w:rsidR="008859EB" w:rsidRPr="008859EB" w:rsidTr="00530A25">
        <w:tc>
          <w:tcPr>
            <w:tcW w:w="2376" w:type="dxa"/>
          </w:tcPr>
          <w:p w:rsidR="008859EB" w:rsidRPr="00530A25" w:rsidRDefault="00530A25" w:rsidP="00530A25">
            <w:pPr>
              <w:tabs>
                <w:tab w:val="left" w:pos="2520"/>
                <w:tab w:val="left" w:pos="5400"/>
              </w:tabs>
              <w:spacing w:line="300" w:lineRule="exact"/>
              <w:rPr>
                <w:rFonts w:asciiTheme="majorHAnsi" w:eastAsia="Calibri" w:hAnsiTheme="majorHAnsi" w:cs="InterstateLight"/>
                <w:b/>
                <w:lang w:val="de-DE"/>
              </w:rPr>
            </w:pPr>
            <w:proofErr w:type="spellStart"/>
            <w:r w:rsidRPr="00530A25">
              <w:rPr>
                <w:rFonts w:asciiTheme="majorHAnsi" w:eastAsia="Calibri" w:hAnsiTheme="majorHAnsi" w:cs="InterstateLight"/>
                <w:b/>
                <w:lang w:val="de-DE"/>
              </w:rPr>
              <w:t>Ders</w:t>
            </w:r>
            <w:proofErr w:type="spellEnd"/>
          </w:p>
        </w:tc>
        <w:tc>
          <w:tcPr>
            <w:tcW w:w="1824" w:type="dxa"/>
          </w:tcPr>
          <w:p w:rsidR="008859EB" w:rsidRPr="00530A25" w:rsidRDefault="00530A25" w:rsidP="00530A25">
            <w:pPr>
              <w:tabs>
                <w:tab w:val="left" w:pos="2520"/>
                <w:tab w:val="left" w:pos="5400"/>
              </w:tabs>
              <w:spacing w:line="300" w:lineRule="exact"/>
              <w:rPr>
                <w:rFonts w:asciiTheme="majorHAnsi" w:eastAsia="Calibri" w:hAnsiTheme="majorHAnsi" w:cs="InterstateLight"/>
                <w:b/>
                <w:lang w:val="de-DE"/>
              </w:rPr>
            </w:pPr>
            <w:proofErr w:type="spellStart"/>
            <w:r w:rsidRPr="00530A25">
              <w:rPr>
                <w:rFonts w:asciiTheme="majorHAnsi" w:eastAsia="Calibri" w:hAnsiTheme="majorHAnsi" w:cs="InterstateLight"/>
                <w:b/>
                <w:lang w:val="de-DE"/>
              </w:rPr>
              <w:t>Öğretim</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Üyesi</w:t>
            </w:r>
            <w:proofErr w:type="spellEnd"/>
            <w:r w:rsidRPr="00530A25">
              <w:rPr>
                <w:rFonts w:asciiTheme="majorHAnsi" w:eastAsia="Calibri" w:hAnsiTheme="majorHAnsi" w:cs="InterstateLight"/>
                <w:b/>
                <w:lang w:val="de-DE"/>
              </w:rPr>
              <w:t xml:space="preserve"> </w:t>
            </w:r>
          </w:p>
        </w:tc>
        <w:tc>
          <w:tcPr>
            <w:tcW w:w="1590" w:type="dxa"/>
          </w:tcPr>
          <w:p w:rsidR="008859EB" w:rsidRPr="00530A25" w:rsidRDefault="00530A25" w:rsidP="00530A25">
            <w:pPr>
              <w:tabs>
                <w:tab w:val="left" w:pos="2520"/>
                <w:tab w:val="left" w:pos="5400"/>
              </w:tabs>
              <w:spacing w:line="300" w:lineRule="exact"/>
              <w:rPr>
                <w:rFonts w:asciiTheme="majorHAnsi" w:eastAsia="Calibri" w:hAnsiTheme="majorHAnsi" w:cs="InterstateLight"/>
                <w:b/>
                <w:lang w:val="de-DE"/>
              </w:rPr>
            </w:pPr>
            <w:proofErr w:type="spellStart"/>
            <w:r w:rsidRPr="00530A25">
              <w:rPr>
                <w:rFonts w:asciiTheme="majorHAnsi" w:eastAsia="Calibri" w:hAnsiTheme="majorHAnsi" w:cs="InterstateLight"/>
                <w:b/>
                <w:lang w:val="de-DE"/>
              </w:rPr>
              <w:t>Dersin</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Verildiği</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Dönem</w:t>
            </w:r>
            <w:proofErr w:type="spellEnd"/>
          </w:p>
        </w:tc>
        <w:tc>
          <w:tcPr>
            <w:tcW w:w="1626" w:type="dxa"/>
          </w:tcPr>
          <w:p w:rsidR="008859EB" w:rsidRPr="00530A25" w:rsidRDefault="00530A25" w:rsidP="00530A25">
            <w:pPr>
              <w:tabs>
                <w:tab w:val="left" w:pos="2520"/>
                <w:tab w:val="left" w:pos="5400"/>
              </w:tabs>
              <w:spacing w:line="300" w:lineRule="exact"/>
              <w:rPr>
                <w:rFonts w:asciiTheme="majorHAnsi" w:eastAsia="Calibri" w:hAnsiTheme="majorHAnsi" w:cs="InterstateLight"/>
                <w:b/>
                <w:lang w:val="de-DE"/>
              </w:rPr>
            </w:pPr>
            <w:proofErr w:type="spellStart"/>
            <w:r w:rsidRPr="00530A25">
              <w:rPr>
                <w:rFonts w:asciiTheme="majorHAnsi" w:eastAsia="Calibri" w:hAnsiTheme="majorHAnsi" w:cs="InterstateLight"/>
                <w:b/>
                <w:lang w:val="de-DE"/>
              </w:rPr>
              <w:t>Dersi</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Veren</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Öğretim</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Üyesinin</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Bölümü</w:t>
            </w:r>
            <w:proofErr w:type="spellEnd"/>
          </w:p>
        </w:tc>
        <w:tc>
          <w:tcPr>
            <w:tcW w:w="1645" w:type="dxa"/>
          </w:tcPr>
          <w:p w:rsidR="008859EB" w:rsidRPr="00530A25" w:rsidRDefault="00530A25" w:rsidP="00530A25">
            <w:pPr>
              <w:tabs>
                <w:tab w:val="left" w:pos="2520"/>
                <w:tab w:val="left" w:pos="5400"/>
              </w:tabs>
              <w:spacing w:line="300" w:lineRule="exact"/>
              <w:rPr>
                <w:rFonts w:asciiTheme="majorHAnsi" w:eastAsia="Calibri" w:hAnsiTheme="majorHAnsi" w:cs="InterstateLight"/>
                <w:b/>
                <w:lang w:val="de-DE"/>
              </w:rPr>
            </w:pPr>
            <w:proofErr w:type="spellStart"/>
            <w:r w:rsidRPr="00530A25">
              <w:rPr>
                <w:rFonts w:asciiTheme="majorHAnsi" w:eastAsia="Calibri" w:hAnsiTheme="majorHAnsi" w:cs="InterstateLight"/>
                <w:b/>
                <w:lang w:val="de-DE"/>
              </w:rPr>
              <w:t>Dersin</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Verildiği</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Bölüm</w:t>
            </w:r>
            <w:proofErr w:type="spellEnd"/>
          </w:p>
        </w:tc>
      </w:tr>
      <w:tr w:rsidR="008859EB" w:rsidRPr="008859EB" w:rsidTr="00530A25">
        <w:tc>
          <w:tcPr>
            <w:tcW w:w="237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INTT </w:t>
            </w:r>
            <w:proofErr w:type="gramStart"/>
            <w:r w:rsidRPr="008859EB">
              <w:rPr>
                <w:rFonts w:asciiTheme="majorHAnsi" w:eastAsia="Calibri" w:hAnsiTheme="majorHAnsi" w:cs="InterstateLight"/>
                <w:lang w:val="de-DE"/>
              </w:rPr>
              <w:t>434.01</w:t>
            </w:r>
            <w:proofErr w:type="gramEnd"/>
            <w:r w:rsidRPr="008859EB">
              <w:rPr>
                <w:rFonts w:asciiTheme="majorHAnsi" w:eastAsia="Calibri" w:hAnsiTheme="majorHAnsi" w:cs="InterstateLight"/>
                <w:lang w:val="de-DE"/>
              </w:rPr>
              <w:t xml:space="preserve"> Business Development &amp; </w:t>
            </w:r>
            <w:proofErr w:type="spellStart"/>
            <w:r w:rsidRPr="008859EB">
              <w:rPr>
                <w:rFonts w:asciiTheme="majorHAnsi" w:eastAsia="Calibri" w:hAnsiTheme="majorHAnsi" w:cs="InterstateLight"/>
                <w:lang w:val="de-DE"/>
              </w:rPr>
              <w:t>Entrepreneurship</w:t>
            </w:r>
            <w:proofErr w:type="spellEnd"/>
          </w:p>
        </w:tc>
        <w:tc>
          <w:tcPr>
            <w:tcW w:w="1824"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Dr. Öğretim Üyesi Oğuzhan </w:t>
            </w:r>
            <w:proofErr w:type="spellStart"/>
            <w:r w:rsidRPr="008859EB">
              <w:rPr>
                <w:rFonts w:asciiTheme="majorHAnsi" w:eastAsia="Calibri" w:hAnsiTheme="majorHAnsi" w:cs="InterstateLight"/>
                <w:lang w:val="de-DE"/>
              </w:rPr>
              <w:t>Aygören</w:t>
            </w:r>
            <w:proofErr w:type="spellEnd"/>
          </w:p>
        </w:tc>
        <w:tc>
          <w:tcPr>
            <w:tcW w:w="1590"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2018/2019 Akademik Yılı II. Dönem </w:t>
            </w:r>
          </w:p>
        </w:tc>
        <w:tc>
          <w:tcPr>
            <w:tcW w:w="162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Uluslararası Ticaret </w:t>
            </w:r>
          </w:p>
        </w:tc>
        <w:tc>
          <w:tcPr>
            <w:tcW w:w="1645"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Uluslararası Ticaret </w:t>
            </w:r>
          </w:p>
        </w:tc>
      </w:tr>
      <w:tr w:rsidR="008859EB" w:rsidRPr="008859EB" w:rsidTr="00530A25">
        <w:tc>
          <w:tcPr>
            <w:tcW w:w="237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INTT </w:t>
            </w:r>
            <w:proofErr w:type="gramStart"/>
            <w:r w:rsidRPr="008859EB">
              <w:rPr>
                <w:rFonts w:asciiTheme="majorHAnsi" w:eastAsia="Calibri" w:hAnsiTheme="majorHAnsi" w:cs="InterstateLight"/>
                <w:lang w:val="de-DE"/>
              </w:rPr>
              <w:t>465.01</w:t>
            </w:r>
            <w:proofErr w:type="gramEnd"/>
            <w:r w:rsidRPr="008859EB">
              <w:rPr>
                <w:rFonts w:asciiTheme="majorHAnsi" w:eastAsia="Calibri" w:hAnsiTheme="majorHAnsi" w:cs="InterstateLight"/>
                <w:lang w:val="de-DE"/>
              </w:rPr>
              <w:t xml:space="preserve"> Electronic Commerce</w:t>
            </w:r>
          </w:p>
        </w:tc>
        <w:tc>
          <w:tcPr>
            <w:tcW w:w="1824"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Dr. Öğretim Üyesi Oğuzhan </w:t>
            </w:r>
            <w:proofErr w:type="spellStart"/>
            <w:r w:rsidRPr="008859EB">
              <w:rPr>
                <w:rFonts w:asciiTheme="majorHAnsi" w:eastAsia="Calibri" w:hAnsiTheme="majorHAnsi" w:cs="InterstateLight"/>
                <w:lang w:val="de-DE"/>
              </w:rPr>
              <w:t>Aygören</w:t>
            </w:r>
            <w:proofErr w:type="spellEnd"/>
          </w:p>
        </w:tc>
        <w:tc>
          <w:tcPr>
            <w:tcW w:w="1590"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2019/2020 Akademik Yılı I. Dönem</w:t>
            </w:r>
          </w:p>
        </w:tc>
        <w:tc>
          <w:tcPr>
            <w:tcW w:w="162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Uluslararası Ticaret </w:t>
            </w:r>
          </w:p>
        </w:tc>
        <w:tc>
          <w:tcPr>
            <w:tcW w:w="1645"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Uluslararası Ticaret </w:t>
            </w:r>
          </w:p>
        </w:tc>
      </w:tr>
      <w:tr w:rsidR="008859EB" w:rsidRPr="008859EB" w:rsidTr="00530A25">
        <w:tc>
          <w:tcPr>
            <w:tcW w:w="237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INTT 48B.01 Sp. </w:t>
            </w:r>
            <w:proofErr w:type="spellStart"/>
            <w:r w:rsidRPr="008859EB">
              <w:rPr>
                <w:rFonts w:asciiTheme="majorHAnsi" w:eastAsia="Calibri" w:hAnsiTheme="majorHAnsi" w:cs="InterstateLight"/>
                <w:lang w:val="de-DE"/>
              </w:rPr>
              <w:t>Tp</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Dig</w:t>
            </w:r>
            <w:proofErr w:type="spellEnd"/>
            <w:r w:rsidRPr="008859EB">
              <w:rPr>
                <w:rFonts w:asciiTheme="majorHAnsi" w:eastAsia="Calibri" w:hAnsiTheme="majorHAnsi" w:cs="InterstateLight"/>
                <w:lang w:val="de-DE"/>
              </w:rPr>
              <w:t xml:space="preserve">. </w:t>
            </w:r>
            <w:proofErr w:type="spellStart"/>
            <w:proofErr w:type="gramStart"/>
            <w:r w:rsidRPr="008859EB">
              <w:rPr>
                <w:rFonts w:asciiTheme="majorHAnsi" w:eastAsia="Calibri" w:hAnsiTheme="majorHAnsi" w:cs="InterstateLight"/>
                <w:lang w:val="de-DE"/>
              </w:rPr>
              <w:t>Market.Str</w:t>
            </w:r>
            <w:proofErr w:type="spellEnd"/>
            <w:proofErr w:type="gramEnd"/>
            <w:r w:rsidRPr="008859EB">
              <w:rPr>
                <w:rFonts w:asciiTheme="majorHAnsi" w:eastAsia="Calibri" w:hAnsiTheme="majorHAnsi" w:cs="InterstateLight"/>
                <w:lang w:val="de-DE"/>
              </w:rPr>
              <w:t xml:space="preserve">.&amp; </w:t>
            </w:r>
            <w:proofErr w:type="spellStart"/>
            <w:r w:rsidRPr="008859EB">
              <w:rPr>
                <w:rFonts w:asciiTheme="majorHAnsi" w:eastAsia="Calibri" w:hAnsiTheme="majorHAnsi" w:cs="InterstateLight"/>
                <w:lang w:val="de-DE"/>
              </w:rPr>
              <w:t>Comm</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Manag</w:t>
            </w:r>
            <w:proofErr w:type="spellEnd"/>
            <w:r w:rsidRPr="008859EB">
              <w:rPr>
                <w:rFonts w:asciiTheme="majorHAnsi" w:eastAsia="Calibri" w:hAnsiTheme="majorHAnsi" w:cs="InterstateLight"/>
                <w:lang w:val="de-DE"/>
              </w:rPr>
              <w:t>.</w:t>
            </w:r>
          </w:p>
        </w:tc>
        <w:tc>
          <w:tcPr>
            <w:tcW w:w="1824"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Dr. Öğretim Üyesi Oğuzhan </w:t>
            </w:r>
            <w:proofErr w:type="spellStart"/>
            <w:r w:rsidRPr="008859EB">
              <w:rPr>
                <w:rFonts w:asciiTheme="majorHAnsi" w:eastAsia="Calibri" w:hAnsiTheme="majorHAnsi" w:cs="InterstateLight"/>
                <w:lang w:val="de-DE"/>
              </w:rPr>
              <w:t>Aygören</w:t>
            </w:r>
            <w:proofErr w:type="spellEnd"/>
          </w:p>
        </w:tc>
        <w:tc>
          <w:tcPr>
            <w:tcW w:w="1590"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2019/2020 Akademik Yılı I. Dönem</w:t>
            </w:r>
          </w:p>
        </w:tc>
        <w:tc>
          <w:tcPr>
            <w:tcW w:w="162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Uluslararası Ticaret </w:t>
            </w:r>
          </w:p>
        </w:tc>
        <w:tc>
          <w:tcPr>
            <w:tcW w:w="1645"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Uluslararası Ticaret </w:t>
            </w:r>
          </w:p>
        </w:tc>
      </w:tr>
      <w:tr w:rsidR="008859EB" w:rsidRPr="008859EB" w:rsidTr="00530A25">
        <w:tc>
          <w:tcPr>
            <w:tcW w:w="237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INCT 535 Strategic </w:t>
            </w:r>
            <w:proofErr w:type="spellStart"/>
            <w:r w:rsidRPr="008859EB">
              <w:rPr>
                <w:rFonts w:asciiTheme="majorHAnsi" w:eastAsia="Calibri" w:hAnsiTheme="majorHAnsi" w:cs="InterstateLight"/>
                <w:lang w:val="de-DE"/>
              </w:rPr>
              <w:t>Thinking</w:t>
            </w:r>
            <w:proofErr w:type="spellEnd"/>
            <w:r w:rsidRPr="008859EB">
              <w:rPr>
                <w:rFonts w:asciiTheme="majorHAnsi" w:eastAsia="Calibri" w:hAnsiTheme="majorHAnsi" w:cs="InterstateLight"/>
                <w:lang w:val="de-DE"/>
              </w:rPr>
              <w:t xml:space="preserve"> &amp; </w:t>
            </w:r>
            <w:proofErr w:type="spellStart"/>
            <w:r w:rsidRPr="008859EB">
              <w:rPr>
                <w:rFonts w:asciiTheme="majorHAnsi" w:eastAsia="Calibri" w:hAnsiTheme="majorHAnsi" w:cs="InterstateLight"/>
                <w:lang w:val="de-DE"/>
              </w:rPr>
              <w:t>Innovation</w:t>
            </w:r>
            <w:proofErr w:type="spellEnd"/>
          </w:p>
        </w:tc>
        <w:tc>
          <w:tcPr>
            <w:tcW w:w="1824"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Dr. Öğretim Üyesi Oğuzhan </w:t>
            </w:r>
            <w:proofErr w:type="spellStart"/>
            <w:r w:rsidRPr="008859EB">
              <w:rPr>
                <w:rFonts w:asciiTheme="majorHAnsi" w:eastAsia="Calibri" w:hAnsiTheme="majorHAnsi" w:cs="InterstateLight"/>
                <w:lang w:val="de-DE"/>
              </w:rPr>
              <w:t>Aygören</w:t>
            </w:r>
            <w:proofErr w:type="spellEnd"/>
          </w:p>
        </w:tc>
        <w:tc>
          <w:tcPr>
            <w:tcW w:w="1590"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2019/2020 Akademik Yılı I. Dönem</w:t>
            </w:r>
          </w:p>
        </w:tc>
        <w:tc>
          <w:tcPr>
            <w:tcW w:w="162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Uluslararası Ticaret</w:t>
            </w:r>
          </w:p>
        </w:tc>
        <w:tc>
          <w:tcPr>
            <w:tcW w:w="1645"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Uluslararası Rekabet ve Ticaret Y.L.</w:t>
            </w:r>
          </w:p>
        </w:tc>
      </w:tr>
      <w:tr w:rsidR="008859EB" w:rsidRPr="008859EB" w:rsidTr="00530A25">
        <w:tc>
          <w:tcPr>
            <w:tcW w:w="237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ENG </w:t>
            </w:r>
            <w:proofErr w:type="gramStart"/>
            <w:r w:rsidRPr="008859EB">
              <w:rPr>
                <w:rFonts w:asciiTheme="majorHAnsi" w:eastAsia="Calibri" w:hAnsiTheme="majorHAnsi" w:cs="InterstateLight"/>
                <w:lang w:val="de-DE"/>
              </w:rPr>
              <w:t>493.01</w:t>
            </w:r>
            <w:proofErr w:type="gramEnd"/>
            <w:r w:rsidRPr="008859EB">
              <w:rPr>
                <w:rFonts w:asciiTheme="majorHAnsi" w:eastAsia="Calibri" w:hAnsiTheme="majorHAnsi" w:cs="InterstateLight"/>
                <w:lang w:val="de-DE"/>
              </w:rPr>
              <w:t xml:space="preserve"> Sp. </w:t>
            </w:r>
            <w:proofErr w:type="spellStart"/>
            <w:r w:rsidRPr="008859EB">
              <w:rPr>
                <w:rFonts w:asciiTheme="majorHAnsi" w:eastAsia="Calibri" w:hAnsiTheme="majorHAnsi" w:cs="InterstateLight"/>
                <w:lang w:val="de-DE"/>
              </w:rPr>
              <w:t>Tp</w:t>
            </w:r>
            <w:proofErr w:type="spellEnd"/>
            <w:r w:rsidRPr="008859EB">
              <w:rPr>
                <w:rFonts w:asciiTheme="majorHAnsi" w:eastAsia="Calibri" w:hAnsiTheme="majorHAnsi" w:cs="InterstateLight"/>
                <w:lang w:val="de-DE"/>
              </w:rPr>
              <w:t xml:space="preserve">. </w:t>
            </w:r>
            <w:proofErr w:type="gramStart"/>
            <w:r w:rsidRPr="008859EB">
              <w:rPr>
                <w:rFonts w:asciiTheme="majorHAnsi" w:eastAsia="Calibri" w:hAnsiTheme="majorHAnsi" w:cs="InterstateLight"/>
                <w:lang w:val="de-DE"/>
              </w:rPr>
              <w:t>in</w:t>
            </w:r>
            <w:proofErr w:type="gram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Launch</w:t>
            </w:r>
            <w:proofErr w:type="spellEnd"/>
            <w:r w:rsidRPr="008859EB">
              <w:rPr>
                <w:rFonts w:asciiTheme="majorHAnsi" w:eastAsia="Calibri" w:hAnsiTheme="majorHAnsi" w:cs="InterstateLight"/>
                <w:lang w:val="de-DE"/>
              </w:rPr>
              <w:t xml:space="preserve">. A </w:t>
            </w:r>
            <w:proofErr w:type="spellStart"/>
            <w:r w:rsidRPr="008859EB">
              <w:rPr>
                <w:rFonts w:asciiTheme="majorHAnsi" w:eastAsia="Calibri" w:hAnsiTheme="majorHAnsi" w:cs="InterstateLight"/>
                <w:lang w:val="de-DE"/>
              </w:rPr>
              <w:t>Suc</w:t>
            </w:r>
            <w:proofErr w:type="spellEnd"/>
            <w:r w:rsidRPr="008859EB">
              <w:rPr>
                <w:rFonts w:asciiTheme="majorHAnsi" w:eastAsia="Calibri" w:hAnsiTheme="majorHAnsi" w:cs="InterstateLight"/>
                <w:lang w:val="de-DE"/>
              </w:rPr>
              <w:t xml:space="preserve">. Software </w:t>
            </w:r>
            <w:proofErr w:type="spellStart"/>
            <w:r w:rsidRPr="008859EB">
              <w:rPr>
                <w:rFonts w:asciiTheme="majorHAnsi" w:eastAsia="Calibri" w:hAnsiTheme="majorHAnsi" w:cs="InterstateLight"/>
                <w:lang w:val="de-DE"/>
              </w:rPr>
              <w:t>Startup</w:t>
            </w:r>
            <w:proofErr w:type="spellEnd"/>
          </w:p>
        </w:tc>
        <w:tc>
          <w:tcPr>
            <w:tcW w:w="1824"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Can Saraçoğlu</w:t>
            </w:r>
          </w:p>
        </w:tc>
        <w:tc>
          <w:tcPr>
            <w:tcW w:w="1590"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2019/2020 Akademik Yılı I. Dönem</w:t>
            </w:r>
          </w:p>
        </w:tc>
        <w:tc>
          <w:tcPr>
            <w:tcW w:w="1626"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Bilgisayar </w:t>
            </w:r>
            <w:proofErr w:type="spellStart"/>
            <w:r w:rsidRPr="008859EB">
              <w:rPr>
                <w:rFonts w:asciiTheme="majorHAnsi" w:eastAsia="Calibri" w:hAnsiTheme="majorHAnsi" w:cs="InterstateLight"/>
                <w:lang w:val="de-DE"/>
              </w:rPr>
              <w:t>Mühensiliği</w:t>
            </w:r>
            <w:proofErr w:type="spellEnd"/>
            <w:r w:rsidRPr="008859EB">
              <w:rPr>
                <w:rFonts w:asciiTheme="majorHAnsi" w:eastAsia="Calibri" w:hAnsiTheme="majorHAnsi" w:cs="InterstateLight"/>
                <w:lang w:val="de-DE"/>
              </w:rPr>
              <w:t xml:space="preserve"> </w:t>
            </w:r>
          </w:p>
        </w:tc>
        <w:tc>
          <w:tcPr>
            <w:tcW w:w="1645" w:type="dxa"/>
          </w:tcPr>
          <w:p w:rsidR="008859EB" w:rsidRPr="008859EB" w:rsidRDefault="008859EB" w:rsidP="00530A25">
            <w:pPr>
              <w:tabs>
                <w:tab w:val="left" w:pos="2520"/>
                <w:tab w:val="left" w:pos="5400"/>
              </w:tabs>
              <w:spacing w:line="300" w:lineRule="exact"/>
              <w:rPr>
                <w:rFonts w:asciiTheme="majorHAnsi" w:eastAsia="Calibri" w:hAnsiTheme="majorHAnsi" w:cs="InterstateLight"/>
                <w:lang w:val="de-DE"/>
              </w:rPr>
            </w:pPr>
            <w:r w:rsidRPr="008859EB">
              <w:rPr>
                <w:rFonts w:asciiTheme="majorHAnsi" w:eastAsia="Calibri" w:hAnsiTheme="majorHAnsi" w:cs="InterstateLight"/>
                <w:lang w:val="de-DE"/>
              </w:rPr>
              <w:t xml:space="preserve">Bilgisayar Mühendisliği </w:t>
            </w:r>
          </w:p>
        </w:tc>
      </w:tr>
    </w:tbl>
    <w:p w:rsidR="008859EB" w:rsidRPr="008859EB" w:rsidRDefault="008859EB" w:rsidP="00530A25">
      <w:pPr>
        <w:tabs>
          <w:tab w:val="left" w:pos="2520"/>
          <w:tab w:val="left" w:pos="5400"/>
        </w:tabs>
        <w:spacing w:after="0" w:line="300" w:lineRule="exact"/>
        <w:rPr>
          <w:rFonts w:asciiTheme="majorHAnsi" w:eastAsia="Calibri" w:hAnsiTheme="majorHAnsi" w:cs="InterstateLight"/>
          <w:lang w:val="de-DE"/>
        </w:rPr>
      </w:pPr>
    </w:p>
    <w:p w:rsidR="008859EB" w:rsidRDefault="00530A25" w:rsidP="00530A25">
      <w:pPr>
        <w:tabs>
          <w:tab w:val="left" w:pos="2520"/>
          <w:tab w:val="left" w:pos="5400"/>
        </w:tabs>
        <w:spacing w:after="0" w:line="300" w:lineRule="exact"/>
        <w:jc w:val="both"/>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950E95">
        <w:rPr>
          <w:rFonts w:asciiTheme="majorHAnsi" w:eastAsia="Calibri" w:hAnsiTheme="majorHAnsi" w:cs="InterstateLight"/>
          <w:b/>
          <w:color w:val="365F91" w:themeColor="accent1" w:themeShade="BF"/>
          <w:sz w:val="28"/>
          <w:szCs w:val="28"/>
          <w:lang w:val="de-DE"/>
        </w:rPr>
        <w:t>I</w:t>
      </w:r>
      <w:r>
        <w:rPr>
          <w:rFonts w:asciiTheme="majorHAnsi" w:eastAsia="Calibri" w:hAnsiTheme="majorHAnsi" w:cs="InterstateLight"/>
          <w:b/>
          <w:color w:val="365F91" w:themeColor="accent1" w:themeShade="BF"/>
          <w:sz w:val="28"/>
          <w:szCs w:val="28"/>
          <w:lang w:val="de-DE"/>
        </w:rPr>
        <w:t>-</w:t>
      </w:r>
      <w:r w:rsidR="008859EB" w:rsidRPr="00530A25">
        <w:rPr>
          <w:rFonts w:asciiTheme="majorHAnsi" w:eastAsia="Calibri" w:hAnsiTheme="majorHAnsi" w:cs="InterstateLight"/>
          <w:b/>
          <w:color w:val="365F91" w:themeColor="accent1" w:themeShade="BF"/>
          <w:sz w:val="28"/>
          <w:szCs w:val="28"/>
          <w:lang w:val="de-DE"/>
        </w:rPr>
        <w:t>ÖZDEĞERLENDİRME</w:t>
      </w:r>
    </w:p>
    <w:p w:rsidR="00950E95" w:rsidRPr="00530A25" w:rsidRDefault="00950E95" w:rsidP="00530A25">
      <w:pPr>
        <w:tabs>
          <w:tab w:val="left" w:pos="2520"/>
          <w:tab w:val="left" w:pos="5400"/>
        </w:tabs>
        <w:spacing w:after="0" w:line="300" w:lineRule="exact"/>
        <w:jc w:val="both"/>
        <w:rPr>
          <w:rFonts w:asciiTheme="majorHAnsi" w:eastAsia="Calibri" w:hAnsiTheme="majorHAnsi" w:cs="InterstateLight"/>
          <w:b/>
          <w:color w:val="365F91" w:themeColor="accent1" w:themeShade="BF"/>
          <w:sz w:val="28"/>
          <w:szCs w:val="28"/>
          <w:lang w:val="de-DE"/>
        </w:rPr>
      </w:pPr>
    </w:p>
    <w:p w:rsidR="008859EB" w:rsidRPr="00530A25" w:rsidRDefault="008859EB" w:rsidP="003F7B46">
      <w:pPr>
        <w:tabs>
          <w:tab w:val="left" w:pos="2520"/>
          <w:tab w:val="left" w:pos="5400"/>
        </w:tabs>
        <w:spacing w:after="0" w:line="300" w:lineRule="exact"/>
        <w:jc w:val="both"/>
        <w:rPr>
          <w:rFonts w:asciiTheme="majorHAnsi" w:eastAsia="Calibri" w:hAnsiTheme="majorHAnsi" w:cs="InterstateLight"/>
          <w:b/>
          <w:lang w:val="de-DE"/>
        </w:rPr>
      </w:pPr>
      <w:r w:rsidRPr="00530A25">
        <w:rPr>
          <w:rFonts w:asciiTheme="majorHAnsi" w:eastAsia="Calibri" w:hAnsiTheme="majorHAnsi" w:cs="InterstateLight"/>
          <w:b/>
          <w:lang w:val="de-DE"/>
        </w:rPr>
        <w:t></w:t>
      </w:r>
      <w:r w:rsidR="00530A25">
        <w:rPr>
          <w:rFonts w:asciiTheme="majorHAnsi" w:eastAsia="Calibri" w:hAnsiTheme="majorHAnsi" w:cs="InterstateLight"/>
          <w:b/>
          <w:lang w:val="de-DE"/>
        </w:rPr>
        <w:t> </w:t>
      </w:r>
      <w:proofErr w:type="spellStart"/>
      <w:r w:rsidRPr="00530A25">
        <w:rPr>
          <w:rFonts w:asciiTheme="majorHAnsi" w:eastAsia="Calibri" w:hAnsiTheme="majorHAnsi" w:cs="InterstateLight"/>
          <w:b/>
          <w:lang w:val="de-DE"/>
        </w:rPr>
        <w:t>Genel</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yol</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gösterici</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başlıklarınız</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rubrics</w:t>
      </w:r>
      <w:proofErr w:type="spellEnd"/>
      <w:r w:rsidRPr="00530A25">
        <w:rPr>
          <w:rFonts w:asciiTheme="majorHAnsi" w:eastAsia="Calibri" w:hAnsiTheme="majorHAnsi" w:cs="InterstateLight"/>
          <w:b/>
          <w:lang w:val="de-DE"/>
        </w:rPr>
        <w:t>) var mı?</w:t>
      </w:r>
    </w:p>
    <w:p w:rsid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r w:rsidRPr="008859EB">
        <w:rPr>
          <w:rFonts w:asciiTheme="majorHAnsi" w:eastAsia="Calibri" w:hAnsiTheme="majorHAnsi" w:cs="InterstateLight"/>
          <w:lang w:val="de-DE"/>
        </w:rPr>
        <w:t>Girişimciliği kafa yapısı olarak benimsetmek ve şirket kurmanın ötesinde öncelikle öğrencilerden ve öğretim üyelerinden başlayarak değişim öncüleri oluşturmak. </w:t>
      </w:r>
    </w:p>
    <w:p w:rsidR="00BD5AE3" w:rsidRPr="008859EB" w:rsidRDefault="00BD5AE3" w:rsidP="003F7B46">
      <w:pPr>
        <w:tabs>
          <w:tab w:val="left" w:pos="2520"/>
          <w:tab w:val="left" w:pos="5400"/>
        </w:tabs>
        <w:spacing w:after="0" w:line="300" w:lineRule="exact"/>
        <w:jc w:val="both"/>
        <w:rPr>
          <w:rFonts w:asciiTheme="majorHAnsi" w:eastAsia="Calibri" w:hAnsiTheme="majorHAnsi" w:cs="InterstateLight"/>
          <w:lang w:val="de-DE"/>
        </w:rPr>
      </w:pPr>
    </w:p>
    <w:p w:rsidR="00530A25" w:rsidRDefault="008859EB" w:rsidP="003F7B46">
      <w:pPr>
        <w:tabs>
          <w:tab w:val="left" w:pos="2520"/>
          <w:tab w:val="left" w:pos="5400"/>
        </w:tabs>
        <w:spacing w:after="0" w:line="300" w:lineRule="exact"/>
        <w:jc w:val="both"/>
        <w:rPr>
          <w:rFonts w:asciiTheme="majorHAnsi" w:eastAsia="Calibri" w:hAnsiTheme="majorHAnsi" w:cs="InterstateLight"/>
          <w:lang w:val="de-DE"/>
        </w:rPr>
      </w:pPr>
      <w:r w:rsidRPr="008859EB">
        <w:rPr>
          <w:rFonts w:asciiTheme="majorHAnsi" w:eastAsia="Calibri" w:hAnsiTheme="majorHAnsi" w:cs="InterstateLight"/>
          <w:lang w:val="de-DE"/>
        </w:rPr>
        <w:t></w:t>
      </w:r>
      <w:r w:rsidR="00530A25">
        <w:rPr>
          <w:rFonts w:asciiTheme="majorHAnsi" w:eastAsia="Calibri" w:hAnsiTheme="majorHAnsi" w:cs="InterstateLight"/>
          <w:lang w:val="de-DE"/>
        </w:rPr>
        <w:t> </w:t>
      </w:r>
      <w:proofErr w:type="spellStart"/>
      <w:r w:rsidRPr="00530A25">
        <w:rPr>
          <w:rFonts w:asciiTheme="majorHAnsi" w:eastAsia="Calibri" w:hAnsiTheme="majorHAnsi" w:cs="InterstateLight"/>
          <w:b/>
          <w:lang w:val="de-DE"/>
        </w:rPr>
        <w:t>Mevcut</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durumunuzdan</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bir</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adım</w:t>
      </w:r>
      <w:proofErr w:type="spellEnd"/>
      <w:r w:rsidRPr="00530A25">
        <w:rPr>
          <w:rFonts w:asciiTheme="majorHAnsi" w:eastAsia="Calibri" w:hAnsiTheme="majorHAnsi" w:cs="InterstateLight"/>
          <w:b/>
          <w:lang w:val="de-DE"/>
        </w:rPr>
        <w:t xml:space="preserve"> öteye </w:t>
      </w:r>
      <w:proofErr w:type="spellStart"/>
      <w:r w:rsidRPr="00530A25">
        <w:rPr>
          <w:rFonts w:asciiTheme="majorHAnsi" w:eastAsia="Calibri" w:hAnsiTheme="majorHAnsi" w:cs="InterstateLight"/>
          <w:b/>
          <w:lang w:val="de-DE"/>
        </w:rPr>
        <w:t>gitmek</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için</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neler</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yaptınız</w:t>
      </w:r>
      <w:proofErr w:type="spellEnd"/>
      <w:r w:rsidRPr="00530A25">
        <w:rPr>
          <w:rFonts w:asciiTheme="majorHAnsi" w:eastAsia="Calibri" w:hAnsiTheme="majorHAnsi" w:cs="InterstateLight"/>
          <w:b/>
          <w:lang w:val="de-DE"/>
        </w:rPr>
        <w:t>?</w:t>
      </w: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r w:rsidRPr="008859EB">
        <w:rPr>
          <w:rFonts w:asciiTheme="majorHAnsi" w:eastAsia="Calibri" w:hAnsiTheme="majorHAnsi" w:cs="InterstateLight"/>
          <w:lang w:val="de-DE"/>
        </w:rPr>
        <w:t xml:space="preserve">Stanford </w:t>
      </w:r>
      <w:proofErr w:type="spellStart"/>
      <w:r w:rsidRPr="008859EB">
        <w:rPr>
          <w:rFonts w:asciiTheme="majorHAnsi" w:eastAsia="Calibri" w:hAnsiTheme="majorHAnsi" w:cs="InterstateLight"/>
          <w:lang w:val="de-DE"/>
        </w:rPr>
        <w:t>Universitesi</w:t>
      </w:r>
      <w:proofErr w:type="spellEnd"/>
      <w:r w:rsidRPr="008859EB">
        <w:rPr>
          <w:rFonts w:asciiTheme="majorHAnsi" w:eastAsia="Calibri" w:hAnsiTheme="majorHAnsi" w:cs="InterstateLight"/>
          <w:lang w:val="de-DE"/>
        </w:rPr>
        <w:t xml:space="preserve"> University Innovation </w:t>
      </w:r>
      <w:proofErr w:type="spellStart"/>
      <w:r w:rsidRPr="008859EB">
        <w:rPr>
          <w:rFonts w:asciiTheme="majorHAnsi" w:eastAsia="Calibri" w:hAnsiTheme="majorHAnsi" w:cs="InterstateLight"/>
          <w:lang w:val="de-DE"/>
        </w:rPr>
        <w:t>Fellowship</w:t>
      </w:r>
      <w:proofErr w:type="spellEnd"/>
      <w:r w:rsidRPr="008859EB">
        <w:rPr>
          <w:rFonts w:asciiTheme="majorHAnsi" w:eastAsia="Calibri" w:hAnsiTheme="majorHAnsi" w:cs="InterstateLight"/>
          <w:lang w:val="de-DE"/>
        </w:rPr>
        <w:t xml:space="preserve"> programına dahil olduk. Ayrıca    </w:t>
      </w:r>
    </w:p>
    <w:p w:rsid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proofErr w:type="spellStart"/>
      <w:r w:rsidRPr="008859EB">
        <w:rPr>
          <w:rFonts w:asciiTheme="majorHAnsi" w:eastAsia="Calibri" w:hAnsiTheme="majorHAnsi" w:cs="InterstateLight"/>
          <w:lang w:val="de-DE"/>
        </w:rPr>
        <w:t>üniversitemiz</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içinde</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akademik</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olarak</w:t>
      </w:r>
      <w:proofErr w:type="spellEnd"/>
      <w:r w:rsidRPr="008859EB">
        <w:rPr>
          <w:rFonts w:asciiTheme="majorHAnsi" w:eastAsia="Calibri" w:hAnsiTheme="majorHAnsi" w:cs="InterstateLight"/>
          <w:lang w:val="de-DE"/>
        </w:rPr>
        <w:t xml:space="preserve"> girişimciliği </w:t>
      </w:r>
      <w:proofErr w:type="spellStart"/>
      <w:r w:rsidRPr="008859EB">
        <w:rPr>
          <w:rFonts w:asciiTheme="majorHAnsi" w:eastAsia="Calibri" w:hAnsiTheme="majorHAnsi" w:cs="InterstateLight"/>
          <w:lang w:val="de-DE"/>
        </w:rPr>
        <w:t>yeşertmek</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için</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çalışmalar</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yaptık</w:t>
      </w:r>
      <w:proofErr w:type="spellEnd"/>
      <w:r w:rsidRPr="008859EB">
        <w:rPr>
          <w:rFonts w:asciiTheme="majorHAnsi" w:eastAsia="Calibri" w:hAnsiTheme="majorHAnsi" w:cs="InterstateLight"/>
          <w:lang w:val="de-DE"/>
        </w:rPr>
        <w:t>.</w:t>
      </w:r>
    </w:p>
    <w:p w:rsidR="00BD5AE3" w:rsidRPr="008859EB" w:rsidRDefault="00BD5AE3" w:rsidP="003F7B46">
      <w:pPr>
        <w:tabs>
          <w:tab w:val="left" w:pos="2520"/>
          <w:tab w:val="left" w:pos="5400"/>
        </w:tabs>
        <w:spacing w:after="0" w:line="300" w:lineRule="exact"/>
        <w:jc w:val="both"/>
        <w:rPr>
          <w:rFonts w:asciiTheme="majorHAnsi" w:eastAsia="Calibri" w:hAnsiTheme="majorHAnsi" w:cs="InterstateLight"/>
          <w:lang w:val="de-DE"/>
        </w:rPr>
      </w:pPr>
    </w:p>
    <w:p w:rsidR="00530A25" w:rsidRDefault="008859EB" w:rsidP="003F7B46">
      <w:pPr>
        <w:tabs>
          <w:tab w:val="left" w:pos="2520"/>
          <w:tab w:val="left" w:pos="5400"/>
        </w:tabs>
        <w:spacing w:after="0" w:line="300" w:lineRule="exact"/>
        <w:jc w:val="both"/>
        <w:rPr>
          <w:rFonts w:asciiTheme="majorHAnsi" w:eastAsia="Calibri" w:hAnsiTheme="majorHAnsi" w:cs="InterstateLight"/>
          <w:b/>
          <w:lang w:val="de-DE"/>
        </w:rPr>
      </w:pPr>
      <w:r w:rsidRPr="008859EB">
        <w:rPr>
          <w:rFonts w:asciiTheme="majorHAnsi" w:eastAsia="Calibri" w:hAnsiTheme="majorHAnsi" w:cs="InterstateLight"/>
          <w:lang w:val="de-DE"/>
        </w:rPr>
        <w:t></w:t>
      </w:r>
      <w:r w:rsidR="00530A25">
        <w:rPr>
          <w:rFonts w:asciiTheme="majorHAnsi" w:eastAsia="Calibri" w:hAnsiTheme="majorHAnsi" w:cs="InterstateLight"/>
          <w:lang w:val="de-DE"/>
        </w:rPr>
        <w:t> </w:t>
      </w:r>
      <w:proofErr w:type="spellStart"/>
      <w:r w:rsidRPr="00530A25">
        <w:rPr>
          <w:rFonts w:asciiTheme="majorHAnsi" w:eastAsia="Calibri" w:hAnsiTheme="majorHAnsi" w:cs="InterstateLight"/>
          <w:b/>
          <w:lang w:val="de-DE"/>
        </w:rPr>
        <w:t>Hedeflerinizi</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gerçekleştirmek</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için</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hangi</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çalışmalarda</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bulundunuz</w:t>
      </w:r>
      <w:proofErr w:type="spellEnd"/>
      <w:r w:rsidRPr="00530A25">
        <w:rPr>
          <w:rFonts w:asciiTheme="majorHAnsi" w:eastAsia="Calibri" w:hAnsiTheme="majorHAnsi" w:cs="InterstateLight"/>
          <w:b/>
          <w:lang w:val="de-DE"/>
        </w:rPr>
        <w:t>?</w:t>
      </w:r>
    </w:p>
    <w:p w:rsidR="008859EB" w:rsidRPr="00530A25" w:rsidRDefault="008859EB" w:rsidP="003F7B46">
      <w:pPr>
        <w:tabs>
          <w:tab w:val="left" w:pos="2520"/>
          <w:tab w:val="left" w:pos="5400"/>
        </w:tabs>
        <w:spacing w:after="0" w:line="300" w:lineRule="exact"/>
        <w:jc w:val="both"/>
        <w:rPr>
          <w:rFonts w:asciiTheme="majorHAnsi" w:eastAsia="Calibri" w:hAnsiTheme="majorHAnsi" w:cs="InterstateLight"/>
          <w:b/>
          <w:lang w:val="de-DE"/>
        </w:rPr>
      </w:pPr>
      <w:proofErr w:type="spellStart"/>
      <w:r w:rsidRPr="008859EB">
        <w:rPr>
          <w:rFonts w:asciiTheme="majorHAnsi" w:eastAsia="Calibri" w:hAnsiTheme="majorHAnsi" w:cs="InterstateLight"/>
          <w:lang w:val="de-DE"/>
        </w:rPr>
        <w:t>Üniversite</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içinde</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girişimciliği</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kafa</w:t>
      </w:r>
      <w:proofErr w:type="spellEnd"/>
      <w:r w:rsidRPr="008859EB">
        <w:rPr>
          <w:rFonts w:asciiTheme="majorHAnsi" w:eastAsia="Calibri" w:hAnsiTheme="majorHAnsi" w:cs="InterstateLight"/>
          <w:lang w:val="de-DE"/>
        </w:rPr>
        <w:t xml:space="preserve"> yapısı olarak yaygınlaştırmak için kendi </w:t>
      </w:r>
      <w:proofErr w:type="spellStart"/>
      <w:r w:rsidRPr="008859EB">
        <w:rPr>
          <w:rFonts w:asciiTheme="majorHAnsi" w:eastAsia="Calibri" w:hAnsiTheme="majorHAnsi" w:cs="InterstateLight"/>
          <w:lang w:val="de-DE"/>
        </w:rPr>
        <w:t>fellowship</w:t>
      </w:r>
      <w:proofErr w:type="spellEnd"/>
      <w:r w:rsidRPr="008859EB">
        <w:rPr>
          <w:rFonts w:asciiTheme="majorHAnsi" w:eastAsia="Calibri" w:hAnsiTheme="majorHAnsi" w:cs="InterstateLight"/>
          <w:lang w:val="de-DE"/>
        </w:rPr>
        <w:t xml:space="preserve"> </w:t>
      </w: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proofErr w:type="spellStart"/>
      <w:r w:rsidRPr="008859EB">
        <w:rPr>
          <w:rFonts w:asciiTheme="majorHAnsi" w:eastAsia="Calibri" w:hAnsiTheme="majorHAnsi" w:cs="InterstateLight"/>
          <w:lang w:val="de-DE"/>
        </w:rPr>
        <w:t>programımızın</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hazırlığını</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yaptık</w:t>
      </w:r>
      <w:proofErr w:type="spellEnd"/>
      <w:r w:rsidRPr="008859EB">
        <w:rPr>
          <w:rFonts w:asciiTheme="majorHAnsi" w:eastAsia="Calibri" w:hAnsiTheme="majorHAnsi" w:cs="InterstateLight"/>
          <w:lang w:val="de-DE"/>
        </w:rPr>
        <w:t xml:space="preserve">. Yan dal, yüksek lisans ve doktora </w:t>
      </w:r>
      <w:proofErr w:type="spellStart"/>
      <w:r w:rsidRPr="008859EB">
        <w:rPr>
          <w:rFonts w:asciiTheme="majorHAnsi" w:eastAsia="Calibri" w:hAnsiTheme="majorHAnsi" w:cs="InterstateLight"/>
          <w:lang w:val="de-DE"/>
        </w:rPr>
        <w:t>programları</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için</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ön</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hazırlıklar</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yaptık</w:t>
      </w:r>
      <w:proofErr w:type="spellEnd"/>
      <w:r w:rsidRPr="008859EB">
        <w:rPr>
          <w:rFonts w:asciiTheme="majorHAnsi" w:eastAsia="Calibri" w:hAnsiTheme="majorHAnsi" w:cs="InterstateLight"/>
          <w:lang w:val="de-DE"/>
        </w:rPr>
        <w:t xml:space="preserve">. Stanford dışında yurt içinde İTÜ ve yurtdışında </w:t>
      </w:r>
      <w:proofErr w:type="spellStart"/>
      <w:r w:rsidRPr="008859EB">
        <w:rPr>
          <w:rFonts w:asciiTheme="majorHAnsi" w:eastAsia="Calibri" w:hAnsiTheme="majorHAnsi" w:cs="InterstateLight"/>
          <w:lang w:val="de-DE"/>
        </w:rPr>
        <w:t>Singapore</w:t>
      </w:r>
      <w:proofErr w:type="spellEnd"/>
      <w:r w:rsidRPr="008859EB">
        <w:rPr>
          <w:rFonts w:asciiTheme="majorHAnsi" w:eastAsia="Calibri" w:hAnsiTheme="majorHAnsi" w:cs="InterstateLight"/>
          <w:lang w:val="de-DE"/>
        </w:rPr>
        <w:t xml:space="preserve"> Management  University ve Nevada University Girişimcilik Merkezleri ile iyi niyet anlaşmaları yaptık. </w:t>
      </w: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proofErr w:type="spellStart"/>
      <w:r w:rsidRPr="008859EB">
        <w:rPr>
          <w:rFonts w:asciiTheme="majorHAnsi" w:eastAsia="Calibri" w:hAnsiTheme="majorHAnsi" w:cs="InterstateLight"/>
          <w:lang w:val="de-DE"/>
        </w:rPr>
        <w:t>Ayrıca</w:t>
      </w:r>
      <w:proofErr w:type="spellEnd"/>
      <w:r w:rsidRPr="008859EB">
        <w:rPr>
          <w:rFonts w:asciiTheme="majorHAnsi" w:eastAsia="Calibri" w:hAnsiTheme="majorHAnsi" w:cs="InterstateLight"/>
          <w:lang w:val="de-DE"/>
        </w:rPr>
        <w:t xml:space="preserve"> Stanford </w:t>
      </w:r>
      <w:proofErr w:type="spellStart"/>
      <w:r w:rsidRPr="008859EB">
        <w:rPr>
          <w:rFonts w:asciiTheme="majorHAnsi" w:eastAsia="Calibri" w:hAnsiTheme="majorHAnsi" w:cs="InterstateLight"/>
          <w:lang w:val="de-DE"/>
        </w:rPr>
        <w:t>Üniversitesi'nden</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rektörümüze</w:t>
      </w:r>
      <w:proofErr w:type="spellEnd"/>
      <w:r w:rsidRPr="008859EB">
        <w:rPr>
          <w:rFonts w:asciiTheme="majorHAnsi" w:eastAsia="Calibri" w:hAnsiTheme="majorHAnsi" w:cs="InterstateLight"/>
          <w:lang w:val="de-DE"/>
        </w:rPr>
        <w:t xml:space="preserve"> yönelik bir davet aldık ve kendisine ilettik. </w:t>
      </w: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proofErr w:type="spellStart"/>
      <w:r w:rsidRPr="008859EB">
        <w:rPr>
          <w:rFonts w:asciiTheme="majorHAnsi" w:eastAsia="Calibri" w:hAnsiTheme="majorHAnsi" w:cs="InterstateLight"/>
          <w:lang w:val="de-DE"/>
        </w:rPr>
        <w:t>Ayrıca</w:t>
      </w:r>
      <w:proofErr w:type="spellEnd"/>
      <w:r w:rsidRPr="008859EB">
        <w:rPr>
          <w:rFonts w:asciiTheme="majorHAnsi" w:eastAsia="Calibri" w:hAnsiTheme="majorHAnsi" w:cs="InterstateLight"/>
          <w:lang w:val="de-DE"/>
        </w:rPr>
        <w:t xml:space="preserve"> Startup </w:t>
      </w:r>
      <w:proofErr w:type="spellStart"/>
      <w:r w:rsidRPr="008859EB">
        <w:rPr>
          <w:rFonts w:asciiTheme="majorHAnsi" w:eastAsia="Calibri" w:hAnsiTheme="majorHAnsi" w:cs="InterstateLight"/>
          <w:lang w:val="de-DE"/>
        </w:rPr>
        <w:t>Carnival</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etkinliğimizin</w:t>
      </w:r>
      <w:proofErr w:type="spellEnd"/>
      <w:r w:rsidRPr="008859EB">
        <w:rPr>
          <w:rFonts w:asciiTheme="majorHAnsi" w:eastAsia="Calibri" w:hAnsiTheme="majorHAnsi" w:cs="InterstateLight"/>
          <w:lang w:val="de-DE"/>
        </w:rPr>
        <w:t xml:space="preserve"> dördüncüsünü gerçekleştirdik. 50'den fazla </w:t>
      </w:r>
      <w:proofErr w:type="spellStart"/>
      <w:r w:rsidRPr="008859EB">
        <w:rPr>
          <w:rFonts w:asciiTheme="majorHAnsi" w:eastAsia="Calibri" w:hAnsiTheme="majorHAnsi" w:cs="InterstateLight"/>
          <w:lang w:val="de-DE"/>
        </w:rPr>
        <w:t>startup</w:t>
      </w:r>
      <w:proofErr w:type="spellEnd"/>
      <w:r w:rsidRPr="008859EB">
        <w:rPr>
          <w:rFonts w:asciiTheme="majorHAnsi" w:eastAsia="Calibri" w:hAnsiTheme="majorHAnsi" w:cs="InterstateLight"/>
          <w:lang w:val="de-DE"/>
        </w:rPr>
        <w:t xml:space="preserve">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ve</w:t>
      </w:r>
      <w:proofErr w:type="spellEnd"/>
      <w:r w:rsidR="008859EB" w:rsidRPr="008859EB">
        <w:rPr>
          <w:rFonts w:asciiTheme="majorHAnsi" w:eastAsia="Calibri" w:hAnsiTheme="majorHAnsi" w:cs="InterstateLight"/>
          <w:lang w:val="de-DE"/>
        </w:rPr>
        <w:t xml:space="preserve"> 1000'in </w:t>
      </w:r>
      <w:proofErr w:type="spellStart"/>
      <w:r w:rsidR="008859EB" w:rsidRPr="008859EB">
        <w:rPr>
          <w:rFonts w:asciiTheme="majorHAnsi" w:eastAsia="Calibri" w:hAnsiTheme="majorHAnsi" w:cs="InterstateLight"/>
          <w:lang w:val="de-DE"/>
        </w:rPr>
        <w:t>üzerinde</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katılımcı</w:t>
      </w:r>
      <w:proofErr w:type="spellEnd"/>
      <w:r w:rsidR="008859EB" w:rsidRPr="008859EB">
        <w:rPr>
          <w:rFonts w:asciiTheme="majorHAnsi" w:eastAsia="Calibri" w:hAnsiTheme="majorHAnsi" w:cs="InterstateLight"/>
          <w:lang w:val="de-DE"/>
        </w:rPr>
        <w:t xml:space="preserve"> ile keyifli bir etkinlik gerçekleştirdik. Bir de Liseler için </w:t>
      </w: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proofErr w:type="spellStart"/>
      <w:r w:rsidRPr="008859EB">
        <w:rPr>
          <w:rFonts w:asciiTheme="majorHAnsi" w:eastAsia="Calibri" w:hAnsiTheme="majorHAnsi" w:cs="InterstateLight"/>
          <w:lang w:val="de-DE"/>
        </w:rPr>
        <w:t>Girişimcilik</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ve</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Teknoloji</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kampı</w:t>
      </w:r>
      <w:proofErr w:type="spellEnd"/>
      <w:r w:rsidRPr="008859EB">
        <w:rPr>
          <w:rFonts w:asciiTheme="majorHAnsi" w:eastAsia="Calibri" w:hAnsiTheme="majorHAnsi" w:cs="InterstateLight"/>
          <w:lang w:val="de-DE"/>
        </w:rPr>
        <w:t xml:space="preserve"> düzenledik. Beklentilerin ötesinde faydalı ve etki yaratan </w:t>
      </w:r>
    </w:p>
    <w:p w:rsid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proofErr w:type="spellStart"/>
      <w:r w:rsidRPr="008859EB">
        <w:rPr>
          <w:rFonts w:asciiTheme="majorHAnsi" w:eastAsia="Calibri" w:hAnsiTheme="majorHAnsi" w:cs="InterstateLight"/>
          <w:lang w:val="de-DE"/>
        </w:rPr>
        <w:t>bir</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etkinlik</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oldu</w:t>
      </w:r>
      <w:proofErr w:type="spellEnd"/>
      <w:r w:rsidRPr="008859EB">
        <w:rPr>
          <w:rFonts w:asciiTheme="majorHAnsi" w:eastAsia="Calibri" w:hAnsiTheme="majorHAnsi" w:cs="InterstateLight"/>
          <w:lang w:val="de-DE"/>
        </w:rPr>
        <w:t>.</w:t>
      </w:r>
    </w:p>
    <w:p w:rsidR="00BD5AE3" w:rsidRPr="008859EB" w:rsidRDefault="00BD5AE3" w:rsidP="003F7B46">
      <w:pPr>
        <w:tabs>
          <w:tab w:val="left" w:pos="2520"/>
          <w:tab w:val="left" w:pos="5400"/>
        </w:tabs>
        <w:spacing w:after="0" w:line="300" w:lineRule="exact"/>
        <w:jc w:val="both"/>
        <w:rPr>
          <w:rFonts w:asciiTheme="majorHAnsi" w:eastAsia="Calibri" w:hAnsiTheme="majorHAnsi" w:cs="InterstateLight"/>
          <w:lang w:val="de-DE"/>
        </w:rPr>
      </w:pP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r w:rsidRPr="008859EB">
        <w:rPr>
          <w:rFonts w:asciiTheme="majorHAnsi" w:eastAsia="Calibri" w:hAnsiTheme="majorHAnsi" w:cs="InterstateLight"/>
          <w:lang w:val="de-DE"/>
        </w:rPr>
        <w:t></w:t>
      </w:r>
      <w:r w:rsidR="00530A25">
        <w:rPr>
          <w:rFonts w:asciiTheme="majorHAnsi" w:eastAsia="Calibri" w:hAnsiTheme="majorHAnsi" w:cs="InterstateLight"/>
          <w:lang w:val="de-DE"/>
        </w:rPr>
        <w:t> </w:t>
      </w:r>
      <w:proofErr w:type="spellStart"/>
      <w:r w:rsidRPr="00530A25">
        <w:rPr>
          <w:rFonts w:asciiTheme="majorHAnsi" w:eastAsia="Calibri" w:hAnsiTheme="majorHAnsi" w:cs="InterstateLight"/>
          <w:b/>
          <w:lang w:val="de-DE"/>
        </w:rPr>
        <w:t>Hedefinizin</w:t>
      </w:r>
      <w:proofErr w:type="spellEnd"/>
      <w:r w:rsidRPr="00530A25">
        <w:rPr>
          <w:rFonts w:asciiTheme="majorHAnsi" w:eastAsia="Calibri" w:hAnsiTheme="majorHAnsi" w:cs="InterstateLight"/>
          <w:b/>
          <w:lang w:val="de-DE"/>
        </w:rPr>
        <w:t xml:space="preserve"> ne </w:t>
      </w:r>
      <w:proofErr w:type="spellStart"/>
      <w:r w:rsidRPr="00530A25">
        <w:rPr>
          <w:rFonts w:asciiTheme="majorHAnsi" w:eastAsia="Calibri" w:hAnsiTheme="majorHAnsi" w:cs="InterstateLight"/>
          <w:b/>
          <w:lang w:val="de-DE"/>
        </w:rPr>
        <w:t>kadarına</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ulaştınız</w:t>
      </w:r>
      <w:proofErr w:type="spellEnd"/>
      <w:r w:rsidRPr="00530A25">
        <w:rPr>
          <w:rFonts w:asciiTheme="majorHAnsi" w:eastAsia="Calibri" w:hAnsiTheme="majorHAnsi" w:cs="InterstateLight"/>
          <w:b/>
          <w:lang w:val="de-DE"/>
        </w:rPr>
        <w:t>? Ulaşamadıysanız eksikleriniz nelerdi gerekçeleri</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Girişimcilik</w:t>
      </w:r>
      <w:proofErr w:type="spellEnd"/>
      <w:r w:rsidR="008859EB" w:rsidRPr="008859EB">
        <w:rPr>
          <w:rFonts w:asciiTheme="majorHAnsi" w:eastAsia="Calibri" w:hAnsiTheme="majorHAnsi" w:cs="InterstateLight"/>
          <w:lang w:val="de-DE"/>
        </w:rPr>
        <w:t xml:space="preserve"> her </w:t>
      </w:r>
      <w:proofErr w:type="spellStart"/>
      <w:r w:rsidR="008859EB" w:rsidRPr="008859EB">
        <w:rPr>
          <w:rFonts w:asciiTheme="majorHAnsi" w:eastAsia="Calibri" w:hAnsiTheme="majorHAnsi" w:cs="InterstateLight"/>
          <w:lang w:val="de-DE"/>
        </w:rPr>
        <w:t>geçen</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gün</w:t>
      </w:r>
      <w:proofErr w:type="spellEnd"/>
      <w:r w:rsidR="008859EB" w:rsidRPr="008859EB">
        <w:rPr>
          <w:rFonts w:asciiTheme="majorHAnsi" w:eastAsia="Calibri" w:hAnsiTheme="majorHAnsi" w:cs="InterstateLight"/>
          <w:lang w:val="de-DE"/>
        </w:rPr>
        <w:t xml:space="preserve"> daha da ilgi çeken ve büyüyen bir alan. Biz de kendi </w:t>
      </w: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proofErr w:type="spellStart"/>
      <w:r w:rsidRPr="008859EB">
        <w:rPr>
          <w:rFonts w:asciiTheme="majorHAnsi" w:eastAsia="Calibri" w:hAnsiTheme="majorHAnsi" w:cs="InterstateLight"/>
          <w:lang w:val="de-DE"/>
        </w:rPr>
        <w:lastRenderedPageBreak/>
        <w:t>programımızı</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oluşturmak</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için</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attığımız</w:t>
      </w:r>
      <w:proofErr w:type="spellEnd"/>
      <w:r w:rsidRPr="008859EB">
        <w:rPr>
          <w:rFonts w:asciiTheme="majorHAnsi" w:eastAsia="Calibri" w:hAnsiTheme="majorHAnsi" w:cs="InterstateLight"/>
          <w:lang w:val="de-DE"/>
        </w:rPr>
        <w:t xml:space="preserve"> adımlarda üniversite yönetiminden güzel geri </w:t>
      </w: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proofErr w:type="spellStart"/>
      <w:r w:rsidRPr="008859EB">
        <w:rPr>
          <w:rFonts w:asciiTheme="majorHAnsi" w:eastAsia="Calibri" w:hAnsiTheme="majorHAnsi" w:cs="InterstateLight"/>
          <w:lang w:val="de-DE"/>
        </w:rPr>
        <w:t>dönüşler</w:t>
      </w:r>
      <w:proofErr w:type="spellEnd"/>
      <w:r w:rsidRPr="008859EB">
        <w:rPr>
          <w:rFonts w:asciiTheme="majorHAnsi" w:eastAsia="Calibri" w:hAnsiTheme="majorHAnsi" w:cs="InterstateLight"/>
          <w:lang w:val="de-DE"/>
        </w:rPr>
        <w:t xml:space="preserve"> </w:t>
      </w:r>
      <w:proofErr w:type="spellStart"/>
      <w:r w:rsidRPr="008859EB">
        <w:rPr>
          <w:rFonts w:asciiTheme="majorHAnsi" w:eastAsia="Calibri" w:hAnsiTheme="majorHAnsi" w:cs="InterstateLight"/>
          <w:lang w:val="de-DE"/>
        </w:rPr>
        <w:t>alıyoruz</w:t>
      </w:r>
      <w:proofErr w:type="spellEnd"/>
      <w:r w:rsidRPr="008859EB">
        <w:rPr>
          <w:rFonts w:asciiTheme="majorHAnsi" w:eastAsia="Calibri" w:hAnsiTheme="majorHAnsi" w:cs="InterstateLight"/>
          <w:lang w:val="de-DE"/>
        </w:rPr>
        <w:t xml:space="preserve">. Bunun dışında Stanford programına katılmak için üniversitemizden dört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lisans</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öğrencisi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seçtik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ve</w:t>
      </w:r>
      <w:proofErr w:type="spellEnd"/>
      <w:r w:rsidR="008859EB" w:rsidRPr="008859EB">
        <w:rPr>
          <w:rFonts w:asciiTheme="majorHAnsi" w:eastAsia="Calibri" w:hAnsiTheme="majorHAnsi" w:cs="InterstateLight"/>
          <w:lang w:val="de-DE"/>
        </w:rPr>
        <w:t xml:space="preserve"> onlara eğitim verdik. Öğrencilerden biri eğitimi bıraktığı için </w:t>
      </w:r>
    </w:p>
    <w:p w:rsidR="00530A25"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takım</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dışı</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kaldı</w:t>
      </w:r>
      <w:proofErr w:type="spellEnd"/>
      <w:r w:rsidR="008859EB" w:rsidRPr="008859EB">
        <w:rPr>
          <w:rFonts w:asciiTheme="majorHAnsi" w:eastAsia="Calibri" w:hAnsiTheme="majorHAnsi" w:cs="InterstateLight"/>
          <w:lang w:val="de-DE"/>
        </w:rPr>
        <w:t xml:space="preserve">. Diğer üçü devam ediyor ancak sahiplenmede sıkıntılar yaşıyoruz. Süreç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devam</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ediyor</w:t>
      </w:r>
      <w:proofErr w:type="spellEnd"/>
      <w:r w:rsidR="008859EB" w:rsidRPr="008859EB">
        <w:rPr>
          <w:rFonts w:asciiTheme="majorHAnsi" w:eastAsia="Calibri" w:hAnsiTheme="majorHAnsi" w:cs="InterstateLight"/>
          <w:lang w:val="de-DE"/>
        </w:rPr>
        <w:t xml:space="preserve">. Ayrıca üniversitedeki öğrenci </w:t>
      </w:r>
      <w:proofErr w:type="spellStart"/>
      <w:r w:rsidR="008859EB" w:rsidRPr="008859EB">
        <w:rPr>
          <w:rFonts w:asciiTheme="majorHAnsi" w:eastAsia="Calibri" w:hAnsiTheme="majorHAnsi" w:cs="InterstateLight"/>
          <w:lang w:val="de-DE"/>
        </w:rPr>
        <w:t>klüpleri</w:t>
      </w:r>
      <w:proofErr w:type="spellEnd"/>
      <w:r w:rsidR="008859EB" w:rsidRPr="008859EB">
        <w:rPr>
          <w:rFonts w:asciiTheme="majorHAnsi" w:eastAsia="Calibri" w:hAnsiTheme="majorHAnsi" w:cs="InterstateLight"/>
          <w:lang w:val="de-DE"/>
        </w:rPr>
        <w:t xml:space="preserve"> ile toplantılar yaparak girişimcilik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alanında</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ortak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bir</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klüp</w:t>
      </w:r>
      <w:proofErr w:type="spellEnd"/>
      <w:r w:rsidR="008859EB" w:rsidRPr="008859EB">
        <w:rPr>
          <w:rFonts w:asciiTheme="majorHAnsi" w:eastAsia="Calibri" w:hAnsiTheme="majorHAnsi" w:cs="InterstateLight"/>
          <w:lang w:val="de-DE"/>
        </w:rPr>
        <w:t xml:space="preserve"> olması için girişimlerde bulunduk. Ancak başarılı olmadı. Her </w:t>
      </w:r>
      <w:proofErr w:type="spellStart"/>
      <w:r w:rsidR="008859EB" w:rsidRPr="008859EB">
        <w:rPr>
          <w:rFonts w:asciiTheme="majorHAnsi" w:eastAsia="Calibri" w:hAnsiTheme="majorHAnsi" w:cs="InterstateLight"/>
          <w:lang w:val="de-DE"/>
        </w:rPr>
        <w:t>klüp</w:t>
      </w:r>
      <w:proofErr w:type="spellEnd"/>
      <w:r w:rsidR="008859EB" w:rsidRPr="008859EB">
        <w:rPr>
          <w:rFonts w:asciiTheme="majorHAnsi" w:eastAsia="Calibri" w:hAnsiTheme="majorHAnsi" w:cs="InterstateLight"/>
          <w:lang w:val="de-DE"/>
        </w:rPr>
        <w:t xml:space="preserve"> </w:t>
      </w:r>
    </w:p>
    <w:p w:rsidR="008859EB" w:rsidRDefault="003F7B46"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kendi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girişimcilik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etkinliğini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yapıyor</w:t>
      </w:r>
      <w:proofErr w:type="spellEnd"/>
      <w:r w:rsidR="008859EB" w:rsidRPr="008859EB">
        <w:rPr>
          <w:rFonts w:asciiTheme="majorHAnsi" w:eastAsia="Calibri" w:hAnsiTheme="majorHAnsi" w:cs="InterstateLight"/>
          <w:lang w:val="de-DE"/>
        </w:rPr>
        <w:t>. </w:t>
      </w:r>
    </w:p>
    <w:p w:rsidR="00BD5AE3" w:rsidRPr="008859EB" w:rsidRDefault="00BD5AE3" w:rsidP="003F7B46">
      <w:pPr>
        <w:tabs>
          <w:tab w:val="left" w:pos="2520"/>
          <w:tab w:val="left" w:pos="5400"/>
        </w:tabs>
        <w:spacing w:after="0" w:line="300" w:lineRule="exact"/>
        <w:jc w:val="both"/>
        <w:rPr>
          <w:rFonts w:asciiTheme="majorHAnsi" w:eastAsia="Calibri" w:hAnsiTheme="majorHAnsi" w:cs="InterstateLight"/>
          <w:lang w:val="de-DE"/>
        </w:rPr>
      </w:pPr>
    </w:p>
    <w:p w:rsidR="008859EB" w:rsidRPr="008859EB" w:rsidRDefault="008859EB" w:rsidP="003F7B46">
      <w:pPr>
        <w:tabs>
          <w:tab w:val="left" w:pos="2520"/>
          <w:tab w:val="left" w:pos="5400"/>
        </w:tabs>
        <w:spacing w:after="0" w:line="300" w:lineRule="exact"/>
        <w:jc w:val="both"/>
        <w:rPr>
          <w:rFonts w:asciiTheme="majorHAnsi" w:eastAsia="Calibri" w:hAnsiTheme="majorHAnsi" w:cs="InterstateLight"/>
          <w:lang w:val="de-DE"/>
        </w:rPr>
      </w:pPr>
      <w:r w:rsidRPr="008859EB">
        <w:rPr>
          <w:rFonts w:asciiTheme="majorHAnsi" w:eastAsia="Calibri" w:hAnsiTheme="majorHAnsi" w:cs="InterstateLight"/>
          <w:lang w:val="de-DE"/>
        </w:rPr>
        <w:t></w:t>
      </w:r>
      <w:proofErr w:type="spellStart"/>
      <w:r w:rsidRPr="00530A25">
        <w:rPr>
          <w:rFonts w:asciiTheme="majorHAnsi" w:eastAsia="Calibri" w:hAnsiTheme="majorHAnsi" w:cs="InterstateLight"/>
          <w:b/>
          <w:lang w:val="de-DE"/>
        </w:rPr>
        <w:t>Hedef</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üstü</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çalışmanız</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oldu</w:t>
      </w:r>
      <w:proofErr w:type="spellEnd"/>
      <w:r w:rsidRPr="00530A25">
        <w:rPr>
          <w:rFonts w:asciiTheme="majorHAnsi" w:eastAsia="Calibri" w:hAnsiTheme="majorHAnsi" w:cs="InterstateLight"/>
          <w:b/>
          <w:lang w:val="de-DE"/>
        </w:rPr>
        <w:t xml:space="preserve"> mu</w:t>
      </w:r>
      <w:proofErr w:type="gramStart"/>
      <w:r w:rsidRPr="00530A25">
        <w:rPr>
          <w:rFonts w:asciiTheme="majorHAnsi" w:eastAsia="Calibri" w:hAnsiTheme="majorHAnsi" w:cs="InterstateLight"/>
          <w:b/>
          <w:lang w:val="de-DE"/>
        </w:rPr>
        <w:t>?,</w:t>
      </w:r>
      <w:proofErr w:type="gramEnd"/>
      <w:r w:rsidRPr="00530A25">
        <w:rPr>
          <w:rFonts w:asciiTheme="majorHAnsi" w:eastAsia="Calibri" w:hAnsiTheme="majorHAnsi" w:cs="InterstateLight"/>
          <w:b/>
          <w:lang w:val="de-DE"/>
        </w:rPr>
        <w:t xml:space="preserve"> bunu nasıl bir çalışma sayesinde başardınız</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Öğrencilerin</w:t>
      </w:r>
      <w:proofErr w:type="spellEnd"/>
      <w:r w:rsidR="008859EB" w:rsidRPr="008859EB">
        <w:rPr>
          <w:rFonts w:asciiTheme="majorHAnsi" w:eastAsia="Calibri" w:hAnsiTheme="majorHAnsi" w:cs="InterstateLight"/>
          <w:lang w:val="de-DE"/>
        </w:rPr>
        <w:t xml:space="preserve"> Stanford </w:t>
      </w:r>
      <w:proofErr w:type="spellStart"/>
      <w:r w:rsidR="008859EB" w:rsidRPr="008859EB">
        <w:rPr>
          <w:rFonts w:asciiTheme="majorHAnsi" w:eastAsia="Calibri" w:hAnsiTheme="majorHAnsi" w:cs="InterstateLight"/>
          <w:lang w:val="de-DE"/>
        </w:rPr>
        <w:t>programına</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dahil</w:t>
      </w:r>
      <w:proofErr w:type="spellEnd"/>
      <w:r w:rsidR="008859EB" w:rsidRPr="008859EB">
        <w:rPr>
          <w:rFonts w:asciiTheme="majorHAnsi" w:eastAsia="Calibri" w:hAnsiTheme="majorHAnsi" w:cs="InterstateLight"/>
          <w:lang w:val="de-DE"/>
        </w:rPr>
        <w:t xml:space="preserve"> olması için gereken bütçeyi kitlesel fonlama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yöntemi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sayesinde</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Türkiye'deki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önde</w:t>
      </w:r>
      <w:proofErr w:type="spellEnd"/>
      <w:r w:rsidR="008859EB" w:rsidRPr="008859EB">
        <w:rPr>
          <w:rFonts w:asciiTheme="majorHAnsi" w:eastAsia="Calibri" w:hAnsiTheme="majorHAnsi" w:cs="InterstateLight"/>
          <w:lang w:val="de-DE"/>
        </w:rPr>
        <w:t xml:space="preserve"> gelen girişimcilerin destekleriyle topladık. Bu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beklenmedik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olmasının</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yanında</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önemli</w:t>
      </w:r>
      <w:proofErr w:type="spellEnd"/>
      <w:r w:rsidR="008859EB" w:rsidRPr="008859EB">
        <w:rPr>
          <w:rFonts w:asciiTheme="majorHAnsi" w:eastAsia="Calibri" w:hAnsiTheme="majorHAnsi" w:cs="InterstateLight"/>
          <w:lang w:val="de-DE"/>
        </w:rPr>
        <w:t xml:space="preserve"> ve heyecan verici bir gelişme oldu. Ayrıca Sarıyer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Belediyesi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ve</w:t>
      </w:r>
      <w:proofErr w:type="spellEnd"/>
      <w:r w:rsidR="008859EB" w:rsidRPr="008859EB">
        <w:rPr>
          <w:rFonts w:asciiTheme="majorHAnsi" w:eastAsia="Calibri" w:hAnsiTheme="majorHAnsi" w:cs="InterstateLight"/>
          <w:lang w:val="de-DE"/>
        </w:rPr>
        <w:t xml:space="preserve"> İstanbul </w:t>
      </w:r>
      <w:proofErr w:type="spellStart"/>
      <w:r w:rsidR="008859EB" w:rsidRPr="008859EB">
        <w:rPr>
          <w:rFonts w:asciiTheme="majorHAnsi" w:eastAsia="Calibri" w:hAnsiTheme="majorHAnsi" w:cs="InterstateLight"/>
          <w:lang w:val="de-DE"/>
        </w:rPr>
        <w:t>Büyükşehir</w:t>
      </w:r>
      <w:proofErr w:type="spellEnd"/>
      <w:r w:rsidR="008859EB" w:rsidRPr="008859EB">
        <w:rPr>
          <w:rFonts w:asciiTheme="majorHAnsi" w:eastAsia="Calibri" w:hAnsiTheme="majorHAnsi" w:cs="InterstateLight"/>
          <w:lang w:val="de-DE"/>
        </w:rPr>
        <w:t xml:space="preserve"> Belediyesi ile işbirlikleri yaptık. Bizlere ön görmediğimiz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destekler</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sağladılar</w:t>
      </w:r>
      <w:proofErr w:type="spellEnd"/>
      <w:r w:rsidR="008859EB" w:rsidRPr="008859EB">
        <w:rPr>
          <w:rFonts w:asciiTheme="majorHAnsi" w:eastAsia="Calibri" w:hAnsiTheme="majorHAnsi" w:cs="InterstateLight"/>
          <w:lang w:val="de-DE"/>
        </w:rPr>
        <w:t xml:space="preserve">. Sarıyer Belediyesi, 150 kişilik tekne kullanımı </w:t>
      </w:r>
      <w:proofErr w:type="gramStart"/>
      <w:r w:rsidR="008859EB" w:rsidRPr="008859EB">
        <w:rPr>
          <w:rFonts w:asciiTheme="majorHAnsi" w:eastAsia="Calibri" w:hAnsiTheme="majorHAnsi" w:cs="InterstateLight"/>
          <w:lang w:val="de-DE"/>
        </w:rPr>
        <w:t>imkanı</w:t>
      </w:r>
      <w:proofErr w:type="gramEnd"/>
      <w:r w:rsidR="008859EB" w:rsidRPr="008859EB">
        <w:rPr>
          <w:rFonts w:asciiTheme="majorHAnsi" w:eastAsia="Calibri" w:hAnsiTheme="majorHAnsi" w:cs="InterstateLight"/>
          <w:lang w:val="de-DE"/>
        </w:rPr>
        <w:t xml:space="preserve"> sundu. İBB de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Modyo</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tv'lerde</w:t>
      </w:r>
      <w:proofErr w:type="spellEnd"/>
      <w:r w:rsidR="008859EB" w:rsidRPr="008859EB">
        <w:rPr>
          <w:rFonts w:asciiTheme="majorHAnsi" w:eastAsia="Calibri" w:hAnsiTheme="majorHAnsi" w:cs="InterstateLight"/>
          <w:lang w:val="de-DE"/>
        </w:rPr>
        <w:t xml:space="preserve"> Startup </w:t>
      </w:r>
      <w:proofErr w:type="spellStart"/>
      <w:r w:rsidR="008859EB" w:rsidRPr="008859EB">
        <w:rPr>
          <w:rFonts w:asciiTheme="majorHAnsi" w:eastAsia="Calibri" w:hAnsiTheme="majorHAnsi" w:cs="InterstateLight"/>
          <w:lang w:val="de-DE"/>
        </w:rPr>
        <w:t>Carnival</w:t>
      </w:r>
      <w:proofErr w:type="spellEnd"/>
      <w:r w:rsidR="008859EB" w:rsidRPr="008859EB">
        <w:rPr>
          <w:rFonts w:asciiTheme="majorHAnsi" w:eastAsia="Calibri" w:hAnsiTheme="majorHAnsi" w:cs="InterstateLight"/>
          <w:lang w:val="de-DE"/>
        </w:rPr>
        <w:t xml:space="preserve"> etkinliğimize yönelik duyurularda bulundu.</w:t>
      </w:r>
    </w:p>
    <w:p w:rsidR="008859EB" w:rsidRDefault="008859EB" w:rsidP="003F7B46">
      <w:pPr>
        <w:tabs>
          <w:tab w:val="left" w:pos="2520"/>
          <w:tab w:val="left" w:pos="5400"/>
        </w:tabs>
        <w:spacing w:after="0" w:line="300" w:lineRule="exact"/>
        <w:jc w:val="both"/>
        <w:rPr>
          <w:rFonts w:asciiTheme="majorHAnsi" w:eastAsia="Calibri" w:hAnsiTheme="majorHAnsi" w:cs="InterstateLight"/>
          <w:b/>
          <w:lang w:val="de-DE"/>
        </w:rPr>
      </w:pPr>
      <w:r w:rsidRPr="008859EB">
        <w:rPr>
          <w:rFonts w:asciiTheme="majorHAnsi" w:eastAsia="Calibri" w:hAnsiTheme="majorHAnsi" w:cs="InterstateLight"/>
          <w:lang w:val="de-DE"/>
        </w:rPr>
        <w:t></w:t>
      </w:r>
      <w:proofErr w:type="spellStart"/>
      <w:r w:rsidRPr="00530A25">
        <w:rPr>
          <w:rFonts w:asciiTheme="majorHAnsi" w:eastAsia="Calibri" w:hAnsiTheme="majorHAnsi" w:cs="InterstateLight"/>
          <w:b/>
          <w:lang w:val="de-DE"/>
        </w:rPr>
        <w:t>Diğer</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Merkezler</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ile</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işbirliği</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yaptınız</w:t>
      </w:r>
      <w:proofErr w:type="spellEnd"/>
      <w:r w:rsidRPr="00530A25">
        <w:rPr>
          <w:rFonts w:asciiTheme="majorHAnsi" w:eastAsia="Calibri" w:hAnsiTheme="majorHAnsi" w:cs="InterstateLight"/>
          <w:b/>
          <w:lang w:val="de-DE"/>
        </w:rPr>
        <w:t xml:space="preserve"> mı?</w:t>
      </w:r>
    </w:p>
    <w:p w:rsidR="00BD5AE3" w:rsidRPr="00530A25" w:rsidRDefault="00BD5AE3" w:rsidP="003F7B46">
      <w:pPr>
        <w:tabs>
          <w:tab w:val="left" w:pos="2520"/>
          <w:tab w:val="left" w:pos="5400"/>
        </w:tabs>
        <w:spacing w:after="0" w:line="300" w:lineRule="exact"/>
        <w:jc w:val="both"/>
        <w:rPr>
          <w:rFonts w:asciiTheme="majorHAnsi" w:eastAsia="Calibri" w:hAnsiTheme="majorHAnsi" w:cs="InterstateLight"/>
          <w:b/>
          <w:lang w:val="de-DE"/>
        </w:rPr>
      </w:pP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859EB" w:rsidRPr="008859EB">
        <w:rPr>
          <w:rFonts w:asciiTheme="majorHAnsi" w:eastAsia="Calibri" w:hAnsiTheme="majorHAnsi" w:cs="InterstateLight"/>
          <w:lang w:val="de-DE"/>
        </w:rPr>
        <w:t xml:space="preserve">En </w:t>
      </w:r>
      <w:proofErr w:type="spellStart"/>
      <w:r w:rsidR="008859EB" w:rsidRPr="008859EB">
        <w:rPr>
          <w:rFonts w:asciiTheme="majorHAnsi" w:eastAsia="Calibri" w:hAnsiTheme="majorHAnsi" w:cs="InterstateLight"/>
          <w:lang w:val="de-DE"/>
        </w:rPr>
        <w:t>büyük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ortaklığı</w:t>
      </w:r>
      <w:proofErr w:type="spellEnd"/>
      <w:r w:rsidR="008859EB" w:rsidRPr="008859EB">
        <w:rPr>
          <w:rFonts w:asciiTheme="majorHAnsi" w:eastAsia="Calibri" w:hAnsiTheme="majorHAnsi" w:cs="InterstateLight"/>
          <w:lang w:val="de-DE"/>
        </w:rPr>
        <w:t xml:space="preserve"> TTO ile yapıyoruz. </w:t>
      </w:r>
      <w:proofErr w:type="spellStart"/>
      <w:r w:rsidR="008859EB" w:rsidRPr="008859EB">
        <w:rPr>
          <w:rFonts w:asciiTheme="majorHAnsi" w:eastAsia="Calibri" w:hAnsiTheme="majorHAnsi" w:cs="InterstateLight"/>
          <w:lang w:val="de-DE"/>
        </w:rPr>
        <w:t>DreamBU</w:t>
      </w:r>
      <w:proofErr w:type="spellEnd"/>
      <w:r w:rsidR="008859EB" w:rsidRPr="008859EB">
        <w:rPr>
          <w:rFonts w:asciiTheme="majorHAnsi" w:eastAsia="Calibri" w:hAnsiTheme="majorHAnsi" w:cs="InterstateLight"/>
          <w:lang w:val="de-DE"/>
        </w:rPr>
        <w:t xml:space="preserve"> kuluçka merkezinin idaresinde birlikte </w:t>
      </w:r>
    </w:p>
    <w:p w:rsidR="008859EB" w:rsidRDefault="003F7B46"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bookmarkStart w:id="0" w:name="_GoBack"/>
      <w:bookmarkEnd w:id="0"/>
      <w:proofErr w:type="spellStart"/>
      <w:r w:rsidR="008859EB" w:rsidRPr="008859EB">
        <w:rPr>
          <w:rFonts w:asciiTheme="majorHAnsi" w:eastAsia="Calibri" w:hAnsiTheme="majorHAnsi" w:cs="InterstateLight"/>
          <w:lang w:val="de-DE"/>
        </w:rPr>
        <w:t>çalışıyoruz</w:t>
      </w:r>
      <w:proofErr w:type="spellEnd"/>
      <w:r w:rsidR="008859EB" w:rsidRPr="008859EB">
        <w:rPr>
          <w:rFonts w:asciiTheme="majorHAnsi" w:eastAsia="Calibri" w:hAnsiTheme="majorHAnsi" w:cs="InterstateLight"/>
          <w:lang w:val="de-DE"/>
        </w:rPr>
        <w:t>. </w:t>
      </w:r>
    </w:p>
    <w:p w:rsidR="00BD5AE3" w:rsidRPr="008859EB" w:rsidRDefault="00BD5AE3" w:rsidP="003F7B46">
      <w:pPr>
        <w:tabs>
          <w:tab w:val="left" w:pos="2520"/>
          <w:tab w:val="left" w:pos="5400"/>
        </w:tabs>
        <w:spacing w:after="0" w:line="300" w:lineRule="exact"/>
        <w:jc w:val="both"/>
        <w:rPr>
          <w:rFonts w:asciiTheme="majorHAnsi" w:eastAsia="Calibri" w:hAnsiTheme="majorHAnsi" w:cs="InterstateLight"/>
          <w:lang w:val="de-DE"/>
        </w:rPr>
      </w:pPr>
    </w:p>
    <w:p w:rsidR="008859EB" w:rsidRPr="00530A25" w:rsidRDefault="008859EB" w:rsidP="003F7B46">
      <w:pPr>
        <w:tabs>
          <w:tab w:val="left" w:pos="2520"/>
          <w:tab w:val="left" w:pos="5400"/>
        </w:tabs>
        <w:spacing w:after="0" w:line="300" w:lineRule="exact"/>
        <w:jc w:val="both"/>
        <w:rPr>
          <w:rFonts w:asciiTheme="majorHAnsi" w:eastAsia="Calibri" w:hAnsiTheme="majorHAnsi" w:cs="InterstateLight"/>
          <w:b/>
          <w:lang w:val="de-DE"/>
        </w:rPr>
      </w:pPr>
      <w:r w:rsidRPr="00530A25">
        <w:rPr>
          <w:rFonts w:asciiTheme="majorHAnsi" w:eastAsia="Calibri" w:hAnsiTheme="majorHAnsi" w:cs="InterstateLight"/>
          <w:b/>
          <w:lang w:val="de-DE"/>
        </w:rPr>
        <w:t></w:t>
      </w:r>
      <w:r w:rsidR="00530A25">
        <w:rPr>
          <w:rFonts w:asciiTheme="majorHAnsi" w:eastAsia="Calibri" w:hAnsiTheme="majorHAnsi" w:cs="InterstateLight"/>
          <w:b/>
          <w:lang w:val="de-DE"/>
        </w:rPr>
        <w:t> </w:t>
      </w:r>
      <w:r w:rsidRPr="00530A25">
        <w:rPr>
          <w:rFonts w:asciiTheme="majorHAnsi" w:eastAsia="Calibri" w:hAnsiTheme="majorHAnsi" w:cs="InterstateLight"/>
          <w:b/>
          <w:lang w:val="de-DE"/>
        </w:rPr>
        <w:t xml:space="preserve">2020 Yılı </w:t>
      </w:r>
      <w:proofErr w:type="spellStart"/>
      <w:r w:rsidRPr="00530A25">
        <w:rPr>
          <w:rFonts w:asciiTheme="majorHAnsi" w:eastAsia="Calibri" w:hAnsiTheme="majorHAnsi" w:cs="InterstateLight"/>
          <w:b/>
          <w:lang w:val="de-DE"/>
        </w:rPr>
        <w:t>hedefleriniz</w:t>
      </w:r>
      <w:proofErr w:type="spellEnd"/>
      <w:r w:rsidRPr="00530A25">
        <w:rPr>
          <w:rFonts w:asciiTheme="majorHAnsi" w:eastAsia="Calibri" w:hAnsiTheme="majorHAnsi" w:cs="InterstateLight"/>
          <w:b/>
          <w:lang w:val="de-DE"/>
        </w:rPr>
        <w:t xml:space="preserve"> </w:t>
      </w:r>
      <w:proofErr w:type="spellStart"/>
      <w:r w:rsidRPr="00530A25">
        <w:rPr>
          <w:rFonts w:asciiTheme="majorHAnsi" w:eastAsia="Calibri" w:hAnsiTheme="majorHAnsi" w:cs="InterstateLight"/>
          <w:b/>
          <w:lang w:val="de-DE"/>
        </w:rPr>
        <w:t>nelerdir</w:t>
      </w:r>
      <w:proofErr w:type="spellEnd"/>
      <w:r w:rsidRPr="00530A25">
        <w:rPr>
          <w:rFonts w:asciiTheme="majorHAnsi" w:eastAsia="Calibri" w:hAnsiTheme="majorHAnsi" w:cs="InterstateLight"/>
          <w:b/>
          <w:lang w:val="de-DE"/>
        </w:rPr>
        <w:t>?</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859EB" w:rsidRPr="008859EB">
        <w:rPr>
          <w:rFonts w:asciiTheme="majorHAnsi" w:eastAsia="Calibri" w:hAnsiTheme="majorHAnsi" w:cs="InterstateLight"/>
          <w:lang w:val="de-DE"/>
        </w:rPr>
        <w:t xml:space="preserve">Startup </w:t>
      </w:r>
      <w:proofErr w:type="spellStart"/>
      <w:r w:rsidR="008859EB" w:rsidRPr="008859EB">
        <w:rPr>
          <w:rFonts w:asciiTheme="majorHAnsi" w:eastAsia="Calibri" w:hAnsiTheme="majorHAnsi" w:cs="InterstateLight"/>
          <w:lang w:val="de-DE"/>
        </w:rPr>
        <w:t>Carnival'ın</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beşincisini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organize</w:t>
      </w:r>
      <w:proofErr w:type="spellEnd"/>
      <w:r w:rsidR="008859EB" w:rsidRPr="008859EB">
        <w:rPr>
          <w:rFonts w:asciiTheme="majorHAnsi" w:eastAsia="Calibri" w:hAnsiTheme="majorHAnsi" w:cs="InterstateLight"/>
          <w:lang w:val="de-DE"/>
        </w:rPr>
        <w:t xml:space="preserve"> ediyoruz. Ayrıca liseler için kampın ikincisi için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hazırlıklara</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başladık</w:t>
      </w:r>
      <w:proofErr w:type="spellEnd"/>
      <w:r w:rsidR="008859EB" w:rsidRPr="008859EB">
        <w:rPr>
          <w:rFonts w:asciiTheme="majorHAnsi" w:eastAsia="Calibri" w:hAnsiTheme="majorHAnsi" w:cs="InterstateLight"/>
          <w:lang w:val="de-DE"/>
        </w:rPr>
        <w:t xml:space="preserve">. Hazırlığını yaptığımız </w:t>
      </w:r>
      <w:proofErr w:type="spellStart"/>
      <w:r w:rsidR="008859EB" w:rsidRPr="008859EB">
        <w:rPr>
          <w:rFonts w:asciiTheme="majorHAnsi" w:eastAsia="Calibri" w:hAnsiTheme="majorHAnsi" w:cs="InterstateLight"/>
          <w:lang w:val="de-DE"/>
        </w:rPr>
        <w:t>Fellowship</w:t>
      </w:r>
      <w:proofErr w:type="spellEnd"/>
      <w:r w:rsidR="008859EB" w:rsidRPr="008859EB">
        <w:rPr>
          <w:rFonts w:asciiTheme="majorHAnsi" w:eastAsia="Calibri" w:hAnsiTheme="majorHAnsi" w:cs="InterstateLight"/>
          <w:lang w:val="de-DE"/>
        </w:rPr>
        <w:t xml:space="preserve"> programına Şubat ayında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başlıyoruz</w:t>
      </w:r>
      <w:proofErr w:type="spellEnd"/>
      <w:r w:rsidR="008859EB" w:rsidRPr="008859EB">
        <w:rPr>
          <w:rFonts w:asciiTheme="majorHAnsi" w:eastAsia="Calibri" w:hAnsiTheme="majorHAnsi" w:cs="InterstateLight"/>
          <w:lang w:val="de-DE"/>
        </w:rPr>
        <w:t xml:space="preserve">. Burada girişimciliği değişim öncüsü olarak sahiplenen en az 20-30 kişilik bir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çekirdek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öğrenci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topluluğuna</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erişmeyi</w:t>
      </w:r>
      <w:proofErr w:type="spellEnd"/>
      <w:r w:rsidR="008859EB" w:rsidRPr="008859EB">
        <w:rPr>
          <w:rFonts w:asciiTheme="majorHAnsi" w:eastAsia="Calibri" w:hAnsiTheme="majorHAnsi" w:cs="InterstateLight"/>
          <w:lang w:val="de-DE"/>
        </w:rPr>
        <w:t xml:space="preserve"> hedefliyoruz. Ayrıca Mart ayında Kurum içi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Girişimcilik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ve</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İnovasyon</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Zirvesi</w:t>
      </w:r>
      <w:proofErr w:type="spellEnd"/>
      <w:r w:rsidR="008859EB" w:rsidRPr="008859EB">
        <w:rPr>
          <w:rFonts w:asciiTheme="majorHAnsi" w:eastAsia="Calibri" w:hAnsiTheme="majorHAnsi" w:cs="InterstateLight"/>
          <w:lang w:val="de-DE"/>
        </w:rPr>
        <w:t xml:space="preserve"> yapmayı planlıyoruz. Burada amacımız hem yurtdışında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bu</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konuda</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önde</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gelen</w:t>
      </w:r>
      <w:proofErr w:type="spellEnd"/>
      <w:r w:rsidR="008859EB" w:rsidRPr="008859EB">
        <w:rPr>
          <w:rFonts w:asciiTheme="majorHAnsi" w:eastAsia="Calibri" w:hAnsiTheme="majorHAnsi" w:cs="InterstateLight"/>
          <w:lang w:val="de-DE"/>
        </w:rPr>
        <w:t xml:space="preserve"> isimlerle iş birliği yapmak hem de Türkiye'de bu konudaki önce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şirketler</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ile</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buluşmak</w:t>
      </w:r>
      <w:proofErr w:type="spellEnd"/>
      <w:r w:rsidR="008859EB" w:rsidRPr="008859EB">
        <w:rPr>
          <w:rFonts w:asciiTheme="majorHAnsi" w:eastAsia="Calibri" w:hAnsiTheme="majorHAnsi" w:cs="InterstateLight"/>
          <w:lang w:val="de-DE"/>
        </w:rPr>
        <w:t xml:space="preserve">. Bunların yanında öncelikle Sosyal Bilimler Enstitüsü bünyesinde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Girişimcilik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yüksek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lisansı</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için</w:t>
      </w:r>
      <w:proofErr w:type="spellEnd"/>
      <w:r w:rsidR="008859EB" w:rsidRPr="008859EB">
        <w:rPr>
          <w:rFonts w:asciiTheme="majorHAnsi" w:eastAsia="Calibri" w:hAnsiTheme="majorHAnsi" w:cs="InterstateLight"/>
          <w:lang w:val="de-DE"/>
        </w:rPr>
        <w:t xml:space="preserve"> çalışmaları tamamlamak istiyoruz. Ayrıca mezunlarımızın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destekleri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ile</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girişimcilik</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alanında</w:t>
      </w:r>
      <w:proofErr w:type="spellEnd"/>
      <w:r w:rsidR="008859EB" w:rsidRPr="008859EB">
        <w:rPr>
          <w:rFonts w:asciiTheme="majorHAnsi" w:eastAsia="Calibri" w:hAnsiTheme="majorHAnsi" w:cs="InterstateLight"/>
          <w:lang w:val="de-DE"/>
        </w:rPr>
        <w:t xml:space="preserve"> üniversitemize bir fon yaratmak ve Boğaziçi ismine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yakışır</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şekilde</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kendi</w:t>
      </w:r>
      <w:proofErr w:type="spellEnd"/>
      <w:r w:rsidR="008859EB" w:rsidRPr="008859EB">
        <w:rPr>
          <w:rFonts w:asciiTheme="majorHAnsi" w:eastAsia="Calibri" w:hAnsiTheme="majorHAnsi" w:cs="InterstateLight"/>
          <w:lang w:val="de-DE"/>
        </w:rPr>
        <w:t xml:space="preserve"> </w:t>
      </w:r>
      <w:proofErr w:type="spellStart"/>
      <w:r w:rsidR="008859EB" w:rsidRPr="008859EB">
        <w:rPr>
          <w:rFonts w:asciiTheme="majorHAnsi" w:eastAsia="Calibri" w:hAnsiTheme="majorHAnsi" w:cs="InterstateLight"/>
          <w:lang w:val="de-DE"/>
        </w:rPr>
        <w:t>programlarımızı</w:t>
      </w:r>
      <w:proofErr w:type="spellEnd"/>
      <w:r w:rsidR="008859EB" w:rsidRPr="008859EB">
        <w:rPr>
          <w:rFonts w:asciiTheme="majorHAnsi" w:eastAsia="Calibri" w:hAnsiTheme="majorHAnsi" w:cs="InterstateLight"/>
          <w:lang w:val="de-DE"/>
        </w:rPr>
        <w:t xml:space="preserve"> oluşturmak ve Boğaziçi'nin girişimcilik alanında öncü </w:t>
      </w:r>
    </w:p>
    <w:p w:rsidR="008859EB" w:rsidRPr="008859EB" w:rsidRDefault="00530A25" w:rsidP="003F7B46">
      <w:pPr>
        <w:tabs>
          <w:tab w:val="left" w:pos="2520"/>
          <w:tab w:val="left" w:pos="5400"/>
        </w:tabs>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859EB" w:rsidRPr="008859EB">
        <w:rPr>
          <w:rFonts w:asciiTheme="majorHAnsi" w:eastAsia="Calibri" w:hAnsiTheme="majorHAnsi" w:cs="InterstateLight"/>
          <w:lang w:val="de-DE"/>
        </w:rPr>
        <w:t xml:space="preserve"> role sahip olmasını sağlamak istiyoruz. </w:t>
      </w:r>
    </w:p>
    <w:p w:rsidR="00E84285" w:rsidRPr="008859EB" w:rsidRDefault="00E84285" w:rsidP="003F7B46">
      <w:pPr>
        <w:tabs>
          <w:tab w:val="left" w:pos="2520"/>
          <w:tab w:val="left" w:pos="5400"/>
        </w:tabs>
        <w:spacing w:after="0" w:line="300" w:lineRule="exact"/>
        <w:jc w:val="both"/>
        <w:rPr>
          <w:rFonts w:asciiTheme="majorHAnsi" w:eastAsia="Calibri" w:hAnsiTheme="majorHAnsi" w:cs="InterstateLight"/>
          <w:lang w:val="de-DE"/>
        </w:rPr>
      </w:pPr>
    </w:p>
    <w:sectPr w:rsidR="00E84285" w:rsidRPr="008859EB"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31" w:rsidRDefault="00BE5831" w:rsidP="00D9381D">
      <w:pPr>
        <w:spacing w:after="0" w:line="240" w:lineRule="auto"/>
      </w:pPr>
      <w:r>
        <w:separator/>
      </w:r>
    </w:p>
  </w:endnote>
  <w:endnote w:type="continuationSeparator" w:id="0">
    <w:p w:rsidR="00BE5831" w:rsidRDefault="00BE583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swiss"/>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31" w:rsidRDefault="00BE5831" w:rsidP="00D9381D">
      <w:pPr>
        <w:spacing w:after="0" w:line="240" w:lineRule="auto"/>
      </w:pPr>
      <w:r>
        <w:separator/>
      </w:r>
    </w:p>
  </w:footnote>
  <w:footnote w:type="continuationSeparator" w:id="0">
    <w:p w:rsidR="00BE5831" w:rsidRDefault="00BE5831"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3B5CB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EndPr/>
        <w:sdtContent>
          <w:tc>
            <w:tcPr>
              <w:tcW w:w="1105" w:type="dxa"/>
            </w:tcPr>
            <w:p w:rsidR="00283E4C" w:rsidRDefault="00283E4C" w:rsidP="008D6A8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8D6A8D">
                <w:rPr>
                  <w:b/>
                  <w:color w:val="808080" w:themeColor="background1" w:themeShade="80"/>
                  <w:sz w:val="24"/>
                  <w:szCs w:val="24"/>
                </w:rPr>
                <w:t>9</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2">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34481F"/>
    <w:multiLevelType w:val="hybridMultilevel"/>
    <w:tmpl w:val="7578F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4">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0">
    <w:nsid w:val="665470B0"/>
    <w:multiLevelType w:val="hybridMultilevel"/>
    <w:tmpl w:val="CF52FD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2">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3"/>
  </w:num>
  <w:num w:numId="4">
    <w:abstractNumId w:val="2"/>
  </w:num>
  <w:num w:numId="5">
    <w:abstractNumId w:val="25"/>
  </w:num>
  <w:num w:numId="6">
    <w:abstractNumId w:val="18"/>
  </w:num>
  <w:num w:numId="7">
    <w:abstractNumId w:val="15"/>
  </w:num>
  <w:num w:numId="8">
    <w:abstractNumId w:val="4"/>
  </w:num>
  <w:num w:numId="9">
    <w:abstractNumId w:val="24"/>
  </w:num>
  <w:num w:numId="10">
    <w:abstractNumId w:val="0"/>
  </w:num>
  <w:num w:numId="11">
    <w:abstractNumId w:val="21"/>
  </w:num>
  <w:num w:numId="12">
    <w:abstractNumId w:val="16"/>
  </w:num>
  <w:num w:numId="13">
    <w:abstractNumId w:val="13"/>
  </w:num>
  <w:num w:numId="14">
    <w:abstractNumId w:val="17"/>
  </w:num>
  <w:num w:numId="15">
    <w:abstractNumId w:val="14"/>
  </w:num>
  <w:num w:numId="16">
    <w:abstractNumId w:val="12"/>
  </w:num>
  <w:num w:numId="17">
    <w:abstractNumId w:val="5"/>
  </w:num>
  <w:num w:numId="18">
    <w:abstractNumId w:val="19"/>
  </w:num>
  <w:num w:numId="19">
    <w:abstractNumId w:val="8"/>
  </w:num>
  <w:num w:numId="20">
    <w:abstractNumId w:val="23"/>
  </w:num>
  <w:num w:numId="21">
    <w:abstractNumId w:val="9"/>
  </w:num>
  <w:num w:numId="22">
    <w:abstractNumId w:val="1"/>
  </w:num>
  <w:num w:numId="23">
    <w:abstractNumId w:val="10"/>
  </w:num>
  <w:num w:numId="24">
    <w:abstractNumId w:val="7"/>
  </w:num>
  <w:num w:numId="25">
    <w:abstractNumId w:val="20"/>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17DEB"/>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06D8"/>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3E36"/>
    <w:rsid w:val="0022708F"/>
    <w:rsid w:val="002314B0"/>
    <w:rsid w:val="00231FDC"/>
    <w:rsid w:val="0023337A"/>
    <w:rsid w:val="00234D8F"/>
    <w:rsid w:val="00235FA1"/>
    <w:rsid w:val="0024069D"/>
    <w:rsid w:val="002430E9"/>
    <w:rsid w:val="0024476C"/>
    <w:rsid w:val="00246E71"/>
    <w:rsid w:val="002471B2"/>
    <w:rsid w:val="00256B00"/>
    <w:rsid w:val="00262504"/>
    <w:rsid w:val="002631D1"/>
    <w:rsid w:val="00276123"/>
    <w:rsid w:val="002822B5"/>
    <w:rsid w:val="00283DC8"/>
    <w:rsid w:val="00283E4C"/>
    <w:rsid w:val="002848C4"/>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3C0"/>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1959"/>
    <w:rsid w:val="0032257C"/>
    <w:rsid w:val="00322DED"/>
    <w:rsid w:val="00323F84"/>
    <w:rsid w:val="00324294"/>
    <w:rsid w:val="00324C88"/>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A6EBB"/>
    <w:rsid w:val="003B27BE"/>
    <w:rsid w:val="003B3E46"/>
    <w:rsid w:val="003B435F"/>
    <w:rsid w:val="003B5A4B"/>
    <w:rsid w:val="003B5CBF"/>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B46"/>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14CF"/>
    <w:rsid w:val="00482A0E"/>
    <w:rsid w:val="00483B58"/>
    <w:rsid w:val="00486A7E"/>
    <w:rsid w:val="00490AF5"/>
    <w:rsid w:val="00496543"/>
    <w:rsid w:val="004A1BC4"/>
    <w:rsid w:val="004A5711"/>
    <w:rsid w:val="004A7650"/>
    <w:rsid w:val="004B011A"/>
    <w:rsid w:val="004B1722"/>
    <w:rsid w:val="004B4BFD"/>
    <w:rsid w:val="004C21B1"/>
    <w:rsid w:val="004C5330"/>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0A25"/>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2D5A"/>
    <w:rsid w:val="005B3708"/>
    <w:rsid w:val="005B5091"/>
    <w:rsid w:val="005B55C1"/>
    <w:rsid w:val="005B5A92"/>
    <w:rsid w:val="005B6F1E"/>
    <w:rsid w:val="005C0DC1"/>
    <w:rsid w:val="005C0F64"/>
    <w:rsid w:val="005C19C1"/>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0F0"/>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36C0"/>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0FA"/>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4F3"/>
    <w:rsid w:val="0083199B"/>
    <w:rsid w:val="00831F02"/>
    <w:rsid w:val="00831F81"/>
    <w:rsid w:val="00834244"/>
    <w:rsid w:val="0083451B"/>
    <w:rsid w:val="00834C92"/>
    <w:rsid w:val="0083588D"/>
    <w:rsid w:val="00836691"/>
    <w:rsid w:val="008373AF"/>
    <w:rsid w:val="00837FE0"/>
    <w:rsid w:val="0084144B"/>
    <w:rsid w:val="00844505"/>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9EB"/>
    <w:rsid w:val="00885A32"/>
    <w:rsid w:val="008866C9"/>
    <w:rsid w:val="00890A85"/>
    <w:rsid w:val="00892D0D"/>
    <w:rsid w:val="00895934"/>
    <w:rsid w:val="008A0C9B"/>
    <w:rsid w:val="008A35B1"/>
    <w:rsid w:val="008A56EE"/>
    <w:rsid w:val="008A596B"/>
    <w:rsid w:val="008A5CBC"/>
    <w:rsid w:val="008B3624"/>
    <w:rsid w:val="008B3CBA"/>
    <w:rsid w:val="008B4627"/>
    <w:rsid w:val="008B4792"/>
    <w:rsid w:val="008B6926"/>
    <w:rsid w:val="008D1AA4"/>
    <w:rsid w:val="008D27DB"/>
    <w:rsid w:val="008D6A8D"/>
    <w:rsid w:val="008D715B"/>
    <w:rsid w:val="008D7CD1"/>
    <w:rsid w:val="008E23EF"/>
    <w:rsid w:val="008E273E"/>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0E95"/>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B5E06"/>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9D0"/>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30555"/>
    <w:rsid w:val="00A31C27"/>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321E"/>
    <w:rsid w:val="00A940B3"/>
    <w:rsid w:val="00AA1B71"/>
    <w:rsid w:val="00AA1F3C"/>
    <w:rsid w:val="00AA2919"/>
    <w:rsid w:val="00AA5987"/>
    <w:rsid w:val="00AA5C36"/>
    <w:rsid w:val="00AA687D"/>
    <w:rsid w:val="00AA74D5"/>
    <w:rsid w:val="00AA7E9A"/>
    <w:rsid w:val="00AA7FEA"/>
    <w:rsid w:val="00AB0B26"/>
    <w:rsid w:val="00AB1B0E"/>
    <w:rsid w:val="00AB32BA"/>
    <w:rsid w:val="00AB778A"/>
    <w:rsid w:val="00AC06C7"/>
    <w:rsid w:val="00AC1CC9"/>
    <w:rsid w:val="00AC2D29"/>
    <w:rsid w:val="00AC4230"/>
    <w:rsid w:val="00AC5794"/>
    <w:rsid w:val="00AD15F6"/>
    <w:rsid w:val="00AD2634"/>
    <w:rsid w:val="00AD5238"/>
    <w:rsid w:val="00AD5926"/>
    <w:rsid w:val="00AD6025"/>
    <w:rsid w:val="00AD7407"/>
    <w:rsid w:val="00AE037B"/>
    <w:rsid w:val="00AE12D3"/>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44D"/>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1F36"/>
    <w:rsid w:val="00B824E3"/>
    <w:rsid w:val="00B837B2"/>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2B3"/>
    <w:rsid w:val="00BD2428"/>
    <w:rsid w:val="00BD48B0"/>
    <w:rsid w:val="00BD5AE3"/>
    <w:rsid w:val="00BE0D58"/>
    <w:rsid w:val="00BE1179"/>
    <w:rsid w:val="00BE5831"/>
    <w:rsid w:val="00BF08B9"/>
    <w:rsid w:val="00BF229D"/>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018"/>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77605"/>
    <w:rsid w:val="00C825C8"/>
    <w:rsid w:val="00C83639"/>
    <w:rsid w:val="00C839FE"/>
    <w:rsid w:val="00C840A6"/>
    <w:rsid w:val="00C84437"/>
    <w:rsid w:val="00C848DA"/>
    <w:rsid w:val="00C86327"/>
    <w:rsid w:val="00C917D1"/>
    <w:rsid w:val="00C9299F"/>
    <w:rsid w:val="00C936A2"/>
    <w:rsid w:val="00C959F1"/>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4213"/>
    <w:rsid w:val="00DC4C6B"/>
    <w:rsid w:val="00DC7151"/>
    <w:rsid w:val="00DD1E79"/>
    <w:rsid w:val="00DD3C80"/>
    <w:rsid w:val="00DD6585"/>
    <w:rsid w:val="00DD6715"/>
    <w:rsid w:val="00DD7175"/>
    <w:rsid w:val="00DD770E"/>
    <w:rsid w:val="00DD77D6"/>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2147"/>
    <w:rsid w:val="00F53780"/>
    <w:rsid w:val="00F55077"/>
    <w:rsid w:val="00F5797C"/>
    <w:rsid w:val="00F613D9"/>
    <w:rsid w:val="00F647E4"/>
    <w:rsid w:val="00F652E7"/>
    <w:rsid w:val="00F673E9"/>
    <w:rsid w:val="00F67904"/>
    <w:rsid w:val="00F70A3F"/>
    <w:rsid w:val="00F72D6D"/>
    <w:rsid w:val="00F75731"/>
    <w:rsid w:val="00F75F6B"/>
    <w:rsid w:val="00F75F8A"/>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A1D"/>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F064D6-E890-40D6-911D-240BE6AC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9</Pages>
  <Words>2867</Words>
  <Characters>16346</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Girişimcilik Uygulama ve Araştırma Merkezi</vt:lpstr>
    </vt:vector>
  </TitlesOfParts>
  <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2019</dc:subject>
  <dc:creator>Gülşen Mutlu</dc:creator>
  <cp:lastModifiedBy>pc1</cp:lastModifiedBy>
  <cp:revision>365</cp:revision>
  <dcterms:created xsi:type="dcterms:W3CDTF">2017-01-30T06:56:00Z</dcterms:created>
  <dcterms:modified xsi:type="dcterms:W3CDTF">2020-01-10T06:47:00Z</dcterms:modified>
</cp:coreProperties>
</file>