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B3344D"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B3344D" w:rsidP="00FB6A1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FB6A1D">
                      <w:rPr>
                        <w:b/>
                        <w:sz w:val="72"/>
                        <w:szCs w:val="72"/>
                      </w:rPr>
                      <w:t>8</w:t>
                    </w:r>
                  </w:sdtContent>
                </w:sdt>
              </w:p>
            </w:tc>
          </w:tr>
          <w:tr w:rsidR="00D9381D">
            <w:trPr>
              <w:trHeight w:val="1152"/>
            </w:trPr>
            <w:tc>
              <w:tcPr>
                <w:tcW w:w="0" w:type="auto"/>
                <w:vAlign w:val="bottom"/>
              </w:tcPr>
              <w:p w:rsidR="00D9381D" w:rsidRDefault="00B3344D"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A089BA9" wp14:editId="07484EC2">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C0209F7" wp14:editId="7545505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F285DD7" wp14:editId="4AA4F68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5921812" wp14:editId="40B2368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FE246D7" wp14:editId="76C4544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0173C2">
      <w:pPr>
        <w:spacing w:after="0" w:line="300" w:lineRule="exact"/>
        <w:rPr>
          <w:rFonts w:asciiTheme="majorHAnsi" w:eastAsia="Calibri" w:hAnsiTheme="majorHAnsi" w:cs="InterstateLight"/>
          <w:lang w:val="de-DE"/>
        </w:rPr>
      </w:pPr>
    </w:p>
    <w:p w:rsidR="00003FC0" w:rsidRPr="00003FC0" w:rsidRDefault="00003FC0" w:rsidP="000173C2">
      <w:pPr>
        <w:spacing w:after="0" w:line="300" w:lineRule="exact"/>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Vizyonumuz</w:t>
      </w:r>
      <w:proofErr w:type="spellEnd"/>
      <w:r w:rsidRPr="00003FC0">
        <w:rPr>
          <w:rFonts w:asciiTheme="majorHAnsi" w:eastAsia="Calibri" w:hAnsiTheme="majorHAnsi" w:cs="InterstateLight"/>
          <w:lang w:val="de-DE"/>
        </w:rPr>
        <w:t xml:space="preserve">, Türkiye </w:t>
      </w:r>
      <w:proofErr w:type="spellStart"/>
      <w:r w:rsidRPr="00003FC0">
        <w:rPr>
          <w:rFonts w:asciiTheme="majorHAnsi" w:eastAsia="Calibri" w:hAnsiTheme="majorHAnsi" w:cs="InterstateLight"/>
          <w:lang w:val="de-DE"/>
        </w:rPr>
        <w:t>ekonomisine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Boğaziçi</w:t>
      </w:r>
      <w:proofErr w:type="spellEnd"/>
      <w:r w:rsidRPr="00003FC0">
        <w:rPr>
          <w:rFonts w:asciiTheme="majorHAnsi" w:eastAsia="Calibri" w:hAnsiTheme="majorHAnsi" w:cs="InterstateLight"/>
          <w:lang w:val="de-DE"/>
        </w:rPr>
        <w:t xml:space="preserve"> etkisi ile katkıda bulunmak ve desteklediğimiz herkesi başarılı bir girişimci haline getirmek.</w:t>
      </w:r>
    </w:p>
    <w:p w:rsidR="00003FC0" w:rsidRPr="00003FC0" w:rsidRDefault="00003FC0" w:rsidP="000173C2">
      <w:pPr>
        <w:spacing w:after="0" w:line="300" w:lineRule="exact"/>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Misyonumuz</w:t>
      </w:r>
      <w:proofErr w:type="spellEnd"/>
      <w:r>
        <w:rPr>
          <w:rFonts w:asciiTheme="majorHAnsi" w:eastAsia="Calibri" w:hAnsiTheme="majorHAnsi" w:cs="InterstateLight"/>
          <w:lang w:val="de-DE"/>
        </w:rPr>
        <w:t>,</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Öğrenmeyi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öğrenen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ve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kendi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başına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insiyatif</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alan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bireyler</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yetiştirmek</w:t>
      </w:r>
      <w:proofErr w:type="spellEnd"/>
      <w:r w:rsidRPr="00003FC0">
        <w:rPr>
          <w:rFonts w:asciiTheme="majorHAnsi" w:eastAsia="Calibri" w:hAnsiTheme="majorHAnsi" w:cs="InterstateLight"/>
          <w:lang w:val="de-DE"/>
        </w:rPr>
        <w:t>. Daha sonra bu bireylerin farklı ve farkında birer girişimci olmasını sağlamak.</w:t>
      </w:r>
    </w:p>
    <w:p w:rsidR="00003FC0" w:rsidRPr="00003FC0" w:rsidRDefault="00003FC0" w:rsidP="000173C2">
      <w:pPr>
        <w:pStyle w:val="ListeParagraf"/>
        <w:spacing w:after="0" w:line="300" w:lineRule="exact"/>
        <w:rPr>
          <w:rFonts w:asciiTheme="majorHAnsi" w:eastAsia="Calibri" w:hAnsiTheme="majorHAnsi" w:cs="InterstateLight"/>
          <w:lang w:val="de-DE"/>
        </w:rPr>
      </w:pPr>
    </w:p>
    <w:p w:rsidR="00003FC0" w:rsidRPr="00003FC0" w:rsidRDefault="00003FC0" w:rsidP="000173C2">
      <w:p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Ne yapmaya çalışıyoruz?</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Dünyayla rekabet edecek yenilikçi şirketlerin Türkiye’den çıkmasına zemin hazırlamak için</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Değer odaklı, hata yapmaktan korkmayan girişimciler yetiştirerek</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Eğitim</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mentorluk</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workshop</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fon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bulma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şirketlerle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çözüm</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ortaklığı</w:t>
      </w:r>
      <w:proofErr w:type="spellEnd"/>
      <w:r w:rsidRPr="00003FC0">
        <w:rPr>
          <w:rFonts w:asciiTheme="majorHAnsi" w:eastAsia="Calibri" w:hAnsiTheme="majorHAnsi" w:cs="InterstateLight"/>
          <w:lang w:val="de-DE"/>
        </w:rPr>
        <w:t xml:space="preserve"> ve araştırma yapmak ve veri üretmek, işlemek ve paylaşmak istiyoruz.</w:t>
      </w:r>
    </w:p>
    <w:p w:rsidR="00775178" w:rsidRDefault="00775178" w:rsidP="000173C2">
      <w:pPr>
        <w:spacing w:after="0" w:line="300" w:lineRule="exact"/>
        <w:rPr>
          <w:rFonts w:asciiTheme="majorHAnsi" w:eastAsia="Calibri" w:hAnsiTheme="majorHAnsi" w:cs="InterstateLight"/>
          <w:lang w:val="de-DE"/>
        </w:rPr>
      </w:pPr>
    </w:p>
    <w:p w:rsidR="007F0207" w:rsidRDefault="00522364"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173C2">
      <w:pPr>
        <w:spacing w:after="0" w:line="300" w:lineRule="exact"/>
        <w:rPr>
          <w:rFonts w:asciiTheme="majorHAnsi" w:eastAsia="Calibri" w:hAnsiTheme="majorHAnsi" w:cs="InterstateLight"/>
          <w:lang w:val="de-DE"/>
        </w:rPr>
      </w:pPr>
    </w:p>
    <w:p w:rsid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Uygulama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Merkezi 17 Kasım 2015 </w:t>
      </w:r>
      <w:proofErr w:type="spellStart"/>
      <w:r w:rsidRPr="006C534D">
        <w:rPr>
          <w:rFonts w:asciiTheme="majorHAnsi" w:eastAsia="Calibri" w:hAnsiTheme="majorHAnsi" w:cs="InterstateLight"/>
          <w:lang w:val="de-DE"/>
        </w:rPr>
        <w:t>tarihli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Resmi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Gazete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ile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başlamıştır</w:t>
      </w:r>
      <w:proofErr w:type="spellEnd"/>
      <w:r w:rsidRPr="006C534D">
        <w:rPr>
          <w:rFonts w:asciiTheme="majorHAnsi" w:eastAsia="Calibri" w:hAnsiTheme="majorHAnsi" w:cs="InterstateLight"/>
          <w:lang w:val="de-DE"/>
        </w:rPr>
        <w:t>.</w:t>
      </w:r>
    </w:p>
    <w:p w:rsidR="00411F2C" w:rsidRPr="00411F2C" w:rsidRDefault="00411F2C" w:rsidP="000173C2">
      <w:pPr>
        <w:spacing w:after="0" w:line="300" w:lineRule="exact"/>
        <w:rPr>
          <w:rFonts w:asciiTheme="majorHAnsi" w:eastAsia="Calibri" w:hAnsiTheme="majorHAnsi" w:cs="InterstateLight"/>
          <w:lang w:val="de-DE"/>
        </w:rPr>
      </w:pPr>
    </w:p>
    <w:p w:rsidR="006C534D" w:rsidRPr="00BF229D" w:rsidRDefault="006C534D" w:rsidP="000173C2">
      <w:pPr>
        <w:spacing w:after="0" w:line="300" w:lineRule="exact"/>
        <w:rPr>
          <w:rFonts w:asciiTheme="majorHAnsi" w:eastAsia="Calibri" w:hAnsiTheme="majorHAnsi" w:cs="InterstateLight"/>
          <w:b/>
          <w:lang w:val="de-DE"/>
        </w:rPr>
      </w:pPr>
      <w:proofErr w:type="spellStart"/>
      <w:r w:rsidRPr="00BF229D">
        <w:rPr>
          <w:rFonts w:asciiTheme="majorHAnsi" w:eastAsia="Calibri" w:hAnsiTheme="majorHAnsi" w:cs="InterstateLight"/>
          <w:b/>
          <w:lang w:val="de-DE"/>
        </w:rPr>
        <w:t>Amaç</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ve</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Hedefler</w:t>
      </w:r>
      <w:proofErr w:type="spellEnd"/>
      <w:r w:rsidRPr="00BF229D">
        <w:rPr>
          <w:rFonts w:asciiTheme="majorHAnsi" w:eastAsia="Calibri" w:hAnsiTheme="majorHAnsi" w:cs="InterstateLight"/>
          <w:b/>
          <w:lang w:val="de-DE"/>
        </w:rPr>
        <w:t xml:space="preserve">: </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alanındaki araştırma, </w:t>
      </w:r>
      <w:proofErr w:type="spellStart"/>
      <w:r w:rsidRPr="006C534D">
        <w:rPr>
          <w:rFonts w:asciiTheme="majorHAnsi" w:eastAsia="Calibri" w:hAnsiTheme="majorHAnsi" w:cs="InterstateLight"/>
          <w:lang w:val="de-DE"/>
        </w:rPr>
        <w:t>eğitim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öğretim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destek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vererek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girişimciliğin</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gelişmesine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katkıda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bulunmak</w:t>
      </w:r>
      <w:proofErr w:type="spellEnd"/>
      <w:r w:rsidRPr="006C534D">
        <w:rPr>
          <w:rFonts w:asciiTheme="majorHAnsi" w:eastAsia="Calibri" w:hAnsiTheme="majorHAnsi" w:cs="InterstateLight"/>
          <w:lang w:val="de-DE"/>
        </w:rPr>
        <w:t>.</w:t>
      </w:r>
    </w:p>
    <w:p w:rsidR="00411F2C" w:rsidRDefault="00411F2C" w:rsidP="000173C2">
      <w:pPr>
        <w:spacing w:after="0" w:line="300" w:lineRule="exact"/>
        <w:rPr>
          <w:rFonts w:asciiTheme="majorHAnsi" w:eastAsia="Calibri" w:hAnsiTheme="majorHAnsi" w:cs="InterstateLight"/>
          <w:lang w:val="de-DE"/>
        </w:rPr>
      </w:pPr>
    </w:p>
    <w:p w:rsidR="00411F2C" w:rsidRDefault="00411F2C"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0173C2">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kurum içi girişimcilik ve sosyal girişimcilik konularında </w:t>
      </w:r>
      <w:proofErr w:type="spellStart"/>
      <w:r w:rsidRPr="00411F2C">
        <w:rPr>
          <w:rFonts w:asciiTheme="majorHAnsi" w:eastAsia="Calibri" w:hAnsiTheme="majorHAnsi" w:cs="InterstateLight"/>
          <w:lang w:val="de-DE"/>
        </w:rPr>
        <w:t>ulusal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uluslararası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konferans</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seminer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eğitim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çalıştay</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düzenlemek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koordine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lastRenderedPageBreak/>
        <w:t xml:space="preserve">Girişimcilik projelerinin hayata geçirilmesi için gereken ekosistemin oluşturulmasına destek </w:t>
      </w:r>
    </w:p>
    <w:p w:rsidR="00411F2C" w:rsidRPr="00411F2C" w:rsidRDefault="00411F2C" w:rsidP="000173C2">
      <w:pPr>
        <w:pStyle w:val="ListeParagraf"/>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vermek ve girişimcilik süreçlerinde tüm paydaşlara destek vermenin yanında danışmanlık yapmak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411F2C" w:rsidRPr="00411F2C" w:rsidRDefault="00411F2C" w:rsidP="00BF229D">
      <w:pPr>
        <w:pStyle w:val="ListeParagraf"/>
        <w:numPr>
          <w:ilvl w:val="0"/>
          <w:numId w:val="24"/>
        </w:numPr>
        <w:spacing w:after="0" w:line="280" w:lineRule="exact"/>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alanlarıyla ilgili ulusal ve uluslararası özel sektör ve sivil toplum kuruluşları ile ortak çalışmalar yapmak, bu </w:t>
      </w:r>
      <w:proofErr w:type="spellStart"/>
      <w:r w:rsidRPr="00411F2C">
        <w:rPr>
          <w:rFonts w:asciiTheme="majorHAnsi" w:eastAsia="Calibri" w:hAnsiTheme="majorHAnsi" w:cs="InterstateLight"/>
          <w:lang w:val="de-DE"/>
        </w:rPr>
        <w:t>çalışmalarda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tüm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paydaşların</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katılımını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teşvik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birlikte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projeler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yürütmek</w:t>
      </w:r>
      <w:proofErr w:type="spellEnd"/>
      <w:r w:rsidRPr="00411F2C">
        <w:rPr>
          <w:rFonts w:asciiTheme="majorHAnsi" w:eastAsia="Calibri" w:hAnsiTheme="majorHAnsi" w:cs="InterstateLight"/>
          <w:lang w:val="de-DE"/>
        </w:rPr>
        <w:t>.</w:t>
      </w:r>
    </w:p>
    <w:p w:rsidR="003A1E26" w:rsidRDefault="003A1E26" w:rsidP="00BF229D">
      <w:pPr>
        <w:pStyle w:val="Yayn1"/>
        <w:widowControl/>
        <w:spacing w:line="280" w:lineRule="exact"/>
        <w:ind w:left="0" w:firstLine="0"/>
        <w:rPr>
          <w:rFonts w:asciiTheme="majorHAnsi" w:eastAsia="Calibri" w:hAnsiTheme="majorHAnsi" w:cs="InterstateLight"/>
          <w:b w:val="0"/>
          <w:sz w:val="22"/>
          <w:szCs w:val="22"/>
          <w:lang w:val="tr-TR" w:eastAsia="en-US"/>
        </w:rPr>
      </w:pPr>
    </w:p>
    <w:p w:rsidR="00E264F3" w:rsidRPr="005B6F1E" w:rsidRDefault="00E264F3"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V</w:t>
      </w:r>
      <w:r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BF229D">
      <w:pPr>
        <w:tabs>
          <w:tab w:val="left" w:pos="2835"/>
        </w:tabs>
        <w:spacing w:after="0" w:line="280" w:lineRule="exact"/>
        <w:rPr>
          <w:rFonts w:asciiTheme="majorHAnsi" w:eastAsia="Calibri" w:hAnsiTheme="majorHAnsi" w:cs="InterstateLight"/>
          <w:lang w:val="de-DE"/>
        </w:rPr>
      </w:pPr>
    </w:p>
    <w:p w:rsidR="00E264F3" w:rsidRPr="00E264F3" w:rsidRDefault="00E264F3"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2848C4">
        <w:rPr>
          <w:rFonts w:ascii="Cambria" w:eastAsia="Calibri" w:hAnsi="Cambria" w:cs="Times New Roman"/>
          <w:b/>
          <w:color w:val="365F91" w:themeColor="accent1" w:themeShade="BF"/>
          <w:lang w:eastAsia="tr-TR"/>
        </w:rPr>
        <w:t>“</w:t>
      </w:r>
      <w:proofErr w:type="spellStart"/>
      <w:r w:rsidR="002848C4">
        <w:rPr>
          <w:rFonts w:ascii="Cambria" w:eastAsia="Calibri" w:hAnsi="Cambria" w:cs="Times New Roman"/>
          <w:b/>
          <w:color w:val="365F91" w:themeColor="accent1" w:themeShade="BF"/>
          <w:lang w:eastAsia="tr-TR"/>
        </w:rPr>
        <w:t>The</w:t>
      </w:r>
      <w:proofErr w:type="spellEnd"/>
      <w:r w:rsidR="002848C4">
        <w:rPr>
          <w:rFonts w:ascii="Cambria" w:eastAsia="Calibri" w:hAnsi="Cambria" w:cs="Times New Roman"/>
          <w:b/>
          <w:color w:val="365F91" w:themeColor="accent1" w:themeShade="BF"/>
          <w:lang w:eastAsia="tr-TR"/>
        </w:rPr>
        <w:t xml:space="preserve"> </w:t>
      </w:r>
      <w:proofErr w:type="spellStart"/>
      <w:r w:rsidR="002848C4">
        <w:rPr>
          <w:rFonts w:ascii="Cambria" w:eastAsia="Calibri" w:hAnsi="Cambria" w:cs="Times New Roman"/>
          <w:b/>
          <w:color w:val="365F91" w:themeColor="accent1" w:themeShade="BF"/>
          <w:lang w:eastAsia="tr-TR"/>
        </w:rPr>
        <w:t>Social</w:t>
      </w:r>
      <w:proofErr w:type="spellEnd"/>
      <w:r w:rsidR="002848C4">
        <w:rPr>
          <w:rFonts w:ascii="Cambria" w:eastAsia="Calibri" w:hAnsi="Cambria" w:cs="Times New Roman"/>
          <w:b/>
          <w:color w:val="365F91" w:themeColor="accent1" w:themeShade="BF"/>
          <w:lang w:eastAsia="tr-TR"/>
        </w:rPr>
        <w:t xml:space="preserve"> Network” Film G</w:t>
      </w:r>
      <w:r w:rsidR="002848C4" w:rsidRPr="002848C4">
        <w:rPr>
          <w:rFonts w:ascii="Cambria" w:eastAsia="Calibri" w:hAnsi="Cambria" w:cs="Times New Roman"/>
          <w:b/>
          <w:color w:val="365F91" w:themeColor="accent1" w:themeShade="BF"/>
          <w:lang w:eastAsia="tr-TR"/>
        </w:rPr>
        <w:t>österimi</w:t>
      </w:r>
    </w:p>
    <w:p w:rsidR="00E264F3" w:rsidRPr="00E264F3" w:rsidRDefault="00E264F3" w:rsidP="00BF229D">
      <w:pPr>
        <w:pStyle w:val="Yayn1"/>
        <w:widowControl/>
        <w:spacing w:line="28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E264F3" w:rsidRPr="00FB2910" w:rsidRDefault="00E264F3" w:rsidP="00BF229D">
      <w:pPr>
        <w:tabs>
          <w:tab w:val="left" w:pos="2835"/>
        </w:tabs>
        <w:autoSpaceDE w:val="0"/>
        <w:autoSpaceDN w:val="0"/>
        <w:adjustRightInd w:val="0"/>
        <w:spacing w:after="0" w:line="28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2848C4" w:rsidRPr="00FB6A1D">
        <w:rPr>
          <w:rFonts w:asciiTheme="majorHAnsi" w:eastAsia="Calibri" w:hAnsiTheme="majorHAnsi" w:cs="InterstateLight"/>
        </w:rPr>
        <w:t>16</w:t>
      </w:r>
      <w:proofErr w:type="gramEnd"/>
      <w:r w:rsidR="002848C4" w:rsidRPr="00FB6A1D">
        <w:rPr>
          <w:rFonts w:asciiTheme="majorHAnsi" w:eastAsia="Calibri" w:hAnsiTheme="majorHAnsi" w:cs="InterstateLight"/>
        </w:rPr>
        <w:t xml:space="preserve"> Ocak 2018</w:t>
      </w:r>
    </w:p>
    <w:p w:rsidR="00E264F3" w:rsidRPr="00FB2910" w:rsidRDefault="00E264F3" w:rsidP="00BF229D">
      <w:pPr>
        <w:tabs>
          <w:tab w:val="left" w:pos="2835"/>
        </w:tabs>
        <w:spacing w:after="0" w:line="28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E264F3" w:rsidRPr="00FB2910" w:rsidRDefault="00E264F3" w:rsidP="00BF229D">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2848C4">
        <w:rPr>
          <w:rFonts w:asciiTheme="majorHAnsi" w:eastAsia="Calibri" w:hAnsiTheme="majorHAnsi" w:cs="InterstateLight"/>
          <w:b w:val="0"/>
          <w:sz w:val="22"/>
          <w:szCs w:val="22"/>
          <w:lang w:val="tr-TR" w:eastAsia="en-US"/>
        </w:rPr>
        <w:t>25</w:t>
      </w:r>
    </w:p>
    <w:p w:rsidR="00E264F3" w:rsidRPr="00FB2910" w:rsidRDefault="00E264F3" w:rsidP="00BF229D">
      <w:pPr>
        <w:tabs>
          <w:tab w:val="left" w:pos="2835"/>
        </w:tabs>
        <w:spacing w:after="0" w:line="28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Default="00E264F3" w:rsidP="00BF229D">
      <w:pPr>
        <w:pStyle w:val="Yayn1"/>
        <w:widowControl/>
        <w:spacing w:line="280" w:lineRule="exact"/>
        <w:ind w:left="0" w:firstLine="0"/>
        <w:rPr>
          <w:rFonts w:asciiTheme="majorHAnsi" w:eastAsia="Calibri" w:hAnsiTheme="majorHAnsi" w:cs="InterstateLight"/>
          <w:b w:val="0"/>
          <w:sz w:val="22"/>
          <w:szCs w:val="22"/>
          <w:lang w:val="tr-TR" w:eastAsia="en-US"/>
        </w:rPr>
      </w:pPr>
    </w:p>
    <w:p w:rsidR="00223E36" w:rsidRPr="00E264F3" w:rsidRDefault="00223E36"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FF763B" w:rsidRPr="00FF763B">
        <w:rPr>
          <w:rFonts w:ascii="Cambria" w:eastAsia="Calibri" w:hAnsi="Cambria" w:cs="Times New Roman"/>
          <w:b/>
          <w:color w:val="365F91" w:themeColor="accent1" w:themeShade="BF"/>
          <w:lang w:eastAsia="tr-TR"/>
        </w:rPr>
        <w:t>Girişimcilik Atölye Uygulaması</w:t>
      </w:r>
    </w:p>
    <w:p w:rsidR="00223E36" w:rsidRPr="00E264F3" w:rsidRDefault="00223E36" w:rsidP="00BF229D">
      <w:pPr>
        <w:pStyle w:val="Yayn1"/>
        <w:widowControl/>
        <w:spacing w:line="28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223E36" w:rsidRPr="00FB2910" w:rsidRDefault="00223E36" w:rsidP="00BF229D">
      <w:pPr>
        <w:tabs>
          <w:tab w:val="left" w:pos="2835"/>
        </w:tabs>
        <w:autoSpaceDE w:val="0"/>
        <w:autoSpaceDN w:val="0"/>
        <w:adjustRightInd w:val="0"/>
        <w:spacing w:after="0" w:line="28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FF763B" w:rsidRPr="00FB6A1D">
        <w:rPr>
          <w:rFonts w:asciiTheme="majorHAnsi" w:eastAsia="Calibri" w:hAnsiTheme="majorHAnsi" w:cs="InterstateLight"/>
        </w:rPr>
        <w:t>13</w:t>
      </w:r>
      <w:proofErr w:type="gramEnd"/>
      <w:r w:rsidR="00FF763B" w:rsidRPr="00FB6A1D">
        <w:rPr>
          <w:rFonts w:asciiTheme="majorHAnsi" w:eastAsia="Calibri" w:hAnsiTheme="majorHAnsi" w:cs="InterstateLight"/>
        </w:rPr>
        <w:t xml:space="preserve"> Mart 2018</w:t>
      </w:r>
    </w:p>
    <w:p w:rsidR="00223E36" w:rsidRPr="00FB2910" w:rsidRDefault="00223E36" w:rsidP="00BF229D">
      <w:pPr>
        <w:tabs>
          <w:tab w:val="left" w:pos="2835"/>
        </w:tabs>
        <w:spacing w:after="0" w:line="28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223E36" w:rsidRPr="00FB2910" w:rsidRDefault="00223E36" w:rsidP="00BF229D">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223E36" w:rsidRPr="00FB2910" w:rsidRDefault="00223E36" w:rsidP="00BF229D">
      <w:pPr>
        <w:tabs>
          <w:tab w:val="left" w:pos="2835"/>
        </w:tabs>
        <w:spacing w:after="0" w:line="28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BF229D">
      <w:pPr>
        <w:pStyle w:val="Yayn1"/>
        <w:widowControl/>
        <w:spacing w:line="280" w:lineRule="exact"/>
        <w:rPr>
          <w:rFonts w:asciiTheme="majorHAnsi" w:eastAsia="Calibri" w:hAnsiTheme="majorHAnsi" w:cs="InterstateLight"/>
          <w:b w:val="0"/>
          <w:sz w:val="22"/>
          <w:szCs w:val="22"/>
          <w:lang w:val="tr-TR" w:eastAsia="en-US"/>
        </w:rPr>
      </w:pPr>
    </w:p>
    <w:p w:rsidR="00FF763B" w:rsidRPr="00E264F3" w:rsidRDefault="00FF763B"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FF763B">
        <w:rPr>
          <w:rFonts w:ascii="Cambria" w:eastAsia="Calibri" w:hAnsi="Cambria" w:cs="Times New Roman"/>
          <w:b/>
          <w:color w:val="365F91" w:themeColor="accent1" w:themeShade="BF"/>
          <w:lang w:eastAsia="tr-TR"/>
        </w:rPr>
        <w:t xml:space="preserve">Design </w:t>
      </w:r>
      <w:proofErr w:type="spellStart"/>
      <w:r w:rsidRPr="00FF763B">
        <w:rPr>
          <w:rFonts w:ascii="Cambria" w:eastAsia="Calibri" w:hAnsi="Cambria" w:cs="Times New Roman"/>
          <w:b/>
          <w:color w:val="365F91" w:themeColor="accent1" w:themeShade="BF"/>
          <w:lang w:eastAsia="tr-TR"/>
        </w:rPr>
        <w:t>Thinking</w:t>
      </w:r>
      <w:proofErr w:type="spellEnd"/>
      <w:r w:rsidRPr="00FF763B">
        <w:rPr>
          <w:rFonts w:ascii="Cambria" w:eastAsia="Calibri" w:hAnsi="Cambria" w:cs="Times New Roman"/>
          <w:b/>
          <w:color w:val="365F91" w:themeColor="accent1" w:themeShade="BF"/>
          <w:lang w:eastAsia="tr-TR"/>
        </w:rPr>
        <w:t xml:space="preserve"> Workshop</w:t>
      </w:r>
    </w:p>
    <w:p w:rsidR="00FF763B" w:rsidRPr="00E264F3" w:rsidRDefault="00FF763B" w:rsidP="00BF229D">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FF763B" w:rsidRPr="00FB2910" w:rsidRDefault="00FF763B" w:rsidP="00BF229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FB6A1D">
        <w:rPr>
          <w:rFonts w:asciiTheme="majorHAnsi" w:eastAsia="Calibri" w:hAnsiTheme="majorHAnsi" w:cs="InterstateLight"/>
        </w:rPr>
        <w:t>6</w:t>
      </w:r>
      <w:proofErr w:type="gramEnd"/>
      <w:r w:rsidRPr="00FB6A1D">
        <w:rPr>
          <w:rFonts w:asciiTheme="majorHAnsi" w:eastAsia="Calibri" w:hAnsiTheme="majorHAnsi" w:cs="InterstateLight"/>
        </w:rPr>
        <w:t xml:space="preserve"> Nisan 2018</w:t>
      </w:r>
    </w:p>
    <w:p w:rsidR="00FF763B" w:rsidRPr="00FB2910" w:rsidRDefault="00FF763B" w:rsidP="00BF229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FF763B" w:rsidRPr="00FB2910" w:rsidRDefault="00FF763B" w:rsidP="00BF229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Pr>
          <w:rFonts w:asciiTheme="majorHAnsi" w:eastAsia="Calibri" w:hAnsiTheme="majorHAnsi" w:cs="InterstateLight"/>
          <w:b w:val="0"/>
          <w:sz w:val="22"/>
          <w:szCs w:val="22"/>
          <w:lang w:val="tr-TR" w:eastAsia="en-US"/>
        </w:rPr>
        <w:t>4</w:t>
      </w:r>
    </w:p>
    <w:p w:rsidR="00FF763B" w:rsidRPr="00FB2910" w:rsidRDefault="00FF763B" w:rsidP="00BF229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F763B" w:rsidRDefault="00FF763B" w:rsidP="00BF229D">
      <w:pPr>
        <w:pStyle w:val="Yayn1"/>
        <w:widowControl/>
        <w:tabs>
          <w:tab w:val="left" w:pos="3969"/>
        </w:tabs>
        <w:spacing w:line="300" w:lineRule="exact"/>
        <w:ind w:left="4253" w:hanging="4253"/>
        <w:rPr>
          <w:rFonts w:asciiTheme="majorHAnsi" w:eastAsia="Calibri" w:hAnsiTheme="majorHAnsi" w:cs="InterstateLight"/>
          <w:b w:val="0"/>
          <w:sz w:val="22"/>
          <w:szCs w:val="22"/>
          <w:lang w:val="tr-TR" w:eastAsia="en-US"/>
        </w:rPr>
      </w:pPr>
    </w:p>
    <w:p w:rsidR="00FF763B" w:rsidRPr="00E264F3" w:rsidRDefault="00FF763B" w:rsidP="00BF229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FF763B">
        <w:rPr>
          <w:rFonts w:ascii="Cambria" w:eastAsia="Calibri" w:hAnsi="Cambria" w:cs="Times New Roman"/>
          <w:b/>
          <w:color w:val="365F91" w:themeColor="accent1" w:themeShade="BF"/>
          <w:lang w:eastAsia="tr-TR"/>
        </w:rPr>
        <w:t>1 Genç 1 Gelecek</w:t>
      </w:r>
    </w:p>
    <w:p w:rsidR="00FF763B" w:rsidRPr="00E264F3" w:rsidRDefault="00FF763B" w:rsidP="00FF763B">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FB6A1D">
        <w:rPr>
          <w:rFonts w:asciiTheme="majorHAnsi" w:eastAsia="Calibri" w:hAnsiTheme="majorHAnsi" w:cs="InterstateLight"/>
          <w:b w:val="0"/>
          <w:sz w:val="22"/>
          <w:szCs w:val="22"/>
          <w:lang w:val="tr-TR" w:eastAsia="en-US"/>
        </w:rPr>
        <w:t>Ayşe</w:t>
      </w:r>
      <w:proofErr w:type="gramEnd"/>
      <w:r w:rsidRPr="00FB6A1D">
        <w:rPr>
          <w:rFonts w:asciiTheme="majorHAnsi" w:eastAsia="Calibri" w:hAnsiTheme="majorHAnsi" w:cs="InterstateLight"/>
          <w:b w:val="0"/>
          <w:sz w:val="22"/>
          <w:szCs w:val="22"/>
          <w:lang w:val="tr-TR" w:eastAsia="en-US"/>
        </w:rPr>
        <w:t xml:space="preserve"> Gül Toker</w:t>
      </w:r>
      <w:r>
        <w:rPr>
          <w:rFonts w:asciiTheme="majorHAnsi" w:eastAsia="Calibri" w:hAnsiTheme="majorHAnsi" w:cs="InterstateLight"/>
          <w:b w:val="0"/>
          <w:sz w:val="22"/>
          <w:szCs w:val="22"/>
          <w:lang w:val="tr-TR" w:eastAsia="en-US"/>
        </w:rPr>
        <w:t xml:space="preserve">, Oğuzhan </w:t>
      </w:r>
      <w:proofErr w:type="spellStart"/>
      <w:r>
        <w:rPr>
          <w:rFonts w:asciiTheme="majorHAnsi" w:eastAsia="Calibri" w:hAnsiTheme="majorHAnsi" w:cs="InterstateLight"/>
          <w:b w:val="0"/>
          <w:sz w:val="22"/>
          <w:szCs w:val="22"/>
          <w:lang w:val="tr-TR" w:eastAsia="en-US"/>
        </w:rPr>
        <w:t>Aygören</w:t>
      </w:r>
      <w:proofErr w:type="spellEnd"/>
    </w:p>
    <w:p w:rsidR="00FF763B" w:rsidRPr="00FB2910" w:rsidRDefault="00FF763B" w:rsidP="00FF763B">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FB6A1D">
        <w:rPr>
          <w:rFonts w:asciiTheme="majorHAnsi" w:eastAsia="Calibri" w:hAnsiTheme="majorHAnsi" w:cs="InterstateLight"/>
        </w:rPr>
        <w:t>15</w:t>
      </w:r>
      <w:proofErr w:type="gramEnd"/>
      <w:r w:rsidRPr="00FB6A1D">
        <w:rPr>
          <w:rFonts w:asciiTheme="majorHAnsi" w:eastAsia="Calibri" w:hAnsiTheme="majorHAnsi" w:cs="InterstateLight"/>
        </w:rPr>
        <w:t xml:space="preserve"> Nisan 2018</w:t>
      </w:r>
    </w:p>
    <w:p w:rsidR="00FF763B" w:rsidRPr="00FB2910" w:rsidRDefault="00FF763B" w:rsidP="00FF763B">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FF763B" w:rsidRPr="00FB2910" w:rsidRDefault="00FF763B" w:rsidP="00FF763B">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450</w:t>
      </w:r>
    </w:p>
    <w:p w:rsidR="00FB6A1D" w:rsidRPr="00FF763B" w:rsidRDefault="00FF763B" w:rsidP="00FF763B">
      <w:pPr>
        <w:pStyle w:val="Yayn1"/>
        <w:widowControl/>
        <w:spacing w:line="240" w:lineRule="atLeast"/>
        <w:rPr>
          <w:rFonts w:ascii="Cambria" w:eastAsia="Calibri" w:hAnsi="Cambria"/>
          <w:color w:val="365F91" w:themeColor="accent1" w:themeShade="BF"/>
          <w:sz w:val="22"/>
          <w:szCs w:val="22"/>
          <w:lang w:val="tr-TR"/>
        </w:rPr>
      </w:pPr>
      <w:r w:rsidRPr="00FF763B">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FF763B">
        <w:rPr>
          <w:rFonts w:ascii="Cambria" w:eastAsia="Calibri" w:hAnsi="Cambria"/>
          <w:color w:val="365F91" w:themeColor="accent1" w:themeShade="BF"/>
          <w:sz w:val="22"/>
          <w:szCs w:val="22"/>
          <w:lang w:val="tr-TR"/>
        </w:rPr>
        <w:t>: -</w:t>
      </w:r>
    </w:p>
    <w:p w:rsidR="00FB6A1D" w:rsidRPr="00FB6A1D" w:rsidRDefault="00FB6A1D" w:rsidP="00FB6A1D">
      <w:pPr>
        <w:pStyle w:val="Yayn1"/>
        <w:widowControl/>
        <w:tabs>
          <w:tab w:val="left" w:pos="3969"/>
        </w:tabs>
        <w:spacing w:line="240" w:lineRule="atLeast"/>
        <w:ind w:left="4253" w:hanging="4253"/>
        <w:rPr>
          <w:rFonts w:asciiTheme="majorHAnsi" w:eastAsia="Calibri" w:hAnsiTheme="majorHAnsi" w:cs="InterstateLight"/>
          <w:b w:val="0"/>
          <w:sz w:val="22"/>
          <w:szCs w:val="22"/>
          <w:lang w:val="tr-TR" w:eastAsia="en-US"/>
        </w:rPr>
      </w:pPr>
    </w:p>
    <w:p w:rsidR="00B81F36" w:rsidRPr="00E264F3" w:rsidRDefault="00B81F36" w:rsidP="00B81F3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Brezilya FAE Business School Girişimcilik Eğitim</w:t>
      </w:r>
      <w:r w:rsidRPr="00FB6A1D">
        <w:rPr>
          <w:rFonts w:asciiTheme="majorHAnsi" w:eastAsia="Calibri" w:hAnsiTheme="majorHAnsi" w:cs="InterstateLight"/>
        </w:rPr>
        <w:t>i</w:t>
      </w:r>
    </w:p>
    <w:p w:rsidR="00B81F36" w:rsidRPr="00E264F3" w:rsidRDefault="00B81F36" w:rsidP="00B81F36">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B81F36" w:rsidRPr="00FB2910" w:rsidRDefault="00B81F36" w:rsidP="00B81F36">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16</w:t>
      </w:r>
      <w:proofErr w:type="gramEnd"/>
      <w:r>
        <w:rPr>
          <w:rFonts w:asciiTheme="majorHAnsi" w:eastAsia="Calibri" w:hAnsiTheme="majorHAnsi" w:cs="InterstateLight"/>
          <w:b/>
          <w:color w:val="6E6F71"/>
        </w:rPr>
        <w:t xml:space="preserve"> </w:t>
      </w:r>
      <w:r w:rsidRPr="00FB6A1D">
        <w:rPr>
          <w:rFonts w:asciiTheme="majorHAnsi" w:eastAsia="Calibri" w:hAnsiTheme="majorHAnsi" w:cs="InterstateLight"/>
        </w:rPr>
        <w:t>Nisan 2018</w:t>
      </w:r>
    </w:p>
    <w:p w:rsidR="00B81F36" w:rsidRPr="00FB2910" w:rsidRDefault="00B81F36" w:rsidP="00B81F3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81F36" w:rsidRPr="00FB2910" w:rsidRDefault="00B81F36" w:rsidP="00B81F36">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B81F36" w:rsidRPr="00FB2910" w:rsidRDefault="00B81F36" w:rsidP="00B81F36">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tabs>
          <w:tab w:val="left" w:pos="3969"/>
        </w:tabs>
        <w:spacing w:line="240" w:lineRule="atLeast"/>
        <w:ind w:left="4253" w:hanging="4253"/>
        <w:rPr>
          <w:rFonts w:asciiTheme="majorHAnsi" w:eastAsia="Calibri" w:hAnsiTheme="majorHAnsi" w:cs="InterstateLight"/>
          <w:b w:val="0"/>
          <w:sz w:val="22"/>
          <w:szCs w:val="22"/>
          <w:lang w:val="tr-TR" w:eastAsia="en-US"/>
        </w:rPr>
      </w:pPr>
    </w:p>
    <w:p w:rsidR="00B81F36" w:rsidRPr="00E264F3" w:rsidRDefault="00B81F36" w:rsidP="00B81F3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006F36C0" w:rsidRPr="006F36C0">
        <w:rPr>
          <w:rFonts w:ascii="Cambria" w:eastAsia="Calibri" w:hAnsi="Cambria" w:cs="Times New Roman"/>
          <w:b/>
          <w:color w:val="365F91" w:themeColor="accent1" w:themeShade="BF"/>
          <w:lang w:eastAsia="tr-TR"/>
        </w:rPr>
        <w:t>Growth</w:t>
      </w:r>
      <w:proofErr w:type="spellEnd"/>
      <w:r w:rsidR="006F36C0" w:rsidRPr="006F36C0">
        <w:rPr>
          <w:rFonts w:ascii="Cambria" w:eastAsia="Calibri" w:hAnsi="Cambria" w:cs="Times New Roman"/>
          <w:b/>
          <w:color w:val="365F91" w:themeColor="accent1" w:themeShade="BF"/>
          <w:lang w:eastAsia="tr-TR"/>
        </w:rPr>
        <w:t xml:space="preserve"> Marketing Semineri</w:t>
      </w:r>
    </w:p>
    <w:p w:rsidR="00B81F36" w:rsidRPr="00E264F3" w:rsidRDefault="00B81F36" w:rsidP="00B81F36">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B81F36" w:rsidRPr="00FB2910" w:rsidRDefault="00B81F36" w:rsidP="00B81F36">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6F36C0">
        <w:rPr>
          <w:rFonts w:asciiTheme="majorHAnsi" w:eastAsia="Calibri" w:hAnsiTheme="majorHAnsi" w:cs="InterstateLight"/>
          <w:b/>
        </w:rPr>
        <w:t>0</w:t>
      </w:r>
      <w:r w:rsidR="006F36C0" w:rsidRPr="00FB6A1D">
        <w:rPr>
          <w:rFonts w:asciiTheme="majorHAnsi" w:eastAsia="Calibri" w:hAnsiTheme="majorHAnsi" w:cs="InterstateLight"/>
        </w:rPr>
        <w:t>2</w:t>
      </w:r>
      <w:proofErr w:type="gramEnd"/>
      <w:r w:rsidR="006F36C0" w:rsidRPr="00FB6A1D">
        <w:rPr>
          <w:rFonts w:asciiTheme="majorHAnsi" w:eastAsia="Calibri" w:hAnsiTheme="majorHAnsi" w:cs="InterstateLight"/>
        </w:rPr>
        <w:t xml:space="preserve"> Mayıs 2018</w:t>
      </w:r>
    </w:p>
    <w:p w:rsidR="00B81F36" w:rsidRPr="00FB2910" w:rsidRDefault="00B81F36" w:rsidP="00B81F3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81F36" w:rsidRPr="00FB2910" w:rsidRDefault="00B81F36" w:rsidP="00B81F36">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w:t>
      </w:r>
    </w:p>
    <w:p w:rsidR="00B81F36" w:rsidRPr="00FB2910" w:rsidRDefault="00B81F36" w:rsidP="00B81F36">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tabs>
          <w:tab w:val="left" w:pos="3969"/>
        </w:tabs>
        <w:spacing w:line="240" w:lineRule="atLeast"/>
        <w:ind w:left="4253" w:hanging="4253"/>
        <w:rPr>
          <w:rFonts w:asciiTheme="majorHAnsi" w:eastAsia="Calibri" w:hAnsiTheme="majorHAnsi" w:cs="InterstateLight"/>
          <w:b w:val="0"/>
          <w:sz w:val="22"/>
          <w:szCs w:val="22"/>
          <w:lang w:val="tr-TR" w:eastAsia="en-US"/>
        </w:rPr>
      </w:pPr>
    </w:p>
    <w:p w:rsidR="006F36C0" w:rsidRPr="00E264F3" w:rsidRDefault="006F36C0" w:rsidP="006F36C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00324C88" w:rsidRPr="00324C88">
        <w:rPr>
          <w:rFonts w:ascii="Cambria" w:eastAsia="Calibri" w:hAnsi="Cambria" w:cs="Times New Roman"/>
          <w:b/>
          <w:color w:val="365F91" w:themeColor="accent1" w:themeShade="BF"/>
          <w:lang w:eastAsia="tr-TR"/>
        </w:rPr>
        <w:t xml:space="preserve">Business </w:t>
      </w:r>
      <w:proofErr w:type="spellStart"/>
      <w:r w:rsidR="00324C88" w:rsidRPr="00324C88">
        <w:rPr>
          <w:rFonts w:ascii="Cambria" w:eastAsia="Calibri" w:hAnsi="Cambria" w:cs="Times New Roman"/>
          <w:b/>
          <w:color w:val="365F91" w:themeColor="accent1" w:themeShade="BF"/>
          <w:lang w:eastAsia="tr-TR"/>
        </w:rPr>
        <w:t>Visit</w:t>
      </w:r>
      <w:proofErr w:type="spellEnd"/>
      <w:r w:rsidR="00324C88" w:rsidRPr="00324C88">
        <w:rPr>
          <w:rFonts w:ascii="Cambria" w:eastAsia="Calibri" w:hAnsi="Cambria" w:cs="Times New Roman"/>
          <w:b/>
          <w:color w:val="365F91" w:themeColor="accent1" w:themeShade="BF"/>
          <w:lang w:eastAsia="tr-TR"/>
        </w:rPr>
        <w:t>: Kolektif House</w:t>
      </w:r>
    </w:p>
    <w:p w:rsidR="006F36C0" w:rsidRPr="00E264F3" w:rsidRDefault="006F36C0" w:rsidP="006F36C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6F36C0" w:rsidRPr="00FB2910" w:rsidRDefault="006F36C0" w:rsidP="006F36C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rPr>
        <w:t>0</w:t>
      </w:r>
      <w:r w:rsidR="00324C88">
        <w:rPr>
          <w:rFonts w:asciiTheme="majorHAnsi" w:eastAsia="Calibri" w:hAnsiTheme="majorHAnsi" w:cs="InterstateLight"/>
        </w:rPr>
        <w:t>3</w:t>
      </w:r>
      <w:proofErr w:type="gramEnd"/>
      <w:r w:rsidRPr="00FB6A1D">
        <w:rPr>
          <w:rFonts w:asciiTheme="majorHAnsi" w:eastAsia="Calibri" w:hAnsiTheme="majorHAnsi" w:cs="InterstateLight"/>
        </w:rPr>
        <w:t xml:space="preserve"> Mayıs 2018</w:t>
      </w:r>
    </w:p>
    <w:p w:rsidR="006F36C0" w:rsidRPr="00FB2910" w:rsidRDefault="006F36C0" w:rsidP="006F36C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6F36C0" w:rsidRPr="00FB2910" w:rsidRDefault="006F36C0" w:rsidP="006F36C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324C88">
        <w:rPr>
          <w:rFonts w:asciiTheme="majorHAnsi" w:eastAsia="Calibri" w:hAnsiTheme="majorHAnsi" w:cs="InterstateLight"/>
          <w:b w:val="0"/>
          <w:sz w:val="22"/>
          <w:szCs w:val="22"/>
          <w:lang w:val="tr-TR" w:eastAsia="en-US"/>
        </w:rPr>
        <w:t>15</w:t>
      </w:r>
    </w:p>
    <w:p w:rsidR="006F36C0" w:rsidRPr="00FB2910" w:rsidRDefault="006F36C0" w:rsidP="006F36C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30555" w:rsidRPr="00E264F3" w:rsidRDefault="00A30555" w:rsidP="00A3055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Pr="00A30555">
        <w:rPr>
          <w:rFonts w:ascii="Cambria" w:eastAsia="Calibri" w:hAnsi="Cambria" w:cs="Times New Roman"/>
          <w:b/>
          <w:color w:val="365F91" w:themeColor="accent1" w:themeShade="BF"/>
          <w:lang w:eastAsia="tr-TR"/>
        </w:rPr>
        <w:t>Startup</w:t>
      </w:r>
      <w:proofErr w:type="spellEnd"/>
      <w:r w:rsidRPr="00A30555">
        <w:rPr>
          <w:rFonts w:ascii="Cambria" w:eastAsia="Calibri" w:hAnsi="Cambria" w:cs="Times New Roman"/>
          <w:b/>
          <w:color w:val="365F91" w:themeColor="accent1" w:themeShade="BF"/>
          <w:lang w:eastAsia="tr-TR"/>
        </w:rPr>
        <w:t xml:space="preserve"> Carnival</w:t>
      </w:r>
    </w:p>
    <w:p w:rsidR="00A30555" w:rsidRPr="00E264F3" w:rsidRDefault="00A30555" w:rsidP="00A30555">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FB6A1D">
        <w:rPr>
          <w:rFonts w:asciiTheme="majorHAnsi" w:eastAsia="Calibri" w:hAnsiTheme="majorHAnsi" w:cs="InterstateLight"/>
          <w:b w:val="0"/>
          <w:sz w:val="22"/>
          <w:szCs w:val="22"/>
          <w:lang w:val="tr-TR" w:eastAsia="en-US"/>
        </w:rPr>
        <w:t>Ayşe</w:t>
      </w:r>
      <w:proofErr w:type="gramEnd"/>
      <w:r w:rsidRPr="00FB6A1D">
        <w:rPr>
          <w:rFonts w:asciiTheme="majorHAnsi" w:eastAsia="Calibri" w:hAnsiTheme="majorHAnsi" w:cs="InterstateLight"/>
          <w:b w:val="0"/>
          <w:sz w:val="22"/>
          <w:szCs w:val="22"/>
          <w:lang w:val="tr-TR" w:eastAsia="en-US"/>
        </w:rPr>
        <w:t xml:space="preserve"> Gül Toker</w:t>
      </w:r>
      <w:r>
        <w:rPr>
          <w:rFonts w:asciiTheme="majorHAnsi" w:eastAsia="Calibri" w:hAnsiTheme="majorHAnsi" w:cs="InterstateLight"/>
          <w:b w:val="0"/>
          <w:sz w:val="22"/>
          <w:szCs w:val="22"/>
          <w:lang w:val="tr-TR" w:eastAsia="en-US"/>
        </w:rPr>
        <w:t xml:space="preserve">, Oğuzhan </w:t>
      </w:r>
      <w:proofErr w:type="spellStart"/>
      <w:r>
        <w:rPr>
          <w:rFonts w:asciiTheme="majorHAnsi" w:eastAsia="Calibri" w:hAnsiTheme="majorHAnsi" w:cs="InterstateLight"/>
          <w:b w:val="0"/>
          <w:sz w:val="22"/>
          <w:szCs w:val="22"/>
          <w:lang w:val="tr-TR" w:eastAsia="en-US"/>
        </w:rPr>
        <w:t>Aygören</w:t>
      </w:r>
      <w:proofErr w:type="spellEnd"/>
    </w:p>
    <w:p w:rsidR="00A30555" w:rsidRPr="00FB2910" w:rsidRDefault="00A30555" w:rsidP="00A30555">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rPr>
        <w:t>0</w:t>
      </w:r>
      <w:r>
        <w:rPr>
          <w:rFonts w:asciiTheme="majorHAnsi" w:eastAsia="Calibri" w:hAnsiTheme="majorHAnsi" w:cs="InterstateLight"/>
        </w:rPr>
        <w:t>5</w:t>
      </w:r>
      <w:proofErr w:type="gramEnd"/>
      <w:r w:rsidRPr="00FB6A1D">
        <w:rPr>
          <w:rFonts w:asciiTheme="majorHAnsi" w:eastAsia="Calibri" w:hAnsiTheme="majorHAnsi" w:cs="InterstateLight"/>
        </w:rPr>
        <w:t xml:space="preserve"> Mayıs 2018</w:t>
      </w:r>
    </w:p>
    <w:p w:rsidR="00A30555" w:rsidRPr="00FB2910" w:rsidRDefault="00A30555" w:rsidP="00A30555">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30555" w:rsidRPr="00FB2910" w:rsidRDefault="00A30555" w:rsidP="00A30555">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15</w:t>
      </w:r>
      <w:r>
        <w:rPr>
          <w:rFonts w:asciiTheme="majorHAnsi" w:eastAsia="Calibri" w:hAnsiTheme="majorHAnsi" w:cs="InterstateLight"/>
          <w:b w:val="0"/>
          <w:sz w:val="22"/>
          <w:szCs w:val="22"/>
          <w:lang w:val="tr-TR" w:eastAsia="en-US"/>
        </w:rPr>
        <w:t>00</w:t>
      </w:r>
    </w:p>
    <w:p w:rsidR="00A30555" w:rsidRPr="00FB2910" w:rsidRDefault="00A30555" w:rsidP="00BF229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BF229D">
      <w:pPr>
        <w:pStyle w:val="Yayn1"/>
        <w:widowControl/>
        <w:spacing w:line="300" w:lineRule="exact"/>
        <w:rPr>
          <w:rFonts w:asciiTheme="majorHAnsi" w:eastAsia="Calibri" w:hAnsiTheme="majorHAnsi" w:cs="InterstateLight"/>
          <w:b w:val="0"/>
          <w:sz w:val="22"/>
          <w:szCs w:val="22"/>
          <w:lang w:val="tr-TR" w:eastAsia="en-US"/>
        </w:rPr>
      </w:pPr>
    </w:p>
    <w:p w:rsidR="00A30555" w:rsidRPr="00E264F3" w:rsidRDefault="00A30555" w:rsidP="00BF229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00C43018" w:rsidRPr="00C43018">
        <w:rPr>
          <w:rFonts w:ascii="Cambria" w:eastAsia="Calibri" w:hAnsi="Cambria" w:cs="Times New Roman"/>
          <w:b/>
          <w:color w:val="365F91" w:themeColor="accent1" w:themeShade="BF"/>
          <w:lang w:eastAsia="tr-TR"/>
        </w:rPr>
        <w:t>“</w:t>
      </w:r>
      <w:proofErr w:type="spellStart"/>
      <w:r w:rsidR="00C43018" w:rsidRPr="00C43018">
        <w:rPr>
          <w:rFonts w:ascii="Cambria" w:eastAsia="Calibri" w:hAnsi="Cambria" w:cs="Times New Roman"/>
          <w:b/>
          <w:color w:val="365F91" w:themeColor="accent1" w:themeShade="BF"/>
          <w:lang w:eastAsia="tr-TR"/>
        </w:rPr>
        <w:t>Chef</w:t>
      </w:r>
      <w:proofErr w:type="spellEnd"/>
      <w:r w:rsidR="00C43018" w:rsidRPr="00C43018">
        <w:rPr>
          <w:rFonts w:ascii="Cambria" w:eastAsia="Calibri" w:hAnsi="Cambria" w:cs="Times New Roman"/>
          <w:b/>
          <w:color w:val="365F91" w:themeColor="accent1" w:themeShade="BF"/>
          <w:lang w:eastAsia="tr-TR"/>
        </w:rPr>
        <w:t>” Film G</w:t>
      </w:r>
      <w:r w:rsidR="00C43018" w:rsidRPr="00C43018">
        <w:rPr>
          <w:rFonts w:ascii="Cambria" w:eastAsia="Calibri" w:hAnsi="Cambria" w:cs="Times New Roman"/>
          <w:b/>
          <w:color w:val="365F91" w:themeColor="accent1" w:themeShade="BF"/>
          <w:lang w:eastAsia="tr-TR"/>
        </w:rPr>
        <w:t>österimi</w:t>
      </w:r>
    </w:p>
    <w:p w:rsidR="00A30555" w:rsidRPr="00E264F3" w:rsidRDefault="00A30555" w:rsidP="00BF229D">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30555" w:rsidRPr="00FB2910" w:rsidRDefault="00A30555" w:rsidP="00BF229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rPr>
        <w:t>0</w:t>
      </w:r>
      <w:r w:rsidR="00C43018">
        <w:rPr>
          <w:rFonts w:asciiTheme="majorHAnsi" w:eastAsia="Calibri" w:hAnsiTheme="majorHAnsi" w:cs="InterstateLight"/>
        </w:rPr>
        <w:t>7</w:t>
      </w:r>
      <w:proofErr w:type="gramEnd"/>
      <w:r w:rsidRPr="00FB6A1D">
        <w:rPr>
          <w:rFonts w:asciiTheme="majorHAnsi" w:eastAsia="Calibri" w:hAnsiTheme="majorHAnsi" w:cs="InterstateLight"/>
        </w:rPr>
        <w:t xml:space="preserve"> Mayıs 2018</w:t>
      </w:r>
    </w:p>
    <w:p w:rsidR="00A30555" w:rsidRPr="00FB2910" w:rsidRDefault="00A30555" w:rsidP="00BF229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30555" w:rsidRPr="00FB2910" w:rsidRDefault="00A30555" w:rsidP="00BF229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C43018">
        <w:rPr>
          <w:rFonts w:asciiTheme="majorHAnsi" w:eastAsia="Calibri" w:hAnsiTheme="majorHAnsi" w:cs="InterstateLight"/>
          <w:b w:val="0"/>
          <w:sz w:val="22"/>
          <w:szCs w:val="22"/>
          <w:lang w:val="tr-TR" w:eastAsia="en-US"/>
        </w:rPr>
        <w:t>25</w:t>
      </w:r>
    </w:p>
    <w:p w:rsidR="00A30555" w:rsidRPr="00FB2910" w:rsidRDefault="00A30555" w:rsidP="00BF229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BF229D">
      <w:pPr>
        <w:pStyle w:val="Yayn1"/>
        <w:widowControl/>
        <w:spacing w:line="300" w:lineRule="exact"/>
        <w:rPr>
          <w:rFonts w:asciiTheme="majorHAnsi" w:eastAsia="Calibri" w:hAnsiTheme="majorHAnsi" w:cs="InterstateLight"/>
          <w:b w:val="0"/>
          <w:sz w:val="22"/>
          <w:szCs w:val="22"/>
          <w:lang w:val="tr-TR" w:eastAsia="en-US"/>
        </w:rPr>
      </w:pPr>
    </w:p>
    <w:p w:rsidR="00C43018" w:rsidRPr="00E264F3" w:rsidRDefault="00C43018" w:rsidP="00BF229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Pr="00C43018">
        <w:rPr>
          <w:rFonts w:ascii="Cambria" w:eastAsia="Calibri" w:hAnsi="Cambria" w:cs="Times New Roman"/>
          <w:b/>
          <w:color w:val="365F91" w:themeColor="accent1" w:themeShade="BF"/>
          <w:lang w:eastAsia="tr-TR"/>
        </w:rPr>
        <w:t>Startup</w:t>
      </w:r>
      <w:proofErr w:type="spellEnd"/>
      <w:r w:rsidRPr="00C43018">
        <w:rPr>
          <w:rFonts w:ascii="Cambria" w:eastAsia="Calibri" w:hAnsi="Cambria" w:cs="Times New Roman"/>
          <w:b/>
          <w:color w:val="365F91" w:themeColor="accent1" w:themeShade="BF"/>
          <w:lang w:eastAsia="tr-TR"/>
        </w:rPr>
        <w:t xml:space="preserve"> Hukuku 101</w:t>
      </w:r>
    </w:p>
    <w:p w:rsidR="00C43018" w:rsidRPr="00E264F3" w:rsidRDefault="00C43018" w:rsidP="00BF229D">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C43018" w:rsidRPr="00FB2910" w:rsidRDefault="00C43018" w:rsidP="00BF229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C43018">
        <w:rPr>
          <w:rFonts w:asciiTheme="majorHAnsi" w:eastAsia="Calibri" w:hAnsiTheme="majorHAnsi" w:cs="InterstateLight"/>
        </w:rPr>
        <w:t>10</w:t>
      </w:r>
      <w:proofErr w:type="gramEnd"/>
      <w:r w:rsidRPr="00FB6A1D">
        <w:rPr>
          <w:rFonts w:asciiTheme="majorHAnsi" w:eastAsia="Calibri" w:hAnsiTheme="majorHAnsi" w:cs="InterstateLight"/>
        </w:rPr>
        <w:t xml:space="preserve"> Mayıs 2018</w:t>
      </w:r>
    </w:p>
    <w:p w:rsidR="00C43018" w:rsidRPr="00FB2910" w:rsidRDefault="00C43018" w:rsidP="00BF229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C43018" w:rsidRPr="00FB2910" w:rsidRDefault="00C43018" w:rsidP="00BF229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40</w:t>
      </w:r>
    </w:p>
    <w:p w:rsidR="00C43018" w:rsidRPr="00FB2910" w:rsidRDefault="00C43018" w:rsidP="00BF229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BF229D">
      <w:pPr>
        <w:pStyle w:val="Yayn1"/>
        <w:widowControl/>
        <w:spacing w:line="300" w:lineRule="exact"/>
        <w:rPr>
          <w:rFonts w:asciiTheme="majorHAnsi" w:eastAsia="Calibri" w:hAnsiTheme="majorHAnsi" w:cs="InterstateLight"/>
          <w:b w:val="0"/>
          <w:sz w:val="22"/>
          <w:szCs w:val="22"/>
          <w:lang w:val="tr-TR" w:eastAsia="en-US"/>
        </w:rPr>
      </w:pPr>
    </w:p>
    <w:p w:rsidR="00C43018" w:rsidRPr="00E264F3" w:rsidRDefault="00C43018" w:rsidP="00BF229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00A059D0" w:rsidRPr="00A059D0">
        <w:rPr>
          <w:rFonts w:ascii="Cambria" w:eastAsia="Calibri" w:hAnsi="Cambria" w:cs="Times New Roman"/>
          <w:b/>
          <w:color w:val="365F91" w:themeColor="accent1" w:themeShade="BF"/>
          <w:lang w:eastAsia="tr-TR"/>
        </w:rPr>
        <w:t>Keiretsu</w:t>
      </w:r>
      <w:proofErr w:type="spellEnd"/>
      <w:r w:rsidR="00A059D0" w:rsidRPr="00A059D0">
        <w:rPr>
          <w:rFonts w:ascii="Cambria" w:eastAsia="Calibri" w:hAnsi="Cambria" w:cs="Times New Roman"/>
          <w:b/>
          <w:color w:val="365F91" w:themeColor="accent1" w:themeShade="BF"/>
          <w:lang w:eastAsia="tr-TR"/>
        </w:rPr>
        <w:t xml:space="preserve"> Forum </w:t>
      </w:r>
      <w:proofErr w:type="spellStart"/>
      <w:r w:rsidR="00A059D0" w:rsidRPr="00A059D0">
        <w:rPr>
          <w:rFonts w:ascii="Cambria" w:eastAsia="Calibri" w:hAnsi="Cambria" w:cs="Times New Roman"/>
          <w:b/>
          <w:color w:val="365F91" w:themeColor="accent1" w:themeShade="BF"/>
          <w:lang w:eastAsia="tr-TR"/>
        </w:rPr>
        <w:t>Blockchain</w:t>
      </w:r>
      <w:proofErr w:type="spellEnd"/>
      <w:r w:rsidR="00A059D0" w:rsidRPr="00A059D0">
        <w:rPr>
          <w:rFonts w:ascii="Cambria" w:eastAsia="Calibri" w:hAnsi="Cambria" w:cs="Times New Roman"/>
          <w:b/>
          <w:color w:val="365F91" w:themeColor="accent1" w:themeShade="BF"/>
          <w:lang w:eastAsia="tr-TR"/>
        </w:rPr>
        <w:t xml:space="preserve"> Toplantısı</w:t>
      </w:r>
    </w:p>
    <w:p w:rsidR="00C43018" w:rsidRPr="00E264F3" w:rsidRDefault="00C43018" w:rsidP="00BF229D">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C43018" w:rsidRPr="00FB2910" w:rsidRDefault="00C43018" w:rsidP="00BF229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C43018">
        <w:rPr>
          <w:rFonts w:asciiTheme="majorHAnsi" w:eastAsia="Calibri" w:hAnsiTheme="majorHAnsi" w:cs="InterstateLight"/>
        </w:rPr>
        <w:t>1</w:t>
      </w:r>
      <w:r w:rsidR="00A059D0">
        <w:rPr>
          <w:rFonts w:asciiTheme="majorHAnsi" w:eastAsia="Calibri" w:hAnsiTheme="majorHAnsi" w:cs="InterstateLight"/>
        </w:rPr>
        <w:t>4</w:t>
      </w:r>
      <w:proofErr w:type="gramEnd"/>
      <w:r w:rsidRPr="00FB6A1D">
        <w:rPr>
          <w:rFonts w:asciiTheme="majorHAnsi" w:eastAsia="Calibri" w:hAnsiTheme="majorHAnsi" w:cs="InterstateLight"/>
        </w:rPr>
        <w:t xml:space="preserve"> Mayıs 2018</w:t>
      </w:r>
    </w:p>
    <w:p w:rsidR="00C43018" w:rsidRPr="00FB2910" w:rsidRDefault="00C43018" w:rsidP="00BF229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C43018" w:rsidRPr="00FB2910" w:rsidRDefault="00C43018" w:rsidP="00BF229D">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lastRenderedPageBreak/>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A059D0">
        <w:rPr>
          <w:rFonts w:asciiTheme="majorHAnsi" w:eastAsia="Calibri" w:hAnsiTheme="majorHAnsi" w:cs="InterstateLight"/>
          <w:b w:val="0"/>
          <w:sz w:val="22"/>
          <w:szCs w:val="22"/>
          <w:lang w:val="tr-TR" w:eastAsia="en-US"/>
        </w:rPr>
        <w:t>6</w:t>
      </w:r>
      <w:r>
        <w:rPr>
          <w:rFonts w:asciiTheme="majorHAnsi" w:eastAsia="Calibri" w:hAnsiTheme="majorHAnsi" w:cs="InterstateLight"/>
          <w:b w:val="0"/>
          <w:sz w:val="22"/>
          <w:szCs w:val="22"/>
          <w:lang w:val="tr-TR" w:eastAsia="en-US"/>
        </w:rPr>
        <w:t>0</w:t>
      </w:r>
    </w:p>
    <w:p w:rsidR="00C43018" w:rsidRPr="00FB2910" w:rsidRDefault="00C43018" w:rsidP="00BF229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BF229D">
      <w:pPr>
        <w:pStyle w:val="Yayn1"/>
        <w:widowControl/>
        <w:spacing w:line="300" w:lineRule="exact"/>
        <w:rPr>
          <w:rFonts w:asciiTheme="majorHAnsi" w:eastAsia="Calibri" w:hAnsiTheme="majorHAnsi" w:cs="InterstateLight"/>
          <w:b w:val="0"/>
          <w:sz w:val="22"/>
          <w:szCs w:val="22"/>
          <w:lang w:val="tr-TR" w:eastAsia="en-US"/>
        </w:rPr>
      </w:pPr>
    </w:p>
    <w:p w:rsidR="00A059D0" w:rsidRPr="00E264F3" w:rsidRDefault="00A059D0" w:rsidP="00BF229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A059D0">
        <w:rPr>
          <w:rFonts w:ascii="Cambria" w:eastAsia="Calibri" w:hAnsi="Cambria" w:cs="Times New Roman"/>
          <w:b/>
          <w:color w:val="365F91" w:themeColor="accent1" w:themeShade="BF"/>
          <w:lang w:eastAsia="tr-TR"/>
        </w:rPr>
        <w:t>”</w:t>
      </w:r>
      <w:proofErr w:type="spellStart"/>
      <w:r w:rsidRPr="00A059D0">
        <w:rPr>
          <w:rFonts w:ascii="Cambria" w:eastAsia="Calibri" w:hAnsi="Cambria" w:cs="Times New Roman"/>
          <w:b/>
          <w:color w:val="365F91" w:themeColor="accent1" w:themeShade="BF"/>
          <w:lang w:eastAsia="tr-TR"/>
        </w:rPr>
        <w:t>The</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Founder</w:t>
      </w:r>
      <w:proofErr w:type="spellEnd"/>
      <w:r w:rsidRPr="00A059D0">
        <w:rPr>
          <w:rFonts w:ascii="Cambria" w:eastAsia="Calibri" w:hAnsi="Cambria" w:cs="Times New Roman"/>
          <w:b/>
          <w:color w:val="365F91" w:themeColor="accent1" w:themeShade="BF"/>
          <w:lang w:eastAsia="tr-TR"/>
        </w:rPr>
        <w:t>” Film Gösterimi</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C43018">
        <w:rPr>
          <w:rFonts w:asciiTheme="majorHAnsi" w:eastAsia="Calibri" w:hAnsiTheme="majorHAnsi" w:cs="InterstateLight"/>
        </w:rPr>
        <w:t>1</w:t>
      </w:r>
      <w:r>
        <w:rPr>
          <w:rFonts w:asciiTheme="majorHAnsi" w:eastAsia="Calibri" w:hAnsiTheme="majorHAnsi" w:cs="InterstateLight"/>
        </w:rPr>
        <w:t>4</w:t>
      </w:r>
      <w:proofErr w:type="gramEnd"/>
      <w:r w:rsidRPr="00FB6A1D">
        <w:rPr>
          <w:rFonts w:asciiTheme="majorHAnsi" w:eastAsia="Calibri" w:hAnsiTheme="majorHAnsi" w:cs="InterstateLight"/>
        </w:rPr>
        <w:t xml:space="preserve"> Mayıs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w:t>
      </w:r>
      <w:r>
        <w:rPr>
          <w:rFonts w:asciiTheme="majorHAnsi" w:eastAsia="Calibri" w:hAnsiTheme="majorHAnsi" w:cs="InterstateLight"/>
          <w:b w:val="0"/>
          <w:sz w:val="22"/>
          <w:szCs w:val="22"/>
          <w:lang w:val="tr-TR" w:eastAsia="en-US"/>
        </w:rPr>
        <w:t>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Red</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Bull</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Basement</w:t>
      </w:r>
      <w:proofErr w:type="spellEnd"/>
      <w:r w:rsidRPr="00A059D0">
        <w:rPr>
          <w:rFonts w:ascii="Cambria" w:eastAsia="Calibri" w:hAnsi="Cambria" w:cs="Times New Roman"/>
          <w:b/>
          <w:color w:val="365F91" w:themeColor="accent1" w:themeShade="BF"/>
          <w:lang w:eastAsia="tr-TR"/>
        </w:rPr>
        <w:t xml:space="preserve"> Festival</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rPr>
        <w:t>25</w:t>
      </w:r>
      <w:proofErr w:type="gramEnd"/>
      <w:r w:rsidRPr="00FB6A1D">
        <w:rPr>
          <w:rFonts w:asciiTheme="majorHAnsi" w:eastAsia="Calibri" w:hAnsiTheme="majorHAnsi" w:cs="InterstateLight"/>
        </w:rPr>
        <w:t xml:space="preserve"> Mayıs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100</w:t>
      </w:r>
      <w:r>
        <w:rPr>
          <w:rFonts w:asciiTheme="majorHAnsi" w:eastAsia="Calibri" w:hAnsiTheme="majorHAnsi" w:cs="InterstateLight"/>
          <w:b w:val="0"/>
          <w:sz w:val="22"/>
          <w:szCs w:val="22"/>
          <w:lang w:val="tr-TR" w:eastAsia="en-US"/>
        </w:rPr>
        <w:t>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Frontend</w:t>
      </w:r>
      <w:proofErr w:type="spellEnd"/>
      <w:r w:rsidRPr="00A059D0">
        <w:rPr>
          <w:rFonts w:ascii="Cambria" w:eastAsia="Calibri" w:hAnsi="Cambria" w:cs="Times New Roman"/>
          <w:b/>
          <w:color w:val="365F91" w:themeColor="accent1" w:themeShade="BF"/>
          <w:lang w:eastAsia="tr-TR"/>
        </w:rPr>
        <w:t xml:space="preserve"> – İstanbul</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FB6A1D">
        <w:rPr>
          <w:rFonts w:asciiTheme="majorHAnsi" w:eastAsia="Calibri" w:hAnsiTheme="majorHAnsi" w:cs="InterstateLight"/>
        </w:rPr>
        <w:t>30</w:t>
      </w:r>
      <w:proofErr w:type="gramEnd"/>
      <w:r w:rsidRPr="00FB6A1D">
        <w:rPr>
          <w:rFonts w:asciiTheme="majorHAnsi" w:eastAsia="Calibri" w:hAnsiTheme="majorHAnsi" w:cs="InterstateLight"/>
        </w:rPr>
        <w:t xml:space="preserve"> Haziran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4</w:t>
      </w:r>
      <w:r>
        <w:rPr>
          <w:rFonts w:asciiTheme="majorHAnsi" w:eastAsia="Calibri" w:hAnsiTheme="majorHAnsi" w:cs="InterstateLight"/>
          <w:b w:val="0"/>
          <w:sz w:val="22"/>
          <w:szCs w:val="22"/>
          <w:lang w:val="tr-TR" w:eastAsia="en-US"/>
        </w:rPr>
        <w:t>00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A059D0">
        <w:rPr>
          <w:rFonts w:ascii="Cambria" w:eastAsia="Calibri" w:hAnsi="Cambria" w:cs="Times New Roman"/>
          <w:b/>
          <w:color w:val="365F91" w:themeColor="accent1" w:themeShade="BF"/>
          <w:lang w:eastAsia="tr-TR"/>
        </w:rPr>
        <w:t>Oryantasyon Programı</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FB6A1D">
        <w:rPr>
          <w:rFonts w:asciiTheme="majorHAnsi" w:eastAsia="Calibri" w:hAnsiTheme="majorHAnsi" w:cs="InterstateLight"/>
        </w:rPr>
        <w:t>21</w:t>
      </w:r>
      <w:proofErr w:type="gramEnd"/>
      <w:r w:rsidRPr="00FB6A1D">
        <w:rPr>
          <w:rFonts w:asciiTheme="majorHAnsi" w:eastAsia="Calibri" w:hAnsiTheme="majorHAnsi" w:cs="InterstateLight"/>
        </w:rPr>
        <w:t xml:space="preserve"> Eylül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6</w:t>
      </w:r>
      <w:r>
        <w:rPr>
          <w:rFonts w:asciiTheme="majorHAnsi" w:eastAsia="Calibri" w:hAnsiTheme="majorHAnsi" w:cs="InterstateLight"/>
          <w:b w:val="0"/>
          <w:sz w:val="22"/>
          <w:szCs w:val="22"/>
          <w:lang w:val="tr-TR" w:eastAsia="en-US"/>
        </w:rPr>
        <w:t>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A059D0">
        <w:rPr>
          <w:rFonts w:ascii="Cambria" w:eastAsia="Calibri" w:hAnsi="Cambria" w:cs="Times New Roman"/>
          <w:b/>
          <w:color w:val="365F91" w:themeColor="accent1" w:themeShade="BF"/>
          <w:lang w:eastAsia="tr-TR"/>
        </w:rPr>
        <w:t>E</w:t>
      </w:r>
      <w:r w:rsidRPr="00A059D0">
        <w:rPr>
          <w:rFonts w:ascii="Cambria" w:eastAsia="Calibri" w:hAnsi="Cambria" w:cs="Times New Roman"/>
          <w:b/>
          <w:color w:val="365F91" w:themeColor="accent1" w:themeShade="BF"/>
          <w:lang w:eastAsia="tr-TR"/>
        </w:rPr>
        <w:t>-</w:t>
      </w:r>
      <w:proofErr w:type="spellStart"/>
      <w:r w:rsidRPr="00A059D0">
        <w:rPr>
          <w:rFonts w:ascii="Cambria" w:eastAsia="Calibri" w:hAnsi="Cambria" w:cs="Times New Roman"/>
          <w:b/>
          <w:color w:val="365F91" w:themeColor="accent1" w:themeShade="BF"/>
          <w:lang w:eastAsia="tr-TR"/>
        </w:rPr>
        <w:t>founder</w:t>
      </w:r>
      <w:proofErr w:type="spellEnd"/>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FB6A1D">
        <w:rPr>
          <w:rFonts w:asciiTheme="majorHAnsi" w:eastAsia="Calibri" w:hAnsiTheme="majorHAnsi" w:cs="InterstateLight"/>
        </w:rPr>
        <w:t>21</w:t>
      </w:r>
      <w:proofErr w:type="gramEnd"/>
      <w:r w:rsidRPr="00FB6A1D">
        <w:rPr>
          <w:rFonts w:asciiTheme="majorHAnsi" w:eastAsia="Calibri" w:hAnsiTheme="majorHAnsi" w:cs="InterstateLight"/>
        </w:rPr>
        <w:t xml:space="preserve"> Ekim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55</w:t>
      </w:r>
      <w:r>
        <w:rPr>
          <w:rFonts w:asciiTheme="majorHAnsi" w:eastAsia="Calibri" w:hAnsiTheme="majorHAnsi" w:cs="InterstateLight"/>
          <w:b w:val="0"/>
          <w:sz w:val="22"/>
          <w:szCs w:val="22"/>
          <w:lang w:val="tr-TR" w:eastAsia="en-US"/>
        </w:rPr>
        <w:t>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A059D0">
        <w:rPr>
          <w:rFonts w:ascii="Cambria" w:eastAsia="Calibri" w:hAnsi="Cambria" w:cs="Times New Roman"/>
          <w:b/>
          <w:color w:val="365F91" w:themeColor="accent1" w:themeShade="BF"/>
          <w:lang w:eastAsia="tr-TR"/>
        </w:rPr>
        <w:t>Söyleşi: “</w:t>
      </w:r>
      <w:proofErr w:type="spellStart"/>
      <w:r w:rsidRPr="00A059D0">
        <w:rPr>
          <w:rFonts w:ascii="Cambria" w:eastAsia="Calibri" w:hAnsi="Cambria" w:cs="Times New Roman"/>
          <w:b/>
          <w:color w:val="365F91" w:themeColor="accent1" w:themeShade="BF"/>
          <w:lang w:eastAsia="tr-TR"/>
        </w:rPr>
        <w:t>Building</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Bonds</w:t>
      </w:r>
      <w:proofErr w:type="spellEnd"/>
      <w:r w:rsidRPr="00A059D0">
        <w:rPr>
          <w:rFonts w:ascii="Cambria" w:eastAsia="Calibri" w:hAnsi="Cambria" w:cs="Times New Roman"/>
          <w:b/>
          <w:color w:val="365F91" w:themeColor="accent1" w:themeShade="BF"/>
          <w:lang w:eastAsia="tr-TR"/>
        </w:rPr>
        <w:t xml:space="preserve"> Through Play”</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sidRPr="00A059D0">
        <w:rPr>
          <w:rFonts w:asciiTheme="majorHAnsi" w:eastAsia="Calibri" w:hAnsiTheme="majorHAnsi" w:cs="InterstateLight"/>
        </w:rPr>
        <w:t>01</w:t>
      </w:r>
      <w:proofErr w:type="gramEnd"/>
      <w:r w:rsidRPr="00FB6A1D">
        <w:rPr>
          <w:rFonts w:asciiTheme="majorHAnsi" w:eastAsia="Calibri" w:hAnsiTheme="majorHAnsi" w:cs="InterstateLight"/>
        </w:rPr>
        <w:t xml:space="preserve"> Kasım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w:t>
      </w:r>
      <w:r>
        <w:rPr>
          <w:rFonts w:asciiTheme="majorHAnsi" w:eastAsia="Calibri" w:hAnsiTheme="majorHAnsi" w:cs="InterstateLight"/>
          <w:b w:val="0"/>
          <w:sz w:val="22"/>
          <w:szCs w:val="22"/>
          <w:lang w:val="tr-TR" w:eastAsia="en-US"/>
        </w:rPr>
        <w:t>5</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A059D0">
        <w:rPr>
          <w:rFonts w:ascii="Cambria" w:eastAsia="Calibri" w:hAnsi="Cambria" w:cs="Times New Roman"/>
          <w:b/>
          <w:color w:val="365F91" w:themeColor="accent1" w:themeShade="BF"/>
          <w:lang w:eastAsia="tr-TR"/>
        </w:rPr>
        <w:t>Workshop</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lastRenderedPageBreak/>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sidRPr="00A059D0">
        <w:rPr>
          <w:rFonts w:asciiTheme="majorHAnsi" w:eastAsia="Calibri" w:hAnsiTheme="majorHAnsi" w:cs="InterstateLight"/>
        </w:rPr>
        <w:t>0</w:t>
      </w:r>
      <w:r>
        <w:rPr>
          <w:rFonts w:asciiTheme="majorHAnsi" w:eastAsia="Calibri" w:hAnsiTheme="majorHAnsi" w:cs="InterstateLight"/>
        </w:rPr>
        <w:t>7</w:t>
      </w:r>
      <w:proofErr w:type="gramEnd"/>
      <w:r w:rsidRPr="00FB6A1D">
        <w:rPr>
          <w:rFonts w:asciiTheme="majorHAnsi" w:eastAsia="Calibri" w:hAnsiTheme="majorHAnsi" w:cs="InterstateLight"/>
        </w:rPr>
        <w:t xml:space="preserve"> Kasım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16</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FB6A1D">
        <w:rPr>
          <w:rFonts w:asciiTheme="majorHAnsi" w:eastAsia="Calibri" w:hAnsiTheme="majorHAnsi" w:cs="InterstateLight"/>
        </w:rPr>
        <w:t>”</w:t>
      </w:r>
      <w:proofErr w:type="spellStart"/>
      <w:r w:rsidRPr="00A059D0">
        <w:rPr>
          <w:rFonts w:ascii="Cambria" w:eastAsia="Calibri" w:hAnsi="Cambria" w:cs="Times New Roman"/>
          <w:b/>
          <w:color w:val="365F91" w:themeColor="accent1" w:themeShade="BF"/>
          <w:lang w:eastAsia="tr-TR"/>
        </w:rPr>
        <w:t>Pirates</w:t>
      </w:r>
      <w:proofErr w:type="spellEnd"/>
      <w:r w:rsidRPr="00A059D0">
        <w:rPr>
          <w:rFonts w:ascii="Cambria" w:eastAsia="Calibri" w:hAnsi="Cambria" w:cs="Times New Roman"/>
          <w:b/>
          <w:color w:val="365F91" w:themeColor="accent1" w:themeShade="BF"/>
          <w:lang w:eastAsia="tr-TR"/>
        </w:rPr>
        <w:t xml:space="preserve"> of </w:t>
      </w:r>
      <w:proofErr w:type="spellStart"/>
      <w:r w:rsidRPr="00A059D0">
        <w:rPr>
          <w:rFonts w:ascii="Cambria" w:eastAsia="Calibri" w:hAnsi="Cambria" w:cs="Times New Roman"/>
          <w:b/>
          <w:color w:val="365F91" w:themeColor="accent1" w:themeShade="BF"/>
          <w:lang w:eastAsia="tr-TR"/>
        </w:rPr>
        <w:t>Silicon</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Valley</w:t>
      </w:r>
      <w:proofErr w:type="spellEnd"/>
      <w:r w:rsidRPr="00A059D0">
        <w:rPr>
          <w:rFonts w:ascii="Cambria" w:eastAsia="Calibri" w:hAnsi="Cambria" w:cs="Times New Roman"/>
          <w:b/>
          <w:color w:val="365F91" w:themeColor="accent1" w:themeShade="BF"/>
          <w:lang w:eastAsia="tr-TR"/>
        </w:rPr>
        <w:t>” Film Gösterimi</w:t>
      </w:r>
    </w:p>
    <w:p w:rsidR="00A059D0" w:rsidRPr="00E264F3" w:rsidRDefault="00A059D0" w:rsidP="00A059D0">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Oğuzhan</w:t>
      </w:r>
      <w:proofErr w:type="gramEnd"/>
      <w:r>
        <w:rPr>
          <w:rFonts w:asciiTheme="majorHAnsi" w:eastAsia="Calibri" w:hAnsiTheme="majorHAnsi" w:cs="InterstateLight"/>
          <w:b w:val="0"/>
          <w:sz w:val="22"/>
          <w:szCs w:val="22"/>
          <w:lang w:val="tr-TR" w:eastAsia="en-US"/>
        </w:rPr>
        <w:t xml:space="preserve"> </w:t>
      </w:r>
      <w:proofErr w:type="spellStart"/>
      <w:r>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Pr>
          <w:rFonts w:asciiTheme="majorHAnsi" w:eastAsia="Calibri" w:hAnsiTheme="majorHAnsi" w:cs="InterstateLight"/>
        </w:rPr>
        <w:t>14</w:t>
      </w:r>
      <w:proofErr w:type="gramEnd"/>
      <w:r w:rsidRPr="00FB6A1D">
        <w:rPr>
          <w:rFonts w:asciiTheme="majorHAnsi" w:eastAsia="Calibri" w:hAnsiTheme="majorHAnsi" w:cs="InterstateLight"/>
        </w:rPr>
        <w:t xml:space="preserve"> Kasım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25</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A059D0" w:rsidRPr="00E264F3" w:rsidRDefault="00A059D0" w:rsidP="00A059D0">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Bright</w:t>
      </w:r>
      <w:proofErr w:type="spellEnd"/>
      <w:r w:rsidRPr="00A059D0">
        <w:rPr>
          <w:rFonts w:ascii="Cambria" w:eastAsia="Calibri" w:hAnsi="Cambria" w:cs="Times New Roman"/>
          <w:b/>
          <w:color w:val="365F91" w:themeColor="accent1" w:themeShade="BF"/>
          <w:lang w:eastAsia="tr-TR"/>
        </w:rPr>
        <w:t xml:space="preserve"> </w:t>
      </w:r>
      <w:proofErr w:type="spellStart"/>
      <w:r w:rsidRPr="00A059D0">
        <w:rPr>
          <w:rFonts w:ascii="Cambria" w:eastAsia="Calibri" w:hAnsi="Cambria" w:cs="Times New Roman"/>
          <w:b/>
          <w:color w:val="365F91" w:themeColor="accent1" w:themeShade="BF"/>
          <w:lang w:eastAsia="tr-TR"/>
        </w:rPr>
        <w:t>Talks</w:t>
      </w:r>
      <w:proofErr w:type="spellEnd"/>
      <w:r w:rsidRPr="00A059D0">
        <w:rPr>
          <w:rFonts w:ascii="Cambria" w:eastAsia="Calibri" w:hAnsi="Cambria" w:cs="Times New Roman"/>
          <w:b/>
          <w:color w:val="365F91" w:themeColor="accent1" w:themeShade="BF"/>
          <w:lang w:eastAsia="tr-TR"/>
        </w:rPr>
        <w:t>: Getir</w:t>
      </w:r>
    </w:p>
    <w:p w:rsidR="00A059D0" w:rsidRPr="00A059D0" w:rsidRDefault="00A059D0" w:rsidP="00A059D0">
      <w:pPr>
        <w:pStyle w:val="Yayn1"/>
        <w:widowControl/>
        <w:spacing w:line="300" w:lineRule="exact"/>
        <w:rPr>
          <w:rFonts w:ascii="Cambria" w:eastAsia="Calibri" w:hAnsi="Cambria"/>
          <w:color w:val="365F91" w:themeColor="accent1" w:themeShade="BF"/>
          <w:sz w:val="22"/>
          <w:szCs w:val="22"/>
          <w:lang w:val="tr-TR"/>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sidRPr="00A059D0">
        <w:rPr>
          <w:rFonts w:ascii="Cambria" w:eastAsia="Calibri" w:hAnsi="Cambria"/>
          <w:color w:val="365F91" w:themeColor="accent1" w:themeShade="BF"/>
          <w:sz w:val="22"/>
          <w:szCs w:val="22"/>
          <w:lang w:val="tr-TR"/>
        </w:rPr>
        <w:t xml:space="preserve">                    : </w:t>
      </w:r>
      <w:r w:rsidRPr="00A059D0">
        <w:rPr>
          <w:rFonts w:asciiTheme="majorHAnsi" w:eastAsia="Calibri" w:hAnsiTheme="majorHAnsi" w:cs="InterstateLight"/>
          <w:b w:val="0"/>
          <w:sz w:val="22"/>
          <w:szCs w:val="22"/>
          <w:lang w:val="tr-TR" w:eastAsia="en-US"/>
        </w:rPr>
        <w:t>Oğuzhan</w:t>
      </w:r>
      <w:proofErr w:type="gramEnd"/>
      <w:r w:rsidRPr="00A059D0">
        <w:rPr>
          <w:rFonts w:asciiTheme="majorHAnsi" w:eastAsia="Calibri" w:hAnsiTheme="majorHAnsi" w:cs="InterstateLight"/>
          <w:b w:val="0"/>
          <w:sz w:val="22"/>
          <w:szCs w:val="22"/>
          <w:lang w:val="tr-TR" w:eastAsia="en-US"/>
        </w:rPr>
        <w:t xml:space="preserve"> </w:t>
      </w:r>
      <w:proofErr w:type="spellStart"/>
      <w:r w:rsidRPr="00A059D0">
        <w:rPr>
          <w:rFonts w:asciiTheme="majorHAnsi" w:eastAsia="Calibri" w:hAnsiTheme="majorHAnsi" w:cs="InterstateLight"/>
          <w:b w:val="0"/>
          <w:sz w:val="22"/>
          <w:szCs w:val="22"/>
          <w:lang w:val="tr-TR" w:eastAsia="en-US"/>
        </w:rPr>
        <w:t>Aygören</w:t>
      </w:r>
      <w:proofErr w:type="spellEnd"/>
    </w:p>
    <w:p w:rsidR="00A059D0" w:rsidRPr="00FB2910" w:rsidRDefault="00A059D0" w:rsidP="00A059D0">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Pr>
          <w:rFonts w:asciiTheme="majorHAnsi" w:eastAsia="Calibri" w:hAnsiTheme="majorHAnsi" w:cs="InterstateLight"/>
          <w:b/>
        </w:rPr>
        <w:t>0</w:t>
      </w:r>
      <w:r w:rsidRPr="00FB6A1D">
        <w:rPr>
          <w:rFonts w:asciiTheme="majorHAnsi" w:eastAsia="Calibri" w:hAnsiTheme="majorHAnsi" w:cs="InterstateLight"/>
        </w:rPr>
        <w:t>3</w:t>
      </w:r>
      <w:proofErr w:type="gramEnd"/>
      <w:r w:rsidRPr="00FB6A1D">
        <w:rPr>
          <w:rFonts w:asciiTheme="majorHAnsi" w:eastAsia="Calibri" w:hAnsiTheme="majorHAnsi" w:cs="InterstateLight"/>
        </w:rPr>
        <w:t xml:space="preserve"> Aralık 2018</w:t>
      </w:r>
    </w:p>
    <w:p w:rsidR="00A059D0" w:rsidRPr="00FB2910" w:rsidRDefault="00A059D0" w:rsidP="00A059D0">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A059D0" w:rsidRPr="00FB2910" w:rsidRDefault="00A059D0" w:rsidP="00A059D0">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Pr>
          <w:rFonts w:asciiTheme="majorHAnsi" w:eastAsia="Calibri" w:hAnsiTheme="majorHAnsi" w:cs="InterstateLight"/>
          <w:b w:val="0"/>
          <w:sz w:val="22"/>
          <w:szCs w:val="22"/>
          <w:lang w:val="tr-TR" w:eastAsia="en-US"/>
        </w:rPr>
        <w:t>0</w:t>
      </w:r>
    </w:p>
    <w:p w:rsidR="00A059D0" w:rsidRPr="00FB2910" w:rsidRDefault="00A059D0" w:rsidP="00A059D0">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9B5E06" w:rsidRPr="009B5E06" w:rsidRDefault="008E273E" w:rsidP="009B5E0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009B5E06" w:rsidRPr="009B5E06">
        <w:rPr>
          <w:rFonts w:ascii="Cambria" w:eastAsia="Calibri" w:hAnsi="Cambria" w:cs="Times New Roman"/>
          <w:b/>
          <w:color w:val="365F91" w:themeColor="accent1" w:themeShade="BF"/>
          <w:lang w:eastAsia="tr-TR"/>
        </w:rPr>
        <w:t>Üniversiteyi Nasıl Girişimciliğin Kaynağı Haline Getiririz?</w:t>
      </w:r>
    </w:p>
    <w:p w:rsidR="008E273E" w:rsidRPr="009B5E06" w:rsidRDefault="008E273E" w:rsidP="009B5E0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9B5E06">
        <w:rPr>
          <w:rFonts w:ascii="Cambria" w:eastAsia="Calibri" w:hAnsi="Cambria" w:cs="Times New Roman"/>
          <w:b/>
          <w:color w:val="365F91" w:themeColor="accent1" w:themeShade="BF"/>
          <w:lang w:eastAsia="tr-TR"/>
        </w:rPr>
        <w:t xml:space="preserve">Davetli </w:t>
      </w:r>
      <w:proofErr w:type="gramStart"/>
      <w:r w:rsidRPr="009B5E06">
        <w:rPr>
          <w:rFonts w:ascii="Cambria" w:eastAsia="Calibri" w:hAnsi="Cambria" w:cs="Times New Roman"/>
          <w:b/>
          <w:color w:val="365F91" w:themeColor="accent1" w:themeShade="BF"/>
          <w:lang w:eastAsia="tr-TR"/>
        </w:rPr>
        <w:t xml:space="preserve">Konuşmacı                    : </w:t>
      </w:r>
      <w:r w:rsidRPr="009B5E06">
        <w:rPr>
          <w:rFonts w:asciiTheme="majorHAnsi" w:eastAsia="Calibri" w:hAnsiTheme="majorHAnsi" w:cs="InterstateLight"/>
        </w:rPr>
        <w:t>Oğuzhan</w:t>
      </w:r>
      <w:proofErr w:type="gramEnd"/>
      <w:r w:rsidRPr="009B5E06">
        <w:rPr>
          <w:rFonts w:asciiTheme="majorHAnsi" w:eastAsia="Calibri" w:hAnsiTheme="majorHAnsi" w:cs="InterstateLight"/>
        </w:rPr>
        <w:t xml:space="preserve"> </w:t>
      </w:r>
      <w:proofErr w:type="spellStart"/>
      <w:r w:rsidRPr="009B5E06">
        <w:rPr>
          <w:rFonts w:asciiTheme="majorHAnsi" w:eastAsia="Calibri" w:hAnsiTheme="majorHAnsi" w:cs="InterstateLight"/>
        </w:rPr>
        <w:t>Aygören</w:t>
      </w:r>
      <w:proofErr w:type="spellEnd"/>
    </w:p>
    <w:p w:rsidR="008E273E" w:rsidRPr="00FB2910" w:rsidRDefault="008E273E" w:rsidP="008E273E">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sidR="009B5E06" w:rsidRPr="009B5E06">
        <w:rPr>
          <w:rFonts w:asciiTheme="majorHAnsi" w:eastAsia="Calibri" w:hAnsiTheme="majorHAnsi" w:cs="InterstateLight"/>
        </w:rPr>
        <w:t>10</w:t>
      </w:r>
      <w:proofErr w:type="gramEnd"/>
      <w:r w:rsidRPr="00FB6A1D">
        <w:rPr>
          <w:rFonts w:asciiTheme="majorHAnsi" w:eastAsia="Calibri" w:hAnsiTheme="majorHAnsi" w:cs="InterstateLight"/>
        </w:rPr>
        <w:t xml:space="preserve"> Aralık 2018</w:t>
      </w:r>
    </w:p>
    <w:p w:rsidR="008E273E" w:rsidRPr="00FB2910" w:rsidRDefault="008E273E" w:rsidP="008E273E">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8E273E" w:rsidRPr="00FB2910" w:rsidRDefault="008E273E" w:rsidP="008E273E">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9B5E06">
        <w:rPr>
          <w:rFonts w:asciiTheme="majorHAnsi" w:eastAsia="Calibri" w:hAnsiTheme="majorHAnsi" w:cs="InterstateLight"/>
          <w:b w:val="0"/>
          <w:sz w:val="22"/>
          <w:szCs w:val="22"/>
          <w:lang w:val="tr-TR" w:eastAsia="en-US"/>
        </w:rPr>
        <w:t>35</w:t>
      </w:r>
    </w:p>
    <w:p w:rsidR="008E273E" w:rsidRPr="00FB2910" w:rsidRDefault="008E273E" w:rsidP="008E273E">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FB6A1D" w:rsidRPr="00FB6A1D" w:rsidRDefault="00FB6A1D" w:rsidP="00FB6A1D">
      <w:pPr>
        <w:pStyle w:val="Yayn1"/>
        <w:widowControl/>
        <w:spacing w:line="240" w:lineRule="atLeast"/>
        <w:rPr>
          <w:rFonts w:asciiTheme="majorHAnsi" w:eastAsia="Calibri" w:hAnsiTheme="majorHAnsi" w:cs="InterstateLight"/>
          <w:b w:val="0"/>
          <w:sz w:val="22"/>
          <w:szCs w:val="22"/>
          <w:lang w:val="tr-TR" w:eastAsia="en-US"/>
        </w:rPr>
      </w:pPr>
    </w:p>
    <w:p w:rsidR="009B5E06" w:rsidRPr="00E264F3" w:rsidRDefault="009B5E06" w:rsidP="009B5E06">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9B5E06">
        <w:rPr>
          <w:rFonts w:ascii="Cambria" w:eastAsia="Calibri" w:hAnsi="Cambria" w:cs="Times New Roman"/>
          <w:b/>
          <w:color w:val="365F91" w:themeColor="accent1" w:themeShade="BF"/>
          <w:lang w:eastAsia="tr-TR"/>
        </w:rPr>
        <w:t>Burada Başla, Liseli Öğrenciler İçin Girişimcilik 101</w:t>
      </w:r>
    </w:p>
    <w:p w:rsidR="009B5E06" w:rsidRPr="00A059D0" w:rsidRDefault="009B5E06" w:rsidP="009B5E06">
      <w:pPr>
        <w:pStyle w:val="Yayn1"/>
        <w:widowControl/>
        <w:spacing w:line="300" w:lineRule="exact"/>
        <w:rPr>
          <w:rFonts w:ascii="Cambria" w:eastAsia="Calibri" w:hAnsi="Cambria"/>
          <w:color w:val="365F91" w:themeColor="accent1" w:themeShade="BF"/>
          <w:sz w:val="22"/>
          <w:szCs w:val="22"/>
          <w:lang w:val="tr-TR"/>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sidRPr="00A059D0">
        <w:rPr>
          <w:rFonts w:ascii="Cambria" w:eastAsia="Calibri" w:hAnsi="Cambria"/>
          <w:color w:val="365F91" w:themeColor="accent1" w:themeShade="BF"/>
          <w:sz w:val="22"/>
          <w:szCs w:val="22"/>
          <w:lang w:val="tr-TR"/>
        </w:rPr>
        <w:t xml:space="preserve">                    : </w:t>
      </w:r>
      <w:r w:rsidRPr="00A059D0">
        <w:rPr>
          <w:rFonts w:asciiTheme="majorHAnsi" w:eastAsia="Calibri" w:hAnsiTheme="majorHAnsi" w:cs="InterstateLight"/>
          <w:b w:val="0"/>
          <w:sz w:val="22"/>
          <w:szCs w:val="22"/>
          <w:lang w:val="tr-TR" w:eastAsia="en-US"/>
        </w:rPr>
        <w:t>Oğuzhan</w:t>
      </w:r>
      <w:proofErr w:type="gramEnd"/>
      <w:r w:rsidRPr="00A059D0">
        <w:rPr>
          <w:rFonts w:asciiTheme="majorHAnsi" w:eastAsia="Calibri" w:hAnsiTheme="majorHAnsi" w:cs="InterstateLight"/>
          <w:b w:val="0"/>
          <w:sz w:val="22"/>
          <w:szCs w:val="22"/>
          <w:lang w:val="tr-TR" w:eastAsia="en-US"/>
        </w:rPr>
        <w:t xml:space="preserve"> </w:t>
      </w:r>
      <w:proofErr w:type="spellStart"/>
      <w:r w:rsidRPr="00A059D0">
        <w:rPr>
          <w:rFonts w:asciiTheme="majorHAnsi" w:eastAsia="Calibri" w:hAnsiTheme="majorHAnsi" w:cs="InterstateLight"/>
          <w:b w:val="0"/>
          <w:sz w:val="22"/>
          <w:szCs w:val="22"/>
          <w:lang w:val="tr-TR" w:eastAsia="en-US"/>
        </w:rPr>
        <w:t>Aygören</w:t>
      </w:r>
      <w:proofErr w:type="spellEnd"/>
    </w:p>
    <w:p w:rsidR="009B5E06" w:rsidRPr="00FB2910" w:rsidRDefault="009B5E06" w:rsidP="009B5E06">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sidRPr="009B5E06">
        <w:rPr>
          <w:rFonts w:asciiTheme="majorHAnsi" w:eastAsia="Calibri" w:hAnsiTheme="majorHAnsi" w:cs="InterstateLight"/>
        </w:rPr>
        <w:t>16</w:t>
      </w:r>
      <w:proofErr w:type="gramEnd"/>
      <w:r w:rsidRPr="009B5E06">
        <w:rPr>
          <w:rFonts w:asciiTheme="majorHAnsi" w:eastAsia="Calibri" w:hAnsiTheme="majorHAnsi" w:cs="InterstateLight"/>
        </w:rPr>
        <w:t xml:space="preserve"> </w:t>
      </w:r>
      <w:r w:rsidRPr="00FB6A1D">
        <w:rPr>
          <w:rFonts w:asciiTheme="majorHAnsi" w:eastAsia="Calibri" w:hAnsiTheme="majorHAnsi" w:cs="InterstateLight"/>
        </w:rPr>
        <w:t>Aralık 2018</w:t>
      </w:r>
    </w:p>
    <w:p w:rsidR="009B5E06" w:rsidRPr="00FB2910" w:rsidRDefault="009B5E06" w:rsidP="009B5E06">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9B5E06" w:rsidRPr="00FB2910" w:rsidRDefault="009B5E06" w:rsidP="009B5E06">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148</w:t>
      </w:r>
    </w:p>
    <w:p w:rsidR="00FB6A1D" w:rsidRPr="009B5E06" w:rsidRDefault="009B5E06" w:rsidP="009B5E06">
      <w:pPr>
        <w:tabs>
          <w:tab w:val="left" w:pos="2835"/>
        </w:tabs>
        <w:spacing w:after="0" w:line="300" w:lineRule="exact"/>
        <w:rPr>
          <w:rFonts w:ascii="Cambria" w:eastAsia="Calibri" w:hAnsi="Cambria" w:cs="Times New Roman"/>
          <w:b/>
          <w:color w:val="365F91" w:themeColor="accent1" w:themeShade="BF"/>
          <w:lang w:eastAsia="tr-TR"/>
        </w:rPr>
      </w:pPr>
      <w:proofErr w:type="spellStart"/>
      <w:r>
        <w:rPr>
          <w:rFonts w:ascii="Cambria" w:eastAsia="Calibri" w:hAnsi="Cambria" w:cs="Times New Roman"/>
          <w:b/>
          <w:color w:val="365F91" w:themeColor="accent1" w:themeShade="BF"/>
          <w:lang w:eastAsia="tr-TR"/>
        </w:rPr>
        <w:t>Sunulan</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Bildiri</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Adedi</w:t>
      </w:r>
      <w:proofErr w:type="spellEnd"/>
      <w:r>
        <w:rPr>
          <w:rFonts w:ascii="Cambria" w:eastAsia="Calibri" w:hAnsi="Cambria" w:cs="Times New Roman"/>
          <w:b/>
          <w:color w:val="365F91" w:themeColor="accent1" w:themeShade="BF"/>
          <w:lang w:eastAsia="tr-TR"/>
        </w:rPr>
        <w:tab/>
        <w:t>:</w:t>
      </w:r>
      <w:r w:rsidRPr="009B5E06">
        <w:rPr>
          <w:rFonts w:ascii="Cambria" w:eastAsia="Calibri" w:hAnsi="Cambria" w:cs="Times New Roman"/>
          <w:b/>
          <w:color w:val="365F91" w:themeColor="accent1" w:themeShade="BF"/>
          <w:lang w:eastAsia="tr-TR"/>
        </w:rPr>
        <w:t xml:space="preserve"> -</w:t>
      </w:r>
    </w:p>
    <w:p w:rsidR="00FB6A1D" w:rsidRPr="00FB6A1D" w:rsidRDefault="00FB6A1D" w:rsidP="00BF229D">
      <w:pPr>
        <w:pStyle w:val="Yayn1"/>
        <w:widowControl/>
        <w:spacing w:line="280" w:lineRule="exact"/>
        <w:rPr>
          <w:rFonts w:asciiTheme="majorHAnsi" w:eastAsia="Calibri" w:hAnsiTheme="majorHAnsi" w:cs="InterstateLight"/>
          <w:b w:val="0"/>
          <w:sz w:val="22"/>
          <w:szCs w:val="22"/>
          <w:lang w:val="tr-TR" w:eastAsia="en-US"/>
        </w:rPr>
      </w:pPr>
    </w:p>
    <w:p w:rsidR="009B5E06" w:rsidRPr="00E264F3" w:rsidRDefault="009B5E06"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B81F36">
        <w:rPr>
          <w:rFonts w:ascii="Cambria" w:eastAsia="Calibri" w:hAnsi="Cambria" w:cs="Times New Roman"/>
          <w:b/>
          <w:color w:val="365F91" w:themeColor="accent1" w:themeShade="BF"/>
          <w:lang w:eastAsia="tr-TR"/>
        </w:rPr>
        <w:t xml:space="preserve">: </w:t>
      </w:r>
      <w:r w:rsidRPr="009B5E06">
        <w:rPr>
          <w:rFonts w:ascii="Cambria" w:eastAsia="Calibri" w:hAnsi="Cambria" w:cs="Times New Roman"/>
          <w:b/>
          <w:color w:val="365F91" w:themeColor="accent1" w:themeShade="BF"/>
          <w:lang w:eastAsia="tr-TR"/>
        </w:rPr>
        <w:t xml:space="preserve">Design </w:t>
      </w:r>
      <w:proofErr w:type="spellStart"/>
      <w:r w:rsidRPr="009B5E06">
        <w:rPr>
          <w:rFonts w:ascii="Cambria" w:eastAsia="Calibri" w:hAnsi="Cambria" w:cs="Times New Roman"/>
          <w:b/>
          <w:color w:val="365F91" w:themeColor="accent1" w:themeShade="BF"/>
          <w:lang w:eastAsia="tr-TR"/>
        </w:rPr>
        <w:t>Thinking</w:t>
      </w:r>
      <w:proofErr w:type="spellEnd"/>
      <w:r w:rsidRPr="009B5E06">
        <w:rPr>
          <w:rFonts w:ascii="Cambria" w:eastAsia="Calibri" w:hAnsi="Cambria" w:cs="Times New Roman"/>
          <w:b/>
          <w:color w:val="365F91" w:themeColor="accent1" w:themeShade="BF"/>
          <w:lang w:eastAsia="tr-TR"/>
        </w:rPr>
        <w:t xml:space="preserve"> Workshop</w:t>
      </w:r>
    </w:p>
    <w:p w:rsidR="009B5E06" w:rsidRPr="00A059D0" w:rsidRDefault="009B5E06" w:rsidP="00BF229D">
      <w:pPr>
        <w:pStyle w:val="Yayn1"/>
        <w:widowControl/>
        <w:spacing w:line="280" w:lineRule="exact"/>
        <w:rPr>
          <w:rFonts w:ascii="Cambria" w:eastAsia="Calibri" w:hAnsi="Cambria"/>
          <w:color w:val="365F91" w:themeColor="accent1" w:themeShade="BF"/>
          <w:sz w:val="22"/>
          <w:szCs w:val="22"/>
          <w:lang w:val="tr-TR"/>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sidRPr="00A059D0">
        <w:rPr>
          <w:rFonts w:ascii="Cambria" w:eastAsia="Calibri" w:hAnsi="Cambria"/>
          <w:color w:val="365F91" w:themeColor="accent1" w:themeShade="BF"/>
          <w:sz w:val="22"/>
          <w:szCs w:val="22"/>
          <w:lang w:val="tr-TR"/>
        </w:rPr>
        <w:t xml:space="preserve">                    : </w:t>
      </w:r>
      <w:r w:rsidRPr="00A059D0">
        <w:rPr>
          <w:rFonts w:asciiTheme="majorHAnsi" w:eastAsia="Calibri" w:hAnsiTheme="majorHAnsi" w:cs="InterstateLight"/>
          <w:b w:val="0"/>
          <w:sz w:val="22"/>
          <w:szCs w:val="22"/>
          <w:lang w:val="tr-TR" w:eastAsia="en-US"/>
        </w:rPr>
        <w:t>Oğuzhan</w:t>
      </w:r>
      <w:proofErr w:type="gramEnd"/>
      <w:r w:rsidRPr="00A059D0">
        <w:rPr>
          <w:rFonts w:asciiTheme="majorHAnsi" w:eastAsia="Calibri" w:hAnsiTheme="majorHAnsi" w:cs="InterstateLight"/>
          <w:b w:val="0"/>
          <w:sz w:val="22"/>
          <w:szCs w:val="22"/>
          <w:lang w:val="tr-TR" w:eastAsia="en-US"/>
        </w:rPr>
        <w:t xml:space="preserve"> </w:t>
      </w:r>
      <w:proofErr w:type="spellStart"/>
      <w:r w:rsidRPr="00A059D0">
        <w:rPr>
          <w:rFonts w:asciiTheme="majorHAnsi" w:eastAsia="Calibri" w:hAnsiTheme="majorHAnsi" w:cs="InterstateLight"/>
          <w:b w:val="0"/>
          <w:sz w:val="22"/>
          <w:szCs w:val="22"/>
          <w:lang w:val="tr-TR" w:eastAsia="en-US"/>
        </w:rPr>
        <w:t>Aygören</w:t>
      </w:r>
      <w:proofErr w:type="spellEnd"/>
    </w:p>
    <w:p w:rsidR="009B5E06" w:rsidRPr="00FB2910" w:rsidRDefault="009B5E06" w:rsidP="00BF229D">
      <w:pPr>
        <w:tabs>
          <w:tab w:val="left" w:pos="2835"/>
        </w:tabs>
        <w:autoSpaceDE w:val="0"/>
        <w:autoSpaceDN w:val="0"/>
        <w:adjustRightInd w:val="0"/>
        <w:spacing w:after="0" w:line="28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A059D0">
        <w:rPr>
          <w:rFonts w:asciiTheme="majorHAnsi" w:eastAsia="Calibri" w:hAnsiTheme="majorHAnsi" w:cs="InterstateLight"/>
          <w:color w:val="6E6F71"/>
        </w:rPr>
        <w:t xml:space="preserve">: </w:t>
      </w:r>
      <w:r w:rsidRPr="009B5E06">
        <w:rPr>
          <w:rFonts w:asciiTheme="majorHAnsi" w:eastAsia="Calibri" w:hAnsiTheme="majorHAnsi" w:cs="InterstateLight"/>
        </w:rPr>
        <w:t>1</w:t>
      </w:r>
      <w:r>
        <w:rPr>
          <w:rFonts w:asciiTheme="majorHAnsi" w:eastAsia="Calibri" w:hAnsiTheme="majorHAnsi" w:cs="InterstateLight"/>
        </w:rPr>
        <w:t>8</w:t>
      </w:r>
      <w:proofErr w:type="gramEnd"/>
      <w:r w:rsidRPr="009B5E06">
        <w:rPr>
          <w:rFonts w:asciiTheme="majorHAnsi" w:eastAsia="Calibri" w:hAnsiTheme="majorHAnsi" w:cs="InterstateLight"/>
        </w:rPr>
        <w:t xml:space="preserve"> </w:t>
      </w:r>
      <w:r w:rsidRPr="00FB6A1D">
        <w:rPr>
          <w:rFonts w:asciiTheme="majorHAnsi" w:eastAsia="Calibri" w:hAnsiTheme="majorHAnsi" w:cs="InterstateLight"/>
        </w:rPr>
        <w:t>Aralık 2018</w:t>
      </w:r>
    </w:p>
    <w:p w:rsidR="009B5E06" w:rsidRPr="00FB2910" w:rsidRDefault="009B5E06" w:rsidP="00BF229D">
      <w:pPr>
        <w:tabs>
          <w:tab w:val="left" w:pos="2835"/>
        </w:tabs>
        <w:spacing w:after="0" w:line="28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9B5E06" w:rsidRPr="00FB2910" w:rsidRDefault="009B5E06" w:rsidP="00BF229D">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16</w:t>
      </w:r>
    </w:p>
    <w:p w:rsidR="009B5E06" w:rsidRPr="009B5E06" w:rsidRDefault="009B5E06" w:rsidP="00BF229D">
      <w:pPr>
        <w:tabs>
          <w:tab w:val="left" w:pos="2835"/>
        </w:tabs>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9B5E06">
        <w:rPr>
          <w:rFonts w:ascii="Cambria" w:eastAsia="Calibri" w:hAnsi="Cambria" w:cs="Times New Roman"/>
          <w:b/>
          <w:color w:val="365F91" w:themeColor="accent1" w:themeShade="BF"/>
          <w:lang w:eastAsia="tr-TR"/>
        </w:rPr>
        <w:t xml:space="preserve"> -</w:t>
      </w:r>
    </w:p>
    <w:p w:rsidR="00370C2A" w:rsidRDefault="00370C2A" w:rsidP="00BF229D">
      <w:pPr>
        <w:spacing w:after="0" w:line="280" w:lineRule="exact"/>
        <w:rPr>
          <w:rFonts w:ascii="Cambria" w:eastAsia="Calibri" w:hAnsi="Cambria" w:cs="Times New Roman"/>
          <w:b/>
          <w:color w:val="365F91" w:themeColor="accent1" w:themeShade="BF"/>
          <w:sz w:val="28"/>
          <w:szCs w:val="28"/>
          <w:lang w:eastAsia="tr-TR"/>
        </w:rPr>
      </w:pPr>
    </w:p>
    <w:p w:rsidR="003440F6" w:rsidRPr="004472C4" w:rsidRDefault="005C19C1" w:rsidP="00BF229D">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BF229D">
      <w:pPr>
        <w:pStyle w:val="Default"/>
        <w:spacing w:line="280" w:lineRule="exact"/>
        <w:rPr>
          <w:rFonts w:asciiTheme="majorHAnsi" w:eastAsia="Calibri" w:hAnsiTheme="majorHAnsi" w:cs="InterstateLight"/>
          <w:b/>
          <w:color w:val="6E6F71"/>
          <w:sz w:val="22"/>
          <w:szCs w:val="22"/>
          <w:lang w:val="de-DE" w:eastAsia="en-US"/>
        </w:rPr>
      </w:pPr>
    </w:p>
    <w:p w:rsidR="003440F6" w:rsidRPr="009E34B7" w:rsidRDefault="003440F6" w:rsidP="00BF229D">
      <w:pPr>
        <w:tabs>
          <w:tab w:val="left" w:pos="0"/>
        </w:tabs>
        <w:spacing w:after="0" w:line="28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AE12D3" w:rsidRPr="00AE12D3">
        <w:rPr>
          <w:rFonts w:ascii="Cambria" w:eastAsia="Calibri" w:hAnsi="Cambria"/>
          <w:b/>
          <w:color w:val="365F91" w:themeColor="accent1" w:themeShade="BF"/>
          <w:lang w:eastAsia="tr-TR"/>
        </w:rPr>
        <w:t xml:space="preserve">Startup Europe </w:t>
      </w:r>
      <w:proofErr w:type="spellStart"/>
      <w:r w:rsidR="00AE12D3" w:rsidRPr="00AE12D3">
        <w:rPr>
          <w:rFonts w:ascii="Cambria" w:eastAsia="Calibri" w:hAnsi="Cambria"/>
          <w:b/>
          <w:color w:val="365F91" w:themeColor="accent1" w:themeShade="BF"/>
          <w:lang w:eastAsia="tr-TR"/>
        </w:rPr>
        <w:t>Summit</w:t>
      </w:r>
      <w:proofErr w:type="spellEnd"/>
    </w:p>
    <w:p w:rsidR="003440F6" w:rsidRPr="009866B7" w:rsidRDefault="003440F6" w:rsidP="00BF229D">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AE12D3" w:rsidRPr="00AE12D3">
        <w:rPr>
          <w:rFonts w:asciiTheme="majorHAnsi" w:eastAsia="Calibri" w:hAnsiTheme="majorHAnsi" w:cs="InterstateLight"/>
          <w:sz w:val="22"/>
          <w:szCs w:val="22"/>
          <w:lang w:val="de-DE"/>
        </w:rPr>
        <w:t>Oğuzhan</w:t>
      </w:r>
      <w:proofErr w:type="spellEnd"/>
      <w:r w:rsidR="00AE12D3" w:rsidRPr="00AE12D3">
        <w:rPr>
          <w:rFonts w:asciiTheme="majorHAnsi" w:eastAsia="Calibri" w:hAnsiTheme="majorHAnsi" w:cs="InterstateLight"/>
          <w:sz w:val="22"/>
          <w:szCs w:val="22"/>
          <w:lang w:val="de-DE"/>
        </w:rPr>
        <w:t xml:space="preserve"> </w:t>
      </w:r>
      <w:proofErr w:type="spellStart"/>
      <w:r w:rsidR="00AE12D3" w:rsidRPr="00AE12D3">
        <w:rPr>
          <w:rFonts w:asciiTheme="majorHAnsi" w:eastAsia="Calibri" w:hAnsiTheme="majorHAnsi" w:cs="InterstateLight"/>
          <w:sz w:val="22"/>
          <w:szCs w:val="22"/>
          <w:lang w:val="de-DE"/>
        </w:rPr>
        <w:t>Aygören</w:t>
      </w:r>
      <w:proofErr w:type="spellEnd"/>
    </w:p>
    <w:p w:rsidR="003440F6" w:rsidRPr="00DE7138" w:rsidRDefault="003440F6" w:rsidP="00BF229D">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E12D3" w:rsidRPr="00AE12D3">
        <w:rPr>
          <w:rFonts w:asciiTheme="majorHAnsi" w:eastAsia="Calibri" w:hAnsiTheme="majorHAnsi" w:cs="InterstateLight"/>
          <w:color w:val="000000"/>
          <w:lang w:val="de-DE" w:eastAsia="zh-CN"/>
        </w:rPr>
        <w:t>15 Kasım 2018</w:t>
      </w:r>
    </w:p>
    <w:p w:rsidR="003440F6" w:rsidRDefault="003440F6" w:rsidP="00BF229D">
      <w:pPr>
        <w:autoSpaceDE w:val="0"/>
        <w:autoSpaceDN w:val="0"/>
        <w:adjustRightInd w:val="0"/>
        <w:spacing w:after="0" w:line="28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AE12D3" w:rsidRPr="00AE12D3">
        <w:rPr>
          <w:rFonts w:asciiTheme="majorHAnsi" w:eastAsia="Calibri" w:hAnsiTheme="majorHAnsi" w:cs="InterstateLight"/>
          <w:color w:val="000000"/>
          <w:lang w:val="de-DE" w:eastAsia="zh-CN"/>
        </w:rPr>
        <w:t>Bulgaristan</w:t>
      </w:r>
      <w:proofErr w:type="spellEnd"/>
    </w:p>
    <w:p w:rsidR="00EC150C" w:rsidRPr="00EC150C" w:rsidRDefault="00EC150C" w:rsidP="00BF229D">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3440F6" w:rsidRPr="0052536A" w:rsidRDefault="003440F6" w:rsidP="00BF229D">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AC1CC9">
        <w:rPr>
          <w:rFonts w:asciiTheme="majorHAnsi" w:eastAsia="Calibri" w:hAnsiTheme="majorHAnsi" w:cs="InterstateLight"/>
          <w:color w:val="000000"/>
          <w:lang w:val="de-DE"/>
        </w:rPr>
        <w:t>-</w:t>
      </w:r>
    </w:p>
    <w:p w:rsidR="00AE12D3" w:rsidRPr="009E34B7" w:rsidRDefault="00AE12D3" w:rsidP="00BF229D">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AE12D3">
        <w:rPr>
          <w:rFonts w:ascii="Cambria" w:eastAsia="Calibri" w:hAnsi="Cambria"/>
          <w:b/>
          <w:color w:val="365F91" w:themeColor="accent1" w:themeShade="BF"/>
          <w:lang w:eastAsia="tr-TR"/>
        </w:rPr>
        <w:t xml:space="preserve">World Open </w:t>
      </w:r>
      <w:proofErr w:type="spellStart"/>
      <w:r w:rsidRPr="00AE12D3">
        <w:rPr>
          <w:rFonts w:ascii="Cambria" w:eastAsia="Calibri" w:hAnsi="Cambria"/>
          <w:b/>
          <w:color w:val="365F91" w:themeColor="accent1" w:themeShade="BF"/>
          <w:lang w:eastAsia="tr-TR"/>
        </w:rPr>
        <w:t>Innovation</w:t>
      </w:r>
      <w:proofErr w:type="spellEnd"/>
      <w:r w:rsidRPr="00AE12D3">
        <w:rPr>
          <w:rFonts w:ascii="Cambria" w:eastAsia="Calibri" w:hAnsi="Cambria"/>
          <w:b/>
          <w:color w:val="365F91" w:themeColor="accent1" w:themeShade="BF"/>
          <w:lang w:eastAsia="tr-TR"/>
        </w:rPr>
        <w:t xml:space="preserve"> Confer</w:t>
      </w:r>
      <w:r w:rsidR="00BF229D">
        <w:rPr>
          <w:rFonts w:ascii="Cambria" w:eastAsia="Calibri" w:hAnsi="Cambria"/>
          <w:b/>
          <w:color w:val="365F91" w:themeColor="accent1" w:themeShade="BF"/>
          <w:lang w:eastAsia="tr-TR"/>
        </w:rPr>
        <w:t>en</w:t>
      </w:r>
      <w:r w:rsidRPr="00AE12D3">
        <w:rPr>
          <w:rFonts w:ascii="Cambria" w:eastAsia="Calibri" w:hAnsi="Cambria"/>
          <w:b/>
          <w:color w:val="365F91" w:themeColor="accent1" w:themeShade="BF"/>
          <w:lang w:eastAsia="tr-TR"/>
        </w:rPr>
        <w:t>ce</w:t>
      </w:r>
    </w:p>
    <w:p w:rsidR="00AE12D3" w:rsidRPr="009866B7" w:rsidRDefault="00AE12D3" w:rsidP="00AE1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AE12D3" w:rsidRPr="00DE7138" w:rsidRDefault="00AE12D3" w:rsidP="00AE12D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12-16 </w:t>
      </w:r>
      <w:proofErr w:type="spellStart"/>
      <w:r w:rsidRPr="00AE12D3">
        <w:rPr>
          <w:rFonts w:asciiTheme="majorHAnsi" w:eastAsia="Calibri" w:hAnsiTheme="majorHAnsi" w:cs="InterstateLight"/>
          <w:color w:val="000000"/>
          <w:lang w:val="de-DE" w:eastAsia="zh-CN"/>
        </w:rPr>
        <w:t>Aralık</w:t>
      </w:r>
      <w:proofErr w:type="spellEnd"/>
      <w:r w:rsidRPr="00AE12D3">
        <w:rPr>
          <w:rFonts w:asciiTheme="majorHAnsi" w:eastAsia="Calibri" w:hAnsiTheme="majorHAnsi" w:cs="InterstateLight"/>
          <w:color w:val="000000"/>
          <w:lang w:val="de-DE" w:eastAsia="zh-CN"/>
        </w:rPr>
        <w:t xml:space="preserve"> 2018</w:t>
      </w:r>
    </w:p>
    <w:p w:rsidR="00AE12D3" w:rsidRDefault="00AE12D3" w:rsidP="00AE12D3">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San Francisco / California /ABD</w:t>
      </w:r>
    </w:p>
    <w:p w:rsidR="00AE12D3" w:rsidRPr="00EC150C" w:rsidRDefault="00AE12D3" w:rsidP="00AE12D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AE12D3" w:rsidRDefault="00AE12D3" w:rsidP="00AE12D3">
      <w:pPr>
        <w:tabs>
          <w:tab w:val="left" w:pos="0"/>
        </w:tabs>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color w:val="000000"/>
          <w:lang w:val="de-DE"/>
        </w:rPr>
        <w:t>“</w:t>
      </w:r>
      <w:proofErr w:type="spellStart"/>
      <w:r w:rsidRPr="00AE12D3">
        <w:rPr>
          <w:rFonts w:asciiTheme="majorHAnsi" w:eastAsia="Calibri" w:hAnsiTheme="majorHAnsi" w:cs="InterstateLight"/>
          <w:color w:val="000000"/>
          <w:lang w:val="de-DE" w:eastAsia="zh-CN"/>
        </w:rPr>
        <w:t>Embracing</w:t>
      </w:r>
      <w:proofErr w:type="spellEnd"/>
      <w:r w:rsidRPr="00AE12D3">
        <w:rPr>
          <w:rFonts w:asciiTheme="majorHAnsi" w:eastAsia="Calibri" w:hAnsiTheme="majorHAnsi" w:cs="InterstateLight"/>
          <w:color w:val="000000"/>
          <w:lang w:val="de-DE" w:eastAsia="zh-CN"/>
        </w:rPr>
        <w:t xml:space="preserve"> Entrepreneurship in Extreme </w:t>
      </w:r>
      <w:proofErr w:type="spellStart"/>
      <w:r w:rsidRPr="00AE12D3">
        <w:rPr>
          <w:rFonts w:asciiTheme="majorHAnsi" w:eastAsia="Calibri" w:hAnsiTheme="majorHAnsi" w:cs="InterstateLight"/>
          <w:color w:val="000000"/>
          <w:lang w:val="de-DE" w:eastAsia="zh-CN"/>
        </w:rPr>
        <w:t>Unce</w:t>
      </w:r>
      <w:r>
        <w:rPr>
          <w:rFonts w:asciiTheme="majorHAnsi" w:eastAsia="Calibri" w:hAnsiTheme="majorHAnsi" w:cs="InterstateLight"/>
          <w:color w:val="000000"/>
          <w:lang w:val="de-DE" w:eastAsia="zh-CN"/>
        </w:rPr>
        <w:t>rtainty</w:t>
      </w:r>
      <w:proofErr w:type="spellEnd"/>
      <w:r>
        <w:rPr>
          <w:rFonts w:asciiTheme="majorHAnsi" w:eastAsia="Calibri" w:hAnsiTheme="majorHAnsi" w:cs="InterstateLight"/>
          <w:color w:val="000000"/>
          <w:lang w:val="de-DE" w:eastAsia="zh-CN"/>
        </w:rPr>
        <w:t xml:space="preserve">: Startup </w:t>
      </w:r>
    </w:p>
    <w:p w:rsidR="00AE12D3" w:rsidRPr="0052536A" w:rsidRDefault="00AE12D3" w:rsidP="00AE12D3">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eastAsia="zh-CN"/>
        </w:rPr>
        <w:t xml:space="preserve">                                                             Orientation </w:t>
      </w:r>
      <w:proofErr w:type="spellStart"/>
      <w:r>
        <w:rPr>
          <w:rFonts w:asciiTheme="majorHAnsi" w:eastAsia="Calibri" w:hAnsiTheme="majorHAnsi" w:cs="InterstateLight"/>
          <w:color w:val="000000"/>
          <w:lang w:val="de-DE" w:eastAsia="zh-CN"/>
        </w:rPr>
        <w:t>as</w:t>
      </w:r>
      <w:proofErr w:type="spellEnd"/>
      <w:r>
        <w:rPr>
          <w:rFonts w:asciiTheme="majorHAnsi" w:eastAsia="Calibri" w:hAnsiTheme="majorHAnsi" w:cs="InterstateLight"/>
          <w:color w:val="000000"/>
          <w:lang w:val="de-DE" w:eastAsia="zh-CN"/>
        </w:rPr>
        <w:t xml:space="preserve"> </w:t>
      </w:r>
      <w:r w:rsidRPr="00AE12D3">
        <w:rPr>
          <w:rFonts w:asciiTheme="majorHAnsi" w:eastAsia="Calibri" w:hAnsiTheme="majorHAnsi" w:cs="InterstateLight"/>
          <w:color w:val="000000"/>
          <w:lang w:val="de-DE" w:eastAsia="zh-CN"/>
        </w:rPr>
        <w:t xml:space="preserve">an Emerging Strategic </w:t>
      </w:r>
      <w:proofErr w:type="spellStart"/>
      <w:r w:rsidRPr="00AE12D3">
        <w:rPr>
          <w:rFonts w:asciiTheme="majorHAnsi" w:eastAsia="Calibri" w:hAnsiTheme="majorHAnsi" w:cs="InterstateLight"/>
          <w:color w:val="000000"/>
          <w:lang w:val="de-DE" w:eastAsia="zh-CN"/>
        </w:rPr>
        <w:t>Posture</w:t>
      </w:r>
      <w:proofErr w:type="spellEnd"/>
      <w:r>
        <w:rPr>
          <w:rFonts w:asciiTheme="majorHAnsi" w:eastAsia="Calibri" w:hAnsiTheme="majorHAnsi" w:cs="InterstateLight"/>
          <w:color w:val="000000"/>
          <w:lang w:val="de-DE" w:eastAsia="zh-CN"/>
        </w:rPr>
        <w:t>“</w:t>
      </w:r>
    </w:p>
    <w:p w:rsidR="00AE12D3" w:rsidRPr="00AE12D3" w:rsidRDefault="00AE12D3" w:rsidP="00AE12D3">
      <w:pPr>
        <w:tabs>
          <w:tab w:val="left" w:pos="0"/>
        </w:tabs>
        <w:spacing w:after="0" w:line="300" w:lineRule="exact"/>
        <w:rPr>
          <w:rFonts w:asciiTheme="majorHAnsi" w:eastAsia="Calibri" w:hAnsiTheme="majorHAnsi" w:cs="InterstateLight"/>
          <w:color w:val="000000"/>
          <w:lang w:val="de-DE" w:eastAsia="zh-CN"/>
        </w:rPr>
      </w:pPr>
    </w:p>
    <w:p w:rsidR="00AE12D3" w:rsidRPr="009E34B7" w:rsidRDefault="00AE12D3" w:rsidP="00AE12D3">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AE12D3">
        <w:rPr>
          <w:rFonts w:ascii="Cambria" w:eastAsia="Calibri" w:hAnsi="Cambria"/>
          <w:b/>
          <w:color w:val="365F91" w:themeColor="accent1" w:themeShade="BF"/>
          <w:lang w:eastAsia="tr-TR"/>
        </w:rPr>
        <w:t>Tarım</w:t>
      </w:r>
      <w:proofErr w:type="spellEnd"/>
      <w:r w:rsidRPr="00AE12D3">
        <w:rPr>
          <w:rFonts w:ascii="Cambria" w:eastAsia="Calibri" w:hAnsi="Cambria"/>
          <w:b/>
          <w:color w:val="365F91" w:themeColor="accent1" w:themeShade="BF"/>
          <w:lang w:eastAsia="tr-TR"/>
        </w:rPr>
        <w:t xml:space="preserve"> </w:t>
      </w:r>
      <w:proofErr w:type="spellStart"/>
      <w:r w:rsidRPr="00AE12D3">
        <w:rPr>
          <w:rFonts w:ascii="Cambria" w:eastAsia="Calibri" w:hAnsi="Cambria"/>
          <w:b/>
          <w:color w:val="365F91" w:themeColor="accent1" w:themeShade="BF"/>
          <w:lang w:eastAsia="tr-TR"/>
        </w:rPr>
        <w:t>Girişimciliği</w:t>
      </w:r>
      <w:proofErr w:type="spellEnd"/>
    </w:p>
    <w:p w:rsidR="00AE12D3" w:rsidRPr="009866B7" w:rsidRDefault="00AE12D3" w:rsidP="00AE1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AE12D3" w:rsidRPr="00DE7138" w:rsidRDefault="00AE12D3" w:rsidP="00AE12D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AE12D3">
        <w:rPr>
          <w:rFonts w:asciiTheme="majorHAnsi" w:eastAsia="Calibri" w:hAnsiTheme="majorHAnsi" w:cs="InterstateLight"/>
          <w:color w:val="000000"/>
          <w:lang w:val="de-DE" w:eastAsia="zh-CN"/>
        </w:rPr>
        <w:t>3-13 Kasım 2018</w:t>
      </w:r>
    </w:p>
    <w:p w:rsidR="00AE12D3" w:rsidRDefault="00AE12D3" w:rsidP="00AE12D3">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AE12D3" w:rsidRPr="00EC150C" w:rsidRDefault="00AE12D3" w:rsidP="00AE12D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AE12D3" w:rsidRPr="0052536A" w:rsidRDefault="00AE12D3" w:rsidP="00AE12D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sidRPr="00AE12D3">
        <w:rPr>
          <w:rFonts w:asciiTheme="majorHAnsi" w:eastAsia="Calibri" w:hAnsiTheme="majorHAnsi" w:cs="InterstateLight"/>
          <w:color w:val="000000"/>
          <w:lang w:val="de-DE" w:eastAsia="zh-CN"/>
        </w:rPr>
        <w:t>Yenilikçi</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Tarım</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İşletm</w:t>
      </w:r>
      <w:r>
        <w:rPr>
          <w:rFonts w:asciiTheme="majorHAnsi" w:eastAsia="Calibri" w:hAnsiTheme="majorHAnsi" w:cs="InterstateLight"/>
          <w:color w:val="000000"/>
          <w:lang w:val="de-DE" w:eastAsia="zh-CN"/>
        </w:rPr>
        <w:t>ecişiği</w:t>
      </w:r>
      <w:proofErr w:type="spellEnd"/>
      <w:r>
        <w:rPr>
          <w:rFonts w:asciiTheme="majorHAnsi" w:eastAsia="Calibri" w:hAnsiTheme="majorHAnsi" w:cs="InterstateLight"/>
          <w:color w:val="000000"/>
          <w:lang w:val="de-DE" w:eastAsia="zh-CN"/>
        </w:rPr>
        <w:t>“</w:t>
      </w:r>
    </w:p>
    <w:p w:rsidR="00AE12D3" w:rsidRPr="00AE12D3" w:rsidRDefault="00AE12D3" w:rsidP="00AE12D3">
      <w:pPr>
        <w:tabs>
          <w:tab w:val="left" w:pos="0"/>
        </w:tabs>
        <w:spacing w:line="240" w:lineRule="exact"/>
        <w:rPr>
          <w:rFonts w:asciiTheme="majorHAnsi" w:eastAsia="Calibri" w:hAnsiTheme="majorHAnsi" w:cs="InterstateLight"/>
          <w:color w:val="000000"/>
          <w:lang w:val="de-DE" w:eastAsia="zh-CN"/>
        </w:rPr>
      </w:pPr>
    </w:p>
    <w:p w:rsidR="00AE12D3" w:rsidRPr="009E34B7" w:rsidRDefault="00AE12D3" w:rsidP="00AE12D3">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AE12D3">
        <w:rPr>
          <w:rFonts w:ascii="Cambria" w:eastAsia="Calibri" w:hAnsi="Cambria"/>
          <w:b/>
          <w:color w:val="365F91" w:themeColor="accent1" w:themeShade="BF"/>
          <w:lang w:eastAsia="tr-TR"/>
        </w:rPr>
        <w:t>Pazarlama</w:t>
      </w:r>
      <w:proofErr w:type="spellEnd"/>
    </w:p>
    <w:p w:rsidR="00AE12D3" w:rsidRPr="009866B7" w:rsidRDefault="00AE12D3" w:rsidP="00AE1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AE12D3" w:rsidRPr="00DE7138" w:rsidRDefault="00AE12D3" w:rsidP="00AE12D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24 Kasım 2018</w:t>
      </w:r>
    </w:p>
    <w:p w:rsidR="00AE12D3" w:rsidRDefault="00AE12D3" w:rsidP="00AE12D3">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AE12D3" w:rsidRPr="00EC150C" w:rsidRDefault="00AE12D3" w:rsidP="00AE12D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AE12D3" w:rsidRPr="0052536A" w:rsidRDefault="00AE12D3" w:rsidP="00AE12D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sidRPr="00AE12D3">
        <w:rPr>
          <w:rFonts w:asciiTheme="majorHAnsi" w:eastAsia="Calibri" w:hAnsiTheme="majorHAnsi" w:cs="InterstateLight"/>
          <w:color w:val="000000"/>
          <w:lang w:val="de-DE" w:eastAsia="zh-CN"/>
        </w:rPr>
        <w:t>Yenilikçi</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Tarım</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İşletm</w:t>
      </w:r>
      <w:r w:rsidR="00F75F8A">
        <w:rPr>
          <w:rFonts w:asciiTheme="majorHAnsi" w:eastAsia="Calibri" w:hAnsiTheme="majorHAnsi" w:cs="InterstateLight"/>
          <w:color w:val="000000"/>
          <w:lang w:val="de-DE" w:eastAsia="zh-CN"/>
        </w:rPr>
        <w:t>ecil</w:t>
      </w:r>
      <w:r>
        <w:rPr>
          <w:rFonts w:asciiTheme="majorHAnsi" w:eastAsia="Calibri" w:hAnsiTheme="majorHAnsi" w:cs="InterstateLight"/>
          <w:color w:val="000000"/>
          <w:lang w:val="de-DE" w:eastAsia="zh-CN"/>
        </w:rPr>
        <w:t>iği</w:t>
      </w:r>
      <w:proofErr w:type="spellEnd"/>
      <w:r>
        <w:rPr>
          <w:rFonts w:asciiTheme="majorHAnsi" w:eastAsia="Calibri" w:hAnsiTheme="majorHAnsi" w:cs="InterstateLight"/>
          <w:color w:val="000000"/>
          <w:lang w:val="de-DE" w:eastAsia="zh-CN"/>
        </w:rPr>
        <w:t>“</w:t>
      </w:r>
    </w:p>
    <w:p w:rsidR="00AE12D3" w:rsidRPr="00AE12D3" w:rsidRDefault="00AE12D3" w:rsidP="00AE12D3">
      <w:pPr>
        <w:pStyle w:val="ListeParagraf"/>
        <w:ind w:left="426"/>
        <w:rPr>
          <w:rFonts w:asciiTheme="majorHAnsi" w:eastAsia="Calibri" w:hAnsiTheme="majorHAnsi" w:cs="InterstateLight"/>
          <w:color w:val="000000"/>
          <w:lang w:val="de-DE" w:eastAsia="zh-CN"/>
        </w:rPr>
      </w:pPr>
      <w:r w:rsidRPr="00AE12D3">
        <w:rPr>
          <w:rFonts w:asciiTheme="majorHAnsi" w:eastAsia="Calibri" w:hAnsiTheme="majorHAnsi" w:cs="InterstateLight"/>
          <w:color w:val="000000"/>
          <w:lang w:val="de-DE" w:eastAsia="zh-CN"/>
        </w:rPr>
        <w:t>  </w:t>
      </w:r>
    </w:p>
    <w:p w:rsidR="00AE12D3" w:rsidRPr="009E34B7" w:rsidRDefault="00AE12D3" w:rsidP="00AE12D3">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AE12D3">
        <w:rPr>
          <w:rFonts w:ascii="Cambria" w:eastAsia="Calibri" w:hAnsi="Cambria"/>
          <w:b/>
          <w:color w:val="365F91" w:themeColor="accent1" w:themeShade="BF"/>
          <w:lang w:eastAsia="tr-TR"/>
        </w:rPr>
        <w:t>Girişimcilik</w:t>
      </w:r>
      <w:proofErr w:type="spellEnd"/>
      <w:r w:rsidRPr="00AE12D3">
        <w:rPr>
          <w:rFonts w:ascii="Cambria" w:eastAsia="Calibri" w:hAnsi="Cambria"/>
          <w:b/>
          <w:color w:val="365F91" w:themeColor="accent1" w:themeShade="BF"/>
          <w:lang w:eastAsia="tr-TR"/>
        </w:rPr>
        <w:t xml:space="preserve"> </w:t>
      </w:r>
      <w:proofErr w:type="spellStart"/>
      <w:r w:rsidRPr="00AE12D3">
        <w:rPr>
          <w:rFonts w:ascii="Cambria" w:eastAsia="Calibri" w:hAnsi="Cambria"/>
          <w:b/>
          <w:color w:val="365F91" w:themeColor="accent1" w:themeShade="BF"/>
          <w:lang w:eastAsia="tr-TR"/>
        </w:rPr>
        <w:t>Neye</w:t>
      </w:r>
      <w:proofErr w:type="spellEnd"/>
      <w:r w:rsidRPr="00AE12D3">
        <w:rPr>
          <w:rFonts w:ascii="Cambria" w:eastAsia="Calibri" w:hAnsi="Cambria"/>
          <w:b/>
          <w:color w:val="365F91" w:themeColor="accent1" w:themeShade="BF"/>
          <w:lang w:eastAsia="tr-TR"/>
        </w:rPr>
        <w:t xml:space="preserve"> </w:t>
      </w:r>
      <w:proofErr w:type="spellStart"/>
      <w:r w:rsidRPr="00AE12D3">
        <w:rPr>
          <w:rFonts w:ascii="Cambria" w:eastAsia="Calibri" w:hAnsi="Cambria"/>
          <w:b/>
          <w:color w:val="365F91" w:themeColor="accent1" w:themeShade="BF"/>
          <w:lang w:eastAsia="tr-TR"/>
        </w:rPr>
        <w:t>Benzer</w:t>
      </w:r>
      <w:proofErr w:type="spellEnd"/>
    </w:p>
    <w:p w:rsidR="00AE12D3" w:rsidRPr="009866B7" w:rsidRDefault="00AE12D3" w:rsidP="00AE1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AE12D3" w:rsidRPr="00DE7138" w:rsidRDefault="00AE12D3" w:rsidP="00AE12D3">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17–</w:t>
      </w:r>
      <w:r w:rsidRPr="00AE12D3">
        <w:rPr>
          <w:rFonts w:asciiTheme="majorHAnsi" w:eastAsia="Calibri" w:hAnsiTheme="majorHAnsi" w:cs="InterstateLight"/>
          <w:color w:val="000000"/>
          <w:lang w:val="de-DE" w:eastAsia="zh-CN"/>
        </w:rPr>
        <w:t xml:space="preserve">19 </w:t>
      </w:r>
      <w:proofErr w:type="spellStart"/>
      <w:r w:rsidRPr="00AE12D3">
        <w:rPr>
          <w:rFonts w:asciiTheme="majorHAnsi" w:eastAsia="Calibri" w:hAnsiTheme="majorHAnsi" w:cs="InterstateLight"/>
          <w:color w:val="000000"/>
          <w:lang w:val="de-DE" w:eastAsia="zh-CN"/>
        </w:rPr>
        <w:t>Temmuz</w:t>
      </w:r>
      <w:proofErr w:type="spellEnd"/>
      <w:r w:rsidRPr="00AE12D3">
        <w:rPr>
          <w:rFonts w:asciiTheme="majorHAnsi" w:eastAsia="Calibri" w:hAnsiTheme="majorHAnsi" w:cs="InterstateLight"/>
          <w:color w:val="000000"/>
          <w:lang w:val="de-DE" w:eastAsia="zh-CN"/>
        </w:rPr>
        <w:t xml:space="preserve"> 2018</w:t>
      </w:r>
    </w:p>
    <w:p w:rsidR="00AE12D3" w:rsidRDefault="00AE12D3" w:rsidP="00AE12D3">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AE12D3" w:rsidRPr="00EC150C" w:rsidRDefault="00AE12D3" w:rsidP="00AE12D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AE12D3" w:rsidRPr="0052536A" w:rsidRDefault="00AE12D3" w:rsidP="00AE12D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r w:rsidR="00F75F8A" w:rsidRPr="00F75F8A">
        <w:rPr>
          <w:rFonts w:asciiTheme="majorHAnsi" w:eastAsia="Calibri" w:hAnsiTheme="majorHAnsi" w:cs="InterstateLight"/>
          <w:color w:val="000000"/>
          <w:lang w:val="de-DE" w:eastAsia="zh-CN"/>
        </w:rPr>
        <w:t xml:space="preserve"> </w:t>
      </w:r>
      <w:proofErr w:type="spellStart"/>
      <w:r w:rsidR="00F75F8A" w:rsidRPr="00AE12D3">
        <w:rPr>
          <w:rFonts w:asciiTheme="majorHAnsi" w:eastAsia="Calibri" w:hAnsiTheme="majorHAnsi" w:cs="InterstateLight"/>
          <w:color w:val="000000"/>
          <w:lang w:val="de-DE" w:eastAsia="zh-CN"/>
        </w:rPr>
        <w:t>Boun</w:t>
      </w:r>
      <w:proofErr w:type="spellEnd"/>
      <w:r w:rsidR="00F75F8A" w:rsidRPr="00AE12D3">
        <w:rPr>
          <w:rFonts w:asciiTheme="majorHAnsi" w:eastAsia="Calibri" w:hAnsiTheme="majorHAnsi" w:cs="InterstateLight"/>
          <w:color w:val="000000"/>
          <w:lang w:val="de-DE" w:eastAsia="zh-CN"/>
        </w:rPr>
        <w:t xml:space="preserve"> 101 </w:t>
      </w:r>
      <w:proofErr w:type="spellStart"/>
      <w:r w:rsidR="00F75F8A" w:rsidRPr="00AE12D3">
        <w:rPr>
          <w:rFonts w:asciiTheme="majorHAnsi" w:eastAsia="Calibri" w:hAnsiTheme="majorHAnsi" w:cs="InterstateLight"/>
          <w:color w:val="000000"/>
          <w:lang w:val="de-DE" w:eastAsia="zh-CN"/>
        </w:rPr>
        <w:t>Yaz</w:t>
      </w:r>
      <w:proofErr w:type="spellEnd"/>
      <w:r w:rsidR="00F75F8A" w:rsidRPr="00AE12D3">
        <w:rPr>
          <w:rFonts w:asciiTheme="majorHAnsi" w:eastAsia="Calibri" w:hAnsiTheme="majorHAnsi" w:cs="InterstateLight"/>
          <w:color w:val="000000"/>
          <w:lang w:val="de-DE" w:eastAsia="zh-CN"/>
        </w:rPr>
        <w:t xml:space="preserve"> </w:t>
      </w:r>
      <w:proofErr w:type="spellStart"/>
      <w:r w:rsidR="00F75F8A" w:rsidRPr="00AE12D3">
        <w:rPr>
          <w:rFonts w:asciiTheme="majorHAnsi" w:eastAsia="Calibri" w:hAnsiTheme="majorHAnsi" w:cs="InterstateLight"/>
          <w:color w:val="000000"/>
          <w:lang w:val="de-DE" w:eastAsia="zh-CN"/>
        </w:rPr>
        <w:t>Okulu</w:t>
      </w:r>
      <w:proofErr w:type="spellEnd"/>
      <w:r>
        <w:rPr>
          <w:rFonts w:asciiTheme="majorHAnsi" w:eastAsia="Calibri" w:hAnsiTheme="majorHAnsi" w:cs="InterstateLight"/>
          <w:color w:val="000000"/>
          <w:lang w:val="de-DE" w:eastAsia="zh-CN"/>
        </w:rPr>
        <w:t>“</w:t>
      </w:r>
    </w:p>
    <w:p w:rsidR="00F75F8A" w:rsidRDefault="00F75F8A" w:rsidP="00F75F8A">
      <w:pPr>
        <w:tabs>
          <w:tab w:val="left" w:pos="0"/>
        </w:tabs>
        <w:spacing w:after="0" w:line="300" w:lineRule="exact"/>
        <w:ind w:left="2124" w:hanging="2124"/>
        <w:rPr>
          <w:rFonts w:ascii="Cambria" w:eastAsia="Calibri" w:hAnsi="Cambria"/>
          <w:b/>
          <w:color w:val="365F91" w:themeColor="accent1" w:themeShade="BF"/>
          <w:lang w:eastAsia="tr-TR"/>
        </w:rPr>
      </w:pPr>
    </w:p>
    <w:p w:rsidR="00F75F8A" w:rsidRPr="009E34B7" w:rsidRDefault="00F75F8A" w:rsidP="00F75F8A">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F75F8A">
        <w:rPr>
          <w:rFonts w:ascii="Cambria" w:eastAsia="Calibri" w:hAnsi="Cambria"/>
          <w:b/>
          <w:color w:val="365F91" w:themeColor="accent1" w:themeShade="BF"/>
          <w:lang w:eastAsia="tr-TR"/>
        </w:rPr>
        <w:t xml:space="preserve">Telekom </w:t>
      </w:r>
      <w:proofErr w:type="spellStart"/>
      <w:r w:rsidRPr="00F75F8A">
        <w:rPr>
          <w:rFonts w:ascii="Cambria" w:eastAsia="Calibri" w:hAnsi="Cambria"/>
          <w:b/>
          <w:color w:val="365F91" w:themeColor="accent1" w:themeShade="BF"/>
          <w:lang w:eastAsia="tr-TR"/>
        </w:rPr>
        <w:t>Liderler</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Okulu</w:t>
      </w:r>
      <w:proofErr w:type="spellEnd"/>
    </w:p>
    <w:p w:rsidR="00F75F8A" w:rsidRPr="009866B7" w:rsidRDefault="00F75F8A" w:rsidP="00F75F8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F75F8A" w:rsidRPr="00DE7138" w:rsidRDefault="00F75F8A" w:rsidP="00F75F8A">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10</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 xml:space="preserve">11 Nisan, 21 </w:t>
      </w:r>
      <w:proofErr w:type="spellStart"/>
      <w:r w:rsidRPr="00AE12D3">
        <w:rPr>
          <w:rFonts w:asciiTheme="majorHAnsi" w:eastAsia="Calibri" w:hAnsiTheme="majorHAnsi" w:cs="InterstateLight"/>
          <w:color w:val="000000"/>
          <w:lang w:val="de-DE" w:eastAsia="zh-CN"/>
        </w:rPr>
        <w:t>Mayıs</w:t>
      </w:r>
      <w:proofErr w:type="spellEnd"/>
      <w:r w:rsidRPr="00AE12D3">
        <w:rPr>
          <w:rFonts w:asciiTheme="majorHAnsi" w:eastAsia="Calibri" w:hAnsiTheme="majorHAnsi" w:cs="InterstateLight"/>
          <w:color w:val="000000"/>
          <w:lang w:val="de-DE" w:eastAsia="zh-CN"/>
        </w:rPr>
        <w:t>, 19</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20</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2</w:t>
      </w:r>
      <w:r>
        <w:rPr>
          <w:rFonts w:asciiTheme="majorHAnsi" w:eastAsia="Calibri" w:hAnsiTheme="majorHAnsi" w:cs="InterstateLight"/>
          <w:color w:val="000000"/>
          <w:lang w:val="de-DE" w:eastAsia="zh-CN"/>
        </w:rPr>
        <w:t>2-</w:t>
      </w:r>
      <w:r w:rsidRPr="00AE12D3">
        <w:rPr>
          <w:rFonts w:asciiTheme="majorHAnsi" w:eastAsia="Calibri" w:hAnsiTheme="majorHAnsi" w:cs="InterstateLight"/>
          <w:color w:val="000000"/>
          <w:lang w:val="de-DE" w:eastAsia="zh-CN"/>
        </w:rPr>
        <w:t>26</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 xml:space="preserve">28 </w:t>
      </w:r>
      <w:proofErr w:type="spellStart"/>
      <w:r w:rsidRPr="00AE12D3">
        <w:rPr>
          <w:rFonts w:asciiTheme="majorHAnsi" w:eastAsia="Calibri" w:hAnsiTheme="majorHAnsi" w:cs="InterstateLight"/>
          <w:color w:val="000000"/>
          <w:lang w:val="de-DE" w:eastAsia="zh-CN"/>
        </w:rPr>
        <w:t>Haziran</w:t>
      </w:r>
      <w:proofErr w:type="spellEnd"/>
      <w:r w:rsidRPr="00AE12D3">
        <w:rPr>
          <w:rFonts w:asciiTheme="majorHAnsi" w:eastAsia="Calibri" w:hAnsiTheme="majorHAnsi" w:cs="InterstateLight"/>
          <w:color w:val="000000"/>
          <w:lang w:val="de-DE" w:eastAsia="zh-CN"/>
        </w:rPr>
        <w:t xml:space="preserve">  201</w:t>
      </w:r>
      <w:r>
        <w:rPr>
          <w:rFonts w:asciiTheme="majorHAnsi" w:eastAsia="Calibri" w:hAnsiTheme="majorHAnsi" w:cs="InterstateLight"/>
          <w:color w:val="000000"/>
          <w:lang w:val="de-DE" w:eastAsia="zh-CN"/>
        </w:rPr>
        <w:t>8</w:t>
      </w:r>
    </w:p>
    <w:p w:rsidR="00F75F8A" w:rsidRDefault="00F75F8A" w:rsidP="00F75F8A">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F75F8A" w:rsidRPr="00EC150C" w:rsidRDefault="00F75F8A" w:rsidP="00F75F8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F75F8A" w:rsidRPr="0052536A" w:rsidRDefault="00F75F8A" w:rsidP="00F75F8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sidRPr="00AE12D3">
        <w:rPr>
          <w:rFonts w:asciiTheme="majorHAnsi" w:eastAsia="Calibri" w:hAnsiTheme="majorHAnsi" w:cs="InterstateLight"/>
          <w:color w:val="000000"/>
          <w:lang w:val="de-DE" w:eastAsia="zh-CN"/>
        </w:rPr>
        <w:t>Kurumsal</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Girişimciliği</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ve</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İnovasyonu</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Yönet</w:t>
      </w:r>
      <w:proofErr w:type="spellEnd"/>
      <w:r>
        <w:rPr>
          <w:rFonts w:asciiTheme="majorHAnsi" w:eastAsia="Calibri" w:hAnsiTheme="majorHAnsi" w:cs="InterstateLight"/>
          <w:color w:val="000000"/>
          <w:lang w:val="de-DE" w:eastAsia="zh-CN"/>
        </w:rPr>
        <w:t>“</w:t>
      </w:r>
    </w:p>
    <w:p w:rsidR="00AE12D3" w:rsidRPr="00AE12D3" w:rsidRDefault="00AE12D3" w:rsidP="00AE12D3">
      <w:pPr>
        <w:spacing w:line="240" w:lineRule="exact"/>
        <w:rPr>
          <w:rFonts w:asciiTheme="majorHAnsi" w:eastAsia="Calibri" w:hAnsiTheme="majorHAnsi" w:cs="InterstateLight"/>
          <w:color w:val="000000"/>
          <w:lang w:val="de-DE" w:eastAsia="zh-CN"/>
        </w:rPr>
      </w:pPr>
    </w:p>
    <w:p w:rsidR="00F75F8A" w:rsidRPr="009E34B7" w:rsidRDefault="00F75F8A" w:rsidP="00F75F8A">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F75F8A">
        <w:rPr>
          <w:rFonts w:ascii="Cambria" w:eastAsia="Calibri" w:hAnsi="Cambria"/>
          <w:b/>
          <w:color w:val="365F91" w:themeColor="accent1" w:themeShade="BF"/>
          <w:lang w:eastAsia="tr-TR"/>
        </w:rPr>
        <w:t xml:space="preserve">Leadership Academy </w:t>
      </w:r>
      <w:proofErr w:type="spellStart"/>
      <w:r w:rsidRPr="00F75F8A">
        <w:rPr>
          <w:rFonts w:ascii="Cambria" w:eastAsia="Calibri" w:hAnsi="Cambria"/>
          <w:b/>
          <w:color w:val="365F91" w:themeColor="accent1" w:themeShade="BF"/>
          <w:lang w:eastAsia="tr-TR"/>
        </w:rPr>
        <w:t>of</w:t>
      </w:r>
      <w:proofErr w:type="spellEnd"/>
      <w:r w:rsidRPr="00F75F8A">
        <w:rPr>
          <w:rFonts w:ascii="Cambria" w:eastAsia="Calibri" w:hAnsi="Cambria"/>
          <w:b/>
          <w:color w:val="365F91" w:themeColor="accent1" w:themeShade="BF"/>
          <w:lang w:eastAsia="tr-TR"/>
        </w:rPr>
        <w:t xml:space="preserve"> Business</w:t>
      </w:r>
    </w:p>
    <w:p w:rsidR="00F75F8A" w:rsidRPr="009866B7" w:rsidRDefault="00F75F8A" w:rsidP="00F75F8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F75F8A" w:rsidRPr="00DE7138" w:rsidRDefault="00F75F8A" w:rsidP="00F75F8A">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03 -07 Kasım 2018</w:t>
      </w:r>
    </w:p>
    <w:p w:rsidR="00F75F8A" w:rsidRDefault="00F75F8A" w:rsidP="00F75F8A">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F75F8A" w:rsidRPr="00EC150C" w:rsidRDefault="00F75F8A" w:rsidP="00F75F8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F75F8A" w:rsidRPr="0052536A" w:rsidRDefault="00F75F8A" w:rsidP="00F75F8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sidRPr="00AE12D3">
        <w:rPr>
          <w:rFonts w:asciiTheme="majorHAnsi" w:eastAsia="Calibri" w:hAnsiTheme="majorHAnsi" w:cs="InterstateLight"/>
          <w:color w:val="000000"/>
          <w:lang w:val="de-DE" w:eastAsia="zh-CN"/>
        </w:rPr>
        <w:t>İnosvasyon</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ve</w:t>
      </w:r>
      <w:proofErr w:type="spellEnd"/>
      <w:r w:rsidRPr="00AE12D3">
        <w:rPr>
          <w:rFonts w:asciiTheme="majorHAnsi" w:eastAsia="Calibri" w:hAnsiTheme="majorHAnsi" w:cs="InterstateLight"/>
          <w:color w:val="000000"/>
          <w:lang w:val="de-DE" w:eastAsia="zh-CN"/>
        </w:rPr>
        <w:t xml:space="preserve"> </w:t>
      </w:r>
      <w:proofErr w:type="spellStart"/>
      <w:r w:rsidRPr="00AE12D3">
        <w:rPr>
          <w:rFonts w:asciiTheme="majorHAnsi" w:eastAsia="Calibri" w:hAnsiTheme="majorHAnsi" w:cs="InterstateLight"/>
          <w:color w:val="000000"/>
          <w:lang w:val="de-DE" w:eastAsia="zh-CN"/>
        </w:rPr>
        <w:t>Girişimcilik</w:t>
      </w:r>
      <w:proofErr w:type="spellEnd"/>
      <w:r>
        <w:rPr>
          <w:rFonts w:asciiTheme="majorHAnsi" w:eastAsia="Calibri" w:hAnsiTheme="majorHAnsi" w:cs="InterstateLight"/>
          <w:color w:val="000000"/>
          <w:lang w:val="de-DE" w:eastAsia="zh-CN"/>
        </w:rPr>
        <w:t>“</w:t>
      </w:r>
    </w:p>
    <w:p w:rsidR="00F75F8A" w:rsidRDefault="00F75F8A" w:rsidP="00F75F8A">
      <w:pPr>
        <w:tabs>
          <w:tab w:val="left" w:pos="0"/>
        </w:tabs>
        <w:spacing w:after="0" w:line="300" w:lineRule="exact"/>
        <w:ind w:left="2124" w:hanging="2124"/>
        <w:rPr>
          <w:rFonts w:asciiTheme="majorHAnsi" w:eastAsia="Calibri" w:hAnsiTheme="majorHAnsi" w:cs="InterstateLight"/>
          <w:color w:val="000000"/>
          <w:lang w:val="de-DE" w:eastAsia="zh-CN"/>
        </w:rPr>
      </w:pPr>
    </w:p>
    <w:p w:rsidR="00262504" w:rsidRDefault="00262504" w:rsidP="00F75F8A">
      <w:pPr>
        <w:tabs>
          <w:tab w:val="left" w:pos="0"/>
        </w:tabs>
        <w:spacing w:after="0" w:line="300" w:lineRule="exact"/>
        <w:ind w:left="2124" w:hanging="2124"/>
        <w:rPr>
          <w:rFonts w:ascii="Cambria" w:eastAsia="Calibri" w:hAnsi="Cambria"/>
          <w:b/>
          <w:color w:val="365F91" w:themeColor="accent1" w:themeShade="BF"/>
          <w:lang w:eastAsia="tr-TR"/>
        </w:rPr>
      </w:pPr>
    </w:p>
    <w:p w:rsidR="00F75F8A" w:rsidRPr="009E34B7" w:rsidRDefault="00F75F8A" w:rsidP="00F75F8A">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F75F8A">
        <w:rPr>
          <w:rFonts w:ascii="Cambria" w:eastAsia="Calibri" w:hAnsi="Cambria"/>
          <w:b/>
          <w:color w:val="365F91" w:themeColor="accent1" w:themeShade="BF"/>
          <w:lang w:eastAsia="tr-TR"/>
        </w:rPr>
        <w:t xml:space="preserve">NG- </w:t>
      </w:r>
      <w:proofErr w:type="spellStart"/>
      <w:r w:rsidRPr="00F75F8A">
        <w:rPr>
          <w:rFonts w:ascii="Cambria" w:eastAsia="Calibri" w:hAnsi="Cambria"/>
          <w:b/>
          <w:color w:val="365F91" w:themeColor="accent1" w:themeShade="BF"/>
          <w:lang w:eastAsia="tr-TR"/>
        </w:rPr>
        <w:t>Aile</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Şirketlerinde</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Kurumsallaşma</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Programı</w:t>
      </w:r>
      <w:proofErr w:type="spellEnd"/>
    </w:p>
    <w:p w:rsidR="00F75F8A" w:rsidRPr="009866B7" w:rsidRDefault="00F75F8A" w:rsidP="00F75F8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F75F8A" w:rsidRPr="00DE7138" w:rsidRDefault="00F75F8A" w:rsidP="00F75F8A">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12 Nisan 2018</w:t>
      </w:r>
    </w:p>
    <w:p w:rsidR="00F75F8A" w:rsidRDefault="00F75F8A" w:rsidP="00F75F8A">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F75F8A" w:rsidRPr="00EC150C" w:rsidRDefault="00F75F8A" w:rsidP="00F75F8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F75F8A" w:rsidRPr="0052536A" w:rsidRDefault="00F75F8A" w:rsidP="00F75F8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Pr>
          <w:rFonts w:asciiTheme="majorHAnsi" w:eastAsia="Calibri" w:hAnsiTheme="majorHAnsi" w:cs="InterstateLight"/>
          <w:color w:val="000000"/>
          <w:lang w:val="de-DE" w:eastAsia="zh-CN"/>
        </w:rPr>
        <w:t>Kurumsal</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İnovasyon</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ve</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Girişimcilik</w:t>
      </w:r>
      <w:proofErr w:type="spellEnd"/>
      <w:r>
        <w:rPr>
          <w:rFonts w:asciiTheme="majorHAnsi" w:eastAsia="Calibri" w:hAnsiTheme="majorHAnsi" w:cs="InterstateLight"/>
          <w:color w:val="000000"/>
          <w:lang w:val="de-DE" w:eastAsia="zh-CN"/>
        </w:rPr>
        <w:t>“</w:t>
      </w:r>
    </w:p>
    <w:p w:rsidR="00F75F8A" w:rsidRDefault="00F75F8A" w:rsidP="00F75F8A">
      <w:pPr>
        <w:tabs>
          <w:tab w:val="left" w:pos="0"/>
        </w:tabs>
        <w:spacing w:after="0" w:line="300" w:lineRule="exact"/>
        <w:rPr>
          <w:rFonts w:asciiTheme="majorHAnsi" w:eastAsia="Calibri" w:hAnsiTheme="majorHAnsi" w:cs="InterstateLight"/>
          <w:color w:val="000000"/>
          <w:lang w:val="de-DE" w:eastAsia="zh-CN"/>
        </w:rPr>
      </w:pPr>
    </w:p>
    <w:p w:rsidR="00F75F8A" w:rsidRPr="009E34B7" w:rsidRDefault="00F75F8A" w:rsidP="00F75F8A">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F75F8A">
        <w:rPr>
          <w:rFonts w:ascii="Cambria" w:eastAsia="Calibri" w:hAnsi="Cambria"/>
          <w:b/>
          <w:color w:val="365F91" w:themeColor="accent1" w:themeShade="BF"/>
          <w:lang w:eastAsia="tr-TR"/>
        </w:rPr>
        <w:t>Yenibirlider</w:t>
      </w:r>
      <w:proofErr w:type="spellEnd"/>
      <w:r w:rsidRPr="00F75F8A">
        <w:rPr>
          <w:rFonts w:ascii="Cambria" w:eastAsia="Calibri" w:hAnsi="Cambria"/>
          <w:b/>
          <w:color w:val="365F91" w:themeColor="accent1" w:themeShade="BF"/>
          <w:lang w:eastAsia="tr-TR"/>
        </w:rPr>
        <w:t xml:space="preserve"> – </w:t>
      </w:r>
      <w:proofErr w:type="spellStart"/>
      <w:r w:rsidRPr="00F75F8A">
        <w:rPr>
          <w:rFonts w:ascii="Cambria" w:eastAsia="Calibri" w:hAnsi="Cambria"/>
          <w:b/>
          <w:color w:val="365F91" w:themeColor="accent1" w:themeShade="BF"/>
          <w:lang w:eastAsia="tr-TR"/>
        </w:rPr>
        <w:t>Liderlik</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Gelişim</w:t>
      </w:r>
      <w:proofErr w:type="spellEnd"/>
      <w:r w:rsidRPr="00F75F8A">
        <w:rPr>
          <w:rFonts w:ascii="Cambria" w:eastAsia="Calibri" w:hAnsi="Cambria"/>
          <w:b/>
          <w:color w:val="365F91" w:themeColor="accent1" w:themeShade="BF"/>
          <w:lang w:eastAsia="tr-TR"/>
        </w:rPr>
        <w:t xml:space="preserve"> </w:t>
      </w:r>
      <w:proofErr w:type="spellStart"/>
      <w:r w:rsidRPr="00F75F8A">
        <w:rPr>
          <w:rFonts w:ascii="Cambria" w:eastAsia="Calibri" w:hAnsi="Cambria"/>
          <w:b/>
          <w:color w:val="365F91" w:themeColor="accent1" w:themeShade="BF"/>
          <w:lang w:eastAsia="tr-TR"/>
        </w:rPr>
        <w:t>Programı</w:t>
      </w:r>
      <w:proofErr w:type="spellEnd"/>
    </w:p>
    <w:p w:rsidR="00F75F8A" w:rsidRPr="009866B7" w:rsidRDefault="00F75F8A" w:rsidP="00F75F8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F75F8A" w:rsidRPr="00DE7138" w:rsidRDefault="00F75F8A" w:rsidP="00F75F8A">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03 Şubat</w:t>
      </w:r>
      <w:r w:rsidR="004814CF">
        <w:rPr>
          <w:rFonts w:asciiTheme="majorHAnsi" w:eastAsia="Calibri" w:hAnsiTheme="majorHAnsi" w:cs="InterstateLight"/>
          <w:color w:val="000000"/>
          <w:lang w:val="de-DE" w:eastAsia="zh-CN"/>
        </w:rPr>
        <w:t>-03 Mart</w:t>
      </w:r>
      <w:r w:rsidRPr="00AE12D3">
        <w:rPr>
          <w:rFonts w:asciiTheme="majorHAnsi" w:eastAsia="Calibri" w:hAnsiTheme="majorHAnsi" w:cs="InterstateLight"/>
          <w:color w:val="000000"/>
          <w:lang w:val="de-DE" w:eastAsia="zh-CN"/>
        </w:rPr>
        <w:t xml:space="preserve"> 2018</w:t>
      </w:r>
    </w:p>
    <w:p w:rsidR="00F75F8A" w:rsidRDefault="00F75F8A" w:rsidP="00F75F8A">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F75F8A" w:rsidRPr="00EC150C" w:rsidRDefault="00F75F8A" w:rsidP="00F75F8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F75F8A" w:rsidRPr="0052536A" w:rsidRDefault="00F75F8A" w:rsidP="00F75F8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Pr>
          <w:rFonts w:asciiTheme="majorHAnsi" w:eastAsia="Calibri" w:hAnsiTheme="majorHAnsi" w:cs="InterstateLight"/>
          <w:color w:val="000000"/>
          <w:lang w:val="de-DE" w:eastAsia="zh-CN"/>
        </w:rPr>
        <w:t>İnovasyon</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ve</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Girişi</w:t>
      </w:r>
      <w:r>
        <w:rPr>
          <w:rFonts w:asciiTheme="majorHAnsi" w:eastAsia="Calibri" w:hAnsiTheme="majorHAnsi" w:cs="InterstateLight"/>
          <w:color w:val="000000"/>
          <w:lang w:val="de-DE" w:eastAsia="zh-CN"/>
        </w:rPr>
        <w:t>m</w:t>
      </w:r>
      <w:r>
        <w:rPr>
          <w:rFonts w:asciiTheme="majorHAnsi" w:eastAsia="Calibri" w:hAnsiTheme="majorHAnsi" w:cs="InterstateLight"/>
          <w:color w:val="000000"/>
          <w:lang w:val="de-DE" w:eastAsia="zh-CN"/>
        </w:rPr>
        <w:t>cilik</w:t>
      </w:r>
      <w:proofErr w:type="spellEnd"/>
      <w:r>
        <w:rPr>
          <w:rFonts w:asciiTheme="majorHAnsi" w:eastAsia="Calibri" w:hAnsiTheme="majorHAnsi" w:cs="InterstateLight"/>
          <w:color w:val="000000"/>
          <w:lang w:val="de-DE" w:eastAsia="zh-CN"/>
        </w:rPr>
        <w:t>“</w:t>
      </w:r>
    </w:p>
    <w:p w:rsidR="004814CF" w:rsidRDefault="004814CF" w:rsidP="004814CF">
      <w:pPr>
        <w:tabs>
          <w:tab w:val="left" w:pos="0"/>
        </w:tabs>
        <w:spacing w:after="0" w:line="300" w:lineRule="exact"/>
        <w:rPr>
          <w:rFonts w:ascii="Cambria" w:eastAsia="Calibri" w:hAnsi="Cambria"/>
          <w:b/>
          <w:color w:val="365F91" w:themeColor="accent1" w:themeShade="BF"/>
          <w:lang w:eastAsia="tr-TR"/>
        </w:rPr>
      </w:pPr>
    </w:p>
    <w:p w:rsidR="004814CF" w:rsidRPr="009E34B7" w:rsidRDefault="004814CF" w:rsidP="004814CF">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Pr="00F75F8A">
        <w:rPr>
          <w:rFonts w:ascii="Cambria" w:eastAsia="Calibri" w:hAnsi="Cambria"/>
          <w:b/>
          <w:color w:val="365F91" w:themeColor="accent1" w:themeShade="BF"/>
          <w:lang w:eastAsia="tr-TR"/>
        </w:rPr>
        <w:t>Yenibirlider</w:t>
      </w:r>
      <w:proofErr w:type="spellEnd"/>
      <w:r w:rsidRPr="00F75F8A">
        <w:rPr>
          <w:rFonts w:ascii="Cambria" w:eastAsia="Calibri" w:hAnsi="Cambria"/>
          <w:b/>
          <w:color w:val="365F91" w:themeColor="accent1" w:themeShade="BF"/>
          <w:lang w:eastAsia="tr-TR"/>
        </w:rPr>
        <w:t xml:space="preserve"> – Liderlik Gelişim Programı</w:t>
      </w:r>
    </w:p>
    <w:p w:rsidR="004814CF" w:rsidRPr="009866B7" w:rsidRDefault="004814CF" w:rsidP="004814C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AE12D3">
        <w:rPr>
          <w:rFonts w:asciiTheme="majorHAnsi" w:eastAsia="Calibri" w:hAnsiTheme="majorHAnsi" w:cs="InterstateLight"/>
          <w:sz w:val="22"/>
          <w:szCs w:val="22"/>
          <w:lang w:val="de-DE"/>
        </w:rPr>
        <w:t>Oğuzhan</w:t>
      </w:r>
      <w:proofErr w:type="spellEnd"/>
      <w:r w:rsidRPr="00AE12D3">
        <w:rPr>
          <w:rFonts w:asciiTheme="majorHAnsi" w:eastAsia="Calibri" w:hAnsiTheme="majorHAnsi" w:cs="InterstateLight"/>
          <w:sz w:val="22"/>
          <w:szCs w:val="22"/>
          <w:lang w:val="de-DE"/>
        </w:rPr>
        <w:t xml:space="preserve"> </w:t>
      </w:r>
      <w:proofErr w:type="spellStart"/>
      <w:r w:rsidRPr="00AE12D3">
        <w:rPr>
          <w:rFonts w:asciiTheme="majorHAnsi" w:eastAsia="Calibri" w:hAnsiTheme="majorHAnsi" w:cs="InterstateLight"/>
          <w:sz w:val="22"/>
          <w:szCs w:val="22"/>
          <w:lang w:val="de-DE"/>
        </w:rPr>
        <w:t>Aygören</w:t>
      </w:r>
      <w:proofErr w:type="spellEnd"/>
    </w:p>
    <w:p w:rsidR="004814CF" w:rsidRPr="00DE7138" w:rsidRDefault="004814CF" w:rsidP="004814C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03 </w:t>
      </w:r>
      <w:proofErr w:type="spellStart"/>
      <w:r w:rsidRPr="00AE12D3">
        <w:rPr>
          <w:rFonts w:asciiTheme="majorHAnsi" w:eastAsia="Calibri" w:hAnsiTheme="majorHAnsi" w:cs="InterstateLight"/>
          <w:color w:val="000000"/>
          <w:lang w:val="de-DE" w:eastAsia="zh-CN"/>
        </w:rPr>
        <w:t>Şubat</w:t>
      </w:r>
      <w:proofErr w:type="spellEnd"/>
      <w:r w:rsidRPr="00AE12D3">
        <w:rPr>
          <w:rFonts w:asciiTheme="majorHAnsi" w:eastAsia="Calibri" w:hAnsiTheme="majorHAnsi" w:cs="InterstateLight"/>
          <w:color w:val="000000"/>
          <w:lang w:val="de-DE" w:eastAsia="zh-CN"/>
        </w:rPr>
        <w:t xml:space="preserve"> 2018</w:t>
      </w:r>
    </w:p>
    <w:p w:rsidR="004814CF" w:rsidRDefault="004814CF" w:rsidP="004814CF">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E12D3">
        <w:rPr>
          <w:rFonts w:asciiTheme="majorHAnsi" w:eastAsia="Calibri" w:hAnsiTheme="majorHAnsi" w:cs="InterstateLight"/>
          <w:color w:val="000000"/>
          <w:lang w:val="de-DE" w:eastAsia="zh-CN"/>
        </w:rPr>
        <w:t xml:space="preserve">BÜYEM </w:t>
      </w:r>
      <w:r>
        <w:rPr>
          <w:rFonts w:asciiTheme="majorHAnsi" w:eastAsia="Calibri" w:hAnsiTheme="majorHAnsi" w:cs="InterstateLight"/>
          <w:color w:val="000000"/>
          <w:lang w:val="de-DE" w:eastAsia="zh-CN"/>
        </w:rPr>
        <w:t>–</w:t>
      </w:r>
      <w:r w:rsidRPr="00AE12D3">
        <w:rPr>
          <w:rFonts w:asciiTheme="majorHAnsi" w:eastAsia="Calibri" w:hAnsiTheme="majorHAnsi" w:cs="InterstateLight"/>
          <w:color w:val="000000"/>
          <w:lang w:val="de-DE" w:eastAsia="zh-CN"/>
        </w:rPr>
        <w:t>UBYO</w:t>
      </w:r>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Boğaziçi</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Üniversitesi</w:t>
      </w:r>
      <w:proofErr w:type="spellEnd"/>
      <w:r>
        <w:rPr>
          <w:rFonts w:asciiTheme="majorHAnsi" w:eastAsia="Calibri" w:hAnsiTheme="majorHAnsi" w:cs="InterstateLight"/>
          <w:color w:val="000000"/>
          <w:lang w:val="de-DE" w:eastAsia="zh-CN"/>
        </w:rPr>
        <w:t>, İstanbul</w:t>
      </w:r>
    </w:p>
    <w:p w:rsidR="004814CF" w:rsidRPr="00EC150C" w:rsidRDefault="004814CF" w:rsidP="004814C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4814CF" w:rsidRPr="0052536A" w:rsidRDefault="004814CF" w:rsidP="00017DE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w:t>
      </w:r>
      <w:r>
        <w:rPr>
          <w:rFonts w:asciiTheme="majorHAnsi" w:eastAsia="Calibri" w:hAnsiTheme="majorHAnsi" w:cs="InterstateLight"/>
          <w:color w:val="000000"/>
          <w:lang w:val="de-DE"/>
        </w:rPr>
        <w:t>“</w:t>
      </w:r>
      <w:proofErr w:type="spellStart"/>
      <w:r>
        <w:rPr>
          <w:rFonts w:asciiTheme="majorHAnsi" w:eastAsia="Calibri" w:hAnsiTheme="majorHAnsi" w:cs="InterstateLight"/>
          <w:color w:val="000000"/>
          <w:lang w:val="de-DE" w:eastAsia="zh-CN"/>
        </w:rPr>
        <w:t>İnovasyon</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ve</w:t>
      </w:r>
      <w:proofErr w:type="spellEnd"/>
      <w:r>
        <w:rPr>
          <w:rFonts w:asciiTheme="majorHAnsi" w:eastAsia="Calibri" w:hAnsiTheme="majorHAnsi" w:cs="InterstateLight"/>
          <w:color w:val="000000"/>
          <w:lang w:val="de-DE" w:eastAsia="zh-CN"/>
        </w:rPr>
        <w:t xml:space="preserve"> </w:t>
      </w:r>
      <w:proofErr w:type="spellStart"/>
      <w:r>
        <w:rPr>
          <w:rFonts w:asciiTheme="majorHAnsi" w:eastAsia="Calibri" w:hAnsiTheme="majorHAnsi" w:cs="InterstateLight"/>
          <w:color w:val="000000"/>
          <w:lang w:val="de-DE" w:eastAsia="zh-CN"/>
        </w:rPr>
        <w:t>Girişimcilik</w:t>
      </w:r>
      <w:proofErr w:type="spellEnd"/>
      <w:r>
        <w:rPr>
          <w:rFonts w:asciiTheme="majorHAnsi" w:eastAsia="Calibri" w:hAnsiTheme="majorHAnsi" w:cs="InterstateLight"/>
          <w:color w:val="000000"/>
          <w:lang w:val="de-DE" w:eastAsia="zh-CN"/>
        </w:rPr>
        <w:t>“</w:t>
      </w:r>
    </w:p>
    <w:p w:rsidR="00AE12D3" w:rsidRPr="00AE12D3" w:rsidRDefault="00AE12D3" w:rsidP="00017DEB">
      <w:pPr>
        <w:spacing w:after="0" w:line="300" w:lineRule="exact"/>
        <w:jc w:val="center"/>
        <w:rPr>
          <w:rFonts w:asciiTheme="majorHAnsi" w:eastAsia="Calibri" w:hAnsiTheme="majorHAnsi" w:cs="InterstateLight"/>
          <w:color w:val="000000"/>
          <w:lang w:val="de-DE" w:eastAsia="zh-CN"/>
        </w:rPr>
      </w:pPr>
    </w:p>
    <w:p w:rsidR="00017DEB" w:rsidRPr="001D78BD" w:rsidRDefault="00262504" w:rsidP="00017DE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017DEB" w:rsidRPr="001D78BD">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17DEB" w:rsidRPr="001D78BD" w:rsidRDefault="00017DEB" w:rsidP="00017DEB">
      <w:pPr>
        <w:spacing w:after="0" w:line="300" w:lineRule="exact"/>
        <w:contextualSpacing/>
        <w:rPr>
          <w:rFonts w:ascii="Cambria" w:eastAsia="Calibri" w:hAnsi="Cambria" w:cs="Times New Roman"/>
          <w:b/>
          <w:color w:val="365F91" w:themeColor="accent1" w:themeShade="BF"/>
          <w:lang w:eastAsia="tr-TR"/>
        </w:rPr>
      </w:pPr>
    </w:p>
    <w:p w:rsidR="00017DEB" w:rsidRDefault="00017DEB" w:rsidP="00017DE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Bildiri</w:t>
      </w:r>
    </w:p>
    <w:p w:rsidR="00017DEB" w:rsidRDefault="00017DEB" w:rsidP="00017DEB">
      <w:pPr>
        <w:tabs>
          <w:tab w:val="left" w:pos="0"/>
        </w:tabs>
        <w:spacing w:after="0" w:line="300" w:lineRule="exact"/>
        <w:rPr>
          <w:rFonts w:ascii="Trebuchet MS" w:hAnsi="Trebuchet MS"/>
          <w:b/>
          <w:sz w:val="20"/>
          <w:szCs w:val="20"/>
        </w:rPr>
      </w:pPr>
    </w:p>
    <w:p w:rsidR="00017DEB" w:rsidRDefault="00AB1B0E" w:rsidP="00017DEB">
      <w:pPr>
        <w:tabs>
          <w:tab w:val="left" w:pos="0"/>
        </w:tabs>
        <w:spacing w:after="0" w:line="300" w:lineRule="exact"/>
        <w:rPr>
          <w:rFonts w:asciiTheme="majorHAnsi" w:eastAsia="Calibri" w:hAnsiTheme="majorHAnsi" w:cs="InterstateLight"/>
          <w:color w:val="000000"/>
          <w:lang w:val="de-DE" w:eastAsia="zh-CN"/>
        </w:rPr>
      </w:pPr>
      <w:proofErr w:type="spellStart"/>
      <w:r w:rsidRPr="00017DEB">
        <w:rPr>
          <w:rFonts w:asciiTheme="majorHAnsi" w:eastAsia="Calibri" w:hAnsiTheme="majorHAnsi" w:cs="InterstateLight"/>
          <w:color w:val="000000"/>
          <w:lang w:val="de-DE" w:eastAsia="zh-CN"/>
        </w:rPr>
        <w:t>Aygören</w:t>
      </w:r>
      <w:proofErr w:type="spellEnd"/>
      <w:r w:rsidRPr="00017DEB">
        <w:rPr>
          <w:rFonts w:asciiTheme="majorHAnsi" w:eastAsia="Calibri" w:hAnsiTheme="majorHAnsi" w:cs="InterstateLight"/>
          <w:color w:val="000000"/>
          <w:lang w:val="de-DE" w:eastAsia="zh-CN"/>
        </w:rPr>
        <w:t xml:space="preserve">, </w:t>
      </w:r>
      <w:r w:rsidR="00017DEB">
        <w:rPr>
          <w:rFonts w:asciiTheme="majorHAnsi" w:eastAsia="Calibri" w:hAnsiTheme="majorHAnsi" w:cs="InterstateLight"/>
          <w:color w:val="000000"/>
          <w:lang w:val="de-DE" w:eastAsia="zh-CN"/>
        </w:rPr>
        <w:t>O.</w:t>
      </w:r>
      <w:r w:rsidRPr="00017DEB">
        <w:rPr>
          <w:rFonts w:asciiTheme="majorHAnsi" w:eastAsia="Calibri" w:hAnsiTheme="majorHAnsi" w:cs="InterstateLight"/>
          <w:color w:val="000000"/>
          <w:lang w:val="de-DE" w:eastAsia="zh-CN"/>
        </w:rPr>
        <w:t>,</w:t>
      </w:r>
      <w:r w:rsidR="00017DEB">
        <w:rPr>
          <w:rFonts w:asciiTheme="majorHAnsi" w:eastAsia="Calibri" w:hAnsiTheme="majorHAnsi" w:cs="InterstateLight"/>
          <w:color w:val="000000"/>
          <w:lang w:val="de-DE" w:eastAsia="zh-CN"/>
        </w:rPr>
        <w:t>“</w:t>
      </w:r>
      <w:proofErr w:type="spellStart"/>
      <w:r w:rsidRPr="00017DEB">
        <w:rPr>
          <w:rFonts w:asciiTheme="majorHAnsi" w:eastAsia="Calibri" w:hAnsiTheme="majorHAnsi" w:cs="InterstateLight"/>
          <w:color w:val="000000"/>
          <w:lang w:val="de-DE" w:eastAsia="zh-CN"/>
        </w:rPr>
        <w:t>Embracing</w:t>
      </w:r>
      <w:proofErr w:type="spellEnd"/>
      <w:r w:rsidRPr="00017DEB">
        <w:rPr>
          <w:rFonts w:asciiTheme="majorHAnsi" w:eastAsia="Calibri" w:hAnsiTheme="majorHAnsi" w:cs="InterstateLight"/>
          <w:color w:val="000000"/>
          <w:lang w:val="de-DE" w:eastAsia="zh-CN"/>
        </w:rPr>
        <w:t xml:space="preserve"> Entrepreneurship in Extreme </w:t>
      </w:r>
      <w:proofErr w:type="spellStart"/>
      <w:r w:rsidRPr="00017DEB">
        <w:rPr>
          <w:rFonts w:asciiTheme="majorHAnsi" w:eastAsia="Calibri" w:hAnsiTheme="majorHAnsi" w:cs="InterstateLight"/>
          <w:color w:val="000000"/>
          <w:lang w:val="de-DE" w:eastAsia="zh-CN"/>
        </w:rPr>
        <w:t>Uncertainty</w:t>
      </w:r>
      <w:proofErr w:type="spellEnd"/>
      <w:r w:rsidRPr="00017DEB">
        <w:rPr>
          <w:rFonts w:asciiTheme="majorHAnsi" w:eastAsia="Calibri" w:hAnsiTheme="majorHAnsi" w:cs="InterstateLight"/>
          <w:color w:val="000000"/>
          <w:lang w:val="de-DE" w:eastAsia="zh-CN"/>
        </w:rPr>
        <w:t xml:space="preserve">: </w:t>
      </w:r>
      <w:proofErr w:type="spellStart"/>
      <w:r w:rsidRPr="00017DEB">
        <w:rPr>
          <w:rFonts w:asciiTheme="majorHAnsi" w:eastAsia="Calibri" w:hAnsiTheme="majorHAnsi" w:cs="InterstateLight"/>
          <w:color w:val="000000"/>
          <w:lang w:val="de-DE" w:eastAsia="zh-CN"/>
        </w:rPr>
        <w:t>Startup</w:t>
      </w:r>
      <w:proofErr w:type="spellEnd"/>
      <w:r w:rsidRPr="00017DEB">
        <w:rPr>
          <w:rFonts w:asciiTheme="majorHAnsi" w:eastAsia="Calibri" w:hAnsiTheme="majorHAnsi" w:cs="InterstateLight"/>
          <w:color w:val="000000"/>
          <w:lang w:val="de-DE" w:eastAsia="zh-CN"/>
        </w:rPr>
        <w:t xml:space="preserve"> </w:t>
      </w:r>
      <w:proofErr w:type="spellStart"/>
      <w:r w:rsidRPr="00017DEB">
        <w:rPr>
          <w:rFonts w:asciiTheme="majorHAnsi" w:eastAsia="Calibri" w:hAnsiTheme="majorHAnsi" w:cs="InterstateLight"/>
          <w:color w:val="000000"/>
          <w:lang w:val="de-DE" w:eastAsia="zh-CN"/>
        </w:rPr>
        <w:t>Orientation</w:t>
      </w:r>
      <w:proofErr w:type="spellEnd"/>
      <w:r w:rsidRPr="00017DEB">
        <w:rPr>
          <w:rFonts w:asciiTheme="majorHAnsi" w:eastAsia="Calibri" w:hAnsiTheme="majorHAnsi" w:cs="InterstateLight"/>
          <w:color w:val="000000"/>
          <w:lang w:val="de-DE" w:eastAsia="zh-CN"/>
        </w:rPr>
        <w:t xml:space="preserve"> </w:t>
      </w:r>
      <w:proofErr w:type="spellStart"/>
      <w:r w:rsidRPr="00017DEB">
        <w:rPr>
          <w:rFonts w:asciiTheme="majorHAnsi" w:eastAsia="Calibri" w:hAnsiTheme="majorHAnsi" w:cs="InterstateLight"/>
          <w:color w:val="000000"/>
          <w:lang w:val="de-DE" w:eastAsia="zh-CN"/>
        </w:rPr>
        <w:t>as</w:t>
      </w:r>
      <w:proofErr w:type="spellEnd"/>
      <w:r w:rsidRPr="00017DEB">
        <w:rPr>
          <w:rFonts w:asciiTheme="majorHAnsi" w:eastAsia="Calibri" w:hAnsiTheme="majorHAnsi" w:cs="InterstateLight"/>
          <w:color w:val="000000"/>
          <w:lang w:val="de-DE" w:eastAsia="zh-CN"/>
        </w:rPr>
        <w:t xml:space="preserve">  </w:t>
      </w:r>
    </w:p>
    <w:p w:rsidR="00AB1B0E" w:rsidRPr="00017DEB" w:rsidRDefault="00017DEB" w:rsidP="00017DEB">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AB1B0E" w:rsidRPr="00017DEB">
        <w:rPr>
          <w:rFonts w:asciiTheme="majorHAnsi" w:eastAsia="Calibri" w:hAnsiTheme="majorHAnsi" w:cs="InterstateLight"/>
          <w:color w:val="000000"/>
          <w:lang w:val="de-DE" w:eastAsia="zh-CN"/>
        </w:rPr>
        <w:t xml:space="preserve">Emerging Strategic </w:t>
      </w:r>
      <w:proofErr w:type="spellStart"/>
      <w:r w:rsidR="00AB1B0E" w:rsidRPr="00017DEB">
        <w:rPr>
          <w:rFonts w:asciiTheme="majorHAnsi" w:eastAsia="Calibri" w:hAnsiTheme="majorHAnsi" w:cs="InterstateLight"/>
          <w:color w:val="000000"/>
          <w:lang w:val="de-DE" w:eastAsia="zh-CN"/>
        </w:rPr>
        <w:t>Posture</w:t>
      </w:r>
      <w:proofErr w:type="spellEnd"/>
      <w:r>
        <w:rPr>
          <w:rFonts w:asciiTheme="majorHAnsi" w:eastAsia="Calibri" w:hAnsiTheme="majorHAnsi" w:cs="InterstateLight"/>
          <w:color w:val="000000"/>
          <w:lang w:val="de-DE" w:eastAsia="zh-CN"/>
        </w:rPr>
        <w:t>“</w:t>
      </w:r>
      <w:r w:rsidR="00AB1B0E" w:rsidRPr="00017DEB">
        <w:rPr>
          <w:rFonts w:asciiTheme="majorHAnsi" w:eastAsia="Calibri" w:hAnsiTheme="majorHAnsi" w:cs="InterstateLight"/>
          <w:color w:val="000000"/>
          <w:lang w:val="de-DE" w:eastAsia="zh-CN"/>
        </w:rPr>
        <w:t>, San Francisco, 2018.</w:t>
      </w:r>
    </w:p>
    <w:p w:rsidR="00AB1B0E" w:rsidRPr="007632F4" w:rsidRDefault="00AB1B0E" w:rsidP="00017DEB">
      <w:pPr>
        <w:spacing w:after="0" w:line="300" w:lineRule="exact"/>
        <w:rPr>
          <w:rFonts w:ascii="Trebuchet MS" w:hAnsi="Trebuchet MS"/>
          <w:sz w:val="20"/>
          <w:szCs w:val="20"/>
        </w:rPr>
      </w:pPr>
    </w:p>
    <w:p w:rsidR="00434236" w:rsidRDefault="00262504" w:rsidP="00017DEB">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017DEB">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017DEB">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0173C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8314F3" w:rsidRPr="007632F4" w:rsidTr="008314F3">
        <w:trPr>
          <w:trHeight w:val="567"/>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b/>
                <w:lang w:eastAsia="ko-KR"/>
              </w:rPr>
            </w:pPr>
            <w:r w:rsidRPr="008314F3">
              <w:rPr>
                <w:rFonts w:asciiTheme="majorHAnsi" w:hAnsiTheme="majorHAnsi"/>
                <w:b/>
                <w:lang w:eastAsia="ko-KR"/>
              </w:rPr>
              <w:t>Kriterler</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b/>
                <w:lang w:eastAsia="ko-KR"/>
              </w:rPr>
            </w:pPr>
            <w:r w:rsidRPr="008314F3">
              <w:rPr>
                <w:rFonts w:asciiTheme="majorHAnsi" w:hAnsiTheme="majorHAnsi"/>
                <w:b/>
                <w:lang w:eastAsia="ko-KR"/>
              </w:rPr>
              <w:t>Sayısal Hedef</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Seminer</w:t>
            </w:r>
          </w:p>
        </w:tc>
        <w:tc>
          <w:tcPr>
            <w:tcW w:w="1735" w:type="dxa"/>
            <w:vAlign w:val="center"/>
          </w:tcPr>
          <w:p w:rsidR="008314F3" w:rsidRPr="008314F3" w:rsidRDefault="002D13C0" w:rsidP="000173C2">
            <w:pPr>
              <w:tabs>
                <w:tab w:val="left" w:pos="2520"/>
                <w:tab w:val="left" w:pos="5400"/>
              </w:tabs>
              <w:spacing w:after="0" w:line="300" w:lineRule="exact"/>
              <w:rPr>
                <w:rFonts w:asciiTheme="majorHAnsi" w:hAnsiTheme="majorHAnsi"/>
                <w:lang w:eastAsia="ko-KR"/>
              </w:rPr>
            </w:pPr>
            <w:r>
              <w:rPr>
                <w:rFonts w:asciiTheme="majorHAnsi" w:hAnsiTheme="majorHAnsi"/>
                <w:lang w:eastAsia="ko-KR"/>
              </w:rPr>
              <w:t>8</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Panel</w:t>
            </w:r>
          </w:p>
        </w:tc>
        <w:tc>
          <w:tcPr>
            <w:tcW w:w="1735" w:type="dxa"/>
            <w:vAlign w:val="center"/>
          </w:tcPr>
          <w:p w:rsidR="008314F3" w:rsidRPr="008314F3" w:rsidRDefault="002D13C0" w:rsidP="000173C2">
            <w:pPr>
              <w:tabs>
                <w:tab w:val="left" w:pos="2520"/>
                <w:tab w:val="left" w:pos="5400"/>
              </w:tabs>
              <w:spacing w:after="0" w:line="300" w:lineRule="exact"/>
              <w:rPr>
                <w:rFonts w:asciiTheme="majorHAnsi" w:hAnsiTheme="majorHAnsi"/>
                <w:lang w:eastAsia="ko-KR"/>
              </w:rPr>
            </w:pPr>
            <w:r>
              <w:rPr>
                <w:rFonts w:asciiTheme="majorHAnsi" w:hAnsiTheme="majorHAnsi"/>
                <w:lang w:eastAsia="ko-KR"/>
              </w:rPr>
              <w:t>4</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Söyleşi</w:t>
            </w:r>
          </w:p>
        </w:tc>
        <w:tc>
          <w:tcPr>
            <w:tcW w:w="1735" w:type="dxa"/>
            <w:vAlign w:val="center"/>
          </w:tcPr>
          <w:p w:rsidR="008314F3" w:rsidRPr="008314F3" w:rsidRDefault="002D13C0" w:rsidP="000173C2">
            <w:pPr>
              <w:tabs>
                <w:tab w:val="left" w:pos="2520"/>
                <w:tab w:val="left" w:pos="5400"/>
              </w:tabs>
              <w:spacing w:after="0" w:line="300" w:lineRule="exact"/>
              <w:rPr>
                <w:rFonts w:asciiTheme="majorHAnsi" w:hAnsiTheme="majorHAnsi"/>
                <w:lang w:eastAsia="ko-KR"/>
              </w:rPr>
            </w:pPr>
            <w:r>
              <w:rPr>
                <w:rFonts w:asciiTheme="majorHAnsi" w:hAnsiTheme="majorHAnsi"/>
                <w:lang w:eastAsia="ko-KR"/>
              </w:rPr>
              <w:t>4</w:t>
            </w:r>
          </w:p>
        </w:tc>
      </w:tr>
      <w:tr w:rsidR="008314F3" w:rsidRPr="007632F4" w:rsidTr="008314F3">
        <w:trPr>
          <w:trHeight w:val="283"/>
        </w:trPr>
        <w:tc>
          <w:tcPr>
            <w:tcW w:w="3510" w:type="dxa"/>
            <w:vAlign w:val="center"/>
          </w:tcPr>
          <w:p w:rsidR="008314F3" w:rsidRPr="008314F3" w:rsidRDefault="002D13C0" w:rsidP="000173C2">
            <w:pPr>
              <w:tabs>
                <w:tab w:val="left" w:pos="2520"/>
                <w:tab w:val="left" w:pos="5400"/>
              </w:tabs>
              <w:spacing w:after="0" w:line="300" w:lineRule="exact"/>
              <w:rPr>
                <w:rFonts w:asciiTheme="majorHAnsi" w:hAnsiTheme="majorHAnsi"/>
                <w:lang w:eastAsia="ko-KR"/>
              </w:rPr>
            </w:pPr>
            <w:r>
              <w:rPr>
                <w:rFonts w:asciiTheme="majorHAnsi" w:hAnsiTheme="majorHAnsi"/>
                <w:lang w:eastAsia="ko-KR"/>
              </w:rPr>
              <w:t>Karnaval</w:t>
            </w:r>
          </w:p>
        </w:tc>
        <w:tc>
          <w:tcPr>
            <w:tcW w:w="1735" w:type="dxa"/>
            <w:vAlign w:val="center"/>
          </w:tcPr>
          <w:p w:rsidR="008314F3" w:rsidRPr="008314F3" w:rsidRDefault="002D13C0" w:rsidP="000173C2">
            <w:pPr>
              <w:tabs>
                <w:tab w:val="left" w:pos="2520"/>
                <w:tab w:val="left" w:pos="5400"/>
              </w:tabs>
              <w:spacing w:after="0" w:line="300" w:lineRule="exact"/>
              <w:rPr>
                <w:rFonts w:asciiTheme="majorHAnsi" w:hAnsiTheme="majorHAnsi"/>
                <w:lang w:eastAsia="ko-KR"/>
              </w:rPr>
            </w:pPr>
            <w:r>
              <w:rPr>
                <w:rFonts w:asciiTheme="majorHAnsi" w:hAnsiTheme="majorHAnsi"/>
                <w:lang w:eastAsia="ko-KR"/>
              </w:rPr>
              <w:t>1</w:t>
            </w:r>
          </w:p>
        </w:tc>
      </w:tr>
    </w:tbl>
    <w:p w:rsidR="00017DEB" w:rsidRDefault="00017DEB" w:rsidP="000173C2">
      <w:pPr>
        <w:spacing w:after="0" w:line="300" w:lineRule="exact"/>
        <w:rPr>
          <w:rFonts w:asciiTheme="majorHAnsi" w:hAnsiTheme="majorHAnsi"/>
          <w:lang w:eastAsia="ko-KR"/>
        </w:rPr>
      </w:pPr>
    </w:p>
    <w:p w:rsidR="00D24525" w:rsidRDefault="00262504" w:rsidP="008A596B">
      <w:pPr>
        <w:tabs>
          <w:tab w:val="left" w:pos="2835"/>
        </w:tabs>
        <w:spacing w:after="0" w:line="300" w:lineRule="atLeas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VIII</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5B2D5A">
        <w:rPr>
          <w:rFonts w:asciiTheme="majorHAnsi" w:eastAsia="Calibri" w:hAnsiTheme="majorHAnsi" w:cs="InterstateLight"/>
          <w:b/>
          <w:color w:val="365F91" w:themeColor="accent1" w:themeShade="BF"/>
          <w:sz w:val="28"/>
          <w:szCs w:val="28"/>
          <w:lang w:val="de-DE"/>
        </w:rPr>
        <w:t>8</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8A596B" w:rsidRDefault="008A596B" w:rsidP="008A596B">
      <w:pPr>
        <w:spacing w:after="0" w:line="300" w:lineRule="atLeast"/>
        <w:rPr>
          <w:rFonts w:ascii="Trebuchet MS" w:hAnsi="Trebuchet MS"/>
          <w:sz w:val="20"/>
          <w:szCs w:val="20"/>
        </w:rPr>
      </w:pPr>
    </w:p>
    <w:p w:rsidR="008A596B" w:rsidRPr="008A596B" w:rsidRDefault="008A596B" w:rsidP="008A596B">
      <w:pPr>
        <w:spacing w:after="0" w:line="300" w:lineRule="atLeast"/>
        <w:rPr>
          <w:rFonts w:asciiTheme="majorHAnsi" w:hAnsiTheme="majorHAnsi"/>
          <w:lang w:eastAsia="ko-KR"/>
        </w:rPr>
      </w:pPr>
      <w:r>
        <w:rPr>
          <w:rFonts w:asciiTheme="majorHAnsi" w:hAnsiTheme="majorHAnsi"/>
          <w:lang w:eastAsia="ko-KR"/>
        </w:rPr>
        <w:t xml:space="preserve">          </w:t>
      </w:r>
      <w:r w:rsidRPr="008A596B">
        <w:rPr>
          <w:rFonts w:asciiTheme="majorHAnsi" w:hAnsiTheme="majorHAnsi"/>
          <w:lang w:eastAsia="ko-KR"/>
        </w:rPr>
        <w:t xml:space="preserve">Teknoloji Transfer Ofisi tarafından yürütülmekte olan TUBITAK </w:t>
      </w:r>
      <w:proofErr w:type="spellStart"/>
      <w:r w:rsidRPr="008A596B">
        <w:rPr>
          <w:rFonts w:asciiTheme="majorHAnsi" w:hAnsiTheme="majorHAnsi"/>
          <w:lang w:eastAsia="ko-KR"/>
        </w:rPr>
        <w:t>Dream</w:t>
      </w:r>
      <w:proofErr w:type="spellEnd"/>
      <w:r w:rsidRPr="008A596B">
        <w:rPr>
          <w:rFonts w:asciiTheme="majorHAnsi" w:hAnsiTheme="majorHAnsi"/>
          <w:lang w:eastAsia="ko-KR"/>
        </w:rPr>
        <w:t xml:space="preserve"> </w:t>
      </w:r>
      <w:proofErr w:type="spellStart"/>
      <w:r w:rsidRPr="008A596B">
        <w:rPr>
          <w:rFonts w:asciiTheme="majorHAnsi" w:hAnsiTheme="majorHAnsi"/>
          <w:lang w:eastAsia="ko-KR"/>
        </w:rPr>
        <w:t>Bigg</w:t>
      </w:r>
      <w:proofErr w:type="spellEnd"/>
      <w:r w:rsidRPr="008A596B">
        <w:rPr>
          <w:rFonts w:asciiTheme="majorHAnsi" w:hAnsiTheme="majorHAnsi"/>
          <w:lang w:eastAsia="ko-KR"/>
        </w:rPr>
        <w:t xml:space="preserve"> Projesi’nde Merkezimiz, proje başvuru duyurusuna yardım edilmesi, </w:t>
      </w:r>
      <w:proofErr w:type="spellStart"/>
      <w:r w:rsidRPr="008A596B">
        <w:rPr>
          <w:rFonts w:asciiTheme="majorHAnsi" w:hAnsiTheme="majorHAnsi"/>
          <w:lang w:eastAsia="ko-KR"/>
        </w:rPr>
        <w:t>mentör</w:t>
      </w:r>
      <w:proofErr w:type="spellEnd"/>
      <w:r w:rsidRPr="008A596B">
        <w:rPr>
          <w:rFonts w:asciiTheme="majorHAnsi" w:hAnsiTheme="majorHAnsi"/>
          <w:lang w:eastAsia="ko-KR"/>
        </w:rPr>
        <w:t xml:space="preserve"> seçimi ve atanması, eğitimcilerin belirlenmesi ve planlanması ve projenin operasyonu konusunda etkin olmaktadır. </w:t>
      </w:r>
    </w:p>
    <w:p w:rsidR="008A596B" w:rsidRPr="008A596B" w:rsidRDefault="008A596B" w:rsidP="008A596B">
      <w:pPr>
        <w:pStyle w:val="ListeParagraf"/>
        <w:spacing w:after="0" w:line="300" w:lineRule="atLeast"/>
        <w:rPr>
          <w:rFonts w:asciiTheme="majorHAnsi" w:hAnsiTheme="majorHAnsi"/>
          <w:lang w:eastAsia="ko-KR"/>
        </w:rPr>
      </w:pPr>
    </w:p>
    <w:p w:rsidR="008A596B" w:rsidRPr="008A596B" w:rsidRDefault="008A596B" w:rsidP="008A596B">
      <w:pPr>
        <w:spacing w:after="0" w:line="300" w:lineRule="atLeast"/>
        <w:rPr>
          <w:rFonts w:asciiTheme="majorHAnsi" w:hAnsiTheme="majorHAnsi"/>
          <w:lang w:eastAsia="ko-KR"/>
        </w:rPr>
      </w:pPr>
      <w:r w:rsidRPr="008A596B">
        <w:rPr>
          <w:rFonts w:asciiTheme="majorHAnsi" w:hAnsiTheme="majorHAnsi"/>
          <w:lang w:eastAsia="ko-KR"/>
        </w:rPr>
        <w:lastRenderedPageBreak/>
        <w:t xml:space="preserve">Yönetim Kurulu ve Genel Kuru Üyelerimiz Tarafından Üniversitemizde Verilen Girişimcilik Dersleri </w:t>
      </w:r>
    </w:p>
    <w:tbl>
      <w:tblPr>
        <w:tblStyle w:val="TabloKlavuzu"/>
        <w:tblW w:w="0" w:type="auto"/>
        <w:tblLook w:val="04A0" w:firstRow="1" w:lastRow="0" w:firstColumn="1" w:lastColumn="0" w:noHBand="0" w:noVBand="1"/>
      </w:tblPr>
      <w:tblGrid>
        <w:gridCol w:w="2639"/>
        <w:gridCol w:w="1562"/>
        <w:gridCol w:w="1590"/>
        <w:gridCol w:w="1626"/>
        <w:gridCol w:w="1645"/>
      </w:tblGrid>
      <w:tr w:rsidR="008A596B" w:rsidRPr="008A596B" w:rsidTr="001F694D">
        <w:tc>
          <w:tcPr>
            <w:tcW w:w="2639" w:type="dxa"/>
          </w:tcPr>
          <w:p w:rsidR="008A596B" w:rsidRPr="008A596B" w:rsidRDefault="008A596B" w:rsidP="008A596B">
            <w:pPr>
              <w:spacing w:line="300" w:lineRule="atLeast"/>
              <w:rPr>
                <w:rFonts w:asciiTheme="majorHAnsi" w:hAnsiTheme="majorHAnsi"/>
                <w:b/>
                <w:lang w:eastAsia="ko-KR"/>
              </w:rPr>
            </w:pPr>
            <w:r w:rsidRPr="008A596B">
              <w:rPr>
                <w:rFonts w:asciiTheme="majorHAnsi" w:hAnsiTheme="majorHAnsi"/>
                <w:b/>
                <w:lang w:eastAsia="ko-KR"/>
              </w:rPr>
              <w:t>Ders</w:t>
            </w:r>
          </w:p>
        </w:tc>
        <w:tc>
          <w:tcPr>
            <w:tcW w:w="1562" w:type="dxa"/>
          </w:tcPr>
          <w:p w:rsidR="008A596B" w:rsidRPr="008A596B" w:rsidRDefault="008A596B" w:rsidP="008A596B">
            <w:pPr>
              <w:spacing w:line="300" w:lineRule="atLeast"/>
              <w:rPr>
                <w:rFonts w:asciiTheme="majorHAnsi" w:hAnsiTheme="majorHAnsi"/>
                <w:b/>
                <w:lang w:eastAsia="ko-KR"/>
              </w:rPr>
            </w:pPr>
            <w:r w:rsidRPr="008A596B">
              <w:rPr>
                <w:rFonts w:asciiTheme="majorHAnsi" w:hAnsiTheme="majorHAnsi"/>
                <w:b/>
                <w:lang w:eastAsia="ko-KR"/>
              </w:rPr>
              <w:t xml:space="preserve">Öğretim Üyesi </w:t>
            </w:r>
          </w:p>
        </w:tc>
        <w:tc>
          <w:tcPr>
            <w:tcW w:w="1590" w:type="dxa"/>
          </w:tcPr>
          <w:p w:rsidR="008A596B" w:rsidRPr="008A596B" w:rsidRDefault="008A596B" w:rsidP="008A596B">
            <w:pPr>
              <w:spacing w:line="300" w:lineRule="atLeast"/>
              <w:rPr>
                <w:rFonts w:asciiTheme="majorHAnsi" w:hAnsiTheme="majorHAnsi"/>
                <w:b/>
                <w:lang w:eastAsia="ko-KR"/>
              </w:rPr>
            </w:pPr>
            <w:r w:rsidRPr="008A596B">
              <w:rPr>
                <w:rFonts w:asciiTheme="majorHAnsi" w:hAnsiTheme="majorHAnsi"/>
                <w:b/>
                <w:lang w:eastAsia="ko-KR"/>
              </w:rPr>
              <w:t>Dersin Verildiği Dönem</w:t>
            </w:r>
          </w:p>
        </w:tc>
        <w:tc>
          <w:tcPr>
            <w:tcW w:w="1626" w:type="dxa"/>
          </w:tcPr>
          <w:p w:rsidR="008A596B" w:rsidRPr="008A596B" w:rsidRDefault="008A596B" w:rsidP="008A596B">
            <w:pPr>
              <w:spacing w:line="300" w:lineRule="atLeast"/>
              <w:rPr>
                <w:rFonts w:asciiTheme="majorHAnsi" w:hAnsiTheme="majorHAnsi"/>
                <w:b/>
                <w:lang w:eastAsia="ko-KR"/>
              </w:rPr>
            </w:pPr>
            <w:r w:rsidRPr="008A596B">
              <w:rPr>
                <w:rFonts w:asciiTheme="majorHAnsi" w:hAnsiTheme="majorHAnsi"/>
                <w:b/>
                <w:lang w:eastAsia="ko-KR"/>
              </w:rPr>
              <w:t>Dersi Veren Öğretim Üyesinin Bölümü</w:t>
            </w:r>
          </w:p>
        </w:tc>
        <w:tc>
          <w:tcPr>
            <w:tcW w:w="1645" w:type="dxa"/>
          </w:tcPr>
          <w:p w:rsidR="008A596B" w:rsidRPr="008A596B" w:rsidRDefault="008A596B" w:rsidP="008A596B">
            <w:pPr>
              <w:spacing w:line="300" w:lineRule="atLeast"/>
              <w:rPr>
                <w:rFonts w:asciiTheme="majorHAnsi" w:hAnsiTheme="majorHAnsi"/>
                <w:b/>
                <w:lang w:eastAsia="ko-KR"/>
              </w:rPr>
            </w:pPr>
            <w:r w:rsidRPr="008A596B">
              <w:rPr>
                <w:rFonts w:asciiTheme="majorHAnsi" w:hAnsiTheme="majorHAnsi"/>
                <w:b/>
                <w:lang w:eastAsia="ko-KR"/>
              </w:rPr>
              <w:t>Dersin Verildiği Bölüm</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INTT </w:t>
            </w:r>
            <w:proofErr w:type="gramStart"/>
            <w:r w:rsidRPr="008A596B">
              <w:rPr>
                <w:rFonts w:asciiTheme="majorHAnsi" w:hAnsiTheme="majorHAnsi"/>
                <w:lang w:eastAsia="ko-KR"/>
              </w:rPr>
              <w:t>465.01</w:t>
            </w:r>
            <w:proofErr w:type="gramEnd"/>
            <w:r w:rsidRPr="008A596B">
              <w:rPr>
                <w:rFonts w:asciiTheme="majorHAnsi" w:hAnsiTheme="majorHAnsi"/>
                <w:lang w:eastAsia="ko-KR"/>
              </w:rPr>
              <w:t xml:space="preserve"> Electronic Commerce</w:t>
            </w:r>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Dr. Öğretim Üyesi Oğuzhan </w:t>
            </w:r>
            <w:proofErr w:type="spellStart"/>
            <w:r w:rsidRPr="008A596B">
              <w:rPr>
                <w:rFonts w:asciiTheme="majorHAnsi" w:hAnsiTheme="majorHAnsi"/>
                <w:lang w:eastAsia="ko-KR"/>
              </w:rPr>
              <w:t>Aygören</w:t>
            </w:r>
            <w:proofErr w:type="spellEnd"/>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2018/2019 Akademik Yılı I. Dönem</w:t>
            </w: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c>
          <w:tcPr>
            <w:tcW w:w="1645"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INTT 48B.01 Sp. </w:t>
            </w:r>
            <w:proofErr w:type="spellStart"/>
            <w:r w:rsidRPr="008A596B">
              <w:rPr>
                <w:rFonts w:asciiTheme="majorHAnsi" w:hAnsiTheme="majorHAnsi"/>
                <w:lang w:eastAsia="ko-KR"/>
              </w:rPr>
              <w:t>Tp</w:t>
            </w:r>
            <w:proofErr w:type="spellEnd"/>
            <w:r w:rsidRPr="008A596B">
              <w:rPr>
                <w:rFonts w:asciiTheme="majorHAnsi" w:hAnsiTheme="majorHAnsi"/>
                <w:lang w:eastAsia="ko-KR"/>
              </w:rPr>
              <w:t xml:space="preserve">. </w:t>
            </w:r>
            <w:proofErr w:type="spellStart"/>
            <w:r w:rsidRPr="008A596B">
              <w:rPr>
                <w:rFonts w:asciiTheme="majorHAnsi" w:hAnsiTheme="majorHAnsi"/>
                <w:lang w:eastAsia="ko-KR"/>
              </w:rPr>
              <w:t>Dig</w:t>
            </w:r>
            <w:proofErr w:type="spellEnd"/>
            <w:r w:rsidRPr="008A596B">
              <w:rPr>
                <w:rFonts w:asciiTheme="majorHAnsi" w:hAnsiTheme="majorHAnsi"/>
                <w:lang w:eastAsia="ko-KR"/>
              </w:rPr>
              <w:t xml:space="preserve">. </w:t>
            </w:r>
            <w:proofErr w:type="spellStart"/>
            <w:proofErr w:type="gramStart"/>
            <w:r w:rsidRPr="008A596B">
              <w:rPr>
                <w:rFonts w:asciiTheme="majorHAnsi" w:hAnsiTheme="majorHAnsi"/>
                <w:lang w:eastAsia="ko-KR"/>
              </w:rPr>
              <w:t>Market.Str</w:t>
            </w:r>
            <w:proofErr w:type="spellEnd"/>
            <w:proofErr w:type="gramEnd"/>
            <w:r w:rsidRPr="008A596B">
              <w:rPr>
                <w:rFonts w:asciiTheme="majorHAnsi" w:hAnsiTheme="majorHAnsi"/>
                <w:lang w:eastAsia="ko-KR"/>
              </w:rPr>
              <w:t xml:space="preserve">.&amp; </w:t>
            </w:r>
            <w:proofErr w:type="spellStart"/>
            <w:r w:rsidRPr="008A596B">
              <w:rPr>
                <w:rFonts w:asciiTheme="majorHAnsi" w:hAnsiTheme="majorHAnsi"/>
                <w:lang w:eastAsia="ko-KR"/>
              </w:rPr>
              <w:t>Comm</w:t>
            </w:r>
            <w:proofErr w:type="spellEnd"/>
            <w:r w:rsidRPr="008A596B">
              <w:rPr>
                <w:rFonts w:asciiTheme="majorHAnsi" w:hAnsiTheme="majorHAnsi"/>
                <w:lang w:eastAsia="ko-KR"/>
              </w:rPr>
              <w:t xml:space="preserve">. </w:t>
            </w:r>
            <w:proofErr w:type="spellStart"/>
            <w:r w:rsidRPr="008A596B">
              <w:rPr>
                <w:rFonts w:asciiTheme="majorHAnsi" w:hAnsiTheme="majorHAnsi"/>
                <w:lang w:eastAsia="ko-KR"/>
              </w:rPr>
              <w:t>Manag</w:t>
            </w:r>
            <w:proofErr w:type="spellEnd"/>
            <w:r w:rsidRPr="008A596B">
              <w:rPr>
                <w:rFonts w:asciiTheme="majorHAnsi" w:hAnsiTheme="majorHAnsi"/>
                <w:lang w:eastAsia="ko-KR"/>
              </w:rPr>
              <w:t>.</w:t>
            </w:r>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Dr. Öğretim Üyesi Oğuzhan </w:t>
            </w:r>
            <w:proofErr w:type="spellStart"/>
            <w:r w:rsidRPr="008A596B">
              <w:rPr>
                <w:rFonts w:asciiTheme="majorHAnsi" w:hAnsiTheme="majorHAnsi"/>
                <w:lang w:eastAsia="ko-KR"/>
              </w:rPr>
              <w:t>Aygören</w:t>
            </w:r>
            <w:proofErr w:type="spellEnd"/>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2018/2019 Akademik Yılı I. Dönem</w:t>
            </w: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c>
          <w:tcPr>
            <w:tcW w:w="1645"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ENG </w:t>
            </w:r>
            <w:proofErr w:type="gramStart"/>
            <w:r w:rsidRPr="008A596B">
              <w:rPr>
                <w:rFonts w:asciiTheme="majorHAnsi" w:hAnsiTheme="majorHAnsi"/>
                <w:lang w:eastAsia="ko-KR"/>
              </w:rPr>
              <w:t>493.01</w:t>
            </w:r>
            <w:proofErr w:type="gramEnd"/>
            <w:r w:rsidRPr="008A596B">
              <w:rPr>
                <w:rFonts w:asciiTheme="majorHAnsi" w:hAnsiTheme="majorHAnsi"/>
                <w:lang w:eastAsia="ko-KR"/>
              </w:rPr>
              <w:t xml:space="preserve"> Sp. </w:t>
            </w:r>
            <w:proofErr w:type="spellStart"/>
            <w:r w:rsidRPr="008A596B">
              <w:rPr>
                <w:rFonts w:asciiTheme="majorHAnsi" w:hAnsiTheme="majorHAnsi"/>
                <w:lang w:eastAsia="ko-KR"/>
              </w:rPr>
              <w:t>Tp</w:t>
            </w:r>
            <w:proofErr w:type="spellEnd"/>
            <w:r w:rsidRPr="008A596B">
              <w:rPr>
                <w:rFonts w:asciiTheme="majorHAnsi" w:hAnsiTheme="majorHAnsi"/>
                <w:lang w:eastAsia="ko-KR"/>
              </w:rPr>
              <w:t xml:space="preserve">. </w:t>
            </w:r>
            <w:proofErr w:type="gramStart"/>
            <w:r w:rsidRPr="008A596B">
              <w:rPr>
                <w:rFonts w:asciiTheme="majorHAnsi" w:hAnsiTheme="majorHAnsi"/>
                <w:lang w:eastAsia="ko-KR"/>
              </w:rPr>
              <w:t>in</w:t>
            </w:r>
            <w:proofErr w:type="gramEnd"/>
            <w:r w:rsidRPr="008A596B">
              <w:rPr>
                <w:rFonts w:asciiTheme="majorHAnsi" w:hAnsiTheme="majorHAnsi"/>
                <w:lang w:eastAsia="ko-KR"/>
              </w:rPr>
              <w:t xml:space="preserve"> </w:t>
            </w:r>
            <w:proofErr w:type="spellStart"/>
            <w:r w:rsidRPr="008A596B">
              <w:rPr>
                <w:rFonts w:asciiTheme="majorHAnsi" w:hAnsiTheme="majorHAnsi"/>
                <w:lang w:eastAsia="ko-KR"/>
              </w:rPr>
              <w:t>Launch</w:t>
            </w:r>
            <w:proofErr w:type="spellEnd"/>
            <w:r w:rsidRPr="008A596B">
              <w:rPr>
                <w:rFonts w:asciiTheme="majorHAnsi" w:hAnsiTheme="majorHAnsi"/>
                <w:lang w:eastAsia="ko-KR"/>
              </w:rPr>
              <w:t xml:space="preserve">. A </w:t>
            </w:r>
            <w:proofErr w:type="spellStart"/>
            <w:r w:rsidRPr="008A596B">
              <w:rPr>
                <w:rFonts w:asciiTheme="majorHAnsi" w:hAnsiTheme="majorHAnsi"/>
                <w:lang w:eastAsia="ko-KR"/>
              </w:rPr>
              <w:t>Suc</w:t>
            </w:r>
            <w:proofErr w:type="spellEnd"/>
            <w:r w:rsidRPr="008A596B">
              <w:rPr>
                <w:rFonts w:asciiTheme="majorHAnsi" w:hAnsiTheme="majorHAnsi"/>
                <w:lang w:eastAsia="ko-KR"/>
              </w:rPr>
              <w:t xml:space="preserve">. Software </w:t>
            </w:r>
            <w:proofErr w:type="spellStart"/>
            <w:r w:rsidRPr="008A596B">
              <w:rPr>
                <w:rFonts w:asciiTheme="majorHAnsi" w:hAnsiTheme="majorHAnsi"/>
                <w:lang w:eastAsia="ko-KR"/>
              </w:rPr>
              <w:t>Startup</w:t>
            </w:r>
            <w:proofErr w:type="spellEnd"/>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Can Saraçoğlu</w:t>
            </w:r>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2018/2019 Akademik Yılı I. Dönem</w:t>
            </w: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Bilgisayar </w:t>
            </w:r>
            <w:proofErr w:type="spellStart"/>
            <w:r w:rsidRPr="008A596B">
              <w:rPr>
                <w:rFonts w:asciiTheme="majorHAnsi" w:hAnsiTheme="majorHAnsi"/>
                <w:lang w:eastAsia="ko-KR"/>
              </w:rPr>
              <w:t>Mühensiliği</w:t>
            </w:r>
            <w:proofErr w:type="spellEnd"/>
            <w:r w:rsidRPr="008A596B">
              <w:rPr>
                <w:rFonts w:asciiTheme="majorHAnsi" w:hAnsiTheme="majorHAnsi"/>
                <w:lang w:eastAsia="ko-KR"/>
              </w:rPr>
              <w:t xml:space="preserve"> </w:t>
            </w:r>
          </w:p>
        </w:tc>
        <w:tc>
          <w:tcPr>
            <w:tcW w:w="1645"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Bilgisayar Mühendisliği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INTT </w:t>
            </w:r>
            <w:proofErr w:type="gramStart"/>
            <w:r w:rsidRPr="008A596B">
              <w:rPr>
                <w:rFonts w:asciiTheme="majorHAnsi" w:hAnsiTheme="majorHAnsi"/>
                <w:lang w:eastAsia="ko-KR"/>
              </w:rPr>
              <w:t>434.01</w:t>
            </w:r>
            <w:proofErr w:type="gramEnd"/>
            <w:r w:rsidRPr="008A596B">
              <w:rPr>
                <w:rFonts w:asciiTheme="majorHAnsi" w:hAnsiTheme="majorHAnsi"/>
                <w:lang w:eastAsia="ko-KR"/>
              </w:rPr>
              <w:t xml:space="preserve"> Business Development &amp; </w:t>
            </w:r>
            <w:proofErr w:type="spellStart"/>
            <w:r w:rsidRPr="008A596B">
              <w:rPr>
                <w:rFonts w:asciiTheme="majorHAnsi" w:hAnsiTheme="majorHAnsi"/>
                <w:lang w:eastAsia="ko-KR"/>
              </w:rPr>
              <w:t>Entrepreneurship</w:t>
            </w:r>
            <w:proofErr w:type="spellEnd"/>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Dr. Öğretim Üyesi Oğuzhan </w:t>
            </w:r>
            <w:proofErr w:type="spellStart"/>
            <w:r w:rsidRPr="008A596B">
              <w:rPr>
                <w:rFonts w:asciiTheme="majorHAnsi" w:hAnsiTheme="majorHAnsi"/>
                <w:lang w:eastAsia="ko-KR"/>
              </w:rPr>
              <w:t>Aygören</w:t>
            </w:r>
            <w:proofErr w:type="spellEnd"/>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2017/2018 Akademik Yılı II. Dönem </w:t>
            </w:r>
          </w:p>
          <w:p w:rsidR="008A596B" w:rsidRPr="008A596B" w:rsidRDefault="008A596B" w:rsidP="008A596B">
            <w:pPr>
              <w:spacing w:line="300" w:lineRule="atLeast"/>
              <w:rPr>
                <w:rFonts w:asciiTheme="majorHAnsi" w:hAnsiTheme="majorHAnsi"/>
                <w:lang w:eastAsia="ko-KR"/>
              </w:rPr>
            </w:pP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c>
          <w:tcPr>
            <w:tcW w:w="1645"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ENG </w:t>
            </w:r>
            <w:proofErr w:type="gramStart"/>
            <w:r w:rsidRPr="008A596B">
              <w:rPr>
                <w:rFonts w:asciiTheme="majorHAnsi" w:hAnsiTheme="majorHAnsi"/>
                <w:lang w:eastAsia="ko-KR"/>
              </w:rPr>
              <w:t>493.01</w:t>
            </w:r>
            <w:proofErr w:type="gramEnd"/>
            <w:r w:rsidRPr="008A596B">
              <w:rPr>
                <w:rFonts w:asciiTheme="majorHAnsi" w:hAnsiTheme="majorHAnsi"/>
                <w:lang w:eastAsia="ko-KR"/>
              </w:rPr>
              <w:t xml:space="preserve"> Sp. T. in </w:t>
            </w:r>
            <w:proofErr w:type="spellStart"/>
            <w:r w:rsidRPr="008A596B">
              <w:rPr>
                <w:rFonts w:asciiTheme="majorHAnsi" w:hAnsiTheme="majorHAnsi"/>
                <w:lang w:eastAsia="ko-KR"/>
              </w:rPr>
              <w:t>Launch</w:t>
            </w:r>
            <w:proofErr w:type="spellEnd"/>
            <w:r w:rsidRPr="008A596B">
              <w:rPr>
                <w:rFonts w:asciiTheme="majorHAnsi" w:hAnsiTheme="majorHAnsi"/>
                <w:lang w:eastAsia="ko-KR"/>
              </w:rPr>
              <w:t xml:space="preserve">. A </w:t>
            </w:r>
            <w:proofErr w:type="spellStart"/>
            <w:r w:rsidRPr="008A596B">
              <w:rPr>
                <w:rFonts w:asciiTheme="majorHAnsi" w:hAnsiTheme="majorHAnsi"/>
                <w:lang w:eastAsia="ko-KR"/>
              </w:rPr>
              <w:t>Suc</w:t>
            </w:r>
            <w:proofErr w:type="spellEnd"/>
            <w:r w:rsidRPr="008A596B">
              <w:rPr>
                <w:rFonts w:asciiTheme="majorHAnsi" w:hAnsiTheme="majorHAnsi"/>
                <w:lang w:eastAsia="ko-KR"/>
              </w:rPr>
              <w:t xml:space="preserve">. Software </w:t>
            </w:r>
            <w:proofErr w:type="spellStart"/>
            <w:r w:rsidRPr="008A596B">
              <w:rPr>
                <w:rFonts w:asciiTheme="majorHAnsi" w:hAnsiTheme="majorHAnsi"/>
                <w:lang w:eastAsia="ko-KR"/>
              </w:rPr>
              <w:t>Startup</w:t>
            </w:r>
            <w:proofErr w:type="spellEnd"/>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Emrah Yalaz </w:t>
            </w:r>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2017/2018 Akademik Yılı II. Dönem </w:t>
            </w:r>
          </w:p>
          <w:p w:rsidR="008A596B" w:rsidRPr="008A596B" w:rsidRDefault="008A596B" w:rsidP="008A596B">
            <w:pPr>
              <w:spacing w:line="300" w:lineRule="atLeast"/>
              <w:rPr>
                <w:rFonts w:asciiTheme="majorHAnsi" w:hAnsiTheme="majorHAnsi"/>
                <w:lang w:eastAsia="ko-KR"/>
              </w:rPr>
            </w:pP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Bilgisayar Mühendisliği </w:t>
            </w:r>
          </w:p>
        </w:tc>
        <w:tc>
          <w:tcPr>
            <w:tcW w:w="1645"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Bilgisayar Mühendisliği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ADEX </w:t>
            </w:r>
            <w:proofErr w:type="gramStart"/>
            <w:r w:rsidRPr="008A596B">
              <w:rPr>
                <w:rFonts w:asciiTheme="majorHAnsi" w:hAnsiTheme="majorHAnsi"/>
                <w:lang w:eastAsia="ko-KR"/>
              </w:rPr>
              <w:t>565.01</w:t>
            </w:r>
            <w:proofErr w:type="gramEnd"/>
            <w:r w:rsidRPr="008A596B">
              <w:rPr>
                <w:rFonts w:asciiTheme="majorHAnsi" w:hAnsiTheme="majorHAnsi"/>
                <w:lang w:eastAsia="ko-KR"/>
              </w:rPr>
              <w:t xml:space="preserve"> Sp. Top. </w:t>
            </w:r>
            <w:proofErr w:type="gramStart"/>
            <w:r w:rsidRPr="008A596B">
              <w:rPr>
                <w:rFonts w:asciiTheme="majorHAnsi" w:hAnsiTheme="majorHAnsi"/>
                <w:lang w:eastAsia="ko-KR"/>
              </w:rPr>
              <w:t>in</w:t>
            </w:r>
            <w:proofErr w:type="gramEnd"/>
            <w:r w:rsidRPr="008A596B">
              <w:rPr>
                <w:rFonts w:asciiTheme="majorHAnsi" w:hAnsiTheme="majorHAnsi"/>
                <w:lang w:eastAsia="ko-KR"/>
              </w:rPr>
              <w:t xml:space="preserve"> </w:t>
            </w:r>
            <w:proofErr w:type="spellStart"/>
            <w:r w:rsidRPr="008A596B">
              <w:rPr>
                <w:rFonts w:asciiTheme="majorHAnsi" w:hAnsiTheme="majorHAnsi"/>
                <w:lang w:eastAsia="ko-KR"/>
              </w:rPr>
              <w:t>Entrepreneurship</w:t>
            </w:r>
            <w:proofErr w:type="spellEnd"/>
            <w:r w:rsidRPr="008A596B">
              <w:rPr>
                <w:rFonts w:asciiTheme="majorHAnsi" w:hAnsiTheme="majorHAnsi"/>
                <w:lang w:eastAsia="ko-KR"/>
              </w:rPr>
              <w:t xml:space="preserve"> &amp; </w:t>
            </w:r>
            <w:proofErr w:type="spellStart"/>
            <w:r w:rsidRPr="008A596B">
              <w:rPr>
                <w:rFonts w:asciiTheme="majorHAnsi" w:hAnsiTheme="majorHAnsi"/>
                <w:lang w:eastAsia="ko-KR"/>
              </w:rPr>
              <w:t>Innovation</w:t>
            </w:r>
            <w:proofErr w:type="spellEnd"/>
            <w:r w:rsidRPr="008A596B">
              <w:rPr>
                <w:rFonts w:asciiTheme="majorHAnsi" w:hAnsiTheme="majorHAnsi"/>
                <w:lang w:eastAsia="ko-KR"/>
              </w:rPr>
              <w:t xml:space="preserve"> </w:t>
            </w:r>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Dr. Öğretim Üyesi Oğuzhan </w:t>
            </w:r>
            <w:proofErr w:type="spellStart"/>
            <w:r w:rsidRPr="008A596B">
              <w:rPr>
                <w:rFonts w:asciiTheme="majorHAnsi" w:hAnsiTheme="majorHAnsi"/>
                <w:lang w:eastAsia="ko-KR"/>
              </w:rPr>
              <w:t>Aygören</w:t>
            </w:r>
            <w:proofErr w:type="spellEnd"/>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2017/2018 Akademik Yılı II. Dönem </w:t>
            </w:r>
          </w:p>
          <w:p w:rsidR="008A596B" w:rsidRPr="008A596B" w:rsidRDefault="008A596B" w:rsidP="008A596B">
            <w:pPr>
              <w:spacing w:line="300" w:lineRule="atLeast"/>
              <w:rPr>
                <w:rFonts w:asciiTheme="majorHAnsi" w:hAnsiTheme="majorHAnsi"/>
                <w:lang w:eastAsia="ko-KR"/>
              </w:rPr>
            </w:pP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c>
          <w:tcPr>
            <w:tcW w:w="1645" w:type="dxa"/>
          </w:tcPr>
          <w:p w:rsidR="008A596B" w:rsidRPr="008A596B" w:rsidRDefault="008A596B" w:rsidP="008A596B">
            <w:pPr>
              <w:spacing w:line="300" w:lineRule="atLeast"/>
              <w:rPr>
                <w:rFonts w:asciiTheme="majorHAnsi" w:hAnsiTheme="majorHAnsi"/>
                <w:lang w:eastAsia="ko-KR"/>
              </w:rPr>
            </w:pPr>
            <w:proofErr w:type="spellStart"/>
            <w:r w:rsidRPr="008A596B">
              <w:rPr>
                <w:rFonts w:asciiTheme="majorHAnsi" w:hAnsiTheme="majorHAnsi"/>
                <w:lang w:eastAsia="ko-KR"/>
              </w:rPr>
              <w:t>Executive</w:t>
            </w:r>
            <w:proofErr w:type="spellEnd"/>
            <w:r w:rsidRPr="008A596B">
              <w:rPr>
                <w:rFonts w:asciiTheme="majorHAnsi" w:hAnsiTheme="majorHAnsi"/>
                <w:lang w:eastAsia="ko-KR"/>
              </w:rPr>
              <w:t xml:space="preserve"> MBA Programı </w:t>
            </w:r>
          </w:p>
        </w:tc>
      </w:tr>
      <w:tr w:rsidR="008A596B" w:rsidRPr="008A596B" w:rsidTr="001F694D">
        <w:tc>
          <w:tcPr>
            <w:tcW w:w="2639"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ADEX </w:t>
            </w:r>
            <w:proofErr w:type="gramStart"/>
            <w:r w:rsidRPr="008A596B">
              <w:rPr>
                <w:rFonts w:asciiTheme="majorHAnsi" w:hAnsiTheme="majorHAnsi"/>
                <w:lang w:eastAsia="ko-KR"/>
              </w:rPr>
              <w:t>562.01</w:t>
            </w:r>
            <w:proofErr w:type="gramEnd"/>
            <w:r w:rsidRPr="008A596B">
              <w:rPr>
                <w:rFonts w:asciiTheme="majorHAnsi" w:hAnsiTheme="majorHAnsi"/>
                <w:lang w:eastAsia="ko-KR"/>
              </w:rPr>
              <w:t xml:space="preserve"> </w:t>
            </w:r>
            <w:proofErr w:type="spellStart"/>
            <w:r w:rsidRPr="008A596B">
              <w:rPr>
                <w:rFonts w:asciiTheme="majorHAnsi" w:hAnsiTheme="majorHAnsi"/>
                <w:lang w:eastAsia="ko-KR"/>
              </w:rPr>
              <w:t>Lean</w:t>
            </w:r>
            <w:proofErr w:type="spellEnd"/>
            <w:r w:rsidRPr="008A596B">
              <w:rPr>
                <w:rFonts w:asciiTheme="majorHAnsi" w:hAnsiTheme="majorHAnsi"/>
                <w:lang w:eastAsia="ko-KR"/>
              </w:rPr>
              <w:t xml:space="preserve"> Start-</w:t>
            </w:r>
            <w:proofErr w:type="spellStart"/>
            <w:r w:rsidRPr="008A596B">
              <w:rPr>
                <w:rFonts w:asciiTheme="majorHAnsi" w:hAnsiTheme="majorHAnsi"/>
                <w:lang w:eastAsia="ko-KR"/>
              </w:rPr>
              <w:t>Ups</w:t>
            </w:r>
            <w:proofErr w:type="spellEnd"/>
          </w:p>
        </w:tc>
        <w:tc>
          <w:tcPr>
            <w:tcW w:w="1562"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Dr. Öğretim Üyesi Oğuzhan </w:t>
            </w:r>
            <w:proofErr w:type="spellStart"/>
            <w:r w:rsidRPr="008A596B">
              <w:rPr>
                <w:rFonts w:asciiTheme="majorHAnsi" w:hAnsiTheme="majorHAnsi"/>
                <w:lang w:eastAsia="ko-KR"/>
              </w:rPr>
              <w:t>Aygören</w:t>
            </w:r>
            <w:proofErr w:type="spellEnd"/>
          </w:p>
        </w:tc>
        <w:tc>
          <w:tcPr>
            <w:tcW w:w="1590"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2017/2018 Akademik Yılı III. Dönem </w:t>
            </w:r>
          </w:p>
          <w:p w:rsidR="008A596B" w:rsidRPr="008A596B" w:rsidRDefault="008A596B" w:rsidP="008A596B">
            <w:pPr>
              <w:spacing w:line="300" w:lineRule="atLeast"/>
              <w:rPr>
                <w:rFonts w:asciiTheme="majorHAnsi" w:hAnsiTheme="majorHAnsi"/>
                <w:lang w:eastAsia="ko-KR"/>
              </w:rPr>
            </w:pPr>
          </w:p>
        </w:tc>
        <w:tc>
          <w:tcPr>
            <w:tcW w:w="1626" w:type="dxa"/>
          </w:tcPr>
          <w:p w:rsidR="008A596B" w:rsidRPr="008A596B" w:rsidRDefault="008A596B" w:rsidP="008A596B">
            <w:pPr>
              <w:spacing w:line="300" w:lineRule="atLeast"/>
              <w:rPr>
                <w:rFonts w:asciiTheme="majorHAnsi" w:hAnsiTheme="majorHAnsi"/>
                <w:lang w:eastAsia="ko-KR"/>
              </w:rPr>
            </w:pPr>
            <w:r w:rsidRPr="008A596B">
              <w:rPr>
                <w:rFonts w:asciiTheme="majorHAnsi" w:hAnsiTheme="majorHAnsi"/>
                <w:lang w:eastAsia="ko-KR"/>
              </w:rPr>
              <w:t xml:space="preserve">Uluslararası Ticaret </w:t>
            </w:r>
          </w:p>
        </w:tc>
        <w:tc>
          <w:tcPr>
            <w:tcW w:w="1645" w:type="dxa"/>
          </w:tcPr>
          <w:p w:rsidR="008A596B" w:rsidRPr="008A596B" w:rsidRDefault="008A596B" w:rsidP="008A596B">
            <w:pPr>
              <w:spacing w:line="300" w:lineRule="atLeast"/>
              <w:rPr>
                <w:rFonts w:asciiTheme="majorHAnsi" w:hAnsiTheme="majorHAnsi"/>
                <w:lang w:eastAsia="ko-KR"/>
              </w:rPr>
            </w:pPr>
            <w:proofErr w:type="spellStart"/>
            <w:r w:rsidRPr="008A596B">
              <w:rPr>
                <w:rFonts w:asciiTheme="majorHAnsi" w:hAnsiTheme="majorHAnsi"/>
                <w:lang w:eastAsia="ko-KR"/>
              </w:rPr>
              <w:t>Executive</w:t>
            </w:r>
            <w:proofErr w:type="spellEnd"/>
            <w:r w:rsidRPr="008A596B">
              <w:rPr>
                <w:rFonts w:asciiTheme="majorHAnsi" w:hAnsiTheme="majorHAnsi"/>
                <w:lang w:eastAsia="ko-KR"/>
              </w:rPr>
              <w:t xml:space="preserve"> MBA Programı </w:t>
            </w:r>
          </w:p>
        </w:tc>
      </w:tr>
    </w:tbl>
    <w:p w:rsidR="008A596B" w:rsidRPr="008A596B" w:rsidRDefault="008A596B" w:rsidP="008A596B">
      <w:pPr>
        <w:spacing w:after="0" w:line="300" w:lineRule="atLeast"/>
        <w:rPr>
          <w:rFonts w:asciiTheme="majorHAnsi" w:hAnsiTheme="majorHAnsi"/>
          <w:lang w:eastAsia="ko-KR"/>
        </w:rPr>
      </w:pPr>
    </w:p>
    <w:p w:rsidR="00E84285" w:rsidRPr="00C95CC8" w:rsidRDefault="00E84285" w:rsidP="008A596B">
      <w:pPr>
        <w:tabs>
          <w:tab w:val="left" w:pos="2835"/>
        </w:tabs>
        <w:spacing w:after="0" w:line="300" w:lineRule="atLeast"/>
        <w:contextualSpacing/>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4D" w:rsidRDefault="00B3344D" w:rsidP="00D9381D">
      <w:pPr>
        <w:spacing w:after="0" w:line="240" w:lineRule="auto"/>
      </w:pPr>
      <w:r>
        <w:separator/>
      </w:r>
    </w:p>
  </w:endnote>
  <w:endnote w:type="continuationSeparator" w:id="0">
    <w:p w:rsidR="00B3344D" w:rsidRDefault="00B3344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4D" w:rsidRDefault="00B3344D" w:rsidP="00D9381D">
      <w:pPr>
        <w:spacing w:after="0" w:line="240" w:lineRule="auto"/>
      </w:pPr>
      <w:r>
        <w:separator/>
      </w:r>
    </w:p>
  </w:footnote>
  <w:footnote w:type="continuationSeparator" w:id="0">
    <w:p w:rsidR="00B3344D" w:rsidRDefault="00B3344D"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283E4C" w:rsidRDefault="00283E4C" w:rsidP="00FB6A1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FB6A1D">
                <w:rPr>
                  <w:b/>
                  <w:color w:val="808080" w:themeColor="background1" w:themeShade="80"/>
                  <w:sz w:val="24"/>
                  <w:szCs w:val="24"/>
                </w:rPr>
                <w:t>8</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8">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3"/>
  </w:num>
  <w:num w:numId="4">
    <w:abstractNumId w:val="2"/>
  </w:num>
  <w:num w:numId="5">
    <w:abstractNumId w:val="23"/>
  </w:num>
  <w:num w:numId="6">
    <w:abstractNumId w:val="16"/>
  </w:num>
  <w:num w:numId="7">
    <w:abstractNumId w:val="13"/>
  </w:num>
  <w:num w:numId="8">
    <w:abstractNumId w:val="4"/>
  </w:num>
  <w:num w:numId="9">
    <w:abstractNumId w:val="22"/>
  </w:num>
  <w:num w:numId="10">
    <w:abstractNumId w:val="0"/>
  </w:num>
  <w:num w:numId="11">
    <w:abstractNumId w:val="19"/>
  </w:num>
  <w:num w:numId="12">
    <w:abstractNumId w:val="14"/>
  </w:num>
  <w:num w:numId="13">
    <w:abstractNumId w:val="11"/>
  </w:num>
  <w:num w:numId="14">
    <w:abstractNumId w:val="15"/>
  </w:num>
  <w:num w:numId="15">
    <w:abstractNumId w:val="12"/>
  </w:num>
  <w:num w:numId="16">
    <w:abstractNumId w:val="10"/>
  </w:num>
  <w:num w:numId="17">
    <w:abstractNumId w:val="5"/>
  </w:num>
  <w:num w:numId="18">
    <w:abstractNumId w:val="17"/>
  </w:num>
  <w:num w:numId="19">
    <w:abstractNumId w:val="7"/>
  </w:num>
  <w:num w:numId="20">
    <w:abstractNumId w:val="21"/>
  </w:num>
  <w:num w:numId="21">
    <w:abstractNumId w:val="8"/>
  </w:num>
  <w:num w:numId="22">
    <w:abstractNumId w:val="1"/>
  </w:num>
  <w:num w:numId="23">
    <w:abstractNumId w:val="9"/>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B27BE"/>
    <w:rsid w:val="003B3E46"/>
    <w:rsid w:val="003B435F"/>
    <w:rsid w:val="003B5A4B"/>
    <w:rsid w:val="003B5CBF"/>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14CF"/>
    <w:rsid w:val="00482A0E"/>
    <w:rsid w:val="00483B58"/>
    <w:rsid w:val="00486A7E"/>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2D5A"/>
    <w:rsid w:val="005B3708"/>
    <w:rsid w:val="005B5091"/>
    <w:rsid w:val="005B55C1"/>
    <w:rsid w:val="005B5A92"/>
    <w:rsid w:val="005B6F1E"/>
    <w:rsid w:val="005C0DC1"/>
    <w:rsid w:val="005C0F64"/>
    <w:rsid w:val="005C19C1"/>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4F3"/>
    <w:rsid w:val="0083199B"/>
    <w:rsid w:val="00831F02"/>
    <w:rsid w:val="00831F81"/>
    <w:rsid w:val="00834244"/>
    <w:rsid w:val="0083451B"/>
    <w:rsid w:val="00834C92"/>
    <w:rsid w:val="0083588D"/>
    <w:rsid w:val="00836691"/>
    <w:rsid w:val="008373AF"/>
    <w:rsid w:val="00837FE0"/>
    <w:rsid w:val="0084144B"/>
    <w:rsid w:val="00844505"/>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715B"/>
    <w:rsid w:val="008D7CD1"/>
    <w:rsid w:val="008E23EF"/>
    <w:rsid w:val="008E273E"/>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30555"/>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1F36"/>
    <w:rsid w:val="00B824E3"/>
    <w:rsid w:val="00B837B2"/>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E0D58"/>
    <w:rsid w:val="00BE1179"/>
    <w:rsid w:val="00BF08B9"/>
    <w:rsid w:val="00BF229D"/>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018"/>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77605"/>
    <w:rsid w:val="00C825C8"/>
    <w:rsid w:val="00C83639"/>
    <w:rsid w:val="00C839FE"/>
    <w:rsid w:val="00C840A6"/>
    <w:rsid w:val="00C84437"/>
    <w:rsid w:val="00C848DA"/>
    <w:rsid w:val="00C86327"/>
    <w:rsid w:val="00C917D1"/>
    <w:rsid w:val="00C9299F"/>
    <w:rsid w:val="00C936A2"/>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56B968-3557-4D21-8800-11E2BC13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9</Pages>
  <Words>2164</Words>
  <Characters>12340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2018</dc:subject>
  <dc:creator>Gülşen Mutlu</dc:creator>
  <cp:lastModifiedBy>pc1</cp:lastModifiedBy>
  <cp:revision>355</cp:revision>
  <dcterms:created xsi:type="dcterms:W3CDTF">2017-01-30T06:56:00Z</dcterms:created>
  <dcterms:modified xsi:type="dcterms:W3CDTF">2019-01-24T07:54:00Z</dcterms:modified>
</cp:coreProperties>
</file>