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171" w:type="pct"/>
            <w:tblLook w:val="04A0" w:firstRow="1" w:lastRow="0" w:firstColumn="1" w:lastColumn="0" w:noHBand="0" w:noVBand="1"/>
          </w:tblPr>
          <w:tblGrid>
            <w:gridCol w:w="9606"/>
          </w:tblGrid>
          <w:tr w:rsidR="00D9381D" w:rsidTr="00CE4C5E">
            <w:trPr>
              <w:trHeight w:val="4820"/>
            </w:trPr>
            <w:tc>
              <w:tcPr>
                <w:tcW w:w="9606" w:type="dxa"/>
              </w:tcPr>
              <w:p w:rsidR="00D9381D" w:rsidRDefault="008523DB" w:rsidP="003663B8">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663B8" w:rsidRPr="003663B8">
                      <w:rPr>
                        <w:color w:val="548DD4" w:themeColor="text2" w:themeTint="99"/>
                        <w:sz w:val="96"/>
                        <w:szCs w:val="96"/>
                      </w:rPr>
                      <w:t>Yaşam Bilimleri ve</w:t>
                    </w:r>
                    <w:r w:rsidR="00775CE3" w:rsidRPr="003663B8">
                      <w:rPr>
                        <w:color w:val="548DD4" w:themeColor="text2" w:themeTint="99"/>
                        <w:sz w:val="96"/>
                        <w:szCs w:val="96"/>
                      </w:rPr>
                      <w:t xml:space="preserve"> Teknolojileri</w:t>
                    </w:r>
                    <w:r w:rsidR="00185F00" w:rsidRPr="003663B8">
                      <w:rPr>
                        <w:color w:val="548DD4" w:themeColor="text2" w:themeTint="99"/>
                        <w:sz w:val="96"/>
                        <w:szCs w:val="96"/>
                      </w:rPr>
                      <w:t xml:space="preserve"> Uygulama ve Araştırma Merkezi</w:t>
                    </w:r>
                  </w:sdtContent>
                </w:sdt>
              </w:p>
            </w:tc>
          </w:tr>
          <w:tr w:rsidR="00D9381D" w:rsidTr="00CE4C5E">
            <w:tc>
              <w:tcPr>
                <w:tcW w:w="9606" w:type="dxa"/>
                <w:vAlign w:val="bottom"/>
              </w:tcPr>
              <w:p w:rsidR="00D9381D" w:rsidRDefault="008523DB"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rsidTr="00CE4C5E">
            <w:trPr>
              <w:trHeight w:val="1152"/>
            </w:trPr>
            <w:tc>
              <w:tcPr>
                <w:tcW w:w="9606" w:type="dxa"/>
                <w:vAlign w:val="bottom"/>
              </w:tcPr>
              <w:p w:rsidR="00D9381D" w:rsidRDefault="008523DB"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CE4C5E" w:rsidP="00D9381D">
          <w:pPr>
            <w:jc w:val="center"/>
            <w:rPr>
              <w:noProof/>
            </w:rPr>
          </w:pPr>
          <w:r>
            <w:rPr>
              <w:noProof/>
              <w:lang w:eastAsia="tr-TR"/>
            </w:rPr>
            <mc:AlternateContent>
              <mc:Choice Requires="wps">
                <w:drawing>
                  <wp:anchor distT="0" distB="0" distL="114300" distR="114300" simplePos="0" relativeHeight="251661312" behindDoc="1" locked="0" layoutInCell="1" allowOverlap="1" wp14:anchorId="34190E8A" wp14:editId="404F98BA">
                    <wp:simplePos x="0" y="0"/>
                    <wp:positionH relativeFrom="page">
                      <wp:align>center</wp:align>
                    </wp:positionH>
                    <wp:positionV relativeFrom="page">
                      <wp:posOffset>-57150</wp:posOffset>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4.5pt;width:595.3pt;height:841.9pt;z-index:-251655168;visibility:visible;mso-wrap-style:square;mso-width-percent:1000;mso-height-percent:1000;mso-wrap-distance-left:9pt;mso-wrap-distance-top:0;mso-wrap-distance-right:9pt;mso-wrap-distance-bottom:0;mso-position-horizontal:center;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" fillcolor="#0f243e [1615]" stroked="f" strokeweight="2pt">
                    <v:path arrowok="t"/>
                    <w10:wrap anchorx="page" anchory="page"/>
                  </v:rect>
                </w:pict>
              </mc:Fallback>
            </mc:AlternateContent>
          </w:r>
          <w:r w:rsidR="007E0839">
            <w:rPr>
              <w:noProof/>
              <w:lang w:eastAsia="tr-TR"/>
            </w:rPr>
            <mc:AlternateContent>
              <mc:Choice Requires="wps">
                <w:drawing>
                  <wp:anchor distT="0" distB="0" distL="114300" distR="114300" simplePos="0" relativeHeight="251660288" behindDoc="0" locked="0" layoutInCell="1" allowOverlap="1" wp14:anchorId="48A2F42E" wp14:editId="2E7E760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sidR="007E0839">
            <w:rPr>
              <w:noProof/>
              <w:lang w:eastAsia="tr-TR"/>
            </w:rPr>
            <mc:AlternateContent>
              <mc:Choice Requires="wps">
                <w:drawing>
                  <wp:anchor distT="0" distB="0" distL="114300" distR="114300" simplePos="0" relativeHeight="251659264" behindDoc="0" locked="0" layoutInCell="1" allowOverlap="1" wp14:anchorId="4482EB45" wp14:editId="6D889227">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F6512E" w:rsidRDefault="00F6512E">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F6512E" w:rsidRDefault="00F6512E">
                              <w:pPr>
                                <w:pStyle w:val="AltKonuBal"/>
                                <w:spacing w:after="0" w:line="240" w:lineRule="auto"/>
                              </w:pPr>
                              <w:r>
                                <w:t xml:space="preserve">     </w:t>
                              </w:r>
                            </w:p>
                          </w:sdtContent>
                        </w:sdt>
                      </w:txbxContent>
                    </v:textbox>
                    <w10:wrap anchorx="margin" anchory="margin"/>
                  </v:shape>
                </w:pict>
              </mc:Fallback>
            </mc:AlternateContent>
          </w:r>
          <w:r w:rsidR="007E0839">
            <w:rPr>
              <w:noProof/>
              <w:lang w:eastAsia="tr-TR"/>
            </w:rPr>
            <mc:AlternateContent>
              <mc:Choice Requires="wps">
                <w:drawing>
                  <wp:anchor distT="0" distB="0" distL="114300" distR="114300" simplePos="0" relativeHeight="251662336" behindDoc="0" locked="0" layoutInCell="1" allowOverlap="1" wp14:anchorId="2B5BC513" wp14:editId="7AA43AB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096EB138" wp14:editId="76916052">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D12E2D">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F83F90" w:rsidRDefault="00F83F90" w:rsidP="00D12E2D">
      <w:pPr>
        <w:tabs>
          <w:tab w:val="left" w:pos="567"/>
        </w:tabs>
        <w:spacing w:after="0" w:line="300" w:lineRule="exact"/>
        <w:jc w:val="both"/>
        <w:rPr>
          <w:rFonts w:ascii="Cambria" w:eastAsia="Calibri" w:hAnsi="Cambria" w:cs="Times New Roman"/>
          <w:b/>
          <w:color w:val="365F91" w:themeColor="accent1" w:themeShade="BF"/>
          <w:sz w:val="28"/>
          <w:szCs w:val="28"/>
          <w:lang w:eastAsia="tr-TR"/>
        </w:rPr>
      </w:pPr>
    </w:p>
    <w:p w:rsidR="00BB669C" w:rsidRPr="00BB669C" w:rsidRDefault="00F5714B"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BB669C" w:rsidRPr="00BB669C">
        <w:rPr>
          <w:rFonts w:asciiTheme="majorHAnsi" w:eastAsia="Calibri" w:hAnsiTheme="majorHAnsi" w:cs="InterstateLight"/>
          <w:lang w:val="de-DE"/>
        </w:rPr>
        <w:t>Boğaziçi Üniversitesi Yaşam Bilimleri ve Teknolojileri Uygulama ve Araştırma Merkezi, üniversitenin 1 Ocak 2009 tarihinde bu temada aldığı DPT (yeni ismiyle Kalkınma Bakanlığı) altyapı proje desteği ile kurulum sürecine başlamış, resmiyetini YÖK onayı ve 4 Ağustos 2010'da Resmi Gazete'de yönetmeliğinin yayımlanması ile kazanmıştır.</w:t>
      </w:r>
    </w:p>
    <w:p w:rsidR="00155793" w:rsidRDefault="00155793" w:rsidP="00BB669C">
      <w:pPr>
        <w:spacing w:after="0" w:line="300" w:lineRule="exact"/>
        <w:jc w:val="both"/>
        <w:rPr>
          <w:rFonts w:asciiTheme="majorHAnsi" w:eastAsia="Calibri" w:hAnsiTheme="majorHAnsi" w:cs="InterstateLight"/>
          <w:lang w:val="de-DE"/>
        </w:rPr>
      </w:pPr>
    </w:p>
    <w:p w:rsidR="00BB669C" w:rsidRPr="00BB669C" w:rsidRDefault="00155793"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Merkezimizin V</w:t>
      </w:r>
      <w:r w:rsidR="00BB669C" w:rsidRPr="00BB669C">
        <w:rPr>
          <w:rFonts w:asciiTheme="majorHAnsi" w:eastAsia="Calibri" w:hAnsiTheme="majorHAnsi" w:cs="InterstateLight"/>
          <w:lang w:val="de-DE"/>
        </w:rPr>
        <w:t>izyonu</w:t>
      </w:r>
      <w:r>
        <w:rPr>
          <w:rFonts w:asciiTheme="majorHAnsi" w:eastAsia="Calibri" w:hAnsiTheme="majorHAnsi" w:cs="InterstateLight"/>
          <w:lang w:val="de-DE"/>
        </w:rPr>
        <w:t xml:space="preserve">; </w:t>
      </w:r>
      <w:r w:rsidR="00BB669C" w:rsidRPr="00BB669C">
        <w:rPr>
          <w:rFonts w:asciiTheme="majorHAnsi" w:eastAsia="Calibri" w:hAnsiTheme="majorHAnsi" w:cs="InterstateLight"/>
          <w:lang w:val="de-DE"/>
        </w:rPr>
        <w:t>“Yaşam Bilimlerinde Bilginin Beşiğ</w:t>
      </w:r>
      <w:r>
        <w:rPr>
          <w:rFonts w:asciiTheme="majorHAnsi" w:eastAsia="Calibri" w:hAnsiTheme="majorHAnsi" w:cs="InterstateLight"/>
          <w:lang w:val="de-DE"/>
        </w:rPr>
        <w:t xml:space="preserve">i, </w:t>
      </w:r>
      <w:r w:rsidR="00BB669C" w:rsidRPr="00BB669C">
        <w:rPr>
          <w:rFonts w:asciiTheme="majorHAnsi" w:eastAsia="Calibri" w:hAnsiTheme="majorHAnsi" w:cs="InterstateLight"/>
          <w:lang w:val="de-DE"/>
        </w:rPr>
        <w:t>Buluş ve Teknolojilerin Öncüsü Olmak”</w:t>
      </w:r>
    </w:p>
    <w:p w:rsidR="00BB669C" w:rsidRPr="00BB669C" w:rsidRDefault="00BB669C" w:rsidP="00BB669C">
      <w:pPr>
        <w:spacing w:after="0" w:line="300" w:lineRule="exact"/>
        <w:jc w:val="both"/>
        <w:rPr>
          <w:rFonts w:asciiTheme="majorHAnsi" w:eastAsia="Calibri" w:hAnsiTheme="majorHAnsi" w:cs="InterstateLight"/>
          <w:lang w:val="de-DE"/>
        </w:rPr>
      </w:pPr>
    </w:p>
    <w:p w:rsidR="00BB669C" w:rsidRPr="00BB669C" w:rsidRDefault="00155793"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Merkezimizin M</w:t>
      </w:r>
      <w:r w:rsidR="00BB669C" w:rsidRPr="00BB669C">
        <w:rPr>
          <w:rFonts w:asciiTheme="majorHAnsi" w:eastAsia="Calibri" w:hAnsiTheme="majorHAnsi" w:cs="InterstateLight"/>
          <w:lang w:val="de-DE"/>
        </w:rPr>
        <w:t>isyonu;</w:t>
      </w:r>
      <w:r>
        <w:rPr>
          <w:rFonts w:asciiTheme="majorHAnsi" w:eastAsia="Calibri" w:hAnsiTheme="majorHAnsi" w:cs="InterstateLight"/>
          <w:lang w:val="de-DE"/>
        </w:rPr>
        <w:t xml:space="preserve"> </w:t>
      </w:r>
      <w:r w:rsidR="00BB669C" w:rsidRPr="00BB669C">
        <w:rPr>
          <w:rFonts w:asciiTheme="majorHAnsi" w:eastAsia="Calibri" w:hAnsiTheme="majorHAnsi" w:cs="InterstateLight"/>
          <w:lang w:val="de-DE"/>
        </w:rPr>
        <w:t>“Yaşamı Anlamak ve İyileştirmek Amacıyla Bilgi ve T</w:t>
      </w:r>
      <w:r>
        <w:rPr>
          <w:rFonts w:asciiTheme="majorHAnsi" w:eastAsia="Calibri" w:hAnsiTheme="majorHAnsi" w:cs="InterstateLight"/>
          <w:lang w:val="de-DE"/>
        </w:rPr>
        <w:t xml:space="preserve">eknoloji Üretilmesini Sağlamak”, </w:t>
      </w:r>
      <w:r w:rsidR="00BB669C" w:rsidRPr="00BB669C">
        <w:rPr>
          <w:rFonts w:asciiTheme="majorHAnsi" w:eastAsia="Calibri" w:hAnsiTheme="majorHAnsi" w:cs="InterstateLight"/>
          <w:lang w:val="de-DE"/>
        </w:rPr>
        <w:t xml:space="preserve"> olarak belirlenmiştir.</w:t>
      </w:r>
    </w:p>
    <w:p w:rsidR="00F5714B" w:rsidRDefault="00F5714B" w:rsidP="00BB669C">
      <w:pPr>
        <w:spacing w:after="0" w:line="300" w:lineRule="exact"/>
        <w:jc w:val="both"/>
        <w:rPr>
          <w:rFonts w:asciiTheme="majorHAnsi" w:eastAsia="Calibri" w:hAnsiTheme="majorHAnsi" w:cs="InterstateLight"/>
          <w:lang w:val="de-DE"/>
        </w:rPr>
      </w:pPr>
    </w:p>
    <w:p w:rsidR="00BB669C" w:rsidRPr="00BB669C" w:rsidRDefault="00F5714B"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BB669C" w:rsidRPr="00BB669C">
        <w:rPr>
          <w:rFonts w:asciiTheme="majorHAnsi" w:eastAsia="Calibri" w:hAnsiTheme="majorHAnsi" w:cs="InterstateLight"/>
          <w:lang w:val="de-DE"/>
        </w:rPr>
        <w:t>Merkezimiz, halen devam eden Kalkınma Bakanlığı desteği ile konusunda uluslararası seviyede bir mükemmeliyet merkezi vizyonu ile kurgulanmıştır. İlk üç yıl içerisinde:</w:t>
      </w:r>
    </w:p>
    <w:p w:rsidR="00BB669C" w:rsidRPr="00BB669C" w:rsidRDefault="00BB669C" w:rsidP="00BB669C">
      <w:pPr>
        <w:numPr>
          <w:ilvl w:val="0"/>
          <w:numId w:val="13"/>
        </w:num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Mikrosistem Bazlı Tıbbi Cihaz Geliştirme</w:t>
      </w:r>
    </w:p>
    <w:p w:rsidR="00BB669C" w:rsidRPr="00BB669C" w:rsidRDefault="00BB669C" w:rsidP="00BB669C">
      <w:pPr>
        <w:numPr>
          <w:ilvl w:val="0"/>
          <w:numId w:val="13"/>
        </w:num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Biyolojik Sistem Araştırmaları</w:t>
      </w:r>
    </w:p>
    <w:p w:rsidR="00BB669C" w:rsidRPr="00BB669C" w:rsidRDefault="00BB669C" w:rsidP="00BB669C">
      <w:pPr>
        <w:numPr>
          <w:ilvl w:val="0"/>
          <w:numId w:val="13"/>
        </w:num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Deneysel Hayvan Üretimi ve Bakımı(Vivarium)</w:t>
      </w:r>
    </w:p>
    <w:p w:rsidR="00BB669C" w:rsidRPr="00BB669C" w:rsidRDefault="00BB669C" w:rsidP="00BB669C">
      <w:pPr>
        <w:numPr>
          <w:ilvl w:val="0"/>
          <w:numId w:val="13"/>
        </w:num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Hesapsal Biyoloji ve Biyoinformatik</w:t>
      </w:r>
    </w:p>
    <w:p w:rsidR="00BB669C" w:rsidRPr="00BB669C" w:rsidRDefault="00BB669C" w:rsidP="00BB669C">
      <w:p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Birimlerinin kurulumları tamamlanmış</w:t>
      </w:r>
    </w:p>
    <w:p w:rsidR="00BB669C" w:rsidRPr="00BB669C" w:rsidRDefault="00BB669C" w:rsidP="00BB669C">
      <w:pPr>
        <w:numPr>
          <w:ilvl w:val="0"/>
          <w:numId w:val="13"/>
        </w:num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 xml:space="preserve">Akıllı İlaç Taşıma Sistemleri </w:t>
      </w:r>
    </w:p>
    <w:p w:rsidR="00BB669C" w:rsidRPr="00BB669C" w:rsidRDefault="00BB669C" w:rsidP="00BB669C">
      <w:p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 xml:space="preserve">Biriminin kurulumu da 2014 yılında tamamlanacak </w:t>
      </w:r>
    </w:p>
    <w:p w:rsidR="00BB669C" w:rsidRPr="00BB669C" w:rsidRDefault="00BB669C" w:rsidP="00BB669C">
      <w:pPr>
        <w:spacing w:after="0" w:line="300" w:lineRule="exact"/>
        <w:jc w:val="both"/>
        <w:rPr>
          <w:rFonts w:asciiTheme="majorHAnsi" w:eastAsia="Calibri" w:hAnsiTheme="majorHAnsi" w:cs="InterstateLight"/>
          <w:lang w:val="de-DE"/>
        </w:rPr>
      </w:pPr>
    </w:p>
    <w:p w:rsidR="00BB669C" w:rsidRPr="00BB669C" w:rsidRDefault="00155793"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Kuruluş A</w:t>
      </w:r>
      <w:r w:rsidR="00BB669C" w:rsidRPr="00BB669C">
        <w:rPr>
          <w:rFonts w:asciiTheme="majorHAnsi" w:eastAsia="Calibri" w:hAnsiTheme="majorHAnsi" w:cs="InterstateLight"/>
          <w:lang w:val="de-DE"/>
        </w:rPr>
        <w:t>maçları; yaşam bilimleri ve teknolojileri alanında, </w:t>
      </w:r>
    </w:p>
    <w:p w:rsidR="00BB669C" w:rsidRPr="00155793" w:rsidRDefault="00155793" w:rsidP="00155793">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w:t>
      </w:r>
      <w:r w:rsidRPr="00155793">
        <w:rPr>
          <w:rFonts w:asciiTheme="majorHAnsi" w:eastAsia="Calibri" w:hAnsiTheme="majorHAnsi" w:cs="InterstateLight"/>
          <w:lang w:val="de-DE"/>
        </w:rPr>
        <w:t>Ç</w:t>
      </w:r>
      <w:r w:rsidR="00BB669C" w:rsidRPr="00155793">
        <w:rPr>
          <w:rFonts w:asciiTheme="majorHAnsi" w:eastAsia="Calibri" w:hAnsiTheme="majorHAnsi" w:cs="InterstateLight"/>
          <w:lang w:val="de-DE"/>
        </w:rPr>
        <w:t>eşitli akademik birimlerdeki araştırmacıları ve bilimsel uzmanlıkları disiplinlerarası bir çalışma ruhu ile bir araya getirmek, </w:t>
      </w:r>
    </w:p>
    <w:p w:rsidR="00BB669C" w:rsidRPr="00BB669C" w:rsidRDefault="00155793" w:rsidP="00155793">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-D</w:t>
      </w:r>
      <w:r w:rsidR="00BB669C" w:rsidRPr="00BB669C">
        <w:rPr>
          <w:rFonts w:asciiTheme="majorHAnsi" w:eastAsia="Calibri" w:hAnsiTheme="majorHAnsi" w:cs="InterstateLight"/>
          <w:lang w:val="de-DE"/>
        </w:rPr>
        <w:t>iğer akademik ve sanayi kuruluşlarıyla işbirliği içinde, yenileşimci yaklaşımlar ve ürünler yolu ile, ekonomik katkı ve insan yaşam kalitesini arttırma hedefli büyük projelere altyapı imkanı sağlamak, </w:t>
      </w:r>
    </w:p>
    <w:p w:rsidR="00BB669C" w:rsidRPr="00BB669C" w:rsidRDefault="00F5714B" w:rsidP="00F5714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-Ü</w:t>
      </w:r>
      <w:r w:rsidR="00BB669C" w:rsidRPr="00BB669C">
        <w:rPr>
          <w:rFonts w:asciiTheme="majorHAnsi" w:eastAsia="Calibri" w:hAnsiTheme="majorHAnsi" w:cs="InterstateLight"/>
          <w:lang w:val="de-DE"/>
        </w:rPr>
        <w:t>lke olarak acilen ihtiyaç duyduğumuz nitelikli araştırmacı insan gücünün yetiştirilmesine katkı sağlamak, </w:t>
      </w:r>
    </w:p>
    <w:p w:rsidR="00BB669C" w:rsidRPr="00BB669C" w:rsidRDefault="00F5714B" w:rsidP="00F5714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-U</w:t>
      </w:r>
      <w:r w:rsidR="00BB669C" w:rsidRPr="00BB669C">
        <w:rPr>
          <w:rFonts w:asciiTheme="majorHAnsi" w:eastAsia="Calibri" w:hAnsiTheme="majorHAnsi" w:cs="InterstateLight"/>
          <w:lang w:val="de-DE"/>
        </w:rPr>
        <w:t xml:space="preserve">luslararası seviyede bir mükemmeliyet ve cazibe merkezi olmak, </w:t>
      </w:r>
    </w:p>
    <w:p w:rsidR="00BB669C" w:rsidRPr="00BB669C" w:rsidRDefault="00BB669C" w:rsidP="00BB669C">
      <w:p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t>olarak belirtilmiştir.</w:t>
      </w:r>
    </w:p>
    <w:p w:rsidR="00BB669C" w:rsidRPr="00BB669C" w:rsidRDefault="00BB669C" w:rsidP="00BB669C">
      <w:p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br/>
      </w:r>
      <w:r w:rsidR="00F5714B">
        <w:rPr>
          <w:rFonts w:asciiTheme="majorHAnsi" w:eastAsia="Calibri" w:hAnsiTheme="majorHAnsi" w:cs="InterstateLight"/>
          <w:lang w:val="de-DE"/>
        </w:rPr>
        <w:t xml:space="preserve">          </w:t>
      </w:r>
      <w:r w:rsidRPr="00BB669C">
        <w:rPr>
          <w:rFonts w:asciiTheme="majorHAnsi" w:eastAsia="Calibri" w:hAnsiTheme="majorHAnsi" w:cs="InterstateLight"/>
          <w:lang w:val="de-DE"/>
        </w:rPr>
        <w:t>Merkezimiz de, ilki 24 Ocak 2011 ikincisi 3 Mayıs 2012 ve üçüncüsü 3 Nisan 2013 tarihlerinde olmak üzere, üç genel kurul yapılmıştır. İlk genel kurulumuzda, sekiz akademik bölümü veya enstitüyü (Moleküler Biyoloji ve Genetik, Kimya, Fizik, Kimya Mühendisliği, Elektrik-Elektronik Mühendisliği, Bilgisayar Mühendisliği, Psikoloji Birimleri, Biyomedikal Mühendisliği Enstitüsü ve Çevre Bilimleri Enstitüsü) temsilen 43 kurucu öğretim üyesi bulunmuştur. İkinci genel kurulumuzda beş yeni öğretim üyesi merkez bünyesine resmi olarak katılım sürecini tamamlamıştır. Üçüncü genel kurulda da merkezime yeni 4 üye dah</w:t>
      </w:r>
      <w:r w:rsidR="00F5714B">
        <w:rPr>
          <w:rFonts w:asciiTheme="majorHAnsi" w:eastAsia="Calibri" w:hAnsiTheme="majorHAnsi" w:cs="InterstateLight"/>
          <w:lang w:val="de-DE"/>
        </w:rPr>
        <w:t xml:space="preserve">il olmuştur ve üye sayımız 58’e </w:t>
      </w:r>
      <w:r w:rsidRPr="00BB669C">
        <w:rPr>
          <w:rFonts w:asciiTheme="majorHAnsi" w:eastAsia="Calibri" w:hAnsiTheme="majorHAnsi" w:cs="InterstateLight"/>
          <w:lang w:val="de-DE"/>
        </w:rPr>
        <w:t>ulaşmıştır.</w:t>
      </w:r>
      <w:r w:rsidR="00F5714B">
        <w:rPr>
          <w:rFonts w:asciiTheme="majorHAnsi" w:eastAsia="Calibri" w:hAnsiTheme="majorHAnsi" w:cs="InterstateLight"/>
          <w:lang w:val="de-DE"/>
        </w:rPr>
        <w:t xml:space="preserve"> </w:t>
      </w:r>
      <w:r w:rsidRPr="00BB669C">
        <w:rPr>
          <w:rFonts w:asciiTheme="majorHAnsi" w:eastAsia="Calibri" w:hAnsiTheme="majorHAnsi" w:cs="InterstateLight"/>
          <w:lang w:val="de-DE"/>
        </w:rPr>
        <w:t xml:space="preserve">Üniversitemizden ve dışarıdan bu sayının çok üstünde öğretim üyesi ve araştırıcı; aktif olarak merkezimiz ile ilişkili etkinliklere katılmakta ve merkez ana konuları ile ilişkili bilimsel araştırmalar yapmakta; TÜBİTAK, BAP, Bilim, Teknoloji ve Sanayi Bakanlığı ve AB destekli projeler yürütmektedir. Merkezimizin gelişen imkanları, aktif </w:t>
      </w:r>
      <w:r w:rsidRPr="00BB669C">
        <w:rPr>
          <w:rFonts w:asciiTheme="majorHAnsi" w:eastAsia="Calibri" w:hAnsiTheme="majorHAnsi" w:cs="InterstateLight"/>
          <w:lang w:val="de-DE"/>
        </w:rPr>
        <w:lastRenderedPageBreak/>
        <w:t>cesaretlendirme ve katkıları ile önümüzdeki senelerde disiplinlerarası ve evrensel seviyede, daha kapsamlı ve cesur projelerin bünyemizde yapılabileceğine inanıyoruz.</w:t>
      </w:r>
    </w:p>
    <w:p w:rsidR="00BB669C" w:rsidRPr="00BB669C" w:rsidRDefault="00BB669C" w:rsidP="00BB669C">
      <w:p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br/>
      </w:r>
      <w:r w:rsidR="00F5714B">
        <w:rPr>
          <w:rFonts w:asciiTheme="majorHAnsi" w:eastAsia="Calibri" w:hAnsiTheme="majorHAnsi" w:cs="InterstateLight"/>
          <w:lang w:val="de-DE"/>
        </w:rPr>
        <w:t xml:space="preserve">          </w:t>
      </w:r>
      <w:r w:rsidRPr="00BB669C">
        <w:rPr>
          <w:rFonts w:asciiTheme="majorHAnsi" w:eastAsia="Calibri" w:hAnsiTheme="majorHAnsi" w:cs="InterstateLight"/>
          <w:lang w:val="de-DE"/>
        </w:rPr>
        <w:t>Merkezimizin olanakları kullanılarak yapılan danışmanlık, test ve analiz hizmetlerine karşılık 2013 yılında 2.500.000,00 TL gelir elde etmiştir. Merkez olarak temel bilimsel ve teknolojik çalışmaların yanında, sanayi ile işbirliği konusunda da çalışmaları kurulum faaliyetlerine paralel olarak götürmekteyiz. İstanbul Kalkınma Ajansı'nın desteğiyle, yaşam bilimleri alanında yenileşim ve girişimciliği tetikleyecek şekilde üniversite ve özel sektör araştırmacılarını bir araya getirebilecek bir ekosistem yaratmak amacıyla oluşturduğumuz işbirliği platformu "İNOVİTA, Yaşam Bilimleri ve Teknolojileri İstanbul İşbirliği Platformu" bu amaçla kurulmuştur. İNOVİTA sayesinde şimdiden pek çok paydaşımızla buluşma şansını elde etmiş durumdayız. Merkezimizin gelişim stratejisi ve Kalkınma Bakanlığından ana talepleri artık sektörel ihtiyaçlar tarafından belirlenmektedir. (İNOVİTA ile ilgili bilgi Ek 1’te mevcuttur.)</w:t>
      </w:r>
    </w:p>
    <w:p w:rsidR="00BB669C" w:rsidRPr="00BB669C" w:rsidRDefault="00BB669C" w:rsidP="00BB669C">
      <w:pPr>
        <w:spacing w:after="0" w:line="300" w:lineRule="exact"/>
        <w:jc w:val="both"/>
        <w:rPr>
          <w:rFonts w:asciiTheme="majorHAnsi" w:eastAsia="Calibri" w:hAnsiTheme="majorHAnsi" w:cs="InterstateLight"/>
          <w:lang w:val="de-DE"/>
        </w:rPr>
      </w:pPr>
    </w:p>
    <w:p w:rsidR="00BB669C" w:rsidRPr="00BB669C" w:rsidRDefault="00F5714B"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BB669C" w:rsidRPr="00BB669C">
        <w:rPr>
          <w:rFonts w:asciiTheme="majorHAnsi" w:eastAsia="Calibri" w:hAnsiTheme="majorHAnsi" w:cs="InterstateLight"/>
          <w:lang w:val="de-DE"/>
        </w:rPr>
        <w:t xml:space="preserve">Yine merkez bünyesindeki İstanbul Kalkınma Ajansı (İSTKA) tarafından desteklenen (2012 yılı Bilgi Odaklı Ekonomik Kalkınma Mali Destek Programı) “Sağlık Teknolojileri Kuluçka Merkezi” projemizin temel amacı; yaşam bilimleri ve özellikle sağlık teknolojileri temasında yenilikçi fikirlerin katma değer yaratacak ekonomik ürünlere dönüşmesini sağlayacak iş, operasyon ve pazarlama mekanizmalarını oluşturarak girişimciliği teşvik etmek ve bu fikirleri ürüne dönüştürmek için ihtiyaç duyulan hizmetleri sağlamak ve planlamaktır. Projemiz bu yönüyle Türkiye’de ilk odaklı kuluçka merkezi olma özelliğini de taşımaktadır. Boğaziçi Üniversitesi Yaşam Bilimleri ve Teknolojileri Merkezi öncülüğünde yürütülen projemizin temelleri İnovita Yaşam Bilimleri ve Teknolojileri İstanbul İşbirliği Platformu projesi kapsamında yürütülmüş Biyogirişimcilik Destek Programı ile atılmış olup, bu projeyle danışmanlık, mentorluk ve eğitim hizmetlerini de içerecek şekilde kapsamlı bir kuluçka altyapısına dönüştürülmüştür. </w:t>
      </w:r>
    </w:p>
    <w:p w:rsidR="00BB669C" w:rsidRPr="00BB669C" w:rsidRDefault="00BB669C" w:rsidP="00BB669C">
      <w:pPr>
        <w:spacing w:after="0" w:line="300" w:lineRule="exact"/>
        <w:jc w:val="both"/>
        <w:rPr>
          <w:rFonts w:asciiTheme="majorHAnsi" w:eastAsia="Calibri" w:hAnsiTheme="majorHAnsi" w:cs="InterstateLight"/>
          <w:lang w:val="de-DE"/>
        </w:rPr>
      </w:pPr>
    </w:p>
    <w:p w:rsidR="00BB669C" w:rsidRPr="00BB669C" w:rsidRDefault="00F5714B"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BB669C" w:rsidRPr="00BB669C">
        <w:rPr>
          <w:rFonts w:asciiTheme="majorHAnsi" w:eastAsia="Calibri" w:hAnsiTheme="majorHAnsi" w:cs="InterstateLight"/>
          <w:lang w:val="de-DE"/>
        </w:rPr>
        <w:t>İstanbul Sağlık Teknolojileri Kuluçka Merkezi projesi kapsamında; proje sahibi Boğaziçi Üniversitesi Yaşam Bilimleri ve Teknolojileri Uygulama ve Araştırma Merkezi, proje ortağı Biyomedikal ve Klinik Mühendisliği Derneği olup; proje iştirakçileri ise,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 (Kuluçka projesi hakkında ayrıntılı bilgi Ek1’de verilmiştir.)</w:t>
      </w:r>
    </w:p>
    <w:p w:rsidR="00BB669C" w:rsidRPr="00BB669C" w:rsidRDefault="00BB669C" w:rsidP="00BB669C">
      <w:pPr>
        <w:spacing w:after="0" w:line="300" w:lineRule="exact"/>
        <w:jc w:val="both"/>
        <w:rPr>
          <w:rFonts w:asciiTheme="majorHAnsi" w:eastAsia="Calibri" w:hAnsiTheme="majorHAnsi" w:cs="InterstateLight"/>
          <w:lang w:val="de-DE"/>
        </w:rPr>
      </w:pPr>
      <w:r w:rsidRPr="00BB669C">
        <w:rPr>
          <w:rFonts w:asciiTheme="majorHAnsi" w:eastAsia="Calibri" w:hAnsiTheme="majorHAnsi" w:cs="InterstateLight"/>
          <w:lang w:val="de-DE"/>
        </w:rPr>
        <w:br/>
      </w:r>
      <w:r w:rsidR="00F5714B">
        <w:rPr>
          <w:rFonts w:asciiTheme="majorHAnsi" w:eastAsia="Calibri" w:hAnsiTheme="majorHAnsi" w:cs="InterstateLight"/>
          <w:lang w:val="de-DE"/>
        </w:rPr>
        <w:t xml:space="preserve">          </w:t>
      </w:r>
      <w:r w:rsidRPr="00BB669C">
        <w:rPr>
          <w:rFonts w:asciiTheme="majorHAnsi" w:eastAsia="Calibri" w:hAnsiTheme="majorHAnsi" w:cs="InterstateLight"/>
          <w:lang w:val="de-DE"/>
        </w:rPr>
        <w:t>Aynı ana amaçlar çerçevesinde; Kalkınma Bakanlığı'nın desteği ile başlatmakta olduğumuz "Yaşam Bilimler ve Teknolojileri Üniversite-Sanayi Araştırmacı Yetiştirme Programı" (sanayi doktora programı), yaşam bilimleri alanında etkin üç önemli sektörden ilaç, biyomedikal ve biyoteknoloji sektörlerine araştırmacı yetiştirmeyi hedeflemektedir. Üniversite-sanayi işbirliği projeleriyle yetişmiş, hem üniversiteyi tanıyan hem de sanayinin ihtiyaçlarını doğru analiz edebilen doktoralı araştırmacılar, ileride üniversite-sanayi irtibatını kalıcı olarak sağlayabilecek Ar-Ge çalışanlarına ve idarecilerine dönüşeceğine inanıyoruz.</w:t>
      </w:r>
    </w:p>
    <w:p w:rsidR="00BB669C" w:rsidRDefault="00F5714B" w:rsidP="00BB669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lastRenderedPageBreak/>
        <w:t xml:space="preserve">          </w:t>
      </w:r>
      <w:r w:rsidR="00BB669C" w:rsidRPr="00BB669C">
        <w:rPr>
          <w:rFonts w:asciiTheme="majorHAnsi" w:eastAsia="Calibri" w:hAnsiTheme="majorHAnsi" w:cs="InterstateLight"/>
          <w:lang w:val="de-DE"/>
        </w:rPr>
        <w:t>Yaşam Bilimleri ve Teknolojileri Merkezi olarak, 1-2 Mart 2013 tarihleri boyunca iki gün süren Araştırma Festivalimiz de geride bıraktığımız önemli faaliyetlerimiz arasındadır. Doktora öğrenci sayılarımızı Stratejik planimizda öngördüğümüz sayılara yükseltmek amacı ile düzenlediğimiz ilk festivalimizde laboratuvar/bölüm gezileri, araştırma fırsatları hakkında bilgi verilen oturumlar, akademisyenlerle ve öğrencilerle söyleşiler ve bilgi aktarımını kolaylaştıracak ve tüm gün açık kalacak st</w:t>
      </w:r>
      <w:r>
        <w:rPr>
          <w:rFonts w:asciiTheme="majorHAnsi" w:eastAsia="Calibri" w:hAnsiTheme="majorHAnsi" w:cs="InterstateLight"/>
          <w:lang w:val="de-DE"/>
        </w:rPr>
        <w:t xml:space="preserve">and/masalar gibi faaliyetlerle </w:t>
      </w:r>
      <w:r w:rsidR="00BB669C" w:rsidRPr="00BB669C">
        <w:rPr>
          <w:rFonts w:asciiTheme="majorHAnsi" w:eastAsia="Calibri" w:hAnsiTheme="majorHAnsi" w:cs="InterstateLight"/>
          <w:lang w:val="de-DE"/>
        </w:rPr>
        <w:t>yoğun içerikli iki gün geçirdik.</w:t>
      </w:r>
    </w:p>
    <w:p w:rsidR="003325C9" w:rsidRDefault="003325C9" w:rsidP="00BB669C">
      <w:pPr>
        <w:spacing w:after="0" w:line="300" w:lineRule="exact"/>
        <w:jc w:val="both"/>
        <w:rPr>
          <w:rFonts w:asciiTheme="majorHAnsi" w:eastAsia="Calibri" w:hAnsiTheme="majorHAnsi" w:cs="InterstateLight"/>
          <w:lang w:val="de-DE"/>
        </w:rPr>
      </w:pPr>
    </w:p>
    <w:p w:rsidR="00DC22D7" w:rsidRPr="003325C9" w:rsidRDefault="003325C9" w:rsidP="003325C9">
      <w:pPr>
        <w:spacing w:line="24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TARAFINDAN DÜZENLENEN EĞİTİM PROGRAMLARI</w:t>
      </w:r>
    </w:p>
    <w:tbl>
      <w:tblPr>
        <w:tblStyle w:val="TabloKlavuzu"/>
        <w:tblW w:w="9212" w:type="dxa"/>
        <w:tblInd w:w="108" w:type="dxa"/>
        <w:tblLook w:val="04A0" w:firstRow="1" w:lastRow="0" w:firstColumn="1" w:lastColumn="0" w:noHBand="0" w:noVBand="1"/>
      </w:tblPr>
      <w:tblGrid>
        <w:gridCol w:w="2245"/>
        <w:gridCol w:w="1397"/>
        <w:gridCol w:w="2595"/>
        <w:gridCol w:w="1701"/>
        <w:gridCol w:w="1274"/>
      </w:tblGrid>
      <w:tr w:rsidR="003325C9" w:rsidRPr="00856B0B" w:rsidTr="004D473B">
        <w:tc>
          <w:tcPr>
            <w:tcW w:w="2245" w:type="dxa"/>
            <w:vAlign w:val="center"/>
          </w:tcPr>
          <w:p w:rsidR="003325C9" w:rsidRPr="003325C9" w:rsidRDefault="003325C9" w:rsidP="004D473B">
            <w:pPr>
              <w:spacing w:line="300" w:lineRule="exact"/>
              <w:rPr>
                <w:rFonts w:asciiTheme="majorHAnsi" w:eastAsia="Calibri" w:hAnsiTheme="majorHAnsi" w:cs="InterstateLight"/>
                <w:b/>
                <w:lang w:val="de-DE"/>
              </w:rPr>
            </w:pPr>
            <w:r w:rsidRPr="003325C9">
              <w:rPr>
                <w:rFonts w:asciiTheme="majorHAnsi" w:eastAsia="Calibri" w:hAnsiTheme="majorHAnsi" w:cs="InterstateLight"/>
                <w:b/>
                <w:lang w:val="de-DE"/>
              </w:rPr>
              <w:t>Eğitim Programının Başlığı</w:t>
            </w:r>
          </w:p>
        </w:tc>
        <w:tc>
          <w:tcPr>
            <w:tcW w:w="1397" w:type="dxa"/>
            <w:vAlign w:val="center"/>
          </w:tcPr>
          <w:p w:rsidR="003325C9" w:rsidRPr="003325C9" w:rsidRDefault="003325C9" w:rsidP="004D473B">
            <w:pPr>
              <w:spacing w:line="300" w:lineRule="exact"/>
              <w:rPr>
                <w:rFonts w:asciiTheme="majorHAnsi" w:eastAsia="Calibri" w:hAnsiTheme="majorHAnsi" w:cs="InterstateLight"/>
                <w:b/>
                <w:lang w:val="de-DE"/>
              </w:rPr>
            </w:pPr>
            <w:r w:rsidRPr="003325C9">
              <w:rPr>
                <w:rFonts w:asciiTheme="majorHAnsi" w:eastAsia="Calibri" w:hAnsiTheme="majorHAnsi" w:cs="InterstateLight"/>
                <w:b/>
                <w:lang w:val="de-DE"/>
              </w:rPr>
              <w:t>Yöneticisi</w:t>
            </w:r>
          </w:p>
        </w:tc>
        <w:tc>
          <w:tcPr>
            <w:tcW w:w="2595" w:type="dxa"/>
            <w:vAlign w:val="center"/>
          </w:tcPr>
          <w:p w:rsidR="003325C9" w:rsidRPr="003325C9" w:rsidRDefault="003325C9" w:rsidP="004D473B">
            <w:pPr>
              <w:spacing w:line="300" w:lineRule="exact"/>
              <w:rPr>
                <w:rFonts w:asciiTheme="majorHAnsi" w:eastAsia="Calibri" w:hAnsiTheme="majorHAnsi" w:cs="InterstateLight"/>
                <w:b/>
                <w:lang w:val="de-DE"/>
              </w:rPr>
            </w:pPr>
            <w:r w:rsidRPr="003325C9">
              <w:rPr>
                <w:rFonts w:asciiTheme="majorHAnsi" w:eastAsia="Calibri" w:hAnsiTheme="majorHAnsi" w:cs="InterstateLight"/>
                <w:b/>
                <w:lang w:val="de-DE"/>
              </w:rPr>
              <w:t>Görev Alan Merkez Üyeleri</w:t>
            </w:r>
          </w:p>
        </w:tc>
        <w:tc>
          <w:tcPr>
            <w:tcW w:w="1701" w:type="dxa"/>
            <w:vAlign w:val="center"/>
          </w:tcPr>
          <w:p w:rsidR="003325C9" w:rsidRPr="003325C9" w:rsidRDefault="003325C9" w:rsidP="004D473B">
            <w:pPr>
              <w:spacing w:line="300" w:lineRule="exact"/>
              <w:rPr>
                <w:rFonts w:asciiTheme="majorHAnsi" w:eastAsia="Calibri" w:hAnsiTheme="majorHAnsi" w:cs="InterstateLight"/>
                <w:b/>
                <w:lang w:val="de-DE"/>
              </w:rPr>
            </w:pPr>
            <w:r w:rsidRPr="003325C9">
              <w:rPr>
                <w:rFonts w:asciiTheme="majorHAnsi" w:eastAsia="Calibri" w:hAnsiTheme="majorHAnsi" w:cs="InterstateLight"/>
                <w:b/>
                <w:lang w:val="de-DE"/>
              </w:rPr>
              <w:t>Düzenlendiği Tarihler</w:t>
            </w:r>
          </w:p>
        </w:tc>
        <w:tc>
          <w:tcPr>
            <w:tcW w:w="1274" w:type="dxa"/>
            <w:vAlign w:val="center"/>
          </w:tcPr>
          <w:p w:rsidR="003325C9" w:rsidRPr="003325C9" w:rsidRDefault="003325C9" w:rsidP="004D473B">
            <w:pPr>
              <w:spacing w:line="300" w:lineRule="exact"/>
              <w:rPr>
                <w:rFonts w:asciiTheme="majorHAnsi" w:eastAsia="Calibri" w:hAnsiTheme="majorHAnsi" w:cs="InterstateLight"/>
                <w:b/>
                <w:lang w:val="de-DE"/>
              </w:rPr>
            </w:pPr>
            <w:r w:rsidRPr="003325C9">
              <w:rPr>
                <w:rFonts w:asciiTheme="majorHAnsi" w:eastAsia="Calibri" w:hAnsiTheme="majorHAnsi" w:cs="InterstateLight"/>
                <w:b/>
                <w:lang w:val="de-DE"/>
              </w:rPr>
              <w:t>Katılan Kişi Sayısı</w:t>
            </w:r>
          </w:p>
        </w:tc>
      </w:tr>
      <w:tr w:rsidR="003325C9" w:rsidRPr="00536B26" w:rsidTr="004D473B">
        <w:tc>
          <w:tcPr>
            <w:tcW w:w="2245"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Deney Hayvanı Kullanımı Sertifika Eğitimi</w:t>
            </w:r>
          </w:p>
        </w:tc>
        <w:tc>
          <w:tcPr>
            <w:tcW w:w="1397"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Nazlı Başak</w:t>
            </w:r>
          </w:p>
        </w:tc>
        <w:tc>
          <w:tcPr>
            <w:tcW w:w="2595" w:type="dxa"/>
          </w:tcPr>
          <w:p w:rsid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 xml:space="preserve">Necla Birgül, </w:t>
            </w:r>
          </w:p>
          <w:p w:rsid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Arzu Temizyürek,</w:t>
            </w:r>
          </w:p>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Ersin Eruz</w:t>
            </w:r>
          </w:p>
          <w:p w:rsidR="003325C9" w:rsidRPr="003325C9" w:rsidRDefault="003325C9" w:rsidP="004D473B">
            <w:pPr>
              <w:pStyle w:val="DzMetin"/>
              <w:spacing w:line="300" w:lineRule="exact"/>
              <w:rPr>
                <w:rFonts w:asciiTheme="majorHAnsi" w:eastAsia="Calibri" w:hAnsiTheme="majorHAnsi" w:cs="InterstateLight"/>
                <w:szCs w:val="22"/>
                <w:lang w:val="de-DE"/>
              </w:rPr>
            </w:pPr>
            <w:r w:rsidRPr="003325C9">
              <w:rPr>
                <w:rFonts w:asciiTheme="majorHAnsi" w:eastAsia="Calibri" w:hAnsiTheme="majorHAnsi" w:cs="InterstateLight"/>
                <w:szCs w:val="22"/>
                <w:lang w:val="de-DE"/>
              </w:rPr>
              <w:t xml:space="preserve">                                              </w:t>
            </w:r>
          </w:p>
        </w:tc>
        <w:tc>
          <w:tcPr>
            <w:tcW w:w="1701" w:type="dxa"/>
          </w:tcPr>
          <w:p w:rsidR="003325C9" w:rsidRPr="003325C9" w:rsidRDefault="003325C9" w:rsidP="004D473B">
            <w:pPr>
              <w:spacing w:line="300" w:lineRule="exact"/>
              <w:rPr>
                <w:rFonts w:asciiTheme="majorHAnsi" w:eastAsia="Calibri" w:hAnsiTheme="majorHAnsi" w:cs="InterstateLight"/>
                <w:lang w:val="de-DE"/>
              </w:rPr>
            </w:pPr>
            <w:r>
              <w:rPr>
                <w:rFonts w:asciiTheme="majorHAnsi" w:eastAsia="Calibri" w:hAnsiTheme="majorHAnsi" w:cs="InterstateLight"/>
                <w:lang w:val="de-DE"/>
              </w:rPr>
              <w:t>13 Şubat 2015</w:t>
            </w:r>
          </w:p>
          <w:p w:rsidR="003325C9" w:rsidRPr="003325C9" w:rsidRDefault="003325C9" w:rsidP="004D473B">
            <w:pPr>
              <w:spacing w:line="300" w:lineRule="exact"/>
              <w:jc w:val="center"/>
              <w:rPr>
                <w:rFonts w:asciiTheme="majorHAnsi" w:eastAsia="Calibri" w:hAnsiTheme="majorHAnsi" w:cs="InterstateLight"/>
                <w:lang w:val="de-DE"/>
              </w:rPr>
            </w:pPr>
          </w:p>
        </w:tc>
        <w:tc>
          <w:tcPr>
            <w:tcW w:w="1274"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19</w:t>
            </w:r>
          </w:p>
          <w:p w:rsidR="003325C9" w:rsidRPr="003325C9" w:rsidRDefault="003325C9" w:rsidP="004D473B">
            <w:pPr>
              <w:spacing w:line="300" w:lineRule="exact"/>
              <w:rPr>
                <w:rFonts w:asciiTheme="majorHAnsi" w:eastAsia="Calibri" w:hAnsiTheme="majorHAnsi" w:cs="InterstateLight"/>
                <w:lang w:val="de-DE"/>
              </w:rPr>
            </w:pPr>
          </w:p>
        </w:tc>
      </w:tr>
      <w:tr w:rsidR="003325C9" w:rsidRPr="00536B26" w:rsidTr="004D473B">
        <w:tc>
          <w:tcPr>
            <w:tcW w:w="2245"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Deney Hayvanı Kullanımı Sertifika Eğitimi</w:t>
            </w:r>
          </w:p>
        </w:tc>
        <w:tc>
          <w:tcPr>
            <w:tcW w:w="1397"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Nazlı Başak</w:t>
            </w:r>
          </w:p>
        </w:tc>
        <w:tc>
          <w:tcPr>
            <w:tcW w:w="2595" w:type="dxa"/>
          </w:tcPr>
          <w:p w:rsid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 xml:space="preserve">Necla Birgül, </w:t>
            </w:r>
          </w:p>
          <w:p w:rsidR="003325C9" w:rsidRDefault="003325C9" w:rsidP="004D473B">
            <w:pPr>
              <w:spacing w:line="300" w:lineRule="exact"/>
              <w:rPr>
                <w:rFonts w:asciiTheme="majorHAnsi" w:eastAsia="Calibri" w:hAnsiTheme="majorHAnsi" w:cs="InterstateLight"/>
                <w:lang w:val="de-DE"/>
              </w:rPr>
            </w:pPr>
            <w:r>
              <w:rPr>
                <w:rFonts w:asciiTheme="majorHAnsi" w:eastAsia="Calibri" w:hAnsiTheme="majorHAnsi" w:cs="InterstateLight"/>
                <w:lang w:val="de-DE"/>
              </w:rPr>
              <w:t>ArzuT</w:t>
            </w:r>
            <w:r w:rsidRPr="003325C9">
              <w:rPr>
                <w:rFonts w:asciiTheme="majorHAnsi" w:eastAsia="Calibri" w:hAnsiTheme="majorHAnsi" w:cs="InterstateLight"/>
                <w:lang w:val="de-DE"/>
              </w:rPr>
              <w:t>emizyürek,</w:t>
            </w:r>
          </w:p>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Ersin Eruz</w:t>
            </w:r>
          </w:p>
          <w:p w:rsidR="003325C9" w:rsidRPr="003325C9" w:rsidRDefault="003325C9" w:rsidP="004D473B">
            <w:pPr>
              <w:spacing w:line="300" w:lineRule="exact"/>
              <w:jc w:val="center"/>
              <w:rPr>
                <w:rFonts w:asciiTheme="majorHAnsi" w:eastAsia="Calibri" w:hAnsiTheme="majorHAnsi" w:cs="InterstateLight"/>
                <w:lang w:val="de-DE"/>
              </w:rPr>
            </w:pPr>
            <w:r w:rsidRPr="003325C9">
              <w:rPr>
                <w:rFonts w:asciiTheme="majorHAnsi" w:eastAsia="Calibri" w:hAnsiTheme="majorHAnsi" w:cs="InterstateLight"/>
                <w:lang w:val="de-DE"/>
              </w:rPr>
              <w:t xml:space="preserve">                                              </w:t>
            </w:r>
          </w:p>
        </w:tc>
        <w:tc>
          <w:tcPr>
            <w:tcW w:w="1701" w:type="dxa"/>
          </w:tcPr>
          <w:p w:rsidR="003325C9" w:rsidRPr="003325C9" w:rsidRDefault="004D473B" w:rsidP="004D473B">
            <w:pPr>
              <w:spacing w:line="300" w:lineRule="exact"/>
              <w:rPr>
                <w:rFonts w:asciiTheme="majorHAnsi" w:eastAsia="Calibri" w:hAnsiTheme="majorHAnsi" w:cs="InterstateLight"/>
                <w:lang w:val="de-DE"/>
              </w:rPr>
            </w:pPr>
            <w:r>
              <w:rPr>
                <w:rFonts w:asciiTheme="majorHAnsi" w:eastAsia="Calibri" w:hAnsiTheme="majorHAnsi" w:cs="InterstateLight"/>
                <w:lang w:val="de-DE"/>
              </w:rPr>
              <w:t>18 Eylül 2015</w:t>
            </w:r>
          </w:p>
          <w:p w:rsidR="003325C9" w:rsidRPr="003325C9" w:rsidRDefault="003325C9" w:rsidP="004D473B">
            <w:pPr>
              <w:spacing w:line="300" w:lineRule="exact"/>
              <w:rPr>
                <w:rFonts w:asciiTheme="majorHAnsi" w:eastAsia="Calibri" w:hAnsiTheme="majorHAnsi" w:cs="InterstateLight"/>
                <w:lang w:val="de-DE"/>
              </w:rPr>
            </w:pPr>
          </w:p>
        </w:tc>
        <w:tc>
          <w:tcPr>
            <w:tcW w:w="1274"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15</w:t>
            </w:r>
          </w:p>
        </w:tc>
      </w:tr>
      <w:tr w:rsidR="003325C9" w:rsidRPr="00856B0B" w:rsidTr="004D473B">
        <w:tc>
          <w:tcPr>
            <w:tcW w:w="2245"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Patent Eğitimi</w:t>
            </w:r>
          </w:p>
        </w:tc>
        <w:tc>
          <w:tcPr>
            <w:tcW w:w="1397"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Rana Sanyal</w:t>
            </w:r>
          </w:p>
        </w:tc>
        <w:tc>
          <w:tcPr>
            <w:tcW w:w="2595" w:type="dxa"/>
          </w:tcPr>
          <w:p w:rsidR="003325C9" w:rsidRPr="003325C9" w:rsidRDefault="003325C9" w:rsidP="004D473B">
            <w:pPr>
              <w:spacing w:line="300" w:lineRule="exact"/>
              <w:rPr>
                <w:rFonts w:asciiTheme="majorHAnsi" w:eastAsia="Calibri" w:hAnsiTheme="majorHAnsi" w:cs="InterstateLight"/>
                <w:lang w:val="de-DE"/>
              </w:rPr>
            </w:pPr>
            <w:r>
              <w:rPr>
                <w:rFonts w:asciiTheme="majorHAnsi" w:eastAsia="Calibri" w:hAnsiTheme="majorHAnsi" w:cs="InterstateLight"/>
                <w:lang w:val="de-DE"/>
              </w:rPr>
              <w:t>M.Merve Şimşek</w:t>
            </w:r>
          </w:p>
        </w:tc>
        <w:tc>
          <w:tcPr>
            <w:tcW w:w="1701" w:type="dxa"/>
          </w:tcPr>
          <w:p w:rsidR="003325C9" w:rsidRPr="003325C9" w:rsidRDefault="004D473B" w:rsidP="004D473B">
            <w:pPr>
              <w:spacing w:line="300" w:lineRule="exact"/>
              <w:rPr>
                <w:rFonts w:asciiTheme="majorHAnsi" w:eastAsia="Calibri" w:hAnsiTheme="majorHAnsi" w:cs="InterstateLight"/>
                <w:lang w:val="de-DE"/>
              </w:rPr>
            </w:pPr>
            <w:r>
              <w:rPr>
                <w:rFonts w:asciiTheme="majorHAnsi" w:eastAsia="Calibri" w:hAnsiTheme="majorHAnsi" w:cs="InterstateLight"/>
                <w:lang w:val="de-DE"/>
              </w:rPr>
              <w:t>8 Aralık 2015</w:t>
            </w:r>
          </w:p>
        </w:tc>
        <w:tc>
          <w:tcPr>
            <w:tcW w:w="1274" w:type="dxa"/>
          </w:tcPr>
          <w:p w:rsidR="003325C9" w:rsidRPr="003325C9" w:rsidRDefault="003325C9" w:rsidP="004D473B">
            <w:pPr>
              <w:spacing w:line="300" w:lineRule="exact"/>
              <w:rPr>
                <w:rFonts w:asciiTheme="majorHAnsi" w:eastAsia="Calibri" w:hAnsiTheme="majorHAnsi" w:cs="InterstateLight"/>
                <w:lang w:val="de-DE"/>
              </w:rPr>
            </w:pPr>
            <w:r w:rsidRPr="003325C9">
              <w:rPr>
                <w:rFonts w:asciiTheme="majorHAnsi" w:eastAsia="Calibri" w:hAnsiTheme="majorHAnsi" w:cs="InterstateLight"/>
                <w:lang w:val="de-DE"/>
              </w:rPr>
              <w:t>5</w:t>
            </w:r>
          </w:p>
        </w:tc>
      </w:tr>
    </w:tbl>
    <w:p w:rsidR="00830F96" w:rsidRDefault="00830F96" w:rsidP="0095667F">
      <w:pPr>
        <w:spacing w:line="240" w:lineRule="auto"/>
        <w:rPr>
          <w:rFonts w:ascii="Cambria" w:eastAsia="Calibri" w:hAnsi="Cambria" w:cs="Times New Roman"/>
          <w:b/>
          <w:color w:val="365F91" w:themeColor="accent1" w:themeShade="BF"/>
          <w:sz w:val="28"/>
          <w:szCs w:val="28"/>
          <w:lang w:eastAsia="tr-TR"/>
        </w:rPr>
      </w:pPr>
    </w:p>
    <w:p w:rsidR="0095667F" w:rsidRPr="00830F96" w:rsidRDefault="003325C9" w:rsidP="00830F96">
      <w:pPr>
        <w:spacing w:line="24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III</w:t>
      </w:r>
      <w:r w:rsidR="0095667F" w:rsidRPr="007B03B1">
        <w:rPr>
          <w:rFonts w:ascii="Cambria" w:eastAsia="Calibri" w:hAnsi="Cambria" w:cs="Times New Roman"/>
          <w:b/>
          <w:color w:val="365F91" w:themeColor="accent1" w:themeShade="BF"/>
          <w:sz w:val="28"/>
          <w:szCs w:val="28"/>
          <w:lang w:eastAsia="tr-TR"/>
        </w:rPr>
        <w:t xml:space="preserve">-MERKEZ </w:t>
      </w:r>
      <w:r w:rsidR="0095667F">
        <w:rPr>
          <w:rFonts w:ascii="Cambria" w:eastAsia="Calibri" w:hAnsi="Cambria" w:cs="Times New Roman"/>
          <w:b/>
          <w:color w:val="365F91" w:themeColor="accent1" w:themeShade="BF"/>
          <w:sz w:val="28"/>
          <w:szCs w:val="28"/>
          <w:lang w:eastAsia="tr-TR"/>
        </w:rPr>
        <w:t>ÜYELERİNİN ALDIKLARI HİZMET, BİLİM-SANAT, TEŞVİK ÖDÜLLERİ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410"/>
        <w:gridCol w:w="3294"/>
      </w:tblGrid>
      <w:tr w:rsidR="004A5ACD" w:rsidRPr="00856B0B" w:rsidTr="004A5ACD">
        <w:trPr>
          <w:trHeight w:val="284"/>
        </w:trPr>
        <w:tc>
          <w:tcPr>
            <w:tcW w:w="4077" w:type="dxa"/>
            <w:vAlign w:val="center"/>
          </w:tcPr>
          <w:p w:rsidR="004A5ACD" w:rsidRPr="004A5ACD" w:rsidRDefault="004A5ACD" w:rsidP="004D473B">
            <w:pPr>
              <w:tabs>
                <w:tab w:val="left" w:pos="0"/>
              </w:tabs>
              <w:spacing w:after="0" w:line="300" w:lineRule="exact"/>
              <w:rPr>
                <w:rFonts w:asciiTheme="majorHAnsi" w:hAnsiTheme="majorHAnsi"/>
                <w:b/>
                <w:lang w:eastAsia="ko-KR"/>
              </w:rPr>
            </w:pPr>
            <w:r w:rsidRPr="004A5ACD">
              <w:rPr>
                <w:rFonts w:asciiTheme="majorHAnsi" w:hAnsiTheme="majorHAnsi"/>
                <w:b/>
                <w:lang w:eastAsia="ko-KR"/>
              </w:rPr>
              <w:t>Ödül Adı</w:t>
            </w:r>
          </w:p>
        </w:tc>
        <w:tc>
          <w:tcPr>
            <w:tcW w:w="2410" w:type="dxa"/>
            <w:shd w:val="clear" w:color="auto" w:fill="auto"/>
            <w:vAlign w:val="center"/>
          </w:tcPr>
          <w:p w:rsidR="004A5ACD" w:rsidRPr="004A5ACD" w:rsidRDefault="004A5ACD" w:rsidP="004D473B">
            <w:pPr>
              <w:tabs>
                <w:tab w:val="left" w:pos="0"/>
              </w:tabs>
              <w:spacing w:after="0" w:line="300" w:lineRule="exact"/>
              <w:rPr>
                <w:rFonts w:asciiTheme="majorHAnsi" w:hAnsiTheme="majorHAnsi"/>
                <w:b/>
                <w:lang w:eastAsia="ko-KR"/>
              </w:rPr>
            </w:pPr>
            <w:r w:rsidRPr="004A5ACD">
              <w:rPr>
                <w:rFonts w:asciiTheme="majorHAnsi" w:hAnsiTheme="majorHAnsi"/>
                <w:b/>
                <w:lang w:eastAsia="ko-KR"/>
              </w:rPr>
              <w:t>Ödül Sahibi</w:t>
            </w:r>
          </w:p>
        </w:tc>
        <w:tc>
          <w:tcPr>
            <w:tcW w:w="3294" w:type="dxa"/>
            <w:shd w:val="clear" w:color="auto" w:fill="auto"/>
            <w:vAlign w:val="center"/>
          </w:tcPr>
          <w:p w:rsidR="004A5ACD" w:rsidRPr="004A5ACD" w:rsidRDefault="004A5ACD" w:rsidP="004D473B">
            <w:pPr>
              <w:tabs>
                <w:tab w:val="left" w:pos="0"/>
              </w:tabs>
              <w:spacing w:after="0" w:line="300" w:lineRule="exact"/>
              <w:rPr>
                <w:rFonts w:asciiTheme="majorHAnsi" w:hAnsiTheme="majorHAnsi"/>
                <w:b/>
                <w:lang w:eastAsia="ko-KR"/>
              </w:rPr>
            </w:pPr>
            <w:r w:rsidRPr="004A5ACD">
              <w:rPr>
                <w:rFonts w:asciiTheme="majorHAnsi" w:hAnsiTheme="majorHAnsi"/>
                <w:b/>
                <w:lang w:eastAsia="ko-KR"/>
              </w:rPr>
              <w:t>Ödülü Veren Kurum/Kuruluş</w:t>
            </w:r>
          </w:p>
        </w:tc>
      </w:tr>
      <w:tr w:rsidR="004A5ACD" w:rsidRPr="004A17D5" w:rsidTr="004A5ACD">
        <w:trPr>
          <w:trHeight w:val="284"/>
        </w:trPr>
        <w:tc>
          <w:tcPr>
            <w:tcW w:w="4077" w:type="dxa"/>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Teşvik Ödülü</w:t>
            </w:r>
          </w:p>
        </w:tc>
        <w:tc>
          <w:tcPr>
            <w:tcW w:w="2410" w:type="dxa"/>
            <w:shd w:val="clear" w:color="auto" w:fill="auto"/>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Z.Ayşecan Boduroğlu</w:t>
            </w:r>
          </w:p>
        </w:tc>
        <w:tc>
          <w:tcPr>
            <w:tcW w:w="3294" w:type="dxa"/>
            <w:shd w:val="clear" w:color="auto" w:fill="auto"/>
            <w:vAlign w:val="center"/>
          </w:tcPr>
          <w:p w:rsidR="004A5ACD" w:rsidRPr="004A5ACD" w:rsidRDefault="004A5ACD" w:rsidP="004D473B">
            <w:pPr>
              <w:spacing w:after="0" w:line="300" w:lineRule="exact"/>
              <w:rPr>
                <w:rFonts w:asciiTheme="majorHAnsi" w:hAnsiTheme="majorHAnsi"/>
                <w:lang w:eastAsia="ko-KR"/>
              </w:rPr>
            </w:pPr>
            <w:r>
              <w:rPr>
                <w:rFonts w:asciiTheme="majorHAnsi" w:hAnsiTheme="majorHAnsi"/>
                <w:lang w:eastAsia="ko-KR"/>
              </w:rPr>
              <w:t>TÜBİTAK</w:t>
            </w:r>
          </w:p>
        </w:tc>
      </w:tr>
      <w:tr w:rsidR="004A5ACD" w:rsidRPr="004A17D5" w:rsidTr="004A5ACD">
        <w:trPr>
          <w:trHeight w:val="284"/>
        </w:trPr>
        <w:tc>
          <w:tcPr>
            <w:tcW w:w="4077" w:type="dxa"/>
            <w:vAlign w:val="center"/>
          </w:tcPr>
          <w:p w:rsidR="004A5ACD" w:rsidRPr="004A5ACD" w:rsidRDefault="004A5ACD" w:rsidP="004D473B">
            <w:pPr>
              <w:tabs>
                <w:tab w:val="left" w:pos="988"/>
              </w:tabs>
              <w:spacing w:after="0" w:line="300" w:lineRule="exact"/>
              <w:rPr>
                <w:rFonts w:asciiTheme="majorHAnsi" w:hAnsiTheme="majorHAnsi"/>
                <w:lang w:eastAsia="ko-KR"/>
              </w:rPr>
            </w:pPr>
            <w:r w:rsidRPr="004A5ACD">
              <w:rPr>
                <w:rFonts w:asciiTheme="majorHAnsi" w:hAnsiTheme="majorHAnsi"/>
                <w:lang w:eastAsia="ko-KR"/>
              </w:rPr>
              <w:t>Genç Bilim İnsanları Programı Burs Ödülü</w:t>
            </w:r>
          </w:p>
        </w:tc>
        <w:tc>
          <w:tcPr>
            <w:tcW w:w="2410" w:type="dxa"/>
            <w:shd w:val="clear" w:color="auto" w:fill="auto"/>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Şenol Mutlu</w:t>
            </w:r>
          </w:p>
        </w:tc>
        <w:tc>
          <w:tcPr>
            <w:tcW w:w="3294" w:type="dxa"/>
            <w:shd w:val="clear" w:color="auto" w:fill="auto"/>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Bilim Akademisi</w:t>
            </w:r>
          </w:p>
        </w:tc>
      </w:tr>
      <w:tr w:rsidR="004A5ACD" w:rsidRPr="004A17D5" w:rsidTr="004A5ACD">
        <w:trPr>
          <w:trHeight w:val="284"/>
        </w:trPr>
        <w:tc>
          <w:tcPr>
            <w:tcW w:w="4077" w:type="dxa"/>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Araştırma Teşvik Ödülü</w:t>
            </w:r>
          </w:p>
        </w:tc>
        <w:tc>
          <w:tcPr>
            <w:tcW w:w="2410" w:type="dxa"/>
            <w:shd w:val="clear" w:color="auto" w:fill="auto"/>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Evren Özarslan</w:t>
            </w:r>
          </w:p>
        </w:tc>
        <w:tc>
          <w:tcPr>
            <w:tcW w:w="3294" w:type="dxa"/>
            <w:shd w:val="clear" w:color="auto" w:fill="auto"/>
            <w:vAlign w:val="center"/>
          </w:tcPr>
          <w:p w:rsidR="004A5ACD" w:rsidRPr="004A5ACD" w:rsidRDefault="004A5ACD" w:rsidP="004D473B">
            <w:pPr>
              <w:spacing w:after="0" w:line="300" w:lineRule="exact"/>
              <w:rPr>
                <w:rFonts w:asciiTheme="majorHAnsi" w:hAnsiTheme="majorHAnsi"/>
                <w:lang w:eastAsia="ko-KR"/>
              </w:rPr>
            </w:pPr>
            <w:r w:rsidRPr="004A5ACD">
              <w:rPr>
                <w:rFonts w:asciiTheme="majorHAnsi" w:hAnsiTheme="majorHAnsi"/>
                <w:lang w:eastAsia="ko-KR"/>
              </w:rPr>
              <w:t>Mustafa Parlar</w:t>
            </w:r>
          </w:p>
        </w:tc>
      </w:tr>
    </w:tbl>
    <w:p w:rsidR="0095667F" w:rsidRDefault="0095667F" w:rsidP="00400D25">
      <w:pPr>
        <w:pStyle w:val="ListeParagraf"/>
        <w:spacing w:after="0" w:line="280" w:lineRule="exact"/>
        <w:ind w:left="0"/>
        <w:rPr>
          <w:rFonts w:ascii="Trebuchet MS" w:hAnsi="Trebuchet MS"/>
          <w:b/>
          <w:sz w:val="20"/>
          <w:szCs w:val="20"/>
        </w:rPr>
      </w:pPr>
    </w:p>
    <w:p w:rsidR="004E22D3" w:rsidRPr="004E22D3" w:rsidRDefault="00400D25" w:rsidP="00400D25">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8B6926">
        <w:rPr>
          <w:rFonts w:ascii="Cambria" w:eastAsia="Calibri" w:hAnsi="Cambria" w:cs="Times New Roman"/>
          <w:b/>
          <w:color w:val="365F91" w:themeColor="accent1" w:themeShade="BF"/>
          <w:sz w:val="28"/>
          <w:szCs w:val="28"/>
          <w:lang w:eastAsia="tr-TR"/>
        </w:rPr>
        <w:t>V</w:t>
      </w:r>
      <w:r w:rsidR="003C0118">
        <w:rPr>
          <w:rFonts w:ascii="Cambria" w:eastAsia="Calibri" w:hAnsi="Cambria" w:cs="Times New Roman"/>
          <w:b/>
          <w:color w:val="365F91" w:themeColor="accent1" w:themeShade="BF"/>
          <w:sz w:val="28"/>
          <w:szCs w:val="28"/>
          <w:lang w:eastAsia="tr-TR"/>
        </w:rPr>
        <w:t>-MERKEZDE SÜ</w:t>
      </w:r>
      <w:r w:rsidR="004E22D3" w:rsidRPr="004E22D3">
        <w:rPr>
          <w:rFonts w:ascii="Cambria" w:eastAsia="Calibri" w:hAnsi="Cambria" w:cs="Times New Roman"/>
          <w:b/>
          <w:color w:val="365F91" w:themeColor="accent1" w:themeShade="BF"/>
          <w:sz w:val="28"/>
          <w:szCs w:val="28"/>
          <w:lang w:eastAsia="tr-TR"/>
        </w:rPr>
        <w:t>RDÜRÜLEN PROJELER VE RAPOR DÖNEMİNDE TAMAMLANAN PROJELER</w:t>
      </w:r>
    </w:p>
    <w:p w:rsidR="004E22D3" w:rsidRDefault="004E22D3" w:rsidP="00400D25">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526ECE" w:rsidRDefault="004E22D3" w:rsidP="00400D25">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526ECE" w:rsidRPr="00526ECE">
        <w:rPr>
          <w:rFonts w:ascii="Cambria" w:eastAsia="Calibri" w:hAnsi="Cambria" w:cs="Times New Roman"/>
          <w:b/>
          <w:color w:val="365F91" w:themeColor="accent1" w:themeShade="BF"/>
          <w:lang w:eastAsia="tr-TR"/>
        </w:rPr>
        <w:t xml:space="preserve">Düşük Güç Tüketimli Sigma-Delta Analog Sayısal </w:t>
      </w:r>
    </w:p>
    <w:p w:rsidR="009B72CD" w:rsidRPr="00526ECE" w:rsidRDefault="00526ECE" w:rsidP="00400D25">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26ECE">
        <w:rPr>
          <w:rFonts w:ascii="Cambria" w:eastAsia="Calibri" w:hAnsi="Cambria" w:cs="Times New Roman"/>
          <w:b/>
          <w:color w:val="365F91" w:themeColor="accent1" w:themeShade="BF"/>
          <w:lang w:eastAsia="tr-TR"/>
        </w:rPr>
        <w:t>Dönüştürücü Tasarımı</w:t>
      </w:r>
    </w:p>
    <w:p w:rsidR="004E22D3" w:rsidRPr="009B72CD" w:rsidRDefault="004E22D3" w:rsidP="00400D25">
      <w:pPr>
        <w:spacing w:after="0" w:line="28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009B72CD">
        <w:rPr>
          <w:rFonts w:ascii="Cambria" w:eastAsia="Calibri" w:hAnsi="Cambria" w:cs="InterstateLight"/>
          <w:color w:val="6E6F71"/>
        </w:rPr>
        <w:tab/>
      </w:r>
      <w:r w:rsidR="009B72CD">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26ECE">
        <w:rPr>
          <w:rFonts w:asciiTheme="majorHAnsi" w:hAnsiTheme="majorHAnsi"/>
          <w:lang w:eastAsia="ko-KR"/>
        </w:rPr>
        <w:t>Günhan Dündar</w:t>
      </w:r>
    </w:p>
    <w:p w:rsidR="004E22D3" w:rsidRPr="00982522" w:rsidRDefault="004E22D3" w:rsidP="00400D25">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26ECE">
        <w:rPr>
          <w:rFonts w:asciiTheme="majorHAnsi" w:hAnsiTheme="majorHAnsi"/>
          <w:lang w:eastAsia="ko-KR"/>
        </w:rPr>
        <w:t>TÜBİTAK</w:t>
      </w:r>
    </w:p>
    <w:p w:rsidR="004E22D3" w:rsidRPr="00982522" w:rsidRDefault="004E22D3" w:rsidP="00400D25">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526ECE">
        <w:rPr>
          <w:rFonts w:asciiTheme="majorHAnsi" w:hAnsiTheme="majorHAnsi"/>
          <w:lang w:eastAsia="ko-KR"/>
        </w:rPr>
        <w:t>2</w:t>
      </w:r>
    </w:p>
    <w:p w:rsidR="004E22D3" w:rsidRDefault="004E22D3" w:rsidP="00400D25">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3C0118">
        <w:rPr>
          <w:rFonts w:asciiTheme="majorHAnsi" w:hAnsiTheme="majorHAnsi"/>
          <w:lang w:eastAsia="ko-KR"/>
        </w:rPr>
        <w:t>Devam Ediyor</w:t>
      </w:r>
    </w:p>
    <w:p w:rsidR="003C0118" w:rsidRDefault="003C0118" w:rsidP="00400D25">
      <w:pPr>
        <w:tabs>
          <w:tab w:val="left" w:pos="2835"/>
        </w:tabs>
        <w:autoSpaceDE w:val="0"/>
        <w:autoSpaceDN w:val="0"/>
        <w:adjustRightInd w:val="0"/>
        <w:spacing w:after="0" w:line="280" w:lineRule="exact"/>
        <w:rPr>
          <w:rFonts w:asciiTheme="majorHAnsi" w:hAnsiTheme="majorHAnsi"/>
          <w:lang w:eastAsia="ko-KR"/>
        </w:rPr>
      </w:pPr>
    </w:p>
    <w:p w:rsidR="008B093D" w:rsidRDefault="00526ECE" w:rsidP="00400D25">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8B093D" w:rsidRPr="008B093D">
        <w:rPr>
          <w:rFonts w:ascii="Cambria" w:eastAsia="Calibri" w:hAnsi="Cambria" w:cs="Times New Roman"/>
          <w:b/>
          <w:color w:val="365F91" w:themeColor="accent1" w:themeShade="BF"/>
          <w:lang w:eastAsia="tr-TR"/>
        </w:rPr>
        <w:t xml:space="preserve">Elektromanyetik Mems Tabanlı, Girişimsel Mrg Ile Uyumlu, </w:t>
      </w:r>
    </w:p>
    <w:p w:rsidR="008B093D" w:rsidRDefault="008B093D" w:rsidP="00400D25">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B093D">
        <w:rPr>
          <w:rFonts w:ascii="Cambria" w:eastAsia="Calibri" w:hAnsi="Cambria" w:cs="Times New Roman"/>
          <w:b/>
          <w:color w:val="365F91" w:themeColor="accent1" w:themeShade="BF"/>
          <w:lang w:eastAsia="tr-TR"/>
        </w:rPr>
        <w:t xml:space="preserve">Tamamen Optik İletişimli, Gerçek Zamanlı Konum Algılayan </w:t>
      </w:r>
    </w:p>
    <w:p w:rsidR="00526ECE" w:rsidRPr="008B093D" w:rsidRDefault="008B093D" w:rsidP="00400D25">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Pr="008B093D">
        <w:rPr>
          <w:rFonts w:ascii="Cambria" w:eastAsia="Calibri" w:hAnsi="Cambria" w:cs="Times New Roman"/>
          <w:b/>
          <w:color w:val="365F91" w:themeColor="accent1" w:themeShade="BF"/>
          <w:lang w:eastAsia="tr-TR"/>
        </w:rPr>
        <w:t>Mikrosistem Geliştirilmesi</w:t>
      </w:r>
    </w:p>
    <w:p w:rsidR="00526ECE" w:rsidRPr="009B72CD" w:rsidRDefault="00526ECE" w:rsidP="00400D25">
      <w:pPr>
        <w:spacing w:after="0" w:line="28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8B093D">
        <w:rPr>
          <w:rFonts w:asciiTheme="majorHAnsi" w:hAnsiTheme="majorHAnsi"/>
          <w:lang w:eastAsia="ko-KR"/>
        </w:rPr>
        <w:t>Arda Deniz Yalçınkaya</w:t>
      </w:r>
    </w:p>
    <w:p w:rsidR="00526ECE" w:rsidRPr="00982522" w:rsidRDefault="00526ECE" w:rsidP="00400D25">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26ECE" w:rsidRPr="00982522" w:rsidRDefault="00526ECE" w:rsidP="00400D25">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526ECE" w:rsidRDefault="00526ECE" w:rsidP="00400D25">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8B093D">
        <w:rPr>
          <w:rFonts w:asciiTheme="majorHAnsi" w:hAnsiTheme="majorHAnsi"/>
          <w:lang w:eastAsia="ko-KR"/>
        </w:rPr>
        <w:t>Tamamlandı</w:t>
      </w:r>
    </w:p>
    <w:p w:rsidR="00185315" w:rsidRDefault="008B093D" w:rsidP="0018531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185315" w:rsidRPr="00185315">
        <w:rPr>
          <w:rFonts w:ascii="Cambria" w:eastAsia="Calibri" w:hAnsi="Cambria" w:cs="Times New Roman"/>
          <w:b/>
          <w:color w:val="365F91" w:themeColor="accent1" w:themeShade="BF"/>
          <w:lang w:eastAsia="tr-TR"/>
        </w:rPr>
        <w:t xml:space="preserve">Çoklu Robotlar Için Karma (Yerel Küresel, Tümel Topolojik) </w:t>
      </w:r>
    </w:p>
    <w:p w:rsidR="00185315" w:rsidRDefault="00185315" w:rsidP="0018531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F017FD">
        <w:rPr>
          <w:rFonts w:ascii="Cambria" w:eastAsia="Calibri" w:hAnsi="Cambria" w:cs="Times New Roman"/>
          <w:b/>
          <w:color w:val="365F91" w:themeColor="accent1" w:themeShade="BF"/>
          <w:lang w:eastAsia="tr-TR"/>
        </w:rPr>
        <w:t>Harita Oluşturma ve Muhakeme Metodolojisi i</w:t>
      </w:r>
      <w:r w:rsidRPr="00185315">
        <w:rPr>
          <w:rFonts w:ascii="Cambria" w:eastAsia="Calibri" w:hAnsi="Cambria" w:cs="Times New Roman"/>
          <w:b/>
          <w:color w:val="365F91" w:themeColor="accent1" w:themeShade="BF"/>
          <w:lang w:eastAsia="tr-TR"/>
        </w:rPr>
        <w:t xml:space="preserve">le Ortamların </w:t>
      </w:r>
    </w:p>
    <w:p w:rsidR="008B093D" w:rsidRPr="008B093D" w:rsidRDefault="00185315" w:rsidP="00185315">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Pr="00185315">
        <w:rPr>
          <w:rFonts w:ascii="Cambria" w:eastAsia="Calibri" w:hAnsi="Cambria" w:cs="Times New Roman"/>
          <w:b/>
          <w:color w:val="365F91" w:themeColor="accent1" w:themeShade="BF"/>
          <w:lang w:eastAsia="tr-TR"/>
        </w:rPr>
        <w:t>Kapsamlı Algılanması</w:t>
      </w:r>
    </w:p>
    <w:p w:rsidR="008B093D" w:rsidRPr="009B72CD" w:rsidRDefault="008B093D" w:rsidP="008B093D">
      <w:pPr>
        <w:spacing w:after="0" w:line="30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85315">
        <w:rPr>
          <w:rFonts w:asciiTheme="majorHAnsi" w:hAnsiTheme="majorHAnsi"/>
          <w:lang w:eastAsia="ko-KR"/>
        </w:rPr>
        <w:t>Işıl Bozma Aydın</w:t>
      </w:r>
    </w:p>
    <w:p w:rsidR="008B093D" w:rsidRPr="00982522" w:rsidRDefault="008B093D" w:rsidP="008B09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8B093D" w:rsidRPr="00982522" w:rsidRDefault="008B093D" w:rsidP="008B09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8B093D" w:rsidRDefault="008B093D" w:rsidP="008B09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830F96" w:rsidRDefault="00830F96" w:rsidP="003C0118">
      <w:pPr>
        <w:spacing w:after="0" w:line="260" w:lineRule="exact"/>
        <w:rPr>
          <w:rFonts w:ascii="Cambria" w:eastAsia="Calibri" w:hAnsi="Cambria" w:cs="Times New Roman"/>
          <w:b/>
          <w:color w:val="365F91" w:themeColor="accent1" w:themeShade="BF"/>
          <w:lang w:eastAsia="tr-TR"/>
        </w:rPr>
      </w:pPr>
    </w:p>
    <w:p w:rsidR="00F017FD" w:rsidRDefault="00185315" w:rsidP="00F017F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F017FD" w:rsidRPr="00F017FD">
        <w:rPr>
          <w:rFonts w:ascii="Cambria" w:eastAsia="Calibri" w:hAnsi="Cambria" w:cs="Times New Roman"/>
          <w:b/>
          <w:color w:val="365F91" w:themeColor="accent1" w:themeShade="BF"/>
          <w:lang w:eastAsia="tr-TR"/>
        </w:rPr>
        <w:t xml:space="preserve">İşaret Dilleri Kaynak Bilgisi Modeli: Türk İşaret Dili Işığında </w:t>
      </w:r>
    </w:p>
    <w:p w:rsidR="00185315" w:rsidRPr="008B093D" w:rsidRDefault="00F017FD" w:rsidP="00F017FD">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Pr="00F017FD">
        <w:rPr>
          <w:rFonts w:ascii="Cambria" w:eastAsia="Calibri" w:hAnsi="Cambria" w:cs="Times New Roman"/>
          <w:b/>
          <w:color w:val="365F91" w:themeColor="accent1" w:themeShade="BF"/>
          <w:lang w:eastAsia="tr-TR"/>
        </w:rPr>
        <w:t>İşaret Dizgelerini Betimleme ve Çözümleme Yöntemleri</w:t>
      </w:r>
    </w:p>
    <w:p w:rsidR="00185315" w:rsidRPr="009B72CD" w:rsidRDefault="00185315" w:rsidP="00185315">
      <w:pPr>
        <w:spacing w:after="0" w:line="30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F017FD">
        <w:rPr>
          <w:rFonts w:asciiTheme="majorHAnsi" w:hAnsiTheme="majorHAnsi"/>
          <w:lang w:eastAsia="ko-KR"/>
        </w:rPr>
        <w:t>Sumru Özsoy</w:t>
      </w:r>
    </w:p>
    <w:p w:rsidR="00185315" w:rsidRPr="00982522" w:rsidRDefault="00185315" w:rsidP="0018531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F017FD">
        <w:rPr>
          <w:rFonts w:asciiTheme="majorHAnsi" w:hAnsiTheme="majorHAnsi"/>
          <w:lang w:eastAsia="ko-KR"/>
        </w:rPr>
        <w:t>-</w:t>
      </w:r>
    </w:p>
    <w:p w:rsidR="00185315" w:rsidRPr="00982522" w:rsidRDefault="00185315" w:rsidP="0018531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185315" w:rsidRDefault="00185315" w:rsidP="00F017F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F017FD">
        <w:rPr>
          <w:rFonts w:asciiTheme="majorHAnsi" w:hAnsiTheme="majorHAnsi"/>
          <w:lang w:eastAsia="ko-KR"/>
        </w:rPr>
        <w:t>Devam Ediyor</w:t>
      </w:r>
    </w:p>
    <w:p w:rsidR="00F017FD" w:rsidRDefault="00F017FD" w:rsidP="00F017FD">
      <w:pPr>
        <w:tabs>
          <w:tab w:val="left" w:pos="2835"/>
        </w:tabs>
        <w:autoSpaceDE w:val="0"/>
        <w:autoSpaceDN w:val="0"/>
        <w:adjustRightInd w:val="0"/>
        <w:spacing w:after="0" w:line="300" w:lineRule="exact"/>
        <w:rPr>
          <w:rFonts w:asciiTheme="majorHAnsi" w:hAnsiTheme="majorHAnsi"/>
          <w:lang w:eastAsia="ko-KR"/>
        </w:rPr>
      </w:pPr>
    </w:p>
    <w:p w:rsidR="00787523" w:rsidRDefault="00F017FD" w:rsidP="0078752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787523">
        <w:rPr>
          <w:rFonts w:ascii="Cambria" w:eastAsia="Calibri" w:hAnsi="Cambria" w:cs="Times New Roman"/>
          <w:b/>
          <w:color w:val="365F91" w:themeColor="accent1" w:themeShade="BF"/>
          <w:lang w:eastAsia="tr-TR"/>
        </w:rPr>
        <w:t>Bireysel v</w:t>
      </w:r>
      <w:r w:rsidR="00787523" w:rsidRPr="00787523">
        <w:rPr>
          <w:rFonts w:ascii="Cambria" w:eastAsia="Calibri" w:hAnsi="Cambria" w:cs="Times New Roman"/>
          <w:b/>
          <w:color w:val="365F91" w:themeColor="accent1" w:themeShade="BF"/>
          <w:lang w:eastAsia="tr-TR"/>
        </w:rPr>
        <w:t>e Sosyokült</w:t>
      </w:r>
      <w:r w:rsidR="00787523">
        <w:rPr>
          <w:rFonts w:ascii="Cambria" w:eastAsia="Calibri" w:hAnsi="Cambria" w:cs="Times New Roman"/>
          <w:b/>
          <w:color w:val="365F91" w:themeColor="accent1" w:themeShade="BF"/>
          <w:lang w:eastAsia="tr-TR"/>
        </w:rPr>
        <w:t>ürel Faktörlerin Otobiyografik v</w:t>
      </w:r>
      <w:r w:rsidR="00787523" w:rsidRPr="00787523">
        <w:rPr>
          <w:rFonts w:ascii="Cambria" w:eastAsia="Calibri" w:hAnsi="Cambria" w:cs="Times New Roman"/>
          <w:b/>
          <w:color w:val="365F91" w:themeColor="accent1" w:themeShade="BF"/>
          <w:lang w:eastAsia="tr-TR"/>
        </w:rPr>
        <w:t xml:space="preserve">e </w:t>
      </w:r>
    </w:p>
    <w:p w:rsidR="00F017FD" w:rsidRPr="008B093D" w:rsidRDefault="00787523" w:rsidP="00787523">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Pr="00787523">
        <w:rPr>
          <w:rFonts w:ascii="Cambria" w:eastAsia="Calibri" w:hAnsi="Cambria" w:cs="Times New Roman"/>
          <w:b/>
          <w:color w:val="365F91" w:themeColor="accent1" w:themeShade="BF"/>
          <w:lang w:eastAsia="tr-TR"/>
        </w:rPr>
        <w:t>Toplumsal Bellek Süreçleri Üzerindeki Etkileri</w:t>
      </w:r>
    </w:p>
    <w:p w:rsidR="00F017FD" w:rsidRPr="009B72CD" w:rsidRDefault="00F017FD" w:rsidP="00F017FD">
      <w:pPr>
        <w:spacing w:after="0" w:line="30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787523">
        <w:rPr>
          <w:rFonts w:asciiTheme="majorHAnsi" w:hAnsiTheme="majorHAnsi"/>
          <w:lang w:eastAsia="ko-KR"/>
        </w:rPr>
        <w:t>Ali İzzet Tekcan</w:t>
      </w:r>
    </w:p>
    <w:p w:rsidR="00787523" w:rsidRDefault="00F017FD" w:rsidP="0078752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787523">
        <w:rPr>
          <w:rFonts w:asciiTheme="majorHAnsi" w:hAnsiTheme="majorHAnsi"/>
          <w:lang w:eastAsia="ko-KR"/>
        </w:rPr>
        <w:t>TÜBİTAK</w:t>
      </w:r>
      <w:r w:rsidR="00787523" w:rsidRPr="004E22D3">
        <w:rPr>
          <w:rFonts w:ascii="Cambria" w:eastAsia="Calibri" w:hAnsi="Cambria" w:cs="Times New Roman"/>
          <w:b/>
          <w:color w:val="365F91" w:themeColor="accent1" w:themeShade="BF"/>
          <w:lang w:eastAsia="tr-TR"/>
        </w:rPr>
        <w:t xml:space="preserve"> </w:t>
      </w:r>
    </w:p>
    <w:p w:rsidR="00F017FD" w:rsidRPr="00982522" w:rsidRDefault="00F017FD" w:rsidP="0078752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00787523">
        <w:rPr>
          <w:rFonts w:ascii="Cambria" w:eastAsia="Calibri" w:hAnsi="Cambria" w:cs="Times New Roman"/>
          <w:b/>
          <w:color w:val="365F91" w:themeColor="accent1" w:themeShade="BF"/>
          <w:lang w:eastAsia="tr-TR"/>
        </w:rPr>
        <w:tab/>
      </w:r>
      <w:r w:rsidR="00787523">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F017FD" w:rsidRDefault="00F017FD" w:rsidP="00F017F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017FD" w:rsidRDefault="00F017FD" w:rsidP="00F017FD">
      <w:pPr>
        <w:tabs>
          <w:tab w:val="left" w:pos="2835"/>
        </w:tabs>
        <w:autoSpaceDE w:val="0"/>
        <w:autoSpaceDN w:val="0"/>
        <w:adjustRightInd w:val="0"/>
        <w:spacing w:after="0" w:line="300" w:lineRule="exact"/>
        <w:rPr>
          <w:rFonts w:asciiTheme="majorHAnsi" w:hAnsiTheme="majorHAnsi"/>
          <w:lang w:eastAsia="ko-KR"/>
        </w:rPr>
      </w:pPr>
    </w:p>
    <w:p w:rsidR="00A02082" w:rsidRDefault="00A02082" w:rsidP="00A020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02082">
        <w:rPr>
          <w:rFonts w:ascii="Cambria" w:eastAsia="Calibri" w:hAnsi="Cambria" w:cs="Times New Roman"/>
          <w:b/>
          <w:color w:val="365F91" w:themeColor="accent1" w:themeShade="BF"/>
          <w:lang w:eastAsia="tr-TR"/>
        </w:rPr>
        <w:t xml:space="preserve">Devre Yaşlanması ve Parametre Saçılımına Gürbüz Analog </w:t>
      </w:r>
    </w:p>
    <w:p w:rsidR="00A02082" w:rsidRPr="00526ECE" w:rsidRDefault="00A02082" w:rsidP="00A0208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02082">
        <w:rPr>
          <w:rFonts w:ascii="Cambria" w:eastAsia="Calibri" w:hAnsi="Cambria" w:cs="Times New Roman"/>
          <w:b/>
          <w:color w:val="365F91" w:themeColor="accent1" w:themeShade="BF"/>
          <w:lang w:eastAsia="tr-TR"/>
        </w:rPr>
        <w:t>Devre Tasarım Otomasyonu</w:t>
      </w:r>
    </w:p>
    <w:p w:rsidR="00A02082" w:rsidRPr="009B72CD" w:rsidRDefault="00A02082" w:rsidP="00A02082">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Günhan Dündar</w:t>
      </w:r>
    </w:p>
    <w:p w:rsidR="00A02082" w:rsidRPr="00982522" w:rsidRDefault="00A02082" w:rsidP="00A0208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A02082" w:rsidRPr="00982522" w:rsidRDefault="00A02082" w:rsidP="00A0208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A02082" w:rsidRDefault="00A02082" w:rsidP="00A0208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017FD" w:rsidRDefault="00F017FD" w:rsidP="00F017F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3728E5" w:rsidRPr="00526ECE" w:rsidRDefault="003728E5" w:rsidP="003728E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728E5">
        <w:rPr>
          <w:rFonts w:ascii="Cambria" w:eastAsia="Calibri" w:hAnsi="Cambria" w:cs="Times New Roman"/>
          <w:b/>
          <w:color w:val="365F91" w:themeColor="accent1" w:themeShade="BF"/>
          <w:lang w:eastAsia="tr-TR"/>
        </w:rPr>
        <w:t>Mems-Tabanlı Terahertz Algılayıcı</w:t>
      </w:r>
    </w:p>
    <w:p w:rsidR="003728E5" w:rsidRPr="009B72CD" w:rsidRDefault="003728E5" w:rsidP="003728E5">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Hamdi Torun</w:t>
      </w:r>
    </w:p>
    <w:p w:rsidR="003728E5" w:rsidRPr="00982522" w:rsidRDefault="003728E5" w:rsidP="003728E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3728E5" w:rsidRPr="00982522" w:rsidRDefault="003728E5" w:rsidP="003728E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3728E5" w:rsidRDefault="003728E5" w:rsidP="003728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728E5" w:rsidRDefault="003728E5" w:rsidP="003728E5">
      <w:pPr>
        <w:tabs>
          <w:tab w:val="left" w:pos="2835"/>
        </w:tabs>
        <w:autoSpaceDE w:val="0"/>
        <w:autoSpaceDN w:val="0"/>
        <w:adjustRightInd w:val="0"/>
        <w:spacing w:after="0" w:line="300" w:lineRule="exact"/>
        <w:rPr>
          <w:rFonts w:asciiTheme="majorHAnsi" w:hAnsiTheme="majorHAnsi"/>
          <w:lang w:eastAsia="ko-KR"/>
        </w:rPr>
      </w:pPr>
    </w:p>
    <w:p w:rsidR="003728E5" w:rsidRDefault="003728E5" w:rsidP="003728E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728E5">
        <w:rPr>
          <w:rFonts w:ascii="Cambria" w:eastAsia="Calibri" w:hAnsi="Cambria" w:cs="Times New Roman"/>
          <w:b/>
          <w:color w:val="365F91" w:themeColor="accent1" w:themeShade="BF"/>
          <w:lang w:eastAsia="tr-TR"/>
        </w:rPr>
        <w:t xml:space="preserve">Türkiye Yetişkin Nüfusunun Antropometrik Ölçümlerinin </w:t>
      </w:r>
    </w:p>
    <w:p w:rsidR="003728E5" w:rsidRPr="00526ECE" w:rsidRDefault="003728E5" w:rsidP="003728E5">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728E5">
        <w:rPr>
          <w:rFonts w:ascii="Cambria" w:eastAsia="Calibri" w:hAnsi="Cambria" w:cs="Times New Roman"/>
          <w:b/>
          <w:color w:val="365F91" w:themeColor="accent1" w:themeShade="BF"/>
          <w:lang w:eastAsia="tr-TR"/>
        </w:rPr>
        <w:t>Tahminlemesi</w:t>
      </w:r>
    </w:p>
    <w:p w:rsidR="003728E5" w:rsidRPr="009B72CD" w:rsidRDefault="003728E5" w:rsidP="003728E5">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Mahmut Ekşioğlu</w:t>
      </w:r>
    </w:p>
    <w:p w:rsidR="003728E5" w:rsidRPr="00982522" w:rsidRDefault="003728E5" w:rsidP="003728E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3728E5" w:rsidRPr="00982522" w:rsidRDefault="003728E5" w:rsidP="003728E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3728E5" w:rsidRDefault="003728E5" w:rsidP="003728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F4523B" w:rsidRDefault="00F4523B" w:rsidP="003728E5">
      <w:pPr>
        <w:tabs>
          <w:tab w:val="left" w:pos="2835"/>
        </w:tabs>
        <w:autoSpaceDE w:val="0"/>
        <w:autoSpaceDN w:val="0"/>
        <w:adjustRightInd w:val="0"/>
        <w:spacing w:after="0" w:line="300" w:lineRule="exact"/>
        <w:rPr>
          <w:rFonts w:asciiTheme="majorHAnsi" w:hAnsiTheme="majorHAnsi"/>
          <w:lang w:eastAsia="ko-KR"/>
        </w:rPr>
      </w:pPr>
    </w:p>
    <w:p w:rsidR="00F4523B" w:rsidRDefault="00F4523B" w:rsidP="00F4523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523B">
        <w:rPr>
          <w:rFonts w:ascii="Cambria" w:eastAsia="Calibri" w:hAnsi="Cambria" w:cs="Times New Roman"/>
          <w:b/>
          <w:color w:val="365F91" w:themeColor="accent1" w:themeShade="BF"/>
          <w:lang w:eastAsia="tr-TR"/>
        </w:rPr>
        <w:t xml:space="preserve">Pediyatrik Hastalarda Mr Altında Perkütan Konjenital Kalp </w:t>
      </w:r>
    </w:p>
    <w:p w:rsidR="00F4523B" w:rsidRDefault="00F4523B" w:rsidP="00F4523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523B">
        <w:rPr>
          <w:rFonts w:ascii="Cambria" w:eastAsia="Calibri" w:hAnsi="Cambria" w:cs="Times New Roman"/>
          <w:b/>
          <w:color w:val="365F91" w:themeColor="accent1" w:themeShade="BF"/>
          <w:lang w:eastAsia="tr-TR"/>
        </w:rPr>
        <w:t xml:space="preserve">Rahatsızlıklarının Tedavisinde Kullanılmak Üzere 5 Fr Aktif </w:t>
      </w:r>
    </w:p>
    <w:p w:rsidR="00F4523B" w:rsidRPr="00526ECE" w:rsidRDefault="00F4523B" w:rsidP="00F4523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523B">
        <w:rPr>
          <w:rFonts w:ascii="Cambria" w:eastAsia="Calibri" w:hAnsi="Cambria" w:cs="Times New Roman"/>
          <w:b/>
          <w:color w:val="365F91" w:themeColor="accent1" w:themeShade="BF"/>
          <w:lang w:eastAsia="tr-TR"/>
        </w:rPr>
        <w:t>Klavuz Katater Tasarımı</w:t>
      </w:r>
    </w:p>
    <w:p w:rsidR="00F4523B" w:rsidRPr="009B72CD" w:rsidRDefault="00F4523B" w:rsidP="00F4523B">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Özgür Kocatürk</w:t>
      </w:r>
    </w:p>
    <w:p w:rsidR="00F4523B" w:rsidRPr="00982522" w:rsidRDefault="00F4523B" w:rsidP="00F4523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523B" w:rsidRPr="00982522" w:rsidRDefault="00F4523B" w:rsidP="00F4523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F4523B" w:rsidRDefault="00F4523B" w:rsidP="00F4523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F2E71" w:rsidRDefault="00F4523B" w:rsidP="00FF2E7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FF2E71" w:rsidRPr="00FF2E71">
        <w:rPr>
          <w:rFonts w:ascii="Cambria" w:eastAsia="Calibri" w:hAnsi="Cambria" w:cs="Times New Roman"/>
          <w:b/>
          <w:color w:val="365F91" w:themeColor="accent1" w:themeShade="BF"/>
          <w:lang w:eastAsia="tr-TR"/>
        </w:rPr>
        <w:t xml:space="preserve">NLRP7 Proteininin İmmün Tolerans ile İlişkisinin </w:t>
      </w:r>
    </w:p>
    <w:p w:rsidR="00F4523B" w:rsidRPr="00526ECE" w:rsidRDefault="00FF2E71" w:rsidP="00FF2E71">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F2E71">
        <w:rPr>
          <w:rFonts w:ascii="Cambria" w:eastAsia="Calibri" w:hAnsi="Cambria" w:cs="Times New Roman"/>
          <w:b/>
          <w:color w:val="365F91" w:themeColor="accent1" w:themeShade="BF"/>
          <w:lang w:eastAsia="tr-TR"/>
        </w:rPr>
        <w:t>Belirlenmesi</w:t>
      </w:r>
    </w:p>
    <w:p w:rsidR="00F4523B" w:rsidRPr="00FF2E71" w:rsidRDefault="00F4523B" w:rsidP="00F4523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FF2E71">
        <w:rPr>
          <w:rFonts w:asciiTheme="majorHAnsi" w:hAnsiTheme="majorHAnsi"/>
          <w:lang w:eastAsia="ko-KR"/>
        </w:rPr>
        <w:t>Nesrin Özören</w:t>
      </w:r>
    </w:p>
    <w:p w:rsidR="00F4523B" w:rsidRPr="00982522" w:rsidRDefault="00F4523B" w:rsidP="00F4523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FF2E71">
        <w:rPr>
          <w:rFonts w:asciiTheme="majorHAnsi" w:hAnsiTheme="majorHAnsi"/>
          <w:lang w:eastAsia="ko-KR"/>
        </w:rPr>
        <w:t>-</w:t>
      </w:r>
    </w:p>
    <w:p w:rsidR="00F4523B" w:rsidRPr="00982522" w:rsidRDefault="00F4523B" w:rsidP="00F4523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FF2E71">
        <w:rPr>
          <w:rFonts w:asciiTheme="majorHAnsi" w:hAnsiTheme="majorHAnsi"/>
          <w:lang w:eastAsia="ko-KR"/>
        </w:rPr>
        <w:t>2</w:t>
      </w:r>
    </w:p>
    <w:p w:rsidR="00F4523B" w:rsidRDefault="00F4523B" w:rsidP="00F4523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728E5" w:rsidRDefault="003728E5" w:rsidP="003728E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44335D" w:rsidRDefault="0044335D"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335D">
        <w:rPr>
          <w:rFonts w:ascii="Cambria" w:eastAsia="Calibri" w:hAnsi="Cambria" w:cs="Times New Roman"/>
          <w:b/>
          <w:color w:val="365F91" w:themeColor="accent1" w:themeShade="BF"/>
          <w:lang w:eastAsia="tr-TR"/>
        </w:rPr>
        <w:t xml:space="preserve">Zebra Balığında Koku Reseptör Gen Düzenleyici Bölgelerin </w:t>
      </w:r>
    </w:p>
    <w:p w:rsidR="0044335D" w:rsidRPr="00526ECE" w:rsidRDefault="0044335D" w:rsidP="009B482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335D">
        <w:rPr>
          <w:rFonts w:ascii="Cambria" w:eastAsia="Calibri" w:hAnsi="Cambria" w:cs="Times New Roman"/>
          <w:b/>
          <w:color w:val="365F91" w:themeColor="accent1" w:themeShade="BF"/>
          <w:lang w:eastAsia="tr-TR"/>
        </w:rPr>
        <w:t>Işlevsel Karakterizasyonu</w:t>
      </w:r>
    </w:p>
    <w:p w:rsidR="0044335D" w:rsidRPr="00FF2E71" w:rsidRDefault="0044335D"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Stefan Fuss</w:t>
      </w:r>
    </w:p>
    <w:p w:rsidR="0044335D" w:rsidRPr="00982522" w:rsidRDefault="0044335D"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44335D" w:rsidRPr="00982522" w:rsidRDefault="0044335D"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44335D" w:rsidRDefault="0044335D"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44335D" w:rsidRDefault="0044335D" w:rsidP="009B482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44335D" w:rsidRDefault="0044335D"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335D">
        <w:rPr>
          <w:rFonts w:ascii="Cambria" w:eastAsia="Calibri" w:hAnsi="Cambria" w:cs="Times New Roman"/>
          <w:b/>
          <w:color w:val="365F91" w:themeColor="accent1" w:themeShade="BF"/>
          <w:lang w:eastAsia="tr-TR"/>
        </w:rPr>
        <w:t xml:space="preserve">Ultra-Yoğun Veri Depolama Amaçlı Üç Boyutlu Manyetik </w:t>
      </w:r>
    </w:p>
    <w:p w:rsidR="0044335D" w:rsidRPr="00526ECE" w:rsidRDefault="0044335D" w:rsidP="009B482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335D">
        <w:rPr>
          <w:rFonts w:ascii="Cambria" w:eastAsia="Calibri" w:hAnsi="Cambria" w:cs="Times New Roman"/>
          <w:b/>
          <w:color w:val="365F91" w:themeColor="accent1" w:themeShade="BF"/>
          <w:lang w:eastAsia="tr-TR"/>
        </w:rPr>
        <w:t>Hafıza Sistemi</w:t>
      </w:r>
    </w:p>
    <w:p w:rsidR="0044335D" w:rsidRPr="00FF2E71" w:rsidRDefault="0044335D"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Özhan Özatay</w:t>
      </w:r>
    </w:p>
    <w:p w:rsidR="0044335D" w:rsidRPr="00982522" w:rsidRDefault="0044335D"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44335D" w:rsidRPr="00982522" w:rsidRDefault="0044335D"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44335D" w:rsidRDefault="0044335D"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4335D" w:rsidRDefault="0044335D" w:rsidP="009B482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850D7" w:rsidRDefault="005850D7"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50D7">
        <w:rPr>
          <w:rFonts w:ascii="Cambria" w:eastAsia="Calibri" w:hAnsi="Cambria" w:cs="Times New Roman"/>
          <w:b/>
          <w:color w:val="365F91" w:themeColor="accent1" w:themeShade="BF"/>
          <w:lang w:eastAsia="tr-TR"/>
        </w:rPr>
        <w:t xml:space="preserve">Tümör Anjiyogenezin Moleküler Görüntülenmesi İçin </w:t>
      </w:r>
    </w:p>
    <w:p w:rsidR="005850D7" w:rsidRDefault="005850D7" w:rsidP="009B482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850D7">
        <w:rPr>
          <w:rFonts w:ascii="Cambria" w:eastAsia="Calibri" w:hAnsi="Cambria" w:cs="Times New Roman"/>
          <w:b/>
          <w:color w:val="365F91" w:themeColor="accent1" w:themeShade="BF"/>
          <w:lang w:eastAsia="tr-TR"/>
        </w:rPr>
        <w:t>Fotoakustik Mikroskop Geliştirilmesi</w:t>
      </w:r>
      <w:r w:rsidRPr="004E22D3">
        <w:rPr>
          <w:rFonts w:ascii="Cambria" w:eastAsia="Calibri" w:hAnsi="Cambria" w:cs="Times New Roman"/>
          <w:b/>
          <w:color w:val="365F91" w:themeColor="accent1" w:themeShade="BF"/>
          <w:lang w:eastAsia="tr-TR"/>
        </w:rPr>
        <w:t xml:space="preserve"> </w:t>
      </w:r>
    </w:p>
    <w:p w:rsidR="005850D7" w:rsidRPr="00FF2E71" w:rsidRDefault="005850D7"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Mehmet Burçin Ünlü</w:t>
      </w:r>
    </w:p>
    <w:p w:rsidR="005850D7" w:rsidRPr="00982522" w:rsidRDefault="005850D7"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50D7" w:rsidRPr="00982522" w:rsidRDefault="005850D7"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5850D7" w:rsidRDefault="005850D7"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0223B" w:rsidRDefault="0030223B" w:rsidP="009B482B">
      <w:pPr>
        <w:tabs>
          <w:tab w:val="left" w:pos="2835"/>
        </w:tabs>
        <w:autoSpaceDE w:val="0"/>
        <w:autoSpaceDN w:val="0"/>
        <w:adjustRightInd w:val="0"/>
        <w:spacing w:after="0" w:line="300" w:lineRule="exact"/>
        <w:rPr>
          <w:rFonts w:asciiTheme="majorHAnsi" w:hAnsiTheme="majorHAnsi"/>
          <w:lang w:eastAsia="ko-KR"/>
        </w:rPr>
      </w:pPr>
    </w:p>
    <w:p w:rsidR="0030223B" w:rsidRDefault="0030223B"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0223B">
        <w:rPr>
          <w:rFonts w:ascii="Cambria" w:eastAsia="Calibri" w:hAnsi="Cambria" w:cs="Times New Roman"/>
          <w:b/>
          <w:color w:val="365F91" w:themeColor="accent1" w:themeShade="BF"/>
          <w:lang w:eastAsia="tr-TR"/>
        </w:rPr>
        <w:t xml:space="preserve">Biyolojik Makromoleküllerde Kuvvet ve İşlev: Molekuler </w:t>
      </w:r>
    </w:p>
    <w:p w:rsidR="0030223B" w:rsidRDefault="0030223B" w:rsidP="009B482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0223B">
        <w:rPr>
          <w:rFonts w:ascii="Cambria" w:eastAsia="Calibri" w:hAnsi="Cambria" w:cs="Times New Roman"/>
          <w:b/>
          <w:color w:val="365F91" w:themeColor="accent1" w:themeShade="BF"/>
          <w:lang w:eastAsia="tr-TR"/>
        </w:rPr>
        <w:t>Simulasyon ve Tek-Molekül Çalışmaları</w:t>
      </w:r>
    </w:p>
    <w:p w:rsidR="0030223B" w:rsidRPr="00FF2E71" w:rsidRDefault="0030223B"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30223B" w:rsidRPr="00982522" w:rsidRDefault="0030223B"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30223B" w:rsidRPr="00982522" w:rsidRDefault="0030223B"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30223B" w:rsidRDefault="0030223B"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0223B" w:rsidRDefault="0030223B" w:rsidP="009B482B">
      <w:pPr>
        <w:tabs>
          <w:tab w:val="left" w:pos="2835"/>
        </w:tabs>
        <w:autoSpaceDE w:val="0"/>
        <w:autoSpaceDN w:val="0"/>
        <w:adjustRightInd w:val="0"/>
        <w:spacing w:after="0" w:line="300" w:lineRule="exact"/>
        <w:rPr>
          <w:rFonts w:asciiTheme="majorHAnsi" w:hAnsiTheme="majorHAnsi"/>
          <w:lang w:eastAsia="ko-KR"/>
        </w:rPr>
      </w:pPr>
    </w:p>
    <w:p w:rsidR="00E62E49" w:rsidRDefault="00E62E49"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Dallanmı</w:t>
      </w:r>
      <w:r w:rsidRPr="00E62E49">
        <w:rPr>
          <w:rFonts w:ascii="Cambria" w:eastAsia="Calibri" w:hAnsi="Cambria" w:cs="Times New Roman"/>
          <w:b/>
          <w:color w:val="365F91" w:themeColor="accent1" w:themeShade="BF"/>
          <w:lang w:eastAsia="tr-TR"/>
        </w:rPr>
        <w:t xml:space="preserve">ş Makromoleküllerden Elde </w:t>
      </w:r>
      <w:r>
        <w:rPr>
          <w:rFonts w:ascii="Cambria" w:eastAsia="Calibri" w:hAnsi="Cambria" w:cs="Times New Roman"/>
          <w:b/>
          <w:color w:val="365F91" w:themeColor="accent1" w:themeShade="BF"/>
          <w:lang w:eastAsia="tr-TR"/>
        </w:rPr>
        <w:t xml:space="preserve">Edilen Çekirdeği </w:t>
      </w:r>
    </w:p>
    <w:p w:rsidR="00E62E49" w:rsidRDefault="00E62E49" w:rsidP="009B482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Çapraz Bağlanmı</w:t>
      </w:r>
      <w:r w:rsidRPr="00E62E49">
        <w:rPr>
          <w:rFonts w:ascii="Cambria" w:eastAsia="Calibri" w:hAnsi="Cambria" w:cs="Times New Roman"/>
          <w:b/>
          <w:color w:val="365F91" w:themeColor="accent1" w:themeShade="BF"/>
          <w:lang w:eastAsia="tr-TR"/>
        </w:rPr>
        <w:t>ş Miseller</w:t>
      </w:r>
    </w:p>
    <w:p w:rsidR="00E62E49" w:rsidRPr="00FF2E71" w:rsidRDefault="00E62E49"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Rana Sanyal</w:t>
      </w:r>
    </w:p>
    <w:p w:rsidR="00E62E49" w:rsidRPr="00982522" w:rsidRDefault="00E62E49"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E62E49" w:rsidRPr="00982522" w:rsidRDefault="00E62E49"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E62E49" w:rsidRDefault="00E62E49"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850D7" w:rsidRDefault="005850D7" w:rsidP="009B482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62E49" w:rsidRDefault="00E62E49"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62E49">
        <w:rPr>
          <w:rFonts w:ascii="Cambria" w:eastAsia="Calibri" w:hAnsi="Cambria" w:cs="Times New Roman"/>
          <w:b/>
          <w:color w:val="365F91" w:themeColor="accent1" w:themeShade="BF"/>
          <w:lang w:eastAsia="tr-TR"/>
        </w:rPr>
        <w:t>Bilişsel Kontrollü Miyoelektrik Hibrit Protez El</w:t>
      </w:r>
      <w:r w:rsidRPr="004E22D3">
        <w:rPr>
          <w:rFonts w:ascii="Cambria" w:eastAsia="Calibri" w:hAnsi="Cambria" w:cs="Times New Roman"/>
          <w:b/>
          <w:color w:val="365F91" w:themeColor="accent1" w:themeShade="BF"/>
          <w:lang w:eastAsia="tr-TR"/>
        </w:rPr>
        <w:t xml:space="preserve"> </w:t>
      </w:r>
    </w:p>
    <w:p w:rsidR="00E62E49" w:rsidRPr="00FF2E71" w:rsidRDefault="00E62E49"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Mehmed Özkan</w:t>
      </w:r>
    </w:p>
    <w:p w:rsidR="00E62E49" w:rsidRPr="00982522" w:rsidRDefault="00E62E49"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E62E49" w:rsidRPr="00982522" w:rsidRDefault="00E62E49"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E62E49" w:rsidRDefault="00E62E49"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62E49" w:rsidRDefault="00E62E49"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725EE2" w:rsidRPr="00725EE2">
        <w:rPr>
          <w:rFonts w:ascii="Cambria" w:eastAsia="Calibri" w:hAnsi="Cambria" w:cs="Times New Roman"/>
          <w:b/>
          <w:color w:val="365F91" w:themeColor="accent1" w:themeShade="BF"/>
          <w:lang w:eastAsia="tr-TR"/>
        </w:rPr>
        <w:t>Dokunmatik Ekranlar Için Lokalize Ve Aktif Haptik Sistemi</w:t>
      </w:r>
    </w:p>
    <w:p w:rsidR="00E62E49" w:rsidRPr="00FF2E71" w:rsidRDefault="00E62E49" w:rsidP="009B482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725EE2">
        <w:rPr>
          <w:rFonts w:asciiTheme="majorHAnsi" w:hAnsiTheme="majorHAnsi"/>
          <w:lang w:eastAsia="ko-KR"/>
        </w:rPr>
        <w:t>Evren Samur</w:t>
      </w:r>
    </w:p>
    <w:p w:rsidR="00E62E49" w:rsidRPr="00982522" w:rsidRDefault="00E62E49" w:rsidP="009B482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E62E49" w:rsidRPr="00982522" w:rsidRDefault="00E62E49"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725EE2">
        <w:rPr>
          <w:rFonts w:asciiTheme="majorHAnsi" w:hAnsiTheme="majorHAnsi"/>
          <w:lang w:eastAsia="ko-KR"/>
        </w:rPr>
        <w:t>4</w:t>
      </w:r>
    </w:p>
    <w:p w:rsidR="00E62E49" w:rsidRDefault="00E62E49" w:rsidP="009B482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62E49" w:rsidRDefault="00E62E49" w:rsidP="009B482B">
      <w:pPr>
        <w:tabs>
          <w:tab w:val="left" w:pos="2835"/>
        </w:tabs>
        <w:autoSpaceDE w:val="0"/>
        <w:autoSpaceDN w:val="0"/>
        <w:adjustRightInd w:val="0"/>
        <w:spacing w:after="0" w:line="300" w:lineRule="exact"/>
        <w:rPr>
          <w:rFonts w:asciiTheme="majorHAnsi" w:hAnsiTheme="majorHAnsi"/>
          <w:lang w:eastAsia="ko-KR"/>
        </w:rPr>
      </w:pPr>
    </w:p>
    <w:p w:rsidR="00725EE2"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 xml:space="preserve">Kanserli Tümörlerde İlaç İletiminin Özgün Bir Fiziksel </w:t>
      </w:r>
    </w:p>
    <w:p w:rsidR="00725EE2" w:rsidRDefault="00725EE2" w:rsidP="00725E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Modeli</w:t>
      </w:r>
    </w:p>
    <w:p w:rsidR="00725EE2" w:rsidRPr="00FF2E71"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Mehmet Burçin Ünlü</w:t>
      </w:r>
    </w:p>
    <w:p w:rsidR="00725EE2" w:rsidRPr="00982522" w:rsidRDefault="00725EE2" w:rsidP="00725EE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725EE2" w:rsidRPr="00982522" w:rsidRDefault="00725EE2" w:rsidP="00725E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725EE2" w:rsidRDefault="00725EE2" w:rsidP="00725EE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E62E49" w:rsidRDefault="00E62E49" w:rsidP="003728E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25EE2"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 xml:space="preserve">Nano-Ölçekli </w:t>
      </w:r>
      <w:r>
        <w:rPr>
          <w:rFonts w:ascii="Cambria" w:eastAsia="Calibri" w:hAnsi="Cambria" w:cs="Times New Roman"/>
          <w:b/>
          <w:color w:val="365F91" w:themeColor="accent1" w:themeShade="BF"/>
          <w:lang w:eastAsia="tr-TR"/>
        </w:rPr>
        <w:t>Manyetik Aygıtlarda Spintronik v</w:t>
      </w:r>
      <w:r w:rsidRPr="00725EE2">
        <w:rPr>
          <w:rFonts w:ascii="Cambria" w:eastAsia="Calibri" w:hAnsi="Cambria" w:cs="Times New Roman"/>
          <w:b/>
          <w:color w:val="365F91" w:themeColor="accent1" w:themeShade="BF"/>
          <w:lang w:eastAsia="tr-TR"/>
        </w:rPr>
        <w:t xml:space="preserve">e </w:t>
      </w:r>
    </w:p>
    <w:p w:rsidR="00725EE2" w:rsidRDefault="00725EE2" w:rsidP="00725E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Spinorbitronik Etkileşimleri</w:t>
      </w:r>
    </w:p>
    <w:p w:rsidR="00725EE2" w:rsidRPr="00FF2E71"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Özhan Özatay</w:t>
      </w:r>
    </w:p>
    <w:p w:rsidR="00725EE2" w:rsidRPr="00982522" w:rsidRDefault="00725EE2" w:rsidP="00725EE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725EE2" w:rsidRPr="00982522" w:rsidRDefault="00725EE2" w:rsidP="00725E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25EE2" w:rsidRDefault="00725EE2" w:rsidP="00725EE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25EE2" w:rsidRDefault="00725EE2" w:rsidP="003728E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25EE2"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 xml:space="preserve">Nano-Ölçekli Faz Değişim Belleği Aygıtlarında Ara Mantık </w:t>
      </w:r>
    </w:p>
    <w:p w:rsidR="00725EE2" w:rsidRDefault="00725EE2" w:rsidP="00725E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 xml:space="preserve">Seviyelerinde Kararlılık Mekanizmalarının Sonlu Eleman </w:t>
      </w:r>
    </w:p>
    <w:p w:rsidR="00725EE2" w:rsidRDefault="00725EE2" w:rsidP="00725E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Modeli v</w:t>
      </w:r>
      <w:r w:rsidRPr="00725EE2">
        <w:rPr>
          <w:rFonts w:ascii="Cambria" w:eastAsia="Calibri" w:hAnsi="Cambria" w:cs="Times New Roman"/>
          <w:b/>
          <w:color w:val="365F91" w:themeColor="accent1" w:themeShade="BF"/>
          <w:lang w:eastAsia="tr-TR"/>
        </w:rPr>
        <w:t>e Deneysel Karakterizasyonu</w:t>
      </w:r>
    </w:p>
    <w:p w:rsidR="00725EE2" w:rsidRPr="00FF2E71"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Özhan Özatay</w:t>
      </w:r>
    </w:p>
    <w:p w:rsidR="00725EE2" w:rsidRPr="00982522" w:rsidRDefault="00725EE2" w:rsidP="00725EE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725EE2" w:rsidRPr="00982522" w:rsidRDefault="00725EE2" w:rsidP="00725E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25EE2" w:rsidRDefault="00725EE2" w:rsidP="00725EE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725EE2" w:rsidRDefault="00725EE2" w:rsidP="003728E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25EE2"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 xml:space="preserve">Görsel Bilginin İşlenmesinde Özet Temsillerin Oluşturulma </w:t>
      </w:r>
    </w:p>
    <w:p w:rsidR="00725EE2" w:rsidRDefault="00725EE2" w:rsidP="00725E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25EE2">
        <w:rPr>
          <w:rFonts w:ascii="Cambria" w:eastAsia="Calibri" w:hAnsi="Cambria" w:cs="Times New Roman"/>
          <w:b/>
          <w:color w:val="365F91" w:themeColor="accent1" w:themeShade="BF"/>
          <w:lang w:eastAsia="tr-TR"/>
        </w:rPr>
        <w:t>Süreçleri</w:t>
      </w:r>
    </w:p>
    <w:p w:rsidR="00725EE2" w:rsidRPr="00FF2E71" w:rsidRDefault="00725EE2" w:rsidP="00725E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Ayşecan Boduroğlu Gököz</w:t>
      </w:r>
    </w:p>
    <w:p w:rsidR="00725EE2" w:rsidRPr="00982522" w:rsidRDefault="00725EE2" w:rsidP="00725EE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725EE2" w:rsidRPr="00982522" w:rsidRDefault="00725EE2" w:rsidP="00725E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725EE2" w:rsidRDefault="00725EE2" w:rsidP="00725EE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144C5" w:rsidRDefault="009144C5" w:rsidP="00725EE2">
      <w:pPr>
        <w:tabs>
          <w:tab w:val="left" w:pos="2835"/>
        </w:tabs>
        <w:autoSpaceDE w:val="0"/>
        <w:autoSpaceDN w:val="0"/>
        <w:adjustRightInd w:val="0"/>
        <w:spacing w:after="0" w:line="300" w:lineRule="exact"/>
        <w:rPr>
          <w:rFonts w:asciiTheme="majorHAnsi" w:hAnsiTheme="majorHAnsi"/>
          <w:lang w:eastAsia="ko-KR"/>
        </w:rPr>
      </w:pPr>
    </w:p>
    <w:p w:rsidR="009144C5" w:rsidRDefault="009144C5" w:rsidP="009144C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144C5">
        <w:rPr>
          <w:rFonts w:ascii="Cambria" w:eastAsia="Calibri" w:hAnsi="Cambria" w:cs="Times New Roman"/>
          <w:b/>
          <w:color w:val="365F91" w:themeColor="accent1" w:themeShade="BF"/>
          <w:lang w:eastAsia="tr-TR"/>
        </w:rPr>
        <w:t xml:space="preserve">Allosterik Mekanizmalar Ve Ligand Bağlanması Üzerine Yeni </w:t>
      </w:r>
    </w:p>
    <w:p w:rsidR="009144C5" w:rsidRDefault="009144C5" w:rsidP="009144C5">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144C5">
        <w:rPr>
          <w:rFonts w:ascii="Cambria" w:eastAsia="Calibri" w:hAnsi="Cambria" w:cs="Times New Roman"/>
          <w:b/>
          <w:color w:val="365F91" w:themeColor="accent1" w:themeShade="BF"/>
          <w:lang w:eastAsia="tr-TR"/>
        </w:rPr>
        <w:t>Hesaplamalı Yaklaşımlar</w:t>
      </w:r>
    </w:p>
    <w:p w:rsidR="009144C5" w:rsidRPr="00FF2E71" w:rsidRDefault="009144C5" w:rsidP="009144C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Pemra Doruker Turgut</w:t>
      </w:r>
    </w:p>
    <w:p w:rsidR="009144C5" w:rsidRPr="00982522" w:rsidRDefault="009144C5" w:rsidP="009144C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144C5" w:rsidRPr="00982522" w:rsidRDefault="009144C5" w:rsidP="009144C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9144C5" w:rsidRDefault="009144C5" w:rsidP="009144C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144C5" w:rsidRDefault="009144C5" w:rsidP="00725EE2">
      <w:pPr>
        <w:tabs>
          <w:tab w:val="left" w:pos="2835"/>
        </w:tabs>
        <w:autoSpaceDE w:val="0"/>
        <w:autoSpaceDN w:val="0"/>
        <w:adjustRightInd w:val="0"/>
        <w:spacing w:after="0" w:line="300" w:lineRule="exact"/>
        <w:rPr>
          <w:rFonts w:asciiTheme="majorHAnsi" w:hAnsiTheme="majorHAnsi"/>
          <w:lang w:eastAsia="ko-KR"/>
        </w:rPr>
      </w:pPr>
    </w:p>
    <w:p w:rsidR="009C173E" w:rsidRDefault="009C173E" w:rsidP="009C173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C173E">
        <w:rPr>
          <w:rFonts w:ascii="Cambria" w:eastAsia="Calibri" w:hAnsi="Cambria" w:cs="Times New Roman"/>
          <w:b/>
          <w:color w:val="365F91" w:themeColor="accent1" w:themeShade="BF"/>
          <w:lang w:eastAsia="tr-TR"/>
        </w:rPr>
        <w:t xml:space="preserve">Spastik Kas Mekaniğinin İntraoperatif Deneylerle </w:t>
      </w:r>
    </w:p>
    <w:p w:rsidR="009C173E" w:rsidRDefault="009C173E" w:rsidP="009C173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C173E">
        <w:rPr>
          <w:rFonts w:ascii="Cambria" w:eastAsia="Calibri" w:hAnsi="Cambria" w:cs="Times New Roman"/>
          <w:b/>
          <w:color w:val="365F91" w:themeColor="accent1" w:themeShade="BF"/>
          <w:lang w:eastAsia="tr-TR"/>
        </w:rPr>
        <w:t xml:space="preserve">Araştırılması: Eklem Hareket Kısıtına Kas-Bağdoku </w:t>
      </w:r>
    </w:p>
    <w:p w:rsidR="009C173E" w:rsidRDefault="009C173E" w:rsidP="009C173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C173E">
        <w:rPr>
          <w:rFonts w:ascii="Cambria" w:eastAsia="Calibri" w:hAnsi="Cambria" w:cs="Times New Roman"/>
          <w:b/>
          <w:color w:val="365F91" w:themeColor="accent1" w:themeShade="BF"/>
          <w:lang w:eastAsia="tr-TR"/>
        </w:rPr>
        <w:t xml:space="preserve">Sisteminin Kümülatif Anormal Fonksiyonunun Yol Açtığını </w:t>
      </w:r>
    </w:p>
    <w:p w:rsidR="009C173E" w:rsidRDefault="009C173E" w:rsidP="009C173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C173E">
        <w:rPr>
          <w:rFonts w:ascii="Cambria" w:eastAsia="Calibri" w:hAnsi="Cambria" w:cs="Times New Roman"/>
          <w:b/>
          <w:color w:val="365F91" w:themeColor="accent1" w:themeShade="BF"/>
          <w:lang w:eastAsia="tr-TR"/>
        </w:rPr>
        <w:t>Göstermeye Yönelik Yenilikçi Yaklaşımlar</w:t>
      </w:r>
    </w:p>
    <w:p w:rsidR="009C173E" w:rsidRPr="00FF2E71" w:rsidRDefault="009C173E" w:rsidP="009C173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Can Ali Yücesoy</w:t>
      </w:r>
    </w:p>
    <w:p w:rsidR="009C173E" w:rsidRPr="00982522" w:rsidRDefault="009C173E" w:rsidP="009C173E">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C173E" w:rsidRPr="00982522" w:rsidRDefault="009C173E" w:rsidP="009C173E">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9C173E" w:rsidRDefault="009C173E" w:rsidP="009C173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97E6E" w:rsidRDefault="00597E6E" w:rsidP="00066218">
      <w:pPr>
        <w:spacing w:after="0" w:line="260" w:lineRule="exact"/>
        <w:rPr>
          <w:rFonts w:ascii="Cambria" w:eastAsia="Calibri" w:hAnsi="Cambria" w:cs="Times New Roman"/>
          <w:b/>
          <w:color w:val="365F91" w:themeColor="accent1" w:themeShade="BF"/>
          <w:lang w:eastAsia="tr-T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Perfüzyon Biyoreaktör Sisteminde Kemik Yüzeyi Taklit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Doku İskeleleri Ile Osteojenik Kök Hücre Farklılaşması</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Bora Garipcan</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66218" w:rsidRDefault="00066218" w:rsidP="003728E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Sıçan Bedenduyusu Korteksinde Bilgi İşleme ve Nöroprotez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Tasarımı</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Güçlü</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İndüklenmiş Pluripotent Kök Hücrelerinin Kardiomyosit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Farklılaşmasına Yönlendirilmesi İçin Biyomatrikslerin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Geliştirilmesi</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Bora Garipcan</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Akrilamid Türevlerinde Katalizör ve Çözücü Desteği ile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Stereodüzenin Kontrolüne Hesapsal Bir Yaklaşım</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Viktorya Aviyente</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Doku Bakım Ve Onarımı Sırasında Koklama Nörogenezi</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Stefan Herbert Fuss</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Hücre </w:t>
      </w:r>
      <w:proofErr w:type="gramStart"/>
      <w:r w:rsidRPr="00066218">
        <w:rPr>
          <w:rFonts w:ascii="Cambria" w:eastAsia="Calibri" w:hAnsi="Cambria" w:cs="Times New Roman"/>
          <w:b/>
          <w:color w:val="365F91" w:themeColor="accent1" w:themeShade="BF"/>
          <w:lang w:eastAsia="tr-TR"/>
        </w:rPr>
        <w:t>Adezyon</w:t>
      </w:r>
      <w:proofErr w:type="gramEnd"/>
      <w:r w:rsidRPr="00066218">
        <w:rPr>
          <w:rFonts w:ascii="Cambria" w:eastAsia="Calibri" w:hAnsi="Cambria" w:cs="Times New Roman"/>
          <w:b/>
          <w:color w:val="365F91" w:themeColor="accent1" w:themeShade="BF"/>
          <w:lang w:eastAsia="tr-TR"/>
        </w:rPr>
        <w:t xml:space="preserve"> Molekülü Unzipped?in Sinir Sistemi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Gelişimindeki Rolü</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Arzu Çelik Fuss</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66218" w:rsidRDefault="00066218"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66218"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Antim</w:t>
      </w:r>
      <w:r>
        <w:rPr>
          <w:rFonts w:ascii="Cambria" w:eastAsia="Calibri" w:hAnsi="Cambria" w:cs="Times New Roman"/>
          <w:b/>
          <w:color w:val="365F91" w:themeColor="accent1" w:themeShade="BF"/>
          <w:lang w:eastAsia="tr-TR"/>
        </w:rPr>
        <w:t>ikrobiyal Kimyasallar İçeren Atıksuların İleri Arıtımı</w:t>
      </w:r>
      <w:r w:rsidRPr="00066218">
        <w:rPr>
          <w:rFonts w:ascii="Cambria" w:eastAsia="Calibri" w:hAnsi="Cambria" w:cs="Times New Roman"/>
          <w:b/>
          <w:color w:val="365F91" w:themeColor="accent1" w:themeShade="BF"/>
          <w:lang w:eastAsia="tr-TR"/>
        </w:rPr>
        <w:t xml:space="preserve"> </w:t>
      </w:r>
    </w:p>
    <w:p w:rsidR="00066218" w:rsidRDefault="00066218" w:rsidP="0006621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218">
        <w:rPr>
          <w:rFonts w:ascii="Cambria" w:eastAsia="Calibri" w:hAnsi="Cambria" w:cs="Times New Roman"/>
          <w:b/>
          <w:color w:val="365F91" w:themeColor="accent1" w:themeShade="BF"/>
          <w:lang w:eastAsia="tr-TR"/>
        </w:rPr>
        <w:t xml:space="preserve">İçin Enzim Biyoreaktörleri Geliştirilmesi </w:t>
      </w:r>
    </w:p>
    <w:p w:rsidR="00066218" w:rsidRPr="00FF2E71" w:rsidRDefault="00066218" w:rsidP="0006621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Ulaş Tezel</w:t>
      </w:r>
    </w:p>
    <w:p w:rsidR="00066218" w:rsidRPr="00982522" w:rsidRDefault="00066218" w:rsidP="0006621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66218" w:rsidRPr="00982522" w:rsidRDefault="00066218" w:rsidP="0006621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E04552">
        <w:rPr>
          <w:rFonts w:asciiTheme="majorHAnsi" w:hAnsiTheme="majorHAnsi"/>
          <w:lang w:eastAsia="ko-KR"/>
        </w:rPr>
        <w:t>4</w:t>
      </w:r>
    </w:p>
    <w:p w:rsidR="00066218" w:rsidRDefault="00066218" w:rsidP="0006621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04552" w:rsidRDefault="00E04552" w:rsidP="00066218">
      <w:pPr>
        <w:tabs>
          <w:tab w:val="left" w:pos="2835"/>
        </w:tabs>
        <w:autoSpaceDE w:val="0"/>
        <w:autoSpaceDN w:val="0"/>
        <w:adjustRightInd w:val="0"/>
        <w:spacing w:after="0" w:line="300" w:lineRule="exact"/>
        <w:rPr>
          <w:rFonts w:asciiTheme="majorHAnsi" w:hAnsiTheme="majorHAnsi"/>
          <w:lang w:eastAsia="ko-KR"/>
        </w:rPr>
      </w:pPr>
    </w:p>
    <w:p w:rsidR="00597E6E" w:rsidRDefault="00597E6E" w:rsidP="00E04552">
      <w:pPr>
        <w:spacing w:after="0" w:line="260" w:lineRule="exact"/>
        <w:rPr>
          <w:rFonts w:ascii="Cambria" w:eastAsia="Calibri" w:hAnsi="Cambria" w:cs="Times New Roman"/>
          <w:b/>
          <w:color w:val="365F91" w:themeColor="accent1" w:themeShade="BF"/>
          <w:lang w:eastAsia="tr-TR"/>
        </w:rPr>
      </w:pPr>
    </w:p>
    <w:p w:rsidR="00597E6E" w:rsidRDefault="00597E6E" w:rsidP="00E04552">
      <w:pPr>
        <w:spacing w:after="0" w:line="260" w:lineRule="exact"/>
        <w:rPr>
          <w:rFonts w:ascii="Cambria" w:eastAsia="Calibri" w:hAnsi="Cambria" w:cs="Times New Roman"/>
          <w:b/>
          <w:color w:val="365F91" w:themeColor="accent1" w:themeShade="BF"/>
          <w:lang w:eastAsia="tr-TR"/>
        </w:rPr>
      </w:pPr>
    </w:p>
    <w:p w:rsidR="00E04552" w:rsidRDefault="00E04552" w:rsidP="00E0455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04552">
        <w:rPr>
          <w:rFonts w:ascii="Cambria" w:eastAsia="Calibri" w:hAnsi="Cambria" w:cs="Times New Roman"/>
          <w:b/>
          <w:color w:val="365F91" w:themeColor="accent1" w:themeShade="BF"/>
          <w:lang w:eastAsia="tr-TR"/>
        </w:rPr>
        <w:t xml:space="preserve">Ligand-Protein Bağlanma Sürecinin Hesapsal Yöntemlerle </w:t>
      </w:r>
    </w:p>
    <w:p w:rsidR="00E04552" w:rsidRDefault="00E04552" w:rsidP="00E0455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04552">
        <w:rPr>
          <w:rFonts w:ascii="Cambria" w:eastAsia="Calibri" w:hAnsi="Cambria" w:cs="Times New Roman"/>
          <w:b/>
          <w:color w:val="365F91" w:themeColor="accent1" w:themeShade="BF"/>
          <w:lang w:eastAsia="tr-TR"/>
        </w:rPr>
        <w:t>İncelenmesi</w:t>
      </w:r>
      <w:r w:rsidRPr="00066218">
        <w:rPr>
          <w:rFonts w:ascii="Cambria" w:eastAsia="Calibri" w:hAnsi="Cambria" w:cs="Times New Roman"/>
          <w:b/>
          <w:color w:val="365F91" w:themeColor="accent1" w:themeShade="BF"/>
          <w:lang w:eastAsia="tr-TR"/>
        </w:rPr>
        <w:t xml:space="preserve"> </w:t>
      </w:r>
    </w:p>
    <w:p w:rsidR="00E04552" w:rsidRPr="00FF2E71" w:rsidRDefault="00E04552" w:rsidP="00E0455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Viktorya Aviyente</w:t>
      </w:r>
    </w:p>
    <w:p w:rsidR="00E04552" w:rsidRPr="00982522" w:rsidRDefault="00E04552" w:rsidP="00E0455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E04552" w:rsidRPr="00982522" w:rsidRDefault="00E04552" w:rsidP="00E0455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E04552" w:rsidRDefault="00E04552" w:rsidP="00E045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E04552" w:rsidRDefault="00E04552" w:rsidP="00066218">
      <w:pPr>
        <w:tabs>
          <w:tab w:val="left" w:pos="2835"/>
        </w:tabs>
        <w:autoSpaceDE w:val="0"/>
        <w:autoSpaceDN w:val="0"/>
        <w:adjustRightInd w:val="0"/>
        <w:spacing w:after="0" w:line="300" w:lineRule="exact"/>
        <w:rPr>
          <w:rFonts w:asciiTheme="majorHAnsi" w:hAnsiTheme="majorHAnsi"/>
          <w:lang w:eastAsia="ko-K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İnsan Osteoblast v</w:t>
      </w:r>
      <w:r w:rsidRPr="00DA2A66">
        <w:rPr>
          <w:rFonts w:ascii="Cambria" w:eastAsia="Calibri" w:hAnsi="Cambria" w:cs="Times New Roman"/>
          <w:b/>
          <w:color w:val="365F91" w:themeColor="accent1" w:themeShade="BF"/>
          <w:lang w:eastAsia="tr-TR"/>
        </w:rPr>
        <w:t>e Mezankimal Kök Hücrelerinin Çoğal</w:t>
      </w:r>
      <w:r>
        <w:rPr>
          <w:rFonts w:ascii="Cambria" w:eastAsia="Calibri" w:hAnsi="Cambria" w:cs="Times New Roman"/>
          <w:b/>
          <w:color w:val="365F91" w:themeColor="accent1" w:themeShade="BF"/>
          <w:lang w:eastAsia="tr-TR"/>
        </w:rPr>
        <w:t xml:space="preserve">ma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Pr>
          <w:rFonts w:ascii="Cambria" w:eastAsia="Calibri" w:hAnsi="Cambria" w:cs="Times New Roman"/>
          <w:b/>
          <w:color w:val="365F91" w:themeColor="accent1" w:themeShade="BF"/>
          <w:lang w:eastAsia="tr-TR"/>
        </w:rPr>
        <w:t>v</w:t>
      </w:r>
      <w:r w:rsidRPr="00DA2A66">
        <w:rPr>
          <w:rFonts w:ascii="Cambria" w:eastAsia="Calibri" w:hAnsi="Cambria" w:cs="Times New Roman"/>
          <w:b/>
          <w:color w:val="365F91" w:themeColor="accent1" w:themeShade="BF"/>
          <w:lang w:eastAsia="tr-TR"/>
        </w:rPr>
        <w:t>e</w:t>
      </w:r>
      <w:proofErr w:type="gramEnd"/>
      <w:r w:rsidRPr="00DA2A66">
        <w:rPr>
          <w:rFonts w:ascii="Cambria" w:eastAsia="Calibri" w:hAnsi="Cambria" w:cs="Times New Roman"/>
          <w:b/>
          <w:color w:val="365F91" w:themeColor="accent1" w:themeShade="BF"/>
          <w:lang w:eastAsia="tr-TR"/>
        </w:rPr>
        <w:t xml:space="preserve"> Farklılaşma Sürecine Düşük Güçte Laser Uygulamasının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Etkileri</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66218" w:rsidRDefault="00066218"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Carausius Morosus'ta Allato</w:t>
      </w:r>
      <w:r>
        <w:rPr>
          <w:rFonts w:ascii="Cambria" w:eastAsia="Calibri" w:hAnsi="Cambria" w:cs="Times New Roman"/>
          <w:b/>
          <w:color w:val="365F91" w:themeColor="accent1" w:themeShade="BF"/>
          <w:lang w:eastAsia="tr-TR"/>
        </w:rPr>
        <w:t xml:space="preserve">statin Reseptörün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Tanımlanması ve Atomik Kuvvet Mikroskobu i</w:t>
      </w:r>
      <w:r w:rsidRPr="00DA2A66">
        <w:rPr>
          <w:rFonts w:ascii="Cambria" w:eastAsia="Calibri" w:hAnsi="Cambria" w:cs="Times New Roman"/>
          <w:b/>
          <w:color w:val="365F91" w:themeColor="accent1" w:themeShade="BF"/>
          <w:lang w:eastAsia="tr-TR"/>
        </w:rPr>
        <w:t xml:space="preserve">le Ligandin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Bağlanma Cebinin Bulunması</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Necla Birgül İyison</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 xml:space="preserve">Irf4 Transkripsiyon Faktörünün Melanom Hücrelerindeki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İfadesinin Denetiminde Etkili Yolakların Tanımlanması</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Tolga Emre</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Protein Sentezinin Elongasyon Fakt</w:t>
      </w:r>
      <w:r>
        <w:rPr>
          <w:rFonts w:ascii="Cambria" w:eastAsia="Calibri" w:hAnsi="Cambria" w:cs="Times New Roman"/>
          <w:b/>
          <w:color w:val="365F91" w:themeColor="accent1" w:themeShade="BF"/>
          <w:lang w:eastAsia="tr-TR"/>
        </w:rPr>
        <w:t xml:space="preserve">örü Tu'nun T382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Fosforilasyonu i</w:t>
      </w:r>
      <w:r w:rsidRPr="00DA2A66">
        <w:rPr>
          <w:rFonts w:ascii="Cambria" w:eastAsia="Calibri" w:hAnsi="Cambria" w:cs="Times New Roman"/>
          <w:b/>
          <w:color w:val="365F91" w:themeColor="accent1" w:themeShade="BF"/>
          <w:lang w:eastAsia="tr-TR"/>
        </w:rPr>
        <w:t>le Düzenlenmesi</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Neşe Bilgin</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 xml:space="preserve">Yüksek Performanslı Organik Fotovoltaik Aygıtlar için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Donör Malzemelerin Bilgisayar Destekli Tasarımı</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Viktorya Aviyente</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 xml:space="preserve">Işık, Manyetik ve Biyolojik Etmenlere Duyarlı Nano ve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Mikrokapsüller Hazırlanması</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Amitav Sanyal</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 xml:space="preserve">Alkil Alfa-Hidroksimetakrilatlardan Türetilmiş Yeni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Monomer ve Polimer Fotobaşlatıcıların Tasarımı</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Duygu Avcı Semiz</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DA2A66"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 xml:space="preserve">New Strategies for Diffusion Sensitization in Magnetic </w:t>
      </w:r>
    </w:p>
    <w:p w:rsidR="00DA2A66" w:rsidRDefault="00DA2A66" w:rsidP="00DA2A6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2A66">
        <w:rPr>
          <w:rFonts w:ascii="Cambria" w:eastAsia="Calibri" w:hAnsi="Cambria" w:cs="Times New Roman"/>
          <w:b/>
          <w:color w:val="365F91" w:themeColor="accent1" w:themeShade="BF"/>
          <w:lang w:eastAsia="tr-TR"/>
        </w:rPr>
        <w:t>Resonance</w:t>
      </w:r>
    </w:p>
    <w:p w:rsidR="00DA2A66" w:rsidRPr="00FF2E71" w:rsidRDefault="00DA2A66" w:rsidP="00DA2A6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Özarslan</w:t>
      </w:r>
    </w:p>
    <w:p w:rsidR="00DA2A66" w:rsidRPr="00982522" w:rsidRDefault="00DA2A66" w:rsidP="00DA2A6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A2A66" w:rsidRPr="00982522" w:rsidRDefault="00DA2A66" w:rsidP="00DA2A6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DA2A66" w:rsidRDefault="00DA2A66" w:rsidP="00DA2A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A2A66" w:rsidRDefault="00DA2A66"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 xml:space="preserve">Pentapeptitlerde Deamidasyon Tepkimesinin Hesapsal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Yöntemlerle İncelenmesi</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Şaron Çatak</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 xml:space="preserve">Finansal Zaman Serileri Arasındaki İlişkilerin Gürbüz Veri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Madenciliği Yöntemleriyle Modellenmesi</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Mustafa Gökçe Baydoğan</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06621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 xml:space="preserve">Nörolojik/Psikiyatrik Hastalıklarda Bütünleşik Ağ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Modellemesi ve Alzheimer Hastalığına Uygulanması</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Acar</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Hatalı Ağlarda Dağıtık Grup Onaylaşımı</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Mehmet Akar</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 xml:space="preserve">Nanoaygıtlarda Manyetik Baloncukların Manyetik Alan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Ve/Veya Spin-Kutuplanmış Akım İle Etkileşimi</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Özhan Özatay</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p>
    <w:p w:rsidR="00597E6E" w:rsidRDefault="00597E6E" w:rsidP="00F420FB">
      <w:pPr>
        <w:spacing w:after="0" w:line="260" w:lineRule="exact"/>
        <w:rPr>
          <w:rFonts w:ascii="Cambria" w:eastAsia="Calibri" w:hAnsi="Cambria" w:cs="Times New Roman"/>
          <w:b/>
          <w:color w:val="365F91" w:themeColor="accent1" w:themeShade="BF"/>
          <w:lang w:eastAsia="tr-TR"/>
        </w:rPr>
      </w:pPr>
    </w:p>
    <w:p w:rsidR="00597E6E" w:rsidRDefault="00597E6E" w:rsidP="00F420FB">
      <w:pPr>
        <w:spacing w:after="0" w:line="260" w:lineRule="exact"/>
        <w:rPr>
          <w:rFonts w:ascii="Cambria" w:eastAsia="Calibri" w:hAnsi="Cambria" w:cs="Times New Roman"/>
          <w:b/>
          <w:color w:val="365F91" w:themeColor="accent1" w:themeShade="BF"/>
          <w:lang w:eastAsia="tr-TR"/>
        </w:rPr>
      </w:pPr>
    </w:p>
    <w:p w:rsidR="00597E6E" w:rsidRDefault="00597E6E" w:rsidP="00F420FB">
      <w:pPr>
        <w:spacing w:after="0" w:line="260" w:lineRule="exact"/>
        <w:rPr>
          <w:rFonts w:ascii="Cambria" w:eastAsia="Calibri" w:hAnsi="Cambria" w:cs="Times New Roman"/>
          <w:b/>
          <w:color w:val="365F91" w:themeColor="accent1" w:themeShade="BF"/>
          <w:lang w:eastAsia="tr-T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 xml:space="preserve">İnhibitör / Antimikrobiyel Peptitlerin Hücre Içine Taşınım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Mekanizmaları v</w:t>
      </w:r>
      <w:r w:rsidRPr="00F420FB">
        <w:rPr>
          <w:rFonts w:ascii="Cambria" w:eastAsia="Calibri" w:hAnsi="Cambria" w:cs="Times New Roman"/>
          <w:b/>
          <w:color w:val="365F91" w:themeColor="accent1" w:themeShade="BF"/>
          <w:lang w:eastAsia="tr-TR"/>
        </w:rPr>
        <w:t xml:space="preserve">e Hücre Içi Lokalizasyonlarının Biyofiziksel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Karakterizasyonu</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Elif Özkırımlı Ölmez</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p>
    <w:p w:rsidR="00F420FB"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 xml:space="preserve">Mikroakışkanlar Ile Elektronik Devre Gerçekleştirilmesi Ve </w:t>
      </w:r>
    </w:p>
    <w:p w:rsidR="00F420FB" w:rsidRDefault="00F420FB" w:rsidP="00F420F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20FB">
        <w:rPr>
          <w:rFonts w:ascii="Cambria" w:eastAsia="Calibri" w:hAnsi="Cambria" w:cs="Times New Roman"/>
          <w:b/>
          <w:color w:val="365F91" w:themeColor="accent1" w:themeShade="BF"/>
          <w:lang w:eastAsia="tr-TR"/>
        </w:rPr>
        <w:t>Sensör Uygulamaları</w:t>
      </w:r>
      <w:r w:rsidRPr="004E22D3">
        <w:rPr>
          <w:rFonts w:ascii="Cambria" w:eastAsia="Calibri" w:hAnsi="Cambria" w:cs="Times New Roman"/>
          <w:b/>
          <w:color w:val="365F91" w:themeColor="accent1" w:themeShade="BF"/>
          <w:lang w:eastAsia="tr-TR"/>
        </w:rPr>
        <w:t xml:space="preserve"> </w:t>
      </w:r>
    </w:p>
    <w:p w:rsidR="00F420FB" w:rsidRPr="00FF2E71" w:rsidRDefault="00F420FB" w:rsidP="00F420FB">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Şenol Mutlu</w:t>
      </w:r>
    </w:p>
    <w:p w:rsidR="00F420FB" w:rsidRPr="00982522" w:rsidRDefault="00F420FB" w:rsidP="00F420FB">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420FB" w:rsidRPr="00982522" w:rsidRDefault="00F420FB" w:rsidP="00F420FB">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F420FB">
      <w:pPr>
        <w:tabs>
          <w:tab w:val="left" w:pos="2835"/>
        </w:tabs>
        <w:autoSpaceDE w:val="0"/>
        <w:autoSpaceDN w:val="0"/>
        <w:adjustRightInd w:val="0"/>
        <w:spacing w:after="0" w:line="300" w:lineRule="exact"/>
        <w:rPr>
          <w:rFonts w:asciiTheme="majorHAnsi" w:hAnsiTheme="majorHAnsi"/>
          <w:lang w:eastAsia="ko-KR"/>
        </w:rPr>
      </w:pPr>
    </w:p>
    <w:p w:rsidR="004C5952" w:rsidRDefault="004C5952"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C5952">
        <w:rPr>
          <w:rFonts w:ascii="Cambria" w:eastAsia="Calibri" w:hAnsi="Cambria" w:cs="Times New Roman"/>
          <w:b/>
          <w:color w:val="365F91" w:themeColor="accent1" w:themeShade="BF"/>
          <w:lang w:eastAsia="tr-TR"/>
        </w:rPr>
        <w:t xml:space="preserve">Herediter Spastik Parapareziden Sorumlu Yeni Lokus, Gen </w:t>
      </w:r>
    </w:p>
    <w:p w:rsidR="004C5952" w:rsidRDefault="004C5952"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5D42E6">
        <w:rPr>
          <w:rFonts w:ascii="Cambria" w:eastAsia="Calibri" w:hAnsi="Cambria" w:cs="Times New Roman"/>
          <w:b/>
          <w:color w:val="365F91" w:themeColor="accent1" w:themeShade="BF"/>
          <w:lang w:eastAsia="tr-TR"/>
        </w:rPr>
        <w:t>V</w:t>
      </w:r>
      <w:r w:rsidRPr="004C5952">
        <w:rPr>
          <w:rFonts w:ascii="Cambria" w:eastAsia="Calibri" w:hAnsi="Cambria" w:cs="Times New Roman"/>
          <w:b/>
          <w:color w:val="365F91" w:themeColor="accent1" w:themeShade="BF"/>
          <w:lang w:eastAsia="tr-TR"/>
        </w:rPr>
        <w:t>e Mutasyonların Tanımlanması</w:t>
      </w:r>
      <w:r w:rsidRPr="004E22D3">
        <w:rPr>
          <w:rFonts w:ascii="Cambria" w:eastAsia="Calibri" w:hAnsi="Cambria" w:cs="Times New Roman"/>
          <w:b/>
          <w:color w:val="365F91" w:themeColor="accent1" w:themeShade="BF"/>
          <w:lang w:eastAsia="tr-TR"/>
        </w:rPr>
        <w:t xml:space="preserve"> </w:t>
      </w:r>
    </w:p>
    <w:p w:rsidR="004C5952" w:rsidRPr="00FF2E71" w:rsidRDefault="004C5952"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Esra Battaloğlu</w:t>
      </w:r>
    </w:p>
    <w:p w:rsidR="004C5952" w:rsidRPr="00982522" w:rsidRDefault="004C5952" w:rsidP="00CC67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4C5952" w:rsidRPr="00982522" w:rsidRDefault="004C5952"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C5952" w:rsidRDefault="004C5952"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420FB" w:rsidRDefault="00F420FB" w:rsidP="00CC679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D42E6"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Biyo</w:t>
      </w:r>
      <w:r w:rsidR="00597E6E">
        <w:rPr>
          <w:rFonts w:ascii="Cambria" w:eastAsia="Calibri" w:hAnsi="Cambria" w:cs="Times New Roman"/>
          <w:b/>
          <w:color w:val="365F91" w:themeColor="accent1" w:themeShade="BF"/>
          <w:lang w:eastAsia="tr-TR"/>
        </w:rPr>
        <w:t xml:space="preserve">molekül Sabitlenebilen Reaktif </w:t>
      </w:r>
      <w:r>
        <w:rPr>
          <w:rFonts w:ascii="Cambria" w:eastAsia="Calibri" w:hAnsi="Cambria" w:cs="Times New Roman"/>
          <w:b/>
          <w:color w:val="365F91" w:themeColor="accent1" w:themeShade="BF"/>
          <w:lang w:eastAsia="tr-TR"/>
        </w:rPr>
        <w:t>O</w:t>
      </w:r>
      <w:r w:rsidRPr="005D42E6">
        <w:rPr>
          <w:rFonts w:ascii="Cambria" w:eastAsia="Calibri" w:hAnsi="Cambria" w:cs="Times New Roman"/>
          <w:b/>
          <w:color w:val="365F91" w:themeColor="accent1" w:themeShade="BF"/>
          <w:lang w:eastAsia="tr-TR"/>
        </w:rPr>
        <w:t xml:space="preserve">limerlerin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Sentezlenmesi </w:t>
      </w:r>
      <w:r>
        <w:rPr>
          <w:rFonts w:ascii="Cambria" w:eastAsia="Calibri" w:hAnsi="Cambria" w:cs="Times New Roman"/>
          <w:b/>
          <w:color w:val="365F91" w:themeColor="accent1" w:themeShade="BF"/>
          <w:lang w:eastAsia="tr-TR"/>
        </w:rPr>
        <w:t xml:space="preserve">ve Elektroçekilme Yöntemiyle </w:t>
      </w:r>
      <w:r w:rsidRPr="005D42E6">
        <w:rPr>
          <w:rFonts w:ascii="Cambria" w:eastAsia="Calibri" w:hAnsi="Cambria" w:cs="Times New Roman"/>
          <w:b/>
          <w:color w:val="365F91" w:themeColor="accent1" w:themeShade="BF"/>
          <w:lang w:eastAsia="tr-TR"/>
        </w:rPr>
        <w:t xml:space="preserve">Nanofiberlerin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Hazırlanması</w:t>
      </w:r>
    </w:p>
    <w:p w:rsidR="005D42E6" w:rsidRPr="00FF2E71"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Amitav Sanyal</w:t>
      </w:r>
    </w:p>
    <w:p w:rsidR="005D42E6" w:rsidRPr="00982522" w:rsidRDefault="005D42E6" w:rsidP="00CC67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D42E6" w:rsidRPr="00982522"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D42E6"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D42E6" w:rsidRDefault="005D42E6" w:rsidP="00CC679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D42E6"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Filogenetik/Filogenomik Analizler ve Ekolojik Niş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Modelleme Yöntemleriyle Uzun Parmaklı Yarasa, Myotis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Capaccinnii'in Evrimsel Tarihi, Moleküler Taksonomisi ve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Koruma Statüsü'nün İncelenmesi</w:t>
      </w:r>
    </w:p>
    <w:p w:rsidR="005D42E6" w:rsidRPr="00FF2E71"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İbrahim Raşit Bilgin</w:t>
      </w:r>
    </w:p>
    <w:p w:rsidR="005D42E6" w:rsidRPr="00982522" w:rsidRDefault="005D42E6" w:rsidP="00CC67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D42E6" w:rsidRPr="00982522"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D42E6"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D42E6" w:rsidRDefault="005D42E6" w:rsidP="00CC6792">
      <w:pPr>
        <w:tabs>
          <w:tab w:val="left" w:pos="2835"/>
        </w:tabs>
        <w:autoSpaceDE w:val="0"/>
        <w:autoSpaceDN w:val="0"/>
        <w:adjustRightInd w:val="0"/>
        <w:spacing w:after="0" w:line="300" w:lineRule="exact"/>
        <w:rPr>
          <w:rFonts w:asciiTheme="majorHAnsi" w:hAnsiTheme="majorHAnsi"/>
          <w:lang w:eastAsia="ko-KR"/>
        </w:rPr>
      </w:pPr>
    </w:p>
    <w:p w:rsidR="005D42E6"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Reaktif Polimerik Nanojeller: Sentez ve İlaç Salım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Çalışmaları</w:t>
      </w:r>
      <w:r w:rsidRPr="004E22D3">
        <w:rPr>
          <w:rFonts w:ascii="Cambria" w:eastAsia="Calibri" w:hAnsi="Cambria" w:cs="Times New Roman"/>
          <w:b/>
          <w:color w:val="365F91" w:themeColor="accent1" w:themeShade="BF"/>
          <w:lang w:eastAsia="tr-TR"/>
        </w:rPr>
        <w:t xml:space="preserve"> </w:t>
      </w:r>
    </w:p>
    <w:p w:rsidR="005D42E6" w:rsidRPr="00FF2E71"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Amitav Sanyal</w:t>
      </w:r>
    </w:p>
    <w:p w:rsidR="005D42E6" w:rsidRPr="00982522" w:rsidRDefault="005D42E6" w:rsidP="00CC67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D42E6" w:rsidRPr="00982522"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D42E6"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D42E6" w:rsidRDefault="005D42E6" w:rsidP="00CC679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CC6792" w:rsidRDefault="00CC6792" w:rsidP="00CC6792">
      <w:pPr>
        <w:spacing w:after="0" w:line="300" w:lineRule="exact"/>
        <w:rPr>
          <w:rFonts w:ascii="Cambria" w:eastAsia="Calibri" w:hAnsi="Cambria" w:cs="Times New Roman"/>
          <w:b/>
          <w:color w:val="365F91" w:themeColor="accent1" w:themeShade="BF"/>
          <w:lang w:eastAsia="tr-TR"/>
        </w:rPr>
      </w:pPr>
    </w:p>
    <w:p w:rsidR="00CC6792" w:rsidRDefault="00CC6792" w:rsidP="00CC6792">
      <w:pPr>
        <w:spacing w:after="0" w:line="300" w:lineRule="exact"/>
        <w:rPr>
          <w:rFonts w:ascii="Cambria" w:eastAsia="Calibri" w:hAnsi="Cambria" w:cs="Times New Roman"/>
          <w:b/>
          <w:color w:val="365F91" w:themeColor="accent1" w:themeShade="BF"/>
          <w:lang w:eastAsia="tr-TR"/>
        </w:rPr>
      </w:pPr>
    </w:p>
    <w:p w:rsidR="005D42E6"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Polimer Fırça Kaplı Yüzeylerde Biyolojik Sistemlerden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Esinlenen Çoklu Etkileşim Yapabilen Dendritik Yapılar </w:t>
      </w:r>
    </w:p>
    <w:p w:rsidR="005D42E6" w:rsidRDefault="005D42E6" w:rsidP="00CC679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Sentezlenmesi</w:t>
      </w:r>
    </w:p>
    <w:p w:rsidR="005D42E6" w:rsidRPr="00FF2E71" w:rsidRDefault="005D42E6" w:rsidP="00CC679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Amitav Sanyal</w:t>
      </w:r>
    </w:p>
    <w:p w:rsidR="005D42E6" w:rsidRPr="00982522" w:rsidRDefault="005D42E6" w:rsidP="00CC67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D42E6" w:rsidRPr="00982522"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D42E6" w:rsidRDefault="005D42E6" w:rsidP="00CC67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D42E6" w:rsidRDefault="005D42E6" w:rsidP="005D42E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D42E6" w:rsidRDefault="005D42E6" w:rsidP="005D42E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 xml:space="preserve">Biyomedikal Uygulamalar için Fotopolimerleştirilebilir </w:t>
      </w:r>
    </w:p>
    <w:p w:rsidR="005D42E6" w:rsidRDefault="005D42E6" w:rsidP="005D42E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Makromerlerden Elde Edilecek Yeni Poli(B-</w:t>
      </w:r>
      <w:proofErr w:type="gramStart"/>
      <w:r w:rsidRPr="005D42E6">
        <w:rPr>
          <w:rFonts w:ascii="Cambria" w:eastAsia="Calibri" w:hAnsi="Cambria" w:cs="Times New Roman"/>
          <w:b/>
          <w:color w:val="365F91" w:themeColor="accent1" w:themeShade="BF"/>
          <w:lang w:eastAsia="tr-TR"/>
        </w:rPr>
        <w:t>Amino</w:t>
      </w:r>
      <w:proofErr w:type="gramEnd"/>
      <w:r w:rsidRPr="005D42E6">
        <w:rPr>
          <w:rFonts w:ascii="Cambria" w:eastAsia="Calibri" w:hAnsi="Cambria" w:cs="Times New Roman"/>
          <w:b/>
          <w:color w:val="365F91" w:themeColor="accent1" w:themeShade="BF"/>
          <w:lang w:eastAsia="tr-TR"/>
        </w:rPr>
        <w:t xml:space="preserve"> </w:t>
      </w:r>
    </w:p>
    <w:p w:rsidR="005D42E6" w:rsidRDefault="005D42E6" w:rsidP="005D42E6">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2E6">
        <w:rPr>
          <w:rFonts w:ascii="Cambria" w:eastAsia="Calibri" w:hAnsi="Cambria" w:cs="Times New Roman"/>
          <w:b/>
          <w:color w:val="365F91" w:themeColor="accent1" w:themeShade="BF"/>
          <w:lang w:eastAsia="tr-TR"/>
        </w:rPr>
        <w:t>Ester</w:t>
      </w:r>
      <w:proofErr w:type="gramStart"/>
      <w:r w:rsidRPr="005D42E6">
        <w:rPr>
          <w:rFonts w:ascii="Cambria" w:eastAsia="Calibri" w:hAnsi="Cambria" w:cs="Times New Roman"/>
          <w:b/>
          <w:color w:val="365F91" w:themeColor="accent1" w:themeShade="BF"/>
          <w:lang w:eastAsia="tr-TR"/>
        </w:rPr>
        <w:t>)</w:t>
      </w:r>
      <w:proofErr w:type="gramEnd"/>
      <w:r w:rsidRPr="005D42E6">
        <w:rPr>
          <w:rFonts w:ascii="Cambria" w:eastAsia="Calibri" w:hAnsi="Cambria" w:cs="Times New Roman"/>
          <w:b/>
          <w:color w:val="365F91" w:themeColor="accent1" w:themeShade="BF"/>
          <w:lang w:eastAsia="tr-TR"/>
        </w:rPr>
        <w:t xml:space="preserve">lerin Sentezleri </w:t>
      </w:r>
    </w:p>
    <w:p w:rsidR="005D42E6" w:rsidRPr="00FF2E71" w:rsidRDefault="005D42E6" w:rsidP="005D42E6">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Duygu Avcı Semiz</w:t>
      </w:r>
    </w:p>
    <w:p w:rsidR="005D42E6" w:rsidRPr="00982522" w:rsidRDefault="005D42E6" w:rsidP="005D42E6">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D42E6" w:rsidRPr="00982522" w:rsidRDefault="005D42E6" w:rsidP="005D42E6">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D42E6" w:rsidRDefault="005D42E6" w:rsidP="005D42E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36E3C" w:rsidRDefault="00D36E3C" w:rsidP="005D42E6">
      <w:pPr>
        <w:tabs>
          <w:tab w:val="left" w:pos="2835"/>
        </w:tabs>
        <w:autoSpaceDE w:val="0"/>
        <w:autoSpaceDN w:val="0"/>
        <w:adjustRightInd w:val="0"/>
        <w:spacing w:after="0" w:line="300" w:lineRule="exact"/>
        <w:rPr>
          <w:rFonts w:asciiTheme="majorHAnsi" w:hAnsiTheme="majorHAnsi"/>
          <w:lang w:eastAsia="ko-KR"/>
        </w:rPr>
      </w:pPr>
    </w:p>
    <w:p w:rsidR="00D36E3C" w:rsidRDefault="00D36E3C" w:rsidP="00D36E3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36E3C">
        <w:rPr>
          <w:rFonts w:ascii="Cambria" w:eastAsia="Calibri" w:hAnsi="Cambria" w:cs="Times New Roman"/>
          <w:b/>
          <w:color w:val="365F91" w:themeColor="accent1" w:themeShade="BF"/>
          <w:lang w:eastAsia="tr-TR"/>
        </w:rPr>
        <w:t>Çapalanmış Polimerlerde Camsı Geçiş Sıcaklığı</w:t>
      </w:r>
      <w:r w:rsidRPr="004E22D3">
        <w:rPr>
          <w:rFonts w:ascii="Cambria" w:eastAsia="Calibri" w:hAnsi="Cambria" w:cs="Times New Roman"/>
          <w:b/>
          <w:color w:val="365F91" w:themeColor="accent1" w:themeShade="BF"/>
          <w:lang w:eastAsia="tr-TR"/>
        </w:rPr>
        <w:t xml:space="preserve"> </w:t>
      </w:r>
    </w:p>
    <w:p w:rsidR="00D36E3C" w:rsidRPr="00FF2E71" w:rsidRDefault="00D36E3C" w:rsidP="00D36E3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Bülent Akgün</w:t>
      </w:r>
    </w:p>
    <w:p w:rsidR="00D36E3C" w:rsidRPr="00982522" w:rsidRDefault="00D36E3C" w:rsidP="00D36E3C">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36E3C" w:rsidRPr="00982522" w:rsidRDefault="00D36E3C" w:rsidP="00D36E3C">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D36E3C" w:rsidRDefault="00D36E3C" w:rsidP="00D36E3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36E3C" w:rsidRDefault="00D36E3C" w:rsidP="005D42E6">
      <w:pPr>
        <w:tabs>
          <w:tab w:val="left" w:pos="2835"/>
        </w:tabs>
        <w:autoSpaceDE w:val="0"/>
        <w:autoSpaceDN w:val="0"/>
        <w:adjustRightInd w:val="0"/>
        <w:spacing w:after="0" w:line="300" w:lineRule="exact"/>
        <w:rPr>
          <w:rFonts w:asciiTheme="majorHAnsi" w:hAnsiTheme="majorHAnsi"/>
          <w:lang w:eastAsia="ko-KR"/>
        </w:rPr>
      </w:pPr>
    </w:p>
    <w:p w:rsidR="001A1AB9" w:rsidRDefault="00D36E3C" w:rsidP="00D36E3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1A1AB9" w:rsidRPr="001A1AB9">
        <w:rPr>
          <w:rFonts w:ascii="Cambria" w:eastAsia="Calibri" w:hAnsi="Cambria" w:cs="Times New Roman"/>
          <w:b/>
          <w:color w:val="365F91" w:themeColor="accent1" w:themeShade="BF"/>
          <w:lang w:eastAsia="tr-TR"/>
        </w:rPr>
        <w:t xml:space="preserve">Mikroyosunların OMİK Teknikler Kullanılarak Sistem </w:t>
      </w:r>
    </w:p>
    <w:p w:rsidR="00D36E3C" w:rsidRDefault="001A1AB9" w:rsidP="00D36E3C">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A1AB9">
        <w:rPr>
          <w:rFonts w:ascii="Cambria" w:eastAsia="Calibri" w:hAnsi="Cambria" w:cs="Times New Roman"/>
          <w:b/>
          <w:color w:val="365F91" w:themeColor="accent1" w:themeShade="BF"/>
          <w:lang w:eastAsia="tr-TR"/>
        </w:rPr>
        <w:t>Seviyesinde Biyoyakıt Potansiyellerinin Arttırılması</w:t>
      </w:r>
    </w:p>
    <w:p w:rsidR="00D36E3C" w:rsidRPr="00FF2E71" w:rsidRDefault="00D36E3C" w:rsidP="00D36E3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1A1AB9">
        <w:rPr>
          <w:rFonts w:asciiTheme="majorHAnsi" w:hAnsiTheme="majorHAnsi"/>
          <w:lang w:eastAsia="ko-KR"/>
        </w:rPr>
        <w:t>Berat Zeki Haznedaroğlu</w:t>
      </w:r>
    </w:p>
    <w:p w:rsidR="00D36E3C" w:rsidRPr="00982522" w:rsidRDefault="00D36E3C" w:rsidP="00D36E3C">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D36E3C" w:rsidRPr="00982522" w:rsidRDefault="00D36E3C" w:rsidP="00D36E3C">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D42E6" w:rsidRDefault="00D36E3C" w:rsidP="00D36E3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36E3C" w:rsidRDefault="00D36E3C" w:rsidP="00D36E3C">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A1AB9" w:rsidRDefault="001A1AB9" w:rsidP="001A1AB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Mrg </w:t>
      </w:r>
      <w:r w:rsidRPr="001A1AB9">
        <w:rPr>
          <w:rFonts w:ascii="Cambria" w:eastAsia="Calibri" w:hAnsi="Cambria" w:cs="Times New Roman"/>
          <w:b/>
          <w:color w:val="365F91" w:themeColor="accent1" w:themeShade="BF"/>
          <w:lang w:eastAsia="tr-TR"/>
        </w:rPr>
        <w:t>Altın</w:t>
      </w:r>
      <w:r>
        <w:rPr>
          <w:rFonts w:ascii="Cambria" w:eastAsia="Calibri" w:hAnsi="Cambria" w:cs="Times New Roman"/>
          <w:b/>
          <w:color w:val="365F91" w:themeColor="accent1" w:themeShade="BF"/>
          <w:lang w:eastAsia="tr-TR"/>
        </w:rPr>
        <w:t xml:space="preserve">da Görüntülenebilen Yeni Nesil </w:t>
      </w:r>
      <w:r w:rsidRPr="001A1AB9">
        <w:rPr>
          <w:rFonts w:ascii="Cambria" w:eastAsia="Calibri" w:hAnsi="Cambria" w:cs="Times New Roman"/>
          <w:b/>
          <w:color w:val="365F91" w:themeColor="accent1" w:themeShade="BF"/>
          <w:lang w:eastAsia="tr-TR"/>
        </w:rPr>
        <w:t xml:space="preserve">Prostat Biyopsi </w:t>
      </w:r>
    </w:p>
    <w:p w:rsidR="001A1AB9" w:rsidRDefault="001A1AB9" w:rsidP="001A1AB9">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İğnesi v</w:t>
      </w:r>
      <w:r w:rsidRPr="001A1AB9">
        <w:rPr>
          <w:rFonts w:ascii="Cambria" w:eastAsia="Calibri" w:hAnsi="Cambria" w:cs="Times New Roman"/>
          <w:b/>
          <w:color w:val="365F91" w:themeColor="accent1" w:themeShade="BF"/>
          <w:lang w:eastAsia="tr-TR"/>
        </w:rPr>
        <w:t>e Yardımcı Robotik Sistem Tasarımı</w:t>
      </w:r>
      <w:r w:rsidRPr="004E22D3">
        <w:rPr>
          <w:rFonts w:ascii="Cambria" w:eastAsia="Calibri" w:hAnsi="Cambria" w:cs="Times New Roman"/>
          <w:b/>
          <w:color w:val="365F91" w:themeColor="accent1" w:themeShade="BF"/>
          <w:lang w:eastAsia="tr-TR"/>
        </w:rPr>
        <w:t xml:space="preserve"> </w:t>
      </w:r>
    </w:p>
    <w:p w:rsidR="001A1AB9" w:rsidRPr="00FF2E71" w:rsidRDefault="001A1AB9" w:rsidP="001A1AB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1A1AB9" w:rsidRPr="00982522" w:rsidRDefault="001A1AB9" w:rsidP="001A1AB9">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1A1AB9" w:rsidRPr="00982522" w:rsidRDefault="001A1AB9" w:rsidP="001A1AB9">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A1AB9" w:rsidRDefault="001A1AB9" w:rsidP="001A1AB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A1AB9" w:rsidRDefault="001A1AB9" w:rsidP="00D36E3C">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47E59" w:rsidRDefault="00547E59" w:rsidP="00547E5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47E59">
        <w:rPr>
          <w:rFonts w:ascii="Cambria" w:eastAsia="Calibri" w:hAnsi="Cambria" w:cs="Times New Roman"/>
          <w:b/>
          <w:color w:val="365F91" w:themeColor="accent1" w:themeShade="BF"/>
          <w:lang w:eastAsia="tr-TR"/>
        </w:rPr>
        <w:t xml:space="preserve">Robotların Görsel Anlayışa Dayalı Olarak Farklı Ölçekli </w:t>
      </w:r>
    </w:p>
    <w:p w:rsidR="00547E59" w:rsidRDefault="00547E59" w:rsidP="00547E59">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47E59">
        <w:rPr>
          <w:rFonts w:ascii="Cambria" w:eastAsia="Calibri" w:hAnsi="Cambria" w:cs="Times New Roman"/>
          <w:b/>
          <w:color w:val="365F91" w:themeColor="accent1" w:themeShade="BF"/>
          <w:lang w:eastAsia="tr-TR"/>
        </w:rPr>
        <w:t>Ortamlarda Dolaşmaları</w:t>
      </w:r>
    </w:p>
    <w:p w:rsidR="00547E59" w:rsidRPr="00FF2E71" w:rsidRDefault="00547E59" w:rsidP="00547E5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Işıl Bozma Aydın</w:t>
      </w:r>
    </w:p>
    <w:p w:rsidR="00547E59" w:rsidRPr="00982522" w:rsidRDefault="00547E59" w:rsidP="00547E59">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47E59" w:rsidRPr="00982522" w:rsidRDefault="00547E59" w:rsidP="00547E59">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47E59" w:rsidRDefault="00547E59" w:rsidP="00547E5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47E59" w:rsidRDefault="00547E59" w:rsidP="00547E59">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919B1" w:rsidRDefault="000919B1" w:rsidP="000919B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 xml:space="preserve">Proteinlerin İşlevsel Enerji Yüzeylerinin ve Dinamiğinin </w:t>
      </w:r>
    </w:p>
    <w:p w:rsidR="000919B1" w:rsidRDefault="000919B1" w:rsidP="000919B1">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 xml:space="preserve">Moleküler Simülasyon ve Atomik Kuvvet Mikroskobu ile </w:t>
      </w:r>
    </w:p>
    <w:p w:rsidR="000919B1" w:rsidRDefault="000919B1" w:rsidP="000919B1">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İncelenmesi</w:t>
      </w:r>
    </w:p>
    <w:p w:rsidR="000919B1" w:rsidRPr="00FF2E71" w:rsidRDefault="000919B1" w:rsidP="000919B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0919B1" w:rsidRPr="00982522" w:rsidRDefault="000919B1" w:rsidP="000919B1">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919B1" w:rsidRPr="00982522" w:rsidRDefault="000919B1" w:rsidP="000919B1">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0919B1" w:rsidRDefault="000919B1" w:rsidP="000919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919B1" w:rsidRDefault="000919B1" w:rsidP="000919B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 xml:space="preserve">Gaucher Ve Metakromatik Lökodistrofi Hastalıklarına </w:t>
      </w:r>
    </w:p>
    <w:p w:rsidR="000919B1" w:rsidRDefault="000919B1" w:rsidP="000919B1">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Yönelik Farmakolojik Şaperonların Belirlenmesi</w:t>
      </w:r>
      <w:r w:rsidRPr="004E22D3">
        <w:rPr>
          <w:rFonts w:ascii="Cambria" w:eastAsia="Calibri" w:hAnsi="Cambria" w:cs="Times New Roman"/>
          <w:b/>
          <w:color w:val="365F91" w:themeColor="accent1" w:themeShade="BF"/>
          <w:lang w:eastAsia="tr-TR"/>
        </w:rPr>
        <w:t xml:space="preserve"> </w:t>
      </w:r>
    </w:p>
    <w:p w:rsidR="000919B1" w:rsidRPr="00FF2E71" w:rsidRDefault="000919B1" w:rsidP="000919B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Kutlu Ülgen</w:t>
      </w:r>
    </w:p>
    <w:p w:rsidR="000919B1" w:rsidRPr="00982522" w:rsidRDefault="000919B1" w:rsidP="000919B1">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919B1" w:rsidRPr="00982522" w:rsidRDefault="000919B1" w:rsidP="000919B1">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0919B1" w:rsidRDefault="000919B1" w:rsidP="000919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919B1" w:rsidRDefault="000919B1" w:rsidP="00547E59">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919B1" w:rsidRDefault="000919B1" w:rsidP="000919B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 xml:space="preserve">Parkinson Hastalığı Hafif Kognitif Bozukluğu İçin </w:t>
      </w:r>
    </w:p>
    <w:p w:rsidR="000919B1" w:rsidRDefault="000919B1" w:rsidP="000919B1">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 xml:space="preserve">Multimodal Manyetik Rezonans Görüntüleme Temelli </w:t>
      </w:r>
    </w:p>
    <w:p w:rsidR="000919B1" w:rsidRDefault="000919B1" w:rsidP="000919B1">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919B1">
        <w:rPr>
          <w:rFonts w:ascii="Cambria" w:eastAsia="Calibri" w:hAnsi="Cambria" w:cs="Times New Roman"/>
          <w:b/>
          <w:color w:val="365F91" w:themeColor="accent1" w:themeShade="BF"/>
          <w:lang w:eastAsia="tr-TR"/>
        </w:rPr>
        <w:t>Biyoişaretleyicilerin Belirlenmesi</w:t>
      </w:r>
    </w:p>
    <w:p w:rsidR="000919B1" w:rsidRPr="00FF2E71" w:rsidRDefault="000919B1" w:rsidP="000919B1">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Esin Öztürk Işık</w:t>
      </w:r>
    </w:p>
    <w:p w:rsidR="000919B1" w:rsidRPr="00982522" w:rsidRDefault="000919B1" w:rsidP="000919B1">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919B1" w:rsidRPr="00982522" w:rsidRDefault="000919B1" w:rsidP="000919B1">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0919B1" w:rsidRDefault="000919B1" w:rsidP="000919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919B1" w:rsidRDefault="000919B1" w:rsidP="000919B1">
      <w:pPr>
        <w:tabs>
          <w:tab w:val="left" w:pos="2835"/>
        </w:tabs>
        <w:autoSpaceDE w:val="0"/>
        <w:autoSpaceDN w:val="0"/>
        <w:adjustRightInd w:val="0"/>
        <w:spacing w:after="0" w:line="300" w:lineRule="exact"/>
        <w:rPr>
          <w:rFonts w:asciiTheme="majorHAnsi" w:hAnsiTheme="majorHAnsi"/>
          <w:lang w:eastAsia="ko-KR"/>
        </w:rPr>
      </w:pPr>
    </w:p>
    <w:p w:rsidR="00222E1C" w:rsidRDefault="000919B1"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222E1C" w:rsidRPr="00222E1C">
        <w:rPr>
          <w:rFonts w:ascii="Cambria" w:eastAsia="Calibri" w:hAnsi="Cambria" w:cs="Times New Roman"/>
          <w:b/>
          <w:color w:val="365F91" w:themeColor="accent1" w:themeShade="BF"/>
          <w:lang w:eastAsia="tr-TR"/>
        </w:rPr>
        <w:t xml:space="preserve">Genç Yetişkinlerde Bireylerarası Stres Tepkisindeki </w:t>
      </w:r>
    </w:p>
    <w:p w:rsidR="00222E1C" w:rsidRDefault="00222E1C" w:rsidP="00222E1C">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22E1C">
        <w:rPr>
          <w:rFonts w:ascii="Cambria" w:eastAsia="Calibri" w:hAnsi="Cambria" w:cs="Times New Roman"/>
          <w:b/>
          <w:color w:val="365F91" w:themeColor="accent1" w:themeShade="BF"/>
          <w:lang w:eastAsia="tr-TR"/>
        </w:rPr>
        <w:t>Farklılıkları Etkileyen Faktörler</w:t>
      </w:r>
      <w:r w:rsidRPr="004E22D3">
        <w:rPr>
          <w:rFonts w:ascii="Cambria" w:eastAsia="Calibri" w:hAnsi="Cambria" w:cs="Times New Roman"/>
          <w:b/>
          <w:color w:val="365F91" w:themeColor="accent1" w:themeShade="BF"/>
          <w:lang w:eastAsia="tr-TR"/>
        </w:rPr>
        <w:t xml:space="preserve"> </w:t>
      </w:r>
    </w:p>
    <w:p w:rsidR="000919B1" w:rsidRPr="00FF2E71" w:rsidRDefault="000919B1"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222E1C">
        <w:rPr>
          <w:rFonts w:asciiTheme="majorHAnsi" w:hAnsiTheme="majorHAnsi"/>
          <w:lang w:eastAsia="ko-KR"/>
        </w:rPr>
        <w:t>Elif Aysimi Duman</w:t>
      </w:r>
    </w:p>
    <w:p w:rsidR="000919B1" w:rsidRPr="00982522" w:rsidRDefault="000919B1" w:rsidP="000919B1">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0919B1" w:rsidRPr="00982522" w:rsidRDefault="000919B1" w:rsidP="000919B1">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0919B1" w:rsidRDefault="000919B1" w:rsidP="000919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22E1C" w:rsidRDefault="00222E1C" w:rsidP="000919B1">
      <w:pPr>
        <w:tabs>
          <w:tab w:val="left" w:pos="2835"/>
        </w:tabs>
        <w:autoSpaceDE w:val="0"/>
        <w:autoSpaceDN w:val="0"/>
        <w:adjustRightInd w:val="0"/>
        <w:spacing w:after="0" w:line="300" w:lineRule="exact"/>
        <w:rPr>
          <w:rFonts w:asciiTheme="majorHAnsi" w:hAnsiTheme="majorHAnsi"/>
          <w:lang w:eastAsia="ko-KR"/>
        </w:rPr>
      </w:pPr>
    </w:p>
    <w:p w:rsidR="00222E1C" w:rsidRDefault="00222E1C"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22E1C">
        <w:rPr>
          <w:rFonts w:ascii="Cambria" w:eastAsia="Calibri" w:hAnsi="Cambria" w:cs="Times New Roman"/>
          <w:b/>
          <w:color w:val="365F91" w:themeColor="accent1" w:themeShade="BF"/>
          <w:lang w:eastAsia="tr-TR"/>
        </w:rPr>
        <w:t xml:space="preserve">Keteniminyum Tuz Türevlerinin Reaktivitesi Üzerine Teorik </w:t>
      </w:r>
    </w:p>
    <w:p w:rsidR="00222E1C" w:rsidRDefault="00222E1C" w:rsidP="00222E1C">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22E1C">
        <w:rPr>
          <w:rFonts w:ascii="Cambria" w:eastAsia="Calibri" w:hAnsi="Cambria" w:cs="Times New Roman"/>
          <w:b/>
          <w:color w:val="365F91" w:themeColor="accent1" w:themeShade="BF"/>
          <w:lang w:eastAsia="tr-TR"/>
        </w:rPr>
        <w:t>Bir Çalışma</w:t>
      </w:r>
      <w:r w:rsidRPr="004E22D3">
        <w:rPr>
          <w:rFonts w:ascii="Cambria" w:eastAsia="Calibri" w:hAnsi="Cambria" w:cs="Times New Roman"/>
          <w:b/>
          <w:color w:val="365F91" w:themeColor="accent1" w:themeShade="BF"/>
          <w:lang w:eastAsia="tr-TR"/>
        </w:rPr>
        <w:t xml:space="preserve"> </w:t>
      </w:r>
    </w:p>
    <w:p w:rsidR="00222E1C" w:rsidRPr="00FF2E71" w:rsidRDefault="00222E1C"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Şaron Çatak</w:t>
      </w:r>
    </w:p>
    <w:p w:rsidR="00222E1C" w:rsidRPr="00982522" w:rsidRDefault="00222E1C" w:rsidP="00222E1C">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222E1C" w:rsidRPr="00982522" w:rsidRDefault="00222E1C" w:rsidP="00222E1C">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222E1C" w:rsidRDefault="00222E1C" w:rsidP="00222E1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919B1" w:rsidRDefault="000919B1" w:rsidP="000919B1">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222E1C" w:rsidRPr="00FF2E71" w:rsidRDefault="00222E1C"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22E1C">
        <w:rPr>
          <w:rFonts w:ascii="Cambria" w:eastAsia="Calibri" w:hAnsi="Cambria" w:cs="Times New Roman"/>
          <w:b/>
          <w:color w:val="365F91" w:themeColor="accent1" w:themeShade="BF"/>
          <w:lang w:eastAsia="tr-TR"/>
        </w:rPr>
        <w:t>Kanser Patolojisi Için Optik Cımbızlı Fotoakustik Mikroskop</w:t>
      </w:r>
      <w:r w:rsidRPr="004E22D3">
        <w:rPr>
          <w:rFonts w:ascii="Cambria" w:eastAsia="Calibri" w:hAnsi="Cambria" w:cs="Times New Roman"/>
          <w:b/>
          <w:color w:val="365F91" w:themeColor="accent1" w:themeShade="BF"/>
          <w:lang w:eastAsia="tr-TR"/>
        </w:rPr>
        <w:t xml:space="preserve"> 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Burçin Ünlü</w:t>
      </w:r>
    </w:p>
    <w:p w:rsidR="00222E1C" w:rsidRPr="00982522" w:rsidRDefault="00222E1C" w:rsidP="00222E1C">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222E1C" w:rsidRPr="00982522" w:rsidRDefault="00222E1C" w:rsidP="00222E1C">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222E1C" w:rsidRDefault="00222E1C" w:rsidP="00222E1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22E1C" w:rsidRDefault="00222E1C" w:rsidP="00222E1C">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222E1C" w:rsidRDefault="00222E1C"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22E1C">
        <w:rPr>
          <w:rFonts w:ascii="Cambria" w:eastAsia="Calibri" w:hAnsi="Cambria" w:cs="Times New Roman"/>
          <w:b/>
          <w:color w:val="365F91" w:themeColor="accent1" w:themeShade="BF"/>
          <w:lang w:eastAsia="tr-TR"/>
        </w:rPr>
        <w:t xml:space="preserve">Deri Rejenerasyonu Için </w:t>
      </w:r>
      <w:r>
        <w:rPr>
          <w:rFonts w:ascii="Cambria" w:eastAsia="Calibri" w:hAnsi="Cambria" w:cs="Times New Roman"/>
          <w:b/>
          <w:color w:val="365F91" w:themeColor="accent1" w:themeShade="BF"/>
          <w:lang w:eastAsia="tr-TR"/>
        </w:rPr>
        <w:t>Üç Boyutlu Elektrohidrodinamik v</w:t>
      </w:r>
      <w:r w:rsidRPr="00222E1C">
        <w:rPr>
          <w:rFonts w:ascii="Cambria" w:eastAsia="Calibri" w:hAnsi="Cambria" w:cs="Times New Roman"/>
          <w:b/>
          <w:color w:val="365F91" w:themeColor="accent1" w:themeShade="BF"/>
          <w:lang w:eastAsia="tr-TR"/>
        </w:rPr>
        <w:t xml:space="preserve">e </w:t>
      </w:r>
    </w:p>
    <w:p w:rsidR="00222E1C" w:rsidRDefault="00222E1C" w:rsidP="00222E1C">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Koaksiyel Biyoyazıcı Yöntemi i</w:t>
      </w:r>
      <w:r w:rsidRPr="00222E1C">
        <w:rPr>
          <w:rFonts w:ascii="Cambria" w:eastAsia="Calibri" w:hAnsi="Cambria" w:cs="Times New Roman"/>
          <w:b/>
          <w:color w:val="365F91" w:themeColor="accent1" w:themeShade="BF"/>
          <w:lang w:eastAsia="tr-TR"/>
        </w:rPr>
        <w:t xml:space="preserve">le Çok Fonksiyonlu </w:t>
      </w:r>
    </w:p>
    <w:p w:rsidR="00222E1C" w:rsidRDefault="00222E1C" w:rsidP="00222E1C">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22E1C">
        <w:rPr>
          <w:rFonts w:ascii="Cambria" w:eastAsia="Calibri" w:hAnsi="Cambria" w:cs="Times New Roman"/>
          <w:b/>
          <w:color w:val="365F91" w:themeColor="accent1" w:themeShade="BF"/>
          <w:lang w:eastAsia="tr-TR"/>
        </w:rPr>
        <w:t>Matrikslerin Üretimi</w:t>
      </w:r>
      <w:r w:rsidRPr="004E22D3">
        <w:rPr>
          <w:rFonts w:ascii="Cambria" w:eastAsia="Calibri" w:hAnsi="Cambria" w:cs="Times New Roman"/>
          <w:b/>
          <w:color w:val="365F91" w:themeColor="accent1" w:themeShade="BF"/>
          <w:lang w:eastAsia="tr-TR"/>
        </w:rPr>
        <w:t xml:space="preserve"> </w:t>
      </w:r>
    </w:p>
    <w:p w:rsidR="00222E1C" w:rsidRPr="00FF2E71" w:rsidRDefault="00222E1C" w:rsidP="00222E1C">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Necla Birgül İyison</w:t>
      </w:r>
    </w:p>
    <w:p w:rsidR="00222E1C" w:rsidRPr="00982522" w:rsidRDefault="00222E1C" w:rsidP="00222E1C">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222E1C" w:rsidRPr="00982522" w:rsidRDefault="00222E1C" w:rsidP="00222E1C">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222E1C" w:rsidRDefault="00222E1C" w:rsidP="00222E1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22E1C" w:rsidRDefault="00222E1C" w:rsidP="00222E1C">
      <w:pPr>
        <w:tabs>
          <w:tab w:val="left" w:pos="2835"/>
        </w:tabs>
        <w:autoSpaceDE w:val="0"/>
        <w:autoSpaceDN w:val="0"/>
        <w:adjustRightInd w:val="0"/>
        <w:spacing w:after="0" w:line="300" w:lineRule="exact"/>
        <w:rPr>
          <w:rFonts w:asciiTheme="majorHAnsi" w:hAnsiTheme="majorHAnsi"/>
          <w:lang w:eastAsia="ko-KR"/>
        </w:rPr>
      </w:pPr>
    </w:p>
    <w:p w:rsidR="00A95867" w:rsidRDefault="00222E1C" w:rsidP="00A9586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A95867" w:rsidRPr="00A95867">
        <w:rPr>
          <w:rFonts w:ascii="Cambria" w:eastAsia="Calibri" w:hAnsi="Cambria" w:cs="Times New Roman"/>
          <w:b/>
          <w:color w:val="365F91" w:themeColor="accent1" w:themeShade="BF"/>
          <w:lang w:eastAsia="tr-TR"/>
        </w:rPr>
        <w:t xml:space="preserve">Orta Sıcaklık Katı Oksit Yakıt Hücreleri (OS-KOYH) Için </w:t>
      </w:r>
    </w:p>
    <w:p w:rsidR="00A95867" w:rsidRDefault="00A95867" w:rsidP="00A95867">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867">
        <w:rPr>
          <w:rFonts w:ascii="Cambria" w:eastAsia="Calibri" w:hAnsi="Cambria" w:cs="Times New Roman"/>
          <w:b/>
          <w:color w:val="365F91" w:themeColor="accent1" w:themeShade="BF"/>
          <w:lang w:eastAsia="tr-TR"/>
        </w:rPr>
        <w:t>Perovskit Esaslı Üstün Nitelikli Katotların Geliştirilmesi</w:t>
      </w:r>
      <w:r w:rsidRPr="004E22D3">
        <w:rPr>
          <w:rFonts w:ascii="Cambria" w:eastAsia="Calibri" w:hAnsi="Cambria" w:cs="Times New Roman"/>
          <w:b/>
          <w:color w:val="365F91" w:themeColor="accent1" w:themeShade="BF"/>
          <w:lang w:eastAsia="tr-TR"/>
        </w:rPr>
        <w:t xml:space="preserve"> </w:t>
      </w:r>
    </w:p>
    <w:p w:rsidR="00222E1C" w:rsidRPr="00FF2E71" w:rsidRDefault="00222E1C" w:rsidP="00A9586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A95867">
        <w:rPr>
          <w:rFonts w:asciiTheme="majorHAnsi" w:hAnsiTheme="majorHAnsi"/>
          <w:lang w:eastAsia="ko-KR"/>
        </w:rPr>
        <w:t>Oktay Demircan</w:t>
      </w:r>
    </w:p>
    <w:p w:rsidR="00222E1C" w:rsidRPr="00982522" w:rsidRDefault="00222E1C" w:rsidP="00222E1C">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222E1C" w:rsidRPr="00982522" w:rsidRDefault="00222E1C" w:rsidP="00222E1C">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A95867">
        <w:rPr>
          <w:rFonts w:asciiTheme="majorHAnsi" w:hAnsiTheme="majorHAnsi"/>
          <w:lang w:eastAsia="ko-KR"/>
        </w:rPr>
        <w:t>5</w:t>
      </w:r>
    </w:p>
    <w:p w:rsidR="00222E1C" w:rsidRDefault="00222E1C" w:rsidP="00222E1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22E1C" w:rsidRDefault="00222E1C" w:rsidP="00222E1C">
      <w:pPr>
        <w:tabs>
          <w:tab w:val="left" w:pos="2835"/>
        </w:tabs>
        <w:autoSpaceDE w:val="0"/>
        <w:autoSpaceDN w:val="0"/>
        <w:adjustRightInd w:val="0"/>
        <w:spacing w:after="0" w:line="300" w:lineRule="exact"/>
        <w:rPr>
          <w:rFonts w:asciiTheme="majorHAnsi" w:hAnsiTheme="majorHAnsi"/>
          <w:lang w:eastAsia="ko-KR"/>
        </w:rPr>
      </w:pPr>
    </w:p>
    <w:p w:rsidR="00E335E7" w:rsidRDefault="00E335E7" w:rsidP="00A95867">
      <w:pPr>
        <w:spacing w:after="0" w:line="260" w:lineRule="exact"/>
        <w:rPr>
          <w:rFonts w:ascii="Cambria" w:eastAsia="Calibri" w:hAnsi="Cambria" w:cs="Times New Roman"/>
          <w:b/>
          <w:color w:val="365F91" w:themeColor="accent1" w:themeShade="BF"/>
          <w:lang w:eastAsia="tr-TR"/>
        </w:rPr>
      </w:pPr>
    </w:p>
    <w:p w:rsidR="00A95867" w:rsidRDefault="00A95867" w:rsidP="00A9586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95867">
        <w:rPr>
          <w:rFonts w:ascii="Cambria" w:eastAsia="Calibri" w:hAnsi="Cambria" w:cs="Times New Roman"/>
          <w:b/>
          <w:color w:val="365F91" w:themeColor="accent1" w:themeShade="BF"/>
          <w:lang w:eastAsia="tr-TR"/>
        </w:rPr>
        <w:t xml:space="preserve">Diklofenakın Sonokimyasal Bozunma Mekanizmalarına ve </w:t>
      </w:r>
    </w:p>
    <w:p w:rsidR="00A95867" w:rsidRDefault="00A95867" w:rsidP="00A95867">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867">
        <w:rPr>
          <w:rFonts w:ascii="Cambria" w:eastAsia="Calibri" w:hAnsi="Cambria" w:cs="Times New Roman"/>
          <w:b/>
          <w:color w:val="365F91" w:themeColor="accent1" w:themeShade="BF"/>
          <w:lang w:eastAsia="tr-TR"/>
        </w:rPr>
        <w:t>Ara Ürünlerinin Tespitine Hesapsal Bir Yaklaşım</w:t>
      </w:r>
    </w:p>
    <w:p w:rsidR="00A95867" w:rsidRPr="00FF2E71" w:rsidRDefault="00A95867" w:rsidP="00A9586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Viktorya Aviyente</w:t>
      </w:r>
    </w:p>
    <w:p w:rsidR="00A95867" w:rsidRPr="00982522" w:rsidRDefault="00A95867" w:rsidP="00A95867">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A95867" w:rsidRPr="00982522" w:rsidRDefault="00A95867" w:rsidP="00A9586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95867" w:rsidRDefault="00A95867" w:rsidP="00A9586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376E1" w:rsidRDefault="00F376E1" w:rsidP="00A95867">
      <w:pPr>
        <w:spacing w:after="0" w:line="260" w:lineRule="exact"/>
        <w:rPr>
          <w:rFonts w:ascii="Cambria" w:eastAsia="Calibri" w:hAnsi="Cambria" w:cs="Times New Roman"/>
          <w:b/>
          <w:color w:val="365F91" w:themeColor="accent1" w:themeShade="BF"/>
          <w:lang w:eastAsia="tr-TR"/>
        </w:rPr>
      </w:pPr>
    </w:p>
    <w:p w:rsidR="00A95867" w:rsidRDefault="00A95867" w:rsidP="00A9586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Bilgisayarlı Tomografi'ye Dayalı Tıbbi </w:t>
      </w:r>
      <w:r w:rsidRPr="00A95867">
        <w:rPr>
          <w:rFonts w:ascii="Cambria" w:eastAsia="Calibri" w:hAnsi="Cambria" w:cs="Times New Roman"/>
          <w:b/>
          <w:color w:val="365F91" w:themeColor="accent1" w:themeShade="BF"/>
          <w:lang w:eastAsia="tr-TR"/>
        </w:rPr>
        <w:t xml:space="preserve">Ultrason </w:t>
      </w:r>
    </w:p>
    <w:p w:rsidR="00A95867" w:rsidRDefault="00A95867" w:rsidP="00A95867">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171A55">
        <w:rPr>
          <w:rFonts w:ascii="Cambria" w:eastAsia="Calibri" w:hAnsi="Cambria" w:cs="Times New Roman"/>
          <w:b/>
          <w:color w:val="365F91" w:themeColor="accent1" w:themeShade="BF"/>
          <w:lang w:eastAsia="tr-TR"/>
        </w:rPr>
        <w:t xml:space="preserve">                               </w:t>
      </w:r>
      <w:r w:rsidRPr="00A95867">
        <w:rPr>
          <w:rFonts w:ascii="Cambria" w:eastAsia="Calibri" w:hAnsi="Cambria" w:cs="Times New Roman"/>
          <w:b/>
          <w:color w:val="365F91" w:themeColor="accent1" w:themeShade="BF"/>
          <w:lang w:eastAsia="tr-TR"/>
        </w:rPr>
        <w:t>Görüntüleme Simulasyonu</w:t>
      </w:r>
    </w:p>
    <w:p w:rsidR="00A95867" w:rsidRPr="00FF2E71" w:rsidRDefault="00A95867" w:rsidP="00A9586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Acar</w:t>
      </w:r>
    </w:p>
    <w:p w:rsidR="00A95867" w:rsidRPr="00982522" w:rsidRDefault="00A95867" w:rsidP="00A95867">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A95867" w:rsidRPr="00982522" w:rsidRDefault="00A95867" w:rsidP="00A9586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A95867" w:rsidRDefault="00A95867" w:rsidP="00A9586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95867" w:rsidRDefault="00A95867" w:rsidP="00A95867">
      <w:pPr>
        <w:tabs>
          <w:tab w:val="left" w:pos="2835"/>
        </w:tabs>
        <w:autoSpaceDE w:val="0"/>
        <w:autoSpaceDN w:val="0"/>
        <w:adjustRightInd w:val="0"/>
        <w:spacing w:after="0" w:line="300" w:lineRule="exact"/>
        <w:rPr>
          <w:rFonts w:asciiTheme="majorHAnsi" w:hAnsiTheme="majorHAnsi"/>
          <w:lang w:eastAsia="ko-KR"/>
        </w:rPr>
      </w:pPr>
    </w:p>
    <w:p w:rsidR="003F30BF" w:rsidRDefault="00A95867" w:rsidP="003F30BF">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3F30BF" w:rsidRPr="003F30BF">
        <w:rPr>
          <w:rFonts w:ascii="Cambria" w:eastAsia="Calibri" w:hAnsi="Cambria" w:cs="Times New Roman"/>
          <w:b/>
          <w:color w:val="365F91" w:themeColor="accent1" w:themeShade="BF"/>
          <w:lang w:eastAsia="tr-TR"/>
        </w:rPr>
        <w:t>Hibrit Ayak-Bilek Ortezi Tasarımı</w:t>
      </w:r>
      <w:r w:rsidR="003F30BF" w:rsidRPr="004E22D3">
        <w:rPr>
          <w:rFonts w:ascii="Cambria" w:eastAsia="Calibri" w:hAnsi="Cambria" w:cs="Times New Roman"/>
          <w:b/>
          <w:color w:val="365F91" w:themeColor="accent1" w:themeShade="BF"/>
          <w:lang w:eastAsia="tr-TR"/>
        </w:rPr>
        <w:t xml:space="preserve"> </w:t>
      </w:r>
    </w:p>
    <w:p w:rsidR="00A95867" w:rsidRPr="00FF2E71" w:rsidRDefault="00A95867" w:rsidP="003F30BF">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3F30BF">
        <w:rPr>
          <w:rFonts w:asciiTheme="majorHAnsi" w:hAnsiTheme="majorHAnsi"/>
          <w:lang w:eastAsia="ko-KR"/>
        </w:rPr>
        <w:t>Evren Samur</w:t>
      </w:r>
    </w:p>
    <w:p w:rsidR="00A95867" w:rsidRPr="00982522" w:rsidRDefault="00A95867" w:rsidP="00A95867">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3F30BF">
        <w:rPr>
          <w:rFonts w:asciiTheme="majorHAnsi" w:hAnsiTheme="majorHAnsi"/>
          <w:lang w:eastAsia="ko-KR"/>
        </w:rPr>
        <w:t>BAP</w:t>
      </w:r>
    </w:p>
    <w:p w:rsidR="00A95867" w:rsidRPr="00982522" w:rsidRDefault="00A95867" w:rsidP="00A9586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3F30BF">
        <w:rPr>
          <w:rFonts w:asciiTheme="majorHAnsi" w:hAnsiTheme="majorHAnsi"/>
          <w:lang w:eastAsia="ko-KR"/>
        </w:rPr>
        <w:t>5</w:t>
      </w:r>
    </w:p>
    <w:p w:rsidR="00A95867" w:rsidRDefault="00A95867" w:rsidP="00A9586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3F30BF">
        <w:rPr>
          <w:rFonts w:asciiTheme="majorHAnsi" w:hAnsiTheme="majorHAnsi"/>
          <w:lang w:eastAsia="ko-KR"/>
        </w:rPr>
        <w:t>Devam Ediyor</w:t>
      </w:r>
    </w:p>
    <w:p w:rsidR="00A95867" w:rsidRDefault="00A95867" w:rsidP="00A95867">
      <w:pPr>
        <w:tabs>
          <w:tab w:val="left" w:pos="2835"/>
        </w:tabs>
        <w:autoSpaceDE w:val="0"/>
        <w:autoSpaceDN w:val="0"/>
        <w:adjustRightInd w:val="0"/>
        <w:spacing w:after="0" w:line="300" w:lineRule="exact"/>
        <w:rPr>
          <w:rFonts w:asciiTheme="majorHAnsi" w:hAnsiTheme="majorHAnsi"/>
          <w:lang w:eastAsia="ko-KR"/>
        </w:rPr>
      </w:pPr>
    </w:p>
    <w:p w:rsidR="003F30BF" w:rsidRDefault="003F30BF" w:rsidP="003F30BF">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F30BF">
        <w:rPr>
          <w:rFonts w:ascii="Cambria" w:eastAsia="Calibri" w:hAnsi="Cambria" w:cs="Times New Roman"/>
          <w:b/>
          <w:color w:val="365F91" w:themeColor="accent1" w:themeShade="BF"/>
          <w:lang w:eastAsia="tr-TR"/>
        </w:rPr>
        <w:t>FsNET: Yapısal Rehberli İşlevsel Beyin Haritalama</w:t>
      </w:r>
      <w:r w:rsidRPr="004E22D3">
        <w:rPr>
          <w:rFonts w:ascii="Cambria" w:eastAsia="Calibri" w:hAnsi="Cambria" w:cs="Times New Roman"/>
          <w:b/>
          <w:color w:val="365F91" w:themeColor="accent1" w:themeShade="BF"/>
          <w:lang w:eastAsia="tr-TR"/>
        </w:rPr>
        <w:t xml:space="preserve"> </w:t>
      </w:r>
    </w:p>
    <w:p w:rsidR="003F30BF" w:rsidRPr="00FF2E71" w:rsidRDefault="003F30BF" w:rsidP="003F30BF">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Acar</w:t>
      </w:r>
    </w:p>
    <w:p w:rsidR="003F30BF" w:rsidRPr="00982522" w:rsidRDefault="003F30BF" w:rsidP="003F30BF">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3F30BF" w:rsidRPr="00982522" w:rsidRDefault="003F30BF" w:rsidP="003F30BF">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F30BF" w:rsidRDefault="003F30BF" w:rsidP="003F30B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F30BF" w:rsidRDefault="003F30BF" w:rsidP="00A95867">
      <w:pPr>
        <w:tabs>
          <w:tab w:val="left" w:pos="2835"/>
        </w:tabs>
        <w:autoSpaceDE w:val="0"/>
        <w:autoSpaceDN w:val="0"/>
        <w:adjustRightInd w:val="0"/>
        <w:spacing w:after="0" w:line="300" w:lineRule="exact"/>
        <w:rPr>
          <w:rFonts w:asciiTheme="majorHAnsi" w:hAnsiTheme="majorHAnsi"/>
          <w:lang w:eastAsia="ko-KR"/>
        </w:rPr>
      </w:pPr>
    </w:p>
    <w:p w:rsidR="00171A55" w:rsidRDefault="00171A55" w:rsidP="00171A5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71A55">
        <w:rPr>
          <w:rFonts w:ascii="Cambria" w:eastAsia="Calibri" w:hAnsi="Cambria" w:cs="Times New Roman"/>
          <w:b/>
          <w:color w:val="365F91" w:themeColor="accent1" w:themeShade="BF"/>
          <w:lang w:eastAsia="tr-TR"/>
        </w:rPr>
        <w:t xml:space="preserve">Düşük Güç Tüketimli Sürekli Zamanlı Sigma-Delta </w:t>
      </w:r>
    </w:p>
    <w:p w:rsidR="00171A55" w:rsidRDefault="00171A55" w:rsidP="00171A55">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71A55">
        <w:rPr>
          <w:rFonts w:ascii="Cambria" w:eastAsia="Calibri" w:hAnsi="Cambria" w:cs="Times New Roman"/>
          <w:b/>
          <w:color w:val="365F91" w:themeColor="accent1" w:themeShade="BF"/>
          <w:lang w:eastAsia="tr-TR"/>
        </w:rPr>
        <w:t>Modülatör Tasarımı</w:t>
      </w:r>
    </w:p>
    <w:p w:rsidR="00171A55" w:rsidRPr="00FF2E71" w:rsidRDefault="00171A55" w:rsidP="00171A5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Günhan Dündar</w:t>
      </w:r>
    </w:p>
    <w:p w:rsidR="00171A55" w:rsidRPr="00982522" w:rsidRDefault="00171A55" w:rsidP="00171A5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71A55" w:rsidRPr="00982522" w:rsidRDefault="00171A55" w:rsidP="00171A5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71A55" w:rsidRDefault="00171A55" w:rsidP="00171A5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71A55" w:rsidRDefault="00171A55" w:rsidP="00A95867">
      <w:pPr>
        <w:tabs>
          <w:tab w:val="left" w:pos="2835"/>
        </w:tabs>
        <w:autoSpaceDE w:val="0"/>
        <w:autoSpaceDN w:val="0"/>
        <w:adjustRightInd w:val="0"/>
        <w:spacing w:after="0" w:line="300" w:lineRule="exact"/>
        <w:rPr>
          <w:rFonts w:asciiTheme="majorHAnsi" w:hAnsiTheme="majorHAnsi"/>
          <w:lang w:eastAsia="ko-KR"/>
        </w:rPr>
      </w:pPr>
    </w:p>
    <w:p w:rsidR="00171A55" w:rsidRDefault="00171A55" w:rsidP="00171A5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71A55">
        <w:rPr>
          <w:rFonts w:ascii="Cambria" w:eastAsia="Calibri" w:hAnsi="Cambria" w:cs="Times New Roman"/>
          <w:b/>
          <w:color w:val="365F91" w:themeColor="accent1" w:themeShade="BF"/>
          <w:lang w:eastAsia="tr-TR"/>
        </w:rPr>
        <w:t>Kompozit Polimer MEMS Tabanlı Metamalzemeler</w:t>
      </w:r>
    </w:p>
    <w:p w:rsidR="00171A55" w:rsidRPr="00FF2E71" w:rsidRDefault="00171A55" w:rsidP="00171A5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Arda Deniz Yalçınkaya</w:t>
      </w:r>
    </w:p>
    <w:p w:rsidR="00171A55" w:rsidRPr="00982522" w:rsidRDefault="00171A55" w:rsidP="00171A5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71A55" w:rsidRPr="00982522" w:rsidRDefault="00171A55" w:rsidP="00171A5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222E1C" w:rsidRDefault="00171A55" w:rsidP="00171A5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71A55" w:rsidRDefault="00171A55" w:rsidP="00171A5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71A55" w:rsidRDefault="00171A55" w:rsidP="00171A5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71A55">
        <w:rPr>
          <w:rFonts w:ascii="Cambria" w:eastAsia="Calibri" w:hAnsi="Cambria" w:cs="Times New Roman"/>
          <w:b/>
          <w:color w:val="365F91" w:themeColor="accent1" w:themeShade="BF"/>
          <w:lang w:eastAsia="tr-TR"/>
        </w:rPr>
        <w:t>Gezgin Robotlarda Sürekli Uzamsal Kavrama</w:t>
      </w:r>
      <w:r w:rsidRPr="004E22D3">
        <w:rPr>
          <w:rFonts w:ascii="Cambria" w:eastAsia="Calibri" w:hAnsi="Cambria" w:cs="Times New Roman"/>
          <w:b/>
          <w:color w:val="365F91" w:themeColor="accent1" w:themeShade="BF"/>
          <w:lang w:eastAsia="tr-TR"/>
        </w:rPr>
        <w:t xml:space="preserve"> </w:t>
      </w:r>
    </w:p>
    <w:p w:rsidR="00171A55" w:rsidRPr="00FF2E71" w:rsidRDefault="00171A55" w:rsidP="00171A5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Işıl Bozma Aydın</w:t>
      </w:r>
    </w:p>
    <w:p w:rsidR="00171A55" w:rsidRPr="00982522" w:rsidRDefault="00171A55" w:rsidP="00171A5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71A55" w:rsidRPr="00982522" w:rsidRDefault="00171A55" w:rsidP="00171A5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171A55" w:rsidRDefault="00171A55" w:rsidP="00171A5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171A55" w:rsidRDefault="00171A55" w:rsidP="00171A55">
      <w:pPr>
        <w:tabs>
          <w:tab w:val="left" w:pos="2835"/>
        </w:tabs>
        <w:autoSpaceDE w:val="0"/>
        <w:autoSpaceDN w:val="0"/>
        <w:adjustRightInd w:val="0"/>
        <w:spacing w:after="0" w:line="300" w:lineRule="exact"/>
        <w:rPr>
          <w:rFonts w:asciiTheme="majorHAnsi" w:hAnsiTheme="majorHAnsi"/>
          <w:lang w:eastAsia="ko-KR"/>
        </w:rPr>
      </w:pPr>
    </w:p>
    <w:p w:rsidR="00E25BD8" w:rsidRDefault="00E25BD8" w:rsidP="00E25BD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 xml:space="preserve">Pilsiz ve Kablosuz Çalışan ve Haberleşen Sensörlerin </w:t>
      </w:r>
    </w:p>
    <w:p w:rsidR="00E25BD8" w:rsidRDefault="00E25BD8" w:rsidP="00E25BD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Gerçekleştirilmesi</w:t>
      </w:r>
      <w:r w:rsidRPr="004E22D3">
        <w:rPr>
          <w:rFonts w:ascii="Cambria" w:eastAsia="Calibri" w:hAnsi="Cambria" w:cs="Times New Roman"/>
          <w:b/>
          <w:color w:val="365F91" w:themeColor="accent1" w:themeShade="BF"/>
          <w:lang w:eastAsia="tr-TR"/>
        </w:rPr>
        <w:t xml:space="preserve"> </w:t>
      </w:r>
    </w:p>
    <w:p w:rsidR="00E25BD8" w:rsidRPr="00FF2E71" w:rsidRDefault="00E25BD8" w:rsidP="00E25BD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Şenol Mutlu</w:t>
      </w:r>
    </w:p>
    <w:p w:rsidR="00E25BD8" w:rsidRPr="00982522" w:rsidRDefault="00E25BD8" w:rsidP="00E25BD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25BD8" w:rsidRPr="00982522" w:rsidRDefault="00E25BD8" w:rsidP="00E25BD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E25BD8" w:rsidRDefault="00E25BD8" w:rsidP="00E25BD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25BD8" w:rsidRPr="00FF2E71" w:rsidRDefault="00E25BD8" w:rsidP="00E25BD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Biyomolekül Ölçümler için Manyetik Nano Eyleyiciler</w:t>
      </w:r>
      <w:r w:rsidRPr="004E22D3">
        <w:rPr>
          <w:rFonts w:ascii="Cambria" w:eastAsia="Calibri" w:hAnsi="Cambria" w:cs="Times New Roman"/>
          <w:b/>
          <w:color w:val="365F91" w:themeColor="accent1" w:themeShade="BF"/>
          <w:lang w:eastAsia="tr-TR"/>
        </w:rPr>
        <w:t xml:space="preserve"> 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Hamdi Torun</w:t>
      </w:r>
    </w:p>
    <w:p w:rsidR="00E25BD8" w:rsidRPr="00982522" w:rsidRDefault="00E25BD8" w:rsidP="00E25BD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25BD8" w:rsidRPr="00982522" w:rsidRDefault="00E25BD8" w:rsidP="00E25BD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E25BD8" w:rsidRDefault="00E25BD8" w:rsidP="00E25BD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E335E7" w:rsidRDefault="00E335E7" w:rsidP="00E25BD8">
      <w:pPr>
        <w:spacing w:after="0" w:line="260" w:lineRule="exact"/>
        <w:rPr>
          <w:rFonts w:ascii="Cambria" w:eastAsia="Calibri" w:hAnsi="Cambria" w:cs="Times New Roman"/>
          <w:b/>
          <w:color w:val="365F91" w:themeColor="accent1" w:themeShade="BF"/>
          <w:lang w:eastAsia="tr-TR"/>
        </w:rPr>
      </w:pPr>
    </w:p>
    <w:p w:rsidR="00E25BD8" w:rsidRPr="00FF2E71"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Manyetik NanoEyleyici Entegre Edilmiş AFM Sistemi</w:t>
      </w:r>
      <w:r w:rsidRPr="004E22D3">
        <w:rPr>
          <w:rFonts w:ascii="Cambria" w:eastAsia="Calibri" w:hAnsi="Cambria" w:cs="Times New Roman"/>
          <w:b/>
          <w:color w:val="365F91" w:themeColor="accent1" w:themeShade="BF"/>
          <w:lang w:eastAsia="tr-TR"/>
        </w:rPr>
        <w:t xml:space="preserve"> 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Hamdi Torun</w:t>
      </w:r>
    </w:p>
    <w:p w:rsidR="00E25BD8" w:rsidRPr="00982522" w:rsidRDefault="00E25BD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25BD8" w:rsidRPr="00982522"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p>
    <w:p w:rsidR="00E25BD8"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 xml:space="preserve">Enhanced Ensemble Mechanisms for Time Series Data </w:t>
      </w:r>
    </w:p>
    <w:p w:rsidR="00E25BD8" w:rsidRDefault="00E25BD8"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Mining</w:t>
      </w:r>
      <w:r w:rsidRPr="004E22D3">
        <w:rPr>
          <w:rFonts w:ascii="Cambria" w:eastAsia="Calibri" w:hAnsi="Cambria" w:cs="Times New Roman"/>
          <w:b/>
          <w:color w:val="365F91" w:themeColor="accent1" w:themeShade="BF"/>
          <w:lang w:eastAsia="tr-TR"/>
        </w:rPr>
        <w:t xml:space="preserve"> </w:t>
      </w:r>
    </w:p>
    <w:p w:rsidR="00E25BD8" w:rsidRPr="00FF2E71"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Mustafa Gökçe Baydoğan</w:t>
      </w:r>
    </w:p>
    <w:p w:rsidR="00E25BD8" w:rsidRPr="00982522" w:rsidRDefault="00E25BD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25BD8" w:rsidRPr="00982522"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p>
    <w:p w:rsidR="00E25BD8"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 xml:space="preserve">Özgün Bir Antimikrobiyel Peptitin Bakteri Hücreleri Üstüne </w:t>
      </w:r>
    </w:p>
    <w:p w:rsidR="00E25BD8" w:rsidRDefault="00E25BD8"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Etkisi</w:t>
      </w:r>
    </w:p>
    <w:p w:rsidR="00E25BD8" w:rsidRPr="00FF2E71"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Elif Özkırımlı Ölmez</w:t>
      </w:r>
    </w:p>
    <w:p w:rsidR="00E25BD8" w:rsidRPr="00982522" w:rsidRDefault="00E25BD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25BD8" w:rsidRPr="00982522"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p>
    <w:p w:rsidR="00E25BD8"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 xml:space="preserve">Ribozomun İşlevsel Dinamiğinin Elastik Ağyapı Modelleri ile </w:t>
      </w:r>
    </w:p>
    <w:p w:rsidR="00E25BD8" w:rsidRDefault="00E25BD8"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5BD8">
        <w:rPr>
          <w:rFonts w:ascii="Cambria" w:eastAsia="Calibri" w:hAnsi="Cambria" w:cs="Times New Roman"/>
          <w:b/>
          <w:color w:val="365F91" w:themeColor="accent1" w:themeShade="BF"/>
          <w:lang w:eastAsia="tr-TR"/>
        </w:rPr>
        <w:t>İncelenmesi</w:t>
      </w:r>
    </w:p>
    <w:p w:rsidR="00E25BD8" w:rsidRPr="00FF2E71" w:rsidRDefault="00E25BD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Pemra Doruker Turgut</w:t>
      </w:r>
    </w:p>
    <w:p w:rsidR="00E25BD8" w:rsidRPr="00982522" w:rsidRDefault="00E25BD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25BD8" w:rsidRPr="00982522"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71A55" w:rsidRDefault="00E25BD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25BD8" w:rsidRDefault="00E25BD8" w:rsidP="00E335E7">
      <w:pPr>
        <w:tabs>
          <w:tab w:val="left" w:pos="2835"/>
        </w:tabs>
        <w:autoSpaceDE w:val="0"/>
        <w:autoSpaceDN w:val="0"/>
        <w:adjustRightInd w:val="0"/>
        <w:spacing w:after="0" w:line="300" w:lineRule="exact"/>
        <w:rPr>
          <w:rFonts w:asciiTheme="majorHAnsi" w:hAnsiTheme="majorHAnsi"/>
          <w:lang w:eastAsia="ko-KR"/>
        </w:rPr>
      </w:pPr>
    </w:p>
    <w:p w:rsidR="00745EC8"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Fabrication of Microfluidic Devices for Yeast Culturing</w:t>
      </w:r>
    </w:p>
    <w:p w:rsidR="00745EC8" w:rsidRPr="00FF2E71"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Kutlu Ülgen</w:t>
      </w:r>
    </w:p>
    <w:p w:rsidR="00745EC8" w:rsidRPr="00982522" w:rsidRDefault="00745EC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45EC8" w:rsidRPr="00982522"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25BD8" w:rsidRDefault="00E25BD8" w:rsidP="00E335E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45EC8"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 xml:space="preserve">Collective Dynamics of Protein Complex Structures: </w:t>
      </w:r>
    </w:p>
    <w:p w:rsidR="00745EC8" w:rsidRDefault="00745EC8"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Prediction and Scoring</w:t>
      </w:r>
    </w:p>
    <w:p w:rsidR="00745EC8" w:rsidRPr="00FF2E71"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745EC8" w:rsidRPr="00982522" w:rsidRDefault="00745EC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45EC8" w:rsidRPr="00982522"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45EC8" w:rsidRDefault="00745EC8" w:rsidP="00E335E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335E7" w:rsidRDefault="00E335E7" w:rsidP="00E335E7">
      <w:pPr>
        <w:spacing w:after="0" w:line="300" w:lineRule="exact"/>
        <w:rPr>
          <w:rFonts w:ascii="Cambria" w:eastAsia="Calibri" w:hAnsi="Cambria" w:cs="Times New Roman"/>
          <w:b/>
          <w:color w:val="365F91" w:themeColor="accent1" w:themeShade="BF"/>
          <w:lang w:eastAsia="tr-TR"/>
        </w:rPr>
      </w:pPr>
    </w:p>
    <w:p w:rsidR="00745EC8"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 xml:space="preserve">Tek-Molekül AFM Deneyleri ile Kinesin Allosterik </w:t>
      </w:r>
    </w:p>
    <w:p w:rsidR="00745EC8" w:rsidRDefault="00745EC8"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Haberleşme Ağlarına Mutasyon Etkileri</w:t>
      </w:r>
      <w:r w:rsidRPr="004E22D3">
        <w:rPr>
          <w:rFonts w:ascii="Cambria" w:eastAsia="Calibri" w:hAnsi="Cambria" w:cs="Times New Roman"/>
          <w:b/>
          <w:color w:val="365F91" w:themeColor="accent1" w:themeShade="BF"/>
          <w:lang w:eastAsia="tr-TR"/>
        </w:rPr>
        <w:t xml:space="preserve"> </w:t>
      </w:r>
    </w:p>
    <w:p w:rsidR="00745EC8" w:rsidRPr="00FF2E71"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745EC8" w:rsidRPr="00982522" w:rsidRDefault="00745EC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45EC8" w:rsidRPr="00982522"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p>
    <w:p w:rsidR="00745EC8" w:rsidRDefault="00745EC8" w:rsidP="00745EC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 xml:space="preserve">İn Vitro Sinir Ağlarında Sinirsel Etkinliğin Kontrolü İçin </w:t>
      </w:r>
    </w:p>
    <w:p w:rsidR="00745EC8" w:rsidRDefault="00745EC8" w:rsidP="00745EC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45EC8">
        <w:rPr>
          <w:rFonts w:ascii="Cambria" w:eastAsia="Calibri" w:hAnsi="Cambria" w:cs="Times New Roman"/>
          <w:b/>
          <w:color w:val="365F91" w:themeColor="accent1" w:themeShade="BF"/>
          <w:lang w:eastAsia="tr-TR"/>
        </w:rPr>
        <w:t>Optik Uyarımlı Yeni Bir Sistem Geliştirilmesi</w:t>
      </w:r>
      <w:r w:rsidRPr="004E22D3">
        <w:rPr>
          <w:rFonts w:ascii="Cambria" w:eastAsia="Calibri" w:hAnsi="Cambria" w:cs="Times New Roman"/>
          <w:b/>
          <w:color w:val="365F91" w:themeColor="accent1" w:themeShade="BF"/>
          <w:lang w:eastAsia="tr-TR"/>
        </w:rPr>
        <w:t xml:space="preserve"> </w:t>
      </w:r>
    </w:p>
    <w:p w:rsidR="00745EC8" w:rsidRPr="00FF2E71" w:rsidRDefault="00745EC8" w:rsidP="00745EC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Alberty Güveniş</w:t>
      </w:r>
    </w:p>
    <w:p w:rsidR="00745EC8" w:rsidRPr="00982522" w:rsidRDefault="00745EC8" w:rsidP="00745EC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45EC8" w:rsidRPr="00982522"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p>
    <w:p w:rsidR="006839E0"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6839E0" w:rsidRPr="006839E0">
        <w:rPr>
          <w:rFonts w:ascii="Cambria" w:eastAsia="Calibri" w:hAnsi="Cambria" w:cs="Times New Roman"/>
          <w:b/>
          <w:color w:val="365F91" w:themeColor="accent1" w:themeShade="BF"/>
          <w:lang w:eastAsia="tr-TR"/>
        </w:rPr>
        <w:t xml:space="preserve">In Vitro Nörodejenerasyon Modellerinin Sıçan Beyni Akut </w:t>
      </w:r>
    </w:p>
    <w:p w:rsidR="006839E0" w:rsidRDefault="006839E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839E0">
        <w:rPr>
          <w:rFonts w:ascii="Cambria" w:eastAsia="Calibri" w:hAnsi="Cambria" w:cs="Times New Roman"/>
          <w:b/>
          <w:color w:val="365F91" w:themeColor="accent1" w:themeShade="BF"/>
          <w:lang w:eastAsia="tr-TR"/>
        </w:rPr>
        <w:t xml:space="preserve">Neokorteks ve Hipokampus Kesitleri Kullanılarak </w:t>
      </w:r>
    </w:p>
    <w:p w:rsidR="006839E0" w:rsidRDefault="006839E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839E0">
        <w:rPr>
          <w:rFonts w:ascii="Cambria" w:eastAsia="Calibri" w:hAnsi="Cambria" w:cs="Times New Roman"/>
          <w:b/>
          <w:color w:val="365F91" w:themeColor="accent1" w:themeShade="BF"/>
          <w:lang w:eastAsia="tr-TR"/>
        </w:rPr>
        <w:t xml:space="preserve">Oluşturulması ve Nöronal Disfonksiyonun Elektrofizyoloji, </w:t>
      </w:r>
    </w:p>
    <w:p w:rsidR="006839E0" w:rsidRDefault="006839E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839E0">
        <w:rPr>
          <w:rFonts w:ascii="Cambria" w:eastAsia="Calibri" w:hAnsi="Cambria" w:cs="Times New Roman"/>
          <w:b/>
          <w:color w:val="365F91" w:themeColor="accent1" w:themeShade="BF"/>
          <w:lang w:eastAsia="tr-TR"/>
        </w:rPr>
        <w:t xml:space="preserve">Floresans Görüntüleme ve Immünohistokimya Yöntemleri </w:t>
      </w:r>
    </w:p>
    <w:p w:rsidR="00745EC8" w:rsidRDefault="006839E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D20CA6">
        <w:rPr>
          <w:rFonts w:ascii="Cambria" w:eastAsia="Calibri" w:hAnsi="Cambria" w:cs="Times New Roman"/>
          <w:b/>
          <w:color w:val="365F91" w:themeColor="accent1" w:themeShade="BF"/>
          <w:lang w:eastAsia="tr-TR"/>
        </w:rPr>
        <w:t>İ</w:t>
      </w:r>
      <w:r w:rsidRPr="006839E0">
        <w:rPr>
          <w:rFonts w:ascii="Cambria" w:eastAsia="Calibri" w:hAnsi="Cambria" w:cs="Times New Roman"/>
          <w:b/>
          <w:color w:val="365F91" w:themeColor="accent1" w:themeShade="BF"/>
          <w:lang w:eastAsia="tr-TR"/>
        </w:rPr>
        <w:t>le Incelenerek Olası Tedavi Yöntemlerinin Araştırılması</w:t>
      </w:r>
      <w:r w:rsidR="00745EC8" w:rsidRPr="004E22D3">
        <w:rPr>
          <w:rFonts w:ascii="Cambria" w:eastAsia="Calibri" w:hAnsi="Cambria" w:cs="Times New Roman"/>
          <w:b/>
          <w:color w:val="365F91" w:themeColor="accent1" w:themeShade="BF"/>
          <w:lang w:eastAsia="tr-TR"/>
        </w:rPr>
        <w:t xml:space="preserve"> </w:t>
      </w:r>
    </w:p>
    <w:p w:rsidR="00745EC8" w:rsidRPr="00FF2E71" w:rsidRDefault="00745EC8"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6839E0">
        <w:rPr>
          <w:rFonts w:asciiTheme="majorHAnsi" w:hAnsiTheme="majorHAnsi"/>
          <w:lang w:eastAsia="ko-KR"/>
        </w:rPr>
        <w:t>Hale Saybaşılı</w:t>
      </w:r>
    </w:p>
    <w:p w:rsidR="00745EC8" w:rsidRPr="00982522" w:rsidRDefault="00745EC8"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45EC8" w:rsidRPr="00982522"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839E0">
        <w:rPr>
          <w:rFonts w:asciiTheme="majorHAnsi" w:hAnsiTheme="majorHAnsi"/>
          <w:lang w:eastAsia="ko-KR"/>
        </w:rPr>
        <w:t>3</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45EC8" w:rsidRDefault="00745EC8" w:rsidP="00E335E7">
      <w:pPr>
        <w:tabs>
          <w:tab w:val="left" w:pos="2835"/>
        </w:tabs>
        <w:autoSpaceDE w:val="0"/>
        <w:autoSpaceDN w:val="0"/>
        <w:adjustRightInd w:val="0"/>
        <w:spacing w:after="0" w:line="300" w:lineRule="exact"/>
        <w:rPr>
          <w:rFonts w:asciiTheme="majorHAnsi" w:hAnsiTheme="majorHAnsi"/>
          <w:lang w:eastAsia="ko-KR"/>
        </w:rPr>
      </w:pPr>
    </w:p>
    <w:p w:rsidR="006419E4" w:rsidRDefault="006839E0"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6419E4">
        <w:rPr>
          <w:rFonts w:ascii="Cambria" w:eastAsia="Calibri" w:hAnsi="Cambria" w:cs="Times New Roman"/>
          <w:b/>
          <w:color w:val="365F91" w:themeColor="accent1" w:themeShade="BF"/>
          <w:lang w:eastAsia="tr-TR"/>
        </w:rPr>
        <w:t xml:space="preserve">Yaygın Kanser Türlerinde İndosiyanin Yeşili Kullanılarak </w:t>
      </w:r>
    </w:p>
    <w:p w:rsidR="006839E0" w:rsidRDefault="006419E4"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Yapılan Fotodinamik Terapinin Etkinliğinin Araştırılması</w:t>
      </w:r>
    </w:p>
    <w:p w:rsidR="006839E0" w:rsidRPr="00FF2E71" w:rsidRDefault="006839E0"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6839E0" w:rsidRPr="00982522" w:rsidRDefault="006839E0"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839E0" w:rsidRPr="00982522" w:rsidRDefault="006839E0"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839E0" w:rsidRDefault="006839E0"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45EC8" w:rsidRDefault="00745EC8" w:rsidP="00E335E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776C0" w:rsidRDefault="005776C0"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776C0">
        <w:rPr>
          <w:rFonts w:ascii="Cambria" w:eastAsia="Calibri" w:hAnsi="Cambria" w:cs="Times New Roman"/>
          <w:b/>
          <w:color w:val="365F91" w:themeColor="accent1" w:themeShade="BF"/>
          <w:lang w:eastAsia="tr-TR"/>
        </w:rPr>
        <w:t xml:space="preserve">Kızılaltı MEMS Sensör Teknolojisine Dayanan Temassız </w:t>
      </w:r>
    </w:p>
    <w:p w:rsidR="005776C0" w:rsidRDefault="005776C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776C0">
        <w:rPr>
          <w:rFonts w:ascii="Cambria" w:eastAsia="Calibri" w:hAnsi="Cambria" w:cs="Times New Roman"/>
          <w:b/>
          <w:color w:val="365F91" w:themeColor="accent1" w:themeShade="BF"/>
          <w:lang w:eastAsia="tr-TR"/>
        </w:rPr>
        <w:t xml:space="preserve">Sıcaklık Denetimli Cerrahi Laser Sistemi Tasarımı ve </w:t>
      </w:r>
    </w:p>
    <w:p w:rsidR="005776C0" w:rsidRDefault="005776C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776C0">
        <w:rPr>
          <w:rFonts w:ascii="Cambria" w:eastAsia="Calibri" w:hAnsi="Cambria" w:cs="Times New Roman"/>
          <w:b/>
          <w:color w:val="365F91" w:themeColor="accent1" w:themeShade="BF"/>
          <w:lang w:eastAsia="tr-TR"/>
        </w:rPr>
        <w:t>Geliştirilmesi</w:t>
      </w:r>
    </w:p>
    <w:p w:rsidR="005776C0" w:rsidRPr="00FF2E71" w:rsidRDefault="005776C0"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5776C0" w:rsidRPr="00982522" w:rsidRDefault="005776C0"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776C0" w:rsidRPr="00982522" w:rsidRDefault="005776C0"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776C0" w:rsidRDefault="005776C0"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776C0" w:rsidRDefault="005776C0" w:rsidP="00E335E7">
      <w:pPr>
        <w:tabs>
          <w:tab w:val="left" w:pos="2835"/>
        </w:tabs>
        <w:autoSpaceDE w:val="0"/>
        <w:autoSpaceDN w:val="0"/>
        <w:adjustRightInd w:val="0"/>
        <w:spacing w:after="0" w:line="300" w:lineRule="exact"/>
        <w:rPr>
          <w:rFonts w:asciiTheme="majorHAnsi" w:hAnsiTheme="majorHAnsi"/>
          <w:lang w:eastAsia="ko-KR"/>
        </w:rPr>
      </w:pPr>
    </w:p>
    <w:p w:rsidR="005776C0" w:rsidRDefault="005776C0"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776C0">
        <w:rPr>
          <w:rFonts w:ascii="Cambria" w:eastAsia="Calibri" w:hAnsi="Cambria" w:cs="Times New Roman"/>
          <w:b/>
          <w:color w:val="365F91" w:themeColor="accent1" w:themeShade="BF"/>
          <w:lang w:eastAsia="tr-TR"/>
        </w:rPr>
        <w:t xml:space="preserve">Grafen Oksit (GO)/Biyobozunur Nanofiber Kompozitlerin </w:t>
      </w:r>
    </w:p>
    <w:p w:rsidR="005776C0" w:rsidRDefault="005776C0" w:rsidP="00E335E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776C0">
        <w:rPr>
          <w:rFonts w:ascii="Cambria" w:eastAsia="Calibri" w:hAnsi="Cambria" w:cs="Times New Roman"/>
          <w:b/>
          <w:color w:val="365F91" w:themeColor="accent1" w:themeShade="BF"/>
          <w:lang w:eastAsia="tr-TR"/>
        </w:rPr>
        <w:t>Schwann Hücre Davranışlarına Etkisinin İncelenmesi</w:t>
      </w:r>
    </w:p>
    <w:p w:rsidR="005776C0" w:rsidRPr="00FF2E71" w:rsidRDefault="005776C0" w:rsidP="00E335E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Duygu Ece</w:t>
      </w:r>
    </w:p>
    <w:p w:rsidR="005776C0" w:rsidRPr="00982522" w:rsidRDefault="005776C0" w:rsidP="00E335E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776C0" w:rsidRPr="00982522" w:rsidRDefault="005776C0"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776C0" w:rsidRDefault="005776C0" w:rsidP="00E335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776C0" w:rsidRDefault="005776C0" w:rsidP="00E335E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335E7" w:rsidRDefault="00E335E7" w:rsidP="00E335E7">
      <w:pPr>
        <w:spacing w:after="0" w:line="300" w:lineRule="exact"/>
        <w:rPr>
          <w:rFonts w:ascii="Cambria" w:eastAsia="Calibri" w:hAnsi="Cambria" w:cs="Times New Roman"/>
          <w:b/>
          <w:color w:val="365F91" w:themeColor="accent1" w:themeShade="BF"/>
          <w:lang w:eastAsia="tr-TR"/>
        </w:rPr>
      </w:pPr>
    </w:p>
    <w:p w:rsidR="00A34B14" w:rsidRDefault="00A34B14"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34B14">
        <w:rPr>
          <w:rFonts w:ascii="Cambria" w:eastAsia="Calibri" w:hAnsi="Cambria" w:cs="Times New Roman"/>
          <w:b/>
          <w:color w:val="365F91" w:themeColor="accent1" w:themeShade="BF"/>
          <w:lang w:eastAsia="tr-TR"/>
        </w:rPr>
        <w:t xml:space="preserve">Kronik Karaciğer Yetmezliğinde Manyetik Rezonans </w:t>
      </w:r>
    </w:p>
    <w:p w:rsidR="00A34B14" w:rsidRDefault="00A34B14"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34B14">
        <w:rPr>
          <w:rFonts w:ascii="Cambria" w:eastAsia="Calibri" w:hAnsi="Cambria" w:cs="Times New Roman"/>
          <w:b/>
          <w:color w:val="365F91" w:themeColor="accent1" w:themeShade="BF"/>
          <w:lang w:eastAsia="tr-TR"/>
        </w:rPr>
        <w:t xml:space="preserve">Spektroskopik Düzenleme Yöntemleri ile İnsan Beyin </w:t>
      </w:r>
    </w:p>
    <w:p w:rsidR="00A34B14" w:rsidRDefault="00A34B14"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34B14">
        <w:rPr>
          <w:rFonts w:ascii="Cambria" w:eastAsia="Calibri" w:hAnsi="Cambria" w:cs="Times New Roman"/>
          <w:b/>
          <w:color w:val="365F91" w:themeColor="accent1" w:themeShade="BF"/>
          <w:lang w:eastAsia="tr-TR"/>
        </w:rPr>
        <w:t>Dokusu Metabolizmasının in-vivo İncelenmesi</w:t>
      </w:r>
    </w:p>
    <w:p w:rsidR="00A34B14" w:rsidRPr="00FF2E71" w:rsidRDefault="00A34B14"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Esin Öztürk Işık</w:t>
      </w:r>
    </w:p>
    <w:p w:rsidR="00A34B14" w:rsidRPr="00982522" w:rsidRDefault="00A34B14"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34B14" w:rsidRPr="00982522" w:rsidRDefault="00A34B14"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34B14" w:rsidRDefault="00A34B14"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34B14" w:rsidRDefault="00A34B14" w:rsidP="00287E66">
      <w:pPr>
        <w:tabs>
          <w:tab w:val="left" w:pos="2835"/>
        </w:tabs>
        <w:autoSpaceDE w:val="0"/>
        <w:autoSpaceDN w:val="0"/>
        <w:adjustRightInd w:val="0"/>
        <w:spacing w:after="0" w:line="300" w:lineRule="exact"/>
        <w:rPr>
          <w:rFonts w:asciiTheme="majorHAnsi" w:hAnsiTheme="majorHAnsi"/>
          <w:lang w:eastAsia="ko-KR"/>
        </w:rPr>
      </w:pPr>
    </w:p>
    <w:p w:rsidR="00A34B14" w:rsidRDefault="00A34B14"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34B14">
        <w:rPr>
          <w:rFonts w:ascii="Cambria" w:eastAsia="Calibri" w:hAnsi="Cambria" w:cs="Times New Roman"/>
          <w:b/>
          <w:color w:val="365F91" w:themeColor="accent1" w:themeShade="BF"/>
          <w:lang w:eastAsia="tr-TR"/>
        </w:rPr>
        <w:t xml:space="preserve">Elektro Aktif Polimer ve DC Motor Eyleyicili Hibrit Yapılı </w:t>
      </w:r>
    </w:p>
    <w:p w:rsidR="00A34B14" w:rsidRDefault="00A34B14"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34B14">
        <w:rPr>
          <w:rFonts w:ascii="Cambria" w:eastAsia="Calibri" w:hAnsi="Cambria" w:cs="Times New Roman"/>
          <w:b/>
          <w:color w:val="365F91" w:themeColor="accent1" w:themeShade="BF"/>
          <w:lang w:eastAsia="tr-TR"/>
        </w:rPr>
        <w:t>Antropomorfik Protez El</w:t>
      </w:r>
      <w:r w:rsidRPr="004E22D3">
        <w:rPr>
          <w:rFonts w:ascii="Cambria" w:eastAsia="Calibri" w:hAnsi="Cambria" w:cs="Times New Roman"/>
          <w:b/>
          <w:color w:val="365F91" w:themeColor="accent1" w:themeShade="BF"/>
          <w:lang w:eastAsia="tr-TR"/>
        </w:rPr>
        <w:t xml:space="preserve"> </w:t>
      </w:r>
    </w:p>
    <w:p w:rsidR="00A34B14" w:rsidRPr="00FF2E71" w:rsidRDefault="00A34B14"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Mehmed Özkan</w:t>
      </w:r>
    </w:p>
    <w:p w:rsidR="00A34B14" w:rsidRPr="00982522" w:rsidRDefault="00A34B14"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34B14" w:rsidRPr="00982522" w:rsidRDefault="00A34B14"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34B14" w:rsidRDefault="00A34B14"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335E7" w:rsidRDefault="00E335E7" w:rsidP="00287E66">
      <w:pPr>
        <w:spacing w:after="0" w:line="300" w:lineRule="exact"/>
        <w:rPr>
          <w:rFonts w:ascii="Cambria" w:eastAsia="Calibri" w:hAnsi="Cambria" w:cs="Times New Roman"/>
          <w:b/>
          <w:color w:val="365F91" w:themeColor="accent1" w:themeShade="BF"/>
          <w:lang w:eastAsia="tr-TR"/>
        </w:rPr>
      </w:pPr>
    </w:p>
    <w:p w:rsidR="00652BE6" w:rsidRDefault="00A34B14"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652BE6" w:rsidRPr="00652BE6">
        <w:rPr>
          <w:rFonts w:ascii="Cambria" w:eastAsia="Calibri" w:hAnsi="Cambria" w:cs="Times New Roman"/>
          <w:b/>
          <w:color w:val="365F91" w:themeColor="accent1" w:themeShade="BF"/>
          <w:lang w:eastAsia="tr-TR"/>
        </w:rPr>
        <w:t>Bedenduyusuna İlişkin Kortikal Nöronlarda Etkinleştirme-</w:t>
      </w:r>
    </w:p>
    <w:p w:rsidR="00A34B14" w:rsidRDefault="00652BE6"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2BE6">
        <w:rPr>
          <w:rFonts w:ascii="Cambria" w:eastAsia="Calibri" w:hAnsi="Cambria" w:cs="Times New Roman"/>
          <w:b/>
          <w:color w:val="365F91" w:themeColor="accent1" w:themeShade="BF"/>
          <w:lang w:eastAsia="tr-TR"/>
        </w:rPr>
        <w:t>Baskılama Dengesi</w:t>
      </w:r>
      <w:r w:rsidR="00A34B14" w:rsidRPr="004E22D3">
        <w:rPr>
          <w:rFonts w:ascii="Cambria" w:eastAsia="Calibri" w:hAnsi="Cambria" w:cs="Times New Roman"/>
          <w:b/>
          <w:color w:val="365F91" w:themeColor="accent1" w:themeShade="BF"/>
          <w:lang w:eastAsia="tr-TR"/>
        </w:rPr>
        <w:t xml:space="preserve"> </w:t>
      </w:r>
    </w:p>
    <w:p w:rsidR="00A34B14" w:rsidRPr="00FF2E71" w:rsidRDefault="00A34B14"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652BE6">
        <w:rPr>
          <w:rFonts w:asciiTheme="majorHAnsi" w:hAnsiTheme="majorHAnsi"/>
          <w:lang w:eastAsia="ko-KR"/>
        </w:rPr>
        <w:t>Burak Güçlü</w:t>
      </w:r>
    </w:p>
    <w:p w:rsidR="00A34B14" w:rsidRPr="00982522" w:rsidRDefault="00A34B14"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34B14" w:rsidRPr="00982522" w:rsidRDefault="00A34B14"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52BE6">
        <w:rPr>
          <w:rFonts w:asciiTheme="majorHAnsi" w:hAnsiTheme="majorHAnsi"/>
          <w:lang w:eastAsia="ko-KR"/>
        </w:rPr>
        <w:t>3</w:t>
      </w:r>
    </w:p>
    <w:p w:rsidR="00A34B14" w:rsidRDefault="00A34B14"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34B14" w:rsidRDefault="00A34B14" w:rsidP="00287E66">
      <w:pPr>
        <w:tabs>
          <w:tab w:val="left" w:pos="2835"/>
        </w:tabs>
        <w:autoSpaceDE w:val="0"/>
        <w:autoSpaceDN w:val="0"/>
        <w:adjustRightInd w:val="0"/>
        <w:spacing w:after="0" w:line="300" w:lineRule="exact"/>
        <w:rPr>
          <w:rFonts w:asciiTheme="majorHAnsi" w:hAnsiTheme="majorHAnsi"/>
          <w:lang w:eastAsia="ko-KR"/>
        </w:rPr>
      </w:pPr>
    </w:p>
    <w:p w:rsidR="00AC5D2A" w:rsidRDefault="00AC5D2A"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C5D2A">
        <w:rPr>
          <w:rFonts w:ascii="Cambria" w:eastAsia="Calibri" w:hAnsi="Cambria" w:cs="Times New Roman"/>
          <w:b/>
          <w:color w:val="365F91" w:themeColor="accent1" w:themeShade="BF"/>
          <w:lang w:eastAsia="tr-TR"/>
        </w:rPr>
        <w:t xml:space="preserve">Mekanik Dokunsal ve Kortikal Elektriksel Uyaranlar İçin </w:t>
      </w:r>
    </w:p>
    <w:p w:rsidR="00AC5D2A" w:rsidRDefault="00AC5D2A"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C5D2A">
        <w:rPr>
          <w:rFonts w:ascii="Cambria" w:eastAsia="Calibri" w:hAnsi="Cambria" w:cs="Times New Roman"/>
          <w:b/>
          <w:color w:val="365F91" w:themeColor="accent1" w:themeShade="BF"/>
          <w:lang w:eastAsia="tr-TR"/>
        </w:rPr>
        <w:t>Psikofiziksel Denklik</w:t>
      </w:r>
    </w:p>
    <w:p w:rsidR="00AC5D2A" w:rsidRPr="00FF2E71" w:rsidRDefault="00AC5D2A"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Güçlü</w:t>
      </w:r>
    </w:p>
    <w:p w:rsidR="00AC5D2A" w:rsidRPr="00982522" w:rsidRDefault="00AC5D2A"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C5D2A" w:rsidRPr="00982522" w:rsidRDefault="00AC5D2A"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C5D2A" w:rsidRDefault="00AC5D2A"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34B14" w:rsidRDefault="00A34B14" w:rsidP="00287E66">
      <w:pPr>
        <w:tabs>
          <w:tab w:val="left" w:pos="2835"/>
        </w:tabs>
        <w:autoSpaceDE w:val="0"/>
        <w:autoSpaceDN w:val="0"/>
        <w:adjustRightInd w:val="0"/>
        <w:spacing w:after="0" w:line="300" w:lineRule="exact"/>
        <w:rPr>
          <w:rFonts w:asciiTheme="majorHAnsi" w:hAnsiTheme="majorHAnsi"/>
          <w:lang w:eastAsia="ko-KR"/>
        </w:rPr>
      </w:pPr>
    </w:p>
    <w:p w:rsidR="00C86442" w:rsidRDefault="00C86442"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86442">
        <w:rPr>
          <w:rFonts w:ascii="Cambria" w:eastAsia="Calibri" w:hAnsi="Cambria" w:cs="Times New Roman"/>
          <w:b/>
          <w:color w:val="365F91" w:themeColor="accent1" w:themeShade="BF"/>
          <w:lang w:eastAsia="tr-TR"/>
        </w:rPr>
        <w:t xml:space="preserve">Altın-Grafen Yüzeylerinde Osteoblast Hücrelerinin Tutunma </w:t>
      </w:r>
    </w:p>
    <w:p w:rsidR="00C86442" w:rsidRDefault="00C86442"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86442">
        <w:rPr>
          <w:rFonts w:ascii="Cambria" w:eastAsia="Calibri" w:hAnsi="Cambria" w:cs="Times New Roman"/>
          <w:b/>
          <w:color w:val="365F91" w:themeColor="accent1" w:themeShade="BF"/>
          <w:lang w:eastAsia="tr-TR"/>
        </w:rPr>
        <w:t xml:space="preserve">Kalitesinin Empedans Spektroskopisi Yöntemi ile </w:t>
      </w:r>
    </w:p>
    <w:p w:rsidR="00C86442" w:rsidRDefault="00C86442"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86442">
        <w:rPr>
          <w:rFonts w:ascii="Cambria" w:eastAsia="Calibri" w:hAnsi="Cambria" w:cs="Times New Roman"/>
          <w:b/>
          <w:color w:val="365F91" w:themeColor="accent1" w:themeShade="BF"/>
          <w:lang w:eastAsia="tr-TR"/>
        </w:rPr>
        <w:t>Gözlemlenmesi</w:t>
      </w:r>
    </w:p>
    <w:p w:rsidR="00C86442" w:rsidRPr="00FF2E71" w:rsidRDefault="00C86442"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Yekta Ülgen</w:t>
      </w:r>
    </w:p>
    <w:p w:rsidR="00C86442" w:rsidRPr="00982522" w:rsidRDefault="00C86442"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86442" w:rsidRPr="00982522" w:rsidRDefault="00C86442"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C86442" w:rsidRDefault="00C86442"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86442" w:rsidRDefault="00C86442" w:rsidP="00287E66">
      <w:pPr>
        <w:tabs>
          <w:tab w:val="left" w:pos="2835"/>
        </w:tabs>
        <w:autoSpaceDE w:val="0"/>
        <w:autoSpaceDN w:val="0"/>
        <w:adjustRightInd w:val="0"/>
        <w:spacing w:after="0" w:line="300" w:lineRule="exact"/>
        <w:rPr>
          <w:rFonts w:asciiTheme="majorHAnsi" w:hAnsiTheme="majorHAnsi"/>
          <w:lang w:eastAsia="ko-KR"/>
        </w:rPr>
      </w:pPr>
    </w:p>
    <w:p w:rsidR="00C86442" w:rsidRDefault="00C86442"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86442">
        <w:rPr>
          <w:rFonts w:ascii="Cambria" w:eastAsia="Calibri" w:hAnsi="Cambria" w:cs="Times New Roman"/>
          <w:b/>
          <w:color w:val="365F91" w:themeColor="accent1" w:themeShade="BF"/>
          <w:lang w:eastAsia="tr-TR"/>
        </w:rPr>
        <w:t xml:space="preserve">İndirgenmiş Grafen Oksit ve Gragen Oksitin Paslanmaz Çelik </w:t>
      </w:r>
    </w:p>
    <w:p w:rsidR="00C86442" w:rsidRDefault="00C86442"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86442">
        <w:rPr>
          <w:rFonts w:ascii="Cambria" w:eastAsia="Calibri" w:hAnsi="Cambria" w:cs="Times New Roman"/>
          <w:b/>
          <w:color w:val="365F91" w:themeColor="accent1" w:themeShade="BF"/>
          <w:lang w:eastAsia="tr-TR"/>
        </w:rPr>
        <w:t xml:space="preserve">Yüzeyinde Endotelleşme ve Düz Kas Hücre Çoğalmasına </w:t>
      </w:r>
    </w:p>
    <w:p w:rsidR="00C86442" w:rsidRDefault="00C86442"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86442">
        <w:rPr>
          <w:rFonts w:ascii="Cambria" w:eastAsia="Calibri" w:hAnsi="Cambria" w:cs="Times New Roman"/>
          <w:b/>
          <w:color w:val="365F91" w:themeColor="accent1" w:themeShade="BF"/>
          <w:lang w:eastAsia="tr-TR"/>
        </w:rPr>
        <w:t>Etkisi</w:t>
      </w:r>
    </w:p>
    <w:p w:rsidR="00C86442" w:rsidRPr="00FF2E71" w:rsidRDefault="00C86442"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Yekta Ülgen</w:t>
      </w:r>
    </w:p>
    <w:p w:rsidR="00C86442" w:rsidRPr="00982522" w:rsidRDefault="00C86442"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86442" w:rsidRPr="00982522" w:rsidRDefault="00C86442"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C86442" w:rsidRDefault="00C86442"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86442" w:rsidRDefault="00C86442" w:rsidP="00287E66">
      <w:pPr>
        <w:tabs>
          <w:tab w:val="left" w:pos="2835"/>
        </w:tabs>
        <w:autoSpaceDE w:val="0"/>
        <w:autoSpaceDN w:val="0"/>
        <w:adjustRightInd w:val="0"/>
        <w:spacing w:after="0" w:line="300" w:lineRule="exact"/>
        <w:rPr>
          <w:rFonts w:asciiTheme="majorHAnsi" w:hAnsiTheme="majorHAnsi"/>
          <w:lang w:eastAsia="ko-KR"/>
        </w:rPr>
      </w:pPr>
    </w:p>
    <w:p w:rsidR="00287E66" w:rsidRDefault="00287E66" w:rsidP="00287E66">
      <w:pPr>
        <w:spacing w:after="0" w:line="300" w:lineRule="exact"/>
        <w:rPr>
          <w:rFonts w:ascii="Cambria" w:eastAsia="Calibri" w:hAnsi="Cambria" w:cs="Times New Roman"/>
          <w:b/>
          <w:color w:val="365F91" w:themeColor="accent1" w:themeShade="BF"/>
          <w:lang w:eastAsia="tr-TR"/>
        </w:rPr>
      </w:pPr>
    </w:p>
    <w:p w:rsidR="00447F7C" w:rsidRDefault="00447F7C"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7F7C">
        <w:rPr>
          <w:rFonts w:ascii="Cambria" w:eastAsia="Calibri" w:hAnsi="Cambria" w:cs="Times New Roman"/>
          <w:b/>
          <w:color w:val="365F91" w:themeColor="accent1" w:themeShade="BF"/>
          <w:lang w:eastAsia="tr-TR"/>
        </w:rPr>
        <w:t xml:space="preserve">Botulinum Toksinin Kas Mekaniğine Etkilerinin Tüm Bir Kas </w:t>
      </w:r>
    </w:p>
    <w:p w:rsidR="00447F7C" w:rsidRDefault="00447F7C"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7F7C">
        <w:rPr>
          <w:rFonts w:ascii="Cambria" w:eastAsia="Calibri" w:hAnsi="Cambria" w:cs="Times New Roman"/>
          <w:b/>
          <w:color w:val="365F91" w:themeColor="accent1" w:themeShade="BF"/>
          <w:lang w:eastAsia="tr-TR"/>
        </w:rPr>
        <w:t xml:space="preserve">Kompartımanı Düzeyinde Sonlu Elemanlar Analizleriyle </w:t>
      </w:r>
    </w:p>
    <w:p w:rsidR="00447F7C" w:rsidRDefault="00447F7C" w:rsidP="00287E6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7F7C">
        <w:rPr>
          <w:rFonts w:ascii="Cambria" w:eastAsia="Calibri" w:hAnsi="Cambria" w:cs="Times New Roman"/>
          <w:b/>
          <w:color w:val="365F91" w:themeColor="accent1" w:themeShade="BF"/>
          <w:lang w:eastAsia="tr-TR"/>
        </w:rPr>
        <w:t>İncelenmesi</w:t>
      </w:r>
    </w:p>
    <w:p w:rsidR="00447F7C" w:rsidRPr="00FF2E71" w:rsidRDefault="00447F7C"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Can Ali Yücesoy</w:t>
      </w:r>
    </w:p>
    <w:p w:rsidR="00447F7C" w:rsidRPr="00982522" w:rsidRDefault="00447F7C" w:rsidP="00287E6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47F7C" w:rsidRPr="00982522" w:rsidRDefault="00447F7C"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447F7C" w:rsidRDefault="00447F7C" w:rsidP="00287E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609A2" w:rsidRDefault="006609A2" w:rsidP="00287E66">
      <w:pPr>
        <w:tabs>
          <w:tab w:val="left" w:pos="2835"/>
        </w:tabs>
        <w:autoSpaceDE w:val="0"/>
        <w:autoSpaceDN w:val="0"/>
        <w:adjustRightInd w:val="0"/>
        <w:spacing w:after="0" w:line="300" w:lineRule="exact"/>
        <w:rPr>
          <w:rFonts w:asciiTheme="majorHAnsi" w:hAnsiTheme="majorHAnsi"/>
          <w:lang w:eastAsia="ko-KR"/>
        </w:rPr>
      </w:pPr>
    </w:p>
    <w:p w:rsidR="006609A2" w:rsidRDefault="006609A2" w:rsidP="00287E6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609A2">
        <w:rPr>
          <w:rFonts w:ascii="Cambria" w:eastAsia="Calibri" w:hAnsi="Cambria" w:cs="Times New Roman"/>
          <w:b/>
          <w:color w:val="365F91" w:themeColor="accent1" w:themeShade="BF"/>
          <w:lang w:eastAsia="tr-TR"/>
        </w:rPr>
        <w:t xml:space="preserve">New Strategies for Diffusion Sensitization in Magnetic </w:t>
      </w:r>
    </w:p>
    <w:p w:rsidR="006609A2" w:rsidRDefault="006609A2" w:rsidP="006609A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609A2">
        <w:rPr>
          <w:rFonts w:ascii="Cambria" w:eastAsia="Calibri" w:hAnsi="Cambria" w:cs="Times New Roman"/>
          <w:b/>
          <w:color w:val="365F91" w:themeColor="accent1" w:themeShade="BF"/>
          <w:lang w:eastAsia="tr-TR"/>
        </w:rPr>
        <w:t>Resonance</w:t>
      </w:r>
    </w:p>
    <w:p w:rsidR="006609A2" w:rsidRPr="00FF2E71" w:rsidRDefault="006609A2" w:rsidP="006609A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Özarslan</w:t>
      </w:r>
    </w:p>
    <w:p w:rsidR="006609A2" w:rsidRPr="00982522" w:rsidRDefault="006609A2" w:rsidP="006609A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609A2" w:rsidRPr="00982522" w:rsidRDefault="006609A2" w:rsidP="006609A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609A2" w:rsidRDefault="006609A2" w:rsidP="006609A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6609A2" w:rsidRDefault="006609A2" w:rsidP="00447F7C">
      <w:pPr>
        <w:tabs>
          <w:tab w:val="left" w:pos="2835"/>
        </w:tabs>
        <w:autoSpaceDE w:val="0"/>
        <w:autoSpaceDN w:val="0"/>
        <w:adjustRightInd w:val="0"/>
        <w:spacing w:after="0" w:line="300" w:lineRule="exact"/>
        <w:rPr>
          <w:rFonts w:asciiTheme="majorHAnsi" w:hAnsiTheme="majorHAnsi"/>
          <w:lang w:eastAsia="ko-KR"/>
        </w:rPr>
      </w:pPr>
    </w:p>
    <w:p w:rsidR="00C26337" w:rsidRDefault="00C26337" w:rsidP="00C2633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26337">
        <w:rPr>
          <w:rFonts w:ascii="Cambria" w:eastAsia="Calibri" w:hAnsi="Cambria" w:cs="Times New Roman"/>
          <w:b/>
          <w:color w:val="365F91" w:themeColor="accent1" w:themeShade="BF"/>
          <w:lang w:eastAsia="tr-TR"/>
        </w:rPr>
        <w:t xml:space="preserve">Türkiye’nin </w:t>
      </w:r>
      <w:proofErr w:type="gramStart"/>
      <w:r w:rsidRPr="00C26337">
        <w:rPr>
          <w:rFonts w:ascii="Cambria" w:eastAsia="Calibri" w:hAnsi="Cambria" w:cs="Times New Roman"/>
          <w:b/>
          <w:color w:val="365F91" w:themeColor="accent1" w:themeShade="BF"/>
          <w:lang w:eastAsia="tr-TR"/>
        </w:rPr>
        <w:t>Rüzgar</w:t>
      </w:r>
      <w:proofErr w:type="gramEnd"/>
      <w:r w:rsidRPr="00C26337">
        <w:rPr>
          <w:rFonts w:ascii="Cambria" w:eastAsia="Calibri" w:hAnsi="Cambria" w:cs="Times New Roman"/>
          <w:b/>
          <w:color w:val="365F91" w:themeColor="accent1" w:themeShade="BF"/>
          <w:lang w:eastAsia="tr-TR"/>
        </w:rPr>
        <w:t xml:space="preserve"> Enerjisi Potansiyelinin İklim </w:t>
      </w:r>
    </w:p>
    <w:p w:rsidR="00C26337" w:rsidRDefault="00C26337" w:rsidP="00C26337">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6337">
        <w:rPr>
          <w:rFonts w:ascii="Cambria" w:eastAsia="Calibri" w:hAnsi="Cambria" w:cs="Times New Roman"/>
          <w:b/>
          <w:color w:val="365F91" w:themeColor="accent1" w:themeShade="BF"/>
          <w:lang w:eastAsia="tr-TR"/>
        </w:rPr>
        <w:t>Değişikliğine Bağlı Değişimi</w:t>
      </w:r>
    </w:p>
    <w:p w:rsidR="00C26337" w:rsidRPr="00FF2E71" w:rsidRDefault="00C26337" w:rsidP="00C2633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Levent Kurnaz</w:t>
      </w:r>
    </w:p>
    <w:p w:rsidR="00C26337" w:rsidRPr="00982522" w:rsidRDefault="00C26337" w:rsidP="00C26337">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26337" w:rsidRPr="00982522" w:rsidRDefault="00C26337" w:rsidP="00C2633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C26337" w:rsidRDefault="00C26337" w:rsidP="00C2633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87E66" w:rsidRDefault="00287E66" w:rsidP="00C26337">
      <w:pPr>
        <w:spacing w:after="0" w:line="260" w:lineRule="exact"/>
        <w:rPr>
          <w:rFonts w:ascii="Cambria" w:eastAsia="Calibri" w:hAnsi="Cambria" w:cs="Times New Roman"/>
          <w:b/>
          <w:color w:val="365F91" w:themeColor="accent1" w:themeShade="BF"/>
          <w:lang w:eastAsia="tr-TR"/>
        </w:rPr>
      </w:pPr>
    </w:p>
    <w:p w:rsidR="00C26337" w:rsidRDefault="00C26337" w:rsidP="00C2633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26337">
        <w:rPr>
          <w:rFonts w:ascii="Cambria" w:eastAsia="Calibri" w:hAnsi="Cambria" w:cs="Times New Roman"/>
          <w:b/>
          <w:color w:val="365F91" w:themeColor="accent1" w:themeShade="BF"/>
          <w:lang w:eastAsia="tr-TR"/>
        </w:rPr>
        <w:t>Kanser Hücrelerinin Tespiti İçin Fotoakustik Mikroskop</w:t>
      </w:r>
    </w:p>
    <w:p w:rsidR="00C26337" w:rsidRPr="00FF2E71" w:rsidRDefault="00C26337" w:rsidP="00C2633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Burçin Ünlü</w:t>
      </w:r>
    </w:p>
    <w:p w:rsidR="00C26337" w:rsidRPr="00982522" w:rsidRDefault="00C26337" w:rsidP="00C26337">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26337" w:rsidRPr="00982522" w:rsidRDefault="00C26337" w:rsidP="00C2633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C26337" w:rsidRDefault="00C26337" w:rsidP="00C2633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34B14" w:rsidRDefault="00A34B14" w:rsidP="00745EC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216332" w:rsidRDefault="00216332" w:rsidP="0021633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16332">
        <w:rPr>
          <w:rFonts w:ascii="Cambria" w:eastAsia="Calibri" w:hAnsi="Cambria" w:cs="Times New Roman"/>
          <w:b/>
          <w:color w:val="365F91" w:themeColor="accent1" w:themeShade="BF"/>
          <w:lang w:eastAsia="tr-TR"/>
        </w:rPr>
        <w:t xml:space="preserve">Nanoaygıtlarda Manyetik Baloncukların Manyetik Alan </w:t>
      </w:r>
    </w:p>
    <w:p w:rsidR="00216332" w:rsidRDefault="00216332" w:rsidP="0021633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Ve/V</w:t>
      </w:r>
      <w:r w:rsidRPr="00216332">
        <w:rPr>
          <w:rFonts w:ascii="Cambria" w:eastAsia="Calibri" w:hAnsi="Cambria" w:cs="Times New Roman"/>
          <w:b/>
          <w:color w:val="365F91" w:themeColor="accent1" w:themeShade="BF"/>
          <w:lang w:eastAsia="tr-TR"/>
        </w:rPr>
        <w:t>eya Spin-kutuplanmış Akım İle Etkileşimi</w:t>
      </w:r>
    </w:p>
    <w:p w:rsidR="00216332" w:rsidRPr="00FF2E71" w:rsidRDefault="00216332" w:rsidP="0021633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Özhan Özatay</w:t>
      </w:r>
    </w:p>
    <w:p w:rsidR="00216332" w:rsidRPr="00982522" w:rsidRDefault="00216332" w:rsidP="0021633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16332" w:rsidRPr="00982522" w:rsidRDefault="00216332" w:rsidP="0021633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216332" w:rsidRDefault="00216332" w:rsidP="0021633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16332" w:rsidRDefault="00216332" w:rsidP="00745EC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216332" w:rsidRDefault="00216332" w:rsidP="0021633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16332">
        <w:rPr>
          <w:rFonts w:ascii="Cambria" w:eastAsia="Calibri" w:hAnsi="Cambria" w:cs="Times New Roman"/>
          <w:b/>
          <w:color w:val="365F91" w:themeColor="accent1" w:themeShade="BF"/>
          <w:lang w:eastAsia="tr-TR"/>
        </w:rPr>
        <w:t xml:space="preserve">Energy Band Gap Measurements of Water Waves in Periodic </w:t>
      </w:r>
    </w:p>
    <w:p w:rsidR="00216332" w:rsidRDefault="00216332" w:rsidP="0021633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16332">
        <w:rPr>
          <w:rFonts w:ascii="Cambria" w:eastAsia="Calibri" w:hAnsi="Cambria" w:cs="Times New Roman"/>
          <w:b/>
          <w:color w:val="365F91" w:themeColor="accent1" w:themeShade="BF"/>
          <w:lang w:eastAsia="tr-TR"/>
        </w:rPr>
        <w:t>Lattices</w:t>
      </w:r>
    </w:p>
    <w:p w:rsidR="00216332" w:rsidRPr="00FF2E71" w:rsidRDefault="00216332" w:rsidP="0021633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Naci İnci</w:t>
      </w:r>
    </w:p>
    <w:p w:rsidR="00216332" w:rsidRPr="00982522" w:rsidRDefault="00216332" w:rsidP="0021633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16332" w:rsidRPr="00982522" w:rsidRDefault="00216332" w:rsidP="0021633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216332" w:rsidRDefault="00216332" w:rsidP="0021633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16332" w:rsidRDefault="00216332" w:rsidP="00745EC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85750" w:rsidRDefault="00085750" w:rsidP="00085750">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85750">
        <w:rPr>
          <w:rFonts w:ascii="Cambria" w:eastAsia="Calibri" w:hAnsi="Cambria" w:cs="Times New Roman"/>
          <w:b/>
          <w:color w:val="365F91" w:themeColor="accent1" w:themeShade="BF"/>
          <w:lang w:eastAsia="tr-TR"/>
        </w:rPr>
        <w:t xml:space="preserve">Sıcaklık ve Titreşimleri Aynı Anda Ölçebilen 4-Çekirdekli </w:t>
      </w:r>
    </w:p>
    <w:p w:rsidR="00085750" w:rsidRDefault="00085750" w:rsidP="00085750">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85750">
        <w:rPr>
          <w:rFonts w:ascii="Cambria" w:eastAsia="Calibri" w:hAnsi="Cambria" w:cs="Times New Roman"/>
          <w:b/>
          <w:color w:val="365F91" w:themeColor="accent1" w:themeShade="BF"/>
          <w:lang w:eastAsia="tr-TR"/>
        </w:rPr>
        <w:t>Fiber Optik Bir Sensör</w:t>
      </w:r>
    </w:p>
    <w:p w:rsidR="00085750" w:rsidRPr="00FF2E71" w:rsidRDefault="00085750" w:rsidP="00085750">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Naci İnci</w:t>
      </w:r>
    </w:p>
    <w:p w:rsidR="00085750" w:rsidRPr="00982522" w:rsidRDefault="00085750" w:rsidP="00085750">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85750" w:rsidRPr="00982522" w:rsidRDefault="00085750" w:rsidP="0008575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085750" w:rsidRDefault="00085750" w:rsidP="0008575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85750" w:rsidRDefault="00085750" w:rsidP="00085750">
      <w:pPr>
        <w:tabs>
          <w:tab w:val="left" w:pos="2835"/>
        </w:tabs>
        <w:autoSpaceDE w:val="0"/>
        <w:autoSpaceDN w:val="0"/>
        <w:adjustRightInd w:val="0"/>
        <w:spacing w:after="0" w:line="300" w:lineRule="exact"/>
        <w:rPr>
          <w:rFonts w:asciiTheme="majorHAnsi" w:hAnsiTheme="majorHAnsi"/>
          <w:lang w:eastAsia="ko-KR"/>
        </w:rPr>
      </w:pPr>
    </w:p>
    <w:p w:rsidR="00287E66" w:rsidRDefault="00287E66" w:rsidP="00C5409A">
      <w:pPr>
        <w:spacing w:after="0" w:line="260" w:lineRule="exact"/>
        <w:rPr>
          <w:rFonts w:ascii="Cambria" w:eastAsia="Calibri" w:hAnsi="Cambria" w:cs="Times New Roman"/>
          <w:b/>
          <w:color w:val="365F91" w:themeColor="accent1" w:themeShade="BF"/>
          <w:lang w:eastAsia="tr-TR"/>
        </w:rPr>
      </w:pPr>
    </w:p>
    <w:p w:rsidR="00C5409A" w:rsidRDefault="00085750" w:rsidP="00C5409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C5409A" w:rsidRPr="00C5409A">
        <w:rPr>
          <w:rFonts w:ascii="Cambria" w:eastAsia="Calibri" w:hAnsi="Cambria" w:cs="Times New Roman"/>
          <w:b/>
          <w:color w:val="365F91" w:themeColor="accent1" w:themeShade="BF"/>
          <w:lang w:eastAsia="tr-TR"/>
        </w:rPr>
        <w:t xml:space="preserve">Tek Bileşenli Polimerleşebilen Fotobaşlatıcı Sistemlerin </w:t>
      </w:r>
    </w:p>
    <w:p w:rsidR="00085750" w:rsidRDefault="00C5409A" w:rsidP="00C5409A">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5409A">
        <w:rPr>
          <w:rFonts w:ascii="Cambria" w:eastAsia="Calibri" w:hAnsi="Cambria" w:cs="Times New Roman"/>
          <w:b/>
          <w:color w:val="365F91" w:themeColor="accent1" w:themeShade="BF"/>
          <w:lang w:eastAsia="tr-TR"/>
        </w:rPr>
        <w:t>Sentezleri ve İncelenmeleri</w:t>
      </w:r>
    </w:p>
    <w:p w:rsidR="00085750" w:rsidRPr="00FF2E71" w:rsidRDefault="00085750" w:rsidP="00085750">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C5409A">
        <w:rPr>
          <w:rFonts w:asciiTheme="majorHAnsi" w:hAnsiTheme="majorHAnsi"/>
          <w:lang w:eastAsia="ko-KR"/>
        </w:rPr>
        <w:t>Duygu Avcı Semiz</w:t>
      </w:r>
    </w:p>
    <w:p w:rsidR="00085750" w:rsidRPr="00982522" w:rsidRDefault="00085750" w:rsidP="00085750">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85750" w:rsidRPr="00982522" w:rsidRDefault="00085750" w:rsidP="0008575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085750" w:rsidRDefault="00085750" w:rsidP="0008575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85750" w:rsidRDefault="00085750" w:rsidP="0008575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4048"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Asparajin Deamidasyon Mekanizmasına İncelenmesi-</w:t>
      </w:r>
    </w:p>
    <w:p w:rsidR="000E4048" w:rsidRDefault="000E4048" w:rsidP="000E404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Hesapsal Bir Çalışma</w:t>
      </w:r>
      <w:r w:rsidRPr="004E22D3">
        <w:rPr>
          <w:rFonts w:ascii="Cambria" w:eastAsia="Calibri" w:hAnsi="Cambria" w:cs="Times New Roman"/>
          <w:b/>
          <w:color w:val="365F91" w:themeColor="accent1" w:themeShade="BF"/>
          <w:lang w:eastAsia="tr-TR"/>
        </w:rPr>
        <w:t xml:space="preserve"> </w:t>
      </w:r>
    </w:p>
    <w:p w:rsidR="000E4048" w:rsidRPr="00FF2E71"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Şaron Çatak</w:t>
      </w:r>
    </w:p>
    <w:p w:rsidR="000E4048" w:rsidRPr="00982522" w:rsidRDefault="000E4048" w:rsidP="000E404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E4048" w:rsidRPr="00982522" w:rsidRDefault="000E4048" w:rsidP="000E404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E4048" w:rsidRDefault="000E4048" w:rsidP="000E404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4048" w:rsidRDefault="000E4048" w:rsidP="0008575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4048"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Hidroksiapatit-Polielektrolit Koaservatları</w:t>
      </w:r>
    </w:p>
    <w:p w:rsidR="000E4048" w:rsidRPr="00FF2E71"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Ayşe Başak Kayıtmazer</w:t>
      </w:r>
    </w:p>
    <w:p w:rsidR="000E4048" w:rsidRPr="00982522" w:rsidRDefault="000E4048" w:rsidP="000E404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E4048" w:rsidRPr="00982522" w:rsidRDefault="000E4048" w:rsidP="000E404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E4048" w:rsidRDefault="000E4048" w:rsidP="000E404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4048" w:rsidRDefault="000E4048" w:rsidP="0008575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4048"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 xml:space="preserve">Dendritik Makromoleküllerden Kendi Kendine Biraraya </w:t>
      </w:r>
    </w:p>
    <w:p w:rsidR="000E4048" w:rsidRDefault="000E4048" w:rsidP="000E404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 xml:space="preserve">Gelen Misel Tipi Yapıların Hazırlanması ve Anti-Anjiyojenik </w:t>
      </w:r>
    </w:p>
    <w:p w:rsidR="000E4048" w:rsidRDefault="000E4048" w:rsidP="000E404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Etkilerinin İncelenmesi</w:t>
      </w:r>
    </w:p>
    <w:p w:rsidR="000E4048" w:rsidRPr="00FF2E71"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Rana Sanyal</w:t>
      </w:r>
    </w:p>
    <w:p w:rsidR="000E4048" w:rsidRPr="00982522" w:rsidRDefault="000E4048" w:rsidP="000E404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E4048" w:rsidRPr="00982522" w:rsidRDefault="000E4048" w:rsidP="000E404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E4048" w:rsidRDefault="000E4048" w:rsidP="000E404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0E4048" w:rsidRDefault="000E4048"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4048"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0E4048">
        <w:rPr>
          <w:rFonts w:ascii="Cambria" w:eastAsia="Calibri" w:hAnsi="Cambria" w:cs="Times New Roman"/>
          <w:b/>
          <w:color w:val="365F91" w:themeColor="accent1" w:themeShade="BF"/>
          <w:lang w:eastAsia="tr-TR"/>
        </w:rPr>
        <w:t>Hidroksiapatit-Polielektrolit Koaservatları</w:t>
      </w:r>
    </w:p>
    <w:p w:rsidR="000E4048" w:rsidRPr="00FF2E71" w:rsidRDefault="000E4048" w:rsidP="000E404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Ayşe Başak Kayıtmazer</w:t>
      </w:r>
    </w:p>
    <w:p w:rsidR="000E4048" w:rsidRPr="00982522" w:rsidRDefault="000E4048" w:rsidP="000E404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E4048" w:rsidRPr="00982522" w:rsidRDefault="000E4048" w:rsidP="000E404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E4048" w:rsidRDefault="000E4048" w:rsidP="000E404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87E66" w:rsidRDefault="00287E66" w:rsidP="00F320F8">
      <w:pPr>
        <w:spacing w:after="0" w:line="260" w:lineRule="exact"/>
        <w:rPr>
          <w:rFonts w:ascii="Cambria" w:eastAsia="Calibri" w:hAnsi="Cambria" w:cs="Times New Roman"/>
          <w:b/>
          <w:color w:val="365F91" w:themeColor="accent1" w:themeShade="BF"/>
          <w:lang w:eastAsia="tr-TR"/>
        </w:rPr>
      </w:pPr>
    </w:p>
    <w:p w:rsidR="00F320F8" w:rsidRDefault="00F320F8" w:rsidP="00F320F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320F8">
        <w:rPr>
          <w:rFonts w:ascii="Cambria" w:eastAsia="Calibri" w:hAnsi="Cambria" w:cs="Times New Roman"/>
          <w:b/>
          <w:color w:val="365F91" w:themeColor="accent1" w:themeShade="BF"/>
          <w:lang w:eastAsia="tr-TR"/>
        </w:rPr>
        <w:t xml:space="preserve">Kömür Gazlaştırma-Katı Oksit Yakıt Hücresi-Geri Kazanım </w:t>
      </w:r>
    </w:p>
    <w:p w:rsidR="00F320F8" w:rsidRDefault="00F320F8" w:rsidP="00F320F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320F8">
        <w:rPr>
          <w:rFonts w:ascii="Cambria" w:eastAsia="Calibri" w:hAnsi="Cambria" w:cs="Times New Roman"/>
          <w:b/>
          <w:color w:val="365F91" w:themeColor="accent1" w:themeShade="BF"/>
          <w:lang w:eastAsia="tr-TR"/>
        </w:rPr>
        <w:t xml:space="preserve">Entegre Sistemi Prototipi: Sıfır Emisyon ile Kömür Üstü </w:t>
      </w:r>
    </w:p>
    <w:p w:rsidR="00F320F8" w:rsidRDefault="00F320F8" w:rsidP="00F320F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320F8">
        <w:rPr>
          <w:rFonts w:ascii="Cambria" w:eastAsia="Calibri" w:hAnsi="Cambria" w:cs="Times New Roman"/>
          <w:b/>
          <w:color w:val="365F91" w:themeColor="accent1" w:themeShade="BF"/>
          <w:lang w:eastAsia="tr-TR"/>
        </w:rPr>
        <w:t>Sentez Gazından Elektrik Üretimi</w:t>
      </w:r>
    </w:p>
    <w:p w:rsidR="00F320F8" w:rsidRPr="00FF2E71" w:rsidRDefault="00F320F8" w:rsidP="00F320F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Oktay Demircan</w:t>
      </w:r>
    </w:p>
    <w:p w:rsidR="00F320F8" w:rsidRPr="00982522" w:rsidRDefault="00F320F8" w:rsidP="00F320F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F320F8" w:rsidRPr="00982522" w:rsidRDefault="00F320F8" w:rsidP="00F320F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F320F8" w:rsidRDefault="00F320F8" w:rsidP="00F320F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4048" w:rsidRDefault="000E4048"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B411D"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Investigating the Material-Biological Interface using Surface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Plasmon Resonance</w:t>
      </w:r>
    </w:p>
    <w:p w:rsidR="00EB411D" w:rsidRPr="00FF2E71"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Amitav Sanyal</w:t>
      </w:r>
    </w:p>
    <w:p w:rsidR="00EB411D" w:rsidRPr="00982522" w:rsidRDefault="00EB411D" w:rsidP="00EB411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B411D" w:rsidRPr="00982522" w:rsidRDefault="00EB411D" w:rsidP="00EB411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EB411D" w:rsidRDefault="00EB411D" w:rsidP="00EB411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B411D" w:rsidRDefault="00EB411D"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287E66" w:rsidRDefault="00287E66" w:rsidP="00EB411D">
      <w:pPr>
        <w:spacing w:after="0" w:line="260" w:lineRule="exact"/>
        <w:rPr>
          <w:rFonts w:ascii="Cambria" w:eastAsia="Calibri" w:hAnsi="Cambria" w:cs="Times New Roman"/>
          <w:b/>
          <w:color w:val="365F91" w:themeColor="accent1" w:themeShade="BF"/>
          <w:lang w:eastAsia="tr-TR"/>
        </w:rPr>
      </w:pPr>
    </w:p>
    <w:p w:rsidR="00287E66" w:rsidRDefault="00287E66" w:rsidP="00EB411D">
      <w:pPr>
        <w:spacing w:after="0" w:line="260" w:lineRule="exact"/>
        <w:rPr>
          <w:rFonts w:ascii="Cambria" w:eastAsia="Calibri" w:hAnsi="Cambria" w:cs="Times New Roman"/>
          <w:b/>
          <w:color w:val="365F91" w:themeColor="accent1" w:themeShade="BF"/>
          <w:lang w:eastAsia="tr-TR"/>
        </w:rPr>
      </w:pPr>
    </w:p>
    <w:p w:rsidR="00EB411D"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Organik Fotovoltaik Pillerde (OPV) ve Işık Saçan Diodlarda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(OLED) Kullanılması Planlanan Organoboron Oligomerlerin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Hesapsal Tasarımı</w:t>
      </w:r>
    </w:p>
    <w:p w:rsidR="00EB411D" w:rsidRPr="00FF2E71"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Viktorya Aviyente</w:t>
      </w:r>
    </w:p>
    <w:p w:rsidR="00EB411D" w:rsidRPr="00982522" w:rsidRDefault="00EB411D" w:rsidP="00EB411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B411D" w:rsidRPr="00982522" w:rsidRDefault="00EB411D" w:rsidP="00EB411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EB411D" w:rsidRDefault="00EB411D" w:rsidP="00EB411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B411D" w:rsidRDefault="00EB411D"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B411D"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Çapalanmış Hibrid Polimer Filmlerde Yüzey Dinamiğinin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İncelenmesi</w:t>
      </w:r>
    </w:p>
    <w:p w:rsidR="00EB411D" w:rsidRPr="00FF2E71"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Bülent Akgün</w:t>
      </w:r>
    </w:p>
    <w:p w:rsidR="00EB411D" w:rsidRPr="00982522" w:rsidRDefault="00EB411D" w:rsidP="00EB411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B411D" w:rsidRPr="00982522" w:rsidRDefault="00EB411D" w:rsidP="00EB411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EB411D" w:rsidRDefault="00EB411D" w:rsidP="00EB411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B411D" w:rsidRDefault="00EB411D"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B411D"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BRI3 ve MGAT1 Genlerinin Yüksek Anlatımı Sonucu Oluşan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Tümörlerin Transkriptomik Olarak İncelenmesi</w:t>
      </w:r>
    </w:p>
    <w:p w:rsidR="00EB411D" w:rsidRPr="00FF2E71"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Necla Birgül İyison</w:t>
      </w:r>
    </w:p>
    <w:p w:rsidR="00EB411D" w:rsidRPr="00982522" w:rsidRDefault="00EB411D" w:rsidP="00EB411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B411D" w:rsidRPr="00982522" w:rsidRDefault="00EB411D" w:rsidP="00EB411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EB411D" w:rsidRDefault="00EB411D" w:rsidP="00EB411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B411D" w:rsidRDefault="00EB411D"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B411D"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NLR Proteinlerinin Enflamasyondaki Görevlerinin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Araştırılması</w:t>
      </w:r>
    </w:p>
    <w:p w:rsidR="00EB411D" w:rsidRPr="00FF2E71"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Nesrin Özören</w:t>
      </w:r>
    </w:p>
    <w:p w:rsidR="00EB411D" w:rsidRPr="00982522" w:rsidRDefault="00EB411D" w:rsidP="00EB411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B411D" w:rsidRPr="00982522" w:rsidRDefault="00EB411D" w:rsidP="00EB411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EB411D" w:rsidRDefault="00EB411D" w:rsidP="00EB411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B411D" w:rsidRDefault="00EB411D"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EB411D"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B411D">
        <w:rPr>
          <w:rFonts w:ascii="Cambria" w:eastAsia="Calibri" w:hAnsi="Cambria" w:cs="Times New Roman"/>
          <w:b/>
          <w:color w:val="365F91" w:themeColor="accent1" w:themeShade="BF"/>
          <w:lang w:eastAsia="tr-TR"/>
        </w:rPr>
        <w:t xml:space="preserve">Determination of Genetic Diversity of Rhododendron spp. </w:t>
      </w:r>
    </w:p>
    <w:p w:rsidR="00EB411D" w:rsidRDefault="00EB411D" w:rsidP="00EB411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D</w:t>
      </w:r>
      <w:r w:rsidRPr="00EB411D">
        <w:rPr>
          <w:rFonts w:ascii="Cambria" w:eastAsia="Calibri" w:hAnsi="Cambria" w:cs="Times New Roman"/>
          <w:b/>
          <w:color w:val="365F91" w:themeColor="accent1" w:themeShade="BF"/>
          <w:lang w:eastAsia="tr-TR"/>
        </w:rPr>
        <w:t>iversity inTurkey</w:t>
      </w:r>
      <w:r w:rsidRPr="004E22D3">
        <w:rPr>
          <w:rFonts w:ascii="Cambria" w:eastAsia="Calibri" w:hAnsi="Cambria" w:cs="Times New Roman"/>
          <w:b/>
          <w:color w:val="365F91" w:themeColor="accent1" w:themeShade="BF"/>
          <w:lang w:eastAsia="tr-TR"/>
        </w:rPr>
        <w:t xml:space="preserve"> </w:t>
      </w:r>
    </w:p>
    <w:p w:rsidR="00EB411D" w:rsidRPr="00FF2E71" w:rsidRDefault="00EB411D" w:rsidP="00EB411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Müge Türet</w:t>
      </w:r>
    </w:p>
    <w:p w:rsidR="00EB411D" w:rsidRPr="00982522" w:rsidRDefault="00EB411D" w:rsidP="00EB411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B411D" w:rsidRPr="00982522" w:rsidRDefault="00EB411D" w:rsidP="00EB411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F402EE">
        <w:rPr>
          <w:rFonts w:asciiTheme="majorHAnsi" w:hAnsiTheme="majorHAnsi"/>
          <w:lang w:eastAsia="ko-KR"/>
        </w:rPr>
        <w:t>5</w:t>
      </w:r>
    </w:p>
    <w:p w:rsidR="00EB411D" w:rsidRDefault="00EB411D" w:rsidP="00EB411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B411D" w:rsidRDefault="00EB411D"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F402EE" w:rsidRDefault="00F402EE" w:rsidP="00F402E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402EE">
        <w:rPr>
          <w:rFonts w:ascii="Cambria" w:eastAsia="Calibri" w:hAnsi="Cambria" w:cs="Times New Roman"/>
          <w:b/>
          <w:color w:val="365F91" w:themeColor="accent1" w:themeShade="BF"/>
          <w:lang w:eastAsia="tr-TR"/>
        </w:rPr>
        <w:t xml:space="preserve">Alkol Toleransı Yüksek Saccharomyces Cerevisiae Suşlarının </w:t>
      </w:r>
    </w:p>
    <w:p w:rsidR="00F402EE" w:rsidRDefault="00F402EE" w:rsidP="00F402E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02EE">
        <w:rPr>
          <w:rFonts w:ascii="Cambria" w:eastAsia="Calibri" w:hAnsi="Cambria" w:cs="Times New Roman"/>
          <w:b/>
          <w:color w:val="365F91" w:themeColor="accent1" w:themeShade="BF"/>
          <w:lang w:eastAsia="tr-TR"/>
        </w:rPr>
        <w:t>Belirlenmesi</w:t>
      </w:r>
    </w:p>
    <w:p w:rsidR="00F402EE" w:rsidRPr="00FF2E71" w:rsidRDefault="00F402EE" w:rsidP="00F402E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Neşe Bilgin</w:t>
      </w:r>
    </w:p>
    <w:p w:rsidR="00F402EE" w:rsidRPr="00982522" w:rsidRDefault="00F402EE" w:rsidP="00F402EE">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F402EE" w:rsidRPr="00982522" w:rsidRDefault="00F402EE" w:rsidP="00F402EE">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F402EE" w:rsidRDefault="00F402EE" w:rsidP="00F402E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F402EE" w:rsidRDefault="00F402EE"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40A82"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40A82">
        <w:rPr>
          <w:rFonts w:ascii="Cambria" w:eastAsia="Calibri" w:hAnsi="Cambria" w:cs="Times New Roman"/>
          <w:b/>
          <w:color w:val="365F91" w:themeColor="accent1" w:themeShade="BF"/>
          <w:lang w:eastAsia="tr-TR"/>
        </w:rPr>
        <w:t xml:space="preserve">DmHexDC Geni için CRISPR/Cas Teknolojisi ile Mutant </w:t>
      </w:r>
    </w:p>
    <w:p w:rsidR="00540A82" w:rsidRDefault="00540A82" w:rsidP="00540A8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40A82">
        <w:rPr>
          <w:rFonts w:ascii="Cambria" w:eastAsia="Calibri" w:hAnsi="Cambria" w:cs="Times New Roman"/>
          <w:b/>
          <w:color w:val="365F91" w:themeColor="accent1" w:themeShade="BF"/>
          <w:lang w:eastAsia="tr-TR"/>
        </w:rPr>
        <w:t>Oluşturulması ve Analizi</w:t>
      </w:r>
    </w:p>
    <w:p w:rsidR="00540A82" w:rsidRPr="00FF2E71"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Arzu Çelik Fuss</w:t>
      </w:r>
    </w:p>
    <w:p w:rsidR="00540A82" w:rsidRPr="00982522" w:rsidRDefault="00540A82" w:rsidP="00540A8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40A82" w:rsidRPr="00982522" w:rsidRDefault="00540A82" w:rsidP="00540A8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40A82" w:rsidRDefault="00540A82" w:rsidP="00540A8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40A82" w:rsidRDefault="00540A82" w:rsidP="000E404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287E66" w:rsidRDefault="00287E66" w:rsidP="00540A82">
      <w:pPr>
        <w:spacing w:after="0" w:line="260" w:lineRule="exact"/>
        <w:rPr>
          <w:rFonts w:ascii="Cambria" w:eastAsia="Calibri" w:hAnsi="Cambria" w:cs="Times New Roman"/>
          <w:b/>
          <w:color w:val="365F91" w:themeColor="accent1" w:themeShade="BF"/>
          <w:lang w:eastAsia="tr-TR"/>
        </w:rPr>
      </w:pPr>
    </w:p>
    <w:p w:rsidR="00540A82"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40A82">
        <w:rPr>
          <w:rFonts w:ascii="Cambria" w:eastAsia="Calibri" w:hAnsi="Cambria" w:cs="Times New Roman"/>
          <w:b/>
          <w:color w:val="365F91" w:themeColor="accent1" w:themeShade="BF"/>
          <w:lang w:eastAsia="tr-TR"/>
        </w:rPr>
        <w:t>ASC Zerrelerinin Taşıyıcı ve Aşı Olarak Geliştirilmesi</w:t>
      </w:r>
    </w:p>
    <w:p w:rsidR="00540A82" w:rsidRPr="00FF2E71"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Nesrin Özören</w:t>
      </w:r>
    </w:p>
    <w:p w:rsidR="00540A82" w:rsidRPr="00982522" w:rsidRDefault="00540A82" w:rsidP="00540A8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40A82" w:rsidRPr="00982522" w:rsidRDefault="00540A82" w:rsidP="00540A8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40A82" w:rsidRDefault="00540A82" w:rsidP="00540A8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40A82" w:rsidRDefault="00540A82" w:rsidP="00540A82">
      <w:pPr>
        <w:tabs>
          <w:tab w:val="left" w:pos="2835"/>
        </w:tabs>
        <w:autoSpaceDE w:val="0"/>
        <w:autoSpaceDN w:val="0"/>
        <w:adjustRightInd w:val="0"/>
        <w:spacing w:after="0" w:line="300" w:lineRule="exact"/>
        <w:rPr>
          <w:rFonts w:asciiTheme="majorHAnsi" w:hAnsiTheme="majorHAnsi"/>
          <w:lang w:eastAsia="ko-KR"/>
        </w:rPr>
      </w:pPr>
    </w:p>
    <w:p w:rsidR="00540A82"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40A82">
        <w:rPr>
          <w:rFonts w:ascii="Cambria" w:eastAsia="Calibri" w:hAnsi="Cambria" w:cs="Times New Roman"/>
          <w:b/>
          <w:color w:val="365F91" w:themeColor="accent1" w:themeShade="BF"/>
          <w:lang w:eastAsia="tr-TR"/>
        </w:rPr>
        <w:t>Investigating the role of Protein Kinase</w:t>
      </w:r>
      <w:r>
        <w:rPr>
          <w:rFonts w:ascii="Cambria" w:eastAsia="Calibri" w:hAnsi="Cambria" w:cs="Times New Roman"/>
          <w:b/>
          <w:color w:val="365F91" w:themeColor="accent1" w:themeShade="BF"/>
          <w:lang w:eastAsia="tr-TR"/>
        </w:rPr>
        <w:t xml:space="preserve"> C (PKC) in </w:t>
      </w:r>
    </w:p>
    <w:p w:rsidR="00540A82" w:rsidRDefault="00540A82" w:rsidP="00540A8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Ochratoxin A (OTA) T</w:t>
      </w:r>
      <w:r w:rsidRPr="00540A82">
        <w:rPr>
          <w:rFonts w:ascii="Cambria" w:eastAsia="Calibri" w:hAnsi="Cambria" w:cs="Times New Roman"/>
          <w:b/>
          <w:color w:val="365F91" w:themeColor="accent1" w:themeShade="BF"/>
          <w:lang w:eastAsia="tr-TR"/>
        </w:rPr>
        <w:t>oxicity</w:t>
      </w:r>
    </w:p>
    <w:p w:rsidR="00540A82" w:rsidRPr="00FF2E71"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İbrahim Yaman</w:t>
      </w:r>
    </w:p>
    <w:p w:rsidR="00540A82" w:rsidRPr="00982522" w:rsidRDefault="00540A82" w:rsidP="00540A8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40A82" w:rsidRPr="00982522" w:rsidRDefault="00540A82" w:rsidP="00540A8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40A82" w:rsidRDefault="00540A82" w:rsidP="00540A8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40A82" w:rsidRDefault="00540A82" w:rsidP="00540A8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40A82"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Epileptikensefalopati Hastalarında Arx Geni İçin Mutasyon </w:t>
      </w:r>
    </w:p>
    <w:p w:rsidR="00540A82" w:rsidRDefault="00540A82" w:rsidP="00540A8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Taraması ve Wes Analizi</w:t>
      </w:r>
    </w:p>
    <w:p w:rsidR="00540A82" w:rsidRPr="00FF2E71" w:rsidRDefault="00540A82" w:rsidP="00540A8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Hande Çağlayan</w:t>
      </w:r>
    </w:p>
    <w:p w:rsidR="00540A82" w:rsidRPr="00982522" w:rsidRDefault="00540A82" w:rsidP="00540A8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40A82" w:rsidRPr="00982522" w:rsidRDefault="00540A82" w:rsidP="00540A8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40A82" w:rsidRDefault="00540A82" w:rsidP="00540A8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40A82" w:rsidRDefault="00540A82" w:rsidP="00540A8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A84EFD" w:rsidRDefault="00A84EFD" w:rsidP="00A84EF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84EFD">
        <w:rPr>
          <w:rFonts w:ascii="Cambria" w:eastAsia="Calibri" w:hAnsi="Cambria" w:cs="Times New Roman"/>
          <w:b/>
          <w:color w:val="365F91" w:themeColor="accent1" w:themeShade="BF"/>
          <w:lang w:eastAsia="tr-TR"/>
        </w:rPr>
        <w:t xml:space="preserve">Proteomik ve Yeni Nesil Genom Mühendisliği Yöntemlerinin </w:t>
      </w:r>
    </w:p>
    <w:p w:rsidR="00A84EFD" w:rsidRDefault="00A84EFD" w:rsidP="00A84EF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4EFD">
        <w:rPr>
          <w:rFonts w:ascii="Cambria" w:eastAsia="Calibri" w:hAnsi="Cambria" w:cs="Times New Roman"/>
          <w:b/>
          <w:color w:val="365F91" w:themeColor="accent1" w:themeShade="BF"/>
          <w:lang w:eastAsia="tr-TR"/>
        </w:rPr>
        <w:t xml:space="preserve">IRF4 Transkripsiyon Faktörünün Deri Kanseri </w:t>
      </w:r>
    </w:p>
    <w:p w:rsidR="00A84EFD" w:rsidRDefault="00A84EFD" w:rsidP="00A84EF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4EFD">
        <w:rPr>
          <w:rFonts w:ascii="Cambria" w:eastAsia="Calibri" w:hAnsi="Cambria" w:cs="Times New Roman"/>
          <w:b/>
          <w:color w:val="365F91" w:themeColor="accent1" w:themeShade="BF"/>
          <w:lang w:eastAsia="tr-TR"/>
        </w:rPr>
        <w:t xml:space="preserve">Hücrelerindeki İşlevinin Tanımlanması İçin Uygulanması ve </w:t>
      </w:r>
    </w:p>
    <w:p w:rsidR="00A84EFD" w:rsidRDefault="00A84EFD" w:rsidP="00A84EF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4EFD">
        <w:rPr>
          <w:rFonts w:ascii="Cambria" w:eastAsia="Calibri" w:hAnsi="Cambria" w:cs="Times New Roman"/>
          <w:b/>
          <w:color w:val="365F91" w:themeColor="accent1" w:themeShade="BF"/>
          <w:lang w:eastAsia="tr-TR"/>
        </w:rPr>
        <w:t>Geliştirilmesi</w:t>
      </w:r>
      <w:r w:rsidRPr="004E22D3">
        <w:rPr>
          <w:rFonts w:ascii="Cambria" w:eastAsia="Calibri" w:hAnsi="Cambria" w:cs="Times New Roman"/>
          <w:b/>
          <w:color w:val="365F91" w:themeColor="accent1" w:themeShade="BF"/>
          <w:lang w:eastAsia="tr-TR"/>
        </w:rPr>
        <w:t xml:space="preserve"> </w:t>
      </w:r>
    </w:p>
    <w:p w:rsidR="00A84EFD" w:rsidRPr="00FF2E71" w:rsidRDefault="00A84EFD" w:rsidP="00A84EF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Tolga Emre</w:t>
      </w:r>
    </w:p>
    <w:p w:rsidR="00A84EFD" w:rsidRPr="00982522" w:rsidRDefault="00A84EFD" w:rsidP="00A84EF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84EFD" w:rsidRPr="00982522" w:rsidRDefault="00A84EFD" w:rsidP="00A84EF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EA5E87">
        <w:rPr>
          <w:rFonts w:asciiTheme="majorHAnsi" w:hAnsiTheme="majorHAnsi"/>
          <w:lang w:eastAsia="ko-KR"/>
        </w:rPr>
        <w:t>4</w:t>
      </w:r>
    </w:p>
    <w:p w:rsidR="00A84EFD" w:rsidRDefault="00A84EFD" w:rsidP="00A84EF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w:t>
      </w:r>
      <w:r w:rsidR="00EA5E87">
        <w:rPr>
          <w:rFonts w:asciiTheme="majorHAnsi" w:hAnsiTheme="majorHAnsi"/>
          <w:lang w:eastAsia="ko-KR"/>
        </w:rPr>
        <w:t>yor</w:t>
      </w:r>
    </w:p>
    <w:p w:rsidR="00EA5E87" w:rsidRDefault="00EA5E87" w:rsidP="00A84EFD">
      <w:pPr>
        <w:tabs>
          <w:tab w:val="left" w:pos="2835"/>
        </w:tabs>
        <w:autoSpaceDE w:val="0"/>
        <w:autoSpaceDN w:val="0"/>
        <w:adjustRightInd w:val="0"/>
        <w:spacing w:after="0" w:line="300" w:lineRule="exact"/>
        <w:rPr>
          <w:rFonts w:asciiTheme="majorHAnsi" w:hAnsiTheme="majorHAnsi"/>
          <w:lang w:eastAsia="ko-KR"/>
        </w:rPr>
      </w:pPr>
    </w:p>
    <w:p w:rsidR="00DE3158" w:rsidRDefault="00DE3158" w:rsidP="00DE315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E3158">
        <w:rPr>
          <w:rFonts w:ascii="Cambria" w:eastAsia="Calibri" w:hAnsi="Cambria" w:cs="Times New Roman"/>
          <w:b/>
          <w:color w:val="365F91" w:themeColor="accent1" w:themeShade="BF"/>
          <w:lang w:eastAsia="tr-TR"/>
        </w:rPr>
        <w:t xml:space="preserve">Deri Kanseri Hücrelerinde İnterferon Denetleyici Faktör 4 </w:t>
      </w:r>
    </w:p>
    <w:p w:rsidR="00DE3158" w:rsidRDefault="00DE3158" w:rsidP="00DE315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E3158">
        <w:rPr>
          <w:rFonts w:ascii="Cambria" w:eastAsia="Calibri" w:hAnsi="Cambria" w:cs="Times New Roman"/>
          <w:b/>
          <w:color w:val="365F91" w:themeColor="accent1" w:themeShade="BF"/>
          <w:lang w:eastAsia="tr-TR"/>
        </w:rPr>
        <w:t xml:space="preserve">İfadesini Kontrol Eden Hücresel Sinyal Elemanlarının </w:t>
      </w:r>
    </w:p>
    <w:p w:rsidR="00DE3158" w:rsidRDefault="00DE3158" w:rsidP="00DE3158">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E3158">
        <w:rPr>
          <w:rFonts w:ascii="Cambria" w:eastAsia="Calibri" w:hAnsi="Cambria" w:cs="Times New Roman"/>
          <w:b/>
          <w:color w:val="365F91" w:themeColor="accent1" w:themeShade="BF"/>
          <w:lang w:eastAsia="tr-TR"/>
        </w:rPr>
        <w:t>Belirlenmesi</w:t>
      </w:r>
    </w:p>
    <w:p w:rsidR="00DE3158" w:rsidRPr="00FF2E71" w:rsidRDefault="00DE3158" w:rsidP="00DE3158">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Tolga Emre</w:t>
      </w:r>
    </w:p>
    <w:p w:rsidR="00DE3158" w:rsidRPr="00982522" w:rsidRDefault="00DE3158" w:rsidP="00DE3158">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E3158" w:rsidRPr="00982522" w:rsidRDefault="00DE3158" w:rsidP="00DE3158">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DE3158" w:rsidRDefault="00DE3158" w:rsidP="00DE3158">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87E66" w:rsidRDefault="00287E66" w:rsidP="00B06979">
      <w:pPr>
        <w:spacing w:after="0" w:line="260" w:lineRule="exact"/>
        <w:rPr>
          <w:rFonts w:ascii="Cambria" w:eastAsia="Calibri" w:hAnsi="Cambria" w:cs="Times New Roman"/>
          <w:b/>
          <w:color w:val="365F91" w:themeColor="accent1" w:themeShade="BF"/>
          <w:lang w:eastAsia="tr-TR"/>
        </w:rPr>
      </w:pPr>
    </w:p>
    <w:p w:rsidR="00B06979" w:rsidRDefault="00B06979" w:rsidP="00B0697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06979">
        <w:rPr>
          <w:rFonts w:ascii="Cambria" w:eastAsia="Calibri" w:hAnsi="Cambria" w:cs="Times New Roman"/>
          <w:b/>
          <w:color w:val="365F91" w:themeColor="accent1" w:themeShade="BF"/>
          <w:lang w:eastAsia="tr-TR"/>
        </w:rPr>
        <w:t xml:space="preserve">Whole-Blood Global DNA Methylation Patterns in Turkish </w:t>
      </w:r>
    </w:p>
    <w:p w:rsidR="00B06979" w:rsidRDefault="00B06979" w:rsidP="00B06979">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06979">
        <w:rPr>
          <w:rFonts w:ascii="Cambria" w:eastAsia="Calibri" w:hAnsi="Cambria" w:cs="Times New Roman"/>
          <w:b/>
          <w:color w:val="365F91" w:themeColor="accent1" w:themeShade="BF"/>
          <w:lang w:eastAsia="tr-TR"/>
        </w:rPr>
        <w:t>ALS Patients</w:t>
      </w:r>
    </w:p>
    <w:p w:rsidR="00B06979" w:rsidRPr="00FF2E71" w:rsidRDefault="00B06979" w:rsidP="00B0697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Nazlı Başak</w:t>
      </w:r>
    </w:p>
    <w:p w:rsidR="00B06979" w:rsidRPr="00982522" w:rsidRDefault="00B06979" w:rsidP="00B06979">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06979" w:rsidRPr="00982522" w:rsidRDefault="00B06979" w:rsidP="00B06979">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B06979" w:rsidRDefault="00B06979" w:rsidP="00B0697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A5E87" w:rsidRDefault="00EA5E87" w:rsidP="00A84EF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B06979" w:rsidRDefault="00B06979" w:rsidP="00B0697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06979">
        <w:rPr>
          <w:rFonts w:ascii="Cambria" w:eastAsia="Calibri" w:hAnsi="Cambria" w:cs="Times New Roman"/>
          <w:b/>
          <w:color w:val="365F91" w:themeColor="accent1" w:themeShade="BF"/>
          <w:lang w:eastAsia="tr-TR"/>
        </w:rPr>
        <w:t xml:space="preserve">Klasik Sanger Dizileme Yöntemi İle Myotis Capacinnii - Uzun </w:t>
      </w:r>
    </w:p>
    <w:p w:rsidR="00B06979" w:rsidRDefault="00B06979" w:rsidP="00B06979">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06979">
        <w:rPr>
          <w:rFonts w:ascii="Cambria" w:eastAsia="Calibri" w:hAnsi="Cambria" w:cs="Times New Roman"/>
          <w:b/>
          <w:color w:val="365F91" w:themeColor="accent1" w:themeShade="BF"/>
          <w:lang w:eastAsia="tr-TR"/>
        </w:rPr>
        <w:t xml:space="preserve">Parmaklı Yarasadaki Mitokondrial DNA Gruplanmalarının </w:t>
      </w:r>
    </w:p>
    <w:p w:rsidR="00B06979" w:rsidRDefault="00B06979" w:rsidP="00B06979">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06979">
        <w:rPr>
          <w:rFonts w:ascii="Cambria" w:eastAsia="Calibri" w:hAnsi="Cambria" w:cs="Times New Roman"/>
          <w:b/>
          <w:color w:val="365F91" w:themeColor="accent1" w:themeShade="BF"/>
          <w:lang w:eastAsia="tr-TR"/>
        </w:rPr>
        <w:t>Çekirdek DNA’ya Yansımasının İncelenmesi</w:t>
      </w:r>
    </w:p>
    <w:p w:rsidR="00B06979" w:rsidRPr="00FF2E71" w:rsidRDefault="00B06979" w:rsidP="00B06979">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İbrahim Raşit Bilgin</w:t>
      </w:r>
    </w:p>
    <w:p w:rsidR="00B06979" w:rsidRPr="00982522" w:rsidRDefault="00B06979" w:rsidP="00B06979">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06979" w:rsidRPr="00982522" w:rsidRDefault="00B06979" w:rsidP="00B06979">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B06979" w:rsidRDefault="00B06979" w:rsidP="00B0697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821B2" w:rsidRDefault="00B0697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A821B2">
        <w:rPr>
          <w:rFonts w:ascii="Cambria" w:eastAsia="Calibri" w:hAnsi="Cambria" w:cs="Times New Roman"/>
          <w:b/>
          <w:color w:val="365F91" w:themeColor="accent1" w:themeShade="BF"/>
          <w:lang w:eastAsia="tr-TR"/>
        </w:rPr>
        <w:t xml:space="preserve">Biotransformation Potential and Pathways of Antibiotics by </w:t>
      </w:r>
    </w:p>
    <w:p w:rsidR="00B06979" w:rsidRDefault="00A821B2"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Pseudomonas sp. Biomig1</w:t>
      </w:r>
    </w:p>
    <w:p w:rsidR="00B06979" w:rsidRPr="00FF2E71" w:rsidRDefault="00B0697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Ulaş Tezel</w:t>
      </w:r>
    </w:p>
    <w:p w:rsidR="00B06979" w:rsidRPr="00982522" w:rsidRDefault="00B06979"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06979" w:rsidRPr="00982522" w:rsidRDefault="00B0697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06979" w:rsidRDefault="00B0697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06979" w:rsidRDefault="00B06979"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13C39" w:rsidRDefault="00A821B2"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713C39" w:rsidRPr="00713C39">
        <w:rPr>
          <w:rFonts w:ascii="Cambria" w:eastAsia="Calibri" w:hAnsi="Cambria" w:cs="Times New Roman"/>
          <w:b/>
          <w:color w:val="365F91" w:themeColor="accent1" w:themeShade="BF"/>
          <w:lang w:eastAsia="tr-TR"/>
        </w:rPr>
        <w:t xml:space="preserve">Maximizing the Biotechnological Potential of Microalgae: </w:t>
      </w:r>
    </w:p>
    <w:p w:rsidR="00A821B2"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Applications for Food and Energy</w:t>
      </w:r>
    </w:p>
    <w:p w:rsidR="00A821B2" w:rsidRPr="00FF2E71" w:rsidRDefault="00A821B2"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00713C39">
        <w:rPr>
          <w:rFonts w:asciiTheme="majorHAnsi" w:hAnsiTheme="majorHAnsi"/>
          <w:lang w:eastAsia="ko-KR"/>
        </w:rPr>
        <w:t>Berat Zeki Haznedaroğlu</w:t>
      </w:r>
    </w:p>
    <w:p w:rsidR="00A821B2" w:rsidRPr="00982522" w:rsidRDefault="00A821B2"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821B2" w:rsidRPr="00982522" w:rsidRDefault="00A821B2"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A821B2" w:rsidRDefault="00A821B2"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821B2" w:rsidRDefault="00A821B2"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13C39"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Anadolu’nun Kadim Buğdaylarıyla 21. Yüzyıla: Anadolu’da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Yetiştirilen Einkorn ve Emer Buğdaylarının İklim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Değişikliğine Uyumunun ve Genetik Erozyonunun Çok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Disiplinli Bir Yaklaşımla Değerlendirilmesi ve Yerinde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Koruma Stratejisinin Geliştirilmesi</w:t>
      </w:r>
    </w:p>
    <w:p w:rsidR="00713C39" w:rsidRPr="00FF2E71"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İbrahim Raşit Bilgin</w:t>
      </w:r>
    </w:p>
    <w:p w:rsidR="00713C39" w:rsidRPr="00982522" w:rsidRDefault="00713C39"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13C39" w:rsidRPr="00982522"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713C39"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13C39" w:rsidRDefault="00713C39"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13C39"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Time-Series Characterization and Modeling of Non-Model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Microalgae at the Systems-Level for Sustainable Chemical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Production</w:t>
      </w:r>
    </w:p>
    <w:p w:rsidR="00713C39" w:rsidRPr="00FF2E71"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Berat Zeki Haznedaroğlu</w:t>
      </w:r>
    </w:p>
    <w:p w:rsidR="00713C39" w:rsidRPr="00982522" w:rsidRDefault="00713C39"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D559A5">
        <w:rPr>
          <w:rFonts w:asciiTheme="majorHAnsi" w:hAnsiTheme="majorHAnsi"/>
          <w:lang w:eastAsia="ko-KR"/>
        </w:rPr>
        <w:t>NSF</w:t>
      </w:r>
    </w:p>
    <w:p w:rsidR="00713C39" w:rsidRPr="00982522"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13C39"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13C39" w:rsidRDefault="00713C39"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13C39"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 xml:space="preserve">Cellular and Molecular Characterization of Non-Model </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Microalgae for Maximized Lipid Synthesis</w:t>
      </w:r>
    </w:p>
    <w:p w:rsidR="00713C39" w:rsidRPr="00FF2E71"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Berat Zeki Haznedaroğlu</w:t>
      </w:r>
    </w:p>
    <w:p w:rsidR="00713C39" w:rsidRPr="00982522" w:rsidRDefault="00713C39"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D559A5" w:rsidRPr="00D559A5">
        <w:rPr>
          <w:rFonts w:asciiTheme="majorHAnsi" w:hAnsiTheme="majorHAnsi"/>
          <w:lang w:eastAsia="ko-KR"/>
        </w:rPr>
        <w:t>Royal Society UK</w:t>
      </w:r>
    </w:p>
    <w:p w:rsidR="00713C39" w:rsidRPr="00982522"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713C39"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13C39" w:rsidRDefault="00713C39"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13C39"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Role of Bio-Transformation on the Dynamics of Anti-</w:t>
      </w:r>
    </w:p>
    <w:p w:rsidR="00713C39" w:rsidRDefault="00713C39"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13C39">
        <w:rPr>
          <w:rFonts w:ascii="Cambria" w:eastAsia="Calibri" w:hAnsi="Cambria" w:cs="Times New Roman"/>
          <w:b/>
          <w:color w:val="365F91" w:themeColor="accent1" w:themeShade="BF"/>
          <w:lang w:eastAsia="tr-TR"/>
        </w:rPr>
        <w:t>Microbial Resistance</w:t>
      </w:r>
    </w:p>
    <w:p w:rsidR="00713C39" w:rsidRPr="00FF2E71" w:rsidRDefault="00713C39"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Ulaş Tezel</w:t>
      </w:r>
    </w:p>
    <w:p w:rsidR="00713C39" w:rsidRPr="00982522" w:rsidRDefault="00713C39"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230E7" w:rsidRPr="004D473B">
        <w:rPr>
          <w:rFonts w:asciiTheme="majorHAnsi" w:hAnsiTheme="majorHAnsi"/>
          <w:lang w:eastAsia="ko-KR"/>
        </w:rPr>
        <w:t>Marie Curie</w:t>
      </w:r>
    </w:p>
    <w:p w:rsidR="00713C39" w:rsidRPr="00982522"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11</w:t>
      </w:r>
    </w:p>
    <w:p w:rsidR="00713C39" w:rsidRDefault="00713C39"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713C39" w:rsidRDefault="00713C39"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A230E7" w:rsidRDefault="00A230E7"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230E7">
        <w:rPr>
          <w:rFonts w:ascii="Cambria" w:eastAsia="Calibri" w:hAnsi="Cambria" w:cs="Times New Roman"/>
          <w:b/>
          <w:color w:val="365F91" w:themeColor="accent1" w:themeShade="BF"/>
          <w:lang w:eastAsia="tr-TR"/>
        </w:rPr>
        <w:t xml:space="preserve">Dissecting the Genome-wide Action of Interferon Regulatory </w:t>
      </w:r>
    </w:p>
    <w:p w:rsidR="00A230E7" w:rsidRDefault="00A230E7" w:rsidP="007715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230E7">
        <w:rPr>
          <w:rFonts w:ascii="Cambria" w:eastAsia="Calibri" w:hAnsi="Cambria" w:cs="Times New Roman"/>
          <w:b/>
          <w:color w:val="365F91" w:themeColor="accent1" w:themeShade="BF"/>
          <w:lang w:eastAsia="tr-TR"/>
        </w:rPr>
        <w:t>Factor 4 (IRF4) in Melanoma</w:t>
      </w:r>
    </w:p>
    <w:p w:rsidR="00A230E7" w:rsidRPr="00FF2E71" w:rsidRDefault="00A230E7"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Tolga Emre</w:t>
      </w:r>
    </w:p>
    <w:p w:rsidR="00A230E7" w:rsidRPr="00982522" w:rsidRDefault="00A230E7" w:rsidP="007715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73B">
        <w:rPr>
          <w:rFonts w:asciiTheme="majorHAnsi" w:hAnsiTheme="majorHAnsi"/>
          <w:lang w:eastAsia="ko-KR"/>
        </w:rPr>
        <w:t>Marie Curie</w:t>
      </w:r>
    </w:p>
    <w:p w:rsidR="00A230E7" w:rsidRPr="00982522" w:rsidRDefault="00A230E7"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11</w:t>
      </w:r>
    </w:p>
    <w:p w:rsidR="00A230E7" w:rsidRDefault="00A230E7" w:rsidP="007715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230E7" w:rsidRDefault="00A230E7" w:rsidP="007715E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A230E7" w:rsidRDefault="00A230E7" w:rsidP="007715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230E7">
        <w:rPr>
          <w:rFonts w:ascii="Cambria" w:eastAsia="Calibri" w:hAnsi="Cambria" w:cs="Times New Roman"/>
          <w:b/>
          <w:color w:val="365F91" w:themeColor="accent1" w:themeShade="BF"/>
          <w:lang w:eastAsia="tr-TR"/>
        </w:rPr>
        <w:t xml:space="preserve">Magnetic Nano Actuators for Quantitative Analysis </w:t>
      </w:r>
    </w:p>
    <w:p w:rsidR="00A230E7" w:rsidRDefault="00A230E7" w:rsidP="00A230E7">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230E7">
        <w:rPr>
          <w:rFonts w:ascii="Cambria" w:eastAsia="Calibri" w:hAnsi="Cambria" w:cs="Times New Roman"/>
          <w:b/>
          <w:color w:val="365F91" w:themeColor="accent1" w:themeShade="BF"/>
          <w:lang w:eastAsia="tr-TR"/>
        </w:rPr>
        <w:t>(MANAQA)</w:t>
      </w:r>
    </w:p>
    <w:p w:rsidR="00A230E7" w:rsidRPr="00FF2E71" w:rsidRDefault="00A230E7" w:rsidP="00A230E7">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Hamdi Torun</w:t>
      </w:r>
    </w:p>
    <w:p w:rsidR="00A230E7" w:rsidRPr="00982522" w:rsidRDefault="00A230E7" w:rsidP="00A230E7">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73B">
        <w:rPr>
          <w:rFonts w:asciiTheme="majorHAnsi" w:hAnsiTheme="majorHAnsi"/>
          <w:lang w:eastAsia="ko-KR"/>
        </w:rPr>
        <w:t>Marie Curie</w:t>
      </w:r>
    </w:p>
    <w:p w:rsidR="00A230E7" w:rsidRPr="00982522" w:rsidRDefault="00A230E7" w:rsidP="00A230E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A230E7" w:rsidRDefault="00A230E7" w:rsidP="00A230E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66626A" w:rsidRDefault="0066626A" w:rsidP="00A230E7">
      <w:pPr>
        <w:tabs>
          <w:tab w:val="left" w:pos="2835"/>
        </w:tabs>
        <w:autoSpaceDE w:val="0"/>
        <w:autoSpaceDN w:val="0"/>
        <w:adjustRightInd w:val="0"/>
        <w:spacing w:after="0" w:line="300" w:lineRule="exact"/>
        <w:rPr>
          <w:rFonts w:asciiTheme="majorHAnsi" w:hAnsiTheme="majorHAnsi"/>
          <w:lang w:eastAsia="ko-KR"/>
        </w:rPr>
      </w:pPr>
    </w:p>
    <w:p w:rsidR="0066626A" w:rsidRDefault="0066626A" w:rsidP="0066626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6626A">
        <w:rPr>
          <w:rFonts w:ascii="Cambria" w:eastAsia="Calibri" w:hAnsi="Cambria" w:cs="Times New Roman"/>
          <w:b/>
          <w:color w:val="365F91" w:themeColor="accent1" w:themeShade="BF"/>
          <w:lang w:eastAsia="tr-TR"/>
        </w:rPr>
        <w:t>Sensory Feedback for Imprived Prosthesis Control</w:t>
      </w:r>
    </w:p>
    <w:p w:rsidR="0066626A" w:rsidRPr="00FF2E71" w:rsidRDefault="0066626A" w:rsidP="0066626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Samur</w:t>
      </w:r>
    </w:p>
    <w:p w:rsidR="0066626A" w:rsidRPr="00982522" w:rsidRDefault="0066626A" w:rsidP="0066626A">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73B">
        <w:rPr>
          <w:rFonts w:asciiTheme="majorHAnsi" w:hAnsiTheme="majorHAnsi"/>
          <w:lang w:eastAsia="ko-KR"/>
        </w:rPr>
        <w:t>Marie Curie</w:t>
      </w:r>
    </w:p>
    <w:p w:rsidR="0066626A" w:rsidRPr="00982522" w:rsidRDefault="0066626A" w:rsidP="0066626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6626A" w:rsidRDefault="0066626A" w:rsidP="0066626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6626A" w:rsidRDefault="0066626A" w:rsidP="00A230E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66626A" w:rsidRDefault="0066626A" w:rsidP="0066626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6626A">
        <w:rPr>
          <w:rFonts w:ascii="Cambria" w:eastAsia="Calibri" w:hAnsi="Cambria" w:cs="Times New Roman"/>
          <w:b/>
          <w:color w:val="365F91" w:themeColor="accent1" w:themeShade="BF"/>
          <w:lang w:eastAsia="tr-TR"/>
        </w:rPr>
        <w:t xml:space="preserve">The Antrarax MntABC Transporter: Structure, Functional </w:t>
      </w:r>
    </w:p>
    <w:p w:rsidR="0066626A" w:rsidRDefault="0066626A" w:rsidP="0066626A">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6626A">
        <w:rPr>
          <w:rFonts w:ascii="Cambria" w:eastAsia="Calibri" w:hAnsi="Cambria" w:cs="Times New Roman"/>
          <w:b/>
          <w:color w:val="365F91" w:themeColor="accent1" w:themeShade="BF"/>
          <w:lang w:eastAsia="tr-TR"/>
        </w:rPr>
        <w:t>Dynamics and Drug Discovery</w:t>
      </w:r>
    </w:p>
    <w:p w:rsidR="0066626A" w:rsidRPr="00FF2E71" w:rsidRDefault="0066626A" w:rsidP="0066626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66626A" w:rsidRPr="00982522" w:rsidRDefault="0066626A" w:rsidP="0066626A">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Nato</w:t>
      </w:r>
    </w:p>
    <w:p w:rsidR="0066626A" w:rsidRPr="00982522" w:rsidRDefault="0066626A" w:rsidP="0066626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6626A" w:rsidRDefault="0066626A" w:rsidP="0066626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6626A" w:rsidRDefault="0066626A" w:rsidP="00A230E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4E3C4E" w:rsidRDefault="004E3C4E" w:rsidP="004E3C4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E3C4E">
        <w:rPr>
          <w:rFonts w:ascii="Cambria" w:eastAsia="Calibri" w:hAnsi="Cambria" w:cs="Times New Roman"/>
          <w:b/>
          <w:color w:val="365F91" w:themeColor="accent1" w:themeShade="BF"/>
          <w:lang w:eastAsia="tr-TR"/>
        </w:rPr>
        <w:t xml:space="preserve">İstanbul Mikroyosun Biyoteknolojileri Araştırma ve </w:t>
      </w:r>
    </w:p>
    <w:p w:rsidR="004E3C4E" w:rsidRDefault="004E3C4E" w:rsidP="004E3C4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E3C4E">
        <w:rPr>
          <w:rFonts w:ascii="Cambria" w:eastAsia="Calibri" w:hAnsi="Cambria" w:cs="Times New Roman"/>
          <w:b/>
          <w:color w:val="365F91" w:themeColor="accent1" w:themeShade="BF"/>
          <w:lang w:eastAsia="tr-TR"/>
        </w:rPr>
        <w:t>Geliştirme Birimi (İMBİYOTAB)</w:t>
      </w:r>
    </w:p>
    <w:p w:rsidR="004E3C4E" w:rsidRPr="00FF2E71" w:rsidRDefault="004E3C4E" w:rsidP="004E3C4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Pr="004D473B">
        <w:rPr>
          <w:rFonts w:asciiTheme="majorHAnsi" w:hAnsiTheme="majorHAnsi"/>
          <w:lang w:eastAsia="ko-KR"/>
        </w:rPr>
        <w:t>Berat Haznedaroğlu</w:t>
      </w:r>
    </w:p>
    <w:p w:rsidR="004E3C4E" w:rsidRPr="00982522" w:rsidRDefault="004E3C4E" w:rsidP="004E3C4E">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73B">
        <w:rPr>
          <w:rFonts w:asciiTheme="majorHAnsi" w:hAnsiTheme="majorHAnsi"/>
          <w:lang w:eastAsia="ko-KR"/>
        </w:rPr>
        <w:t>ISTKA</w:t>
      </w:r>
    </w:p>
    <w:p w:rsidR="004E3C4E" w:rsidRPr="00982522" w:rsidRDefault="004E3C4E" w:rsidP="004E3C4E">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E3C4E" w:rsidRDefault="004E3C4E" w:rsidP="004E3C4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E3C4E" w:rsidRDefault="004E3C4E" w:rsidP="004E3C4E">
      <w:pPr>
        <w:tabs>
          <w:tab w:val="left" w:pos="2835"/>
        </w:tabs>
        <w:autoSpaceDE w:val="0"/>
        <w:autoSpaceDN w:val="0"/>
        <w:adjustRightInd w:val="0"/>
        <w:spacing w:after="0" w:line="300" w:lineRule="exact"/>
        <w:rPr>
          <w:rFonts w:asciiTheme="majorHAnsi" w:hAnsiTheme="majorHAnsi"/>
          <w:lang w:eastAsia="ko-KR"/>
        </w:rPr>
      </w:pPr>
    </w:p>
    <w:p w:rsidR="004E3C4E" w:rsidRDefault="004E3C4E" w:rsidP="004E3C4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E3C4E">
        <w:rPr>
          <w:rFonts w:ascii="Cambria" w:eastAsia="Calibri" w:hAnsi="Cambria" w:cs="Times New Roman"/>
          <w:b/>
          <w:color w:val="365F91" w:themeColor="accent1" w:themeShade="BF"/>
          <w:lang w:eastAsia="tr-TR"/>
        </w:rPr>
        <w:t xml:space="preserve">İstanbul Sağlık Endüstrisi Ar-Ge ve Yenilikçilik </w:t>
      </w:r>
    </w:p>
    <w:p w:rsidR="004E3C4E" w:rsidRDefault="004E3C4E" w:rsidP="004E3C4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E3C4E">
        <w:rPr>
          <w:rFonts w:ascii="Cambria" w:eastAsia="Calibri" w:hAnsi="Cambria" w:cs="Times New Roman"/>
          <w:b/>
          <w:color w:val="365F91" w:themeColor="accent1" w:themeShade="BF"/>
          <w:lang w:eastAsia="tr-TR"/>
        </w:rPr>
        <w:t>Kapasitesinin Geliştirilmesi</w:t>
      </w:r>
      <w:r w:rsidRPr="004E22D3">
        <w:rPr>
          <w:rFonts w:ascii="Cambria" w:eastAsia="Calibri" w:hAnsi="Cambria" w:cs="Times New Roman"/>
          <w:b/>
          <w:color w:val="365F91" w:themeColor="accent1" w:themeShade="BF"/>
          <w:lang w:eastAsia="tr-TR"/>
        </w:rPr>
        <w:t xml:space="preserve"> </w:t>
      </w:r>
    </w:p>
    <w:p w:rsidR="004E3C4E" w:rsidRPr="00FF2E71" w:rsidRDefault="004E3C4E" w:rsidP="004E3C4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Pr="004D473B">
        <w:rPr>
          <w:rFonts w:asciiTheme="majorHAnsi" w:hAnsiTheme="majorHAnsi"/>
          <w:lang w:eastAsia="ko-KR"/>
        </w:rPr>
        <w:t>Cengizhan Öztürk</w:t>
      </w:r>
    </w:p>
    <w:p w:rsidR="004E3C4E" w:rsidRPr="00982522" w:rsidRDefault="004E3C4E" w:rsidP="004E3C4E">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73B">
        <w:rPr>
          <w:rFonts w:asciiTheme="majorHAnsi" w:hAnsiTheme="majorHAnsi"/>
          <w:lang w:eastAsia="ko-KR"/>
        </w:rPr>
        <w:t>ISTKA</w:t>
      </w:r>
    </w:p>
    <w:p w:rsidR="004E3C4E" w:rsidRPr="00982522" w:rsidRDefault="004E3C4E" w:rsidP="004E3C4E">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E3C4E" w:rsidRDefault="004E3C4E" w:rsidP="004E3C4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715EF" w:rsidRDefault="007715EF" w:rsidP="004E3C4E">
      <w:pPr>
        <w:spacing w:after="0" w:line="260" w:lineRule="exact"/>
        <w:rPr>
          <w:rFonts w:ascii="Cambria" w:eastAsia="Calibri" w:hAnsi="Cambria" w:cs="Times New Roman"/>
          <w:b/>
          <w:color w:val="365F91" w:themeColor="accent1" w:themeShade="BF"/>
          <w:lang w:eastAsia="tr-TR"/>
        </w:rPr>
      </w:pPr>
    </w:p>
    <w:p w:rsidR="004E3C4E" w:rsidRDefault="004E3C4E" w:rsidP="004E3C4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E3C4E">
        <w:rPr>
          <w:rFonts w:ascii="Cambria" w:eastAsia="Calibri" w:hAnsi="Cambria" w:cs="Times New Roman"/>
          <w:b/>
          <w:color w:val="365F91" w:themeColor="accent1" w:themeShade="BF"/>
          <w:lang w:eastAsia="tr-TR"/>
        </w:rPr>
        <w:t xml:space="preserve">Yaşam Bilimleri Sektörel Hizmet Laboratuvarları </w:t>
      </w:r>
    </w:p>
    <w:p w:rsidR="004E3C4E" w:rsidRDefault="004E3C4E" w:rsidP="004E3C4E">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E3C4E">
        <w:rPr>
          <w:rFonts w:ascii="Cambria" w:eastAsia="Calibri" w:hAnsi="Cambria" w:cs="Times New Roman"/>
          <w:b/>
          <w:color w:val="365F91" w:themeColor="accent1" w:themeShade="BF"/>
          <w:lang w:eastAsia="tr-TR"/>
        </w:rPr>
        <w:t>Akreditasyonu</w:t>
      </w:r>
    </w:p>
    <w:p w:rsidR="004E3C4E" w:rsidRPr="00FF2E71" w:rsidRDefault="004E3C4E" w:rsidP="004E3C4E">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r>
      <w:r w:rsidRPr="00FF2E71">
        <w:rPr>
          <w:rFonts w:ascii="Cambria" w:eastAsia="Calibri" w:hAnsi="Cambria" w:cs="Times New Roman"/>
          <w:b/>
          <w:color w:val="365F91" w:themeColor="accent1" w:themeShade="BF"/>
          <w:lang w:eastAsia="tr-TR"/>
        </w:rPr>
        <w:tab/>
        <w:t xml:space="preserve">: </w:t>
      </w:r>
      <w:r w:rsidRPr="004D473B">
        <w:rPr>
          <w:rFonts w:asciiTheme="majorHAnsi" w:hAnsiTheme="majorHAnsi"/>
          <w:lang w:eastAsia="ko-KR"/>
        </w:rPr>
        <w:t>Rana Sanyal</w:t>
      </w:r>
    </w:p>
    <w:p w:rsidR="004E3C4E" w:rsidRPr="00982522" w:rsidRDefault="004E3C4E" w:rsidP="004E3C4E">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73B">
        <w:rPr>
          <w:rFonts w:asciiTheme="majorHAnsi" w:hAnsiTheme="majorHAnsi"/>
          <w:lang w:eastAsia="ko-KR"/>
        </w:rPr>
        <w:t>ISTKA</w:t>
      </w:r>
    </w:p>
    <w:p w:rsidR="004E3C4E" w:rsidRPr="00982522" w:rsidRDefault="004E3C4E" w:rsidP="004E3C4E">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E3C4E" w:rsidRDefault="004E3C4E" w:rsidP="004E3C4E">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E3C4E" w:rsidRDefault="004E3C4E" w:rsidP="004E3C4E">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715EF" w:rsidRDefault="007715EF"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p>
    <w:p w:rsidR="0072388A" w:rsidRPr="0072388A" w:rsidRDefault="000214C9"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A31000">
      <w:pPr>
        <w:spacing w:after="0" w:line="260" w:lineRule="exact"/>
        <w:contextualSpacing/>
        <w:rPr>
          <w:rFonts w:ascii="Cambria" w:eastAsia="Calibri" w:hAnsi="Cambria" w:cs="Times New Roman"/>
          <w:b/>
          <w:color w:val="365F91" w:themeColor="accent1" w:themeShade="BF"/>
          <w:sz w:val="28"/>
          <w:szCs w:val="28"/>
          <w:lang w:eastAsia="tr-TR"/>
        </w:rPr>
      </w:pPr>
    </w:p>
    <w:p w:rsidR="0041300F" w:rsidRPr="00B70EBD" w:rsidRDefault="00B70EBD" w:rsidP="00B70EB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FF5A61" w:rsidRDefault="00FF5A61" w:rsidP="00FF5A61">
      <w:pPr>
        <w:spacing w:after="0" w:line="300" w:lineRule="exact"/>
        <w:rPr>
          <w:rFonts w:asciiTheme="majorHAnsi" w:hAnsiTheme="majorHAnsi"/>
          <w:lang w:eastAsia="ko-KR"/>
        </w:rPr>
      </w:pPr>
    </w:p>
    <w:p w:rsidR="00674A85" w:rsidRDefault="00FF5A61" w:rsidP="00FF5A61">
      <w:pPr>
        <w:spacing w:after="0" w:line="300" w:lineRule="exact"/>
        <w:rPr>
          <w:rFonts w:asciiTheme="majorHAnsi" w:hAnsiTheme="majorHAnsi"/>
          <w:lang w:eastAsia="ko-KR"/>
        </w:rPr>
      </w:pPr>
      <w:r>
        <w:rPr>
          <w:rFonts w:asciiTheme="majorHAnsi" w:hAnsiTheme="majorHAnsi"/>
          <w:lang w:eastAsia="ko-KR"/>
        </w:rPr>
        <w:t>Campbell, W</w:t>
      </w:r>
      <w:proofErr w:type="gramStart"/>
      <w:r>
        <w:rPr>
          <w:rFonts w:asciiTheme="majorHAnsi" w:hAnsiTheme="majorHAnsi"/>
          <w:lang w:eastAsia="ko-KR"/>
        </w:rPr>
        <w:t>.</w:t>
      </w:r>
      <w:r w:rsidR="0041300F" w:rsidRPr="00FF5A61">
        <w:rPr>
          <w:rFonts w:asciiTheme="majorHAnsi" w:hAnsiTheme="majorHAnsi"/>
          <w:lang w:eastAsia="ko-KR"/>
        </w:rPr>
        <w:t>,</w:t>
      </w:r>
      <w:proofErr w:type="gramEnd"/>
      <w:r w:rsidR="0041300F" w:rsidRPr="00FF5A61">
        <w:rPr>
          <w:rFonts w:asciiTheme="majorHAnsi" w:hAnsiTheme="majorHAnsi"/>
          <w:lang w:eastAsia="ko-KR"/>
        </w:rPr>
        <w:t xml:space="preserve"> Adrienne</w:t>
      </w:r>
      <w:r>
        <w:rPr>
          <w:rFonts w:asciiTheme="majorHAnsi" w:hAnsiTheme="majorHAnsi"/>
          <w:lang w:eastAsia="ko-KR"/>
        </w:rPr>
        <w:t>,</w:t>
      </w:r>
      <w:r w:rsidR="0041300F" w:rsidRPr="00FF5A61">
        <w:rPr>
          <w:rFonts w:asciiTheme="majorHAnsi" w:hAnsiTheme="majorHAnsi"/>
          <w:lang w:eastAsia="ko-KR"/>
        </w:rPr>
        <w:t xml:space="preserve"> E.; </w:t>
      </w:r>
      <w:r w:rsidR="00E714C7">
        <w:rPr>
          <w:rFonts w:asciiTheme="majorHAnsi" w:hAnsiTheme="majorHAnsi"/>
          <w:lang w:eastAsia="ko-KR"/>
        </w:rPr>
        <w:t xml:space="preserve">Rogers, T., </w:t>
      </w:r>
      <w:r w:rsidR="00584028">
        <w:rPr>
          <w:rFonts w:asciiTheme="majorHAnsi" w:hAnsiTheme="majorHAnsi"/>
          <w:lang w:eastAsia="ko-KR"/>
        </w:rPr>
        <w:t>Basar, B.; Sönmez, M., Kocatü</w:t>
      </w:r>
      <w:r w:rsidR="0041300F" w:rsidRPr="00FF5A61">
        <w:rPr>
          <w:rFonts w:asciiTheme="majorHAnsi" w:hAnsiTheme="majorHAnsi"/>
          <w:lang w:eastAsia="ko-KR"/>
        </w:rPr>
        <w:t>rk</w:t>
      </w:r>
      <w:r w:rsidR="00584028">
        <w:rPr>
          <w:rFonts w:asciiTheme="majorHAnsi" w:hAnsiTheme="majorHAnsi"/>
          <w:lang w:eastAsia="ko-KR"/>
        </w:rPr>
        <w:t xml:space="preserve">, Ö., Lederman, R.J., </w:t>
      </w:r>
    </w:p>
    <w:p w:rsidR="00674A85" w:rsidRDefault="00674A85" w:rsidP="00FF5A61">
      <w:pPr>
        <w:spacing w:after="0" w:line="300" w:lineRule="exact"/>
        <w:rPr>
          <w:rFonts w:asciiTheme="majorHAnsi" w:hAnsiTheme="majorHAnsi"/>
          <w:lang w:eastAsia="ko-KR"/>
        </w:rPr>
      </w:pPr>
      <w:r>
        <w:rPr>
          <w:rFonts w:asciiTheme="majorHAnsi" w:hAnsiTheme="majorHAnsi"/>
          <w:lang w:eastAsia="ko-KR"/>
        </w:rPr>
        <w:t xml:space="preserve">          </w:t>
      </w:r>
      <w:r w:rsidR="00584028">
        <w:rPr>
          <w:rFonts w:asciiTheme="majorHAnsi" w:hAnsiTheme="majorHAnsi"/>
          <w:lang w:eastAsia="ko-KR"/>
        </w:rPr>
        <w:t>Hansen, M.S</w:t>
      </w:r>
      <w:proofErr w:type="gramStart"/>
      <w:r w:rsidR="00584028">
        <w:rPr>
          <w:rFonts w:asciiTheme="majorHAnsi" w:hAnsiTheme="majorHAnsi"/>
          <w:lang w:eastAsia="ko-KR"/>
        </w:rPr>
        <w:t>.,</w:t>
      </w:r>
      <w:proofErr w:type="gramEnd"/>
      <w:r w:rsidR="00584028">
        <w:rPr>
          <w:rFonts w:asciiTheme="majorHAnsi" w:hAnsiTheme="majorHAnsi"/>
          <w:lang w:eastAsia="ko-KR"/>
        </w:rPr>
        <w:t xml:space="preserve"> Faranesh, A.Z., “Positive Contrast Spiral Imaging for Visualization of </w:t>
      </w:r>
    </w:p>
    <w:p w:rsidR="00674A85" w:rsidRDefault="00674A85" w:rsidP="00FF5A61">
      <w:pPr>
        <w:spacing w:after="0" w:line="300" w:lineRule="exact"/>
        <w:rPr>
          <w:rFonts w:asciiTheme="majorHAnsi" w:hAnsiTheme="majorHAnsi"/>
          <w:lang w:eastAsia="ko-KR"/>
        </w:rPr>
      </w:pPr>
      <w:r>
        <w:rPr>
          <w:rFonts w:asciiTheme="majorHAnsi" w:hAnsiTheme="majorHAnsi"/>
          <w:lang w:eastAsia="ko-KR"/>
        </w:rPr>
        <w:t xml:space="preserve">          </w:t>
      </w:r>
      <w:r w:rsidR="00584028">
        <w:rPr>
          <w:rFonts w:asciiTheme="majorHAnsi" w:hAnsiTheme="majorHAnsi"/>
          <w:lang w:eastAsia="ko-KR"/>
        </w:rPr>
        <w:t>Commercial Nitinol Guidewires with Reduced H</w:t>
      </w:r>
      <w:r w:rsidR="0041300F" w:rsidRPr="00FF5A61">
        <w:rPr>
          <w:rFonts w:asciiTheme="majorHAnsi" w:hAnsiTheme="majorHAnsi"/>
          <w:lang w:eastAsia="ko-KR"/>
        </w:rPr>
        <w:t>eating”</w:t>
      </w:r>
      <w:r w:rsidR="00584028">
        <w:rPr>
          <w:rFonts w:asciiTheme="majorHAnsi" w:hAnsiTheme="majorHAnsi"/>
          <w:lang w:eastAsia="ko-KR"/>
        </w:rPr>
        <w:t>,</w:t>
      </w:r>
      <w:r w:rsidR="0041300F" w:rsidRPr="00FF5A61">
        <w:rPr>
          <w:rFonts w:asciiTheme="majorHAnsi" w:hAnsiTheme="majorHAnsi"/>
          <w:lang w:eastAsia="ko-KR"/>
        </w:rPr>
        <w:t xml:space="preserve"> </w:t>
      </w:r>
      <w:r>
        <w:rPr>
          <w:rFonts w:asciiTheme="majorHAnsi" w:hAnsiTheme="majorHAnsi"/>
          <w:lang w:eastAsia="ko-KR"/>
        </w:rPr>
        <w:t xml:space="preserve">journal of Cardiovascular Magnetic </w:t>
      </w:r>
    </w:p>
    <w:p w:rsidR="00674A85" w:rsidRDefault="00674A85" w:rsidP="00FF5A61">
      <w:pPr>
        <w:spacing w:after="0" w:line="300" w:lineRule="exact"/>
        <w:rPr>
          <w:rFonts w:asciiTheme="majorHAnsi" w:hAnsiTheme="majorHAnsi"/>
          <w:lang w:eastAsia="ko-KR"/>
        </w:rPr>
      </w:pPr>
      <w:r>
        <w:rPr>
          <w:rFonts w:asciiTheme="majorHAnsi" w:hAnsiTheme="majorHAnsi"/>
          <w:lang w:eastAsia="ko-KR"/>
        </w:rPr>
        <w:t xml:space="preserve">          Resonance, Volume: 17, </w:t>
      </w:r>
      <w:r w:rsidR="0041300F" w:rsidRPr="00FF5A61">
        <w:rPr>
          <w:rFonts w:asciiTheme="majorHAnsi" w:hAnsiTheme="majorHAnsi"/>
          <w:lang w:eastAsia="ko-KR"/>
        </w:rPr>
        <w:t>Article Number: 114</w:t>
      </w:r>
      <w:r w:rsidR="00902D18">
        <w:rPr>
          <w:rFonts w:asciiTheme="majorHAnsi" w:hAnsiTheme="majorHAnsi"/>
          <w:lang w:eastAsia="ko-KR"/>
        </w:rPr>
        <w:t>.</w:t>
      </w:r>
      <w:r w:rsidR="0041300F" w:rsidRPr="00FF5A61">
        <w:rPr>
          <w:rFonts w:asciiTheme="majorHAnsi" w:hAnsiTheme="majorHAnsi"/>
          <w:lang w:eastAsia="ko-KR"/>
        </w:rPr>
        <w:t xml:space="preserve"> </w:t>
      </w:r>
    </w:p>
    <w:p w:rsidR="0041300F" w:rsidRPr="00FF5A61" w:rsidRDefault="0041300F" w:rsidP="00FF5A61">
      <w:pPr>
        <w:spacing w:after="0" w:line="300" w:lineRule="exact"/>
        <w:rPr>
          <w:rFonts w:asciiTheme="majorHAnsi" w:hAnsiTheme="majorHAnsi"/>
          <w:lang w:eastAsia="ko-KR"/>
        </w:rPr>
      </w:pPr>
      <w:r w:rsidRPr="00FF5A61">
        <w:rPr>
          <w:rFonts w:asciiTheme="majorHAnsi" w:hAnsiTheme="majorHAnsi"/>
          <w:lang w:eastAsia="ko-KR"/>
        </w:rPr>
        <w:t xml:space="preserve">  </w:t>
      </w:r>
      <w:r w:rsidRPr="00FF5A61">
        <w:rPr>
          <w:rFonts w:asciiTheme="majorHAnsi" w:hAnsiTheme="majorHAnsi"/>
          <w:lang w:eastAsia="ko-KR"/>
        </w:rPr>
        <w:tab/>
      </w:r>
    </w:p>
    <w:p w:rsidR="00902D18" w:rsidRDefault="00902D18" w:rsidP="00902D18">
      <w:pPr>
        <w:spacing w:after="0" w:line="300" w:lineRule="exact"/>
        <w:rPr>
          <w:rFonts w:asciiTheme="majorHAnsi" w:hAnsiTheme="majorHAnsi"/>
          <w:lang w:eastAsia="ko-KR"/>
        </w:rPr>
      </w:pPr>
      <w:r>
        <w:rPr>
          <w:rFonts w:asciiTheme="majorHAnsi" w:hAnsiTheme="majorHAnsi"/>
          <w:lang w:eastAsia="ko-KR"/>
        </w:rPr>
        <w:t>Nikolic, J.D</w:t>
      </w:r>
      <w:proofErr w:type="gramStart"/>
      <w:r>
        <w:rPr>
          <w:rFonts w:asciiTheme="majorHAnsi" w:hAnsiTheme="majorHAnsi"/>
          <w:lang w:eastAsia="ko-KR"/>
        </w:rPr>
        <w:t>.,</w:t>
      </w:r>
      <w:proofErr w:type="gramEnd"/>
      <w:r>
        <w:rPr>
          <w:rFonts w:asciiTheme="majorHAnsi" w:hAnsiTheme="majorHAnsi"/>
          <w:lang w:eastAsia="ko-KR"/>
        </w:rPr>
        <w:t xml:space="preserve"> Wouters, S., Romanova, J., Catak, S., </w:t>
      </w:r>
      <w:r w:rsidR="0041300F" w:rsidRPr="00902D18">
        <w:rPr>
          <w:rFonts w:asciiTheme="majorHAnsi" w:hAnsiTheme="majorHAnsi"/>
          <w:lang w:eastAsia="ko-KR"/>
        </w:rPr>
        <w:t xml:space="preserve">et al. “PPV Polymerization through the Gilch </w:t>
      </w:r>
    </w:p>
    <w:p w:rsidR="00902D18" w:rsidRDefault="00902D18" w:rsidP="00902D18">
      <w:pPr>
        <w:spacing w:after="0" w:line="300" w:lineRule="exact"/>
        <w:rPr>
          <w:rFonts w:asciiTheme="majorHAnsi" w:hAnsiTheme="majorHAnsi"/>
          <w:lang w:eastAsia="ko-KR"/>
        </w:rPr>
      </w:pPr>
      <w:r>
        <w:rPr>
          <w:rFonts w:asciiTheme="majorHAnsi" w:hAnsiTheme="majorHAnsi"/>
          <w:lang w:eastAsia="ko-KR"/>
        </w:rPr>
        <w:t xml:space="preserve">          </w:t>
      </w:r>
      <w:r w:rsidR="0041300F" w:rsidRPr="00902D18">
        <w:rPr>
          <w:rFonts w:asciiTheme="majorHAnsi" w:hAnsiTheme="majorHAnsi"/>
          <w:lang w:eastAsia="ko-KR"/>
        </w:rPr>
        <w:t>Route: Diradical Character of Monomers”</w:t>
      </w:r>
      <w:r>
        <w:rPr>
          <w:rFonts w:asciiTheme="majorHAnsi" w:hAnsiTheme="majorHAnsi"/>
          <w:lang w:eastAsia="ko-KR"/>
        </w:rPr>
        <w:t xml:space="preserve">, Chemistry A European Journal, </w:t>
      </w:r>
      <w:r w:rsidR="0041300F" w:rsidRPr="00902D18">
        <w:rPr>
          <w:rFonts w:asciiTheme="majorHAnsi" w:hAnsiTheme="majorHAnsi"/>
          <w:lang w:eastAsia="ko-KR"/>
        </w:rPr>
        <w:t>Volume: 21</w:t>
      </w:r>
      <w:r>
        <w:rPr>
          <w:rFonts w:asciiTheme="majorHAnsi" w:hAnsiTheme="majorHAnsi"/>
          <w:lang w:eastAsia="ko-KR"/>
        </w:rPr>
        <w:t xml:space="preserve">, </w:t>
      </w:r>
    </w:p>
    <w:p w:rsidR="00902D18" w:rsidRDefault="00902D18" w:rsidP="00902D18">
      <w:pPr>
        <w:spacing w:after="0" w:line="300" w:lineRule="exact"/>
        <w:rPr>
          <w:rFonts w:asciiTheme="majorHAnsi" w:hAnsiTheme="majorHAnsi"/>
          <w:lang w:eastAsia="ko-KR"/>
        </w:rPr>
      </w:pPr>
      <w:r>
        <w:rPr>
          <w:rFonts w:asciiTheme="majorHAnsi" w:hAnsiTheme="majorHAnsi"/>
          <w:lang w:eastAsia="ko-KR"/>
        </w:rPr>
        <w:t xml:space="preserve">          </w:t>
      </w:r>
      <w:r w:rsidR="0041300F" w:rsidRPr="00902D18">
        <w:rPr>
          <w:rFonts w:asciiTheme="majorHAnsi" w:hAnsiTheme="majorHAnsi"/>
          <w:lang w:eastAsia="ko-KR"/>
        </w:rPr>
        <w:t>Issue: 52</w:t>
      </w:r>
      <w:r>
        <w:rPr>
          <w:rFonts w:asciiTheme="majorHAnsi" w:hAnsiTheme="majorHAnsi"/>
          <w:lang w:eastAsia="ko-KR"/>
        </w:rPr>
        <w:t xml:space="preserve">, </w:t>
      </w:r>
      <w:r w:rsidR="0041300F" w:rsidRPr="00902D18">
        <w:rPr>
          <w:rFonts w:asciiTheme="majorHAnsi" w:hAnsiTheme="majorHAnsi"/>
          <w:lang w:eastAsia="ko-KR"/>
        </w:rPr>
        <w:t>Pages: 19176-19185</w:t>
      </w:r>
      <w:r>
        <w:rPr>
          <w:rFonts w:asciiTheme="majorHAnsi" w:hAnsiTheme="majorHAnsi"/>
          <w:lang w:eastAsia="ko-KR"/>
        </w:rPr>
        <w:t>.</w:t>
      </w:r>
      <w:r w:rsidR="0041300F" w:rsidRPr="00902D18">
        <w:rPr>
          <w:rFonts w:asciiTheme="majorHAnsi" w:hAnsiTheme="majorHAnsi"/>
          <w:lang w:eastAsia="ko-KR"/>
        </w:rPr>
        <w:t xml:space="preserve">  </w:t>
      </w:r>
    </w:p>
    <w:p w:rsidR="0041300F" w:rsidRPr="00902D18" w:rsidRDefault="0041300F" w:rsidP="00902D18">
      <w:pPr>
        <w:spacing w:after="0" w:line="300" w:lineRule="exact"/>
        <w:rPr>
          <w:rFonts w:asciiTheme="majorHAnsi" w:hAnsiTheme="majorHAnsi"/>
          <w:lang w:eastAsia="ko-KR"/>
        </w:rPr>
      </w:pPr>
      <w:r w:rsidRPr="00902D18">
        <w:rPr>
          <w:rFonts w:asciiTheme="majorHAnsi" w:hAnsiTheme="majorHAnsi"/>
          <w:lang w:eastAsia="ko-KR"/>
        </w:rPr>
        <w:t xml:space="preserve"> </w:t>
      </w:r>
      <w:r w:rsidRPr="00902D18">
        <w:rPr>
          <w:rFonts w:asciiTheme="majorHAnsi" w:hAnsiTheme="majorHAnsi"/>
          <w:lang w:eastAsia="ko-KR"/>
        </w:rPr>
        <w:tab/>
      </w:r>
    </w:p>
    <w:p w:rsidR="0022228D" w:rsidRDefault="0022228D" w:rsidP="0022228D">
      <w:pPr>
        <w:spacing w:after="0" w:line="300" w:lineRule="exact"/>
        <w:rPr>
          <w:rFonts w:asciiTheme="majorHAnsi" w:hAnsiTheme="majorHAnsi"/>
          <w:lang w:eastAsia="ko-KR"/>
        </w:rPr>
      </w:pPr>
      <w:r>
        <w:rPr>
          <w:rFonts w:asciiTheme="majorHAnsi" w:hAnsiTheme="majorHAnsi"/>
          <w:lang w:eastAsia="ko-KR"/>
        </w:rPr>
        <w:t>Hooper, J.F</w:t>
      </w:r>
      <w:proofErr w:type="gramStart"/>
      <w:r>
        <w:rPr>
          <w:rFonts w:asciiTheme="majorHAnsi" w:hAnsiTheme="majorHAnsi"/>
          <w:lang w:eastAsia="ko-KR"/>
        </w:rPr>
        <w:t>.,</w:t>
      </w:r>
      <w:proofErr w:type="gramEnd"/>
      <w:r>
        <w:rPr>
          <w:rFonts w:asciiTheme="majorHAnsi" w:hAnsiTheme="majorHAnsi"/>
          <w:lang w:eastAsia="ko-KR"/>
        </w:rPr>
        <w:t xml:space="preserve"> James, N.C.,</w:t>
      </w:r>
      <w:r w:rsidR="0041300F" w:rsidRPr="0022228D">
        <w:rPr>
          <w:rFonts w:asciiTheme="majorHAnsi" w:hAnsiTheme="majorHAnsi"/>
          <w:lang w:eastAsia="ko-KR"/>
        </w:rPr>
        <w:t xml:space="preserve"> Bozkur</w:t>
      </w:r>
      <w:r>
        <w:rPr>
          <w:rFonts w:asciiTheme="majorHAnsi" w:hAnsiTheme="majorHAnsi"/>
          <w:lang w:eastAsia="ko-KR"/>
        </w:rPr>
        <w:t xml:space="preserve">t, E., Aviyente, V., </w:t>
      </w:r>
      <w:r w:rsidR="0041300F" w:rsidRPr="0022228D">
        <w:rPr>
          <w:rFonts w:asciiTheme="majorHAnsi" w:hAnsiTheme="majorHAnsi"/>
          <w:lang w:eastAsia="ko-KR"/>
        </w:rPr>
        <w:t xml:space="preserve">et al., “Medium-Ring Effects on the Endo/Exo </w:t>
      </w:r>
    </w:p>
    <w:p w:rsidR="0022228D" w:rsidRDefault="0022228D" w:rsidP="0022228D">
      <w:pPr>
        <w:spacing w:after="0" w:line="300" w:lineRule="exact"/>
        <w:rPr>
          <w:rFonts w:asciiTheme="majorHAnsi" w:hAnsiTheme="majorHAnsi"/>
          <w:lang w:eastAsia="ko-KR"/>
        </w:rPr>
      </w:pPr>
      <w:r>
        <w:rPr>
          <w:rFonts w:asciiTheme="majorHAnsi" w:hAnsiTheme="majorHAnsi"/>
          <w:lang w:eastAsia="ko-KR"/>
        </w:rPr>
        <w:t xml:space="preserve">          </w:t>
      </w:r>
      <w:r w:rsidR="0041300F" w:rsidRPr="0022228D">
        <w:rPr>
          <w:rFonts w:asciiTheme="majorHAnsi" w:hAnsiTheme="majorHAnsi"/>
          <w:lang w:eastAsia="ko-KR"/>
        </w:rPr>
        <w:t>Selectivity of the Organocatalytic Intramolecular Diels-Alder Reaction”</w:t>
      </w:r>
      <w:r>
        <w:rPr>
          <w:rFonts w:asciiTheme="majorHAnsi" w:hAnsiTheme="majorHAnsi"/>
          <w:lang w:eastAsia="ko-KR"/>
        </w:rPr>
        <w:t xml:space="preserve">, Journal of Organic </w:t>
      </w:r>
    </w:p>
    <w:p w:rsidR="0022228D" w:rsidRDefault="0022228D" w:rsidP="0022228D">
      <w:pPr>
        <w:spacing w:after="0" w:line="300" w:lineRule="exact"/>
        <w:rPr>
          <w:rFonts w:asciiTheme="majorHAnsi" w:hAnsiTheme="majorHAnsi"/>
          <w:lang w:eastAsia="ko-KR"/>
        </w:rPr>
      </w:pPr>
      <w:r>
        <w:rPr>
          <w:rFonts w:asciiTheme="majorHAnsi" w:hAnsiTheme="majorHAnsi"/>
          <w:lang w:eastAsia="ko-KR"/>
        </w:rPr>
        <w:t xml:space="preserve">          Chemistry, </w:t>
      </w:r>
      <w:r w:rsidR="0041300F" w:rsidRPr="0022228D">
        <w:rPr>
          <w:rFonts w:asciiTheme="majorHAnsi" w:hAnsiTheme="majorHAnsi"/>
          <w:lang w:eastAsia="ko-KR"/>
        </w:rPr>
        <w:t>Volume: 80</w:t>
      </w:r>
      <w:r>
        <w:rPr>
          <w:rFonts w:asciiTheme="majorHAnsi" w:hAnsiTheme="majorHAnsi"/>
          <w:lang w:eastAsia="ko-KR"/>
        </w:rPr>
        <w:t xml:space="preserve">, </w:t>
      </w:r>
      <w:r w:rsidR="0041300F" w:rsidRPr="0022228D">
        <w:rPr>
          <w:rFonts w:asciiTheme="majorHAnsi" w:hAnsiTheme="majorHAnsi"/>
          <w:lang w:eastAsia="ko-KR"/>
        </w:rPr>
        <w:t>Issue: 24</w:t>
      </w:r>
      <w:r>
        <w:rPr>
          <w:rFonts w:asciiTheme="majorHAnsi" w:hAnsiTheme="majorHAnsi"/>
          <w:lang w:eastAsia="ko-KR"/>
        </w:rPr>
        <w:t>, Pages: 12058-12075.</w:t>
      </w:r>
    </w:p>
    <w:p w:rsidR="0041300F" w:rsidRPr="0022228D" w:rsidRDefault="0041300F" w:rsidP="0022228D">
      <w:pPr>
        <w:spacing w:after="0" w:line="300" w:lineRule="exact"/>
        <w:rPr>
          <w:rFonts w:asciiTheme="majorHAnsi" w:hAnsiTheme="majorHAnsi"/>
          <w:lang w:eastAsia="ko-KR"/>
        </w:rPr>
      </w:pPr>
      <w:r w:rsidRPr="0022228D">
        <w:rPr>
          <w:rFonts w:asciiTheme="majorHAnsi" w:hAnsiTheme="majorHAnsi"/>
          <w:lang w:eastAsia="ko-KR"/>
        </w:rPr>
        <w:t xml:space="preserve">  </w:t>
      </w:r>
    </w:p>
    <w:p w:rsidR="00B10138" w:rsidRDefault="00B10138" w:rsidP="00B10138">
      <w:pPr>
        <w:spacing w:after="0" w:line="300" w:lineRule="exact"/>
        <w:rPr>
          <w:rFonts w:asciiTheme="majorHAnsi" w:hAnsiTheme="majorHAnsi"/>
          <w:lang w:eastAsia="ko-KR"/>
        </w:rPr>
      </w:pPr>
      <w:r>
        <w:rPr>
          <w:rFonts w:asciiTheme="majorHAnsi" w:hAnsiTheme="majorHAnsi"/>
          <w:lang w:eastAsia="ko-KR"/>
        </w:rPr>
        <w:t>Pamuk, U</w:t>
      </w:r>
      <w:proofErr w:type="gramStart"/>
      <w:r>
        <w:rPr>
          <w:rFonts w:asciiTheme="majorHAnsi" w:hAnsiTheme="majorHAnsi"/>
          <w:lang w:eastAsia="ko-KR"/>
        </w:rPr>
        <w:t>.,</w:t>
      </w:r>
      <w:proofErr w:type="gramEnd"/>
      <w:r>
        <w:rPr>
          <w:rFonts w:asciiTheme="majorHAnsi" w:hAnsiTheme="majorHAnsi"/>
          <w:lang w:eastAsia="ko-KR"/>
        </w:rPr>
        <w:t xml:space="preserve"> Yücesoy, C.</w:t>
      </w:r>
      <w:r w:rsidR="0041300F" w:rsidRPr="00B10138">
        <w:rPr>
          <w:rFonts w:asciiTheme="majorHAnsi" w:hAnsiTheme="majorHAnsi"/>
          <w:lang w:eastAsia="ko-KR"/>
        </w:rPr>
        <w:t>A.</w:t>
      </w:r>
      <w:r>
        <w:rPr>
          <w:rFonts w:asciiTheme="majorHAnsi" w:hAnsiTheme="majorHAnsi"/>
          <w:lang w:eastAsia="ko-KR"/>
        </w:rPr>
        <w:t>,</w:t>
      </w:r>
      <w:r w:rsidR="0041300F" w:rsidRPr="00B10138">
        <w:rPr>
          <w:rFonts w:asciiTheme="majorHAnsi" w:hAnsiTheme="majorHAnsi"/>
          <w:lang w:eastAsia="ko-KR"/>
        </w:rPr>
        <w:t xml:space="preserve"> “MRI </w:t>
      </w:r>
      <w:r>
        <w:rPr>
          <w:rFonts w:asciiTheme="majorHAnsi" w:hAnsiTheme="majorHAnsi"/>
          <w:lang w:eastAsia="ko-KR"/>
        </w:rPr>
        <w:t xml:space="preserve">Analyses Show That Kinesio Taping Affects Much More Than Just </w:t>
      </w:r>
    </w:p>
    <w:p w:rsidR="00B10138" w:rsidRDefault="00B10138" w:rsidP="00B10138">
      <w:pPr>
        <w:spacing w:after="0" w:line="300" w:lineRule="exact"/>
        <w:rPr>
          <w:rFonts w:asciiTheme="majorHAnsi" w:hAnsiTheme="majorHAnsi"/>
          <w:lang w:eastAsia="ko-KR"/>
        </w:rPr>
      </w:pPr>
      <w:r>
        <w:rPr>
          <w:rFonts w:asciiTheme="majorHAnsi" w:hAnsiTheme="majorHAnsi"/>
          <w:lang w:eastAsia="ko-KR"/>
        </w:rPr>
        <w:t xml:space="preserve">          the Targeted Superficial Tissues and Causes Heterogeneous Deformations Within the </w:t>
      </w:r>
    </w:p>
    <w:p w:rsidR="0041300F" w:rsidRDefault="00B10138" w:rsidP="00B10138">
      <w:pPr>
        <w:spacing w:after="0" w:line="300" w:lineRule="exact"/>
        <w:rPr>
          <w:rFonts w:asciiTheme="majorHAnsi" w:hAnsiTheme="majorHAnsi"/>
          <w:lang w:eastAsia="ko-KR"/>
        </w:rPr>
      </w:pPr>
      <w:r>
        <w:rPr>
          <w:rFonts w:asciiTheme="majorHAnsi" w:hAnsiTheme="majorHAnsi"/>
          <w:lang w:eastAsia="ko-KR"/>
        </w:rPr>
        <w:t xml:space="preserve">          Whole L</w:t>
      </w:r>
      <w:r w:rsidR="0041300F" w:rsidRPr="00B10138">
        <w:rPr>
          <w:rFonts w:asciiTheme="majorHAnsi" w:hAnsiTheme="majorHAnsi"/>
          <w:lang w:eastAsia="ko-KR"/>
        </w:rPr>
        <w:t>imb”</w:t>
      </w:r>
      <w:r>
        <w:rPr>
          <w:rFonts w:asciiTheme="majorHAnsi" w:hAnsiTheme="majorHAnsi"/>
          <w:lang w:eastAsia="ko-KR"/>
        </w:rPr>
        <w:t xml:space="preserve">, Journal of Biomechanics, </w:t>
      </w:r>
      <w:r w:rsidR="0041300F" w:rsidRPr="00B10138">
        <w:rPr>
          <w:rFonts w:asciiTheme="majorHAnsi" w:hAnsiTheme="majorHAnsi"/>
          <w:lang w:eastAsia="ko-KR"/>
        </w:rPr>
        <w:t>Volume: 48</w:t>
      </w:r>
      <w:r>
        <w:rPr>
          <w:rFonts w:asciiTheme="majorHAnsi" w:hAnsiTheme="majorHAnsi"/>
          <w:lang w:eastAsia="ko-KR"/>
        </w:rPr>
        <w:t>, Issue:</w:t>
      </w:r>
      <w:r w:rsidR="0041300F" w:rsidRPr="00B10138">
        <w:rPr>
          <w:rFonts w:asciiTheme="majorHAnsi" w:hAnsiTheme="majorHAnsi"/>
          <w:lang w:eastAsia="ko-KR"/>
        </w:rPr>
        <w:t>16</w:t>
      </w:r>
      <w:r>
        <w:rPr>
          <w:rFonts w:asciiTheme="majorHAnsi" w:hAnsiTheme="majorHAnsi"/>
          <w:lang w:eastAsia="ko-KR"/>
        </w:rPr>
        <w:t xml:space="preserve">, </w:t>
      </w:r>
      <w:r w:rsidR="0041300F" w:rsidRPr="00B10138">
        <w:rPr>
          <w:rFonts w:asciiTheme="majorHAnsi" w:hAnsiTheme="majorHAnsi"/>
          <w:lang w:eastAsia="ko-KR"/>
        </w:rPr>
        <w:t>Pages: 4262-4270</w:t>
      </w:r>
      <w:r>
        <w:rPr>
          <w:rFonts w:asciiTheme="majorHAnsi" w:hAnsiTheme="majorHAnsi"/>
          <w:lang w:eastAsia="ko-KR"/>
        </w:rPr>
        <w:t>.</w:t>
      </w:r>
    </w:p>
    <w:p w:rsidR="00B10138" w:rsidRPr="00B10138" w:rsidRDefault="00B10138" w:rsidP="00B10138">
      <w:pPr>
        <w:spacing w:after="0" w:line="300" w:lineRule="exact"/>
        <w:rPr>
          <w:rFonts w:asciiTheme="majorHAnsi" w:hAnsiTheme="majorHAnsi"/>
          <w:lang w:eastAsia="ko-KR"/>
        </w:rPr>
      </w:pPr>
    </w:p>
    <w:p w:rsidR="00BD155E" w:rsidRDefault="00020383" w:rsidP="00020383">
      <w:pPr>
        <w:spacing w:after="0" w:line="300" w:lineRule="exact"/>
        <w:rPr>
          <w:rFonts w:asciiTheme="majorHAnsi" w:hAnsiTheme="majorHAnsi"/>
          <w:lang w:eastAsia="ko-KR"/>
        </w:rPr>
      </w:pPr>
      <w:r>
        <w:rPr>
          <w:rFonts w:asciiTheme="majorHAnsi" w:hAnsiTheme="majorHAnsi"/>
          <w:lang w:eastAsia="ko-KR"/>
        </w:rPr>
        <w:t>Dedeoğlu, B</w:t>
      </w:r>
      <w:proofErr w:type="gramStart"/>
      <w:r>
        <w:rPr>
          <w:rFonts w:asciiTheme="majorHAnsi" w:hAnsiTheme="majorHAnsi"/>
          <w:lang w:eastAsia="ko-KR"/>
        </w:rPr>
        <w:t>.,</w:t>
      </w:r>
      <w:proofErr w:type="gramEnd"/>
      <w:r>
        <w:rPr>
          <w:rFonts w:asciiTheme="majorHAnsi" w:hAnsiTheme="majorHAnsi"/>
          <w:lang w:eastAsia="ko-KR"/>
        </w:rPr>
        <w:t xml:space="preserve">  Çatak, Ş.,</w:t>
      </w:r>
      <w:r w:rsidR="0041300F" w:rsidRPr="00020383">
        <w:rPr>
          <w:rFonts w:asciiTheme="majorHAnsi" w:hAnsiTheme="majorHAnsi"/>
          <w:lang w:eastAsia="ko-KR"/>
        </w:rPr>
        <w:t xml:space="preserve"> </w:t>
      </w:r>
      <w:r>
        <w:rPr>
          <w:rFonts w:asciiTheme="majorHAnsi" w:hAnsiTheme="majorHAnsi"/>
          <w:lang w:eastAsia="ko-KR"/>
        </w:rPr>
        <w:t>Yıldırım, A., Aviyente, V.,</w:t>
      </w:r>
      <w:r w:rsidR="0041300F" w:rsidRPr="00020383">
        <w:rPr>
          <w:rFonts w:asciiTheme="majorHAnsi" w:hAnsiTheme="majorHAnsi"/>
          <w:lang w:eastAsia="ko-KR"/>
        </w:rPr>
        <w:t xml:space="preserve"> et al., “Cinchona Alkaloid Catalyzed Asymmetric </w:t>
      </w:r>
    </w:p>
    <w:p w:rsidR="00BD155E" w:rsidRDefault="00BD155E" w:rsidP="00020383">
      <w:pPr>
        <w:spacing w:after="0" w:line="300" w:lineRule="exact"/>
        <w:rPr>
          <w:rFonts w:asciiTheme="majorHAnsi" w:hAnsiTheme="majorHAnsi"/>
          <w:lang w:eastAsia="ko-KR"/>
        </w:rPr>
      </w:pPr>
      <w:r>
        <w:rPr>
          <w:rFonts w:asciiTheme="majorHAnsi" w:hAnsiTheme="majorHAnsi"/>
          <w:lang w:eastAsia="ko-KR"/>
        </w:rPr>
        <w:t xml:space="preserve">          </w:t>
      </w:r>
      <w:r w:rsidR="0041300F" w:rsidRPr="00020383">
        <w:rPr>
          <w:rFonts w:asciiTheme="majorHAnsi" w:hAnsiTheme="majorHAnsi"/>
          <w:lang w:eastAsia="ko-KR"/>
        </w:rPr>
        <w:t>Desymmetrization of meso-Cyclic Anhydrides: The Origins of Stereoselectivity”</w:t>
      </w:r>
      <w:r>
        <w:rPr>
          <w:rFonts w:asciiTheme="majorHAnsi" w:hAnsiTheme="majorHAnsi"/>
          <w:lang w:eastAsia="ko-KR"/>
        </w:rPr>
        <w:t xml:space="preserve">, </w:t>
      </w:r>
    </w:p>
    <w:p w:rsidR="00BD155E" w:rsidRDefault="00BD155E" w:rsidP="00020383">
      <w:pPr>
        <w:spacing w:after="0" w:line="300" w:lineRule="exact"/>
        <w:rPr>
          <w:rFonts w:asciiTheme="majorHAnsi" w:hAnsiTheme="majorHAnsi"/>
          <w:lang w:eastAsia="ko-KR"/>
        </w:rPr>
      </w:pPr>
      <w:r>
        <w:rPr>
          <w:rFonts w:asciiTheme="majorHAnsi" w:hAnsiTheme="majorHAnsi"/>
          <w:lang w:eastAsia="ko-KR"/>
        </w:rPr>
        <w:t xml:space="preserve">          Chemcatchem, </w:t>
      </w:r>
      <w:r w:rsidR="0041300F" w:rsidRPr="00020383">
        <w:rPr>
          <w:rFonts w:asciiTheme="majorHAnsi" w:hAnsiTheme="majorHAnsi"/>
          <w:lang w:eastAsia="ko-KR"/>
        </w:rPr>
        <w:t>Volume: 7</w:t>
      </w:r>
      <w:r>
        <w:rPr>
          <w:rFonts w:asciiTheme="majorHAnsi" w:hAnsiTheme="majorHAnsi"/>
          <w:lang w:eastAsia="ko-KR"/>
        </w:rPr>
        <w:t>,</w:t>
      </w:r>
      <w:r w:rsidR="0041300F" w:rsidRPr="00020383">
        <w:rPr>
          <w:rFonts w:asciiTheme="majorHAnsi" w:hAnsiTheme="majorHAnsi"/>
          <w:lang w:eastAsia="ko-KR"/>
        </w:rPr>
        <w:t xml:space="preserve"> Issue: 24</w:t>
      </w:r>
      <w:r>
        <w:rPr>
          <w:rFonts w:asciiTheme="majorHAnsi" w:hAnsiTheme="majorHAnsi"/>
          <w:lang w:eastAsia="ko-KR"/>
        </w:rPr>
        <w:t xml:space="preserve">, </w:t>
      </w:r>
      <w:r w:rsidR="0041300F" w:rsidRPr="00020383">
        <w:rPr>
          <w:rFonts w:asciiTheme="majorHAnsi" w:hAnsiTheme="majorHAnsi"/>
          <w:lang w:eastAsia="ko-KR"/>
        </w:rPr>
        <w:t>Pages: 4173-4179</w:t>
      </w:r>
      <w:r>
        <w:rPr>
          <w:rFonts w:asciiTheme="majorHAnsi" w:hAnsiTheme="majorHAnsi"/>
          <w:lang w:eastAsia="ko-KR"/>
        </w:rPr>
        <w:t>.</w:t>
      </w:r>
    </w:p>
    <w:p w:rsidR="0041300F" w:rsidRPr="00020383" w:rsidRDefault="0041300F" w:rsidP="00020383">
      <w:pPr>
        <w:spacing w:after="0" w:line="300" w:lineRule="exact"/>
        <w:rPr>
          <w:rFonts w:asciiTheme="majorHAnsi" w:hAnsiTheme="majorHAnsi"/>
          <w:lang w:eastAsia="ko-KR"/>
        </w:rPr>
      </w:pPr>
      <w:r w:rsidRPr="00020383">
        <w:rPr>
          <w:rFonts w:asciiTheme="majorHAnsi" w:hAnsiTheme="majorHAnsi"/>
          <w:lang w:eastAsia="ko-KR"/>
        </w:rPr>
        <w:t xml:space="preserve"> </w:t>
      </w:r>
    </w:p>
    <w:p w:rsidR="00282898" w:rsidRDefault="0041300F" w:rsidP="007749A9">
      <w:pPr>
        <w:spacing w:after="0" w:line="300" w:lineRule="exact"/>
        <w:rPr>
          <w:rFonts w:asciiTheme="majorHAnsi" w:hAnsiTheme="majorHAnsi"/>
          <w:lang w:eastAsia="ko-KR"/>
        </w:rPr>
      </w:pPr>
      <w:r w:rsidRPr="007749A9">
        <w:rPr>
          <w:rFonts w:asciiTheme="majorHAnsi" w:hAnsiTheme="majorHAnsi"/>
          <w:lang w:eastAsia="ko-KR"/>
        </w:rPr>
        <w:t>Ince, H</w:t>
      </w:r>
      <w:r w:rsidR="007749A9">
        <w:rPr>
          <w:rFonts w:asciiTheme="majorHAnsi" w:hAnsiTheme="majorHAnsi"/>
          <w:lang w:eastAsia="ko-KR"/>
        </w:rPr>
        <w:t>.H</w:t>
      </w:r>
      <w:proofErr w:type="gramStart"/>
      <w:r w:rsidR="007749A9">
        <w:rPr>
          <w:rFonts w:asciiTheme="majorHAnsi" w:hAnsiTheme="majorHAnsi"/>
          <w:lang w:eastAsia="ko-KR"/>
        </w:rPr>
        <w:t>.,</w:t>
      </w:r>
      <w:proofErr w:type="gramEnd"/>
      <w:r w:rsidRPr="007749A9">
        <w:rPr>
          <w:rFonts w:asciiTheme="majorHAnsi" w:hAnsiTheme="majorHAnsi"/>
          <w:lang w:eastAsia="ko-KR"/>
        </w:rPr>
        <w:t xml:space="preserve"> Konuklar, F</w:t>
      </w:r>
      <w:r w:rsidR="007749A9">
        <w:rPr>
          <w:rFonts w:asciiTheme="majorHAnsi" w:hAnsiTheme="majorHAnsi"/>
          <w:lang w:eastAsia="ko-KR"/>
        </w:rPr>
        <w:t>.</w:t>
      </w:r>
      <w:r w:rsidRPr="007749A9">
        <w:rPr>
          <w:rFonts w:asciiTheme="majorHAnsi" w:hAnsiTheme="majorHAnsi"/>
          <w:lang w:eastAsia="ko-KR"/>
        </w:rPr>
        <w:t>A</w:t>
      </w:r>
      <w:r w:rsidR="007749A9">
        <w:rPr>
          <w:rFonts w:asciiTheme="majorHAnsi" w:hAnsiTheme="majorHAnsi"/>
          <w:lang w:eastAsia="ko-KR"/>
        </w:rPr>
        <w:t>.</w:t>
      </w:r>
      <w:r w:rsidRPr="007749A9">
        <w:rPr>
          <w:rFonts w:asciiTheme="majorHAnsi" w:hAnsiTheme="majorHAnsi"/>
          <w:lang w:eastAsia="ko-KR"/>
        </w:rPr>
        <w:t>S</w:t>
      </w:r>
      <w:r w:rsidR="007749A9">
        <w:rPr>
          <w:rFonts w:asciiTheme="majorHAnsi" w:hAnsiTheme="majorHAnsi"/>
          <w:lang w:eastAsia="ko-KR"/>
        </w:rPr>
        <w:t>., Uğur, I., Ö</w:t>
      </w:r>
      <w:r w:rsidRPr="007749A9">
        <w:rPr>
          <w:rFonts w:asciiTheme="majorHAnsi" w:hAnsiTheme="majorHAnsi"/>
          <w:lang w:eastAsia="ko-KR"/>
        </w:rPr>
        <w:t>zcan, O</w:t>
      </w:r>
      <w:r w:rsidR="007749A9">
        <w:rPr>
          <w:rFonts w:asciiTheme="majorHAnsi" w:hAnsiTheme="majorHAnsi"/>
          <w:lang w:eastAsia="ko-KR"/>
        </w:rPr>
        <w:t>.</w:t>
      </w:r>
      <w:r w:rsidRPr="007749A9">
        <w:rPr>
          <w:rFonts w:asciiTheme="majorHAnsi" w:hAnsiTheme="majorHAnsi"/>
          <w:lang w:eastAsia="ko-KR"/>
        </w:rPr>
        <w:t>A</w:t>
      </w:r>
      <w:r w:rsidR="007749A9">
        <w:rPr>
          <w:rFonts w:asciiTheme="majorHAnsi" w:hAnsiTheme="majorHAnsi"/>
          <w:lang w:eastAsia="ko-KR"/>
        </w:rPr>
        <w:t>., Sayadi, M., Feig, M.,</w:t>
      </w:r>
      <w:r w:rsidRPr="007749A9">
        <w:rPr>
          <w:rFonts w:asciiTheme="majorHAnsi" w:hAnsiTheme="majorHAnsi"/>
          <w:lang w:eastAsia="ko-KR"/>
        </w:rPr>
        <w:t xml:space="preserve"> </w:t>
      </w:r>
      <w:r w:rsidR="00282898">
        <w:rPr>
          <w:rFonts w:asciiTheme="majorHAnsi" w:hAnsiTheme="majorHAnsi"/>
          <w:lang w:eastAsia="ko-KR"/>
        </w:rPr>
        <w:t xml:space="preserve">Aviyente, V., “Role of the n+1 </w:t>
      </w:r>
    </w:p>
    <w:p w:rsidR="00282898" w:rsidRDefault="00282898" w:rsidP="007749A9">
      <w:pPr>
        <w:spacing w:after="0" w:line="300" w:lineRule="exact"/>
        <w:rPr>
          <w:rFonts w:asciiTheme="majorHAnsi" w:hAnsiTheme="majorHAnsi"/>
          <w:lang w:eastAsia="ko-KR"/>
        </w:rPr>
      </w:pPr>
      <w:r>
        <w:rPr>
          <w:rFonts w:asciiTheme="majorHAnsi" w:hAnsiTheme="majorHAnsi"/>
          <w:lang w:eastAsia="ko-KR"/>
        </w:rPr>
        <w:t xml:space="preserve">          Amino Acid Residue on the Deamidation of Asparagine in P</w:t>
      </w:r>
      <w:r w:rsidR="0041300F" w:rsidRPr="007749A9">
        <w:rPr>
          <w:rFonts w:asciiTheme="majorHAnsi" w:hAnsiTheme="majorHAnsi"/>
          <w:lang w:eastAsia="ko-KR"/>
        </w:rPr>
        <w:t xml:space="preserve">entapeptides”, </w:t>
      </w:r>
      <w:r>
        <w:rPr>
          <w:rFonts w:asciiTheme="majorHAnsi" w:hAnsiTheme="majorHAnsi"/>
          <w:lang w:eastAsia="ko-KR"/>
        </w:rPr>
        <w:t xml:space="preserve">Molecular </w:t>
      </w:r>
    </w:p>
    <w:p w:rsidR="00282898" w:rsidRDefault="00282898" w:rsidP="007749A9">
      <w:pPr>
        <w:spacing w:after="0" w:line="300" w:lineRule="exact"/>
        <w:rPr>
          <w:rFonts w:asciiTheme="majorHAnsi" w:hAnsiTheme="majorHAnsi"/>
          <w:lang w:eastAsia="ko-KR"/>
        </w:rPr>
      </w:pPr>
      <w:r>
        <w:rPr>
          <w:rFonts w:asciiTheme="majorHAnsi" w:hAnsiTheme="majorHAnsi"/>
          <w:lang w:eastAsia="ko-KR"/>
        </w:rPr>
        <w:t xml:space="preserve">          Physics, </w:t>
      </w:r>
      <w:r w:rsidR="0041300F" w:rsidRPr="007749A9">
        <w:rPr>
          <w:rFonts w:asciiTheme="majorHAnsi" w:hAnsiTheme="majorHAnsi"/>
          <w:lang w:eastAsia="ko-KR"/>
        </w:rPr>
        <w:t>Volume: 113</w:t>
      </w:r>
      <w:r>
        <w:rPr>
          <w:rFonts w:asciiTheme="majorHAnsi" w:hAnsiTheme="majorHAnsi"/>
          <w:lang w:eastAsia="ko-KR"/>
        </w:rPr>
        <w:t xml:space="preserve">, </w:t>
      </w:r>
      <w:r w:rsidR="0041300F" w:rsidRPr="007749A9">
        <w:rPr>
          <w:rFonts w:asciiTheme="majorHAnsi" w:hAnsiTheme="majorHAnsi"/>
          <w:lang w:eastAsia="ko-KR"/>
        </w:rPr>
        <w:t>Issue: 23</w:t>
      </w:r>
      <w:r>
        <w:rPr>
          <w:rFonts w:asciiTheme="majorHAnsi" w:hAnsiTheme="majorHAnsi"/>
          <w:lang w:eastAsia="ko-KR"/>
        </w:rPr>
        <w:t xml:space="preserve">, </w:t>
      </w:r>
      <w:r w:rsidR="0041300F" w:rsidRPr="007749A9">
        <w:rPr>
          <w:rFonts w:asciiTheme="majorHAnsi" w:hAnsiTheme="majorHAnsi"/>
          <w:lang w:eastAsia="ko-KR"/>
        </w:rPr>
        <w:t>Pages: 3839-3848</w:t>
      </w:r>
      <w:r>
        <w:rPr>
          <w:rFonts w:asciiTheme="majorHAnsi" w:hAnsiTheme="majorHAnsi"/>
          <w:lang w:eastAsia="ko-KR"/>
        </w:rPr>
        <w:t>.</w:t>
      </w:r>
    </w:p>
    <w:p w:rsidR="0041300F" w:rsidRPr="007749A9" w:rsidRDefault="0041300F" w:rsidP="007749A9">
      <w:pPr>
        <w:spacing w:after="0" w:line="300" w:lineRule="exact"/>
        <w:rPr>
          <w:rFonts w:asciiTheme="majorHAnsi" w:hAnsiTheme="majorHAnsi"/>
          <w:lang w:eastAsia="ko-KR"/>
        </w:rPr>
      </w:pPr>
      <w:r w:rsidRPr="007749A9">
        <w:rPr>
          <w:rFonts w:asciiTheme="majorHAnsi" w:hAnsiTheme="majorHAnsi"/>
          <w:lang w:eastAsia="ko-KR"/>
        </w:rPr>
        <w:t xml:space="preserve"> </w:t>
      </w:r>
      <w:r w:rsidRPr="007749A9">
        <w:rPr>
          <w:rFonts w:asciiTheme="majorHAnsi" w:hAnsiTheme="majorHAnsi"/>
          <w:lang w:eastAsia="ko-KR"/>
        </w:rPr>
        <w:tab/>
      </w:r>
    </w:p>
    <w:p w:rsidR="00154AAE" w:rsidRDefault="00154AAE" w:rsidP="00154AAE">
      <w:pPr>
        <w:spacing w:after="0" w:line="300" w:lineRule="exact"/>
        <w:rPr>
          <w:rFonts w:asciiTheme="majorHAnsi" w:hAnsiTheme="majorHAnsi"/>
          <w:lang w:eastAsia="ko-KR"/>
        </w:rPr>
      </w:pPr>
      <w:r>
        <w:rPr>
          <w:rFonts w:asciiTheme="majorHAnsi" w:hAnsiTheme="majorHAnsi"/>
          <w:lang w:eastAsia="ko-KR"/>
        </w:rPr>
        <w:t>Erbay, T.G</w:t>
      </w:r>
      <w:proofErr w:type="gramStart"/>
      <w:r>
        <w:rPr>
          <w:rFonts w:asciiTheme="majorHAnsi" w:hAnsiTheme="majorHAnsi"/>
          <w:lang w:eastAsia="ko-KR"/>
        </w:rPr>
        <w:t>.,</w:t>
      </w:r>
      <w:proofErr w:type="gramEnd"/>
      <w:r>
        <w:rPr>
          <w:rFonts w:asciiTheme="majorHAnsi" w:hAnsiTheme="majorHAnsi"/>
          <w:lang w:eastAsia="ko-KR"/>
        </w:rPr>
        <w:t xml:space="preserve"> Aviyente, V., </w:t>
      </w:r>
      <w:r w:rsidR="0041300F" w:rsidRPr="00154AAE">
        <w:rPr>
          <w:rFonts w:asciiTheme="majorHAnsi" w:hAnsiTheme="majorHAnsi"/>
          <w:lang w:eastAsia="ko-KR"/>
        </w:rPr>
        <w:t xml:space="preserve">Salman, </w:t>
      </w:r>
      <w:r>
        <w:rPr>
          <w:rFonts w:asciiTheme="majorHAnsi" w:hAnsiTheme="majorHAnsi"/>
          <w:lang w:eastAsia="ko-KR"/>
        </w:rPr>
        <w:t xml:space="preserve">S., “How Substitution Tunes the Electronic and Transport </w:t>
      </w:r>
    </w:p>
    <w:p w:rsidR="00154AAE" w:rsidRDefault="00154AAE" w:rsidP="00154AAE">
      <w:pPr>
        <w:spacing w:after="0" w:line="300" w:lineRule="exact"/>
        <w:rPr>
          <w:rFonts w:asciiTheme="majorHAnsi" w:hAnsiTheme="majorHAnsi"/>
          <w:lang w:eastAsia="ko-KR"/>
        </w:rPr>
      </w:pPr>
      <w:r>
        <w:rPr>
          <w:rFonts w:asciiTheme="majorHAnsi" w:hAnsiTheme="majorHAnsi"/>
          <w:lang w:eastAsia="ko-KR"/>
        </w:rPr>
        <w:t xml:space="preserve">          Properties of Oligothiophenes, Oligoselenophenes and O</w:t>
      </w:r>
      <w:r w:rsidR="0041300F" w:rsidRPr="00154AAE">
        <w:rPr>
          <w:rFonts w:asciiTheme="majorHAnsi" w:hAnsiTheme="majorHAnsi"/>
          <w:lang w:eastAsia="ko-KR"/>
        </w:rPr>
        <w:t>ligotellurophenes”</w:t>
      </w:r>
      <w:r>
        <w:rPr>
          <w:rFonts w:asciiTheme="majorHAnsi" w:hAnsiTheme="majorHAnsi"/>
          <w:lang w:eastAsia="ko-KR"/>
        </w:rPr>
        <w:t xml:space="preserve">, Synthetic </w:t>
      </w:r>
    </w:p>
    <w:p w:rsidR="0041300F" w:rsidRDefault="00154AAE" w:rsidP="00154AAE">
      <w:pPr>
        <w:spacing w:after="0" w:line="300" w:lineRule="exact"/>
        <w:rPr>
          <w:rFonts w:asciiTheme="majorHAnsi" w:hAnsiTheme="majorHAnsi"/>
          <w:lang w:eastAsia="ko-KR"/>
        </w:rPr>
      </w:pPr>
      <w:r>
        <w:rPr>
          <w:rFonts w:asciiTheme="majorHAnsi" w:hAnsiTheme="majorHAnsi"/>
          <w:lang w:eastAsia="ko-KR"/>
        </w:rPr>
        <w:t xml:space="preserve">          Metals, </w:t>
      </w:r>
      <w:r w:rsidR="0041300F" w:rsidRPr="00154AAE">
        <w:rPr>
          <w:rFonts w:asciiTheme="majorHAnsi" w:hAnsiTheme="majorHAnsi"/>
          <w:lang w:eastAsia="ko-KR"/>
        </w:rPr>
        <w:t>Volume: 210</w:t>
      </w:r>
      <w:r>
        <w:rPr>
          <w:rFonts w:asciiTheme="majorHAnsi" w:hAnsiTheme="majorHAnsi"/>
          <w:lang w:eastAsia="ko-KR"/>
        </w:rPr>
        <w:t xml:space="preserve">, </w:t>
      </w:r>
      <w:r w:rsidR="0041300F" w:rsidRPr="00154AAE">
        <w:rPr>
          <w:rFonts w:asciiTheme="majorHAnsi" w:hAnsiTheme="majorHAnsi"/>
          <w:lang w:eastAsia="ko-KR"/>
        </w:rPr>
        <w:t>Pages: 236-244</w:t>
      </w:r>
      <w:r>
        <w:rPr>
          <w:rFonts w:asciiTheme="majorHAnsi" w:hAnsiTheme="majorHAnsi"/>
          <w:lang w:eastAsia="ko-KR"/>
        </w:rPr>
        <w:t xml:space="preserve">, </w:t>
      </w:r>
      <w:r w:rsidR="0041300F" w:rsidRPr="00154AAE">
        <w:rPr>
          <w:rFonts w:asciiTheme="majorHAnsi" w:hAnsiTheme="majorHAnsi"/>
          <w:lang w:eastAsia="ko-KR"/>
        </w:rPr>
        <w:t>Part: B</w:t>
      </w:r>
      <w:r>
        <w:rPr>
          <w:rFonts w:asciiTheme="majorHAnsi" w:hAnsiTheme="majorHAnsi"/>
          <w:lang w:eastAsia="ko-KR"/>
        </w:rPr>
        <w:t>.</w:t>
      </w:r>
    </w:p>
    <w:p w:rsidR="00154AAE" w:rsidRPr="00154AAE" w:rsidRDefault="00154AAE" w:rsidP="00154AAE">
      <w:pPr>
        <w:spacing w:after="0" w:line="300" w:lineRule="exact"/>
        <w:rPr>
          <w:rFonts w:asciiTheme="majorHAnsi" w:hAnsiTheme="majorHAnsi"/>
          <w:lang w:eastAsia="ko-KR"/>
        </w:rPr>
      </w:pPr>
    </w:p>
    <w:p w:rsidR="00C03F80" w:rsidRDefault="00927562" w:rsidP="00927562">
      <w:pPr>
        <w:spacing w:after="0" w:line="300" w:lineRule="exact"/>
        <w:rPr>
          <w:rFonts w:asciiTheme="majorHAnsi" w:hAnsiTheme="majorHAnsi"/>
          <w:lang w:eastAsia="ko-KR"/>
        </w:rPr>
      </w:pPr>
      <w:r>
        <w:rPr>
          <w:rFonts w:asciiTheme="majorHAnsi" w:hAnsiTheme="majorHAnsi"/>
          <w:lang w:eastAsia="ko-KR"/>
        </w:rPr>
        <w:t>Haliloğlu, T</w:t>
      </w:r>
      <w:proofErr w:type="gramStart"/>
      <w:r>
        <w:rPr>
          <w:rFonts w:asciiTheme="majorHAnsi" w:hAnsiTheme="majorHAnsi"/>
          <w:lang w:eastAsia="ko-KR"/>
        </w:rPr>
        <w:t>.,</w:t>
      </w:r>
      <w:proofErr w:type="gramEnd"/>
      <w:r>
        <w:rPr>
          <w:rFonts w:asciiTheme="majorHAnsi" w:hAnsiTheme="majorHAnsi"/>
          <w:lang w:eastAsia="ko-KR"/>
        </w:rPr>
        <w:t xml:space="preserve"> Bahar, I.,“Adaptability of Protein S</w:t>
      </w:r>
      <w:r w:rsidR="0041300F" w:rsidRPr="00927562">
        <w:rPr>
          <w:rFonts w:asciiTheme="majorHAnsi" w:hAnsiTheme="majorHAnsi"/>
          <w:lang w:eastAsia="ko-KR"/>
        </w:rPr>
        <w:t>tructure</w:t>
      </w:r>
      <w:r>
        <w:rPr>
          <w:rFonts w:asciiTheme="majorHAnsi" w:hAnsiTheme="majorHAnsi"/>
          <w:lang w:eastAsia="ko-KR"/>
        </w:rPr>
        <w:t xml:space="preserve">s to Enable Functional Interactions and </w:t>
      </w:r>
    </w:p>
    <w:p w:rsidR="00C03F80" w:rsidRDefault="00C03F80" w:rsidP="00927562">
      <w:pPr>
        <w:spacing w:after="0" w:line="300" w:lineRule="exact"/>
        <w:rPr>
          <w:rFonts w:asciiTheme="majorHAnsi" w:hAnsiTheme="majorHAnsi"/>
          <w:lang w:eastAsia="ko-KR"/>
        </w:rPr>
      </w:pPr>
      <w:r>
        <w:rPr>
          <w:rFonts w:asciiTheme="majorHAnsi" w:hAnsiTheme="majorHAnsi"/>
          <w:lang w:eastAsia="ko-KR"/>
        </w:rPr>
        <w:t xml:space="preserve">          </w:t>
      </w:r>
      <w:r w:rsidR="00927562">
        <w:rPr>
          <w:rFonts w:asciiTheme="majorHAnsi" w:hAnsiTheme="majorHAnsi"/>
          <w:lang w:eastAsia="ko-KR"/>
        </w:rPr>
        <w:t>Evolutionary I</w:t>
      </w:r>
      <w:r w:rsidR="0041300F" w:rsidRPr="00927562">
        <w:rPr>
          <w:rFonts w:asciiTheme="majorHAnsi" w:hAnsiTheme="majorHAnsi"/>
          <w:lang w:eastAsia="ko-KR"/>
        </w:rPr>
        <w:t>mplications”</w:t>
      </w:r>
      <w:r w:rsidR="00927562">
        <w:rPr>
          <w:rFonts w:asciiTheme="majorHAnsi" w:hAnsiTheme="majorHAnsi"/>
          <w:lang w:eastAsia="ko-KR"/>
        </w:rPr>
        <w:t>, Current</w:t>
      </w:r>
      <w:r>
        <w:rPr>
          <w:rFonts w:asciiTheme="majorHAnsi" w:hAnsiTheme="majorHAnsi"/>
          <w:lang w:eastAsia="ko-KR"/>
        </w:rPr>
        <w:t xml:space="preserve"> Opinion in Structural Biology,</w:t>
      </w:r>
      <w:r w:rsidR="0041300F" w:rsidRPr="00927562">
        <w:rPr>
          <w:rFonts w:asciiTheme="majorHAnsi" w:hAnsiTheme="majorHAnsi"/>
          <w:lang w:eastAsia="ko-KR"/>
        </w:rPr>
        <w:t xml:space="preserve"> Volume: 35</w:t>
      </w:r>
      <w:r>
        <w:rPr>
          <w:rFonts w:asciiTheme="majorHAnsi" w:hAnsiTheme="majorHAnsi"/>
          <w:lang w:eastAsia="ko-KR"/>
        </w:rPr>
        <w:t xml:space="preserve">, </w:t>
      </w:r>
    </w:p>
    <w:p w:rsidR="00C03F80" w:rsidRDefault="00C03F80" w:rsidP="00927562">
      <w:pPr>
        <w:spacing w:after="0" w:line="300" w:lineRule="exact"/>
        <w:rPr>
          <w:rFonts w:asciiTheme="majorHAnsi" w:hAnsiTheme="majorHAnsi"/>
          <w:lang w:eastAsia="ko-KR"/>
        </w:rPr>
      </w:pPr>
      <w:r>
        <w:rPr>
          <w:rFonts w:asciiTheme="majorHAnsi" w:hAnsiTheme="majorHAnsi"/>
          <w:lang w:eastAsia="ko-KR"/>
        </w:rPr>
        <w:t xml:space="preserve">          </w:t>
      </w:r>
      <w:r w:rsidR="0041300F" w:rsidRPr="00927562">
        <w:rPr>
          <w:rFonts w:asciiTheme="majorHAnsi" w:hAnsiTheme="majorHAnsi"/>
          <w:lang w:eastAsia="ko-KR"/>
        </w:rPr>
        <w:t>Pages: 17-23</w:t>
      </w:r>
      <w:r>
        <w:rPr>
          <w:rFonts w:asciiTheme="majorHAnsi" w:hAnsiTheme="majorHAnsi"/>
          <w:lang w:eastAsia="ko-KR"/>
        </w:rPr>
        <w:t>.</w:t>
      </w:r>
    </w:p>
    <w:p w:rsidR="0041300F" w:rsidRPr="00927562" w:rsidRDefault="0041300F" w:rsidP="00927562">
      <w:pPr>
        <w:spacing w:after="0" w:line="300" w:lineRule="exact"/>
        <w:rPr>
          <w:rFonts w:asciiTheme="majorHAnsi" w:hAnsiTheme="majorHAnsi"/>
          <w:lang w:eastAsia="ko-KR"/>
        </w:rPr>
      </w:pPr>
      <w:r w:rsidRPr="00927562">
        <w:rPr>
          <w:rFonts w:asciiTheme="majorHAnsi" w:hAnsiTheme="majorHAnsi"/>
          <w:lang w:eastAsia="ko-KR"/>
        </w:rPr>
        <w:t xml:space="preserve"> </w:t>
      </w:r>
    </w:p>
    <w:p w:rsidR="008561A0" w:rsidRDefault="00617C58" w:rsidP="00617C58">
      <w:pPr>
        <w:spacing w:after="0" w:line="300" w:lineRule="exact"/>
        <w:rPr>
          <w:rFonts w:asciiTheme="majorHAnsi" w:hAnsiTheme="majorHAnsi"/>
          <w:lang w:eastAsia="ko-KR"/>
        </w:rPr>
      </w:pPr>
      <w:r>
        <w:rPr>
          <w:rFonts w:asciiTheme="majorHAnsi" w:hAnsiTheme="majorHAnsi"/>
          <w:lang w:eastAsia="ko-KR"/>
        </w:rPr>
        <w:t>Serbes, G</w:t>
      </w:r>
      <w:proofErr w:type="gramStart"/>
      <w:r>
        <w:rPr>
          <w:rFonts w:asciiTheme="majorHAnsi" w:hAnsiTheme="majorHAnsi"/>
          <w:lang w:eastAsia="ko-KR"/>
        </w:rPr>
        <w:t>.,</w:t>
      </w:r>
      <w:proofErr w:type="gramEnd"/>
      <w:r>
        <w:rPr>
          <w:rFonts w:asciiTheme="majorHAnsi" w:hAnsiTheme="majorHAnsi"/>
          <w:lang w:eastAsia="ko-KR"/>
        </w:rPr>
        <w:t xml:space="preserve"> </w:t>
      </w:r>
      <w:r w:rsidR="0041300F" w:rsidRPr="00617C58">
        <w:rPr>
          <w:rFonts w:asciiTheme="majorHAnsi" w:hAnsiTheme="majorHAnsi"/>
          <w:lang w:eastAsia="ko-KR"/>
        </w:rPr>
        <w:t>Sakar, B</w:t>
      </w:r>
      <w:r>
        <w:rPr>
          <w:rFonts w:asciiTheme="majorHAnsi" w:hAnsiTheme="majorHAnsi"/>
          <w:lang w:eastAsia="ko-KR"/>
        </w:rPr>
        <w:t>.E., Gülçür</w:t>
      </w:r>
      <w:r w:rsidR="0041300F" w:rsidRPr="00617C58">
        <w:rPr>
          <w:rFonts w:asciiTheme="majorHAnsi" w:hAnsiTheme="majorHAnsi"/>
          <w:lang w:eastAsia="ko-KR"/>
        </w:rPr>
        <w:t>, H</w:t>
      </w:r>
      <w:r>
        <w:rPr>
          <w:rFonts w:asciiTheme="majorHAnsi" w:hAnsiTheme="majorHAnsi"/>
          <w:lang w:eastAsia="ko-KR"/>
        </w:rPr>
        <w:t>.O., Aydın, N., “An Emboli Detection System B</w:t>
      </w:r>
      <w:r w:rsidR="0041300F" w:rsidRPr="00617C58">
        <w:rPr>
          <w:rFonts w:asciiTheme="majorHAnsi" w:hAnsiTheme="majorHAnsi"/>
          <w:lang w:eastAsia="ko-KR"/>
        </w:rPr>
        <w:t>ased on Dual Tree</w:t>
      </w:r>
      <w:r>
        <w:rPr>
          <w:rFonts w:asciiTheme="majorHAnsi" w:hAnsiTheme="majorHAnsi"/>
          <w:lang w:eastAsia="ko-KR"/>
        </w:rPr>
        <w:t xml:space="preserve"> </w:t>
      </w:r>
    </w:p>
    <w:p w:rsidR="008561A0" w:rsidRDefault="008561A0" w:rsidP="00617C58">
      <w:pPr>
        <w:spacing w:after="0" w:line="300" w:lineRule="exact"/>
        <w:rPr>
          <w:rFonts w:asciiTheme="majorHAnsi" w:hAnsiTheme="majorHAnsi"/>
          <w:lang w:eastAsia="ko-KR"/>
        </w:rPr>
      </w:pPr>
      <w:r>
        <w:rPr>
          <w:rFonts w:asciiTheme="majorHAnsi" w:hAnsiTheme="majorHAnsi"/>
          <w:lang w:eastAsia="ko-KR"/>
        </w:rPr>
        <w:t xml:space="preserve">          </w:t>
      </w:r>
      <w:r w:rsidR="00617C58">
        <w:rPr>
          <w:rFonts w:asciiTheme="majorHAnsi" w:hAnsiTheme="majorHAnsi"/>
          <w:lang w:eastAsia="ko-KR"/>
        </w:rPr>
        <w:t>Complex Wavelet Transform and Ensemble L</w:t>
      </w:r>
      <w:r w:rsidR="0041300F" w:rsidRPr="00617C58">
        <w:rPr>
          <w:rFonts w:asciiTheme="majorHAnsi" w:hAnsiTheme="majorHAnsi"/>
          <w:lang w:eastAsia="ko-KR"/>
        </w:rPr>
        <w:t xml:space="preserve">earning”, </w:t>
      </w:r>
      <w:r>
        <w:rPr>
          <w:rFonts w:asciiTheme="majorHAnsi" w:hAnsiTheme="majorHAnsi"/>
          <w:lang w:eastAsia="ko-KR"/>
        </w:rPr>
        <w:t>Applied Soft Computing,</w:t>
      </w:r>
      <w:r w:rsidR="0041300F" w:rsidRPr="00617C58">
        <w:rPr>
          <w:rFonts w:asciiTheme="majorHAnsi" w:hAnsiTheme="majorHAnsi"/>
          <w:lang w:eastAsia="ko-KR"/>
        </w:rPr>
        <w:t xml:space="preserve"> Volume: 37</w:t>
      </w:r>
      <w:r>
        <w:rPr>
          <w:rFonts w:asciiTheme="majorHAnsi" w:hAnsiTheme="majorHAnsi"/>
          <w:lang w:eastAsia="ko-KR"/>
        </w:rPr>
        <w:t>,</w:t>
      </w:r>
      <w:r w:rsidR="0041300F" w:rsidRPr="00617C58">
        <w:rPr>
          <w:rFonts w:asciiTheme="majorHAnsi" w:hAnsiTheme="majorHAnsi"/>
          <w:lang w:eastAsia="ko-KR"/>
        </w:rPr>
        <w:t xml:space="preserve">   </w:t>
      </w:r>
    </w:p>
    <w:p w:rsidR="0041300F" w:rsidRPr="00617C58" w:rsidRDefault="008561A0" w:rsidP="00617C58">
      <w:pPr>
        <w:spacing w:after="0" w:line="300" w:lineRule="exact"/>
        <w:rPr>
          <w:rFonts w:asciiTheme="majorHAnsi" w:hAnsiTheme="majorHAnsi"/>
          <w:lang w:eastAsia="ko-KR"/>
        </w:rPr>
      </w:pPr>
      <w:r>
        <w:rPr>
          <w:rFonts w:asciiTheme="majorHAnsi" w:hAnsiTheme="majorHAnsi"/>
          <w:lang w:eastAsia="ko-KR"/>
        </w:rPr>
        <w:t xml:space="preserve">          </w:t>
      </w:r>
      <w:r w:rsidR="0041300F" w:rsidRPr="00617C58">
        <w:rPr>
          <w:rFonts w:asciiTheme="majorHAnsi" w:hAnsiTheme="majorHAnsi"/>
          <w:lang w:eastAsia="ko-KR"/>
        </w:rPr>
        <w:t>Pages: 87-94</w:t>
      </w:r>
    </w:p>
    <w:p w:rsidR="00F03003" w:rsidRDefault="00F03003" w:rsidP="008561A0">
      <w:pPr>
        <w:spacing w:after="0" w:line="300" w:lineRule="exact"/>
        <w:rPr>
          <w:rFonts w:asciiTheme="majorHAnsi" w:hAnsiTheme="majorHAnsi"/>
          <w:lang w:eastAsia="ko-KR"/>
        </w:rPr>
      </w:pPr>
    </w:p>
    <w:p w:rsidR="00CE3A90" w:rsidRDefault="00CE3A90" w:rsidP="008561A0">
      <w:pPr>
        <w:spacing w:after="0" w:line="300" w:lineRule="exact"/>
        <w:rPr>
          <w:rFonts w:asciiTheme="majorHAnsi" w:hAnsiTheme="majorHAnsi"/>
          <w:lang w:eastAsia="ko-KR"/>
        </w:rPr>
      </w:pPr>
      <w:r>
        <w:rPr>
          <w:rFonts w:asciiTheme="majorHAnsi" w:hAnsiTheme="majorHAnsi"/>
          <w:lang w:eastAsia="ko-KR"/>
        </w:rPr>
        <w:t>Bingö</w:t>
      </w:r>
      <w:r w:rsidR="0041300F" w:rsidRPr="008561A0">
        <w:rPr>
          <w:rFonts w:asciiTheme="majorHAnsi" w:hAnsiTheme="majorHAnsi"/>
          <w:lang w:eastAsia="ko-KR"/>
        </w:rPr>
        <w:t>l, H</w:t>
      </w:r>
      <w:r>
        <w:rPr>
          <w:rFonts w:asciiTheme="majorHAnsi" w:hAnsiTheme="majorHAnsi"/>
          <w:lang w:eastAsia="ko-KR"/>
        </w:rPr>
        <w:t>.B</w:t>
      </w:r>
      <w:proofErr w:type="gramStart"/>
      <w:r>
        <w:rPr>
          <w:rFonts w:asciiTheme="majorHAnsi" w:hAnsiTheme="majorHAnsi"/>
          <w:lang w:eastAsia="ko-KR"/>
        </w:rPr>
        <w:t>.,</w:t>
      </w:r>
      <w:proofErr w:type="gramEnd"/>
      <w:r>
        <w:rPr>
          <w:rFonts w:asciiTheme="majorHAnsi" w:hAnsiTheme="majorHAnsi"/>
          <w:lang w:eastAsia="ko-KR"/>
        </w:rPr>
        <w:t xml:space="preserve"> Altın, A., Bal, T., Agopcan, Ç,S., Kizilel, S., Avcı</w:t>
      </w:r>
      <w:r w:rsidR="0041300F" w:rsidRPr="008561A0">
        <w:rPr>
          <w:rFonts w:asciiTheme="majorHAnsi" w:hAnsiTheme="majorHAnsi"/>
          <w:lang w:eastAsia="ko-KR"/>
        </w:rPr>
        <w:t>, D</w:t>
      </w:r>
      <w:r>
        <w:rPr>
          <w:rFonts w:asciiTheme="majorHAnsi" w:hAnsiTheme="majorHAnsi"/>
          <w:lang w:eastAsia="ko-KR"/>
        </w:rPr>
        <w:t xml:space="preserve">., “Synthesis and Evaluation of New </w:t>
      </w:r>
    </w:p>
    <w:p w:rsidR="00CE3A90" w:rsidRDefault="00CE3A90" w:rsidP="008561A0">
      <w:pPr>
        <w:spacing w:after="0" w:line="300" w:lineRule="exact"/>
        <w:rPr>
          <w:rFonts w:asciiTheme="majorHAnsi" w:hAnsiTheme="majorHAnsi"/>
          <w:lang w:eastAsia="ko-KR"/>
        </w:rPr>
      </w:pPr>
      <w:r>
        <w:rPr>
          <w:rFonts w:asciiTheme="majorHAnsi" w:hAnsiTheme="majorHAnsi"/>
          <w:lang w:eastAsia="ko-KR"/>
        </w:rPr>
        <w:t xml:space="preserve">          Phosphonic Acid-Functionalized Acrylamides With Potential Biomedical A</w:t>
      </w:r>
      <w:r w:rsidR="0041300F" w:rsidRPr="008561A0">
        <w:rPr>
          <w:rFonts w:asciiTheme="majorHAnsi" w:hAnsiTheme="majorHAnsi"/>
          <w:lang w:eastAsia="ko-KR"/>
        </w:rPr>
        <w:t>pplications”</w:t>
      </w:r>
      <w:r>
        <w:rPr>
          <w:rFonts w:asciiTheme="majorHAnsi" w:hAnsiTheme="majorHAnsi"/>
          <w:lang w:eastAsia="ko-KR"/>
        </w:rPr>
        <w:t xml:space="preserve">, </w:t>
      </w:r>
    </w:p>
    <w:p w:rsidR="00CE3A90" w:rsidRDefault="00CE3A90" w:rsidP="008561A0">
      <w:pPr>
        <w:spacing w:after="0" w:line="300" w:lineRule="exact"/>
        <w:rPr>
          <w:rFonts w:asciiTheme="majorHAnsi" w:hAnsiTheme="majorHAnsi"/>
          <w:lang w:eastAsia="ko-KR"/>
        </w:rPr>
      </w:pPr>
      <w:r>
        <w:rPr>
          <w:rFonts w:asciiTheme="majorHAnsi" w:hAnsiTheme="majorHAnsi"/>
          <w:lang w:eastAsia="ko-KR"/>
        </w:rPr>
        <w:t xml:space="preserve">          Journal of Polymer Science Part A-Polymer Chemistry, </w:t>
      </w:r>
      <w:r w:rsidR="0041300F" w:rsidRPr="008561A0">
        <w:rPr>
          <w:rFonts w:asciiTheme="majorHAnsi" w:hAnsiTheme="majorHAnsi"/>
          <w:lang w:eastAsia="ko-KR"/>
        </w:rPr>
        <w:t>Volume: 53</w:t>
      </w:r>
      <w:r>
        <w:rPr>
          <w:rFonts w:asciiTheme="majorHAnsi" w:hAnsiTheme="majorHAnsi"/>
          <w:lang w:eastAsia="ko-KR"/>
        </w:rPr>
        <w:t>, </w:t>
      </w:r>
      <w:r w:rsidR="0041300F" w:rsidRPr="008561A0">
        <w:rPr>
          <w:rFonts w:asciiTheme="majorHAnsi" w:hAnsiTheme="majorHAnsi"/>
          <w:lang w:eastAsia="ko-KR"/>
        </w:rPr>
        <w:t>Issue: 23</w:t>
      </w:r>
      <w:r>
        <w:rPr>
          <w:rFonts w:asciiTheme="majorHAnsi" w:hAnsiTheme="majorHAnsi"/>
          <w:lang w:eastAsia="ko-KR"/>
        </w:rPr>
        <w:t>, </w:t>
      </w:r>
    </w:p>
    <w:p w:rsidR="0041300F" w:rsidRDefault="00CE3A90" w:rsidP="008561A0">
      <w:pPr>
        <w:spacing w:after="0" w:line="300" w:lineRule="exact"/>
        <w:rPr>
          <w:rFonts w:asciiTheme="majorHAnsi" w:hAnsiTheme="majorHAnsi"/>
          <w:lang w:eastAsia="ko-KR"/>
        </w:rPr>
      </w:pPr>
      <w:r>
        <w:rPr>
          <w:rFonts w:asciiTheme="majorHAnsi" w:hAnsiTheme="majorHAnsi"/>
          <w:lang w:eastAsia="ko-KR"/>
        </w:rPr>
        <w:t xml:space="preserve">          </w:t>
      </w:r>
      <w:r w:rsidR="0041300F" w:rsidRPr="008561A0">
        <w:rPr>
          <w:rFonts w:asciiTheme="majorHAnsi" w:hAnsiTheme="majorHAnsi"/>
          <w:lang w:eastAsia="ko-KR"/>
        </w:rPr>
        <w:t>Pages: 2755-2767</w:t>
      </w:r>
      <w:r>
        <w:rPr>
          <w:rFonts w:asciiTheme="majorHAnsi" w:hAnsiTheme="majorHAnsi"/>
          <w:lang w:eastAsia="ko-KR"/>
        </w:rPr>
        <w:t>.</w:t>
      </w:r>
    </w:p>
    <w:p w:rsidR="00CE3A90" w:rsidRPr="008561A0" w:rsidRDefault="00CE3A90" w:rsidP="008561A0">
      <w:pPr>
        <w:spacing w:after="0" w:line="300" w:lineRule="exact"/>
        <w:rPr>
          <w:rFonts w:asciiTheme="majorHAnsi" w:hAnsiTheme="majorHAnsi"/>
          <w:lang w:eastAsia="ko-KR"/>
        </w:rPr>
      </w:pPr>
    </w:p>
    <w:p w:rsidR="00CF40E2" w:rsidRDefault="00CF40E2" w:rsidP="00CF40E2">
      <w:pPr>
        <w:spacing w:after="0" w:line="300" w:lineRule="exact"/>
        <w:rPr>
          <w:rFonts w:asciiTheme="majorHAnsi" w:hAnsiTheme="majorHAnsi"/>
          <w:lang w:eastAsia="ko-KR"/>
        </w:rPr>
      </w:pPr>
      <w:r>
        <w:rPr>
          <w:rFonts w:asciiTheme="majorHAnsi" w:hAnsiTheme="majorHAnsi"/>
          <w:lang w:eastAsia="ko-KR"/>
        </w:rPr>
        <w:lastRenderedPageBreak/>
        <w:t>Erkol, H</w:t>
      </w:r>
      <w:proofErr w:type="gramStart"/>
      <w:r>
        <w:rPr>
          <w:rFonts w:asciiTheme="majorHAnsi" w:hAnsiTheme="majorHAnsi"/>
          <w:lang w:eastAsia="ko-KR"/>
        </w:rPr>
        <w:t>.,</w:t>
      </w:r>
      <w:proofErr w:type="gramEnd"/>
      <w:r>
        <w:rPr>
          <w:rFonts w:asciiTheme="majorHAnsi" w:hAnsiTheme="majorHAnsi"/>
          <w:lang w:eastAsia="ko-KR"/>
        </w:rPr>
        <w:t xml:space="preserve"> Nouizi, F., Luk, A., Ünlü</w:t>
      </w:r>
      <w:r w:rsidR="0041300F" w:rsidRPr="00CF40E2">
        <w:rPr>
          <w:rFonts w:asciiTheme="majorHAnsi" w:hAnsiTheme="majorHAnsi"/>
          <w:lang w:eastAsia="ko-KR"/>
        </w:rPr>
        <w:t xml:space="preserve">, </w:t>
      </w:r>
      <w:r>
        <w:rPr>
          <w:rFonts w:asciiTheme="majorHAnsi" w:hAnsiTheme="majorHAnsi"/>
          <w:lang w:eastAsia="ko-KR"/>
        </w:rPr>
        <w:t xml:space="preserve">M.B., Gültekin, G., “Comprehensive Analytical Model for CW </w:t>
      </w:r>
    </w:p>
    <w:p w:rsidR="00CF40E2" w:rsidRDefault="00CF40E2" w:rsidP="00CF40E2">
      <w:pPr>
        <w:spacing w:after="0" w:line="300" w:lineRule="exact"/>
        <w:rPr>
          <w:rFonts w:asciiTheme="majorHAnsi" w:hAnsiTheme="majorHAnsi"/>
          <w:lang w:eastAsia="ko-KR"/>
        </w:rPr>
      </w:pPr>
      <w:r>
        <w:rPr>
          <w:rFonts w:asciiTheme="majorHAnsi" w:hAnsiTheme="majorHAnsi"/>
          <w:lang w:eastAsia="ko-KR"/>
        </w:rPr>
        <w:t xml:space="preserve">          Laser Induced Heat in Turbid M</w:t>
      </w:r>
      <w:r w:rsidR="0041300F" w:rsidRPr="00CF40E2">
        <w:rPr>
          <w:rFonts w:asciiTheme="majorHAnsi" w:hAnsiTheme="majorHAnsi"/>
          <w:lang w:eastAsia="ko-KR"/>
        </w:rPr>
        <w:t>edia”</w:t>
      </w:r>
      <w:r>
        <w:rPr>
          <w:rFonts w:asciiTheme="majorHAnsi" w:hAnsiTheme="majorHAnsi"/>
          <w:lang w:eastAsia="ko-KR"/>
        </w:rPr>
        <w:t xml:space="preserve">, Optics Express, </w:t>
      </w:r>
      <w:r w:rsidR="0041300F" w:rsidRPr="00CF40E2">
        <w:rPr>
          <w:rFonts w:asciiTheme="majorHAnsi" w:hAnsiTheme="majorHAnsi"/>
          <w:lang w:eastAsia="ko-KR"/>
        </w:rPr>
        <w:t>Volume: 23</w:t>
      </w:r>
      <w:r>
        <w:rPr>
          <w:rFonts w:asciiTheme="majorHAnsi" w:hAnsiTheme="majorHAnsi"/>
          <w:lang w:eastAsia="ko-KR"/>
        </w:rPr>
        <w:t xml:space="preserve">, Issue: 24, </w:t>
      </w:r>
    </w:p>
    <w:p w:rsidR="0041300F" w:rsidRDefault="00CF40E2" w:rsidP="00CF40E2">
      <w:pPr>
        <w:spacing w:after="0" w:line="300" w:lineRule="exact"/>
        <w:rPr>
          <w:rFonts w:asciiTheme="majorHAnsi" w:hAnsiTheme="majorHAnsi"/>
          <w:lang w:eastAsia="ko-KR"/>
        </w:rPr>
      </w:pPr>
      <w:r>
        <w:rPr>
          <w:rFonts w:asciiTheme="majorHAnsi" w:hAnsiTheme="majorHAnsi"/>
          <w:lang w:eastAsia="ko-KR"/>
        </w:rPr>
        <w:t xml:space="preserve">          </w:t>
      </w:r>
      <w:r w:rsidR="0041300F" w:rsidRPr="00CF40E2">
        <w:rPr>
          <w:rFonts w:asciiTheme="majorHAnsi" w:hAnsiTheme="majorHAnsi"/>
          <w:lang w:eastAsia="ko-KR"/>
        </w:rPr>
        <w:t>Pages: 31069-31084</w:t>
      </w:r>
      <w:r>
        <w:rPr>
          <w:rFonts w:asciiTheme="majorHAnsi" w:hAnsiTheme="majorHAnsi"/>
          <w:lang w:eastAsia="ko-KR"/>
        </w:rPr>
        <w:t>.</w:t>
      </w:r>
      <w:r w:rsidR="0041300F" w:rsidRPr="00CF40E2">
        <w:rPr>
          <w:rFonts w:asciiTheme="majorHAnsi" w:hAnsiTheme="majorHAnsi"/>
          <w:lang w:eastAsia="ko-KR"/>
        </w:rPr>
        <w:t xml:space="preserve"> </w:t>
      </w:r>
    </w:p>
    <w:p w:rsidR="00CF40E2" w:rsidRPr="00CF40E2" w:rsidRDefault="00CF40E2" w:rsidP="00CF40E2">
      <w:pPr>
        <w:spacing w:after="0" w:line="300" w:lineRule="exact"/>
        <w:rPr>
          <w:rFonts w:asciiTheme="majorHAnsi" w:hAnsiTheme="majorHAnsi"/>
          <w:lang w:eastAsia="ko-KR"/>
        </w:rPr>
      </w:pPr>
    </w:p>
    <w:p w:rsidR="003E63DB" w:rsidRDefault="00532A3D" w:rsidP="001105FF">
      <w:pPr>
        <w:spacing w:after="0" w:line="300" w:lineRule="exact"/>
        <w:rPr>
          <w:rFonts w:asciiTheme="majorHAnsi" w:hAnsiTheme="majorHAnsi"/>
          <w:lang w:eastAsia="ko-KR"/>
        </w:rPr>
      </w:pPr>
      <w:r>
        <w:rPr>
          <w:rFonts w:asciiTheme="majorHAnsi" w:hAnsiTheme="majorHAnsi"/>
          <w:lang w:eastAsia="ko-KR"/>
        </w:rPr>
        <w:t>Başar, B</w:t>
      </w:r>
      <w:proofErr w:type="gramStart"/>
      <w:r>
        <w:rPr>
          <w:rFonts w:asciiTheme="majorHAnsi" w:hAnsiTheme="majorHAnsi"/>
          <w:lang w:eastAsia="ko-KR"/>
        </w:rPr>
        <w:t>.,</w:t>
      </w:r>
      <w:proofErr w:type="gramEnd"/>
      <w:r>
        <w:rPr>
          <w:rFonts w:asciiTheme="majorHAnsi" w:hAnsiTheme="majorHAnsi"/>
          <w:lang w:eastAsia="ko-KR"/>
        </w:rPr>
        <w:t xml:space="preserve"> Rogers, T., Ratnayaka, K., </w:t>
      </w:r>
      <w:r w:rsidR="0041300F" w:rsidRPr="001105FF">
        <w:rPr>
          <w:rFonts w:asciiTheme="majorHAnsi" w:hAnsiTheme="majorHAnsi"/>
          <w:lang w:eastAsia="ko-KR"/>
        </w:rPr>
        <w:t>Campbell-Washburn, A</w:t>
      </w:r>
      <w:r>
        <w:rPr>
          <w:rFonts w:asciiTheme="majorHAnsi" w:hAnsiTheme="majorHAnsi"/>
          <w:lang w:eastAsia="ko-KR"/>
        </w:rPr>
        <w:t>.E.,</w:t>
      </w:r>
      <w:r w:rsidR="0041300F" w:rsidRPr="001105FF">
        <w:rPr>
          <w:rFonts w:asciiTheme="majorHAnsi" w:hAnsiTheme="majorHAnsi"/>
          <w:lang w:eastAsia="ko-KR"/>
        </w:rPr>
        <w:t xml:space="preserve"> Mazal, J</w:t>
      </w:r>
      <w:r>
        <w:rPr>
          <w:rFonts w:asciiTheme="majorHAnsi" w:hAnsiTheme="majorHAnsi"/>
          <w:lang w:eastAsia="ko-KR"/>
        </w:rPr>
        <w:t>.R.,</w:t>
      </w:r>
      <w:r w:rsidR="0041300F" w:rsidRPr="001105FF">
        <w:rPr>
          <w:rFonts w:asciiTheme="majorHAnsi" w:hAnsiTheme="majorHAnsi"/>
          <w:lang w:eastAsia="ko-KR"/>
        </w:rPr>
        <w:t xml:space="preserve"> Schenke, W</w:t>
      </w:r>
      <w:r>
        <w:rPr>
          <w:rFonts w:asciiTheme="majorHAnsi" w:hAnsiTheme="majorHAnsi"/>
          <w:lang w:eastAsia="ko-KR"/>
        </w:rPr>
        <w:t xml:space="preserve">.H., Sönmez, </w:t>
      </w:r>
    </w:p>
    <w:p w:rsidR="003E63DB" w:rsidRDefault="003E63DB" w:rsidP="001105FF">
      <w:pPr>
        <w:spacing w:after="0" w:line="300" w:lineRule="exact"/>
        <w:rPr>
          <w:rFonts w:asciiTheme="majorHAnsi" w:hAnsiTheme="majorHAnsi"/>
          <w:lang w:eastAsia="ko-KR"/>
        </w:rPr>
      </w:pPr>
      <w:r>
        <w:rPr>
          <w:rFonts w:asciiTheme="majorHAnsi" w:hAnsiTheme="majorHAnsi"/>
          <w:lang w:eastAsia="ko-KR"/>
        </w:rPr>
        <w:t xml:space="preserve">          </w:t>
      </w:r>
      <w:r w:rsidR="00532A3D">
        <w:rPr>
          <w:rFonts w:asciiTheme="majorHAnsi" w:hAnsiTheme="majorHAnsi"/>
          <w:lang w:eastAsia="ko-KR"/>
        </w:rPr>
        <w:t>M</w:t>
      </w:r>
      <w:proofErr w:type="gramStart"/>
      <w:r w:rsidR="00532A3D">
        <w:rPr>
          <w:rFonts w:asciiTheme="majorHAnsi" w:hAnsiTheme="majorHAnsi"/>
          <w:lang w:eastAsia="ko-KR"/>
        </w:rPr>
        <w:t>.,</w:t>
      </w:r>
      <w:proofErr w:type="gramEnd"/>
      <w:r w:rsidR="00532A3D">
        <w:rPr>
          <w:rFonts w:asciiTheme="majorHAnsi" w:hAnsiTheme="majorHAnsi"/>
          <w:lang w:eastAsia="ko-KR"/>
        </w:rPr>
        <w:t xml:space="preserve"> </w:t>
      </w:r>
      <w:r w:rsidR="0041300F" w:rsidRPr="001105FF">
        <w:rPr>
          <w:rFonts w:asciiTheme="majorHAnsi" w:hAnsiTheme="majorHAnsi"/>
          <w:lang w:eastAsia="ko-KR"/>
        </w:rPr>
        <w:t>Faranesh, A</w:t>
      </w:r>
      <w:r w:rsidR="00532A3D">
        <w:rPr>
          <w:rFonts w:asciiTheme="majorHAnsi" w:hAnsiTheme="majorHAnsi"/>
          <w:lang w:eastAsia="ko-KR"/>
        </w:rPr>
        <w:t>.Z.,</w:t>
      </w:r>
      <w:r w:rsidR="0041300F" w:rsidRPr="001105FF">
        <w:rPr>
          <w:rFonts w:asciiTheme="majorHAnsi" w:hAnsiTheme="majorHAnsi"/>
          <w:lang w:eastAsia="ko-KR"/>
        </w:rPr>
        <w:t xml:space="preserve"> Lederman, R</w:t>
      </w:r>
      <w:r w:rsidR="00532A3D">
        <w:rPr>
          <w:rFonts w:asciiTheme="majorHAnsi" w:hAnsiTheme="majorHAnsi"/>
          <w:lang w:eastAsia="ko-KR"/>
        </w:rPr>
        <w:t xml:space="preserve">.J., Kocatürk, O., “Segmented Nitinol Guidewires With </w:t>
      </w:r>
    </w:p>
    <w:p w:rsidR="003E63DB" w:rsidRDefault="003E63DB" w:rsidP="001105FF">
      <w:pPr>
        <w:spacing w:after="0" w:line="300" w:lineRule="exact"/>
        <w:rPr>
          <w:rFonts w:asciiTheme="majorHAnsi" w:hAnsiTheme="majorHAnsi"/>
          <w:lang w:eastAsia="ko-KR"/>
        </w:rPr>
      </w:pPr>
      <w:r>
        <w:rPr>
          <w:rFonts w:asciiTheme="majorHAnsi" w:hAnsiTheme="majorHAnsi"/>
          <w:lang w:eastAsia="ko-KR"/>
        </w:rPr>
        <w:t xml:space="preserve">          </w:t>
      </w:r>
      <w:r w:rsidR="00532A3D">
        <w:rPr>
          <w:rFonts w:asciiTheme="majorHAnsi" w:hAnsiTheme="majorHAnsi"/>
          <w:lang w:eastAsia="ko-KR"/>
        </w:rPr>
        <w:t xml:space="preserve">Stiffness-Matched Connectors for Cardiovascular Magnetic Resonance Catheterization: </w:t>
      </w:r>
    </w:p>
    <w:p w:rsidR="003E63DB" w:rsidRDefault="003E63DB" w:rsidP="001105FF">
      <w:pPr>
        <w:spacing w:after="0" w:line="300" w:lineRule="exact"/>
        <w:rPr>
          <w:rFonts w:asciiTheme="majorHAnsi" w:hAnsiTheme="majorHAnsi"/>
          <w:lang w:eastAsia="ko-KR"/>
        </w:rPr>
      </w:pPr>
      <w:r>
        <w:rPr>
          <w:rFonts w:asciiTheme="majorHAnsi" w:hAnsiTheme="majorHAnsi"/>
          <w:lang w:eastAsia="ko-KR"/>
        </w:rPr>
        <w:t xml:space="preserve">          </w:t>
      </w:r>
      <w:r w:rsidR="00532A3D">
        <w:rPr>
          <w:rFonts w:asciiTheme="majorHAnsi" w:hAnsiTheme="majorHAnsi"/>
          <w:lang w:eastAsia="ko-KR"/>
        </w:rPr>
        <w:t>Preserved Mechanical Performance and Freedom From H</w:t>
      </w:r>
      <w:r w:rsidR="0041300F" w:rsidRPr="001105FF">
        <w:rPr>
          <w:rFonts w:asciiTheme="majorHAnsi" w:hAnsiTheme="majorHAnsi"/>
          <w:lang w:eastAsia="ko-KR"/>
        </w:rPr>
        <w:t>eating”,</w:t>
      </w:r>
      <w:r>
        <w:rPr>
          <w:rFonts w:asciiTheme="majorHAnsi" w:hAnsiTheme="majorHAnsi"/>
          <w:lang w:eastAsia="ko-KR"/>
        </w:rPr>
        <w:t xml:space="preserve"> Journal of Cardiovascular </w:t>
      </w:r>
    </w:p>
    <w:p w:rsidR="0041300F" w:rsidRDefault="003E63DB" w:rsidP="001105FF">
      <w:pPr>
        <w:spacing w:after="0" w:line="300" w:lineRule="exact"/>
        <w:rPr>
          <w:rFonts w:asciiTheme="majorHAnsi" w:hAnsiTheme="majorHAnsi"/>
          <w:lang w:eastAsia="ko-KR"/>
        </w:rPr>
      </w:pPr>
      <w:r>
        <w:rPr>
          <w:rFonts w:asciiTheme="majorHAnsi" w:hAnsiTheme="majorHAnsi"/>
          <w:lang w:eastAsia="ko-KR"/>
        </w:rPr>
        <w:t xml:space="preserve">          Magnetic Resonance, </w:t>
      </w:r>
      <w:r w:rsidR="0041300F" w:rsidRPr="001105FF">
        <w:rPr>
          <w:rFonts w:asciiTheme="majorHAnsi" w:hAnsiTheme="majorHAnsi"/>
          <w:lang w:eastAsia="ko-KR"/>
        </w:rPr>
        <w:t>Volume: 17</w:t>
      </w:r>
      <w:r>
        <w:rPr>
          <w:rFonts w:asciiTheme="majorHAnsi" w:hAnsiTheme="majorHAnsi"/>
          <w:lang w:eastAsia="ko-KR"/>
        </w:rPr>
        <w:t xml:space="preserve">, </w:t>
      </w:r>
      <w:r w:rsidR="0041300F" w:rsidRPr="001105FF">
        <w:rPr>
          <w:rFonts w:asciiTheme="majorHAnsi" w:hAnsiTheme="majorHAnsi"/>
          <w:lang w:eastAsia="ko-KR"/>
        </w:rPr>
        <w:t>Article Number: 105</w:t>
      </w:r>
      <w:r>
        <w:rPr>
          <w:rFonts w:asciiTheme="majorHAnsi" w:hAnsiTheme="majorHAnsi"/>
          <w:lang w:eastAsia="ko-KR"/>
        </w:rPr>
        <w:t>.</w:t>
      </w:r>
    </w:p>
    <w:p w:rsidR="003E63DB" w:rsidRPr="001105FF" w:rsidRDefault="003E63DB" w:rsidP="001105FF">
      <w:pPr>
        <w:spacing w:after="0" w:line="300" w:lineRule="exact"/>
        <w:rPr>
          <w:rFonts w:asciiTheme="majorHAnsi" w:hAnsiTheme="majorHAnsi"/>
          <w:lang w:eastAsia="ko-KR"/>
        </w:rPr>
      </w:pPr>
    </w:p>
    <w:p w:rsidR="00F55EB5" w:rsidRDefault="00F55EB5" w:rsidP="00103A54">
      <w:pPr>
        <w:spacing w:after="0" w:line="300" w:lineRule="exact"/>
        <w:rPr>
          <w:rFonts w:asciiTheme="majorHAnsi" w:hAnsiTheme="majorHAnsi"/>
          <w:lang w:eastAsia="ko-KR"/>
        </w:rPr>
      </w:pPr>
      <w:r>
        <w:rPr>
          <w:rFonts w:asciiTheme="majorHAnsi" w:hAnsiTheme="majorHAnsi"/>
          <w:lang w:eastAsia="ko-KR"/>
        </w:rPr>
        <w:t>Lumbroso, A</w:t>
      </w:r>
      <w:proofErr w:type="gramStart"/>
      <w:r>
        <w:rPr>
          <w:rFonts w:asciiTheme="majorHAnsi" w:hAnsiTheme="majorHAnsi"/>
          <w:lang w:eastAsia="ko-KR"/>
        </w:rPr>
        <w:t>.,</w:t>
      </w:r>
      <w:proofErr w:type="gramEnd"/>
      <w:r>
        <w:rPr>
          <w:rFonts w:asciiTheme="majorHAnsi" w:hAnsiTheme="majorHAnsi"/>
          <w:lang w:eastAsia="ko-KR"/>
        </w:rPr>
        <w:t xml:space="preserve"> Behra, J., Kolleth, A., </w:t>
      </w:r>
      <w:r w:rsidR="0041300F" w:rsidRPr="00103A54">
        <w:rPr>
          <w:rFonts w:asciiTheme="majorHAnsi" w:hAnsiTheme="majorHAnsi"/>
          <w:lang w:eastAsia="ko-KR"/>
        </w:rPr>
        <w:t>Dakas, P</w:t>
      </w:r>
      <w:r>
        <w:rPr>
          <w:rFonts w:asciiTheme="majorHAnsi" w:hAnsiTheme="majorHAnsi"/>
          <w:lang w:eastAsia="ko-KR"/>
        </w:rPr>
        <w:t>.Y., Karadeniz, U., Ç</w:t>
      </w:r>
      <w:r w:rsidR="0041300F" w:rsidRPr="00103A54">
        <w:rPr>
          <w:rFonts w:asciiTheme="majorHAnsi" w:hAnsiTheme="majorHAnsi"/>
          <w:lang w:eastAsia="ko-KR"/>
        </w:rPr>
        <w:t>atak</w:t>
      </w:r>
      <w:r>
        <w:rPr>
          <w:rFonts w:asciiTheme="majorHAnsi" w:hAnsiTheme="majorHAnsi"/>
          <w:lang w:eastAsia="ko-KR"/>
        </w:rPr>
        <w:t xml:space="preserve">, S., Sulzer-Mosse, S., De </w:t>
      </w:r>
    </w:p>
    <w:p w:rsidR="00F55EB5" w:rsidRDefault="00F55EB5" w:rsidP="00103A54">
      <w:pPr>
        <w:spacing w:after="0" w:line="300" w:lineRule="exact"/>
        <w:rPr>
          <w:rFonts w:asciiTheme="majorHAnsi" w:hAnsiTheme="majorHAnsi"/>
          <w:lang w:eastAsia="ko-KR"/>
        </w:rPr>
      </w:pPr>
      <w:r>
        <w:rPr>
          <w:rFonts w:asciiTheme="majorHAnsi" w:hAnsiTheme="majorHAnsi"/>
          <w:lang w:eastAsia="ko-KR"/>
        </w:rPr>
        <w:t xml:space="preserve">          Mesmaeker, A</w:t>
      </w:r>
      <w:proofErr w:type="gramStart"/>
      <w:r>
        <w:rPr>
          <w:rFonts w:asciiTheme="majorHAnsi" w:hAnsiTheme="majorHAnsi"/>
          <w:lang w:eastAsia="ko-KR"/>
        </w:rPr>
        <w:t>.,</w:t>
      </w:r>
      <w:proofErr w:type="gramEnd"/>
      <w:r>
        <w:rPr>
          <w:rFonts w:asciiTheme="majorHAnsi" w:hAnsiTheme="majorHAnsi"/>
          <w:lang w:eastAsia="ko-KR"/>
        </w:rPr>
        <w:t xml:space="preserve"> “Access to Functionalized 3-Amino-Benzothiophenes Using Keteniminium </w:t>
      </w:r>
    </w:p>
    <w:p w:rsidR="0041300F" w:rsidRDefault="00F55EB5" w:rsidP="00103A54">
      <w:pPr>
        <w:spacing w:after="0" w:line="300" w:lineRule="exact"/>
        <w:rPr>
          <w:rFonts w:asciiTheme="majorHAnsi" w:hAnsiTheme="majorHAnsi"/>
          <w:lang w:eastAsia="ko-KR"/>
        </w:rPr>
      </w:pPr>
      <w:r>
        <w:rPr>
          <w:rFonts w:asciiTheme="majorHAnsi" w:hAnsiTheme="majorHAnsi"/>
          <w:lang w:eastAsia="ko-KR"/>
        </w:rPr>
        <w:t xml:space="preserve">          I</w:t>
      </w:r>
      <w:r w:rsidR="0041300F" w:rsidRPr="00103A54">
        <w:rPr>
          <w:rFonts w:asciiTheme="majorHAnsi" w:hAnsiTheme="majorHAnsi"/>
          <w:lang w:eastAsia="ko-KR"/>
        </w:rPr>
        <w:t>ntermediates”</w:t>
      </w:r>
      <w:r>
        <w:rPr>
          <w:rFonts w:asciiTheme="majorHAnsi" w:hAnsiTheme="majorHAnsi"/>
          <w:lang w:eastAsia="ko-KR"/>
        </w:rPr>
        <w:t xml:space="preserve">, Tettahedron Letters, </w:t>
      </w:r>
      <w:r w:rsidR="0041300F" w:rsidRPr="00103A54">
        <w:rPr>
          <w:rFonts w:asciiTheme="majorHAnsi" w:hAnsiTheme="majorHAnsi"/>
          <w:lang w:eastAsia="ko-KR"/>
        </w:rPr>
        <w:t>Volume: 56</w:t>
      </w:r>
      <w:r>
        <w:rPr>
          <w:rFonts w:asciiTheme="majorHAnsi" w:hAnsiTheme="majorHAnsi"/>
          <w:lang w:eastAsia="ko-KR"/>
        </w:rPr>
        <w:t xml:space="preserve">, </w:t>
      </w:r>
      <w:r w:rsidR="0041300F" w:rsidRPr="00103A54">
        <w:rPr>
          <w:rFonts w:asciiTheme="majorHAnsi" w:hAnsiTheme="majorHAnsi"/>
          <w:lang w:eastAsia="ko-KR"/>
        </w:rPr>
        <w:t>Issue: 47</w:t>
      </w:r>
      <w:r>
        <w:rPr>
          <w:rFonts w:asciiTheme="majorHAnsi" w:hAnsiTheme="majorHAnsi"/>
          <w:lang w:eastAsia="ko-KR"/>
        </w:rPr>
        <w:t>,</w:t>
      </w:r>
      <w:r w:rsidR="0041300F" w:rsidRPr="00103A54">
        <w:rPr>
          <w:rFonts w:asciiTheme="majorHAnsi" w:hAnsiTheme="majorHAnsi"/>
          <w:lang w:eastAsia="ko-KR"/>
        </w:rPr>
        <w:t xml:space="preserve"> Pages: 6541-6545</w:t>
      </w:r>
      <w:r>
        <w:rPr>
          <w:rFonts w:asciiTheme="majorHAnsi" w:hAnsiTheme="majorHAnsi"/>
          <w:lang w:eastAsia="ko-KR"/>
        </w:rPr>
        <w:t>.</w:t>
      </w:r>
    </w:p>
    <w:p w:rsidR="00F55EB5" w:rsidRPr="00103A54" w:rsidRDefault="00F55EB5" w:rsidP="00103A54">
      <w:pPr>
        <w:spacing w:after="0" w:line="300" w:lineRule="exact"/>
        <w:rPr>
          <w:rFonts w:asciiTheme="majorHAnsi" w:hAnsiTheme="majorHAnsi"/>
          <w:lang w:eastAsia="ko-KR"/>
        </w:rPr>
      </w:pPr>
    </w:p>
    <w:p w:rsidR="00B260E5" w:rsidRDefault="0041300F" w:rsidP="00234396">
      <w:pPr>
        <w:spacing w:after="0" w:line="300" w:lineRule="exact"/>
        <w:rPr>
          <w:rFonts w:asciiTheme="majorHAnsi" w:hAnsiTheme="majorHAnsi"/>
          <w:lang w:eastAsia="ko-KR"/>
        </w:rPr>
      </w:pPr>
      <w:r w:rsidRPr="00234396">
        <w:rPr>
          <w:rFonts w:asciiTheme="majorHAnsi" w:hAnsiTheme="majorHAnsi"/>
          <w:lang w:eastAsia="ko-KR"/>
        </w:rPr>
        <w:t>Clark, G</w:t>
      </w:r>
      <w:r w:rsidR="00B260E5">
        <w:rPr>
          <w:rFonts w:asciiTheme="majorHAnsi" w:hAnsiTheme="majorHAnsi"/>
          <w:lang w:eastAsia="ko-KR"/>
        </w:rPr>
        <w:t>.A</w:t>
      </w:r>
      <w:proofErr w:type="gramStart"/>
      <w:r w:rsidR="00B260E5">
        <w:rPr>
          <w:rFonts w:asciiTheme="majorHAnsi" w:hAnsiTheme="majorHAnsi"/>
          <w:lang w:eastAsia="ko-KR"/>
        </w:rPr>
        <w:t>.,</w:t>
      </w:r>
      <w:proofErr w:type="gramEnd"/>
      <w:r w:rsidRPr="00234396">
        <w:rPr>
          <w:rFonts w:asciiTheme="majorHAnsi" w:hAnsiTheme="majorHAnsi"/>
          <w:lang w:eastAsia="ko-KR"/>
        </w:rPr>
        <w:t xml:space="preserve"> Henderson, J</w:t>
      </w:r>
      <w:r w:rsidR="00B260E5">
        <w:rPr>
          <w:rFonts w:asciiTheme="majorHAnsi" w:hAnsiTheme="majorHAnsi"/>
          <w:lang w:eastAsia="ko-KR"/>
        </w:rPr>
        <w:t xml:space="preserve">.M., Heffern, C., Akgün, B., Majewski, J., </w:t>
      </w:r>
      <w:r w:rsidRPr="00234396">
        <w:rPr>
          <w:rFonts w:asciiTheme="majorHAnsi" w:hAnsiTheme="majorHAnsi"/>
          <w:lang w:eastAsia="ko-KR"/>
        </w:rPr>
        <w:t>Lee, K</w:t>
      </w:r>
      <w:r w:rsidR="00B260E5">
        <w:rPr>
          <w:rFonts w:asciiTheme="majorHAnsi" w:hAnsiTheme="majorHAnsi"/>
          <w:lang w:eastAsia="ko-KR"/>
        </w:rPr>
        <w:t>.</w:t>
      </w:r>
      <w:r w:rsidRPr="00234396">
        <w:rPr>
          <w:rFonts w:asciiTheme="majorHAnsi" w:hAnsiTheme="majorHAnsi"/>
          <w:lang w:eastAsia="ko-KR"/>
        </w:rPr>
        <w:t>Y</w:t>
      </w:r>
      <w:r w:rsidR="00B260E5">
        <w:rPr>
          <w:rFonts w:asciiTheme="majorHAnsi" w:hAnsiTheme="majorHAnsi"/>
          <w:lang w:eastAsia="ko-KR"/>
        </w:rPr>
        <w:t>.</w:t>
      </w:r>
      <w:r w:rsidRPr="00234396">
        <w:rPr>
          <w:rFonts w:asciiTheme="majorHAnsi" w:hAnsiTheme="majorHAnsi"/>
          <w:lang w:eastAsia="ko-KR"/>
        </w:rPr>
        <w:t>C</w:t>
      </w:r>
      <w:r w:rsidR="00B260E5">
        <w:rPr>
          <w:rFonts w:asciiTheme="majorHAnsi" w:hAnsiTheme="majorHAnsi"/>
          <w:lang w:eastAsia="ko-KR"/>
        </w:rPr>
        <w:t xml:space="preserve"> .</w:t>
      </w:r>
      <w:r w:rsidRPr="00234396">
        <w:rPr>
          <w:rFonts w:asciiTheme="majorHAnsi" w:hAnsiTheme="majorHAnsi"/>
          <w:lang w:eastAsia="ko-KR"/>
        </w:rPr>
        <w:t xml:space="preserve">, “Synergistic </w:t>
      </w:r>
    </w:p>
    <w:p w:rsidR="00B260E5" w:rsidRDefault="00B260E5" w:rsidP="00234396">
      <w:pPr>
        <w:spacing w:after="0" w:line="300" w:lineRule="exact"/>
        <w:rPr>
          <w:rFonts w:asciiTheme="majorHAnsi" w:hAnsiTheme="majorHAnsi"/>
          <w:lang w:eastAsia="ko-KR"/>
        </w:rPr>
      </w:pPr>
      <w:r>
        <w:rPr>
          <w:rFonts w:asciiTheme="majorHAnsi" w:hAnsiTheme="majorHAnsi"/>
          <w:lang w:eastAsia="ko-KR"/>
        </w:rPr>
        <w:t xml:space="preserve">          </w:t>
      </w:r>
      <w:r w:rsidR="0041300F" w:rsidRPr="00234396">
        <w:rPr>
          <w:rFonts w:asciiTheme="majorHAnsi" w:hAnsiTheme="majorHAnsi"/>
          <w:lang w:eastAsia="ko-KR"/>
        </w:rPr>
        <w:t xml:space="preserve">Interactions of Sugars/Polyols and Monovalent Salts with Phospholipids Depend upon </w:t>
      </w:r>
    </w:p>
    <w:p w:rsidR="00B260E5" w:rsidRDefault="00B260E5" w:rsidP="00234396">
      <w:pPr>
        <w:spacing w:after="0" w:line="300" w:lineRule="exact"/>
        <w:rPr>
          <w:rFonts w:asciiTheme="majorHAnsi" w:hAnsiTheme="majorHAnsi"/>
          <w:lang w:eastAsia="ko-KR"/>
        </w:rPr>
      </w:pPr>
      <w:r>
        <w:rPr>
          <w:rFonts w:asciiTheme="majorHAnsi" w:hAnsiTheme="majorHAnsi"/>
          <w:lang w:eastAsia="ko-KR"/>
        </w:rPr>
        <w:t xml:space="preserve">          </w:t>
      </w:r>
      <w:r w:rsidR="0041300F" w:rsidRPr="00234396">
        <w:rPr>
          <w:rFonts w:asciiTheme="majorHAnsi" w:hAnsiTheme="majorHAnsi"/>
          <w:lang w:eastAsia="ko-KR"/>
        </w:rPr>
        <w:t>Sugar/Polyol Complexity and Anion Identity”</w:t>
      </w:r>
      <w:r>
        <w:rPr>
          <w:rFonts w:asciiTheme="majorHAnsi" w:hAnsiTheme="majorHAnsi"/>
          <w:lang w:eastAsia="ko-KR"/>
        </w:rPr>
        <w:t xml:space="preserve">, Langmuir, </w:t>
      </w:r>
      <w:r w:rsidR="0041300F" w:rsidRPr="00234396">
        <w:rPr>
          <w:rFonts w:asciiTheme="majorHAnsi" w:hAnsiTheme="majorHAnsi"/>
          <w:lang w:eastAsia="ko-KR"/>
        </w:rPr>
        <w:t>Volume: 31</w:t>
      </w:r>
      <w:r>
        <w:rPr>
          <w:rFonts w:asciiTheme="majorHAnsi" w:hAnsiTheme="majorHAnsi"/>
          <w:lang w:eastAsia="ko-KR"/>
        </w:rPr>
        <w:t xml:space="preserve">, </w:t>
      </w:r>
      <w:r w:rsidR="0041300F" w:rsidRPr="00234396">
        <w:rPr>
          <w:rFonts w:asciiTheme="majorHAnsi" w:hAnsiTheme="majorHAnsi"/>
          <w:lang w:eastAsia="ko-KR"/>
        </w:rPr>
        <w:t>Issue: 46</w:t>
      </w:r>
      <w:r>
        <w:rPr>
          <w:rFonts w:asciiTheme="majorHAnsi" w:hAnsiTheme="majorHAnsi"/>
          <w:lang w:eastAsia="ko-KR"/>
        </w:rPr>
        <w:t xml:space="preserve">, </w:t>
      </w:r>
      <w:r w:rsidR="0041300F" w:rsidRPr="00234396">
        <w:rPr>
          <w:rFonts w:asciiTheme="majorHAnsi" w:hAnsiTheme="majorHAnsi"/>
          <w:lang w:eastAsia="ko-KR"/>
        </w:rPr>
        <w:t xml:space="preserve">Pages: </w:t>
      </w:r>
    </w:p>
    <w:p w:rsidR="0041300F" w:rsidRDefault="00B260E5" w:rsidP="00234396">
      <w:pPr>
        <w:spacing w:after="0" w:line="300" w:lineRule="exact"/>
        <w:rPr>
          <w:rFonts w:asciiTheme="majorHAnsi" w:hAnsiTheme="majorHAnsi"/>
          <w:lang w:eastAsia="ko-KR"/>
        </w:rPr>
      </w:pPr>
      <w:r>
        <w:rPr>
          <w:rFonts w:asciiTheme="majorHAnsi" w:hAnsiTheme="majorHAnsi"/>
          <w:lang w:eastAsia="ko-KR"/>
        </w:rPr>
        <w:t xml:space="preserve">          </w:t>
      </w:r>
      <w:r w:rsidR="0041300F" w:rsidRPr="00234396">
        <w:rPr>
          <w:rFonts w:asciiTheme="majorHAnsi" w:hAnsiTheme="majorHAnsi"/>
          <w:lang w:eastAsia="ko-KR"/>
        </w:rPr>
        <w:t>12688-12698</w:t>
      </w:r>
      <w:r>
        <w:rPr>
          <w:rFonts w:asciiTheme="majorHAnsi" w:hAnsiTheme="majorHAnsi"/>
          <w:lang w:eastAsia="ko-KR"/>
        </w:rPr>
        <w:t>.</w:t>
      </w:r>
    </w:p>
    <w:p w:rsidR="00B260E5" w:rsidRPr="00234396" w:rsidRDefault="00B260E5" w:rsidP="00234396">
      <w:pPr>
        <w:spacing w:after="0" w:line="300" w:lineRule="exact"/>
        <w:rPr>
          <w:rFonts w:asciiTheme="majorHAnsi" w:hAnsiTheme="majorHAnsi"/>
          <w:lang w:eastAsia="ko-KR"/>
        </w:rPr>
      </w:pPr>
    </w:p>
    <w:p w:rsidR="00D26011" w:rsidRDefault="0041300F" w:rsidP="00E113DE">
      <w:pPr>
        <w:spacing w:after="0" w:line="300" w:lineRule="exact"/>
        <w:rPr>
          <w:rFonts w:asciiTheme="majorHAnsi" w:hAnsiTheme="majorHAnsi"/>
          <w:lang w:eastAsia="ko-KR"/>
        </w:rPr>
      </w:pPr>
      <w:r w:rsidRPr="00E113DE">
        <w:rPr>
          <w:rFonts w:asciiTheme="majorHAnsi" w:hAnsiTheme="majorHAnsi"/>
          <w:lang w:eastAsia="ko-KR"/>
        </w:rPr>
        <w:t>Bouten, P</w:t>
      </w:r>
      <w:r w:rsidR="00D26011">
        <w:rPr>
          <w:rFonts w:asciiTheme="majorHAnsi" w:hAnsiTheme="majorHAnsi"/>
          <w:lang w:eastAsia="ko-KR"/>
        </w:rPr>
        <w:t>.</w:t>
      </w:r>
      <w:r w:rsidRPr="00E113DE">
        <w:rPr>
          <w:rFonts w:asciiTheme="majorHAnsi" w:hAnsiTheme="majorHAnsi"/>
          <w:lang w:eastAsia="ko-KR"/>
        </w:rPr>
        <w:t>J</w:t>
      </w:r>
      <w:r w:rsidR="00D26011">
        <w:rPr>
          <w:rFonts w:asciiTheme="majorHAnsi" w:hAnsiTheme="majorHAnsi"/>
          <w:lang w:eastAsia="ko-KR"/>
        </w:rPr>
        <w:t>.</w:t>
      </w:r>
      <w:r w:rsidRPr="00E113DE">
        <w:rPr>
          <w:rFonts w:asciiTheme="majorHAnsi" w:hAnsiTheme="majorHAnsi"/>
          <w:lang w:eastAsia="ko-KR"/>
        </w:rPr>
        <w:t>M</w:t>
      </w:r>
      <w:proofErr w:type="gramStart"/>
      <w:r w:rsidR="00D26011">
        <w:rPr>
          <w:rFonts w:asciiTheme="majorHAnsi" w:hAnsiTheme="majorHAnsi"/>
          <w:lang w:eastAsia="ko-KR"/>
        </w:rPr>
        <w:t>.,</w:t>
      </w:r>
      <w:proofErr w:type="gramEnd"/>
      <w:r w:rsidR="00D26011">
        <w:rPr>
          <w:rFonts w:asciiTheme="majorHAnsi" w:hAnsiTheme="majorHAnsi"/>
          <w:lang w:eastAsia="ko-KR"/>
        </w:rPr>
        <w:t xml:space="preserve"> Hertsen, D., Vergaelen, M., </w:t>
      </w:r>
      <w:r w:rsidRPr="00E113DE">
        <w:rPr>
          <w:rFonts w:asciiTheme="majorHAnsi" w:hAnsiTheme="majorHAnsi"/>
          <w:lang w:eastAsia="ko-KR"/>
        </w:rPr>
        <w:t>Monnery, B</w:t>
      </w:r>
      <w:r w:rsidR="00D26011">
        <w:rPr>
          <w:rFonts w:asciiTheme="majorHAnsi" w:hAnsiTheme="majorHAnsi"/>
          <w:lang w:eastAsia="ko-KR"/>
        </w:rPr>
        <w:t>.D., Çatak, Ş., V</w:t>
      </w:r>
      <w:r w:rsidRPr="00E113DE">
        <w:rPr>
          <w:rFonts w:asciiTheme="majorHAnsi" w:hAnsiTheme="majorHAnsi"/>
          <w:lang w:eastAsia="ko-KR"/>
        </w:rPr>
        <w:t>an Hest, J</w:t>
      </w:r>
      <w:r w:rsidR="00D26011">
        <w:rPr>
          <w:rFonts w:asciiTheme="majorHAnsi" w:hAnsiTheme="majorHAnsi"/>
          <w:lang w:eastAsia="ko-KR"/>
        </w:rPr>
        <w:t>.</w:t>
      </w:r>
      <w:r w:rsidRPr="00E113DE">
        <w:rPr>
          <w:rFonts w:asciiTheme="majorHAnsi" w:hAnsiTheme="majorHAnsi"/>
          <w:lang w:eastAsia="ko-KR"/>
        </w:rPr>
        <w:t>C</w:t>
      </w:r>
      <w:r w:rsidR="00D26011">
        <w:rPr>
          <w:rFonts w:asciiTheme="majorHAnsi" w:hAnsiTheme="majorHAnsi"/>
          <w:lang w:eastAsia="ko-KR"/>
        </w:rPr>
        <w:t>.</w:t>
      </w:r>
      <w:r w:rsidRPr="00E113DE">
        <w:rPr>
          <w:rFonts w:asciiTheme="majorHAnsi" w:hAnsiTheme="majorHAnsi"/>
          <w:lang w:eastAsia="ko-KR"/>
        </w:rPr>
        <w:t>M</w:t>
      </w:r>
      <w:r w:rsidR="00D26011">
        <w:rPr>
          <w:rFonts w:asciiTheme="majorHAnsi" w:hAnsiTheme="majorHAnsi"/>
          <w:lang w:eastAsia="ko-KR"/>
        </w:rPr>
        <w:t xml:space="preserve">., Van </w:t>
      </w:r>
    </w:p>
    <w:p w:rsidR="00D26011" w:rsidRDefault="00D26011" w:rsidP="00E113DE">
      <w:pPr>
        <w:spacing w:after="0" w:line="300" w:lineRule="exact"/>
        <w:rPr>
          <w:rFonts w:asciiTheme="majorHAnsi" w:hAnsiTheme="majorHAnsi"/>
          <w:lang w:eastAsia="ko-KR"/>
        </w:rPr>
      </w:pPr>
      <w:r>
        <w:rPr>
          <w:rFonts w:asciiTheme="majorHAnsi" w:hAnsiTheme="majorHAnsi"/>
          <w:lang w:eastAsia="ko-KR"/>
        </w:rPr>
        <w:t xml:space="preserve">          Speybroeck, V</w:t>
      </w:r>
      <w:proofErr w:type="gramStart"/>
      <w:r>
        <w:rPr>
          <w:rFonts w:asciiTheme="majorHAnsi" w:hAnsiTheme="majorHAnsi"/>
          <w:lang w:eastAsia="ko-KR"/>
        </w:rPr>
        <w:t>.,</w:t>
      </w:r>
      <w:proofErr w:type="gramEnd"/>
      <w:r>
        <w:rPr>
          <w:rFonts w:asciiTheme="majorHAnsi" w:hAnsiTheme="majorHAnsi"/>
          <w:lang w:eastAsia="ko-KR"/>
        </w:rPr>
        <w:t xml:space="preserve"> </w:t>
      </w:r>
      <w:r w:rsidR="00E113DE">
        <w:rPr>
          <w:rFonts w:asciiTheme="majorHAnsi" w:hAnsiTheme="majorHAnsi"/>
          <w:lang w:eastAsia="ko-KR"/>
        </w:rPr>
        <w:t>Hooge</w:t>
      </w:r>
      <w:r>
        <w:rPr>
          <w:rFonts w:asciiTheme="majorHAnsi" w:hAnsiTheme="majorHAnsi"/>
          <w:lang w:eastAsia="ko-KR"/>
        </w:rPr>
        <w:t>nboom, R.,</w:t>
      </w:r>
      <w:r w:rsidR="00E113DE">
        <w:rPr>
          <w:rFonts w:asciiTheme="majorHAnsi" w:hAnsiTheme="majorHAnsi"/>
          <w:lang w:eastAsia="ko-KR"/>
        </w:rPr>
        <w:t xml:space="preserve"> “Synthesis of Poly(2-oxazoline)s with Side Chain Methyl </w:t>
      </w:r>
    </w:p>
    <w:p w:rsidR="00D26011" w:rsidRDefault="00D26011" w:rsidP="00E113DE">
      <w:pPr>
        <w:spacing w:after="0" w:line="300" w:lineRule="exact"/>
        <w:rPr>
          <w:rFonts w:asciiTheme="majorHAnsi" w:hAnsiTheme="majorHAnsi"/>
          <w:lang w:eastAsia="ko-KR"/>
        </w:rPr>
      </w:pPr>
      <w:r>
        <w:rPr>
          <w:rFonts w:asciiTheme="majorHAnsi" w:hAnsiTheme="majorHAnsi"/>
          <w:lang w:eastAsia="ko-KR"/>
        </w:rPr>
        <w:t xml:space="preserve">          </w:t>
      </w:r>
      <w:r w:rsidR="00E113DE">
        <w:rPr>
          <w:rFonts w:asciiTheme="majorHAnsi" w:hAnsiTheme="majorHAnsi"/>
          <w:lang w:eastAsia="ko-KR"/>
        </w:rPr>
        <w:t xml:space="preserve">Ester Functionalities: Detailed Understanding of Living Copolymerization Behavior of </w:t>
      </w:r>
    </w:p>
    <w:p w:rsidR="00D26011" w:rsidRDefault="00D26011" w:rsidP="00E113DE">
      <w:pPr>
        <w:spacing w:after="0" w:line="300" w:lineRule="exact"/>
        <w:rPr>
          <w:rFonts w:asciiTheme="majorHAnsi" w:hAnsiTheme="majorHAnsi"/>
          <w:lang w:eastAsia="ko-KR"/>
        </w:rPr>
      </w:pPr>
      <w:r>
        <w:rPr>
          <w:rFonts w:asciiTheme="majorHAnsi" w:hAnsiTheme="majorHAnsi"/>
          <w:lang w:eastAsia="ko-KR"/>
        </w:rPr>
        <w:t xml:space="preserve">          </w:t>
      </w:r>
      <w:r w:rsidR="00E113DE">
        <w:rPr>
          <w:rFonts w:asciiTheme="majorHAnsi" w:hAnsiTheme="majorHAnsi"/>
          <w:lang w:eastAsia="ko-KR"/>
        </w:rPr>
        <w:t>Methyl Ester Containing Monomers with 2-alkyl-2-O</w:t>
      </w:r>
      <w:r w:rsidR="0041300F" w:rsidRPr="00E113DE">
        <w:rPr>
          <w:rFonts w:asciiTheme="majorHAnsi" w:hAnsiTheme="majorHAnsi"/>
          <w:lang w:eastAsia="ko-KR"/>
        </w:rPr>
        <w:t>xazolines”</w:t>
      </w:r>
      <w:r w:rsidR="00E113DE">
        <w:rPr>
          <w:rFonts w:asciiTheme="majorHAnsi" w:hAnsiTheme="majorHAnsi"/>
          <w:lang w:eastAsia="ko-KR"/>
        </w:rPr>
        <w:t>,</w:t>
      </w:r>
      <w:r w:rsidR="0041300F" w:rsidRPr="00E113DE">
        <w:rPr>
          <w:rFonts w:asciiTheme="majorHAnsi" w:hAnsiTheme="majorHAnsi"/>
          <w:lang w:eastAsia="ko-KR"/>
        </w:rPr>
        <w:t xml:space="preserve"> </w:t>
      </w:r>
      <w:r>
        <w:rPr>
          <w:rFonts w:asciiTheme="majorHAnsi" w:hAnsiTheme="majorHAnsi"/>
          <w:lang w:eastAsia="ko-KR"/>
        </w:rPr>
        <w:t xml:space="preserve">Journal of Polymer Science </w:t>
      </w:r>
    </w:p>
    <w:p w:rsidR="0041300F" w:rsidRDefault="00D26011" w:rsidP="00E113DE">
      <w:pPr>
        <w:spacing w:after="0" w:line="300" w:lineRule="exact"/>
        <w:rPr>
          <w:rFonts w:asciiTheme="majorHAnsi" w:hAnsiTheme="majorHAnsi"/>
          <w:lang w:eastAsia="ko-KR"/>
        </w:rPr>
      </w:pPr>
      <w:r>
        <w:rPr>
          <w:rFonts w:asciiTheme="majorHAnsi" w:hAnsiTheme="majorHAnsi"/>
          <w:lang w:eastAsia="ko-KR"/>
        </w:rPr>
        <w:t xml:space="preserve">          Part A-Polymer Chemistry,</w:t>
      </w:r>
      <w:r w:rsidR="0041300F" w:rsidRPr="00E113DE">
        <w:rPr>
          <w:rFonts w:asciiTheme="majorHAnsi" w:hAnsiTheme="majorHAnsi"/>
          <w:lang w:eastAsia="ko-KR"/>
        </w:rPr>
        <w:t xml:space="preserve"> Volume: 53</w:t>
      </w:r>
      <w:r>
        <w:rPr>
          <w:rFonts w:asciiTheme="majorHAnsi" w:hAnsiTheme="majorHAnsi"/>
          <w:lang w:eastAsia="ko-KR"/>
        </w:rPr>
        <w:t xml:space="preserve">, </w:t>
      </w:r>
      <w:r w:rsidR="0041300F" w:rsidRPr="00E113DE">
        <w:rPr>
          <w:rFonts w:asciiTheme="majorHAnsi" w:hAnsiTheme="majorHAnsi"/>
          <w:lang w:eastAsia="ko-KR"/>
        </w:rPr>
        <w:t>Issue: 22</w:t>
      </w:r>
      <w:r>
        <w:rPr>
          <w:rFonts w:asciiTheme="majorHAnsi" w:hAnsiTheme="majorHAnsi"/>
          <w:lang w:eastAsia="ko-KR"/>
        </w:rPr>
        <w:t xml:space="preserve">, </w:t>
      </w:r>
      <w:r w:rsidR="0041300F" w:rsidRPr="00E113DE">
        <w:rPr>
          <w:rFonts w:asciiTheme="majorHAnsi" w:hAnsiTheme="majorHAnsi"/>
          <w:lang w:eastAsia="ko-KR"/>
        </w:rPr>
        <w:t>Pages: 2649-2661</w:t>
      </w:r>
      <w:r>
        <w:rPr>
          <w:rFonts w:asciiTheme="majorHAnsi" w:hAnsiTheme="majorHAnsi"/>
          <w:lang w:eastAsia="ko-KR"/>
        </w:rPr>
        <w:t>.</w:t>
      </w:r>
    </w:p>
    <w:p w:rsidR="00E113DE" w:rsidRPr="00E113DE" w:rsidRDefault="00E113DE" w:rsidP="00E113DE">
      <w:pPr>
        <w:spacing w:after="0" w:line="300" w:lineRule="exact"/>
        <w:rPr>
          <w:rFonts w:asciiTheme="majorHAnsi" w:hAnsiTheme="majorHAnsi"/>
          <w:lang w:eastAsia="ko-KR"/>
        </w:rPr>
      </w:pPr>
    </w:p>
    <w:p w:rsidR="00D23021" w:rsidRDefault="00F8763B" w:rsidP="00F8763B">
      <w:pPr>
        <w:spacing w:after="0" w:line="300" w:lineRule="exact"/>
        <w:rPr>
          <w:rFonts w:asciiTheme="majorHAnsi" w:hAnsiTheme="majorHAnsi"/>
          <w:lang w:eastAsia="ko-KR"/>
        </w:rPr>
      </w:pPr>
      <w:r>
        <w:rPr>
          <w:rFonts w:asciiTheme="majorHAnsi" w:hAnsiTheme="majorHAnsi"/>
          <w:lang w:eastAsia="ko-KR"/>
        </w:rPr>
        <w:t>Zahertar, S</w:t>
      </w:r>
      <w:proofErr w:type="gramStart"/>
      <w:r>
        <w:rPr>
          <w:rFonts w:asciiTheme="majorHAnsi" w:hAnsiTheme="majorHAnsi"/>
          <w:lang w:eastAsia="ko-KR"/>
        </w:rPr>
        <w:t>.,</w:t>
      </w:r>
      <w:proofErr w:type="gramEnd"/>
      <w:r w:rsidR="0041300F" w:rsidRPr="00F8763B">
        <w:rPr>
          <w:rFonts w:asciiTheme="majorHAnsi" w:hAnsiTheme="majorHAnsi"/>
          <w:lang w:eastAsia="ko-KR"/>
        </w:rPr>
        <w:t xml:space="preserve"> </w:t>
      </w:r>
      <w:r>
        <w:rPr>
          <w:rFonts w:asciiTheme="majorHAnsi" w:hAnsiTheme="majorHAnsi"/>
          <w:lang w:eastAsia="ko-KR"/>
        </w:rPr>
        <w:t>Yalçınkaya</w:t>
      </w:r>
      <w:r w:rsidR="0041300F" w:rsidRPr="00F8763B">
        <w:rPr>
          <w:rFonts w:asciiTheme="majorHAnsi" w:hAnsiTheme="majorHAnsi"/>
          <w:lang w:eastAsia="ko-KR"/>
        </w:rPr>
        <w:t>, A</w:t>
      </w:r>
      <w:r>
        <w:rPr>
          <w:rFonts w:asciiTheme="majorHAnsi" w:hAnsiTheme="majorHAnsi"/>
          <w:lang w:eastAsia="ko-KR"/>
        </w:rPr>
        <w:t>.D.,</w:t>
      </w:r>
      <w:r w:rsidR="0041300F" w:rsidRPr="00F8763B">
        <w:rPr>
          <w:rFonts w:asciiTheme="majorHAnsi" w:hAnsiTheme="majorHAnsi"/>
          <w:lang w:eastAsia="ko-KR"/>
        </w:rPr>
        <w:t xml:space="preserve"> Torun, H</w:t>
      </w:r>
      <w:r>
        <w:rPr>
          <w:rFonts w:asciiTheme="majorHAnsi" w:hAnsiTheme="majorHAnsi"/>
          <w:lang w:eastAsia="ko-KR"/>
        </w:rPr>
        <w:t xml:space="preserve">., “Rectangular Split-Ring Resonators with Single-Split and </w:t>
      </w:r>
    </w:p>
    <w:p w:rsidR="00D23021" w:rsidRDefault="00D23021" w:rsidP="00F8763B">
      <w:pPr>
        <w:spacing w:after="0" w:line="300" w:lineRule="exact"/>
        <w:rPr>
          <w:rFonts w:asciiTheme="majorHAnsi" w:hAnsiTheme="majorHAnsi"/>
          <w:lang w:eastAsia="ko-KR"/>
        </w:rPr>
      </w:pPr>
      <w:r>
        <w:rPr>
          <w:rFonts w:asciiTheme="majorHAnsi" w:hAnsiTheme="majorHAnsi"/>
          <w:lang w:eastAsia="ko-KR"/>
        </w:rPr>
        <w:t xml:space="preserve">          </w:t>
      </w:r>
      <w:r w:rsidR="00F8763B">
        <w:rPr>
          <w:rFonts w:asciiTheme="majorHAnsi" w:hAnsiTheme="majorHAnsi"/>
          <w:lang w:eastAsia="ko-KR"/>
        </w:rPr>
        <w:t>Two-Splits Under Different Excitations at Microwave F</w:t>
      </w:r>
      <w:r w:rsidR="0041300F" w:rsidRPr="00F8763B">
        <w:rPr>
          <w:rFonts w:asciiTheme="majorHAnsi" w:hAnsiTheme="majorHAnsi"/>
          <w:lang w:eastAsia="ko-KR"/>
        </w:rPr>
        <w:t>requencies”</w:t>
      </w:r>
      <w:r w:rsidR="00F8763B">
        <w:rPr>
          <w:rFonts w:asciiTheme="majorHAnsi" w:hAnsiTheme="majorHAnsi"/>
          <w:lang w:eastAsia="ko-KR"/>
        </w:rPr>
        <w:t>, Aip Advances,</w:t>
      </w:r>
      <w:r w:rsidR="0041300F" w:rsidRPr="00F8763B">
        <w:rPr>
          <w:rFonts w:asciiTheme="majorHAnsi" w:hAnsiTheme="majorHAnsi"/>
          <w:lang w:eastAsia="ko-KR"/>
        </w:rPr>
        <w:t xml:space="preserve"> </w:t>
      </w:r>
    </w:p>
    <w:p w:rsidR="00D23021" w:rsidRDefault="00D23021" w:rsidP="00F8763B">
      <w:pPr>
        <w:spacing w:after="0" w:line="300" w:lineRule="exact"/>
        <w:rPr>
          <w:rFonts w:asciiTheme="majorHAnsi" w:hAnsiTheme="majorHAnsi"/>
          <w:lang w:eastAsia="ko-KR"/>
        </w:rPr>
      </w:pPr>
      <w:r>
        <w:rPr>
          <w:rFonts w:asciiTheme="majorHAnsi" w:hAnsiTheme="majorHAnsi"/>
          <w:lang w:eastAsia="ko-KR"/>
        </w:rPr>
        <w:t xml:space="preserve">          </w:t>
      </w:r>
      <w:r w:rsidR="0041300F" w:rsidRPr="00F8763B">
        <w:rPr>
          <w:rFonts w:asciiTheme="majorHAnsi" w:hAnsiTheme="majorHAnsi"/>
          <w:lang w:eastAsia="ko-KR"/>
        </w:rPr>
        <w:t>Volume: 5</w:t>
      </w:r>
      <w:r>
        <w:rPr>
          <w:rFonts w:asciiTheme="majorHAnsi" w:hAnsiTheme="majorHAnsi"/>
          <w:lang w:eastAsia="ko-KR"/>
        </w:rPr>
        <w:t xml:space="preserve">, </w:t>
      </w:r>
      <w:r w:rsidR="0041300F" w:rsidRPr="00F8763B">
        <w:rPr>
          <w:rFonts w:asciiTheme="majorHAnsi" w:hAnsiTheme="majorHAnsi"/>
          <w:lang w:eastAsia="ko-KR"/>
        </w:rPr>
        <w:t>Issue: 11</w:t>
      </w:r>
      <w:r>
        <w:rPr>
          <w:rFonts w:asciiTheme="majorHAnsi" w:hAnsiTheme="majorHAnsi"/>
          <w:lang w:eastAsia="ko-KR"/>
        </w:rPr>
        <w:t xml:space="preserve">, </w:t>
      </w:r>
      <w:r w:rsidR="0041300F" w:rsidRPr="00F8763B">
        <w:rPr>
          <w:rFonts w:asciiTheme="majorHAnsi" w:hAnsiTheme="majorHAnsi"/>
          <w:lang w:eastAsia="ko-KR"/>
        </w:rPr>
        <w:t>Article Number: 117220</w:t>
      </w:r>
      <w:r>
        <w:rPr>
          <w:rFonts w:asciiTheme="majorHAnsi" w:hAnsiTheme="majorHAnsi"/>
          <w:lang w:eastAsia="ko-KR"/>
        </w:rPr>
        <w:t>.</w:t>
      </w:r>
    </w:p>
    <w:p w:rsidR="0041300F" w:rsidRPr="00F8763B" w:rsidRDefault="0041300F" w:rsidP="00F8763B">
      <w:pPr>
        <w:spacing w:after="0" w:line="300" w:lineRule="exact"/>
        <w:rPr>
          <w:rFonts w:asciiTheme="majorHAnsi" w:hAnsiTheme="majorHAnsi"/>
          <w:lang w:eastAsia="ko-KR"/>
        </w:rPr>
      </w:pPr>
      <w:r w:rsidRPr="00F8763B">
        <w:rPr>
          <w:rFonts w:asciiTheme="majorHAnsi" w:hAnsiTheme="majorHAnsi"/>
          <w:lang w:eastAsia="ko-KR"/>
        </w:rPr>
        <w:tab/>
      </w:r>
    </w:p>
    <w:p w:rsidR="007A41CB" w:rsidRDefault="007A41CB" w:rsidP="007A41CB">
      <w:pPr>
        <w:spacing w:after="0" w:line="300" w:lineRule="exact"/>
        <w:rPr>
          <w:rFonts w:asciiTheme="majorHAnsi" w:hAnsiTheme="majorHAnsi"/>
          <w:lang w:eastAsia="ko-KR"/>
        </w:rPr>
      </w:pPr>
      <w:r>
        <w:rPr>
          <w:rFonts w:asciiTheme="majorHAnsi" w:hAnsiTheme="majorHAnsi"/>
          <w:lang w:eastAsia="ko-KR"/>
        </w:rPr>
        <w:t>Kuyumcu, F</w:t>
      </w:r>
      <w:proofErr w:type="gramStart"/>
      <w:r>
        <w:rPr>
          <w:rFonts w:asciiTheme="majorHAnsi" w:hAnsiTheme="majorHAnsi"/>
          <w:lang w:eastAsia="ko-KR"/>
        </w:rPr>
        <w:t>.,</w:t>
      </w:r>
      <w:proofErr w:type="gramEnd"/>
      <w:r>
        <w:rPr>
          <w:rFonts w:asciiTheme="majorHAnsi" w:hAnsiTheme="majorHAnsi"/>
          <w:lang w:eastAsia="ko-KR"/>
        </w:rPr>
        <w:t xml:space="preserve"> Erdoğ</w:t>
      </w:r>
      <w:r w:rsidR="0041300F" w:rsidRPr="007A41CB">
        <w:rPr>
          <w:rFonts w:asciiTheme="majorHAnsi" w:hAnsiTheme="majorHAnsi"/>
          <w:lang w:eastAsia="ko-KR"/>
        </w:rPr>
        <w:t>an, O</w:t>
      </w:r>
      <w:r>
        <w:rPr>
          <w:rFonts w:asciiTheme="majorHAnsi" w:hAnsiTheme="majorHAnsi"/>
          <w:lang w:eastAsia="ko-KR"/>
        </w:rPr>
        <w:t>., Güçlü, B., “Electrical Nerve S</w:t>
      </w:r>
      <w:r w:rsidR="0041300F" w:rsidRPr="007A41CB">
        <w:rPr>
          <w:rFonts w:asciiTheme="majorHAnsi" w:hAnsiTheme="majorHAnsi"/>
          <w:lang w:eastAsia="ko-KR"/>
        </w:rPr>
        <w:t>imulat</w:t>
      </w:r>
      <w:r>
        <w:rPr>
          <w:rFonts w:asciiTheme="majorHAnsi" w:hAnsiTheme="majorHAnsi"/>
          <w:lang w:eastAsia="ko-KR"/>
        </w:rPr>
        <w:t xml:space="preserve">ion Method for Intraoperative </w:t>
      </w:r>
    </w:p>
    <w:p w:rsidR="007A41CB" w:rsidRDefault="007A41CB" w:rsidP="007A41CB">
      <w:pPr>
        <w:spacing w:after="0" w:line="300" w:lineRule="exact"/>
        <w:rPr>
          <w:rFonts w:asciiTheme="majorHAnsi" w:hAnsiTheme="majorHAnsi"/>
          <w:lang w:eastAsia="ko-KR"/>
        </w:rPr>
      </w:pPr>
      <w:r>
        <w:rPr>
          <w:rFonts w:asciiTheme="majorHAnsi" w:hAnsiTheme="majorHAnsi"/>
          <w:lang w:eastAsia="ko-KR"/>
        </w:rPr>
        <w:t xml:space="preserve">          Localization of the Inferior Alveolar Nerve Within the Mandible: A Pilot Study in R</w:t>
      </w:r>
      <w:r w:rsidR="0041300F" w:rsidRPr="007A41CB">
        <w:rPr>
          <w:rFonts w:asciiTheme="majorHAnsi" w:hAnsiTheme="majorHAnsi"/>
          <w:lang w:eastAsia="ko-KR"/>
        </w:rPr>
        <w:t>abbits”</w:t>
      </w:r>
      <w:r>
        <w:rPr>
          <w:rFonts w:asciiTheme="majorHAnsi" w:hAnsiTheme="majorHAnsi"/>
          <w:lang w:eastAsia="ko-KR"/>
        </w:rPr>
        <w:t xml:space="preserve">, </w:t>
      </w:r>
    </w:p>
    <w:p w:rsidR="007A41CB" w:rsidRDefault="007A41CB" w:rsidP="007A41CB">
      <w:pPr>
        <w:spacing w:after="0" w:line="300" w:lineRule="exact"/>
        <w:rPr>
          <w:rFonts w:asciiTheme="majorHAnsi" w:hAnsiTheme="majorHAnsi"/>
          <w:lang w:eastAsia="ko-KR"/>
        </w:rPr>
      </w:pPr>
      <w:r>
        <w:rPr>
          <w:rFonts w:asciiTheme="majorHAnsi" w:hAnsiTheme="majorHAnsi"/>
          <w:lang w:eastAsia="ko-KR"/>
        </w:rPr>
        <w:t xml:space="preserve">          International Journal of Oral and Maxillofacial Surgery,</w:t>
      </w:r>
      <w:r w:rsidR="0041300F" w:rsidRPr="007A41CB">
        <w:rPr>
          <w:rFonts w:asciiTheme="majorHAnsi" w:hAnsiTheme="majorHAnsi"/>
          <w:lang w:eastAsia="ko-KR"/>
        </w:rPr>
        <w:t xml:space="preserve"> Volume: 44</w:t>
      </w:r>
      <w:r>
        <w:rPr>
          <w:rFonts w:asciiTheme="majorHAnsi" w:hAnsiTheme="majorHAnsi"/>
          <w:lang w:eastAsia="ko-KR"/>
        </w:rPr>
        <w:t xml:space="preserve">, </w:t>
      </w:r>
      <w:r w:rsidR="0041300F" w:rsidRPr="007A41CB">
        <w:rPr>
          <w:rFonts w:asciiTheme="majorHAnsi" w:hAnsiTheme="majorHAnsi"/>
          <w:lang w:eastAsia="ko-KR"/>
        </w:rPr>
        <w:t>Issue: 11</w:t>
      </w:r>
      <w:r>
        <w:rPr>
          <w:rFonts w:asciiTheme="majorHAnsi" w:hAnsiTheme="majorHAnsi"/>
          <w:lang w:eastAsia="ko-KR"/>
        </w:rPr>
        <w:t xml:space="preserve">, </w:t>
      </w:r>
    </w:p>
    <w:p w:rsidR="0041300F" w:rsidRDefault="007A41CB" w:rsidP="007A41CB">
      <w:pPr>
        <w:spacing w:after="0" w:line="300" w:lineRule="exact"/>
        <w:rPr>
          <w:rFonts w:asciiTheme="majorHAnsi" w:hAnsiTheme="majorHAnsi"/>
          <w:lang w:eastAsia="ko-KR"/>
        </w:rPr>
      </w:pPr>
      <w:r>
        <w:rPr>
          <w:rFonts w:asciiTheme="majorHAnsi" w:hAnsiTheme="majorHAnsi"/>
          <w:lang w:eastAsia="ko-KR"/>
        </w:rPr>
        <w:t xml:space="preserve">          </w:t>
      </w:r>
      <w:r w:rsidR="0041300F" w:rsidRPr="007A41CB">
        <w:rPr>
          <w:rFonts w:asciiTheme="majorHAnsi" w:hAnsiTheme="majorHAnsi"/>
          <w:lang w:eastAsia="ko-KR"/>
        </w:rPr>
        <w:t>Pages: 1398-1404</w:t>
      </w:r>
      <w:r>
        <w:rPr>
          <w:rFonts w:asciiTheme="majorHAnsi" w:hAnsiTheme="majorHAnsi"/>
          <w:lang w:eastAsia="ko-KR"/>
        </w:rPr>
        <w:t>.</w:t>
      </w:r>
    </w:p>
    <w:p w:rsidR="007A41CB" w:rsidRPr="007A41CB" w:rsidRDefault="007A41CB" w:rsidP="007A41CB">
      <w:pPr>
        <w:spacing w:after="0" w:line="300" w:lineRule="exact"/>
        <w:rPr>
          <w:rFonts w:asciiTheme="majorHAnsi" w:hAnsiTheme="majorHAnsi"/>
          <w:lang w:eastAsia="ko-KR"/>
        </w:rPr>
      </w:pPr>
    </w:p>
    <w:p w:rsidR="00F376E1" w:rsidRDefault="0041300F" w:rsidP="00A25F29">
      <w:pPr>
        <w:spacing w:after="0" w:line="300" w:lineRule="exact"/>
        <w:rPr>
          <w:rFonts w:asciiTheme="majorHAnsi" w:hAnsiTheme="majorHAnsi"/>
          <w:lang w:eastAsia="ko-KR"/>
        </w:rPr>
      </w:pPr>
      <w:r w:rsidRPr="00A25F29">
        <w:rPr>
          <w:rFonts w:asciiTheme="majorHAnsi" w:hAnsiTheme="majorHAnsi"/>
          <w:lang w:eastAsia="ko-KR"/>
        </w:rPr>
        <w:t>Paulsen, J</w:t>
      </w:r>
      <w:r w:rsidR="00A25F29">
        <w:rPr>
          <w:rFonts w:asciiTheme="majorHAnsi" w:hAnsiTheme="majorHAnsi"/>
          <w:lang w:eastAsia="ko-KR"/>
        </w:rPr>
        <w:t>.L</w:t>
      </w:r>
      <w:proofErr w:type="gramStart"/>
      <w:r w:rsidR="00A25F29">
        <w:rPr>
          <w:rFonts w:asciiTheme="majorHAnsi" w:hAnsiTheme="majorHAnsi"/>
          <w:lang w:eastAsia="ko-KR"/>
        </w:rPr>
        <w:t>.,</w:t>
      </w:r>
      <w:proofErr w:type="gramEnd"/>
      <w:r w:rsidR="00A25F29">
        <w:rPr>
          <w:rFonts w:asciiTheme="majorHAnsi" w:hAnsiTheme="majorHAnsi"/>
          <w:lang w:eastAsia="ko-KR"/>
        </w:rPr>
        <w:t xml:space="preserve"> Özarslan, E.,</w:t>
      </w:r>
      <w:r w:rsidRPr="00A25F29">
        <w:rPr>
          <w:rFonts w:asciiTheme="majorHAnsi" w:hAnsiTheme="majorHAnsi"/>
          <w:lang w:eastAsia="ko-KR"/>
        </w:rPr>
        <w:t xml:space="preserve"> Komlosh, M</w:t>
      </w:r>
      <w:r w:rsidR="00F376E1">
        <w:rPr>
          <w:rFonts w:asciiTheme="majorHAnsi" w:hAnsiTheme="majorHAnsi"/>
          <w:lang w:eastAsia="ko-KR"/>
        </w:rPr>
        <w:t>.E.,</w:t>
      </w:r>
      <w:r w:rsidRPr="00A25F29">
        <w:rPr>
          <w:rFonts w:asciiTheme="majorHAnsi" w:hAnsiTheme="majorHAnsi"/>
          <w:lang w:eastAsia="ko-KR"/>
        </w:rPr>
        <w:t xml:space="preserve"> Basser, P</w:t>
      </w:r>
      <w:r w:rsidR="00F376E1">
        <w:rPr>
          <w:rFonts w:asciiTheme="majorHAnsi" w:hAnsiTheme="majorHAnsi"/>
          <w:lang w:eastAsia="ko-KR"/>
        </w:rPr>
        <w:t>.J.,</w:t>
      </w:r>
      <w:r w:rsidRPr="00A25F29">
        <w:rPr>
          <w:rFonts w:asciiTheme="majorHAnsi" w:hAnsiTheme="majorHAnsi"/>
          <w:lang w:eastAsia="ko-KR"/>
        </w:rPr>
        <w:t xml:space="preserve"> Song, Y</w:t>
      </w:r>
      <w:r w:rsidR="00F376E1">
        <w:rPr>
          <w:rFonts w:asciiTheme="majorHAnsi" w:hAnsiTheme="majorHAnsi"/>
          <w:lang w:eastAsia="ko-KR"/>
        </w:rPr>
        <w:t>.Q., “Detecting Compartmental Non-</w:t>
      </w:r>
    </w:p>
    <w:p w:rsidR="00F376E1" w:rsidRDefault="00F376E1" w:rsidP="00A25F29">
      <w:pPr>
        <w:spacing w:after="0" w:line="300" w:lineRule="exact"/>
        <w:rPr>
          <w:rFonts w:asciiTheme="majorHAnsi" w:hAnsiTheme="majorHAnsi"/>
          <w:lang w:eastAsia="ko-KR"/>
        </w:rPr>
      </w:pPr>
      <w:r>
        <w:rPr>
          <w:rFonts w:asciiTheme="majorHAnsi" w:hAnsiTheme="majorHAnsi"/>
          <w:lang w:eastAsia="ko-KR"/>
        </w:rPr>
        <w:t xml:space="preserve">          Gaussian Diffusion with S</w:t>
      </w:r>
      <w:r w:rsidR="0041300F" w:rsidRPr="00A25F29">
        <w:rPr>
          <w:rFonts w:asciiTheme="majorHAnsi" w:hAnsiTheme="majorHAnsi"/>
          <w:lang w:eastAsia="ko-KR"/>
        </w:rPr>
        <w:t>ymmetriz</w:t>
      </w:r>
      <w:r>
        <w:rPr>
          <w:rFonts w:asciiTheme="majorHAnsi" w:hAnsiTheme="majorHAnsi"/>
          <w:lang w:eastAsia="ko-KR"/>
        </w:rPr>
        <w:t>ed D</w:t>
      </w:r>
      <w:r w:rsidR="0041300F" w:rsidRPr="00A25F29">
        <w:rPr>
          <w:rFonts w:asciiTheme="majorHAnsi" w:hAnsiTheme="majorHAnsi"/>
          <w:lang w:eastAsia="ko-KR"/>
        </w:rPr>
        <w:t>ouble-PFG MRI”</w:t>
      </w:r>
      <w:r>
        <w:rPr>
          <w:rFonts w:asciiTheme="majorHAnsi" w:hAnsiTheme="majorHAnsi"/>
          <w:lang w:eastAsia="ko-KR"/>
        </w:rPr>
        <w:t xml:space="preserve">, Nmr in Biomedicine, </w:t>
      </w:r>
      <w:r w:rsidR="0041300F" w:rsidRPr="00A25F29">
        <w:rPr>
          <w:rFonts w:asciiTheme="majorHAnsi" w:hAnsiTheme="majorHAnsi"/>
          <w:lang w:eastAsia="ko-KR"/>
        </w:rPr>
        <w:t>Volume: 28</w:t>
      </w:r>
      <w:r>
        <w:rPr>
          <w:rFonts w:asciiTheme="majorHAnsi" w:hAnsiTheme="majorHAnsi"/>
          <w:lang w:eastAsia="ko-KR"/>
        </w:rPr>
        <w:t xml:space="preserve">, </w:t>
      </w:r>
    </w:p>
    <w:p w:rsidR="0041300F" w:rsidRPr="00A25F29" w:rsidRDefault="00F376E1" w:rsidP="00A25F29">
      <w:pPr>
        <w:spacing w:after="0" w:line="300" w:lineRule="exact"/>
        <w:rPr>
          <w:rFonts w:asciiTheme="majorHAnsi" w:hAnsiTheme="majorHAnsi"/>
          <w:lang w:eastAsia="ko-KR"/>
        </w:rPr>
      </w:pPr>
      <w:r>
        <w:rPr>
          <w:rFonts w:asciiTheme="majorHAnsi" w:hAnsiTheme="majorHAnsi"/>
          <w:lang w:eastAsia="ko-KR"/>
        </w:rPr>
        <w:t xml:space="preserve">          Issue:</w:t>
      </w:r>
      <w:r w:rsidR="0041300F" w:rsidRPr="00A25F29">
        <w:rPr>
          <w:rFonts w:asciiTheme="majorHAnsi" w:hAnsiTheme="majorHAnsi"/>
          <w:lang w:eastAsia="ko-KR"/>
        </w:rPr>
        <w:t>11</w:t>
      </w:r>
      <w:r>
        <w:rPr>
          <w:rFonts w:asciiTheme="majorHAnsi" w:hAnsiTheme="majorHAnsi"/>
          <w:lang w:eastAsia="ko-KR"/>
        </w:rPr>
        <w:t>,</w:t>
      </w:r>
      <w:r w:rsidR="0041300F" w:rsidRPr="00A25F29">
        <w:rPr>
          <w:rFonts w:asciiTheme="majorHAnsi" w:hAnsiTheme="majorHAnsi"/>
          <w:lang w:eastAsia="ko-KR"/>
        </w:rPr>
        <w:t xml:space="preserve"> Pages: 1550-1556</w:t>
      </w:r>
      <w:r w:rsidR="00A25F29" w:rsidRPr="00A25F29">
        <w:rPr>
          <w:rFonts w:asciiTheme="majorHAnsi" w:hAnsiTheme="majorHAnsi"/>
          <w:lang w:eastAsia="ko-KR"/>
        </w:rPr>
        <w:t>.</w:t>
      </w:r>
    </w:p>
    <w:p w:rsidR="00A25F29" w:rsidRPr="0041300F" w:rsidRDefault="00A25F29" w:rsidP="00A25F29">
      <w:pPr>
        <w:pStyle w:val="ListeParagraf"/>
        <w:spacing w:after="0" w:line="300" w:lineRule="exact"/>
        <w:ind w:left="360"/>
        <w:rPr>
          <w:rFonts w:asciiTheme="majorHAnsi" w:hAnsiTheme="majorHAnsi"/>
          <w:lang w:eastAsia="ko-KR"/>
        </w:rPr>
      </w:pPr>
    </w:p>
    <w:p w:rsidR="004C37A3" w:rsidRDefault="004C37A3" w:rsidP="004C37A3">
      <w:pPr>
        <w:spacing w:after="0" w:line="300" w:lineRule="exact"/>
        <w:rPr>
          <w:rFonts w:asciiTheme="majorHAnsi" w:hAnsiTheme="majorHAnsi"/>
          <w:lang w:eastAsia="ko-KR"/>
        </w:rPr>
      </w:pPr>
      <w:r>
        <w:rPr>
          <w:rFonts w:asciiTheme="majorHAnsi" w:hAnsiTheme="majorHAnsi"/>
          <w:lang w:eastAsia="ko-KR"/>
        </w:rPr>
        <w:t>Uğ</w:t>
      </w:r>
      <w:r w:rsidR="0041300F" w:rsidRPr="004C37A3">
        <w:rPr>
          <w:rFonts w:asciiTheme="majorHAnsi" w:hAnsiTheme="majorHAnsi"/>
          <w:lang w:eastAsia="ko-KR"/>
        </w:rPr>
        <w:t>ur, M</w:t>
      </w:r>
      <w:r>
        <w:rPr>
          <w:rFonts w:asciiTheme="majorHAnsi" w:hAnsiTheme="majorHAnsi"/>
          <w:lang w:eastAsia="ko-KR"/>
        </w:rPr>
        <w:t>.H</w:t>
      </w:r>
      <w:proofErr w:type="gramStart"/>
      <w:r>
        <w:rPr>
          <w:rFonts w:asciiTheme="majorHAnsi" w:hAnsiTheme="majorHAnsi"/>
          <w:lang w:eastAsia="ko-KR"/>
        </w:rPr>
        <w:t>.,</w:t>
      </w:r>
      <w:proofErr w:type="gramEnd"/>
      <w:r>
        <w:rPr>
          <w:rFonts w:asciiTheme="majorHAnsi" w:hAnsiTheme="majorHAnsi"/>
          <w:lang w:eastAsia="ko-KR"/>
        </w:rPr>
        <w:t xml:space="preserve"> Kayaman-Apohan, N., Avcı, D., Güngö</w:t>
      </w:r>
      <w:r w:rsidR="0041300F" w:rsidRPr="004C37A3">
        <w:rPr>
          <w:rFonts w:asciiTheme="majorHAnsi" w:hAnsiTheme="majorHAnsi"/>
          <w:lang w:eastAsia="ko-KR"/>
        </w:rPr>
        <w:t>r, A</w:t>
      </w:r>
      <w:r>
        <w:rPr>
          <w:rFonts w:asciiTheme="majorHAnsi" w:hAnsiTheme="majorHAnsi"/>
          <w:lang w:eastAsia="ko-KR"/>
        </w:rPr>
        <w:t xml:space="preserve">., “ Phosphoric Acid Functional UV-Cured </w:t>
      </w:r>
    </w:p>
    <w:p w:rsidR="004C37A3" w:rsidRDefault="004C37A3" w:rsidP="004C37A3">
      <w:pPr>
        <w:spacing w:after="0" w:line="300" w:lineRule="exact"/>
        <w:rPr>
          <w:rFonts w:asciiTheme="majorHAnsi" w:hAnsiTheme="majorHAnsi"/>
          <w:lang w:eastAsia="ko-KR"/>
        </w:rPr>
      </w:pPr>
      <w:r>
        <w:rPr>
          <w:rFonts w:asciiTheme="majorHAnsi" w:hAnsiTheme="majorHAnsi"/>
          <w:lang w:eastAsia="ko-KR"/>
        </w:rPr>
        <w:t xml:space="preserve">          Proton Conducting Polymer Membranes for Fuel C</w:t>
      </w:r>
      <w:r w:rsidR="0041300F" w:rsidRPr="004C37A3">
        <w:rPr>
          <w:rFonts w:asciiTheme="majorHAnsi" w:hAnsiTheme="majorHAnsi"/>
          <w:lang w:eastAsia="ko-KR"/>
        </w:rPr>
        <w:t>ells”</w:t>
      </w:r>
      <w:r>
        <w:rPr>
          <w:rFonts w:asciiTheme="majorHAnsi" w:hAnsiTheme="majorHAnsi"/>
          <w:lang w:eastAsia="ko-KR"/>
        </w:rPr>
        <w:t xml:space="preserve">, İonics, </w:t>
      </w:r>
    </w:p>
    <w:p w:rsidR="0041300F" w:rsidRPr="004C37A3" w:rsidRDefault="004C37A3" w:rsidP="004C37A3">
      <w:pPr>
        <w:spacing w:after="0" w:line="300" w:lineRule="exact"/>
        <w:rPr>
          <w:rFonts w:asciiTheme="majorHAnsi" w:hAnsiTheme="majorHAnsi"/>
          <w:lang w:eastAsia="ko-KR"/>
        </w:rPr>
      </w:pPr>
      <w:r>
        <w:rPr>
          <w:rFonts w:asciiTheme="majorHAnsi" w:hAnsiTheme="majorHAnsi"/>
          <w:lang w:eastAsia="ko-KR"/>
        </w:rPr>
        <w:t xml:space="preserve">          </w:t>
      </w:r>
      <w:r w:rsidR="0041300F" w:rsidRPr="004C37A3">
        <w:rPr>
          <w:rFonts w:asciiTheme="majorHAnsi" w:hAnsiTheme="majorHAnsi"/>
          <w:lang w:eastAsia="ko-KR"/>
        </w:rPr>
        <w:t>Volume: 21</w:t>
      </w:r>
      <w:r>
        <w:rPr>
          <w:rFonts w:asciiTheme="majorHAnsi" w:hAnsiTheme="majorHAnsi"/>
          <w:lang w:eastAsia="ko-KR"/>
        </w:rPr>
        <w:t>, </w:t>
      </w:r>
      <w:r w:rsidR="0041300F" w:rsidRPr="004C37A3">
        <w:rPr>
          <w:rFonts w:asciiTheme="majorHAnsi" w:hAnsiTheme="majorHAnsi"/>
          <w:lang w:eastAsia="ko-KR"/>
        </w:rPr>
        <w:t>Issue: 11</w:t>
      </w:r>
      <w:r>
        <w:rPr>
          <w:rFonts w:asciiTheme="majorHAnsi" w:hAnsiTheme="majorHAnsi"/>
          <w:lang w:eastAsia="ko-KR"/>
        </w:rPr>
        <w:t>, </w:t>
      </w:r>
      <w:r w:rsidR="0041300F" w:rsidRPr="004C37A3">
        <w:rPr>
          <w:rFonts w:asciiTheme="majorHAnsi" w:hAnsiTheme="majorHAnsi"/>
          <w:lang w:eastAsia="ko-KR"/>
        </w:rPr>
        <w:t>Pages: 3097-3107</w:t>
      </w:r>
      <w:r w:rsidR="00A25F29" w:rsidRPr="004C37A3">
        <w:rPr>
          <w:rFonts w:asciiTheme="majorHAnsi" w:hAnsiTheme="majorHAnsi"/>
          <w:lang w:eastAsia="ko-KR"/>
        </w:rPr>
        <w:t>.</w:t>
      </w:r>
    </w:p>
    <w:p w:rsidR="00F03003" w:rsidRDefault="00F03003" w:rsidP="00A8147A">
      <w:pPr>
        <w:spacing w:after="0" w:line="300" w:lineRule="exact"/>
        <w:rPr>
          <w:rFonts w:asciiTheme="majorHAnsi" w:hAnsiTheme="majorHAnsi"/>
          <w:lang w:eastAsia="ko-KR"/>
        </w:rPr>
      </w:pPr>
    </w:p>
    <w:p w:rsidR="00A7063D" w:rsidRDefault="00A8147A" w:rsidP="00A8147A">
      <w:pPr>
        <w:spacing w:after="0" w:line="300" w:lineRule="exact"/>
        <w:rPr>
          <w:rFonts w:asciiTheme="majorHAnsi" w:hAnsiTheme="majorHAnsi"/>
          <w:lang w:eastAsia="ko-KR"/>
        </w:rPr>
      </w:pPr>
      <w:r>
        <w:rPr>
          <w:rFonts w:asciiTheme="majorHAnsi" w:hAnsiTheme="majorHAnsi"/>
          <w:lang w:eastAsia="ko-KR"/>
        </w:rPr>
        <w:t>Soyman, E</w:t>
      </w:r>
      <w:proofErr w:type="gramStart"/>
      <w:r>
        <w:rPr>
          <w:rFonts w:asciiTheme="majorHAnsi" w:hAnsiTheme="majorHAnsi"/>
          <w:lang w:eastAsia="ko-KR"/>
        </w:rPr>
        <w:t>.,</w:t>
      </w:r>
      <w:proofErr w:type="gramEnd"/>
      <w:r>
        <w:rPr>
          <w:rFonts w:asciiTheme="majorHAnsi" w:hAnsiTheme="majorHAnsi"/>
          <w:lang w:eastAsia="ko-KR"/>
        </w:rPr>
        <w:t xml:space="preserve"> Tunçkol, E., Laçin, E.,</w:t>
      </w:r>
      <w:r w:rsidR="0041300F" w:rsidRPr="00A8147A">
        <w:rPr>
          <w:rFonts w:asciiTheme="majorHAnsi" w:hAnsiTheme="majorHAnsi"/>
          <w:lang w:eastAsia="ko-KR"/>
        </w:rPr>
        <w:t xml:space="preserve"> Canbeyli, R</w:t>
      </w:r>
      <w:r>
        <w:rPr>
          <w:rFonts w:asciiTheme="majorHAnsi" w:hAnsiTheme="majorHAnsi"/>
          <w:lang w:eastAsia="ko-KR"/>
        </w:rPr>
        <w:t xml:space="preserve">., “Right-But Not Left-Paw Use in Female Rats </w:t>
      </w:r>
    </w:p>
    <w:p w:rsidR="00A7063D" w:rsidRDefault="00A7063D" w:rsidP="00A8147A">
      <w:pPr>
        <w:spacing w:after="0" w:line="300" w:lineRule="exact"/>
        <w:rPr>
          <w:rFonts w:asciiTheme="majorHAnsi" w:hAnsiTheme="majorHAnsi"/>
          <w:lang w:eastAsia="ko-KR"/>
        </w:rPr>
      </w:pPr>
      <w:r>
        <w:rPr>
          <w:rFonts w:asciiTheme="majorHAnsi" w:hAnsiTheme="majorHAnsi"/>
          <w:lang w:eastAsia="ko-KR"/>
        </w:rPr>
        <w:t xml:space="preserve">          </w:t>
      </w:r>
      <w:r w:rsidR="00A8147A">
        <w:rPr>
          <w:rFonts w:asciiTheme="majorHAnsi" w:hAnsiTheme="majorHAnsi"/>
          <w:lang w:eastAsia="ko-KR"/>
        </w:rPr>
        <w:t>Provides Advantage in Forced Swim T</w:t>
      </w:r>
      <w:r w:rsidR="0041300F" w:rsidRPr="00A8147A">
        <w:rPr>
          <w:rFonts w:asciiTheme="majorHAnsi" w:hAnsiTheme="majorHAnsi"/>
          <w:lang w:eastAsia="ko-KR"/>
        </w:rPr>
        <w:t>ests”</w:t>
      </w:r>
      <w:r w:rsidR="00A8147A">
        <w:rPr>
          <w:rFonts w:asciiTheme="majorHAnsi" w:hAnsiTheme="majorHAnsi"/>
          <w:lang w:eastAsia="ko-KR"/>
        </w:rPr>
        <w:t xml:space="preserve">, </w:t>
      </w:r>
      <w:r>
        <w:rPr>
          <w:rFonts w:asciiTheme="majorHAnsi" w:hAnsiTheme="majorHAnsi"/>
          <w:lang w:eastAsia="ko-KR"/>
        </w:rPr>
        <w:t>Behavioural Brain Research,</w:t>
      </w:r>
      <w:r w:rsidR="0041300F" w:rsidRPr="00A8147A">
        <w:rPr>
          <w:rFonts w:asciiTheme="majorHAnsi" w:hAnsiTheme="majorHAnsi"/>
          <w:lang w:eastAsia="ko-KR"/>
        </w:rPr>
        <w:t xml:space="preserve"> Volume: 293</w:t>
      </w:r>
      <w:r>
        <w:rPr>
          <w:rFonts w:asciiTheme="majorHAnsi" w:hAnsiTheme="majorHAnsi"/>
          <w:lang w:eastAsia="ko-KR"/>
        </w:rPr>
        <w:t xml:space="preserve">, </w:t>
      </w:r>
    </w:p>
    <w:p w:rsidR="0041300F" w:rsidRDefault="00A7063D" w:rsidP="00A8147A">
      <w:pPr>
        <w:spacing w:after="0" w:line="300" w:lineRule="exact"/>
        <w:rPr>
          <w:rFonts w:asciiTheme="majorHAnsi" w:hAnsiTheme="majorHAnsi"/>
          <w:lang w:eastAsia="ko-KR"/>
        </w:rPr>
      </w:pPr>
      <w:r>
        <w:rPr>
          <w:rFonts w:asciiTheme="majorHAnsi" w:hAnsiTheme="majorHAnsi"/>
          <w:lang w:eastAsia="ko-KR"/>
        </w:rPr>
        <w:t xml:space="preserve">          </w:t>
      </w:r>
      <w:r w:rsidR="0041300F" w:rsidRPr="00A8147A">
        <w:rPr>
          <w:rFonts w:asciiTheme="majorHAnsi" w:hAnsiTheme="majorHAnsi"/>
          <w:lang w:eastAsia="ko-KR"/>
        </w:rPr>
        <w:t>Pages: 162-165</w:t>
      </w:r>
      <w:r>
        <w:rPr>
          <w:rFonts w:asciiTheme="majorHAnsi" w:hAnsiTheme="majorHAnsi"/>
          <w:lang w:eastAsia="ko-KR"/>
        </w:rPr>
        <w:t>.</w:t>
      </w:r>
    </w:p>
    <w:p w:rsidR="00A7063D" w:rsidRPr="00A8147A" w:rsidRDefault="00A7063D" w:rsidP="00A8147A">
      <w:pPr>
        <w:spacing w:after="0" w:line="300" w:lineRule="exact"/>
        <w:rPr>
          <w:rFonts w:asciiTheme="majorHAnsi" w:hAnsiTheme="majorHAnsi"/>
          <w:lang w:eastAsia="ko-KR"/>
        </w:rPr>
      </w:pPr>
    </w:p>
    <w:p w:rsidR="00841499" w:rsidRDefault="00545FB9" w:rsidP="002C59D8">
      <w:pPr>
        <w:spacing w:after="0" w:line="300" w:lineRule="exact"/>
        <w:rPr>
          <w:rFonts w:asciiTheme="majorHAnsi" w:hAnsiTheme="majorHAnsi"/>
          <w:lang w:eastAsia="ko-KR"/>
        </w:rPr>
      </w:pPr>
      <w:r>
        <w:rPr>
          <w:rFonts w:asciiTheme="majorHAnsi" w:hAnsiTheme="majorHAnsi"/>
          <w:lang w:eastAsia="ko-KR"/>
        </w:rPr>
        <w:lastRenderedPageBreak/>
        <w:t>Padan, E</w:t>
      </w:r>
      <w:proofErr w:type="gramStart"/>
      <w:r>
        <w:rPr>
          <w:rFonts w:asciiTheme="majorHAnsi" w:hAnsiTheme="majorHAnsi"/>
          <w:lang w:eastAsia="ko-KR"/>
        </w:rPr>
        <w:t>.,</w:t>
      </w:r>
      <w:proofErr w:type="gramEnd"/>
      <w:r>
        <w:rPr>
          <w:rFonts w:asciiTheme="majorHAnsi" w:hAnsiTheme="majorHAnsi"/>
          <w:lang w:eastAsia="ko-KR"/>
        </w:rPr>
        <w:t xml:space="preserve"> Danieli, T., Keren, Y., Alkoby, D., Masrati, G., Haliloğlu, T., Ben-Tal, N.,</w:t>
      </w:r>
      <w:r w:rsidR="0041300F" w:rsidRPr="002C59D8">
        <w:rPr>
          <w:rFonts w:asciiTheme="majorHAnsi" w:hAnsiTheme="majorHAnsi"/>
          <w:lang w:eastAsia="ko-KR"/>
        </w:rPr>
        <w:t xml:space="preserve"> Rimon, A</w:t>
      </w:r>
      <w:r>
        <w:rPr>
          <w:rFonts w:asciiTheme="majorHAnsi" w:hAnsiTheme="majorHAnsi"/>
          <w:lang w:eastAsia="ko-KR"/>
        </w:rPr>
        <w:t xml:space="preserve">., “ NhaA </w:t>
      </w:r>
    </w:p>
    <w:p w:rsidR="00841499" w:rsidRDefault="00841499" w:rsidP="002C59D8">
      <w:pPr>
        <w:spacing w:after="0" w:line="300" w:lineRule="exact"/>
        <w:rPr>
          <w:rFonts w:asciiTheme="majorHAnsi" w:hAnsiTheme="majorHAnsi"/>
          <w:lang w:eastAsia="ko-KR"/>
        </w:rPr>
      </w:pPr>
      <w:r>
        <w:rPr>
          <w:rFonts w:asciiTheme="majorHAnsi" w:hAnsiTheme="majorHAnsi"/>
          <w:lang w:eastAsia="ko-KR"/>
        </w:rPr>
        <w:t xml:space="preserve">          </w:t>
      </w:r>
      <w:r w:rsidR="00545FB9">
        <w:rPr>
          <w:rFonts w:asciiTheme="majorHAnsi" w:hAnsiTheme="majorHAnsi"/>
          <w:lang w:eastAsia="ko-KR"/>
        </w:rPr>
        <w:t xml:space="preserve">Antiporter Functions Using 10 Helices, and an Additional 2 Contribute to </w:t>
      </w:r>
    </w:p>
    <w:p w:rsidR="00841499" w:rsidRDefault="00841499" w:rsidP="002C59D8">
      <w:pPr>
        <w:spacing w:after="0" w:line="300" w:lineRule="exact"/>
        <w:rPr>
          <w:rFonts w:asciiTheme="majorHAnsi" w:hAnsiTheme="majorHAnsi"/>
          <w:lang w:eastAsia="ko-KR"/>
        </w:rPr>
      </w:pPr>
      <w:r>
        <w:rPr>
          <w:rFonts w:asciiTheme="majorHAnsi" w:hAnsiTheme="majorHAnsi"/>
          <w:lang w:eastAsia="ko-KR"/>
        </w:rPr>
        <w:t xml:space="preserve">          </w:t>
      </w:r>
      <w:r w:rsidR="00545FB9">
        <w:rPr>
          <w:rFonts w:asciiTheme="majorHAnsi" w:hAnsiTheme="majorHAnsi"/>
          <w:lang w:eastAsia="ko-KR"/>
        </w:rPr>
        <w:t>Assembly/S</w:t>
      </w:r>
      <w:r w:rsidR="0041300F" w:rsidRPr="002C59D8">
        <w:rPr>
          <w:rFonts w:asciiTheme="majorHAnsi" w:hAnsiTheme="majorHAnsi"/>
          <w:lang w:eastAsia="ko-KR"/>
        </w:rPr>
        <w:t>tability”</w:t>
      </w:r>
      <w:r w:rsidR="00545FB9">
        <w:rPr>
          <w:rFonts w:asciiTheme="majorHAnsi" w:hAnsiTheme="majorHAnsi"/>
          <w:lang w:eastAsia="ko-KR"/>
        </w:rPr>
        <w:t xml:space="preserve">, Proceedings of the National Academy of Sciences of the </w:t>
      </w:r>
      <w:r>
        <w:rPr>
          <w:rFonts w:asciiTheme="majorHAnsi" w:hAnsiTheme="majorHAnsi"/>
          <w:lang w:eastAsia="ko-KR"/>
        </w:rPr>
        <w:t xml:space="preserve">United States  </w:t>
      </w:r>
    </w:p>
    <w:p w:rsidR="0041300F" w:rsidRDefault="00841499" w:rsidP="002C59D8">
      <w:pPr>
        <w:spacing w:after="0" w:line="300" w:lineRule="exact"/>
        <w:rPr>
          <w:rFonts w:asciiTheme="majorHAnsi" w:hAnsiTheme="majorHAnsi"/>
          <w:lang w:eastAsia="ko-KR"/>
        </w:rPr>
      </w:pPr>
      <w:r>
        <w:rPr>
          <w:rFonts w:asciiTheme="majorHAnsi" w:hAnsiTheme="majorHAnsi"/>
          <w:lang w:eastAsia="ko-KR"/>
        </w:rPr>
        <w:t xml:space="preserve">          </w:t>
      </w:r>
      <w:proofErr w:type="gramStart"/>
      <w:r>
        <w:rPr>
          <w:rFonts w:asciiTheme="majorHAnsi" w:hAnsiTheme="majorHAnsi"/>
          <w:lang w:eastAsia="ko-KR"/>
        </w:rPr>
        <w:t>of</w:t>
      </w:r>
      <w:proofErr w:type="gramEnd"/>
      <w:r>
        <w:rPr>
          <w:rFonts w:asciiTheme="majorHAnsi" w:hAnsiTheme="majorHAnsi"/>
          <w:lang w:eastAsia="ko-KR"/>
        </w:rPr>
        <w:t xml:space="preserve"> America,</w:t>
      </w:r>
      <w:r w:rsidR="0041300F" w:rsidRPr="002C59D8">
        <w:rPr>
          <w:rFonts w:asciiTheme="majorHAnsi" w:hAnsiTheme="majorHAnsi"/>
          <w:lang w:eastAsia="ko-KR"/>
        </w:rPr>
        <w:t> Volume:112</w:t>
      </w:r>
      <w:r>
        <w:rPr>
          <w:rFonts w:asciiTheme="majorHAnsi" w:hAnsiTheme="majorHAnsi"/>
          <w:lang w:eastAsia="ko-KR"/>
        </w:rPr>
        <w:t>, </w:t>
      </w:r>
      <w:r w:rsidR="0041300F" w:rsidRPr="002C59D8">
        <w:rPr>
          <w:rFonts w:asciiTheme="majorHAnsi" w:hAnsiTheme="majorHAnsi"/>
          <w:lang w:eastAsia="ko-KR"/>
        </w:rPr>
        <w:t>Issue: 41</w:t>
      </w:r>
      <w:r>
        <w:rPr>
          <w:rFonts w:asciiTheme="majorHAnsi" w:hAnsiTheme="majorHAnsi"/>
          <w:lang w:eastAsia="ko-KR"/>
        </w:rPr>
        <w:t>, </w:t>
      </w:r>
      <w:r w:rsidR="0041300F" w:rsidRPr="002C59D8">
        <w:rPr>
          <w:rFonts w:asciiTheme="majorHAnsi" w:hAnsiTheme="majorHAnsi"/>
          <w:lang w:eastAsia="ko-KR"/>
        </w:rPr>
        <w:t>Pages: E5575-E5582</w:t>
      </w:r>
      <w:r>
        <w:rPr>
          <w:rFonts w:asciiTheme="majorHAnsi" w:hAnsiTheme="majorHAnsi"/>
          <w:lang w:eastAsia="ko-KR"/>
        </w:rPr>
        <w:t>.</w:t>
      </w:r>
    </w:p>
    <w:p w:rsidR="00841499" w:rsidRPr="002C59D8" w:rsidRDefault="00841499" w:rsidP="002C59D8">
      <w:pPr>
        <w:spacing w:after="0" w:line="300" w:lineRule="exact"/>
        <w:rPr>
          <w:rFonts w:asciiTheme="majorHAnsi" w:hAnsiTheme="majorHAnsi"/>
          <w:lang w:eastAsia="ko-KR"/>
        </w:rPr>
      </w:pPr>
    </w:p>
    <w:p w:rsidR="00512C54" w:rsidRDefault="00512C54" w:rsidP="00512C54">
      <w:pPr>
        <w:spacing w:after="0" w:line="300" w:lineRule="exact"/>
        <w:rPr>
          <w:rFonts w:asciiTheme="majorHAnsi" w:hAnsiTheme="majorHAnsi"/>
          <w:lang w:eastAsia="ko-KR"/>
        </w:rPr>
      </w:pPr>
      <w:r>
        <w:rPr>
          <w:rFonts w:asciiTheme="majorHAnsi" w:hAnsiTheme="majorHAnsi"/>
          <w:lang w:eastAsia="ko-KR"/>
        </w:rPr>
        <w:t>Pokki, J</w:t>
      </w:r>
      <w:proofErr w:type="gramStart"/>
      <w:r>
        <w:rPr>
          <w:rFonts w:asciiTheme="majorHAnsi" w:hAnsiTheme="majorHAnsi"/>
          <w:lang w:eastAsia="ko-KR"/>
        </w:rPr>
        <w:t>.,</w:t>
      </w:r>
      <w:proofErr w:type="gramEnd"/>
      <w:r>
        <w:rPr>
          <w:rFonts w:asciiTheme="majorHAnsi" w:hAnsiTheme="majorHAnsi"/>
          <w:lang w:eastAsia="ko-KR"/>
        </w:rPr>
        <w:t xml:space="preserve"> Parmar, J., Ergeneman, O., Torun, H., Guerrero, M.,</w:t>
      </w:r>
      <w:r w:rsidR="0041300F" w:rsidRPr="00512C54">
        <w:rPr>
          <w:rFonts w:asciiTheme="majorHAnsi" w:hAnsiTheme="majorHAnsi"/>
          <w:lang w:eastAsia="ko-KR"/>
        </w:rPr>
        <w:t xml:space="preserve"> Pe</w:t>
      </w:r>
      <w:r>
        <w:rPr>
          <w:rFonts w:asciiTheme="majorHAnsi" w:hAnsiTheme="majorHAnsi"/>
          <w:lang w:eastAsia="ko-KR"/>
        </w:rPr>
        <w:t>llicer, E., Sort, J., Pane, S.,</w:t>
      </w:r>
      <w:r w:rsidR="0041300F" w:rsidRPr="00512C54">
        <w:rPr>
          <w:rFonts w:asciiTheme="majorHAnsi" w:hAnsiTheme="majorHAnsi"/>
          <w:lang w:eastAsia="ko-KR"/>
        </w:rPr>
        <w:t xml:space="preserve"> Nelson, </w:t>
      </w:r>
    </w:p>
    <w:p w:rsidR="00512C54" w:rsidRDefault="00512C54" w:rsidP="00512C54">
      <w:pPr>
        <w:spacing w:after="0" w:line="300" w:lineRule="exact"/>
        <w:rPr>
          <w:rFonts w:asciiTheme="majorHAnsi" w:hAnsiTheme="majorHAnsi"/>
          <w:lang w:eastAsia="ko-KR"/>
        </w:rPr>
      </w:pPr>
      <w:r>
        <w:rPr>
          <w:rFonts w:asciiTheme="majorHAnsi" w:hAnsiTheme="majorHAnsi"/>
          <w:lang w:eastAsia="ko-KR"/>
        </w:rPr>
        <w:t xml:space="preserve">          </w:t>
      </w:r>
      <w:r w:rsidR="0041300F" w:rsidRPr="00512C54">
        <w:rPr>
          <w:rFonts w:asciiTheme="majorHAnsi" w:hAnsiTheme="majorHAnsi"/>
          <w:lang w:eastAsia="ko-KR"/>
        </w:rPr>
        <w:t>B</w:t>
      </w:r>
      <w:r>
        <w:rPr>
          <w:rFonts w:asciiTheme="majorHAnsi" w:hAnsiTheme="majorHAnsi"/>
          <w:lang w:eastAsia="ko-KR"/>
        </w:rPr>
        <w:t>.</w:t>
      </w:r>
      <w:r w:rsidR="0041300F" w:rsidRPr="00512C54">
        <w:rPr>
          <w:rFonts w:asciiTheme="majorHAnsi" w:hAnsiTheme="majorHAnsi"/>
          <w:lang w:eastAsia="ko-KR"/>
        </w:rPr>
        <w:t>J</w:t>
      </w:r>
      <w:proofErr w:type="gramStart"/>
      <w:r>
        <w:rPr>
          <w:rFonts w:asciiTheme="majorHAnsi" w:hAnsiTheme="majorHAnsi"/>
          <w:lang w:eastAsia="ko-KR"/>
        </w:rPr>
        <w:t>.,</w:t>
      </w:r>
      <w:proofErr w:type="gramEnd"/>
      <w:r w:rsidR="0041300F" w:rsidRPr="00512C54">
        <w:rPr>
          <w:rFonts w:asciiTheme="majorHAnsi" w:hAnsiTheme="majorHAnsi"/>
          <w:lang w:eastAsia="ko-KR"/>
        </w:rPr>
        <w:t xml:space="preserve"> “Mobility-Enhancing Coatings for Vitreoretinal Surgical Devices: Hydrophilic and </w:t>
      </w:r>
    </w:p>
    <w:p w:rsidR="00512C54" w:rsidRDefault="00512C54" w:rsidP="00512C54">
      <w:pPr>
        <w:spacing w:after="0" w:line="300" w:lineRule="exact"/>
        <w:rPr>
          <w:rFonts w:asciiTheme="majorHAnsi" w:hAnsiTheme="majorHAnsi"/>
          <w:lang w:eastAsia="ko-KR"/>
        </w:rPr>
      </w:pPr>
      <w:r>
        <w:rPr>
          <w:rFonts w:asciiTheme="majorHAnsi" w:hAnsiTheme="majorHAnsi"/>
          <w:lang w:eastAsia="ko-KR"/>
        </w:rPr>
        <w:t xml:space="preserve">          </w:t>
      </w:r>
      <w:r w:rsidR="0041300F" w:rsidRPr="00512C54">
        <w:rPr>
          <w:rFonts w:asciiTheme="majorHAnsi" w:hAnsiTheme="majorHAnsi"/>
          <w:lang w:eastAsia="ko-KR"/>
        </w:rPr>
        <w:t>Enzymatic Coatings Investigated by Microrheology”</w:t>
      </w:r>
      <w:r>
        <w:rPr>
          <w:rFonts w:asciiTheme="majorHAnsi" w:hAnsiTheme="majorHAnsi"/>
          <w:lang w:eastAsia="ko-KR"/>
        </w:rPr>
        <w:t xml:space="preserve">, Acs Applied Materials </w:t>
      </w:r>
      <w:r w:rsidR="0041300F" w:rsidRPr="00512C54">
        <w:rPr>
          <w:rFonts w:asciiTheme="majorHAnsi" w:hAnsiTheme="majorHAnsi"/>
          <w:lang w:eastAsia="ko-KR"/>
        </w:rPr>
        <w:t xml:space="preserve">&amp; </w:t>
      </w:r>
      <w:r>
        <w:rPr>
          <w:rFonts w:asciiTheme="majorHAnsi" w:hAnsiTheme="majorHAnsi"/>
          <w:lang w:eastAsia="ko-KR"/>
        </w:rPr>
        <w:t xml:space="preserve">Interfaces, </w:t>
      </w:r>
    </w:p>
    <w:p w:rsidR="00512C54" w:rsidRDefault="00512C54" w:rsidP="00512C54">
      <w:pPr>
        <w:spacing w:after="0" w:line="300" w:lineRule="exact"/>
        <w:rPr>
          <w:rFonts w:asciiTheme="majorHAnsi" w:hAnsiTheme="majorHAnsi"/>
          <w:lang w:eastAsia="ko-KR"/>
        </w:rPr>
      </w:pPr>
      <w:r>
        <w:rPr>
          <w:rFonts w:asciiTheme="majorHAnsi" w:hAnsiTheme="majorHAnsi"/>
          <w:lang w:eastAsia="ko-KR"/>
        </w:rPr>
        <w:t xml:space="preserve">          </w:t>
      </w:r>
      <w:r w:rsidR="0041300F" w:rsidRPr="00512C54">
        <w:rPr>
          <w:rFonts w:asciiTheme="majorHAnsi" w:hAnsiTheme="majorHAnsi"/>
          <w:lang w:eastAsia="ko-KR"/>
        </w:rPr>
        <w:t>Volume: 7</w:t>
      </w:r>
      <w:r>
        <w:rPr>
          <w:rFonts w:asciiTheme="majorHAnsi" w:hAnsiTheme="majorHAnsi"/>
          <w:lang w:eastAsia="ko-KR"/>
        </w:rPr>
        <w:t xml:space="preserve">, </w:t>
      </w:r>
      <w:r w:rsidR="0041300F" w:rsidRPr="00512C54">
        <w:rPr>
          <w:rFonts w:asciiTheme="majorHAnsi" w:hAnsiTheme="majorHAnsi"/>
          <w:lang w:eastAsia="ko-KR"/>
        </w:rPr>
        <w:t>Issue: 39</w:t>
      </w:r>
      <w:r>
        <w:rPr>
          <w:rFonts w:asciiTheme="majorHAnsi" w:hAnsiTheme="majorHAnsi"/>
          <w:lang w:eastAsia="ko-KR"/>
        </w:rPr>
        <w:t xml:space="preserve">, </w:t>
      </w:r>
      <w:r w:rsidR="0041300F" w:rsidRPr="00512C54">
        <w:rPr>
          <w:rFonts w:asciiTheme="majorHAnsi" w:hAnsiTheme="majorHAnsi"/>
          <w:lang w:eastAsia="ko-KR"/>
        </w:rPr>
        <w:t>Pages: 22018-22028</w:t>
      </w:r>
      <w:r>
        <w:rPr>
          <w:rFonts w:asciiTheme="majorHAnsi" w:hAnsiTheme="majorHAnsi"/>
          <w:lang w:eastAsia="ko-KR"/>
        </w:rPr>
        <w:t>.</w:t>
      </w:r>
    </w:p>
    <w:p w:rsidR="0041300F" w:rsidRPr="00512C54" w:rsidRDefault="0041300F" w:rsidP="00512C54">
      <w:pPr>
        <w:spacing w:after="0" w:line="300" w:lineRule="exact"/>
        <w:rPr>
          <w:rFonts w:asciiTheme="majorHAnsi" w:hAnsiTheme="majorHAnsi"/>
          <w:lang w:eastAsia="ko-KR"/>
        </w:rPr>
      </w:pPr>
      <w:r w:rsidRPr="00512C54">
        <w:rPr>
          <w:rFonts w:asciiTheme="majorHAnsi" w:hAnsiTheme="majorHAnsi"/>
          <w:lang w:eastAsia="ko-KR"/>
        </w:rPr>
        <w:t> </w:t>
      </w:r>
    </w:p>
    <w:p w:rsidR="00537FA1" w:rsidRDefault="0041300F" w:rsidP="009639D5">
      <w:pPr>
        <w:spacing w:after="0" w:line="300" w:lineRule="exact"/>
        <w:rPr>
          <w:rFonts w:asciiTheme="majorHAnsi" w:hAnsiTheme="majorHAnsi"/>
          <w:lang w:eastAsia="ko-KR"/>
        </w:rPr>
      </w:pPr>
      <w:r w:rsidRPr="009639D5">
        <w:rPr>
          <w:rFonts w:asciiTheme="majorHAnsi" w:hAnsiTheme="majorHAnsi"/>
          <w:lang w:eastAsia="ko-KR"/>
        </w:rPr>
        <w:t>Deni</w:t>
      </w:r>
      <w:r w:rsidR="009639D5">
        <w:rPr>
          <w:rFonts w:asciiTheme="majorHAnsi" w:hAnsiTheme="majorHAnsi"/>
          <w:lang w:eastAsia="ko-KR"/>
        </w:rPr>
        <w:t>z, U</w:t>
      </w:r>
      <w:proofErr w:type="gramStart"/>
      <w:r w:rsidR="009639D5">
        <w:rPr>
          <w:rFonts w:asciiTheme="majorHAnsi" w:hAnsiTheme="majorHAnsi"/>
          <w:lang w:eastAsia="ko-KR"/>
        </w:rPr>
        <w:t>.,</w:t>
      </w:r>
      <w:proofErr w:type="gramEnd"/>
      <w:r w:rsidR="009639D5">
        <w:rPr>
          <w:rFonts w:asciiTheme="majorHAnsi" w:hAnsiTheme="majorHAnsi"/>
          <w:lang w:eastAsia="ko-KR"/>
        </w:rPr>
        <w:t xml:space="preserve"> Ü</w:t>
      </w:r>
      <w:r w:rsidRPr="009639D5">
        <w:rPr>
          <w:rFonts w:asciiTheme="majorHAnsi" w:hAnsiTheme="majorHAnsi"/>
          <w:lang w:eastAsia="ko-KR"/>
        </w:rPr>
        <w:t>lgen, K</w:t>
      </w:r>
      <w:r w:rsidR="009639D5">
        <w:rPr>
          <w:rFonts w:asciiTheme="majorHAnsi" w:hAnsiTheme="majorHAnsi"/>
          <w:lang w:eastAsia="ko-KR"/>
        </w:rPr>
        <w:t>.O.,</w:t>
      </w:r>
      <w:r w:rsidRPr="009639D5">
        <w:rPr>
          <w:rFonts w:asciiTheme="majorHAnsi" w:hAnsiTheme="majorHAnsi"/>
          <w:lang w:eastAsia="ko-KR"/>
        </w:rPr>
        <w:t xml:space="preserve"> </w:t>
      </w:r>
      <w:r w:rsidR="009639D5">
        <w:rPr>
          <w:rFonts w:asciiTheme="majorHAnsi" w:hAnsiTheme="majorHAnsi"/>
          <w:lang w:eastAsia="ko-KR"/>
        </w:rPr>
        <w:t xml:space="preserve">Özkırımlı, E., </w:t>
      </w:r>
      <w:r w:rsidR="00155FA9">
        <w:rPr>
          <w:rFonts w:asciiTheme="majorHAnsi" w:hAnsiTheme="majorHAnsi"/>
          <w:lang w:eastAsia="ko-KR"/>
        </w:rPr>
        <w:t>“Identification of Potential Tpx Inhibitors Against Pathogen-</w:t>
      </w:r>
    </w:p>
    <w:p w:rsidR="0041300F" w:rsidRDefault="00537FA1" w:rsidP="009639D5">
      <w:pPr>
        <w:spacing w:after="0" w:line="300" w:lineRule="exact"/>
        <w:rPr>
          <w:rFonts w:asciiTheme="majorHAnsi" w:hAnsiTheme="majorHAnsi"/>
          <w:lang w:eastAsia="ko-KR"/>
        </w:rPr>
      </w:pPr>
      <w:r>
        <w:rPr>
          <w:rFonts w:asciiTheme="majorHAnsi" w:hAnsiTheme="majorHAnsi"/>
          <w:lang w:eastAsia="ko-KR"/>
        </w:rPr>
        <w:t xml:space="preserve">          </w:t>
      </w:r>
      <w:r w:rsidR="00155FA9">
        <w:rPr>
          <w:rFonts w:asciiTheme="majorHAnsi" w:hAnsiTheme="majorHAnsi"/>
          <w:lang w:eastAsia="ko-KR"/>
        </w:rPr>
        <w:t>Host I</w:t>
      </w:r>
      <w:r w:rsidR="0041300F" w:rsidRPr="009639D5">
        <w:rPr>
          <w:rFonts w:asciiTheme="majorHAnsi" w:hAnsiTheme="majorHAnsi"/>
          <w:lang w:eastAsia="ko-KR"/>
        </w:rPr>
        <w:t>nteractions”</w:t>
      </w:r>
      <w:r w:rsidR="00155FA9">
        <w:rPr>
          <w:rFonts w:asciiTheme="majorHAnsi" w:hAnsiTheme="majorHAnsi"/>
          <w:lang w:eastAsia="ko-KR"/>
        </w:rPr>
        <w:t>,</w:t>
      </w:r>
      <w:r w:rsidR="0041300F" w:rsidRPr="009639D5">
        <w:rPr>
          <w:rFonts w:asciiTheme="majorHAnsi" w:hAnsiTheme="majorHAnsi"/>
          <w:lang w:eastAsia="ko-KR"/>
        </w:rPr>
        <w:t xml:space="preserve"> </w:t>
      </w:r>
      <w:r>
        <w:rPr>
          <w:rFonts w:asciiTheme="majorHAnsi" w:hAnsiTheme="majorHAnsi"/>
          <w:lang w:eastAsia="ko-KR"/>
        </w:rPr>
        <w:t xml:space="preserve">Computational Biology and Chemistry, </w:t>
      </w:r>
      <w:r w:rsidR="0041300F" w:rsidRPr="009639D5">
        <w:rPr>
          <w:rFonts w:asciiTheme="majorHAnsi" w:hAnsiTheme="majorHAnsi"/>
          <w:lang w:eastAsia="ko-KR"/>
        </w:rPr>
        <w:t>Volume: 58</w:t>
      </w:r>
      <w:r>
        <w:rPr>
          <w:rFonts w:asciiTheme="majorHAnsi" w:hAnsiTheme="majorHAnsi"/>
          <w:lang w:eastAsia="ko-KR"/>
        </w:rPr>
        <w:t xml:space="preserve">, </w:t>
      </w:r>
      <w:r w:rsidR="0041300F" w:rsidRPr="009639D5">
        <w:rPr>
          <w:rFonts w:asciiTheme="majorHAnsi" w:hAnsiTheme="majorHAnsi"/>
          <w:lang w:eastAsia="ko-KR"/>
        </w:rPr>
        <w:t>Pages: 126-138</w:t>
      </w:r>
      <w:r>
        <w:rPr>
          <w:rFonts w:asciiTheme="majorHAnsi" w:hAnsiTheme="majorHAnsi"/>
          <w:lang w:eastAsia="ko-KR"/>
        </w:rPr>
        <w:t>.</w:t>
      </w:r>
    </w:p>
    <w:p w:rsidR="00537FA1" w:rsidRPr="009639D5" w:rsidRDefault="00537FA1" w:rsidP="009639D5">
      <w:pPr>
        <w:spacing w:after="0" w:line="300" w:lineRule="exact"/>
        <w:rPr>
          <w:rFonts w:asciiTheme="majorHAnsi" w:hAnsiTheme="majorHAnsi"/>
          <w:lang w:eastAsia="ko-KR"/>
        </w:rPr>
      </w:pPr>
    </w:p>
    <w:p w:rsidR="00A04698" w:rsidRDefault="00A04698" w:rsidP="00537FA1">
      <w:pPr>
        <w:spacing w:after="0" w:line="300" w:lineRule="exact"/>
        <w:rPr>
          <w:rFonts w:asciiTheme="majorHAnsi" w:hAnsiTheme="majorHAnsi"/>
          <w:lang w:eastAsia="ko-KR"/>
        </w:rPr>
      </w:pPr>
      <w:r>
        <w:rPr>
          <w:rFonts w:asciiTheme="majorHAnsi" w:hAnsiTheme="majorHAnsi"/>
          <w:lang w:eastAsia="ko-KR"/>
        </w:rPr>
        <w:t>Soner, S</w:t>
      </w:r>
      <w:proofErr w:type="gramStart"/>
      <w:r>
        <w:rPr>
          <w:rFonts w:asciiTheme="majorHAnsi" w:hAnsiTheme="majorHAnsi"/>
          <w:lang w:eastAsia="ko-KR"/>
        </w:rPr>
        <w:t>.,</w:t>
      </w:r>
      <w:proofErr w:type="gramEnd"/>
      <w:r>
        <w:rPr>
          <w:rFonts w:asciiTheme="majorHAnsi" w:hAnsiTheme="majorHAnsi"/>
          <w:lang w:eastAsia="ko-KR"/>
        </w:rPr>
        <w:t xml:space="preserve"> Özbek, P., </w:t>
      </w:r>
      <w:r w:rsidR="0041300F" w:rsidRPr="00537FA1">
        <w:rPr>
          <w:rFonts w:asciiTheme="majorHAnsi" w:hAnsiTheme="majorHAnsi"/>
          <w:lang w:eastAsia="ko-KR"/>
        </w:rPr>
        <w:t>Garzon, J</w:t>
      </w:r>
      <w:r>
        <w:rPr>
          <w:rFonts w:asciiTheme="majorHAnsi" w:hAnsiTheme="majorHAnsi"/>
          <w:lang w:eastAsia="ko-KR"/>
        </w:rPr>
        <w:t>.I., Ben-Tal, N., Haliloğ</w:t>
      </w:r>
      <w:r w:rsidR="0041300F" w:rsidRPr="00537FA1">
        <w:rPr>
          <w:rFonts w:asciiTheme="majorHAnsi" w:hAnsiTheme="majorHAnsi"/>
          <w:lang w:eastAsia="ko-KR"/>
        </w:rPr>
        <w:t>lu, T</w:t>
      </w:r>
      <w:r>
        <w:rPr>
          <w:rFonts w:asciiTheme="majorHAnsi" w:hAnsiTheme="majorHAnsi"/>
          <w:lang w:eastAsia="ko-KR"/>
        </w:rPr>
        <w:t>.,</w:t>
      </w:r>
      <w:r w:rsidR="0041300F" w:rsidRPr="00537FA1">
        <w:rPr>
          <w:rFonts w:asciiTheme="majorHAnsi" w:hAnsiTheme="majorHAnsi"/>
          <w:lang w:eastAsia="ko-KR"/>
        </w:rPr>
        <w:t xml:space="preserve"> “DynaFace: Discrimination between </w:t>
      </w:r>
    </w:p>
    <w:p w:rsidR="00A04698" w:rsidRDefault="00A04698" w:rsidP="00537FA1">
      <w:pPr>
        <w:spacing w:after="0" w:line="300" w:lineRule="exact"/>
        <w:rPr>
          <w:rFonts w:asciiTheme="majorHAnsi" w:hAnsiTheme="majorHAnsi"/>
          <w:lang w:eastAsia="ko-KR"/>
        </w:rPr>
      </w:pPr>
      <w:r>
        <w:rPr>
          <w:rFonts w:asciiTheme="majorHAnsi" w:hAnsiTheme="majorHAnsi"/>
          <w:lang w:eastAsia="ko-KR"/>
        </w:rPr>
        <w:t xml:space="preserve">          </w:t>
      </w:r>
      <w:r w:rsidR="0041300F" w:rsidRPr="00537FA1">
        <w:rPr>
          <w:rFonts w:asciiTheme="majorHAnsi" w:hAnsiTheme="majorHAnsi"/>
          <w:lang w:eastAsia="ko-KR"/>
        </w:rPr>
        <w:t xml:space="preserve">Obligatory and Non-obligatory Protein-Protein Interactions Based on the Complex's </w:t>
      </w:r>
    </w:p>
    <w:p w:rsidR="0041300F" w:rsidRDefault="00A04698" w:rsidP="00537FA1">
      <w:pPr>
        <w:spacing w:after="0" w:line="300" w:lineRule="exact"/>
        <w:rPr>
          <w:rFonts w:asciiTheme="majorHAnsi" w:hAnsiTheme="majorHAnsi"/>
          <w:lang w:eastAsia="ko-KR"/>
        </w:rPr>
      </w:pPr>
      <w:r>
        <w:rPr>
          <w:rFonts w:asciiTheme="majorHAnsi" w:hAnsiTheme="majorHAnsi"/>
          <w:lang w:eastAsia="ko-KR"/>
        </w:rPr>
        <w:t xml:space="preserve">          </w:t>
      </w:r>
      <w:r w:rsidR="0041300F" w:rsidRPr="00537FA1">
        <w:rPr>
          <w:rFonts w:asciiTheme="majorHAnsi" w:hAnsiTheme="majorHAnsi"/>
          <w:lang w:eastAsia="ko-KR"/>
        </w:rPr>
        <w:t>Dynamics”</w:t>
      </w:r>
      <w:r>
        <w:rPr>
          <w:rFonts w:asciiTheme="majorHAnsi" w:hAnsiTheme="majorHAnsi"/>
          <w:lang w:eastAsia="ko-KR"/>
        </w:rPr>
        <w:t xml:space="preserve">, Plos Computational Biology, </w:t>
      </w:r>
      <w:r w:rsidR="0041300F" w:rsidRPr="00537FA1">
        <w:rPr>
          <w:rFonts w:asciiTheme="majorHAnsi" w:hAnsiTheme="majorHAnsi"/>
          <w:lang w:eastAsia="ko-KR"/>
        </w:rPr>
        <w:t xml:space="preserve"> </w:t>
      </w:r>
      <w:r>
        <w:rPr>
          <w:rFonts w:asciiTheme="majorHAnsi" w:hAnsiTheme="majorHAnsi"/>
          <w:lang w:eastAsia="ko-KR"/>
        </w:rPr>
        <w:t>Volume:</w:t>
      </w:r>
      <w:r w:rsidR="0041300F" w:rsidRPr="00537FA1">
        <w:rPr>
          <w:rFonts w:asciiTheme="majorHAnsi" w:hAnsiTheme="majorHAnsi"/>
          <w:lang w:eastAsia="ko-KR"/>
        </w:rPr>
        <w:t>11</w:t>
      </w:r>
      <w:r>
        <w:rPr>
          <w:rFonts w:asciiTheme="majorHAnsi" w:hAnsiTheme="majorHAnsi"/>
          <w:lang w:eastAsia="ko-KR"/>
        </w:rPr>
        <w:t>, Issue:</w:t>
      </w:r>
      <w:r w:rsidR="0041300F" w:rsidRPr="00537FA1">
        <w:rPr>
          <w:rFonts w:asciiTheme="majorHAnsi" w:hAnsiTheme="majorHAnsi"/>
          <w:lang w:eastAsia="ko-KR"/>
        </w:rPr>
        <w:t>10</w:t>
      </w:r>
      <w:r>
        <w:rPr>
          <w:rFonts w:asciiTheme="majorHAnsi" w:hAnsiTheme="majorHAnsi"/>
          <w:lang w:eastAsia="ko-KR"/>
        </w:rPr>
        <w:t xml:space="preserve">, </w:t>
      </w:r>
      <w:r w:rsidR="0041300F" w:rsidRPr="00537FA1">
        <w:rPr>
          <w:rFonts w:asciiTheme="majorHAnsi" w:hAnsiTheme="majorHAnsi"/>
          <w:lang w:eastAsia="ko-KR"/>
        </w:rPr>
        <w:t>Article Number: e1004461</w:t>
      </w:r>
      <w:r w:rsidR="00537FA1">
        <w:rPr>
          <w:rFonts w:asciiTheme="majorHAnsi" w:hAnsiTheme="majorHAnsi"/>
          <w:lang w:eastAsia="ko-KR"/>
        </w:rPr>
        <w:t>.</w:t>
      </w:r>
    </w:p>
    <w:p w:rsidR="00537FA1" w:rsidRPr="00537FA1" w:rsidRDefault="00537FA1" w:rsidP="00537FA1">
      <w:pPr>
        <w:spacing w:after="0" w:line="300" w:lineRule="exact"/>
        <w:rPr>
          <w:rFonts w:asciiTheme="majorHAnsi" w:hAnsiTheme="majorHAnsi"/>
          <w:lang w:eastAsia="ko-KR"/>
        </w:rPr>
      </w:pPr>
    </w:p>
    <w:p w:rsidR="00057032" w:rsidRDefault="00DD1B2B" w:rsidP="00DD1B2B">
      <w:pPr>
        <w:spacing w:after="0" w:line="300" w:lineRule="exact"/>
        <w:rPr>
          <w:rFonts w:asciiTheme="majorHAnsi" w:hAnsiTheme="majorHAnsi"/>
          <w:lang w:eastAsia="ko-KR"/>
        </w:rPr>
      </w:pPr>
      <w:r>
        <w:rPr>
          <w:rFonts w:asciiTheme="majorHAnsi" w:hAnsiTheme="majorHAnsi"/>
          <w:lang w:eastAsia="ko-KR"/>
        </w:rPr>
        <w:t>Pokki, J</w:t>
      </w:r>
      <w:proofErr w:type="gramStart"/>
      <w:r>
        <w:rPr>
          <w:rFonts w:asciiTheme="majorHAnsi" w:hAnsiTheme="majorHAnsi"/>
          <w:lang w:eastAsia="ko-KR"/>
        </w:rPr>
        <w:t>.,</w:t>
      </w:r>
      <w:proofErr w:type="gramEnd"/>
      <w:r w:rsidR="00CD30D3">
        <w:rPr>
          <w:rFonts w:asciiTheme="majorHAnsi" w:hAnsiTheme="majorHAnsi"/>
          <w:lang w:eastAsia="ko-KR"/>
        </w:rPr>
        <w:t xml:space="preserve"> Ergeneman, O.S.,</w:t>
      </w:r>
      <w:r w:rsidR="00B94924">
        <w:rPr>
          <w:rFonts w:asciiTheme="majorHAnsi" w:hAnsiTheme="majorHAnsi"/>
          <w:lang w:eastAsia="ko-KR"/>
        </w:rPr>
        <w:t xml:space="preserve"> Enzmann, V., Torun, H.,</w:t>
      </w:r>
      <w:r w:rsidR="0041300F" w:rsidRPr="00DD1B2B">
        <w:rPr>
          <w:rFonts w:asciiTheme="majorHAnsi" w:hAnsiTheme="majorHAnsi"/>
          <w:lang w:eastAsia="ko-KR"/>
        </w:rPr>
        <w:t>Nelson, B</w:t>
      </w:r>
      <w:r w:rsidR="00B94924">
        <w:rPr>
          <w:rFonts w:asciiTheme="majorHAnsi" w:hAnsiTheme="majorHAnsi"/>
          <w:lang w:eastAsia="ko-KR"/>
        </w:rPr>
        <w:t>.</w:t>
      </w:r>
      <w:r w:rsidR="0041300F" w:rsidRPr="00DD1B2B">
        <w:rPr>
          <w:rFonts w:asciiTheme="majorHAnsi" w:hAnsiTheme="majorHAnsi"/>
          <w:lang w:eastAsia="ko-KR"/>
        </w:rPr>
        <w:t>J</w:t>
      </w:r>
      <w:r w:rsidR="00B94924">
        <w:rPr>
          <w:rFonts w:asciiTheme="majorHAnsi" w:hAnsiTheme="majorHAnsi"/>
          <w:lang w:eastAsia="ko-KR"/>
        </w:rPr>
        <w:t>.,</w:t>
      </w:r>
      <w:r w:rsidR="0041300F" w:rsidRPr="00DD1B2B">
        <w:rPr>
          <w:rFonts w:asciiTheme="majorHAnsi" w:hAnsiTheme="majorHAnsi"/>
          <w:lang w:eastAsia="ko-KR"/>
        </w:rPr>
        <w:t xml:space="preserve"> “Measuri</w:t>
      </w:r>
      <w:r w:rsidR="00B94924">
        <w:rPr>
          <w:rFonts w:asciiTheme="majorHAnsi" w:hAnsiTheme="majorHAnsi"/>
          <w:lang w:eastAsia="ko-KR"/>
        </w:rPr>
        <w:t xml:space="preserve">ng Localized </w:t>
      </w:r>
    </w:p>
    <w:p w:rsidR="00057032" w:rsidRDefault="00057032" w:rsidP="00DD1B2B">
      <w:pPr>
        <w:spacing w:after="0" w:line="300" w:lineRule="exact"/>
        <w:rPr>
          <w:rFonts w:asciiTheme="majorHAnsi" w:hAnsiTheme="majorHAnsi"/>
          <w:lang w:eastAsia="ko-KR"/>
        </w:rPr>
      </w:pPr>
      <w:r>
        <w:rPr>
          <w:rFonts w:asciiTheme="majorHAnsi" w:hAnsiTheme="majorHAnsi"/>
          <w:lang w:eastAsia="ko-KR"/>
        </w:rPr>
        <w:t xml:space="preserve">          </w:t>
      </w:r>
      <w:r w:rsidR="00B94924">
        <w:rPr>
          <w:rFonts w:asciiTheme="majorHAnsi" w:hAnsiTheme="majorHAnsi"/>
          <w:lang w:eastAsia="ko-KR"/>
        </w:rPr>
        <w:t>Viscoelasticity of the Vitreous Body Using Intraocular M</w:t>
      </w:r>
      <w:r w:rsidR="0041300F" w:rsidRPr="00DD1B2B">
        <w:rPr>
          <w:rFonts w:asciiTheme="majorHAnsi" w:hAnsiTheme="majorHAnsi"/>
          <w:lang w:eastAsia="ko-KR"/>
        </w:rPr>
        <w:t>icroprobes”</w:t>
      </w:r>
      <w:r w:rsidR="00B94924">
        <w:rPr>
          <w:rFonts w:asciiTheme="majorHAnsi" w:hAnsiTheme="majorHAnsi"/>
          <w:lang w:eastAsia="ko-KR"/>
        </w:rPr>
        <w:t xml:space="preserve">, </w:t>
      </w:r>
      <w:r>
        <w:rPr>
          <w:rFonts w:asciiTheme="majorHAnsi" w:hAnsiTheme="majorHAnsi"/>
          <w:lang w:eastAsia="ko-KR"/>
        </w:rPr>
        <w:t xml:space="preserve">Biomedical </w:t>
      </w:r>
    </w:p>
    <w:p w:rsidR="0041300F" w:rsidRDefault="00057032" w:rsidP="00DD1B2B">
      <w:pPr>
        <w:spacing w:after="0" w:line="300" w:lineRule="exact"/>
        <w:rPr>
          <w:rFonts w:asciiTheme="majorHAnsi" w:hAnsiTheme="majorHAnsi"/>
          <w:lang w:eastAsia="ko-KR"/>
        </w:rPr>
      </w:pPr>
      <w:r>
        <w:rPr>
          <w:rFonts w:asciiTheme="majorHAnsi" w:hAnsiTheme="majorHAnsi"/>
          <w:lang w:eastAsia="ko-KR"/>
        </w:rPr>
        <w:t xml:space="preserve">          Microdevices,</w:t>
      </w:r>
      <w:r w:rsidR="0041300F" w:rsidRPr="00DD1B2B">
        <w:rPr>
          <w:rFonts w:asciiTheme="majorHAnsi" w:hAnsiTheme="majorHAnsi"/>
          <w:lang w:eastAsia="ko-KR"/>
        </w:rPr>
        <w:t xml:space="preserve"> Volume: 17</w:t>
      </w:r>
      <w:r>
        <w:rPr>
          <w:rFonts w:asciiTheme="majorHAnsi" w:hAnsiTheme="majorHAnsi"/>
          <w:lang w:eastAsia="ko-KR"/>
        </w:rPr>
        <w:t xml:space="preserve">, </w:t>
      </w:r>
      <w:r w:rsidR="0041300F" w:rsidRPr="00DD1B2B">
        <w:rPr>
          <w:rFonts w:asciiTheme="majorHAnsi" w:hAnsiTheme="majorHAnsi"/>
          <w:lang w:eastAsia="ko-KR"/>
        </w:rPr>
        <w:t>Issue: 5</w:t>
      </w:r>
      <w:r>
        <w:rPr>
          <w:rFonts w:asciiTheme="majorHAnsi" w:hAnsiTheme="majorHAnsi"/>
          <w:lang w:eastAsia="ko-KR"/>
        </w:rPr>
        <w:t xml:space="preserve">, </w:t>
      </w:r>
      <w:r w:rsidR="0041300F" w:rsidRPr="00DD1B2B">
        <w:rPr>
          <w:rFonts w:asciiTheme="majorHAnsi" w:hAnsiTheme="majorHAnsi"/>
          <w:lang w:eastAsia="ko-KR"/>
        </w:rPr>
        <w:t>Article Number: 85</w:t>
      </w:r>
      <w:r>
        <w:rPr>
          <w:rFonts w:asciiTheme="majorHAnsi" w:hAnsiTheme="majorHAnsi"/>
          <w:lang w:eastAsia="ko-KR"/>
        </w:rPr>
        <w:t>.</w:t>
      </w:r>
    </w:p>
    <w:p w:rsidR="00057032" w:rsidRPr="00DD1B2B" w:rsidRDefault="00057032" w:rsidP="00DD1B2B">
      <w:pPr>
        <w:spacing w:after="0" w:line="300" w:lineRule="exact"/>
        <w:rPr>
          <w:rFonts w:asciiTheme="majorHAnsi" w:hAnsiTheme="majorHAnsi"/>
          <w:lang w:eastAsia="ko-KR"/>
        </w:rPr>
      </w:pPr>
    </w:p>
    <w:p w:rsidR="001770E7" w:rsidRDefault="001770E7" w:rsidP="001770E7">
      <w:pPr>
        <w:spacing w:after="0" w:line="300" w:lineRule="exact"/>
        <w:rPr>
          <w:rFonts w:asciiTheme="majorHAnsi" w:hAnsiTheme="majorHAnsi"/>
          <w:lang w:eastAsia="ko-KR"/>
        </w:rPr>
      </w:pPr>
      <w:r>
        <w:rPr>
          <w:rFonts w:asciiTheme="majorHAnsi" w:hAnsiTheme="majorHAnsi"/>
          <w:lang w:eastAsia="ko-KR"/>
        </w:rPr>
        <w:t>Kürkçüoğlu, Z</w:t>
      </w:r>
      <w:proofErr w:type="gramStart"/>
      <w:r>
        <w:rPr>
          <w:rFonts w:asciiTheme="majorHAnsi" w:hAnsiTheme="majorHAnsi"/>
          <w:lang w:eastAsia="ko-KR"/>
        </w:rPr>
        <w:t>.,</w:t>
      </w:r>
      <w:proofErr w:type="gramEnd"/>
      <w:r>
        <w:rPr>
          <w:rFonts w:asciiTheme="majorHAnsi" w:hAnsiTheme="majorHAnsi"/>
          <w:lang w:eastAsia="ko-KR"/>
        </w:rPr>
        <w:t xml:space="preserve"> Fındık</w:t>
      </w:r>
      <w:r w:rsidR="0041300F" w:rsidRPr="001770E7">
        <w:rPr>
          <w:rFonts w:asciiTheme="majorHAnsi" w:hAnsiTheme="majorHAnsi"/>
          <w:lang w:eastAsia="ko-KR"/>
        </w:rPr>
        <w:t>, D; Akten, E</w:t>
      </w:r>
      <w:r>
        <w:rPr>
          <w:rFonts w:asciiTheme="majorHAnsi" w:hAnsiTheme="majorHAnsi"/>
          <w:lang w:eastAsia="ko-KR"/>
        </w:rPr>
        <w:t>.D.,</w:t>
      </w:r>
      <w:r w:rsidR="0041300F" w:rsidRPr="001770E7">
        <w:rPr>
          <w:rFonts w:asciiTheme="majorHAnsi" w:hAnsiTheme="majorHAnsi"/>
          <w:lang w:eastAsia="ko-KR"/>
        </w:rPr>
        <w:t xml:space="preserve"> Doruker, P</w:t>
      </w:r>
      <w:r>
        <w:rPr>
          <w:rFonts w:asciiTheme="majorHAnsi" w:hAnsiTheme="majorHAnsi"/>
          <w:lang w:eastAsia="ko-KR"/>
        </w:rPr>
        <w:t>.,</w:t>
      </w:r>
      <w:r w:rsidR="0041300F" w:rsidRPr="001770E7">
        <w:rPr>
          <w:rFonts w:asciiTheme="majorHAnsi" w:hAnsiTheme="majorHAnsi"/>
          <w:lang w:eastAsia="ko-KR"/>
        </w:rPr>
        <w:t xml:space="preserve"> “How an Inhibitor Bound to Subunit Interface </w:t>
      </w:r>
    </w:p>
    <w:p w:rsidR="001770E7" w:rsidRDefault="001770E7" w:rsidP="001770E7">
      <w:pPr>
        <w:spacing w:after="0" w:line="300" w:lineRule="exact"/>
        <w:rPr>
          <w:rFonts w:asciiTheme="majorHAnsi" w:hAnsiTheme="majorHAnsi"/>
          <w:lang w:eastAsia="ko-KR"/>
        </w:rPr>
      </w:pPr>
      <w:r>
        <w:rPr>
          <w:rFonts w:asciiTheme="majorHAnsi" w:hAnsiTheme="majorHAnsi"/>
          <w:lang w:eastAsia="ko-KR"/>
        </w:rPr>
        <w:t xml:space="preserve">          </w:t>
      </w:r>
      <w:r w:rsidR="0041300F" w:rsidRPr="001770E7">
        <w:rPr>
          <w:rFonts w:asciiTheme="majorHAnsi" w:hAnsiTheme="majorHAnsi"/>
          <w:lang w:eastAsia="ko-KR"/>
        </w:rPr>
        <w:t>Alters Triosephosphate Isomerase Dynamics”</w:t>
      </w:r>
      <w:r>
        <w:rPr>
          <w:rFonts w:asciiTheme="majorHAnsi" w:hAnsiTheme="majorHAnsi"/>
          <w:lang w:eastAsia="ko-KR"/>
        </w:rPr>
        <w:t xml:space="preserve">, Biophysical Journal, </w:t>
      </w:r>
      <w:r w:rsidR="0041300F" w:rsidRPr="001770E7">
        <w:rPr>
          <w:rFonts w:asciiTheme="majorHAnsi" w:hAnsiTheme="majorHAnsi"/>
          <w:lang w:eastAsia="ko-KR"/>
        </w:rPr>
        <w:t>Volume: 109</w:t>
      </w:r>
      <w:r>
        <w:rPr>
          <w:rFonts w:asciiTheme="majorHAnsi" w:hAnsiTheme="majorHAnsi"/>
          <w:lang w:eastAsia="ko-KR"/>
        </w:rPr>
        <w:t xml:space="preserve">, Issue: 6, </w:t>
      </w:r>
    </w:p>
    <w:p w:rsidR="001770E7" w:rsidRDefault="001770E7" w:rsidP="001770E7">
      <w:pPr>
        <w:spacing w:after="0" w:line="300" w:lineRule="exact"/>
        <w:rPr>
          <w:rFonts w:asciiTheme="majorHAnsi" w:hAnsiTheme="majorHAnsi"/>
          <w:lang w:eastAsia="ko-KR"/>
        </w:rPr>
      </w:pPr>
      <w:r>
        <w:rPr>
          <w:rFonts w:asciiTheme="majorHAnsi" w:hAnsiTheme="majorHAnsi"/>
          <w:lang w:eastAsia="ko-KR"/>
        </w:rPr>
        <w:t xml:space="preserve">          </w:t>
      </w:r>
      <w:r w:rsidR="0041300F" w:rsidRPr="001770E7">
        <w:rPr>
          <w:rFonts w:asciiTheme="majorHAnsi" w:hAnsiTheme="majorHAnsi"/>
          <w:lang w:eastAsia="ko-KR"/>
        </w:rPr>
        <w:t>Pages: 1169-1178</w:t>
      </w:r>
      <w:r>
        <w:rPr>
          <w:rFonts w:asciiTheme="majorHAnsi" w:hAnsiTheme="majorHAnsi"/>
          <w:lang w:eastAsia="ko-KR"/>
        </w:rPr>
        <w:t>.</w:t>
      </w:r>
    </w:p>
    <w:p w:rsidR="0041300F" w:rsidRPr="001770E7" w:rsidRDefault="0041300F" w:rsidP="001770E7">
      <w:pPr>
        <w:spacing w:after="0" w:line="300" w:lineRule="exact"/>
        <w:rPr>
          <w:rFonts w:asciiTheme="majorHAnsi" w:hAnsiTheme="majorHAnsi"/>
          <w:lang w:eastAsia="ko-KR"/>
        </w:rPr>
      </w:pPr>
      <w:r w:rsidRPr="001770E7">
        <w:rPr>
          <w:rFonts w:asciiTheme="majorHAnsi" w:hAnsiTheme="majorHAnsi"/>
          <w:lang w:eastAsia="ko-KR"/>
        </w:rPr>
        <w:t> </w:t>
      </w:r>
    </w:p>
    <w:p w:rsidR="00D63FDF" w:rsidRDefault="00D63FDF" w:rsidP="00D63FDF">
      <w:pPr>
        <w:spacing w:after="0" w:line="300" w:lineRule="exact"/>
        <w:rPr>
          <w:rFonts w:asciiTheme="majorHAnsi" w:hAnsiTheme="majorHAnsi"/>
          <w:lang w:eastAsia="ko-KR"/>
        </w:rPr>
      </w:pPr>
      <w:r>
        <w:rPr>
          <w:rFonts w:asciiTheme="majorHAnsi" w:hAnsiTheme="majorHAnsi"/>
          <w:lang w:eastAsia="ko-KR"/>
        </w:rPr>
        <w:t>Sümbül, F</w:t>
      </w:r>
      <w:proofErr w:type="gramStart"/>
      <w:r>
        <w:rPr>
          <w:rFonts w:asciiTheme="majorHAnsi" w:hAnsiTheme="majorHAnsi"/>
          <w:lang w:eastAsia="ko-KR"/>
        </w:rPr>
        <w:t>.,</w:t>
      </w:r>
      <w:proofErr w:type="gramEnd"/>
      <w:r>
        <w:rPr>
          <w:rFonts w:asciiTheme="majorHAnsi" w:hAnsiTheme="majorHAnsi"/>
          <w:lang w:eastAsia="ko-KR"/>
        </w:rPr>
        <w:t xml:space="preserve"> Acuner-Ö</w:t>
      </w:r>
      <w:r w:rsidR="0041300F" w:rsidRPr="00D63FDF">
        <w:rPr>
          <w:rFonts w:asciiTheme="majorHAnsi" w:hAnsiTheme="majorHAnsi"/>
          <w:lang w:eastAsia="ko-KR"/>
        </w:rPr>
        <w:t>zbabacan, S</w:t>
      </w:r>
      <w:r>
        <w:rPr>
          <w:rFonts w:asciiTheme="majorHAnsi" w:hAnsiTheme="majorHAnsi"/>
          <w:lang w:eastAsia="ko-KR"/>
        </w:rPr>
        <w:t>.E.,</w:t>
      </w:r>
      <w:r w:rsidR="0041300F" w:rsidRPr="00D63FDF">
        <w:rPr>
          <w:rFonts w:asciiTheme="majorHAnsi" w:hAnsiTheme="majorHAnsi"/>
          <w:lang w:eastAsia="ko-KR"/>
        </w:rPr>
        <w:t xml:space="preserve"> Halilo</w:t>
      </w:r>
      <w:r>
        <w:rPr>
          <w:rFonts w:asciiTheme="majorHAnsi" w:hAnsiTheme="majorHAnsi"/>
          <w:lang w:eastAsia="ko-KR"/>
        </w:rPr>
        <w:t>ğ</w:t>
      </w:r>
      <w:r w:rsidR="0041300F" w:rsidRPr="00D63FDF">
        <w:rPr>
          <w:rFonts w:asciiTheme="majorHAnsi" w:hAnsiTheme="majorHAnsi"/>
          <w:lang w:eastAsia="ko-KR"/>
        </w:rPr>
        <w:t>lu, T</w:t>
      </w:r>
      <w:r>
        <w:rPr>
          <w:rFonts w:asciiTheme="majorHAnsi" w:hAnsiTheme="majorHAnsi"/>
          <w:lang w:eastAsia="ko-KR"/>
        </w:rPr>
        <w:t>.,</w:t>
      </w:r>
      <w:r w:rsidR="0041300F" w:rsidRPr="00D63FDF">
        <w:rPr>
          <w:rFonts w:asciiTheme="majorHAnsi" w:hAnsiTheme="majorHAnsi"/>
          <w:lang w:eastAsia="ko-KR"/>
        </w:rPr>
        <w:t xml:space="preserve"> “Allosteric Dynamic Control of Binding”</w:t>
      </w:r>
      <w:r>
        <w:rPr>
          <w:rFonts w:asciiTheme="majorHAnsi" w:hAnsiTheme="majorHAnsi"/>
          <w:lang w:eastAsia="ko-KR"/>
        </w:rPr>
        <w:t xml:space="preserve">, </w:t>
      </w:r>
    </w:p>
    <w:p w:rsidR="0041300F" w:rsidRDefault="00D63FDF" w:rsidP="00D63FDF">
      <w:pPr>
        <w:spacing w:after="0" w:line="300" w:lineRule="exact"/>
        <w:rPr>
          <w:rFonts w:asciiTheme="majorHAnsi" w:hAnsiTheme="majorHAnsi"/>
          <w:lang w:eastAsia="ko-KR"/>
        </w:rPr>
      </w:pPr>
      <w:r>
        <w:rPr>
          <w:rFonts w:asciiTheme="majorHAnsi" w:hAnsiTheme="majorHAnsi"/>
          <w:lang w:eastAsia="ko-KR"/>
        </w:rPr>
        <w:t xml:space="preserve">          Biophysical Journal, </w:t>
      </w:r>
      <w:r w:rsidR="0041300F" w:rsidRPr="00D63FDF">
        <w:rPr>
          <w:rFonts w:asciiTheme="majorHAnsi" w:hAnsiTheme="majorHAnsi"/>
          <w:lang w:eastAsia="ko-KR"/>
        </w:rPr>
        <w:t>Volume: 109</w:t>
      </w:r>
      <w:r>
        <w:rPr>
          <w:rFonts w:asciiTheme="majorHAnsi" w:hAnsiTheme="majorHAnsi"/>
          <w:lang w:eastAsia="ko-KR"/>
        </w:rPr>
        <w:t xml:space="preserve">, </w:t>
      </w:r>
      <w:r w:rsidR="0041300F" w:rsidRPr="00D63FDF">
        <w:rPr>
          <w:rFonts w:asciiTheme="majorHAnsi" w:hAnsiTheme="majorHAnsi"/>
          <w:lang w:eastAsia="ko-KR"/>
        </w:rPr>
        <w:t>Issue: 6</w:t>
      </w:r>
      <w:r>
        <w:rPr>
          <w:rFonts w:asciiTheme="majorHAnsi" w:hAnsiTheme="majorHAnsi"/>
          <w:lang w:eastAsia="ko-KR"/>
        </w:rPr>
        <w:t xml:space="preserve">, </w:t>
      </w:r>
      <w:r w:rsidR="0041300F" w:rsidRPr="00D63FDF">
        <w:rPr>
          <w:rFonts w:asciiTheme="majorHAnsi" w:hAnsiTheme="majorHAnsi"/>
          <w:lang w:eastAsia="ko-KR"/>
        </w:rPr>
        <w:t>Pages: 1190-1201</w:t>
      </w:r>
      <w:r>
        <w:rPr>
          <w:rFonts w:asciiTheme="majorHAnsi" w:hAnsiTheme="majorHAnsi"/>
          <w:lang w:eastAsia="ko-KR"/>
        </w:rPr>
        <w:t>.</w:t>
      </w:r>
    </w:p>
    <w:p w:rsidR="00D63FDF" w:rsidRPr="00D63FDF" w:rsidRDefault="00D63FDF" w:rsidP="00D63FDF">
      <w:pPr>
        <w:spacing w:after="0" w:line="300" w:lineRule="exact"/>
        <w:rPr>
          <w:rFonts w:asciiTheme="majorHAnsi" w:hAnsiTheme="majorHAnsi"/>
          <w:lang w:eastAsia="ko-KR"/>
        </w:rPr>
      </w:pPr>
    </w:p>
    <w:p w:rsidR="00DF47A6" w:rsidRDefault="00DF47A6" w:rsidP="00DF47A6">
      <w:pPr>
        <w:spacing w:after="0" w:line="300" w:lineRule="exact"/>
        <w:rPr>
          <w:rFonts w:asciiTheme="majorHAnsi" w:hAnsiTheme="majorHAnsi"/>
          <w:lang w:eastAsia="ko-KR"/>
        </w:rPr>
      </w:pPr>
      <w:r>
        <w:rPr>
          <w:rFonts w:asciiTheme="majorHAnsi" w:hAnsiTheme="majorHAnsi"/>
          <w:lang w:eastAsia="ko-KR"/>
        </w:rPr>
        <w:t>Acar, Ö</w:t>
      </w:r>
      <w:proofErr w:type="gramStart"/>
      <w:r>
        <w:rPr>
          <w:rFonts w:asciiTheme="majorHAnsi" w:hAnsiTheme="majorHAnsi"/>
          <w:lang w:eastAsia="ko-KR"/>
        </w:rPr>
        <w:t>.,</w:t>
      </w:r>
      <w:proofErr w:type="gramEnd"/>
      <w:r>
        <w:rPr>
          <w:rFonts w:asciiTheme="majorHAnsi" w:hAnsiTheme="majorHAnsi"/>
          <w:lang w:eastAsia="ko-KR"/>
        </w:rPr>
        <w:t xml:space="preserve"> Işık,, E., Mut, T., et al.; “Comparison of the Trifecta Outcomes of Robotic and Open </w:t>
      </w:r>
    </w:p>
    <w:p w:rsidR="00DF47A6" w:rsidRDefault="00DF47A6" w:rsidP="00DF47A6">
      <w:pPr>
        <w:spacing w:after="0" w:line="300" w:lineRule="exact"/>
        <w:rPr>
          <w:rFonts w:asciiTheme="majorHAnsi" w:hAnsiTheme="majorHAnsi"/>
          <w:lang w:eastAsia="ko-KR"/>
        </w:rPr>
      </w:pPr>
      <w:r>
        <w:rPr>
          <w:rFonts w:asciiTheme="majorHAnsi" w:hAnsiTheme="majorHAnsi"/>
          <w:lang w:eastAsia="ko-KR"/>
        </w:rPr>
        <w:t xml:space="preserve">          Nephron-Sparing Surgeries Performed in the Robotic Era of a Single I</w:t>
      </w:r>
      <w:r w:rsidR="0041300F" w:rsidRPr="00DF47A6">
        <w:rPr>
          <w:rFonts w:asciiTheme="majorHAnsi" w:hAnsiTheme="majorHAnsi"/>
          <w:lang w:eastAsia="ko-KR"/>
        </w:rPr>
        <w:t>nstitution”</w:t>
      </w:r>
      <w:r>
        <w:rPr>
          <w:rFonts w:asciiTheme="majorHAnsi" w:hAnsiTheme="majorHAnsi"/>
          <w:lang w:eastAsia="ko-KR"/>
        </w:rPr>
        <w:t>,</w:t>
      </w:r>
      <w:r w:rsidR="0041300F" w:rsidRPr="00DF47A6">
        <w:rPr>
          <w:rFonts w:asciiTheme="majorHAnsi" w:hAnsiTheme="majorHAnsi"/>
          <w:lang w:eastAsia="ko-KR"/>
        </w:rPr>
        <w:t xml:space="preserve"> </w:t>
      </w:r>
    </w:p>
    <w:p w:rsidR="0041300F" w:rsidRDefault="00DF47A6" w:rsidP="00DF47A6">
      <w:pPr>
        <w:spacing w:after="0" w:line="300" w:lineRule="exact"/>
        <w:rPr>
          <w:rFonts w:asciiTheme="majorHAnsi" w:hAnsiTheme="majorHAnsi"/>
          <w:lang w:eastAsia="ko-KR"/>
        </w:rPr>
      </w:pPr>
      <w:r>
        <w:rPr>
          <w:rFonts w:asciiTheme="majorHAnsi" w:hAnsiTheme="majorHAnsi"/>
          <w:lang w:eastAsia="ko-KR"/>
        </w:rPr>
        <w:t xml:space="preserve">          Springerplus, </w:t>
      </w:r>
      <w:r w:rsidR="0041300F" w:rsidRPr="00DF47A6">
        <w:rPr>
          <w:rFonts w:asciiTheme="majorHAnsi" w:hAnsiTheme="majorHAnsi"/>
          <w:lang w:eastAsia="ko-KR"/>
        </w:rPr>
        <w:t>Volume: 4</w:t>
      </w:r>
      <w:r>
        <w:rPr>
          <w:rFonts w:asciiTheme="majorHAnsi" w:hAnsiTheme="majorHAnsi"/>
          <w:lang w:eastAsia="ko-KR"/>
        </w:rPr>
        <w:t xml:space="preserve">, </w:t>
      </w:r>
      <w:r w:rsidR="0041300F" w:rsidRPr="00DF47A6">
        <w:rPr>
          <w:rFonts w:asciiTheme="majorHAnsi" w:hAnsiTheme="majorHAnsi"/>
          <w:lang w:eastAsia="ko-KR"/>
        </w:rPr>
        <w:t>Article Number: 472</w:t>
      </w:r>
      <w:r>
        <w:rPr>
          <w:rFonts w:asciiTheme="majorHAnsi" w:hAnsiTheme="majorHAnsi"/>
          <w:lang w:eastAsia="ko-KR"/>
        </w:rPr>
        <w:t>.</w:t>
      </w:r>
    </w:p>
    <w:p w:rsidR="00DF47A6" w:rsidRPr="00DF47A6" w:rsidRDefault="00DF47A6" w:rsidP="00DF47A6">
      <w:pPr>
        <w:spacing w:after="0" w:line="300" w:lineRule="exact"/>
        <w:rPr>
          <w:rFonts w:asciiTheme="majorHAnsi" w:hAnsiTheme="majorHAnsi"/>
          <w:lang w:eastAsia="ko-KR"/>
        </w:rPr>
      </w:pPr>
    </w:p>
    <w:p w:rsidR="00AD2BE7" w:rsidRDefault="0041300F" w:rsidP="00C937AC">
      <w:pPr>
        <w:spacing w:after="0" w:line="300" w:lineRule="exact"/>
        <w:rPr>
          <w:rFonts w:asciiTheme="majorHAnsi" w:hAnsiTheme="majorHAnsi"/>
          <w:lang w:eastAsia="ko-KR"/>
        </w:rPr>
      </w:pPr>
      <w:r w:rsidRPr="00C937AC">
        <w:rPr>
          <w:rFonts w:asciiTheme="majorHAnsi" w:hAnsiTheme="majorHAnsi"/>
          <w:lang w:eastAsia="ko-KR"/>
        </w:rPr>
        <w:t>Akdeniz, Z</w:t>
      </w:r>
      <w:r w:rsidR="00C937AC">
        <w:rPr>
          <w:rFonts w:asciiTheme="majorHAnsi" w:hAnsiTheme="majorHAnsi"/>
          <w:lang w:eastAsia="ko-KR"/>
        </w:rPr>
        <w:t>.D</w:t>
      </w:r>
      <w:proofErr w:type="gramStart"/>
      <w:r w:rsidR="00C937AC">
        <w:rPr>
          <w:rFonts w:asciiTheme="majorHAnsi" w:hAnsiTheme="majorHAnsi"/>
          <w:lang w:eastAsia="ko-KR"/>
        </w:rPr>
        <w:t>.,</w:t>
      </w:r>
      <w:proofErr w:type="gramEnd"/>
      <w:r w:rsidR="00C937AC">
        <w:rPr>
          <w:rFonts w:asciiTheme="majorHAnsi" w:hAnsiTheme="majorHAnsi"/>
          <w:lang w:eastAsia="ko-KR"/>
        </w:rPr>
        <w:t xml:space="preserve"> Bayramiçli, M.,</w:t>
      </w:r>
      <w:r w:rsidRPr="00C937AC">
        <w:rPr>
          <w:rFonts w:asciiTheme="majorHAnsi" w:hAnsiTheme="majorHAnsi"/>
          <w:lang w:eastAsia="ko-KR"/>
        </w:rPr>
        <w:t xml:space="preserve"> Ate</w:t>
      </w:r>
      <w:r w:rsidR="00C937AC">
        <w:rPr>
          <w:rFonts w:asciiTheme="majorHAnsi" w:hAnsiTheme="majorHAnsi"/>
          <w:lang w:eastAsia="ko-KR"/>
        </w:rPr>
        <w:t>ş, F., Özkan, N., Yü</w:t>
      </w:r>
      <w:r w:rsidRPr="00C937AC">
        <w:rPr>
          <w:rFonts w:asciiTheme="majorHAnsi" w:hAnsiTheme="majorHAnsi"/>
          <w:lang w:eastAsia="ko-KR"/>
        </w:rPr>
        <w:t>cesoy, C</w:t>
      </w:r>
      <w:r w:rsidR="00C937AC">
        <w:rPr>
          <w:rFonts w:asciiTheme="majorHAnsi" w:hAnsiTheme="majorHAnsi"/>
          <w:lang w:eastAsia="ko-KR"/>
        </w:rPr>
        <w:t>.A.,</w:t>
      </w:r>
      <w:r w:rsidRPr="00C937AC">
        <w:rPr>
          <w:rFonts w:asciiTheme="majorHAnsi" w:hAnsiTheme="majorHAnsi"/>
          <w:lang w:eastAsia="ko-KR"/>
        </w:rPr>
        <w:t xml:space="preserve"> Ercan, F</w:t>
      </w:r>
      <w:r w:rsidR="00C937AC">
        <w:rPr>
          <w:rFonts w:asciiTheme="majorHAnsi" w:hAnsiTheme="majorHAnsi"/>
          <w:lang w:eastAsia="ko-KR"/>
        </w:rPr>
        <w:t>.,</w:t>
      </w:r>
      <w:r w:rsidR="00AD2BE7">
        <w:rPr>
          <w:rFonts w:asciiTheme="majorHAnsi" w:hAnsiTheme="majorHAnsi"/>
          <w:lang w:eastAsia="ko-KR"/>
        </w:rPr>
        <w:t xml:space="preserve"> “The Role of Botulinum </w:t>
      </w:r>
    </w:p>
    <w:p w:rsidR="00AD2BE7" w:rsidRDefault="00AD2BE7" w:rsidP="00C937AC">
      <w:pPr>
        <w:spacing w:after="0" w:line="300" w:lineRule="exact"/>
        <w:rPr>
          <w:rFonts w:asciiTheme="majorHAnsi" w:hAnsiTheme="majorHAnsi"/>
          <w:lang w:eastAsia="ko-KR"/>
        </w:rPr>
      </w:pPr>
      <w:r>
        <w:rPr>
          <w:rFonts w:asciiTheme="majorHAnsi" w:hAnsiTheme="majorHAnsi"/>
          <w:lang w:eastAsia="ko-KR"/>
        </w:rPr>
        <w:t xml:space="preserve">          Toxin Type A-Induced Motor Endplates After Peripheral Nerve R</w:t>
      </w:r>
      <w:r w:rsidR="0041300F" w:rsidRPr="00C937AC">
        <w:rPr>
          <w:rFonts w:asciiTheme="majorHAnsi" w:hAnsiTheme="majorHAnsi"/>
          <w:lang w:eastAsia="ko-KR"/>
        </w:rPr>
        <w:t>epair”</w:t>
      </w:r>
      <w:r>
        <w:rPr>
          <w:rFonts w:asciiTheme="majorHAnsi" w:hAnsiTheme="majorHAnsi"/>
          <w:lang w:eastAsia="ko-KR"/>
        </w:rPr>
        <w:t>,</w:t>
      </w:r>
      <w:r w:rsidR="0041300F" w:rsidRPr="00C937AC">
        <w:rPr>
          <w:rFonts w:asciiTheme="majorHAnsi" w:hAnsiTheme="majorHAnsi"/>
          <w:lang w:eastAsia="ko-KR"/>
        </w:rPr>
        <w:t xml:space="preserve"> </w:t>
      </w:r>
      <w:r>
        <w:rPr>
          <w:rFonts w:asciiTheme="majorHAnsi" w:hAnsiTheme="majorHAnsi"/>
          <w:lang w:eastAsia="ko-KR"/>
        </w:rPr>
        <w:t>Muscle &amp; Nerve</w:t>
      </w:r>
      <w:r w:rsidR="0041300F" w:rsidRPr="00C937AC">
        <w:rPr>
          <w:rFonts w:asciiTheme="majorHAnsi" w:hAnsiTheme="majorHAnsi"/>
          <w:lang w:eastAsia="ko-KR"/>
        </w:rPr>
        <w:t xml:space="preserve">  </w:t>
      </w:r>
    </w:p>
    <w:p w:rsidR="0041300F" w:rsidRPr="00C937AC" w:rsidRDefault="00AD2BE7" w:rsidP="00C937AC">
      <w:pPr>
        <w:spacing w:after="0" w:line="300" w:lineRule="exact"/>
        <w:rPr>
          <w:rFonts w:asciiTheme="majorHAnsi" w:hAnsiTheme="majorHAnsi"/>
          <w:lang w:eastAsia="ko-KR"/>
        </w:rPr>
      </w:pPr>
      <w:r>
        <w:rPr>
          <w:rFonts w:asciiTheme="majorHAnsi" w:hAnsiTheme="majorHAnsi"/>
          <w:lang w:eastAsia="ko-KR"/>
        </w:rPr>
        <w:t xml:space="preserve">          </w:t>
      </w:r>
      <w:r w:rsidR="0041300F" w:rsidRPr="00C937AC">
        <w:rPr>
          <w:rFonts w:asciiTheme="majorHAnsi" w:hAnsiTheme="majorHAnsi"/>
          <w:lang w:eastAsia="ko-KR"/>
        </w:rPr>
        <w:t>Volume: 52</w:t>
      </w:r>
      <w:r>
        <w:rPr>
          <w:rFonts w:asciiTheme="majorHAnsi" w:hAnsiTheme="majorHAnsi"/>
          <w:lang w:eastAsia="ko-KR"/>
        </w:rPr>
        <w:t>, Issue:</w:t>
      </w:r>
      <w:r w:rsidR="0041300F" w:rsidRPr="00C937AC">
        <w:rPr>
          <w:rFonts w:asciiTheme="majorHAnsi" w:hAnsiTheme="majorHAnsi"/>
          <w:lang w:eastAsia="ko-KR"/>
        </w:rPr>
        <w:t>3</w:t>
      </w:r>
      <w:r>
        <w:rPr>
          <w:rFonts w:asciiTheme="majorHAnsi" w:hAnsiTheme="majorHAnsi"/>
          <w:lang w:eastAsia="ko-KR"/>
        </w:rPr>
        <w:t xml:space="preserve">, </w:t>
      </w:r>
      <w:r w:rsidR="0041300F" w:rsidRPr="00C937AC">
        <w:rPr>
          <w:rFonts w:asciiTheme="majorHAnsi" w:hAnsiTheme="majorHAnsi"/>
          <w:lang w:eastAsia="ko-KR"/>
        </w:rPr>
        <w:t>Pages: 412-418</w:t>
      </w:r>
      <w:r w:rsidR="00C937AC" w:rsidRPr="00C937AC">
        <w:rPr>
          <w:rFonts w:asciiTheme="majorHAnsi" w:hAnsiTheme="majorHAnsi"/>
          <w:lang w:eastAsia="ko-KR"/>
        </w:rPr>
        <w:t>.</w:t>
      </w:r>
    </w:p>
    <w:p w:rsidR="00C937AC" w:rsidRPr="0041300F" w:rsidRDefault="00C937AC" w:rsidP="00C937AC">
      <w:pPr>
        <w:pStyle w:val="ListeParagraf"/>
        <w:spacing w:after="0" w:line="300" w:lineRule="exact"/>
        <w:ind w:left="360"/>
        <w:rPr>
          <w:rFonts w:asciiTheme="majorHAnsi" w:hAnsiTheme="majorHAnsi"/>
          <w:lang w:eastAsia="ko-KR"/>
        </w:rPr>
      </w:pPr>
    </w:p>
    <w:p w:rsidR="008759BF" w:rsidRDefault="008759BF" w:rsidP="008759BF">
      <w:pPr>
        <w:spacing w:after="0" w:line="300" w:lineRule="exact"/>
        <w:rPr>
          <w:rFonts w:asciiTheme="majorHAnsi" w:hAnsiTheme="majorHAnsi"/>
          <w:lang w:eastAsia="ko-KR"/>
        </w:rPr>
      </w:pPr>
      <w:r>
        <w:rPr>
          <w:rFonts w:asciiTheme="majorHAnsi" w:hAnsiTheme="majorHAnsi"/>
          <w:lang w:eastAsia="ko-KR"/>
        </w:rPr>
        <w:t>Cesur, B</w:t>
      </w:r>
      <w:proofErr w:type="gramStart"/>
      <w:r>
        <w:rPr>
          <w:rFonts w:asciiTheme="majorHAnsi" w:hAnsiTheme="majorHAnsi"/>
          <w:lang w:eastAsia="ko-KR"/>
        </w:rPr>
        <w:t>.,</w:t>
      </w:r>
      <w:proofErr w:type="gramEnd"/>
      <w:r>
        <w:rPr>
          <w:rFonts w:asciiTheme="majorHAnsi" w:hAnsiTheme="majorHAnsi"/>
          <w:lang w:eastAsia="ko-KR"/>
        </w:rPr>
        <w:t xml:space="preserve"> Karahan, O., Agopcan, S.,</w:t>
      </w:r>
      <w:r w:rsidR="0041300F" w:rsidRPr="008759BF">
        <w:rPr>
          <w:rFonts w:asciiTheme="majorHAnsi" w:hAnsiTheme="majorHAnsi"/>
          <w:lang w:eastAsia="ko-KR"/>
        </w:rPr>
        <w:t xml:space="preserve"> Eren, T</w:t>
      </w:r>
      <w:r>
        <w:rPr>
          <w:rFonts w:asciiTheme="majorHAnsi" w:hAnsiTheme="majorHAnsi"/>
          <w:lang w:eastAsia="ko-KR"/>
        </w:rPr>
        <w:t>.N., Ökte, N., Avcı</w:t>
      </w:r>
      <w:r w:rsidR="0041300F" w:rsidRPr="008759BF">
        <w:rPr>
          <w:rFonts w:asciiTheme="majorHAnsi" w:hAnsiTheme="majorHAnsi"/>
          <w:lang w:eastAsia="ko-KR"/>
        </w:rPr>
        <w:t>, D</w:t>
      </w:r>
      <w:r>
        <w:rPr>
          <w:rFonts w:asciiTheme="majorHAnsi" w:hAnsiTheme="majorHAnsi"/>
          <w:lang w:eastAsia="ko-KR"/>
        </w:rPr>
        <w:t xml:space="preserve">., “Difunctional Monomeric and </w:t>
      </w:r>
    </w:p>
    <w:p w:rsidR="008759BF" w:rsidRDefault="008759BF" w:rsidP="008759BF">
      <w:pPr>
        <w:spacing w:after="0" w:line="300" w:lineRule="exact"/>
        <w:rPr>
          <w:rFonts w:asciiTheme="majorHAnsi" w:hAnsiTheme="majorHAnsi"/>
          <w:lang w:eastAsia="ko-KR"/>
        </w:rPr>
      </w:pPr>
      <w:r>
        <w:rPr>
          <w:rFonts w:asciiTheme="majorHAnsi" w:hAnsiTheme="majorHAnsi"/>
          <w:lang w:eastAsia="ko-KR"/>
        </w:rPr>
        <w:t xml:space="preserve">          Polymeric P</w:t>
      </w:r>
      <w:r w:rsidR="0041300F" w:rsidRPr="008759BF">
        <w:rPr>
          <w:rFonts w:asciiTheme="majorHAnsi" w:hAnsiTheme="majorHAnsi"/>
          <w:lang w:eastAsia="ko-KR"/>
        </w:rPr>
        <w:t>hotoinitiato</w:t>
      </w:r>
      <w:r>
        <w:rPr>
          <w:rFonts w:asciiTheme="majorHAnsi" w:hAnsiTheme="majorHAnsi"/>
          <w:lang w:eastAsia="ko-KR"/>
        </w:rPr>
        <w:t>rs: Synthesis and Photoinitiating B</w:t>
      </w:r>
      <w:r w:rsidR="0041300F" w:rsidRPr="008759BF">
        <w:rPr>
          <w:rFonts w:asciiTheme="majorHAnsi" w:hAnsiTheme="majorHAnsi"/>
          <w:lang w:eastAsia="ko-KR"/>
        </w:rPr>
        <w:t>ehaviors”</w:t>
      </w:r>
      <w:r>
        <w:rPr>
          <w:rFonts w:asciiTheme="majorHAnsi" w:hAnsiTheme="majorHAnsi"/>
          <w:lang w:eastAsia="ko-KR"/>
        </w:rPr>
        <w:t>,</w:t>
      </w:r>
      <w:r w:rsidR="0041300F" w:rsidRPr="008759BF">
        <w:rPr>
          <w:rFonts w:asciiTheme="majorHAnsi" w:hAnsiTheme="majorHAnsi"/>
          <w:lang w:eastAsia="ko-KR"/>
        </w:rPr>
        <w:t xml:space="preserve"> </w:t>
      </w:r>
      <w:r>
        <w:rPr>
          <w:rFonts w:asciiTheme="majorHAnsi" w:hAnsiTheme="majorHAnsi"/>
          <w:lang w:eastAsia="ko-KR"/>
        </w:rPr>
        <w:t xml:space="preserve">Progessin Organic </w:t>
      </w:r>
    </w:p>
    <w:p w:rsidR="0041300F" w:rsidRDefault="008759BF" w:rsidP="008759BF">
      <w:pPr>
        <w:spacing w:after="0" w:line="300" w:lineRule="exact"/>
        <w:rPr>
          <w:rFonts w:asciiTheme="majorHAnsi" w:hAnsiTheme="majorHAnsi"/>
          <w:lang w:eastAsia="ko-KR"/>
        </w:rPr>
      </w:pPr>
      <w:r>
        <w:rPr>
          <w:rFonts w:asciiTheme="majorHAnsi" w:hAnsiTheme="majorHAnsi"/>
          <w:lang w:eastAsia="ko-KR"/>
        </w:rPr>
        <w:t xml:space="preserve">          Coatings, </w:t>
      </w:r>
      <w:r w:rsidR="0041300F" w:rsidRPr="008759BF">
        <w:rPr>
          <w:rFonts w:asciiTheme="majorHAnsi" w:hAnsiTheme="majorHAnsi"/>
          <w:lang w:eastAsia="ko-KR"/>
        </w:rPr>
        <w:t>Volume: 86</w:t>
      </w:r>
      <w:r>
        <w:rPr>
          <w:rFonts w:asciiTheme="majorHAnsi" w:hAnsiTheme="majorHAnsi"/>
          <w:lang w:eastAsia="ko-KR"/>
        </w:rPr>
        <w:t>,</w:t>
      </w:r>
      <w:r w:rsidR="0041300F" w:rsidRPr="008759BF">
        <w:rPr>
          <w:rFonts w:asciiTheme="majorHAnsi" w:hAnsiTheme="majorHAnsi"/>
          <w:lang w:eastAsia="ko-KR"/>
        </w:rPr>
        <w:t xml:space="preserve"> Pages: 71-78</w:t>
      </w:r>
      <w:r>
        <w:rPr>
          <w:rFonts w:asciiTheme="majorHAnsi" w:hAnsiTheme="majorHAnsi"/>
          <w:lang w:eastAsia="ko-KR"/>
        </w:rPr>
        <w:t>.</w:t>
      </w:r>
    </w:p>
    <w:p w:rsidR="008759BF" w:rsidRPr="008759BF" w:rsidRDefault="008759BF" w:rsidP="008759BF">
      <w:pPr>
        <w:spacing w:after="0" w:line="300" w:lineRule="exact"/>
        <w:rPr>
          <w:rFonts w:asciiTheme="majorHAnsi" w:hAnsiTheme="majorHAnsi"/>
          <w:lang w:eastAsia="ko-KR"/>
        </w:rPr>
      </w:pPr>
    </w:p>
    <w:p w:rsidR="008759BF" w:rsidRDefault="008759BF" w:rsidP="008759BF">
      <w:pPr>
        <w:spacing w:after="0" w:line="300" w:lineRule="exact"/>
        <w:rPr>
          <w:rFonts w:asciiTheme="majorHAnsi" w:hAnsiTheme="majorHAnsi"/>
          <w:lang w:eastAsia="ko-KR"/>
        </w:rPr>
      </w:pPr>
      <w:r>
        <w:rPr>
          <w:rFonts w:asciiTheme="majorHAnsi" w:hAnsiTheme="majorHAnsi"/>
          <w:lang w:eastAsia="ko-KR"/>
        </w:rPr>
        <w:t>Alpaydın, E</w:t>
      </w:r>
      <w:proofErr w:type="gramStart"/>
      <w:r>
        <w:rPr>
          <w:rFonts w:asciiTheme="majorHAnsi" w:hAnsiTheme="majorHAnsi"/>
          <w:lang w:eastAsia="ko-KR"/>
        </w:rPr>
        <w:t>.,</w:t>
      </w:r>
      <w:proofErr w:type="gramEnd"/>
      <w:r>
        <w:rPr>
          <w:rFonts w:asciiTheme="majorHAnsi" w:hAnsiTheme="majorHAnsi"/>
          <w:lang w:eastAsia="ko-KR"/>
        </w:rPr>
        <w:t xml:space="preserve"> Cheplygina, V., Loog, M.,</w:t>
      </w:r>
      <w:r w:rsidR="0041300F" w:rsidRPr="008759BF">
        <w:rPr>
          <w:rFonts w:asciiTheme="majorHAnsi" w:hAnsiTheme="majorHAnsi"/>
          <w:lang w:eastAsia="ko-KR"/>
        </w:rPr>
        <w:t xml:space="preserve"> Tax, D</w:t>
      </w:r>
      <w:r>
        <w:rPr>
          <w:rFonts w:asciiTheme="majorHAnsi" w:hAnsiTheme="majorHAnsi"/>
          <w:lang w:eastAsia="ko-KR"/>
        </w:rPr>
        <w:t>.</w:t>
      </w:r>
      <w:r w:rsidR="0041300F" w:rsidRPr="008759BF">
        <w:rPr>
          <w:rFonts w:asciiTheme="majorHAnsi" w:hAnsiTheme="majorHAnsi"/>
          <w:lang w:eastAsia="ko-KR"/>
        </w:rPr>
        <w:t>M</w:t>
      </w:r>
      <w:r>
        <w:rPr>
          <w:rFonts w:asciiTheme="majorHAnsi" w:hAnsiTheme="majorHAnsi"/>
          <w:lang w:eastAsia="ko-KR"/>
        </w:rPr>
        <w:t>.</w:t>
      </w:r>
      <w:r w:rsidR="0041300F" w:rsidRPr="008759BF">
        <w:rPr>
          <w:rFonts w:asciiTheme="majorHAnsi" w:hAnsiTheme="majorHAnsi"/>
          <w:lang w:eastAsia="ko-KR"/>
        </w:rPr>
        <w:t>J</w:t>
      </w:r>
      <w:r>
        <w:rPr>
          <w:rFonts w:asciiTheme="majorHAnsi" w:hAnsiTheme="majorHAnsi"/>
          <w:lang w:eastAsia="ko-KR"/>
        </w:rPr>
        <w:t>., “Single- vs. Multiple-Instance C</w:t>
      </w:r>
      <w:r w:rsidR="0041300F" w:rsidRPr="008759BF">
        <w:rPr>
          <w:rFonts w:asciiTheme="majorHAnsi" w:hAnsiTheme="majorHAnsi"/>
          <w:lang w:eastAsia="ko-KR"/>
        </w:rPr>
        <w:t>lassification”</w:t>
      </w:r>
      <w:r>
        <w:rPr>
          <w:rFonts w:asciiTheme="majorHAnsi" w:hAnsiTheme="majorHAnsi"/>
          <w:lang w:eastAsia="ko-KR"/>
        </w:rPr>
        <w:t xml:space="preserve">, </w:t>
      </w:r>
    </w:p>
    <w:p w:rsidR="0041300F" w:rsidRPr="008759BF" w:rsidRDefault="008759BF" w:rsidP="008759BF">
      <w:pPr>
        <w:spacing w:after="0" w:line="300" w:lineRule="exact"/>
        <w:rPr>
          <w:rFonts w:asciiTheme="majorHAnsi" w:hAnsiTheme="majorHAnsi"/>
          <w:lang w:eastAsia="ko-KR"/>
        </w:rPr>
      </w:pPr>
      <w:r>
        <w:rPr>
          <w:rFonts w:asciiTheme="majorHAnsi" w:hAnsiTheme="majorHAnsi"/>
          <w:lang w:eastAsia="ko-KR"/>
        </w:rPr>
        <w:t xml:space="preserve">          Pattern Recognition, </w:t>
      </w:r>
      <w:r w:rsidR="0041300F" w:rsidRPr="008759BF">
        <w:rPr>
          <w:rFonts w:asciiTheme="majorHAnsi" w:hAnsiTheme="majorHAnsi"/>
          <w:lang w:eastAsia="ko-KR"/>
        </w:rPr>
        <w:t>Volume: 48</w:t>
      </w:r>
      <w:r>
        <w:rPr>
          <w:rFonts w:asciiTheme="majorHAnsi" w:hAnsiTheme="majorHAnsi"/>
          <w:lang w:eastAsia="ko-KR"/>
        </w:rPr>
        <w:t>, </w:t>
      </w:r>
      <w:r w:rsidR="0041300F" w:rsidRPr="008759BF">
        <w:rPr>
          <w:rFonts w:asciiTheme="majorHAnsi" w:hAnsiTheme="majorHAnsi"/>
          <w:lang w:eastAsia="ko-KR"/>
        </w:rPr>
        <w:t>Issue: 9</w:t>
      </w:r>
      <w:r>
        <w:rPr>
          <w:rFonts w:asciiTheme="majorHAnsi" w:hAnsiTheme="majorHAnsi"/>
          <w:lang w:eastAsia="ko-KR"/>
        </w:rPr>
        <w:t>, </w:t>
      </w:r>
      <w:r w:rsidR="0041300F" w:rsidRPr="008759BF">
        <w:rPr>
          <w:rFonts w:asciiTheme="majorHAnsi" w:hAnsiTheme="majorHAnsi"/>
          <w:lang w:eastAsia="ko-KR"/>
        </w:rPr>
        <w:t>Pages: 2831-2838</w:t>
      </w:r>
      <w:r>
        <w:rPr>
          <w:rFonts w:asciiTheme="majorHAnsi" w:hAnsiTheme="majorHAnsi"/>
          <w:lang w:eastAsia="ko-KR"/>
        </w:rPr>
        <w:t>.</w:t>
      </w:r>
      <w:r w:rsidR="0041300F" w:rsidRPr="008759BF">
        <w:rPr>
          <w:rFonts w:asciiTheme="majorHAnsi" w:hAnsiTheme="majorHAnsi"/>
          <w:lang w:eastAsia="ko-KR"/>
        </w:rPr>
        <w:t xml:space="preserve">  </w:t>
      </w:r>
    </w:p>
    <w:p w:rsidR="00F03003" w:rsidRDefault="00F03003" w:rsidP="008759BF">
      <w:pPr>
        <w:spacing w:after="0" w:line="300" w:lineRule="exact"/>
        <w:rPr>
          <w:rFonts w:asciiTheme="majorHAnsi" w:hAnsiTheme="majorHAnsi"/>
          <w:lang w:eastAsia="ko-KR"/>
        </w:rPr>
      </w:pPr>
    </w:p>
    <w:p w:rsidR="00F03003" w:rsidRDefault="00F03003" w:rsidP="008759BF">
      <w:pPr>
        <w:spacing w:after="0" w:line="300" w:lineRule="exact"/>
        <w:rPr>
          <w:rFonts w:asciiTheme="majorHAnsi" w:hAnsiTheme="majorHAnsi"/>
          <w:lang w:eastAsia="ko-KR"/>
        </w:rPr>
      </w:pPr>
    </w:p>
    <w:p w:rsidR="00F03003" w:rsidRDefault="00F03003" w:rsidP="008759BF">
      <w:pPr>
        <w:spacing w:after="0" w:line="300" w:lineRule="exact"/>
        <w:rPr>
          <w:rFonts w:asciiTheme="majorHAnsi" w:hAnsiTheme="majorHAnsi"/>
          <w:lang w:eastAsia="ko-KR"/>
        </w:rPr>
      </w:pPr>
    </w:p>
    <w:p w:rsidR="00F03003" w:rsidRDefault="00F03003" w:rsidP="008759BF">
      <w:pPr>
        <w:spacing w:after="0" w:line="300" w:lineRule="exact"/>
        <w:rPr>
          <w:rFonts w:asciiTheme="majorHAnsi" w:hAnsiTheme="majorHAnsi"/>
          <w:lang w:eastAsia="ko-KR"/>
        </w:rPr>
      </w:pPr>
    </w:p>
    <w:p w:rsidR="008C2B0F" w:rsidRDefault="008759BF" w:rsidP="008759BF">
      <w:pPr>
        <w:spacing w:after="0" w:line="300" w:lineRule="exact"/>
        <w:rPr>
          <w:rFonts w:asciiTheme="majorHAnsi" w:hAnsiTheme="majorHAnsi"/>
          <w:lang w:eastAsia="ko-KR"/>
        </w:rPr>
      </w:pPr>
      <w:r>
        <w:rPr>
          <w:rFonts w:asciiTheme="majorHAnsi" w:hAnsiTheme="majorHAnsi"/>
          <w:lang w:eastAsia="ko-KR"/>
        </w:rPr>
        <w:lastRenderedPageBreak/>
        <w:t>Gonzaga-Jauregui, C</w:t>
      </w:r>
      <w:proofErr w:type="gramStart"/>
      <w:r>
        <w:rPr>
          <w:rFonts w:asciiTheme="majorHAnsi" w:hAnsiTheme="majorHAnsi"/>
          <w:lang w:eastAsia="ko-KR"/>
        </w:rPr>
        <w:t>.,</w:t>
      </w:r>
      <w:proofErr w:type="gramEnd"/>
      <w:r>
        <w:rPr>
          <w:rFonts w:asciiTheme="majorHAnsi" w:hAnsiTheme="majorHAnsi"/>
          <w:lang w:eastAsia="ko-KR"/>
        </w:rPr>
        <w:t xml:space="preserve"> Harel, T., Gambin, T., Kousi, M.,</w:t>
      </w:r>
      <w:r w:rsidR="0041300F" w:rsidRPr="008759BF">
        <w:rPr>
          <w:rFonts w:asciiTheme="majorHAnsi" w:hAnsiTheme="majorHAnsi"/>
          <w:lang w:eastAsia="ko-KR"/>
        </w:rPr>
        <w:t xml:space="preserve"> Griffin, L</w:t>
      </w:r>
      <w:r>
        <w:rPr>
          <w:rFonts w:asciiTheme="majorHAnsi" w:hAnsiTheme="majorHAnsi"/>
          <w:lang w:eastAsia="ko-KR"/>
        </w:rPr>
        <w:t>.</w:t>
      </w:r>
      <w:r w:rsidR="0041300F" w:rsidRPr="008759BF">
        <w:rPr>
          <w:rFonts w:asciiTheme="majorHAnsi" w:hAnsiTheme="majorHAnsi"/>
          <w:lang w:eastAsia="ko-KR"/>
        </w:rPr>
        <w:t>B</w:t>
      </w:r>
      <w:r>
        <w:rPr>
          <w:rFonts w:asciiTheme="majorHAnsi" w:hAnsiTheme="majorHAnsi"/>
          <w:lang w:eastAsia="ko-KR"/>
        </w:rPr>
        <w:t>., Francescatto, L., Ozes, B.,</w:t>
      </w:r>
      <w:r w:rsidR="0093092D">
        <w:rPr>
          <w:rFonts w:asciiTheme="majorHAnsi" w:hAnsiTheme="majorHAnsi"/>
          <w:lang w:eastAsia="ko-KR"/>
        </w:rPr>
        <w:t xml:space="preserve"> </w:t>
      </w:r>
    </w:p>
    <w:p w:rsidR="008C2B0F" w:rsidRDefault="008C2B0F" w:rsidP="008759BF">
      <w:pPr>
        <w:spacing w:after="0" w:line="300" w:lineRule="exact"/>
        <w:rPr>
          <w:rFonts w:asciiTheme="majorHAnsi" w:hAnsiTheme="majorHAnsi"/>
          <w:lang w:eastAsia="ko-KR"/>
        </w:rPr>
      </w:pPr>
      <w:r>
        <w:rPr>
          <w:rFonts w:asciiTheme="majorHAnsi" w:hAnsiTheme="majorHAnsi"/>
          <w:lang w:eastAsia="ko-KR"/>
        </w:rPr>
        <w:t xml:space="preserve">          </w:t>
      </w:r>
      <w:r w:rsidR="0093092D">
        <w:rPr>
          <w:rFonts w:asciiTheme="majorHAnsi" w:hAnsiTheme="majorHAnsi"/>
          <w:lang w:eastAsia="ko-KR"/>
        </w:rPr>
        <w:t>Karaca, E</w:t>
      </w:r>
      <w:proofErr w:type="gramStart"/>
      <w:r w:rsidR="0093092D">
        <w:rPr>
          <w:rFonts w:asciiTheme="majorHAnsi" w:hAnsiTheme="majorHAnsi"/>
          <w:lang w:eastAsia="ko-KR"/>
        </w:rPr>
        <w:t>.,</w:t>
      </w:r>
      <w:proofErr w:type="gramEnd"/>
      <w:r w:rsidR="0041300F" w:rsidRPr="008759BF">
        <w:rPr>
          <w:rFonts w:asciiTheme="majorHAnsi" w:hAnsiTheme="majorHAnsi"/>
          <w:lang w:eastAsia="ko-KR"/>
        </w:rPr>
        <w:t xml:space="preserve"> Jhangiani, S</w:t>
      </w:r>
      <w:r w:rsidR="0093092D">
        <w:rPr>
          <w:rFonts w:asciiTheme="majorHAnsi" w:hAnsiTheme="majorHAnsi"/>
          <w:lang w:eastAsia="ko-KR"/>
        </w:rPr>
        <w:t>.N.,</w:t>
      </w:r>
      <w:r w:rsidR="0041300F" w:rsidRPr="008759BF">
        <w:rPr>
          <w:rFonts w:asciiTheme="majorHAnsi" w:hAnsiTheme="majorHAnsi"/>
          <w:lang w:eastAsia="ko-KR"/>
        </w:rPr>
        <w:t xml:space="preserve"> Bainbridge, M</w:t>
      </w:r>
      <w:r w:rsidR="0093092D">
        <w:rPr>
          <w:rFonts w:asciiTheme="majorHAnsi" w:hAnsiTheme="majorHAnsi"/>
          <w:lang w:eastAsia="ko-KR"/>
        </w:rPr>
        <w:t>.N.,</w:t>
      </w:r>
      <w:r w:rsidR="0041300F" w:rsidRPr="008759BF">
        <w:rPr>
          <w:rFonts w:asciiTheme="majorHAnsi" w:hAnsiTheme="majorHAnsi"/>
          <w:lang w:eastAsia="ko-KR"/>
        </w:rPr>
        <w:t xml:space="preserve"> Lawson, K</w:t>
      </w:r>
      <w:r w:rsidR="00E019D0">
        <w:rPr>
          <w:rFonts w:asciiTheme="majorHAnsi" w:hAnsiTheme="majorHAnsi"/>
          <w:lang w:eastAsia="ko-KR"/>
        </w:rPr>
        <w:t>.S., Pehlivan, D., Okamoto, Y.,</w:t>
      </w:r>
      <w:r w:rsidR="006560F6">
        <w:rPr>
          <w:rFonts w:asciiTheme="majorHAnsi" w:hAnsiTheme="majorHAnsi"/>
          <w:lang w:eastAsia="ko-KR"/>
        </w:rPr>
        <w:t xml:space="preserve"> Withers, </w:t>
      </w:r>
    </w:p>
    <w:p w:rsidR="008C2B0F" w:rsidRDefault="008C2B0F" w:rsidP="008759BF">
      <w:pPr>
        <w:spacing w:after="0" w:line="300" w:lineRule="exact"/>
        <w:rPr>
          <w:rFonts w:asciiTheme="majorHAnsi" w:hAnsiTheme="majorHAnsi"/>
          <w:lang w:eastAsia="ko-KR"/>
        </w:rPr>
      </w:pPr>
      <w:r>
        <w:rPr>
          <w:rFonts w:asciiTheme="majorHAnsi" w:hAnsiTheme="majorHAnsi"/>
          <w:lang w:eastAsia="ko-KR"/>
        </w:rPr>
        <w:t xml:space="preserve">          </w:t>
      </w:r>
      <w:r w:rsidR="006560F6">
        <w:rPr>
          <w:rFonts w:asciiTheme="majorHAnsi" w:hAnsiTheme="majorHAnsi"/>
          <w:lang w:eastAsia="ko-KR"/>
        </w:rPr>
        <w:t>M</w:t>
      </w:r>
      <w:proofErr w:type="gramStart"/>
      <w:r w:rsidR="006560F6">
        <w:rPr>
          <w:rFonts w:asciiTheme="majorHAnsi" w:hAnsiTheme="majorHAnsi"/>
          <w:lang w:eastAsia="ko-KR"/>
        </w:rPr>
        <w:t>.,</w:t>
      </w:r>
      <w:proofErr w:type="gramEnd"/>
      <w:r w:rsidR="006560F6">
        <w:rPr>
          <w:rFonts w:asciiTheme="majorHAnsi" w:hAnsiTheme="majorHAnsi"/>
          <w:lang w:eastAsia="ko-KR"/>
        </w:rPr>
        <w:t xml:space="preserve"> Mancias, P., Slavotinek, A.,</w:t>
      </w:r>
      <w:r w:rsidR="0041300F" w:rsidRPr="008759BF">
        <w:rPr>
          <w:rFonts w:asciiTheme="majorHAnsi" w:hAnsiTheme="majorHAnsi"/>
          <w:lang w:eastAsia="ko-KR"/>
        </w:rPr>
        <w:t xml:space="preserve"> Reitnauer, P</w:t>
      </w:r>
      <w:r w:rsidR="006560F6">
        <w:rPr>
          <w:rFonts w:asciiTheme="majorHAnsi" w:hAnsiTheme="majorHAnsi"/>
          <w:lang w:eastAsia="ko-KR"/>
        </w:rPr>
        <w:t>.J., Gö</w:t>
      </w:r>
      <w:r w:rsidR="0041300F" w:rsidRPr="008759BF">
        <w:rPr>
          <w:rFonts w:asciiTheme="majorHAnsi" w:hAnsiTheme="majorHAnsi"/>
          <w:lang w:eastAsia="ko-KR"/>
        </w:rPr>
        <w:t>ksungur, M</w:t>
      </w:r>
      <w:r w:rsidR="006560F6">
        <w:rPr>
          <w:rFonts w:asciiTheme="majorHAnsi" w:hAnsiTheme="majorHAnsi"/>
          <w:lang w:eastAsia="ko-KR"/>
        </w:rPr>
        <w:t>.T., Shy, M.,</w:t>
      </w:r>
      <w:r w:rsidR="0041300F" w:rsidRPr="008759BF">
        <w:rPr>
          <w:rFonts w:asciiTheme="majorHAnsi" w:hAnsiTheme="majorHAnsi"/>
          <w:lang w:eastAsia="ko-KR"/>
        </w:rPr>
        <w:t xml:space="preserve"> Crawford, T</w:t>
      </w:r>
      <w:r w:rsidR="006560F6">
        <w:rPr>
          <w:rFonts w:asciiTheme="majorHAnsi" w:hAnsiTheme="majorHAnsi"/>
          <w:lang w:eastAsia="ko-KR"/>
        </w:rPr>
        <w:t xml:space="preserve">.O., </w:t>
      </w:r>
    </w:p>
    <w:p w:rsidR="008C2B0F" w:rsidRDefault="008C2B0F" w:rsidP="008759BF">
      <w:pPr>
        <w:spacing w:after="0" w:line="300" w:lineRule="exact"/>
        <w:rPr>
          <w:rFonts w:asciiTheme="majorHAnsi" w:hAnsiTheme="majorHAnsi"/>
          <w:lang w:eastAsia="ko-KR"/>
        </w:rPr>
      </w:pPr>
      <w:r>
        <w:rPr>
          <w:rFonts w:asciiTheme="majorHAnsi" w:hAnsiTheme="majorHAnsi"/>
          <w:lang w:eastAsia="ko-KR"/>
        </w:rPr>
        <w:t xml:space="preserve">          </w:t>
      </w:r>
      <w:r w:rsidR="006560F6">
        <w:rPr>
          <w:rFonts w:asciiTheme="majorHAnsi" w:hAnsiTheme="majorHAnsi"/>
          <w:lang w:eastAsia="ko-KR"/>
        </w:rPr>
        <w:t>Koenig, M</w:t>
      </w:r>
      <w:proofErr w:type="gramStart"/>
      <w:r w:rsidR="006560F6">
        <w:rPr>
          <w:rFonts w:asciiTheme="majorHAnsi" w:hAnsiTheme="majorHAnsi"/>
          <w:lang w:eastAsia="ko-KR"/>
        </w:rPr>
        <w:t>.,</w:t>
      </w:r>
      <w:proofErr w:type="gramEnd"/>
      <w:r w:rsidR="006560F6">
        <w:rPr>
          <w:rFonts w:asciiTheme="majorHAnsi" w:hAnsiTheme="majorHAnsi"/>
          <w:lang w:eastAsia="ko-KR"/>
        </w:rPr>
        <w:t xml:space="preserve"> Willer, J., Flores, Pediaditrakis, I.,</w:t>
      </w:r>
      <w:r w:rsidR="000505B9">
        <w:rPr>
          <w:rFonts w:asciiTheme="majorHAnsi" w:hAnsiTheme="majorHAnsi"/>
          <w:lang w:eastAsia="ko-KR"/>
        </w:rPr>
        <w:t xml:space="preserve"> Us, O., Wiszniewski, W., Parman, Y., Antonellis, </w:t>
      </w:r>
    </w:p>
    <w:p w:rsidR="008C2B0F" w:rsidRDefault="008C2B0F" w:rsidP="008759BF">
      <w:pPr>
        <w:spacing w:after="0" w:line="300" w:lineRule="exact"/>
        <w:rPr>
          <w:rFonts w:asciiTheme="majorHAnsi" w:hAnsiTheme="majorHAnsi"/>
          <w:lang w:eastAsia="ko-KR"/>
        </w:rPr>
      </w:pPr>
      <w:r>
        <w:rPr>
          <w:rFonts w:asciiTheme="majorHAnsi" w:hAnsiTheme="majorHAnsi"/>
          <w:lang w:eastAsia="ko-KR"/>
        </w:rPr>
        <w:t xml:space="preserve">          </w:t>
      </w:r>
      <w:r w:rsidR="000505B9">
        <w:rPr>
          <w:rFonts w:asciiTheme="majorHAnsi" w:hAnsiTheme="majorHAnsi"/>
          <w:lang w:eastAsia="ko-KR"/>
        </w:rPr>
        <w:t>A</w:t>
      </w:r>
      <w:proofErr w:type="gramStart"/>
      <w:r w:rsidR="000505B9">
        <w:rPr>
          <w:rFonts w:asciiTheme="majorHAnsi" w:hAnsiTheme="majorHAnsi"/>
          <w:lang w:eastAsia="ko-KR"/>
        </w:rPr>
        <w:t>.,</w:t>
      </w:r>
      <w:proofErr w:type="gramEnd"/>
      <w:r w:rsidR="0041300F" w:rsidRPr="008759BF">
        <w:rPr>
          <w:rFonts w:asciiTheme="majorHAnsi" w:hAnsiTheme="majorHAnsi"/>
          <w:lang w:eastAsia="ko-KR"/>
        </w:rPr>
        <w:t xml:space="preserve"> Muzny, D</w:t>
      </w:r>
      <w:r w:rsidR="000505B9">
        <w:rPr>
          <w:rFonts w:asciiTheme="majorHAnsi" w:hAnsiTheme="majorHAnsi"/>
          <w:lang w:eastAsia="ko-KR"/>
        </w:rPr>
        <w:t>.M., Katsanis, N.,</w:t>
      </w:r>
      <w:r w:rsidR="0041300F" w:rsidRPr="008759BF">
        <w:rPr>
          <w:rFonts w:asciiTheme="majorHAnsi" w:hAnsiTheme="majorHAnsi"/>
          <w:lang w:eastAsia="ko-KR"/>
        </w:rPr>
        <w:t xml:space="preserve"> Battalo</w:t>
      </w:r>
      <w:r w:rsidR="000505B9">
        <w:rPr>
          <w:rFonts w:asciiTheme="majorHAnsi" w:hAnsiTheme="majorHAnsi"/>
          <w:lang w:eastAsia="ko-KR"/>
        </w:rPr>
        <w:t>ğlu, E., Boerwinkle, E.,</w:t>
      </w:r>
      <w:r w:rsidR="0041300F" w:rsidRPr="008759BF">
        <w:rPr>
          <w:rFonts w:asciiTheme="majorHAnsi" w:hAnsiTheme="majorHAnsi"/>
          <w:lang w:eastAsia="ko-KR"/>
        </w:rPr>
        <w:t xml:space="preserve"> Gibbs, R</w:t>
      </w:r>
      <w:r w:rsidR="000505B9">
        <w:rPr>
          <w:rFonts w:asciiTheme="majorHAnsi" w:hAnsiTheme="majorHAnsi"/>
          <w:lang w:eastAsia="ko-KR"/>
        </w:rPr>
        <w:t>.A.,</w:t>
      </w:r>
      <w:r w:rsidR="0041300F" w:rsidRPr="008759BF">
        <w:rPr>
          <w:rFonts w:asciiTheme="majorHAnsi" w:hAnsiTheme="majorHAnsi"/>
          <w:lang w:eastAsia="ko-KR"/>
        </w:rPr>
        <w:t xml:space="preserve"> Lupski, J</w:t>
      </w:r>
      <w:r w:rsidR="000505B9">
        <w:rPr>
          <w:rFonts w:asciiTheme="majorHAnsi" w:hAnsiTheme="majorHAnsi"/>
          <w:lang w:eastAsia="ko-KR"/>
        </w:rPr>
        <w:t>.</w:t>
      </w:r>
      <w:r w:rsidR="0041300F" w:rsidRPr="008759BF">
        <w:rPr>
          <w:rFonts w:asciiTheme="majorHAnsi" w:hAnsiTheme="majorHAnsi"/>
          <w:lang w:eastAsia="ko-KR"/>
        </w:rPr>
        <w:t>R</w:t>
      </w:r>
      <w:r w:rsidR="000505B9">
        <w:rPr>
          <w:rFonts w:asciiTheme="majorHAnsi" w:hAnsiTheme="majorHAnsi"/>
          <w:lang w:eastAsia="ko-KR"/>
        </w:rPr>
        <w:t>.,</w:t>
      </w:r>
      <w:r w:rsidR="0041300F" w:rsidRPr="008759BF">
        <w:rPr>
          <w:rFonts w:asciiTheme="majorHAnsi" w:hAnsiTheme="majorHAnsi"/>
          <w:lang w:eastAsia="ko-KR"/>
        </w:rPr>
        <w:t xml:space="preserve"> “Exome </w:t>
      </w:r>
    </w:p>
    <w:p w:rsidR="008C2B0F" w:rsidRDefault="008C2B0F" w:rsidP="008759BF">
      <w:pPr>
        <w:spacing w:after="0" w:line="300" w:lineRule="exact"/>
        <w:rPr>
          <w:rFonts w:asciiTheme="majorHAnsi" w:hAnsiTheme="majorHAnsi"/>
          <w:lang w:eastAsia="ko-KR"/>
        </w:rPr>
      </w:pPr>
      <w:r>
        <w:rPr>
          <w:rFonts w:asciiTheme="majorHAnsi" w:hAnsiTheme="majorHAnsi"/>
          <w:lang w:eastAsia="ko-KR"/>
        </w:rPr>
        <w:t xml:space="preserve">          </w:t>
      </w:r>
      <w:r w:rsidR="0041300F" w:rsidRPr="008759BF">
        <w:rPr>
          <w:rFonts w:asciiTheme="majorHAnsi" w:hAnsiTheme="majorHAnsi"/>
          <w:lang w:eastAsia="ko-KR"/>
        </w:rPr>
        <w:t xml:space="preserve">Sequence Analysis Suggests that Genetic Burden Contributes to Phenotypic Variability and </w:t>
      </w:r>
    </w:p>
    <w:p w:rsidR="0041300F" w:rsidRDefault="008C2B0F" w:rsidP="008759BF">
      <w:pPr>
        <w:spacing w:after="0" w:line="300" w:lineRule="exact"/>
        <w:rPr>
          <w:rFonts w:asciiTheme="majorHAnsi" w:hAnsiTheme="majorHAnsi"/>
          <w:lang w:eastAsia="ko-KR"/>
        </w:rPr>
      </w:pPr>
      <w:r>
        <w:rPr>
          <w:rFonts w:asciiTheme="majorHAnsi" w:hAnsiTheme="majorHAnsi"/>
          <w:lang w:eastAsia="ko-KR"/>
        </w:rPr>
        <w:t xml:space="preserve">          </w:t>
      </w:r>
      <w:r w:rsidR="0041300F" w:rsidRPr="008759BF">
        <w:rPr>
          <w:rFonts w:asciiTheme="majorHAnsi" w:hAnsiTheme="majorHAnsi"/>
          <w:lang w:eastAsia="ko-KR"/>
        </w:rPr>
        <w:t>Complex Neuropathy”</w:t>
      </w:r>
      <w:r>
        <w:rPr>
          <w:rFonts w:asciiTheme="majorHAnsi" w:hAnsiTheme="majorHAnsi"/>
          <w:lang w:eastAsia="ko-KR"/>
        </w:rPr>
        <w:t>, Cell Reports,</w:t>
      </w:r>
      <w:r w:rsidR="0041300F" w:rsidRPr="008759BF">
        <w:rPr>
          <w:rFonts w:asciiTheme="majorHAnsi" w:hAnsiTheme="majorHAnsi"/>
          <w:lang w:eastAsia="ko-KR"/>
        </w:rPr>
        <w:t xml:space="preserve"> Volume: 12</w:t>
      </w:r>
      <w:r>
        <w:rPr>
          <w:rFonts w:asciiTheme="majorHAnsi" w:hAnsiTheme="majorHAnsi"/>
          <w:lang w:eastAsia="ko-KR"/>
        </w:rPr>
        <w:t xml:space="preserve">, </w:t>
      </w:r>
      <w:r w:rsidR="0041300F" w:rsidRPr="008759BF">
        <w:rPr>
          <w:rFonts w:asciiTheme="majorHAnsi" w:hAnsiTheme="majorHAnsi"/>
          <w:lang w:eastAsia="ko-KR"/>
        </w:rPr>
        <w:t>Issue: 7</w:t>
      </w:r>
      <w:r>
        <w:rPr>
          <w:rFonts w:asciiTheme="majorHAnsi" w:hAnsiTheme="majorHAnsi"/>
          <w:lang w:eastAsia="ko-KR"/>
        </w:rPr>
        <w:t xml:space="preserve">, </w:t>
      </w:r>
      <w:r w:rsidR="0041300F" w:rsidRPr="008759BF">
        <w:rPr>
          <w:rFonts w:asciiTheme="majorHAnsi" w:hAnsiTheme="majorHAnsi"/>
          <w:lang w:eastAsia="ko-KR"/>
        </w:rPr>
        <w:t>Pages: 1169-1183</w:t>
      </w:r>
      <w:r>
        <w:rPr>
          <w:rFonts w:asciiTheme="majorHAnsi" w:hAnsiTheme="majorHAnsi"/>
          <w:lang w:eastAsia="ko-KR"/>
        </w:rPr>
        <w:t>.</w:t>
      </w:r>
    </w:p>
    <w:p w:rsidR="008C2B0F" w:rsidRPr="008759BF" w:rsidRDefault="008C2B0F" w:rsidP="008759BF">
      <w:pPr>
        <w:spacing w:after="0" w:line="300" w:lineRule="exact"/>
        <w:rPr>
          <w:rFonts w:asciiTheme="majorHAnsi" w:hAnsiTheme="majorHAnsi"/>
          <w:lang w:eastAsia="ko-KR"/>
        </w:rPr>
      </w:pPr>
    </w:p>
    <w:p w:rsidR="00B54BFD" w:rsidRDefault="0041300F" w:rsidP="00B54BFD">
      <w:pPr>
        <w:spacing w:after="0" w:line="300" w:lineRule="exact"/>
        <w:rPr>
          <w:rFonts w:asciiTheme="majorHAnsi" w:hAnsiTheme="majorHAnsi"/>
          <w:lang w:eastAsia="ko-KR"/>
        </w:rPr>
      </w:pPr>
      <w:r w:rsidRPr="00B54BFD">
        <w:rPr>
          <w:rFonts w:asciiTheme="majorHAnsi" w:hAnsiTheme="majorHAnsi"/>
          <w:lang w:eastAsia="ko-KR"/>
        </w:rPr>
        <w:t>Kouhani, M</w:t>
      </w:r>
      <w:r w:rsidR="00B54BFD">
        <w:rPr>
          <w:rFonts w:asciiTheme="majorHAnsi" w:hAnsiTheme="majorHAnsi"/>
          <w:lang w:eastAsia="ko-KR"/>
        </w:rPr>
        <w:t>.</w:t>
      </w:r>
      <w:r w:rsidRPr="00B54BFD">
        <w:rPr>
          <w:rFonts w:asciiTheme="majorHAnsi" w:hAnsiTheme="majorHAnsi"/>
          <w:lang w:eastAsia="ko-KR"/>
        </w:rPr>
        <w:t>H</w:t>
      </w:r>
      <w:r w:rsidR="00B54BFD">
        <w:rPr>
          <w:rFonts w:asciiTheme="majorHAnsi" w:hAnsiTheme="majorHAnsi"/>
          <w:lang w:eastAsia="ko-KR"/>
        </w:rPr>
        <w:t>.M</w:t>
      </w:r>
      <w:proofErr w:type="gramStart"/>
      <w:r w:rsidR="00B54BFD">
        <w:rPr>
          <w:rFonts w:asciiTheme="majorHAnsi" w:hAnsiTheme="majorHAnsi"/>
          <w:lang w:eastAsia="ko-KR"/>
        </w:rPr>
        <w:t>.,</w:t>
      </w:r>
      <w:proofErr w:type="gramEnd"/>
      <w:r w:rsidR="00B54BFD">
        <w:rPr>
          <w:rFonts w:asciiTheme="majorHAnsi" w:hAnsiTheme="majorHAnsi"/>
          <w:lang w:eastAsia="ko-KR"/>
        </w:rPr>
        <w:t xml:space="preserve"> Çamlı, B., Cakacı</w:t>
      </w:r>
      <w:r w:rsidRPr="00B54BFD">
        <w:rPr>
          <w:rFonts w:asciiTheme="majorHAnsi" w:hAnsiTheme="majorHAnsi"/>
          <w:lang w:eastAsia="ko-KR"/>
        </w:rPr>
        <w:t>, A</w:t>
      </w:r>
      <w:r w:rsidR="00B54BFD">
        <w:rPr>
          <w:rFonts w:asciiTheme="majorHAnsi" w:hAnsiTheme="majorHAnsi"/>
          <w:lang w:eastAsia="ko-KR"/>
        </w:rPr>
        <w:t>.U., Kuşakçı, E., Sarıoğlu, B.,</w:t>
      </w:r>
      <w:r w:rsidRPr="00B54BFD">
        <w:rPr>
          <w:rFonts w:asciiTheme="majorHAnsi" w:hAnsiTheme="majorHAnsi"/>
          <w:lang w:eastAsia="ko-KR"/>
        </w:rPr>
        <w:t xml:space="preserve"> </w:t>
      </w:r>
      <w:r w:rsidR="00B54BFD">
        <w:rPr>
          <w:rFonts w:asciiTheme="majorHAnsi" w:hAnsiTheme="majorHAnsi"/>
          <w:lang w:eastAsia="ko-KR"/>
        </w:rPr>
        <w:t>Dündar, G., Torun, H., Yalçı</w:t>
      </w:r>
      <w:r w:rsidRPr="00B54BFD">
        <w:rPr>
          <w:rFonts w:asciiTheme="majorHAnsi" w:hAnsiTheme="majorHAnsi"/>
          <w:lang w:eastAsia="ko-KR"/>
        </w:rPr>
        <w:t xml:space="preserve">nkaya, </w:t>
      </w:r>
    </w:p>
    <w:p w:rsidR="00B54BFD" w:rsidRDefault="00B54BFD" w:rsidP="00B54BFD">
      <w:pPr>
        <w:spacing w:after="0" w:line="300" w:lineRule="exact"/>
        <w:rPr>
          <w:rFonts w:asciiTheme="majorHAnsi" w:hAnsiTheme="majorHAnsi"/>
          <w:lang w:eastAsia="ko-KR"/>
        </w:rPr>
      </w:pPr>
      <w:r>
        <w:rPr>
          <w:rFonts w:asciiTheme="majorHAnsi" w:hAnsiTheme="majorHAnsi"/>
          <w:lang w:eastAsia="ko-KR"/>
        </w:rPr>
        <w:t xml:space="preserve">          </w:t>
      </w:r>
      <w:r w:rsidR="0041300F" w:rsidRPr="00B54BFD">
        <w:rPr>
          <w:rFonts w:asciiTheme="majorHAnsi" w:hAnsiTheme="majorHAnsi"/>
          <w:lang w:eastAsia="ko-KR"/>
        </w:rPr>
        <w:t>A</w:t>
      </w:r>
      <w:r>
        <w:rPr>
          <w:rFonts w:asciiTheme="majorHAnsi" w:hAnsiTheme="majorHAnsi"/>
          <w:lang w:eastAsia="ko-KR"/>
        </w:rPr>
        <w:t>.</w:t>
      </w:r>
      <w:r w:rsidR="0041300F" w:rsidRPr="00B54BFD">
        <w:rPr>
          <w:rFonts w:asciiTheme="majorHAnsi" w:hAnsiTheme="majorHAnsi"/>
          <w:lang w:eastAsia="ko-KR"/>
        </w:rPr>
        <w:t>D</w:t>
      </w:r>
      <w:proofErr w:type="gramStart"/>
      <w:r>
        <w:rPr>
          <w:rFonts w:asciiTheme="majorHAnsi" w:hAnsiTheme="majorHAnsi"/>
          <w:lang w:eastAsia="ko-KR"/>
        </w:rPr>
        <w:t>.,</w:t>
      </w:r>
      <w:proofErr w:type="gramEnd"/>
      <w:r w:rsidR="0041300F" w:rsidRPr="00B54BFD">
        <w:rPr>
          <w:rFonts w:asciiTheme="majorHAnsi" w:hAnsiTheme="majorHAnsi"/>
          <w:lang w:eastAsia="ko-KR"/>
        </w:rPr>
        <w:t xml:space="preserve"> “Integrated Silicon Photovoltaics on CMOS With MEMS Module for Catheter Tracking”</w:t>
      </w:r>
      <w:r>
        <w:rPr>
          <w:rFonts w:asciiTheme="majorHAnsi" w:hAnsiTheme="majorHAnsi"/>
          <w:lang w:eastAsia="ko-KR"/>
        </w:rPr>
        <w:t xml:space="preserve">, </w:t>
      </w:r>
    </w:p>
    <w:p w:rsidR="0041300F" w:rsidRDefault="00B54BFD" w:rsidP="00B54BFD">
      <w:pPr>
        <w:spacing w:after="0" w:line="300" w:lineRule="exact"/>
        <w:rPr>
          <w:rFonts w:asciiTheme="majorHAnsi" w:hAnsiTheme="majorHAnsi"/>
          <w:lang w:eastAsia="ko-KR"/>
        </w:rPr>
      </w:pPr>
      <w:r>
        <w:rPr>
          <w:rFonts w:asciiTheme="majorHAnsi" w:hAnsiTheme="majorHAnsi"/>
          <w:lang w:eastAsia="ko-KR"/>
        </w:rPr>
        <w:t xml:space="preserve">          Journal of Lightwave Technology,</w:t>
      </w:r>
      <w:r w:rsidR="0041300F" w:rsidRPr="00B54BFD">
        <w:rPr>
          <w:rFonts w:asciiTheme="majorHAnsi" w:hAnsiTheme="majorHAnsi"/>
          <w:lang w:eastAsia="ko-KR"/>
        </w:rPr>
        <w:t xml:space="preserve"> Volume: 33</w:t>
      </w:r>
      <w:r>
        <w:rPr>
          <w:rFonts w:asciiTheme="majorHAnsi" w:hAnsiTheme="majorHAnsi"/>
          <w:lang w:eastAsia="ko-KR"/>
        </w:rPr>
        <w:t xml:space="preserve">, </w:t>
      </w:r>
      <w:r w:rsidR="0041300F" w:rsidRPr="00B54BFD">
        <w:rPr>
          <w:rFonts w:asciiTheme="majorHAnsi" w:hAnsiTheme="majorHAnsi"/>
          <w:lang w:eastAsia="ko-KR"/>
        </w:rPr>
        <w:t>Issue: 16</w:t>
      </w:r>
      <w:r>
        <w:rPr>
          <w:rFonts w:asciiTheme="majorHAnsi" w:hAnsiTheme="majorHAnsi"/>
          <w:lang w:eastAsia="ko-KR"/>
        </w:rPr>
        <w:t xml:space="preserve">, </w:t>
      </w:r>
      <w:r w:rsidR="0041300F" w:rsidRPr="00B54BFD">
        <w:rPr>
          <w:rFonts w:asciiTheme="majorHAnsi" w:hAnsiTheme="majorHAnsi"/>
          <w:lang w:eastAsia="ko-KR"/>
        </w:rPr>
        <w:t>Pages: 3426-3432</w:t>
      </w:r>
      <w:r>
        <w:rPr>
          <w:rFonts w:asciiTheme="majorHAnsi" w:hAnsiTheme="majorHAnsi"/>
          <w:lang w:eastAsia="ko-KR"/>
        </w:rPr>
        <w:t>.</w:t>
      </w:r>
    </w:p>
    <w:p w:rsidR="00B54BFD" w:rsidRPr="00B54BFD" w:rsidRDefault="00B54BFD" w:rsidP="00B54BFD">
      <w:pPr>
        <w:spacing w:after="0" w:line="300" w:lineRule="exact"/>
        <w:rPr>
          <w:rFonts w:asciiTheme="majorHAnsi" w:hAnsiTheme="majorHAnsi"/>
          <w:lang w:eastAsia="ko-KR"/>
        </w:rPr>
      </w:pPr>
    </w:p>
    <w:p w:rsidR="004661C1" w:rsidRDefault="0041300F" w:rsidP="003A15B2">
      <w:pPr>
        <w:spacing w:after="0" w:line="300" w:lineRule="exact"/>
        <w:rPr>
          <w:rFonts w:asciiTheme="majorHAnsi" w:hAnsiTheme="majorHAnsi"/>
          <w:lang w:eastAsia="ko-KR"/>
        </w:rPr>
      </w:pPr>
      <w:r w:rsidRPr="003A15B2">
        <w:rPr>
          <w:rFonts w:asciiTheme="majorHAnsi" w:hAnsiTheme="majorHAnsi"/>
          <w:lang w:eastAsia="ko-KR"/>
        </w:rPr>
        <w:t>Yoon, S</w:t>
      </w:r>
      <w:r w:rsidR="004661C1">
        <w:rPr>
          <w:rFonts w:asciiTheme="majorHAnsi" w:hAnsiTheme="majorHAnsi"/>
          <w:lang w:eastAsia="ko-KR"/>
        </w:rPr>
        <w:t>.W</w:t>
      </w:r>
      <w:proofErr w:type="gramStart"/>
      <w:r w:rsidR="004661C1">
        <w:rPr>
          <w:rFonts w:asciiTheme="majorHAnsi" w:hAnsiTheme="majorHAnsi"/>
          <w:lang w:eastAsia="ko-KR"/>
        </w:rPr>
        <w:t>.,</w:t>
      </w:r>
      <w:proofErr w:type="gramEnd"/>
      <w:r w:rsidR="004661C1">
        <w:rPr>
          <w:rFonts w:asciiTheme="majorHAnsi" w:hAnsiTheme="majorHAnsi"/>
          <w:lang w:eastAsia="ko-KR"/>
        </w:rPr>
        <w:t xml:space="preserve"> Chen, N.,</w:t>
      </w:r>
      <w:r w:rsidRPr="003A15B2">
        <w:rPr>
          <w:rFonts w:asciiTheme="majorHAnsi" w:hAnsiTheme="majorHAnsi"/>
          <w:lang w:eastAsia="ko-KR"/>
        </w:rPr>
        <w:t xml:space="preserve"> Ducatez, M</w:t>
      </w:r>
      <w:r w:rsidR="004661C1">
        <w:rPr>
          <w:rFonts w:asciiTheme="majorHAnsi" w:hAnsiTheme="majorHAnsi"/>
          <w:lang w:eastAsia="ko-KR"/>
        </w:rPr>
        <w:t>.F., McBride, R., Barman, S.,</w:t>
      </w:r>
      <w:r w:rsidRPr="003A15B2">
        <w:rPr>
          <w:rFonts w:asciiTheme="majorHAnsi" w:hAnsiTheme="majorHAnsi"/>
          <w:lang w:eastAsia="ko-KR"/>
        </w:rPr>
        <w:t xml:space="preserve"> Fabrizio, T</w:t>
      </w:r>
      <w:r w:rsidR="004661C1">
        <w:rPr>
          <w:rFonts w:asciiTheme="majorHAnsi" w:hAnsiTheme="majorHAnsi"/>
          <w:lang w:eastAsia="ko-KR"/>
        </w:rPr>
        <w:t>.P.,</w:t>
      </w:r>
      <w:r w:rsidRPr="003A15B2">
        <w:rPr>
          <w:rFonts w:asciiTheme="majorHAnsi" w:hAnsiTheme="majorHAnsi"/>
          <w:lang w:eastAsia="ko-KR"/>
        </w:rPr>
        <w:t xml:space="preserve"> Webster, R</w:t>
      </w:r>
      <w:r w:rsidR="004661C1">
        <w:rPr>
          <w:rFonts w:asciiTheme="majorHAnsi" w:hAnsiTheme="majorHAnsi"/>
          <w:lang w:eastAsia="ko-KR"/>
        </w:rPr>
        <w:t xml:space="preserve">.G., Haliloğlu, </w:t>
      </w:r>
    </w:p>
    <w:p w:rsidR="004661C1" w:rsidRDefault="004661C1" w:rsidP="003A15B2">
      <w:pPr>
        <w:spacing w:after="0" w:line="300" w:lineRule="exact"/>
        <w:rPr>
          <w:rFonts w:asciiTheme="majorHAnsi" w:hAnsiTheme="majorHAnsi"/>
          <w:lang w:eastAsia="ko-KR"/>
        </w:rPr>
      </w:pPr>
      <w:r>
        <w:rPr>
          <w:rFonts w:asciiTheme="majorHAnsi" w:hAnsiTheme="majorHAnsi"/>
          <w:lang w:eastAsia="ko-KR"/>
        </w:rPr>
        <w:t xml:space="preserve">          T</w:t>
      </w:r>
      <w:proofErr w:type="gramStart"/>
      <w:r>
        <w:rPr>
          <w:rFonts w:asciiTheme="majorHAnsi" w:hAnsiTheme="majorHAnsi"/>
          <w:lang w:eastAsia="ko-KR"/>
        </w:rPr>
        <w:t>.,</w:t>
      </w:r>
      <w:proofErr w:type="gramEnd"/>
      <w:r>
        <w:rPr>
          <w:rFonts w:asciiTheme="majorHAnsi" w:hAnsiTheme="majorHAnsi"/>
          <w:lang w:eastAsia="ko-KR"/>
        </w:rPr>
        <w:t xml:space="preserve"> </w:t>
      </w:r>
      <w:r w:rsidR="0041300F" w:rsidRPr="003A15B2">
        <w:rPr>
          <w:rFonts w:asciiTheme="majorHAnsi" w:hAnsiTheme="majorHAnsi"/>
          <w:lang w:eastAsia="ko-KR"/>
        </w:rPr>
        <w:t>Paulson, J</w:t>
      </w:r>
      <w:r>
        <w:rPr>
          <w:rFonts w:asciiTheme="majorHAnsi" w:hAnsiTheme="majorHAnsi"/>
          <w:lang w:eastAsia="ko-KR"/>
        </w:rPr>
        <w:t>.C.,</w:t>
      </w:r>
      <w:r w:rsidR="0041300F" w:rsidRPr="003A15B2">
        <w:rPr>
          <w:rFonts w:asciiTheme="majorHAnsi" w:hAnsiTheme="majorHAnsi"/>
          <w:lang w:eastAsia="ko-KR"/>
        </w:rPr>
        <w:t xml:space="preserve"> Russell, C</w:t>
      </w:r>
      <w:r>
        <w:rPr>
          <w:rFonts w:asciiTheme="majorHAnsi" w:hAnsiTheme="majorHAnsi"/>
          <w:lang w:eastAsia="ko-KR"/>
        </w:rPr>
        <w:t>.J., Hertz, T., Ben-Tal, N.,</w:t>
      </w:r>
      <w:r w:rsidR="0041300F" w:rsidRPr="003A15B2">
        <w:rPr>
          <w:rFonts w:asciiTheme="majorHAnsi" w:hAnsiTheme="majorHAnsi"/>
          <w:lang w:eastAsia="ko-KR"/>
        </w:rPr>
        <w:t xml:space="preserve"> Webby, R</w:t>
      </w:r>
      <w:r>
        <w:rPr>
          <w:rFonts w:asciiTheme="majorHAnsi" w:hAnsiTheme="majorHAnsi"/>
          <w:lang w:eastAsia="ko-KR"/>
        </w:rPr>
        <w:t xml:space="preserve">.J., “Changes to the Dynamic </w:t>
      </w:r>
    </w:p>
    <w:p w:rsidR="004661C1" w:rsidRDefault="004661C1" w:rsidP="003A15B2">
      <w:pPr>
        <w:spacing w:after="0" w:line="300" w:lineRule="exact"/>
        <w:rPr>
          <w:rFonts w:asciiTheme="majorHAnsi" w:hAnsiTheme="majorHAnsi"/>
          <w:lang w:eastAsia="ko-KR"/>
        </w:rPr>
      </w:pPr>
      <w:r>
        <w:rPr>
          <w:rFonts w:asciiTheme="majorHAnsi" w:hAnsiTheme="majorHAnsi"/>
          <w:lang w:eastAsia="ko-KR"/>
        </w:rPr>
        <w:t xml:space="preserve">          Nature of Hemagglutinin and the Emergence of the 2009 Pandemic H1N1 Influenza V</w:t>
      </w:r>
      <w:r w:rsidR="0041300F" w:rsidRPr="003A15B2">
        <w:rPr>
          <w:rFonts w:asciiTheme="majorHAnsi" w:hAnsiTheme="majorHAnsi"/>
          <w:lang w:eastAsia="ko-KR"/>
        </w:rPr>
        <w:t>irus”</w:t>
      </w:r>
      <w:r>
        <w:rPr>
          <w:rFonts w:asciiTheme="majorHAnsi" w:hAnsiTheme="majorHAnsi"/>
          <w:lang w:eastAsia="ko-KR"/>
        </w:rPr>
        <w:t xml:space="preserve">, </w:t>
      </w:r>
    </w:p>
    <w:p w:rsidR="0041300F" w:rsidRDefault="004661C1" w:rsidP="003A15B2">
      <w:pPr>
        <w:spacing w:after="0" w:line="300" w:lineRule="exact"/>
        <w:rPr>
          <w:rFonts w:asciiTheme="majorHAnsi" w:hAnsiTheme="majorHAnsi"/>
          <w:lang w:eastAsia="ko-KR"/>
        </w:rPr>
      </w:pPr>
      <w:r>
        <w:rPr>
          <w:rFonts w:asciiTheme="majorHAnsi" w:hAnsiTheme="majorHAnsi"/>
          <w:lang w:eastAsia="ko-KR"/>
        </w:rPr>
        <w:t xml:space="preserve">          Scientific Reports, </w:t>
      </w:r>
      <w:r w:rsidR="0041300F" w:rsidRPr="003A15B2">
        <w:rPr>
          <w:rFonts w:asciiTheme="majorHAnsi" w:hAnsiTheme="majorHAnsi"/>
          <w:lang w:eastAsia="ko-KR"/>
        </w:rPr>
        <w:t>Volume: 5</w:t>
      </w:r>
      <w:r>
        <w:rPr>
          <w:rFonts w:asciiTheme="majorHAnsi" w:hAnsiTheme="majorHAnsi"/>
          <w:lang w:eastAsia="ko-KR"/>
        </w:rPr>
        <w:t xml:space="preserve">, </w:t>
      </w:r>
      <w:r w:rsidR="0041300F" w:rsidRPr="003A15B2">
        <w:rPr>
          <w:rFonts w:asciiTheme="majorHAnsi" w:hAnsiTheme="majorHAnsi"/>
          <w:lang w:eastAsia="ko-KR"/>
        </w:rPr>
        <w:t>Article Number: 12828</w:t>
      </w:r>
      <w:r w:rsidR="003A15B2">
        <w:rPr>
          <w:rFonts w:asciiTheme="majorHAnsi" w:hAnsiTheme="majorHAnsi"/>
          <w:lang w:eastAsia="ko-KR"/>
        </w:rPr>
        <w:t>.</w:t>
      </w:r>
    </w:p>
    <w:p w:rsidR="003A15B2" w:rsidRPr="003A15B2" w:rsidRDefault="003A15B2" w:rsidP="003A15B2">
      <w:pPr>
        <w:spacing w:after="0" w:line="300" w:lineRule="exact"/>
        <w:rPr>
          <w:rFonts w:asciiTheme="majorHAnsi" w:hAnsiTheme="majorHAnsi"/>
          <w:lang w:eastAsia="ko-KR"/>
        </w:rPr>
      </w:pPr>
    </w:p>
    <w:p w:rsidR="001C69F8" w:rsidRDefault="001C69F8" w:rsidP="001C69F8">
      <w:pPr>
        <w:spacing w:after="0" w:line="300" w:lineRule="exact"/>
        <w:rPr>
          <w:rFonts w:asciiTheme="majorHAnsi" w:hAnsiTheme="majorHAnsi"/>
          <w:lang w:eastAsia="ko-KR"/>
        </w:rPr>
      </w:pPr>
      <w:r>
        <w:rPr>
          <w:rFonts w:asciiTheme="majorHAnsi" w:hAnsiTheme="majorHAnsi"/>
          <w:lang w:eastAsia="ko-KR"/>
        </w:rPr>
        <w:t>Kaga, S</w:t>
      </w:r>
      <w:proofErr w:type="gramStart"/>
      <w:r>
        <w:rPr>
          <w:rFonts w:asciiTheme="majorHAnsi" w:hAnsiTheme="majorHAnsi"/>
          <w:lang w:eastAsia="ko-KR"/>
        </w:rPr>
        <w:t>.,</w:t>
      </w:r>
      <w:proofErr w:type="gramEnd"/>
      <w:r>
        <w:rPr>
          <w:rFonts w:asciiTheme="majorHAnsi" w:hAnsiTheme="majorHAnsi"/>
          <w:lang w:eastAsia="ko-KR"/>
        </w:rPr>
        <w:t xml:space="preserve"> Yapar, S.,</w:t>
      </w:r>
      <w:r w:rsidR="0041300F" w:rsidRPr="001C69F8">
        <w:rPr>
          <w:rFonts w:asciiTheme="majorHAnsi" w:hAnsiTheme="majorHAnsi"/>
          <w:lang w:eastAsia="ko-KR"/>
        </w:rPr>
        <w:t xml:space="preserve"> Gecici, E</w:t>
      </w:r>
      <w:r>
        <w:rPr>
          <w:rFonts w:asciiTheme="majorHAnsi" w:hAnsiTheme="majorHAnsi"/>
          <w:lang w:eastAsia="ko-KR"/>
        </w:rPr>
        <w:t>.M.,</w:t>
      </w:r>
      <w:r w:rsidR="0041300F" w:rsidRPr="001C69F8">
        <w:rPr>
          <w:rFonts w:asciiTheme="majorHAnsi" w:hAnsiTheme="majorHAnsi"/>
          <w:lang w:eastAsia="ko-KR"/>
        </w:rPr>
        <w:t xml:space="preserve"> Sanyal, R</w:t>
      </w:r>
      <w:r>
        <w:rPr>
          <w:rFonts w:asciiTheme="majorHAnsi" w:hAnsiTheme="majorHAnsi"/>
          <w:lang w:eastAsia="ko-KR"/>
        </w:rPr>
        <w:t>.,</w:t>
      </w:r>
      <w:r w:rsidR="0041300F" w:rsidRPr="001C69F8">
        <w:rPr>
          <w:rFonts w:asciiTheme="majorHAnsi" w:hAnsiTheme="majorHAnsi"/>
          <w:lang w:eastAsia="ko-KR"/>
        </w:rPr>
        <w:t xml:space="preserve"> “Photopatternable "Clickable" Hydrogels: "Orthogonal" </w:t>
      </w:r>
    </w:p>
    <w:p w:rsidR="001C69F8" w:rsidRDefault="001C69F8" w:rsidP="001C69F8">
      <w:pPr>
        <w:spacing w:after="0" w:line="300" w:lineRule="exact"/>
        <w:rPr>
          <w:rFonts w:asciiTheme="majorHAnsi" w:hAnsiTheme="majorHAnsi"/>
          <w:lang w:eastAsia="ko-KR"/>
        </w:rPr>
      </w:pPr>
      <w:r>
        <w:rPr>
          <w:rFonts w:asciiTheme="majorHAnsi" w:hAnsiTheme="majorHAnsi"/>
          <w:lang w:eastAsia="ko-KR"/>
        </w:rPr>
        <w:t xml:space="preserve">          </w:t>
      </w:r>
      <w:r w:rsidR="0041300F" w:rsidRPr="001C69F8">
        <w:rPr>
          <w:rFonts w:asciiTheme="majorHAnsi" w:hAnsiTheme="majorHAnsi"/>
          <w:lang w:eastAsia="ko-KR"/>
        </w:rPr>
        <w:t>Control over Fabrication and Functionalization”</w:t>
      </w:r>
      <w:r>
        <w:rPr>
          <w:rFonts w:asciiTheme="majorHAnsi" w:hAnsiTheme="majorHAnsi"/>
          <w:lang w:eastAsia="ko-KR"/>
        </w:rPr>
        <w:t xml:space="preserve">, Macromolecules, </w:t>
      </w:r>
      <w:r w:rsidR="0041300F" w:rsidRPr="001C69F8">
        <w:rPr>
          <w:rFonts w:asciiTheme="majorHAnsi" w:hAnsiTheme="majorHAnsi"/>
          <w:lang w:eastAsia="ko-KR"/>
        </w:rPr>
        <w:t>Volume: 48</w:t>
      </w:r>
      <w:r>
        <w:rPr>
          <w:rFonts w:asciiTheme="majorHAnsi" w:hAnsiTheme="majorHAnsi"/>
          <w:lang w:eastAsia="ko-KR"/>
        </w:rPr>
        <w:t xml:space="preserve">, </w:t>
      </w:r>
      <w:r w:rsidR="0041300F" w:rsidRPr="001C69F8">
        <w:rPr>
          <w:rFonts w:asciiTheme="majorHAnsi" w:hAnsiTheme="majorHAnsi"/>
          <w:lang w:eastAsia="ko-KR"/>
        </w:rPr>
        <w:t>Issue: 15</w:t>
      </w:r>
      <w:r>
        <w:rPr>
          <w:rFonts w:asciiTheme="majorHAnsi" w:hAnsiTheme="majorHAnsi"/>
          <w:lang w:eastAsia="ko-KR"/>
        </w:rPr>
        <w:t xml:space="preserve">, </w:t>
      </w:r>
    </w:p>
    <w:p w:rsidR="0041300F" w:rsidRDefault="001C69F8" w:rsidP="001C69F8">
      <w:pPr>
        <w:spacing w:after="0" w:line="300" w:lineRule="exact"/>
        <w:rPr>
          <w:rFonts w:asciiTheme="majorHAnsi" w:hAnsiTheme="majorHAnsi"/>
          <w:lang w:eastAsia="ko-KR"/>
        </w:rPr>
      </w:pPr>
      <w:r>
        <w:rPr>
          <w:rFonts w:asciiTheme="majorHAnsi" w:hAnsiTheme="majorHAnsi"/>
          <w:lang w:eastAsia="ko-KR"/>
        </w:rPr>
        <w:t xml:space="preserve">          </w:t>
      </w:r>
      <w:r w:rsidR="0041300F" w:rsidRPr="001C69F8">
        <w:rPr>
          <w:rFonts w:asciiTheme="majorHAnsi" w:hAnsiTheme="majorHAnsi"/>
          <w:lang w:eastAsia="ko-KR"/>
        </w:rPr>
        <w:t>Pages: 5106-5115</w:t>
      </w:r>
      <w:r>
        <w:rPr>
          <w:rFonts w:asciiTheme="majorHAnsi" w:hAnsiTheme="majorHAnsi"/>
          <w:lang w:eastAsia="ko-KR"/>
        </w:rPr>
        <w:t>.</w:t>
      </w:r>
    </w:p>
    <w:p w:rsidR="001C69F8" w:rsidRPr="001C69F8" w:rsidRDefault="001C69F8" w:rsidP="001C69F8">
      <w:pPr>
        <w:spacing w:after="0" w:line="300" w:lineRule="exact"/>
        <w:rPr>
          <w:rFonts w:asciiTheme="majorHAnsi" w:hAnsiTheme="majorHAnsi"/>
          <w:lang w:eastAsia="ko-KR"/>
        </w:rPr>
      </w:pPr>
    </w:p>
    <w:p w:rsidR="007F2FC6" w:rsidRDefault="007F2FC6" w:rsidP="00976204">
      <w:pPr>
        <w:spacing w:after="0" w:line="300" w:lineRule="exact"/>
        <w:rPr>
          <w:rFonts w:asciiTheme="majorHAnsi" w:hAnsiTheme="majorHAnsi"/>
          <w:lang w:eastAsia="ko-KR"/>
        </w:rPr>
      </w:pPr>
      <w:r>
        <w:rPr>
          <w:rFonts w:asciiTheme="majorHAnsi" w:hAnsiTheme="majorHAnsi"/>
          <w:lang w:eastAsia="ko-KR"/>
        </w:rPr>
        <w:t>Sahillioğ</w:t>
      </w:r>
      <w:r w:rsidR="0041300F" w:rsidRPr="00976204">
        <w:rPr>
          <w:rFonts w:asciiTheme="majorHAnsi" w:hAnsiTheme="majorHAnsi"/>
          <w:lang w:eastAsia="ko-KR"/>
        </w:rPr>
        <w:t>lu, A</w:t>
      </w:r>
      <w:r>
        <w:rPr>
          <w:rFonts w:asciiTheme="majorHAnsi" w:hAnsiTheme="majorHAnsi"/>
          <w:lang w:eastAsia="ko-KR"/>
        </w:rPr>
        <w:t>.C</w:t>
      </w:r>
      <w:proofErr w:type="gramStart"/>
      <w:r>
        <w:rPr>
          <w:rFonts w:asciiTheme="majorHAnsi" w:hAnsiTheme="majorHAnsi"/>
          <w:lang w:eastAsia="ko-KR"/>
        </w:rPr>
        <w:t>.,</w:t>
      </w:r>
      <w:proofErr w:type="gramEnd"/>
      <w:r>
        <w:rPr>
          <w:rFonts w:asciiTheme="majorHAnsi" w:hAnsiTheme="majorHAnsi"/>
          <w:lang w:eastAsia="ko-KR"/>
        </w:rPr>
        <w:t xml:space="preserve"> Özören, N.,</w:t>
      </w:r>
      <w:r w:rsidR="0041300F" w:rsidRPr="00976204">
        <w:rPr>
          <w:rFonts w:asciiTheme="majorHAnsi" w:hAnsiTheme="majorHAnsi"/>
          <w:lang w:eastAsia="ko-KR"/>
        </w:rPr>
        <w:t xml:space="preserve"> “Artificial Loading of ASC Specks with Cytosolic Antigens”</w:t>
      </w:r>
      <w:r>
        <w:rPr>
          <w:rFonts w:asciiTheme="majorHAnsi" w:hAnsiTheme="majorHAnsi"/>
          <w:lang w:eastAsia="ko-KR"/>
        </w:rPr>
        <w:t xml:space="preserve">, Plosone, </w:t>
      </w:r>
    </w:p>
    <w:p w:rsidR="0041300F" w:rsidRDefault="007F2FC6" w:rsidP="00976204">
      <w:pPr>
        <w:spacing w:after="0" w:line="300" w:lineRule="exact"/>
        <w:rPr>
          <w:rFonts w:asciiTheme="majorHAnsi" w:hAnsiTheme="majorHAnsi"/>
          <w:lang w:eastAsia="ko-KR"/>
        </w:rPr>
      </w:pPr>
      <w:r>
        <w:rPr>
          <w:rFonts w:asciiTheme="majorHAnsi" w:hAnsiTheme="majorHAnsi"/>
          <w:lang w:eastAsia="ko-KR"/>
        </w:rPr>
        <w:t xml:space="preserve">          </w:t>
      </w:r>
      <w:r w:rsidR="0041300F" w:rsidRPr="00976204">
        <w:rPr>
          <w:rFonts w:asciiTheme="majorHAnsi" w:hAnsiTheme="majorHAnsi"/>
          <w:lang w:eastAsia="ko-KR"/>
        </w:rPr>
        <w:t>Volume: 10</w:t>
      </w:r>
      <w:r>
        <w:rPr>
          <w:rFonts w:asciiTheme="majorHAnsi" w:hAnsiTheme="majorHAnsi"/>
          <w:lang w:eastAsia="ko-KR"/>
        </w:rPr>
        <w:t xml:space="preserve">, </w:t>
      </w:r>
      <w:r w:rsidR="0041300F" w:rsidRPr="00976204">
        <w:rPr>
          <w:rFonts w:asciiTheme="majorHAnsi" w:hAnsiTheme="majorHAnsi"/>
          <w:lang w:eastAsia="ko-KR"/>
        </w:rPr>
        <w:t>Issue: 8</w:t>
      </w:r>
      <w:r>
        <w:rPr>
          <w:rFonts w:asciiTheme="majorHAnsi" w:hAnsiTheme="majorHAnsi"/>
          <w:lang w:eastAsia="ko-KR"/>
        </w:rPr>
        <w:t xml:space="preserve">, </w:t>
      </w:r>
      <w:r w:rsidR="0041300F" w:rsidRPr="00976204">
        <w:rPr>
          <w:rFonts w:asciiTheme="majorHAnsi" w:hAnsiTheme="majorHAnsi"/>
          <w:lang w:eastAsia="ko-KR"/>
        </w:rPr>
        <w:t>Article Number: e0134912</w:t>
      </w:r>
      <w:r>
        <w:rPr>
          <w:rFonts w:asciiTheme="majorHAnsi" w:hAnsiTheme="majorHAnsi"/>
          <w:lang w:eastAsia="ko-KR"/>
        </w:rPr>
        <w:t>.</w:t>
      </w:r>
    </w:p>
    <w:p w:rsidR="007F2FC6" w:rsidRPr="00976204" w:rsidRDefault="007F2FC6" w:rsidP="00976204">
      <w:pPr>
        <w:spacing w:after="0" w:line="300" w:lineRule="exact"/>
        <w:rPr>
          <w:rFonts w:asciiTheme="majorHAnsi" w:hAnsiTheme="majorHAnsi"/>
          <w:lang w:eastAsia="ko-KR"/>
        </w:rPr>
      </w:pPr>
    </w:p>
    <w:p w:rsidR="00407E01" w:rsidRDefault="00407E01" w:rsidP="00407E01">
      <w:pPr>
        <w:spacing w:after="0" w:line="300" w:lineRule="exact"/>
        <w:rPr>
          <w:rFonts w:asciiTheme="majorHAnsi" w:hAnsiTheme="majorHAnsi"/>
          <w:lang w:eastAsia="ko-KR"/>
        </w:rPr>
      </w:pPr>
      <w:r>
        <w:rPr>
          <w:rFonts w:asciiTheme="majorHAnsi" w:hAnsiTheme="majorHAnsi"/>
          <w:lang w:eastAsia="ko-KR"/>
        </w:rPr>
        <w:t>Ak, A</w:t>
      </w:r>
      <w:proofErr w:type="gramStart"/>
      <w:r>
        <w:rPr>
          <w:rFonts w:asciiTheme="majorHAnsi" w:hAnsiTheme="majorHAnsi"/>
          <w:lang w:eastAsia="ko-KR"/>
        </w:rPr>
        <w:t>.,</w:t>
      </w:r>
      <w:proofErr w:type="gramEnd"/>
      <w:r>
        <w:rPr>
          <w:rFonts w:asciiTheme="majorHAnsi" w:hAnsiTheme="majorHAnsi"/>
          <w:lang w:eastAsia="ko-KR"/>
        </w:rPr>
        <w:t xml:space="preserve"> Kaya, O.,</w:t>
      </w:r>
      <w:r w:rsidR="0041300F" w:rsidRPr="00407E01">
        <w:rPr>
          <w:rFonts w:asciiTheme="majorHAnsi" w:hAnsiTheme="majorHAnsi"/>
          <w:lang w:eastAsia="ko-KR"/>
        </w:rPr>
        <w:t xml:space="preserve"> Cosan, D</w:t>
      </w:r>
      <w:r>
        <w:rPr>
          <w:rFonts w:asciiTheme="majorHAnsi" w:hAnsiTheme="majorHAnsi"/>
          <w:lang w:eastAsia="ko-KR"/>
        </w:rPr>
        <w:t>.T., Gü</w:t>
      </w:r>
      <w:r w:rsidR="0041300F" w:rsidRPr="00407E01">
        <w:rPr>
          <w:rFonts w:asciiTheme="majorHAnsi" w:hAnsiTheme="majorHAnsi"/>
          <w:lang w:eastAsia="ko-KR"/>
        </w:rPr>
        <w:t>lsoy, M</w:t>
      </w:r>
      <w:r>
        <w:rPr>
          <w:rFonts w:asciiTheme="majorHAnsi" w:hAnsiTheme="majorHAnsi"/>
          <w:lang w:eastAsia="ko-KR"/>
        </w:rPr>
        <w:t>.,</w:t>
      </w:r>
      <w:r w:rsidR="0041300F" w:rsidRPr="00407E01">
        <w:rPr>
          <w:rFonts w:asciiTheme="majorHAnsi" w:hAnsiTheme="majorHAnsi"/>
          <w:lang w:eastAsia="ko-KR"/>
        </w:rPr>
        <w:t xml:space="preserve"> “Cytotoxic Effects of Different ICG Concentrations and </w:t>
      </w:r>
    </w:p>
    <w:p w:rsidR="00407E01" w:rsidRDefault="00407E01" w:rsidP="00407E01">
      <w:pPr>
        <w:spacing w:after="0" w:line="300" w:lineRule="exact"/>
        <w:rPr>
          <w:rFonts w:asciiTheme="majorHAnsi" w:hAnsiTheme="majorHAnsi"/>
          <w:lang w:eastAsia="ko-KR"/>
        </w:rPr>
      </w:pPr>
      <w:r>
        <w:rPr>
          <w:rFonts w:asciiTheme="majorHAnsi" w:hAnsiTheme="majorHAnsi"/>
          <w:lang w:eastAsia="ko-KR"/>
        </w:rPr>
        <w:t xml:space="preserve">          </w:t>
      </w:r>
      <w:r w:rsidR="0041300F" w:rsidRPr="00407E01">
        <w:rPr>
          <w:rFonts w:asciiTheme="majorHAnsi" w:hAnsiTheme="majorHAnsi"/>
          <w:lang w:eastAsia="ko-KR"/>
        </w:rPr>
        <w:t>Laser Parameters on Neuroblastoma”</w:t>
      </w:r>
      <w:r>
        <w:rPr>
          <w:rFonts w:asciiTheme="majorHAnsi" w:hAnsiTheme="majorHAnsi"/>
          <w:lang w:eastAsia="ko-KR"/>
        </w:rPr>
        <w:t xml:space="preserve">, Acta Physica Polonica, </w:t>
      </w:r>
      <w:r w:rsidR="0041300F" w:rsidRPr="00407E01">
        <w:rPr>
          <w:rFonts w:asciiTheme="majorHAnsi" w:hAnsiTheme="majorHAnsi"/>
          <w:lang w:eastAsia="ko-KR"/>
        </w:rPr>
        <w:t>Volume: 128</w:t>
      </w:r>
      <w:r>
        <w:rPr>
          <w:rFonts w:asciiTheme="majorHAnsi" w:hAnsiTheme="majorHAnsi"/>
          <w:lang w:eastAsia="ko-KR"/>
        </w:rPr>
        <w:t xml:space="preserve">, </w:t>
      </w:r>
      <w:r w:rsidR="0041300F" w:rsidRPr="00407E01">
        <w:rPr>
          <w:rFonts w:asciiTheme="majorHAnsi" w:hAnsiTheme="majorHAnsi"/>
          <w:lang w:eastAsia="ko-KR"/>
        </w:rPr>
        <w:t>Issue: 2B</w:t>
      </w:r>
      <w:r>
        <w:rPr>
          <w:rFonts w:asciiTheme="majorHAnsi" w:hAnsiTheme="majorHAnsi"/>
          <w:lang w:eastAsia="ko-KR"/>
        </w:rPr>
        <w:t xml:space="preserve">, </w:t>
      </w:r>
    </w:p>
    <w:p w:rsidR="0041300F" w:rsidRDefault="00407E01" w:rsidP="00407E01">
      <w:pPr>
        <w:spacing w:after="0" w:line="300" w:lineRule="exact"/>
        <w:rPr>
          <w:rFonts w:asciiTheme="majorHAnsi" w:hAnsiTheme="majorHAnsi"/>
          <w:lang w:eastAsia="ko-KR"/>
        </w:rPr>
      </w:pPr>
      <w:r>
        <w:rPr>
          <w:rFonts w:asciiTheme="majorHAnsi" w:hAnsiTheme="majorHAnsi"/>
          <w:lang w:eastAsia="ko-KR"/>
        </w:rPr>
        <w:t xml:space="preserve">          </w:t>
      </w:r>
      <w:r w:rsidR="0041300F" w:rsidRPr="00407E01">
        <w:rPr>
          <w:rFonts w:asciiTheme="majorHAnsi" w:hAnsiTheme="majorHAnsi"/>
          <w:lang w:eastAsia="ko-KR"/>
        </w:rPr>
        <w:t>Pages: B381-B383</w:t>
      </w:r>
      <w:r>
        <w:rPr>
          <w:rFonts w:asciiTheme="majorHAnsi" w:hAnsiTheme="majorHAnsi"/>
          <w:lang w:eastAsia="ko-KR"/>
        </w:rPr>
        <w:t>.</w:t>
      </w:r>
    </w:p>
    <w:p w:rsidR="00407E01" w:rsidRPr="00407E01" w:rsidRDefault="00407E01" w:rsidP="00407E01">
      <w:pPr>
        <w:spacing w:after="0" w:line="300" w:lineRule="exact"/>
        <w:rPr>
          <w:rFonts w:asciiTheme="majorHAnsi" w:hAnsiTheme="majorHAnsi"/>
          <w:lang w:eastAsia="ko-KR"/>
        </w:rPr>
      </w:pPr>
    </w:p>
    <w:p w:rsidR="00407E01" w:rsidRDefault="00407E01" w:rsidP="00407E01">
      <w:pPr>
        <w:spacing w:after="0" w:line="300" w:lineRule="exact"/>
        <w:rPr>
          <w:rFonts w:asciiTheme="majorHAnsi" w:hAnsiTheme="majorHAnsi"/>
          <w:lang w:eastAsia="ko-KR"/>
        </w:rPr>
      </w:pPr>
      <w:r>
        <w:rPr>
          <w:rFonts w:asciiTheme="majorHAnsi" w:hAnsiTheme="majorHAnsi"/>
          <w:lang w:eastAsia="ko-KR"/>
        </w:rPr>
        <w:t>Gök, O</w:t>
      </w:r>
      <w:proofErr w:type="gramStart"/>
      <w:r>
        <w:rPr>
          <w:rFonts w:asciiTheme="majorHAnsi" w:hAnsiTheme="majorHAnsi"/>
          <w:lang w:eastAsia="ko-KR"/>
        </w:rPr>
        <w:t>.,</w:t>
      </w:r>
      <w:proofErr w:type="gramEnd"/>
      <w:r>
        <w:rPr>
          <w:rFonts w:asciiTheme="majorHAnsi" w:hAnsiTheme="majorHAnsi"/>
          <w:lang w:eastAsia="ko-KR"/>
        </w:rPr>
        <w:t xml:space="preserve"> Kosif, I., Dışpınar, T.,</w:t>
      </w:r>
      <w:r w:rsidR="0041300F" w:rsidRPr="00407E01">
        <w:rPr>
          <w:rFonts w:asciiTheme="majorHAnsi" w:hAnsiTheme="majorHAnsi"/>
          <w:lang w:eastAsia="ko-KR"/>
        </w:rPr>
        <w:t xml:space="preserve"> Gevrek, T</w:t>
      </w:r>
      <w:r>
        <w:rPr>
          <w:rFonts w:asciiTheme="majorHAnsi" w:hAnsiTheme="majorHAnsi"/>
          <w:lang w:eastAsia="ko-KR"/>
        </w:rPr>
        <w:t>.N., Sanyal, R.,</w:t>
      </w:r>
      <w:r w:rsidR="0041300F" w:rsidRPr="00407E01">
        <w:rPr>
          <w:rFonts w:asciiTheme="majorHAnsi" w:hAnsiTheme="majorHAnsi"/>
          <w:lang w:eastAsia="ko-KR"/>
        </w:rPr>
        <w:t xml:space="preserve"> Sanyal, A</w:t>
      </w:r>
      <w:r>
        <w:rPr>
          <w:rFonts w:asciiTheme="majorHAnsi" w:hAnsiTheme="majorHAnsi"/>
          <w:lang w:eastAsia="ko-KR"/>
        </w:rPr>
        <w:t>.,</w:t>
      </w:r>
      <w:r w:rsidR="0041300F" w:rsidRPr="00407E01">
        <w:rPr>
          <w:rFonts w:asciiTheme="majorHAnsi" w:hAnsiTheme="majorHAnsi"/>
          <w:lang w:eastAsia="ko-KR"/>
        </w:rPr>
        <w:t xml:space="preserve"> “Design and Synthesis of Water-</w:t>
      </w:r>
    </w:p>
    <w:p w:rsidR="00407E01" w:rsidRDefault="00407E01" w:rsidP="00407E01">
      <w:pPr>
        <w:spacing w:after="0" w:line="300" w:lineRule="exact"/>
        <w:rPr>
          <w:rFonts w:asciiTheme="majorHAnsi" w:hAnsiTheme="majorHAnsi"/>
          <w:lang w:eastAsia="ko-KR"/>
        </w:rPr>
      </w:pPr>
      <w:r>
        <w:rPr>
          <w:rFonts w:asciiTheme="majorHAnsi" w:hAnsiTheme="majorHAnsi"/>
          <w:lang w:eastAsia="ko-KR"/>
        </w:rPr>
        <w:t xml:space="preserve">          </w:t>
      </w:r>
      <w:r w:rsidR="0041300F" w:rsidRPr="00407E01">
        <w:rPr>
          <w:rFonts w:asciiTheme="majorHAnsi" w:hAnsiTheme="majorHAnsi"/>
          <w:lang w:eastAsia="ko-KR"/>
        </w:rPr>
        <w:t>Soluble Multifunctionalizable Thiol-Reactive Polymeric Supports for Cellular Targeting”</w:t>
      </w:r>
      <w:r>
        <w:rPr>
          <w:rFonts w:asciiTheme="majorHAnsi" w:hAnsiTheme="majorHAnsi"/>
          <w:lang w:eastAsia="ko-KR"/>
        </w:rPr>
        <w:t xml:space="preserve">, </w:t>
      </w:r>
    </w:p>
    <w:p w:rsidR="0041300F" w:rsidRDefault="00407E01" w:rsidP="00407E01">
      <w:pPr>
        <w:spacing w:after="0" w:line="300" w:lineRule="exact"/>
        <w:rPr>
          <w:rFonts w:asciiTheme="majorHAnsi" w:hAnsiTheme="majorHAnsi"/>
          <w:lang w:eastAsia="ko-KR"/>
        </w:rPr>
      </w:pPr>
      <w:r>
        <w:rPr>
          <w:rFonts w:asciiTheme="majorHAnsi" w:hAnsiTheme="majorHAnsi"/>
          <w:lang w:eastAsia="ko-KR"/>
        </w:rPr>
        <w:t xml:space="preserve">          Bioconjugate Chemistry,</w:t>
      </w:r>
      <w:r w:rsidR="0041300F" w:rsidRPr="00407E01">
        <w:rPr>
          <w:rFonts w:asciiTheme="majorHAnsi" w:hAnsiTheme="majorHAnsi"/>
          <w:lang w:eastAsia="ko-KR"/>
        </w:rPr>
        <w:t xml:space="preserve"> Volume: 26</w:t>
      </w:r>
      <w:r>
        <w:rPr>
          <w:rFonts w:asciiTheme="majorHAnsi" w:hAnsiTheme="majorHAnsi"/>
          <w:lang w:eastAsia="ko-KR"/>
        </w:rPr>
        <w:t xml:space="preserve">, </w:t>
      </w:r>
      <w:r w:rsidR="0041300F" w:rsidRPr="00407E01">
        <w:rPr>
          <w:rFonts w:asciiTheme="majorHAnsi" w:hAnsiTheme="majorHAnsi"/>
          <w:lang w:eastAsia="ko-KR"/>
        </w:rPr>
        <w:t>Issue: 8</w:t>
      </w:r>
      <w:r>
        <w:rPr>
          <w:rFonts w:asciiTheme="majorHAnsi" w:hAnsiTheme="majorHAnsi"/>
          <w:lang w:eastAsia="ko-KR"/>
        </w:rPr>
        <w:t xml:space="preserve">, </w:t>
      </w:r>
      <w:r w:rsidR="0041300F" w:rsidRPr="00407E01">
        <w:rPr>
          <w:rFonts w:asciiTheme="majorHAnsi" w:hAnsiTheme="majorHAnsi"/>
          <w:lang w:eastAsia="ko-KR"/>
        </w:rPr>
        <w:t>Pages: 1550-1560</w:t>
      </w:r>
      <w:r>
        <w:rPr>
          <w:rFonts w:asciiTheme="majorHAnsi" w:hAnsiTheme="majorHAnsi"/>
          <w:lang w:eastAsia="ko-KR"/>
        </w:rPr>
        <w:t>.</w:t>
      </w:r>
    </w:p>
    <w:p w:rsidR="00407E01" w:rsidRPr="00407E01" w:rsidRDefault="00407E01" w:rsidP="00407E01">
      <w:pPr>
        <w:spacing w:after="0" w:line="300" w:lineRule="exact"/>
        <w:rPr>
          <w:rFonts w:asciiTheme="majorHAnsi" w:hAnsiTheme="majorHAnsi"/>
          <w:lang w:eastAsia="ko-KR"/>
        </w:rPr>
      </w:pPr>
    </w:p>
    <w:p w:rsidR="00407E01" w:rsidRDefault="00407E01" w:rsidP="000E3D87">
      <w:pPr>
        <w:spacing w:after="0" w:line="280" w:lineRule="exact"/>
        <w:rPr>
          <w:rFonts w:asciiTheme="majorHAnsi" w:hAnsiTheme="majorHAnsi"/>
          <w:lang w:eastAsia="ko-KR"/>
        </w:rPr>
      </w:pPr>
      <w:r>
        <w:rPr>
          <w:rFonts w:asciiTheme="majorHAnsi" w:hAnsiTheme="majorHAnsi"/>
          <w:lang w:eastAsia="ko-KR"/>
        </w:rPr>
        <w:t>Borklu-Yücel, E</w:t>
      </w:r>
      <w:proofErr w:type="gramStart"/>
      <w:r>
        <w:rPr>
          <w:rFonts w:asciiTheme="majorHAnsi" w:hAnsiTheme="majorHAnsi"/>
          <w:lang w:eastAsia="ko-KR"/>
        </w:rPr>
        <w:t>.,</w:t>
      </w:r>
      <w:proofErr w:type="gramEnd"/>
      <w:r>
        <w:rPr>
          <w:rFonts w:asciiTheme="majorHAnsi" w:hAnsiTheme="majorHAnsi"/>
          <w:lang w:eastAsia="ko-KR"/>
        </w:rPr>
        <w:t xml:space="preserve"> Eraslan, S., Ü</w:t>
      </w:r>
      <w:r w:rsidR="0041300F" w:rsidRPr="00407E01">
        <w:rPr>
          <w:rFonts w:asciiTheme="majorHAnsi" w:hAnsiTheme="majorHAnsi"/>
          <w:lang w:eastAsia="ko-KR"/>
        </w:rPr>
        <w:t>lgen, K</w:t>
      </w:r>
      <w:r>
        <w:rPr>
          <w:rFonts w:asciiTheme="majorHAnsi" w:hAnsiTheme="majorHAnsi"/>
          <w:lang w:eastAsia="ko-KR"/>
        </w:rPr>
        <w:t>.</w:t>
      </w:r>
      <w:r w:rsidR="0041300F" w:rsidRPr="00407E01">
        <w:rPr>
          <w:rFonts w:asciiTheme="majorHAnsi" w:hAnsiTheme="majorHAnsi"/>
          <w:lang w:eastAsia="ko-KR"/>
        </w:rPr>
        <w:t>O</w:t>
      </w:r>
      <w:r>
        <w:rPr>
          <w:rFonts w:asciiTheme="majorHAnsi" w:hAnsiTheme="majorHAnsi"/>
          <w:lang w:eastAsia="ko-KR"/>
        </w:rPr>
        <w:t xml:space="preserve">., “Transcriptional Remodeling in Response to Transfer </w:t>
      </w:r>
    </w:p>
    <w:p w:rsidR="00407E01" w:rsidRDefault="00407E01" w:rsidP="000E3D87">
      <w:pPr>
        <w:spacing w:after="0" w:line="280" w:lineRule="exact"/>
        <w:rPr>
          <w:rFonts w:asciiTheme="majorHAnsi" w:hAnsiTheme="majorHAnsi"/>
          <w:lang w:eastAsia="ko-KR"/>
        </w:rPr>
      </w:pPr>
      <w:r>
        <w:rPr>
          <w:rFonts w:asciiTheme="majorHAnsi" w:hAnsiTheme="majorHAnsi"/>
          <w:lang w:eastAsia="ko-KR"/>
        </w:rPr>
        <w:t xml:space="preserve">          Upon Carbon-Limited or Metformin-Supplemented Media in S-Cerevisiae and its Effect on </w:t>
      </w:r>
    </w:p>
    <w:p w:rsidR="00407E01" w:rsidRDefault="00407E01" w:rsidP="000E3D87">
      <w:pPr>
        <w:spacing w:after="0" w:line="280" w:lineRule="exact"/>
        <w:rPr>
          <w:rFonts w:asciiTheme="majorHAnsi" w:hAnsiTheme="majorHAnsi"/>
          <w:lang w:eastAsia="ko-KR"/>
        </w:rPr>
      </w:pPr>
      <w:r>
        <w:rPr>
          <w:rFonts w:asciiTheme="majorHAnsi" w:hAnsiTheme="majorHAnsi"/>
          <w:lang w:eastAsia="ko-KR"/>
        </w:rPr>
        <w:t xml:space="preserve">          Chronological Life S</w:t>
      </w:r>
      <w:r w:rsidR="0041300F" w:rsidRPr="00407E01">
        <w:rPr>
          <w:rFonts w:asciiTheme="majorHAnsi" w:hAnsiTheme="majorHAnsi"/>
          <w:lang w:eastAsia="ko-KR"/>
        </w:rPr>
        <w:t>pan”</w:t>
      </w:r>
      <w:r>
        <w:rPr>
          <w:rFonts w:asciiTheme="majorHAnsi" w:hAnsiTheme="majorHAnsi"/>
          <w:lang w:eastAsia="ko-KR"/>
        </w:rPr>
        <w:t xml:space="preserve">, Applied Microbiology and Biotechnology, </w:t>
      </w:r>
      <w:r w:rsidR="0041300F" w:rsidRPr="00407E01">
        <w:rPr>
          <w:rFonts w:asciiTheme="majorHAnsi" w:hAnsiTheme="majorHAnsi"/>
          <w:lang w:eastAsia="ko-KR"/>
        </w:rPr>
        <w:t>Volume: 99</w:t>
      </w:r>
      <w:r>
        <w:rPr>
          <w:rFonts w:asciiTheme="majorHAnsi" w:hAnsiTheme="majorHAnsi"/>
          <w:lang w:eastAsia="ko-KR"/>
        </w:rPr>
        <w:t>, Issue:</w:t>
      </w:r>
      <w:r w:rsidR="0041300F" w:rsidRPr="00407E01">
        <w:rPr>
          <w:rFonts w:asciiTheme="majorHAnsi" w:hAnsiTheme="majorHAnsi"/>
          <w:lang w:eastAsia="ko-KR"/>
        </w:rPr>
        <w:t>16</w:t>
      </w:r>
      <w:r>
        <w:rPr>
          <w:rFonts w:asciiTheme="majorHAnsi" w:hAnsiTheme="majorHAnsi"/>
          <w:lang w:eastAsia="ko-KR"/>
        </w:rPr>
        <w:t>,</w:t>
      </w:r>
    </w:p>
    <w:p w:rsidR="0041300F" w:rsidRDefault="0041300F" w:rsidP="000E3D87">
      <w:pPr>
        <w:spacing w:after="0" w:line="280" w:lineRule="exact"/>
        <w:rPr>
          <w:rFonts w:asciiTheme="majorHAnsi" w:hAnsiTheme="majorHAnsi"/>
          <w:lang w:eastAsia="ko-KR"/>
        </w:rPr>
      </w:pPr>
      <w:r w:rsidRPr="00407E01">
        <w:rPr>
          <w:rFonts w:asciiTheme="majorHAnsi" w:hAnsiTheme="majorHAnsi"/>
          <w:lang w:eastAsia="ko-KR"/>
        </w:rPr>
        <w:t xml:space="preserve">   </w:t>
      </w:r>
      <w:r w:rsidR="0048690F">
        <w:rPr>
          <w:rFonts w:asciiTheme="majorHAnsi" w:hAnsiTheme="majorHAnsi"/>
          <w:lang w:eastAsia="ko-KR"/>
        </w:rPr>
        <w:t xml:space="preserve">       </w:t>
      </w:r>
      <w:r w:rsidRPr="00407E01">
        <w:rPr>
          <w:rFonts w:asciiTheme="majorHAnsi" w:hAnsiTheme="majorHAnsi"/>
          <w:lang w:eastAsia="ko-KR"/>
        </w:rPr>
        <w:t>Pages: 6775-6789</w:t>
      </w:r>
      <w:r w:rsidR="00407E01">
        <w:rPr>
          <w:rFonts w:asciiTheme="majorHAnsi" w:hAnsiTheme="majorHAnsi"/>
          <w:lang w:eastAsia="ko-KR"/>
        </w:rPr>
        <w:t>.</w:t>
      </w:r>
    </w:p>
    <w:p w:rsidR="00407E01" w:rsidRPr="00407E01" w:rsidRDefault="00407E01" w:rsidP="000E3D87">
      <w:pPr>
        <w:spacing w:after="0" w:line="280" w:lineRule="exact"/>
        <w:rPr>
          <w:rFonts w:asciiTheme="majorHAnsi" w:hAnsiTheme="majorHAnsi"/>
          <w:lang w:eastAsia="ko-KR"/>
        </w:rPr>
      </w:pPr>
    </w:p>
    <w:p w:rsidR="0048690F" w:rsidRDefault="0048690F" w:rsidP="000E3D87">
      <w:pPr>
        <w:spacing w:after="0" w:line="280" w:lineRule="exact"/>
        <w:rPr>
          <w:rFonts w:asciiTheme="majorHAnsi" w:hAnsiTheme="majorHAnsi"/>
          <w:lang w:eastAsia="ko-KR"/>
        </w:rPr>
      </w:pPr>
      <w:r>
        <w:rPr>
          <w:rFonts w:asciiTheme="majorHAnsi" w:hAnsiTheme="majorHAnsi"/>
          <w:lang w:eastAsia="ko-KR"/>
        </w:rPr>
        <w:t>Özcan, Z</w:t>
      </w:r>
      <w:proofErr w:type="gramStart"/>
      <w:r>
        <w:rPr>
          <w:rFonts w:asciiTheme="majorHAnsi" w:hAnsiTheme="majorHAnsi"/>
          <w:lang w:eastAsia="ko-KR"/>
        </w:rPr>
        <w:t>.,</w:t>
      </w:r>
      <w:proofErr w:type="gramEnd"/>
      <w:r>
        <w:rPr>
          <w:rFonts w:asciiTheme="majorHAnsi" w:hAnsiTheme="majorHAnsi"/>
          <w:lang w:eastAsia="ko-KR"/>
        </w:rPr>
        <w:t xml:space="preserve"> Gül, G.,</w:t>
      </w:r>
      <w:r w:rsidR="0041300F" w:rsidRPr="0048690F">
        <w:rPr>
          <w:rFonts w:asciiTheme="majorHAnsi" w:hAnsiTheme="majorHAnsi"/>
          <w:lang w:eastAsia="ko-KR"/>
        </w:rPr>
        <w:t xml:space="preserve"> Yaman, I</w:t>
      </w:r>
      <w:r>
        <w:rPr>
          <w:rFonts w:asciiTheme="majorHAnsi" w:hAnsiTheme="majorHAnsi"/>
          <w:lang w:eastAsia="ko-KR"/>
        </w:rPr>
        <w:t>., “Ochratoxin A Activates O</w:t>
      </w:r>
      <w:r w:rsidR="0041300F" w:rsidRPr="0048690F">
        <w:rPr>
          <w:rFonts w:asciiTheme="majorHAnsi" w:hAnsiTheme="majorHAnsi"/>
          <w:lang w:eastAsia="ko-KR"/>
        </w:rPr>
        <w:t>pposing c</w:t>
      </w:r>
      <w:r>
        <w:rPr>
          <w:rFonts w:asciiTheme="majorHAnsi" w:hAnsiTheme="majorHAnsi"/>
          <w:lang w:eastAsia="ko-KR"/>
        </w:rPr>
        <w:t xml:space="preserve">-MET/PI3K/Akt and MAPK/ERK </w:t>
      </w:r>
    </w:p>
    <w:p w:rsidR="0048690F" w:rsidRDefault="0048690F" w:rsidP="000E3D87">
      <w:pPr>
        <w:spacing w:after="0" w:line="280" w:lineRule="exact"/>
        <w:rPr>
          <w:rFonts w:asciiTheme="majorHAnsi" w:hAnsiTheme="majorHAnsi"/>
          <w:lang w:eastAsia="ko-KR"/>
        </w:rPr>
      </w:pPr>
      <w:r>
        <w:rPr>
          <w:rFonts w:asciiTheme="majorHAnsi" w:hAnsiTheme="majorHAnsi"/>
          <w:lang w:eastAsia="ko-KR"/>
        </w:rPr>
        <w:t xml:space="preserve">          1-2 Pathways in Human Proximal Tubule HK-2 C</w:t>
      </w:r>
      <w:r w:rsidR="0041300F" w:rsidRPr="0048690F">
        <w:rPr>
          <w:rFonts w:asciiTheme="majorHAnsi" w:hAnsiTheme="majorHAnsi"/>
          <w:lang w:eastAsia="ko-KR"/>
        </w:rPr>
        <w:t>ells”</w:t>
      </w:r>
      <w:r>
        <w:rPr>
          <w:rFonts w:asciiTheme="majorHAnsi" w:hAnsiTheme="majorHAnsi"/>
          <w:lang w:eastAsia="ko-KR"/>
        </w:rPr>
        <w:t>, Archives of Toxicology,</w:t>
      </w:r>
      <w:r w:rsidR="0041300F" w:rsidRPr="0048690F">
        <w:rPr>
          <w:rFonts w:asciiTheme="majorHAnsi" w:hAnsiTheme="majorHAnsi"/>
          <w:lang w:eastAsia="ko-KR"/>
        </w:rPr>
        <w:t xml:space="preserve"> Volume: 89</w:t>
      </w:r>
      <w:r>
        <w:rPr>
          <w:rFonts w:asciiTheme="majorHAnsi" w:hAnsiTheme="majorHAnsi"/>
          <w:lang w:eastAsia="ko-KR"/>
        </w:rPr>
        <w:t>,</w:t>
      </w:r>
      <w:r w:rsidR="0041300F" w:rsidRPr="0048690F">
        <w:rPr>
          <w:rFonts w:asciiTheme="majorHAnsi" w:hAnsiTheme="majorHAnsi"/>
          <w:lang w:eastAsia="ko-KR"/>
        </w:rPr>
        <w:t xml:space="preserve">   </w:t>
      </w:r>
    </w:p>
    <w:p w:rsidR="0048690F" w:rsidRDefault="0048690F" w:rsidP="000E3D87">
      <w:pPr>
        <w:spacing w:after="0" w:line="280" w:lineRule="exact"/>
        <w:rPr>
          <w:rFonts w:asciiTheme="majorHAnsi" w:hAnsiTheme="majorHAnsi"/>
          <w:lang w:eastAsia="ko-KR"/>
        </w:rPr>
      </w:pPr>
      <w:r>
        <w:rPr>
          <w:rFonts w:asciiTheme="majorHAnsi" w:hAnsiTheme="majorHAnsi"/>
          <w:lang w:eastAsia="ko-KR"/>
        </w:rPr>
        <w:t xml:space="preserve">          </w:t>
      </w:r>
      <w:r w:rsidR="0041300F" w:rsidRPr="0048690F">
        <w:rPr>
          <w:rFonts w:asciiTheme="majorHAnsi" w:hAnsiTheme="majorHAnsi"/>
          <w:lang w:eastAsia="ko-KR"/>
        </w:rPr>
        <w:t>Issue: 8</w:t>
      </w:r>
      <w:r>
        <w:rPr>
          <w:rFonts w:asciiTheme="majorHAnsi" w:hAnsiTheme="majorHAnsi"/>
          <w:lang w:eastAsia="ko-KR"/>
        </w:rPr>
        <w:t xml:space="preserve">, </w:t>
      </w:r>
      <w:r w:rsidR="0041300F" w:rsidRPr="0048690F">
        <w:rPr>
          <w:rFonts w:asciiTheme="majorHAnsi" w:hAnsiTheme="majorHAnsi"/>
          <w:lang w:eastAsia="ko-KR"/>
        </w:rPr>
        <w:t>Pages: 1313-1327</w:t>
      </w:r>
      <w:r>
        <w:rPr>
          <w:rFonts w:asciiTheme="majorHAnsi" w:hAnsiTheme="majorHAnsi"/>
          <w:lang w:eastAsia="ko-KR"/>
        </w:rPr>
        <w:t>.</w:t>
      </w:r>
    </w:p>
    <w:p w:rsidR="0041300F" w:rsidRPr="0048690F" w:rsidRDefault="0041300F" w:rsidP="000E3D87">
      <w:pPr>
        <w:spacing w:after="0" w:line="280" w:lineRule="exact"/>
        <w:rPr>
          <w:rFonts w:asciiTheme="majorHAnsi" w:hAnsiTheme="majorHAnsi"/>
          <w:lang w:eastAsia="ko-KR"/>
        </w:rPr>
      </w:pPr>
      <w:r w:rsidRPr="0048690F">
        <w:rPr>
          <w:rFonts w:asciiTheme="majorHAnsi" w:hAnsiTheme="majorHAnsi"/>
          <w:lang w:eastAsia="ko-KR"/>
        </w:rPr>
        <w:t> </w:t>
      </w:r>
    </w:p>
    <w:p w:rsidR="00C92632" w:rsidRDefault="00C92632" w:rsidP="000E3D87">
      <w:pPr>
        <w:spacing w:after="0" w:line="280" w:lineRule="exact"/>
        <w:rPr>
          <w:rFonts w:asciiTheme="majorHAnsi" w:hAnsiTheme="majorHAnsi"/>
          <w:lang w:eastAsia="ko-KR"/>
        </w:rPr>
      </w:pPr>
      <w:r>
        <w:rPr>
          <w:rFonts w:asciiTheme="majorHAnsi" w:hAnsiTheme="majorHAnsi"/>
          <w:lang w:eastAsia="ko-KR"/>
        </w:rPr>
        <w:t>Erkol, H</w:t>
      </w:r>
      <w:proofErr w:type="gramStart"/>
      <w:r>
        <w:rPr>
          <w:rFonts w:asciiTheme="majorHAnsi" w:hAnsiTheme="majorHAnsi"/>
          <w:lang w:eastAsia="ko-KR"/>
        </w:rPr>
        <w:t>.,</w:t>
      </w:r>
      <w:proofErr w:type="gramEnd"/>
      <w:r>
        <w:rPr>
          <w:rFonts w:asciiTheme="majorHAnsi" w:hAnsiTheme="majorHAnsi"/>
          <w:lang w:eastAsia="ko-KR"/>
        </w:rPr>
        <w:t xml:space="preserve"> Nouizi, F., Ünlü,</w:t>
      </w:r>
      <w:r w:rsidR="0041300F" w:rsidRPr="00C92632">
        <w:rPr>
          <w:rFonts w:asciiTheme="majorHAnsi" w:hAnsiTheme="majorHAnsi"/>
          <w:lang w:eastAsia="ko-KR"/>
        </w:rPr>
        <w:t>, M</w:t>
      </w:r>
      <w:r>
        <w:rPr>
          <w:rFonts w:asciiTheme="majorHAnsi" w:hAnsiTheme="majorHAnsi"/>
          <w:lang w:eastAsia="ko-KR"/>
        </w:rPr>
        <w:t>.B., Gülş</w:t>
      </w:r>
      <w:r w:rsidR="0041300F" w:rsidRPr="00C92632">
        <w:rPr>
          <w:rFonts w:asciiTheme="majorHAnsi" w:hAnsiTheme="majorHAnsi"/>
          <w:lang w:eastAsia="ko-KR"/>
        </w:rPr>
        <w:t>en, G</w:t>
      </w:r>
      <w:r>
        <w:rPr>
          <w:rFonts w:asciiTheme="majorHAnsi" w:hAnsiTheme="majorHAnsi"/>
          <w:lang w:eastAsia="ko-KR"/>
        </w:rPr>
        <w:t xml:space="preserve">., “An Extended Analytical Approach for Diffuse Optical </w:t>
      </w:r>
    </w:p>
    <w:p w:rsidR="0041300F" w:rsidRDefault="00C92632" w:rsidP="000E3D87">
      <w:pPr>
        <w:spacing w:after="0" w:line="280" w:lineRule="exact"/>
        <w:rPr>
          <w:rFonts w:asciiTheme="majorHAnsi" w:hAnsiTheme="majorHAnsi"/>
          <w:lang w:eastAsia="ko-KR"/>
        </w:rPr>
      </w:pPr>
      <w:r>
        <w:rPr>
          <w:rFonts w:asciiTheme="majorHAnsi" w:hAnsiTheme="majorHAnsi"/>
          <w:lang w:eastAsia="ko-KR"/>
        </w:rPr>
        <w:t xml:space="preserve">          I</w:t>
      </w:r>
      <w:r w:rsidR="0041300F" w:rsidRPr="00C92632">
        <w:rPr>
          <w:rFonts w:asciiTheme="majorHAnsi" w:hAnsiTheme="majorHAnsi"/>
          <w:lang w:eastAsia="ko-KR"/>
        </w:rPr>
        <w:t>maging”</w:t>
      </w:r>
      <w:r>
        <w:rPr>
          <w:rFonts w:asciiTheme="majorHAnsi" w:hAnsiTheme="majorHAnsi"/>
          <w:lang w:eastAsia="ko-KR"/>
        </w:rPr>
        <w:t xml:space="preserve">, Physics in Medicine and Biology, </w:t>
      </w:r>
      <w:r w:rsidR="0041300F" w:rsidRPr="00C92632">
        <w:rPr>
          <w:rFonts w:asciiTheme="majorHAnsi" w:hAnsiTheme="majorHAnsi"/>
          <w:lang w:eastAsia="ko-KR"/>
        </w:rPr>
        <w:t>Volume: 60</w:t>
      </w:r>
      <w:r>
        <w:rPr>
          <w:rFonts w:asciiTheme="majorHAnsi" w:hAnsiTheme="majorHAnsi"/>
          <w:lang w:eastAsia="ko-KR"/>
        </w:rPr>
        <w:t>, Issue:</w:t>
      </w:r>
      <w:r w:rsidR="0041300F" w:rsidRPr="00C92632">
        <w:rPr>
          <w:rFonts w:asciiTheme="majorHAnsi" w:hAnsiTheme="majorHAnsi"/>
          <w:lang w:eastAsia="ko-KR"/>
        </w:rPr>
        <w:t>13</w:t>
      </w:r>
      <w:r>
        <w:rPr>
          <w:rFonts w:asciiTheme="majorHAnsi" w:hAnsiTheme="majorHAnsi"/>
          <w:lang w:eastAsia="ko-KR"/>
        </w:rPr>
        <w:t xml:space="preserve">, </w:t>
      </w:r>
      <w:r w:rsidR="0041300F" w:rsidRPr="00C92632">
        <w:rPr>
          <w:rFonts w:asciiTheme="majorHAnsi" w:hAnsiTheme="majorHAnsi"/>
          <w:lang w:eastAsia="ko-KR"/>
        </w:rPr>
        <w:t>Pages: 5103-5121.</w:t>
      </w:r>
    </w:p>
    <w:p w:rsidR="00C92632" w:rsidRPr="00C92632" w:rsidRDefault="00C92632" w:rsidP="000E3D87">
      <w:pPr>
        <w:spacing w:after="0" w:line="280" w:lineRule="exact"/>
        <w:rPr>
          <w:rFonts w:asciiTheme="majorHAnsi" w:hAnsiTheme="majorHAnsi"/>
          <w:lang w:eastAsia="ko-KR"/>
        </w:rPr>
      </w:pPr>
    </w:p>
    <w:p w:rsidR="00C92632" w:rsidRDefault="00C92632" w:rsidP="000E3D87">
      <w:pPr>
        <w:spacing w:after="0" w:line="280" w:lineRule="exact"/>
        <w:rPr>
          <w:rFonts w:asciiTheme="majorHAnsi" w:hAnsiTheme="majorHAnsi"/>
          <w:lang w:eastAsia="ko-KR"/>
        </w:rPr>
      </w:pPr>
      <w:r>
        <w:rPr>
          <w:rFonts w:asciiTheme="majorHAnsi" w:hAnsiTheme="majorHAnsi"/>
          <w:lang w:eastAsia="ko-KR"/>
        </w:rPr>
        <w:t>Boduroğlu, A</w:t>
      </w:r>
      <w:proofErr w:type="gramStart"/>
      <w:r>
        <w:rPr>
          <w:rFonts w:asciiTheme="majorHAnsi" w:hAnsiTheme="majorHAnsi"/>
          <w:lang w:eastAsia="ko-KR"/>
        </w:rPr>
        <w:t>.,</w:t>
      </w:r>
      <w:proofErr w:type="gramEnd"/>
      <w:r>
        <w:rPr>
          <w:rFonts w:asciiTheme="majorHAnsi" w:hAnsiTheme="majorHAnsi"/>
          <w:lang w:eastAsia="ko-KR"/>
        </w:rPr>
        <w:t xml:space="preserve"> Pehlivanoğlu, D.,</w:t>
      </w:r>
      <w:r w:rsidR="0041300F" w:rsidRPr="00C92632">
        <w:rPr>
          <w:rFonts w:asciiTheme="majorHAnsi" w:hAnsiTheme="majorHAnsi"/>
          <w:lang w:eastAsia="ko-KR"/>
        </w:rPr>
        <w:t xml:space="preserve"> Tekcan, A</w:t>
      </w:r>
      <w:r>
        <w:rPr>
          <w:rFonts w:asciiTheme="majorHAnsi" w:hAnsiTheme="majorHAnsi"/>
          <w:lang w:eastAsia="ko-KR"/>
        </w:rPr>
        <w:t>.I.,</w:t>
      </w:r>
      <w:r w:rsidR="0041300F" w:rsidRPr="00C92632">
        <w:rPr>
          <w:rFonts w:asciiTheme="majorHAnsi" w:hAnsiTheme="majorHAnsi"/>
          <w:lang w:eastAsia="ko-KR"/>
        </w:rPr>
        <w:t xml:space="preserve"> Kapucu, A</w:t>
      </w:r>
      <w:r>
        <w:rPr>
          <w:rFonts w:asciiTheme="majorHAnsi" w:hAnsiTheme="majorHAnsi"/>
          <w:lang w:eastAsia="ko-KR"/>
        </w:rPr>
        <w:t>., “Effects of Self-R</w:t>
      </w:r>
      <w:r w:rsidR="0041300F" w:rsidRPr="00C92632">
        <w:rPr>
          <w:rFonts w:asciiTheme="majorHAnsi" w:hAnsiTheme="majorHAnsi"/>
          <w:lang w:eastAsia="ko-KR"/>
        </w:rPr>
        <w:t>e</w:t>
      </w:r>
      <w:r>
        <w:rPr>
          <w:rFonts w:asciiTheme="majorHAnsi" w:hAnsiTheme="majorHAnsi"/>
          <w:lang w:eastAsia="ko-KR"/>
        </w:rPr>
        <w:t>ferencing on Feeling-</w:t>
      </w:r>
    </w:p>
    <w:p w:rsidR="00C92632" w:rsidRDefault="00C92632" w:rsidP="000E3D87">
      <w:pPr>
        <w:spacing w:after="0" w:line="280" w:lineRule="exact"/>
        <w:rPr>
          <w:rFonts w:asciiTheme="majorHAnsi" w:hAnsiTheme="majorHAnsi"/>
          <w:lang w:eastAsia="ko-KR"/>
        </w:rPr>
      </w:pPr>
      <w:r>
        <w:rPr>
          <w:rFonts w:asciiTheme="majorHAnsi" w:hAnsiTheme="majorHAnsi"/>
          <w:lang w:eastAsia="ko-KR"/>
        </w:rPr>
        <w:t xml:space="preserve">          </w:t>
      </w:r>
      <w:proofErr w:type="gramStart"/>
      <w:r>
        <w:rPr>
          <w:rFonts w:asciiTheme="majorHAnsi" w:hAnsiTheme="majorHAnsi"/>
          <w:lang w:eastAsia="ko-KR"/>
        </w:rPr>
        <w:t>of</w:t>
      </w:r>
      <w:proofErr w:type="gramEnd"/>
      <w:r>
        <w:rPr>
          <w:rFonts w:asciiTheme="majorHAnsi" w:hAnsiTheme="majorHAnsi"/>
          <w:lang w:eastAsia="ko-KR"/>
        </w:rPr>
        <w:t>-Knowing Accuracy and Recollective E</w:t>
      </w:r>
      <w:r w:rsidR="0041300F" w:rsidRPr="00C92632">
        <w:rPr>
          <w:rFonts w:asciiTheme="majorHAnsi" w:hAnsiTheme="majorHAnsi"/>
          <w:lang w:eastAsia="ko-KR"/>
        </w:rPr>
        <w:t>xperience”</w:t>
      </w:r>
      <w:r>
        <w:rPr>
          <w:rFonts w:asciiTheme="majorHAnsi" w:hAnsiTheme="majorHAnsi"/>
          <w:lang w:eastAsia="ko-KR"/>
        </w:rPr>
        <w:t xml:space="preserve">, Memory, </w:t>
      </w:r>
      <w:r w:rsidR="0041300F" w:rsidRPr="00C92632">
        <w:rPr>
          <w:rFonts w:asciiTheme="majorHAnsi" w:hAnsiTheme="majorHAnsi"/>
          <w:lang w:eastAsia="ko-KR"/>
        </w:rPr>
        <w:t>Volume: 23</w:t>
      </w:r>
      <w:r>
        <w:rPr>
          <w:rFonts w:asciiTheme="majorHAnsi" w:hAnsiTheme="majorHAnsi"/>
          <w:lang w:eastAsia="ko-KR"/>
        </w:rPr>
        <w:t xml:space="preserve">, </w:t>
      </w:r>
      <w:r w:rsidR="0041300F" w:rsidRPr="00C92632">
        <w:rPr>
          <w:rFonts w:asciiTheme="majorHAnsi" w:hAnsiTheme="majorHAnsi"/>
          <w:lang w:eastAsia="ko-KR"/>
        </w:rPr>
        <w:t>Issue: 5</w:t>
      </w:r>
      <w:r>
        <w:rPr>
          <w:rFonts w:asciiTheme="majorHAnsi" w:hAnsiTheme="majorHAnsi"/>
          <w:lang w:eastAsia="ko-KR"/>
        </w:rPr>
        <w:t xml:space="preserve">, </w:t>
      </w:r>
    </w:p>
    <w:p w:rsidR="0041300F" w:rsidRDefault="00C92632" w:rsidP="000E3D87">
      <w:pPr>
        <w:spacing w:after="0" w:line="280" w:lineRule="exact"/>
        <w:rPr>
          <w:rFonts w:asciiTheme="majorHAnsi" w:hAnsiTheme="majorHAnsi"/>
          <w:lang w:eastAsia="ko-KR"/>
        </w:rPr>
      </w:pPr>
      <w:r>
        <w:rPr>
          <w:rFonts w:asciiTheme="majorHAnsi" w:hAnsiTheme="majorHAnsi"/>
          <w:lang w:eastAsia="ko-KR"/>
        </w:rPr>
        <w:t xml:space="preserve">          </w:t>
      </w:r>
      <w:r w:rsidR="0041300F" w:rsidRPr="00C92632">
        <w:rPr>
          <w:rFonts w:asciiTheme="majorHAnsi" w:hAnsiTheme="majorHAnsi"/>
          <w:lang w:eastAsia="ko-KR"/>
        </w:rPr>
        <w:t>Pages: 736-747</w:t>
      </w:r>
      <w:r>
        <w:rPr>
          <w:rFonts w:asciiTheme="majorHAnsi" w:hAnsiTheme="majorHAnsi"/>
          <w:lang w:eastAsia="ko-KR"/>
        </w:rPr>
        <w:t>.</w:t>
      </w:r>
    </w:p>
    <w:p w:rsidR="00C92632" w:rsidRDefault="00B923D1" w:rsidP="00C92632">
      <w:pPr>
        <w:spacing w:after="0" w:line="300" w:lineRule="exact"/>
        <w:rPr>
          <w:rFonts w:asciiTheme="majorHAnsi" w:hAnsiTheme="majorHAnsi"/>
          <w:lang w:eastAsia="ko-KR"/>
        </w:rPr>
      </w:pPr>
      <w:r>
        <w:rPr>
          <w:rFonts w:asciiTheme="majorHAnsi" w:hAnsiTheme="majorHAnsi"/>
          <w:lang w:eastAsia="ko-KR"/>
        </w:rPr>
        <w:lastRenderedPageBreak/>
        <w:t>Ö</w:t>
      </w:r>
      <w:r w:rsidR="00C92632">
        <w:rPr>
          <w:rFonts w:asciiTheme="majorHAnsi" w:hAnsiTheme="majorHAnsi"/>
          <w:lang w:eastAsia="ko-KR"/>
        </w:rPr>
        <w:t>zarslan, E</w:t>
      </w:r>
      <w:proofErr w:type="gramStart"/>
      <w:r w:rsidR="00C92632">
        <w:rPr>
          <w:rFonts w:asciiTheme="majorHAnsi" w:hAnsiTheme="majorHAnsi"/>
          <w:lang w:eastAsia="ko-KR"/>
        </w:rPr>
        <w:t>.,</w:t>
      </w:r>
      <w:proofErr w:type="gramEnd"/>
      <w:r w:rsidR="00C92632">
        <w:rPr>
          <w:rFonts w:asciiTheme="majorHAnsi" w:hAnsiTheme="majorHAnsi"/>
          <w:lang w:eastAsia="ko-KR"/>
        </w:rPr>
        <w:t xml:space="preserve"> Westin, C.F., Mareci, T.</w:t>
      </w:r>
      <w:r w:rsidR="0041300F" w:rsidRPr="00C92632">
        <w:rPr>
          <w:rFonts w:asciiTheme="majorHAnsi" w:hAnsiTheme="majorHAnsi"/>
          <w:lang w:eastAsia="ko-KR"/>
        </w:rPr>
        <w:t xml:space="preserve">H. </w:t>
      </w:r>
      <w:r w:rsidR="00C92632">
        <w:rPr>
          <w:rFonts w:asciiTheme="majorHAnsi" w:hAnsiTheme="majorHAnsi"/>
          <w:lang w:eastAsia="ko-KR"/>
        </w:rPr>
        <w:t xml:space="preserve">,“Characterizing Magnetic Resonance Signal Decay Due to </w:t>
      </w:r>
    </w:p>
    <w:p w:rsidR="00C92632" w:rsidRDefault="00C92632" w:rsidP="00C92632">
      <w:pPr>
        <w:spacing w:after="0" w:line="300" w:lineRule="exact"/>
        <w:rPr>
          <w:rFonts w:asciiTheme="majorHAnsi" w:hAnsiTheme="majorHAnsi"/>
          <w:lang w:eastAsia="ko-KR"/>
        </w:rPr>
      </w:pPr>
      <w:r>
        <w:rPr>
          <w:rFonts w:asciiTheme="majorHAnsi" w:hAnsiTheme="majorHAnsi"/>
          <w:lang w:eastAsia="ko-KR"/>
        </w:rPr>
        <w:t xml:space="preserve">          Gaussian Diffusion: The P</w:t>
      </w:r>
      <w:r w:rsidR="0041300F" w:rsidRPr="00C92632">
        <w:rPr>
          <w:rFonts w:asciiTheme="majorHAnsi" w:hAnsiTheme="majorHAnsi"/>
          <w:lang w:eastAsia="ko-KR"/>
        </w:rPr>
        <w:t>at</w:t>
      </w:r>
      <w:r>
        <w:rPr>
          <w:rFonts w:asciiTheme="majorHAnsi" w:hAnsiTheme="majorHAnsi"/>
          <w:lang w:eastAsia="ko-KR"/>
        </w:rPr>
        <w:t>h Integral Approach and a Convenient Computational M</w:t>
      </w:r>
      <w:r w:rsidR="0041300F" w:rsidRPr="00C92632">
        <w:rPr>
          <w:rFonts w:asciiTheme="majorHAnsi" w:hAnsiTheme="majorHAnsi"/>
          <w:lang w:eastAsia="ko-KR"/>
        </w:rPr>
        <w:t>ethod”</w:t>
      </w:r>
      <w:r>
        <w:rPr>
          <w:rFonts w:asciiTheme="majorHAnsi" w:hAnsiTheme="majorHAnsi"/>
          <w:lang w:eastAsia="ko-KR"/>
        </w:rPr>
        <w:t xml:space="preserve">, </w:t>
      </w:r>
    </w:p>
    <w:p w:rsidR="0041300F" w:rsidRDefault="00C92632" w:rsidP="00C92632">
      <w:pPr>
        <w:spacing w:after="0" w:line="300" w:lineRule="exact"/>
        <w:rPr>
          <w:rFonts w:asciiTheme="majorHAnsi" w:hAnsiTheme="majorHAnsi"/>
          <w:lang w:eastAsia="ko-KR"/>
        </w:rPr>
      </w:pPr>
      <w:r>
        <w:rPr>
          <w:rFonts w:asciiTheme="majorHAnsi" w:hAnsiTheme="majorHAnsi"/>
          <w:lang w:eastAsia="ko-KR"/>
        </w:rPr>
        <w:t xml:space="preserve">          Concepysin Magnetic Resonance Part A,</w:t>
      </w:r>
      <w:r w:rsidR="0041300F" w:rsidRPr="00C92632">
        <w:rPr>
          <w:rFonts w:asciiTheme="majorHAnsi" w:hAnsiTheme="majorHAnsi"/>
          <w:lang w:eastAsia="ko-KR"/>
        </w:rPr>
        <w:t xml:space="preserve"> Volume: 44</w:t>
      </w:r>
      <w:r>
        <w:rPr>
          <w:rFonts w:asciiTheme="majorHAnsi" w:hAnsiTheme="majorHAnsi"/>
          <w:lang w:eastAsia="ko-KR"/>
        </w:rPr>
        <w:t xml:space="preserve">, </w:t>
      </w:r>
      <w:r w:rsidR="0041300F" w:rsidRPr="00C92632">
        <w:rPr>
          <w:rFonts w:asciiTheme="majorHAnsi" w:hAnsiTheme="majorHAnsi"/>
          <w:lang w:eastAsia="ko-KR"/>
        </w:rPr>
        <w:t>Issue: 4</w:t>
      </w:r>
      <w:r>
        <w:rPr>
          <w:rFonts w:asciiTheme="majorHAnsi" w:hAnsiTheme="majorHAnsi"/>
          <w:lang w:eastAsia="ko-KR"/>
        </w:rPr>
        <w:t xml:space="preserve">, </w:t>
      </w:r>
      <w:r w:rsidR="0041300F" w:rsidRPr="00C92632">
        <w:rPr>
          <w:rFonts w:asciiTheme="majorHAnsi" w:hAnsiTheme="majorHAnsi"/>
          <w:lang w:eastAsia="ko-KR"/>
        </w:rPr>
        <w:t>Pages: 203-213</w:t>
      </w:r>
      <w:r>
        <w:rPr>
          <w:rFonts w:asciiTheme="majorHAnsi" w:hAnsiTheme="majorHAnsi"/>
          <w:lang w:eastAsia="ko-KR"/>
        </w:rPr>
        <w:t>.</w:t>
      </w:r>
    </w:p>
    <w:p w:rsidR="00C92632" w:rsidRPr="00C92632" w:rsidRDefault="00C92632" w:rsidP="00C92632">
      <w:pPr>
        <w:spacing w:after="0" w:line="300" w:lineRule="exact"/>
        <w:rPr>
          <w:rFonts w:asciiTheme="majorHAnsi" w:hAnsiTheme="majorHAnsi"/>
          <w:lang w:eastAsia="ko-KR"/>
        </w:rPr>
      </w:pPr>
    </w:p>
    <w:p w:rsidR="005A4EAD" w:rsidRDefault="005A4EAD" w:rsidP="005A4EAD">
      <w:pPr>
        <w:spacing w:after="0" w:line="300" w:lineRule="exact"/>
        <w:rPr>
          <w:rFonts w:asciiTheme="majorHAnsi" w:hAnsiTheme="majorHAnsi"/>
          <w:lang w:eastAsia="ko-KR"/>
        </w:rPr>
      </w:pPr>
      <w:r>
        <w:rPr>
          <w:rFonts w:asciiTheme="majorHAnsi" w:hAnsiTheme="majorHAnsi"/>
          <w:lang w:eastAsia="ko-KR"/>
        </w:rPr>
        <w:t>Işeri, A</w:t>
      </w:r>
      <w:proofErr w:type="gramStart"/>
      <w:r>
        <w:rPr>
          <w:rFonts w:asciiTheme="majorHAnsi" w:hAnsiTheme="majorHAnsi"/>
          <w:lang w:eastAsia="ko-KR"/>
        </w:rPr>
        <w:t>.,</w:t>
      </w:r>
      <w:proofErr w:type="gramEnd"/>
      <w:r>
        <w:rPr>
          <w:rFonts w:asciiTheme="majorHAnsi" w:hAnsiTheme="majorHAnsi"/>
          <w:lang w:eastAsia="ko-KR"/>
        </w:rPr>
        <w:t xml:space="preserve"> Ekşioğ</w:t>
      </w:r>
      <w:r w:rsidR="0041300F" w:rsidRPr="005A4EAD">
        <w:rPr>
          <w:rFonts w:asciiTheme="majorHAnsi" w:hAnsiTheme="majorHAnsi"/>
          <w:lang w:eastAsia="ko-KR"/>
        </w:rPr>
        <w:t>lu, M</w:t>
      </w:r>
      <w:r>
        <w:rPr>
          <w:rFonts w:asciiTheme="majorHAnsi" w:hAnsiTheme="majorHAnsi"/>
          <w:lang w:eastAsia="ko-KR"/>
        </w:rPr>
        <w:t>., “Estimation of Digraph Costs for Keyboard Layout O</w:t>
      </w:r>
      <w:r w:rsidR="0041300F" w:rsidRPr="005A4EAD">
        <w:rPr>
          <w:rFonts w:asciiTheme="majorHAnsi" w:hAnsiTheme="majorHAnsi"/>
          <w:lang w:eastAsia="ko-KR"/>
        </w:rPr>
        <w:t>ptimization”</w:t>
      </w:r>
      <w:r>
        <w:rPr>
          <w:rFonts w:asciiTheme="majorHAnsi" w:hAnsiTheme="majorHAnsi"/>
          <w:lang w:eastAsia="ko-KR"/>
        </w:rPr>
        <w:t xml:space="preserve">, </w:t>
      </w:r>
    </w:p>
    <w:p w:rsidR="0041300F" w:rsidRDefault="005A4EAD" w:rsidP="005A4EAD">
      <w:pPr>
        <w:spacing w:after="0" w:line="300" w:lineRule="exact"/>
        <w:rPr>
          <w:rFonts w:asciiTheme="majorHAnsi" w:hAnsiTheme="majorHAnsi"/>
          <w:lang w:eastAsia="ko-KR"/>
        </w:rPr>
      </w:pPr>
      <w:r>
        <w:rPr>
          <w:rFonts w:asciiTheme="majorHAnsi" w:hAnsiTheme="majorHAnsi"/>
          <w:lang w:eastAsia="ko-KR"/>
        </w:rPr>
        <w:t xml:space="preserve">          International Journal of Industrial Ergonomics,</w:t>
      </w:r>
      <w:r w:rsidR="0041300F" w:rsidRPr="005A4EAD">
        <w:rPr>
          <w:rFonts w:asciiTheme="majorHAnsi" w:hAnsiTheme="majorHAnsi"/>
          <w:lang w:eastAsia="ko-KR"/>
        </w:rPr>
        <w:t xml:space="preserve"> Volume: 48</w:t>
      </w:r>
      <w:r>
        <w:rPr>
          <w:rFonts w:asciiTheme="majorHAnsi" w:hAnsiTheme="majorHAnsi"/>
          <w:lang w:eastAsia="ko-KR"/>
        </w:rPr>
        <w:t xml:space="preserve">, </w:t>
      </w:r>
      <w:r w:rsidR="0041300F" w:rsidRPr="005A4EAD">
        <w:rPr>
          <w:rFonts w:asciiTheme="majorHAnsi" w:hAnsiTheme="majorHAnsi"/>
          <w:lang w:eastAsia="ko-KR"/>
        </w:rPr>
        <w:t>Pages: 127-138</w:t>
      </w:r>
      <w:r>
        <w:rPr>
          <w:rFonts w:asciiTheme="majorHAnsi" w:hAnsiTheme="majorHAnsi"/>
          <w:lang w:eastAsia="ko-KR"/>
        </w:rPr>
        <w:t>.</w:t>
      </w:r>
    </w:p>
    <w:p w:rsidR="005A4EAD" w:rsidRPr="005A4EAD" w:rsidRDefault="005A4EAD" w:rsidP="005A4EAD">
      <w:pPr>
        <w:spacing w:after="0" w:line="300" w:lineRule="exact"/>
        <w:rPr>
          <w:rFonts w:asciiTheme="majorHAnsi" w:hAnsiTheme="majorHAnsi"/>
          <w:lang w:eastAsia="ko-KR"/>
        </w:rPr>
      </w:pPr>
    </w:p>
    <w:p w:rsidR="00926247" w:rsidRDefault="00926247" w:rsidP="00926247">
      <w:pPr>
        <w:spacing w:after="0" w:line="300" w:lineRule="exact"/>
        <w:rPr>
          <w:rFonts w:asciiTheme="majorHAnsi" w:hAnsiTheme="majorHAnsi"/>
          <w:lang w:eastAsia="ko-KR"/>
        </w:rPr>
      </w:pPr>
      <w:r>
        <w:rPr>
          <w:rFonts w:asciiTheme="majorHAnsi" w:hAnsiTheme="majorHAnsi"/>
          <w:lang w:eastAsia="ko-KR"/>
        </w:rPr>
        <w:t>Zou, N</w:t>
      </w:r>
      <w:proofErr w:type="gramStart"/>
      <w:r>
        <w:rPr>
          <w:rFonts w:asciiTheme="majorHAnsi" w:hAnsiTheme="majorHAnsi"/>
          <w:lang w:eastAsia="ko-KR"/>
        </w:rPr>
        <w:t>.,</w:t>
      </w:r>
      <w:proofErr w:type="gramEnd"/>
      <w:r>
        <w:rPr>
          <w:rFonts w:asciiTheme="majorHAnsi" w:hAnsiTheme="majorHAnsi"/>
          <w:lang w:eastAsia="ko-KR"/>
        </w:rPr>
        <w:t xml:space="preserve"> Chetelat, G., Baydoğ</w:t>
      </w:r>
      <w:r w:rsidR="0041300F" w:rsidRPr="00926247">
        <w:rPr>
          <w:rFonts w:asciiTheme="majorHAnsi" w:hAnsiTheme="majorHAnsi"/>
          <w:lang w:eastAsia="ko-KR"/>
        </w:rPr>
        <w:t>an, M</w:t>
      </w:r>
      <w:r>
        <w:rPr>
          <w:rFonts w:asciiTheme="majorHAnsi" w:hAnsiTheme="majorHAnsi"/>
          <w:lang w:eastAsia="ko-KR"/>
        </w:rPr>
        <w:t>.G., Li, J.,</w:t>
      </w:r>
      <w:r w:rsidR="0041300F" w:rsidRPr="00926247">
        <w:rPr>
          <w:rFonts w:asciiTheme="majorHAnsi" w:hAnsiTheme="majorHAnsi"/>
          <w:lang w:eastAsia="ko-KR"/>
        </w:rPr>
        <w:t xml:space="preserve"> Fischer, F</w:t>
      </w:r>
      <w:r>
        <w:rPr>
          <w:rFonts w:asciiTheme="majorHAnsi" w:hAnsiTheme="majorHAnsi"/>
          <w:lang w:eastAsia="ko-KR"/>
        </w:rPr>
        <w:t xml:space="preserve">.U., Titov, D., Dukart, J., Fellgiebel, A., </w:t>
      </w:r>
    </w:p>
    <w:p w:rsidR="00926247" w:rsidRDefault="00926247" w:rsidP="00926247">
      <w:pPr>
        <w:spacing w:after="0" w:line="300" w:lineRule="exact"/>
        <w:rPr>
          <w:rFonts w:asciiTheme="majorHAnsi" w:hAnsiTheme="majorHAnsi"/>
          <w:lang w:eastAsia="ko-KR"/>
        </w:rPr>
      </w:pPr>
      <w:r>
        <w:rPr>
          <w:rFonts w:asciiTheme="majorHAnsi" w:hAnsiTheme="majorHAnsi"/>
          <w:lang w:eastAsia="ko-KR"/>
        </w:rPr>
        <w:t xml:space="preserve">          Schreckenberger, M</w:t>
      </w:r>
      <w:proofErr w:type="gramStart"/>
      <w:r>
        <w:rPr>
          <w:rFonts w:asciiTheme="majorHAnsi" w:hAnsiTheme="majorHAnsi"/>
          <w:lang w:eastAsia="ko-KR"/>
        </w:rPr>
        <w:t>.,</w:t>
      </w:r>
      <w:proofErr w:type="gramEnd"/>
      <w:r w:rsidR="0041300F" w:rsidRPr="00926247">
        <w:rPr>
          <w:rFonts w:asciiTheme="majorHAnsi" w:hAnsiTheme="majorHAnsi"/>
          <w:lang w:eastAsia="ko-KR"/>
        </w:rPr>
        <w:t xml:space="preserve"> Yakushev, I</w:t>
      </w:r>
      <w:r>
        <w:rPr>
          <w:rFonts w:asciiTheme="majorHAnsi" w:hAnsiTheme="majorHAnsi"/>
          <w:lang w:eastAsia="ko-KR"/>
        </w:rPr>
        <w:t xml:space="preserve">., “Metabolic Connectivity as Index of Verbal Working </w:t>
      </w:r>
    </w:p>
    <w:p w:rsidR="00926247" w:rsidRDefault="00926247" w:rsidP="00926247">
      <w:pPr>
        <w:spacing w:after="0" w:line="300" w:lineRule="exact"/>
        <w:rPr>
          <w:rFonts w:asciiTheme="majorHAnsi" w:hAnsiTheme="majorHAnsi"/>
          <w:lang w:eastAsia="ko-KR"/>
        </w:rPr>
      </w:pPr>
      <w:r>
        <w:rPr>
          <w:rFonts w:asciiTheme="majorHAnsi" w:hAnsiTheme="majorHAnsi"/>
          <w:lang w:eastAsia="ko-KR"/>
        </w:rPr>
        <w:t xml:space="preserve">          M</w:t>
      </w:r>
      <w:r w:rsidR="0041300F" w:rsidRPr="00926247">
        <w:rPr>
          <w:rFonts w:asciiTheme="majorHAnsi" w:hAnsiTheme="majorHAnsi"/>
          <w:lang w:eastAsia="ko-KR"/>
        </w:rPr>
        <w:t>emory”</w:t>
      </w:r>
      <w:r>
        <w:rPr>
          <w:rFonts w:asciiTheme="majorHAnsi" w:hAnsiTheme="majorHAnsi"/>
          <w:lang w:eastAsia="ko-KR"/>
        </w:rPr>
        <w:t xml:space="preserve">, Journal of Cerebral Blood Flow and Metabolism, </w:t>
      </w:r>
      <w:r w:rsidR="0041300F" w:rsidRPr="00926247">
        <w:rPr>
          <w:rFonts w:asciiTheme="majorHAnsi" w:hAnsiTheme="majorHAnsi"/>
          <w:lang w:eastAsia="ko-KR"/>
        </w:rPr>
        <w:t>Volume: 35</w:t>
      </w:r>
      <w:r>
        <w:rPr>
          <w:rFonts w:asciiTheme="majorHAnsi" w:hAnsiTheme="majorHAnsi"/>
          <w:lang w:eastAsia="ko-KR"/>
        </w:rPr>
        <w:t xml:space="preserve">, Issue: 7, </w:t>
      </w:r>
    </w:p>
    <w:p w:rsidR="00926247" w:rsidRDefault="00926247" w:rsidP="00926247">
      <w:pPr>
        <w:spacing w:after="0" w:line="300" w:lineRule="exact"/>
        <w:rPr>
          <w:rFonts w:asciiTheme="majorHAnsi" w:hAnsiTheme="majorHAnsi"/>
          <w:lang w:eastAsia="ko-KR"/>
        </w:rPr>
      </w:pPr>
      <w:r>
        <w:rPr>
          <w:rFonts w:asciiTheme="majorHAnsi" w:hAnsiTheme="majorHAnsi"/>
          <w:lang w:eastAsia="ko-KR"/>
        </w:rPr>
        <w:t xml:space="preserve">          </w:t>
      </w:r>
      <w:r w:rsidR="0041300F" w:rsidRPr="00926247">
        <w:rPr>
          <w:rFonts w:asciiTheme="majorHAnsi" w:hAnsiTheme="majorHAnsi"/>
          <w:lang w:eastAsia="ko-KR"/>
        </w:rPr>
        <w:t>Pages: 1122-1126</w:t>
      </w:r>
      <w:r>
        <w:rPr>
          <w:rFonts w:asciiTheme="majorHAnsi" w:hAnsiTheme="majorHAnsi"/>
          <w:lang w:eastAsia="ko-KR"/>
        </w:rPr>
        <w:t>.</w:t>
      </w:r>
    </w:p>
    <w:p w:rsidR="0041300F" w:rsidRPr="00926247" w:rsidRDefault="0041300F" w:rsidP="00926247">
      <w:pPr>
        <w:spacing w:after="0" w:line="300" w:lineRule="exact"/>
        <w:rPr>
          <w:rFonts w:asciiTheme="majorHAnsi" w:hAnsiTheme="majorHAnsi"/>
          <w:lang w:eastAsia="ko-KR"/>
        </w:rPr>
      </w:pPr>
      <w:r w:rsidRPr="00926247">
        <w:rPr>
          <w:rFonts w:asciiTheme="majorHAnsi" w:hAnsiTheme="majorHAnsi"/>
          <w:lang w:eastAsia="ko-KR"/>
        </w:rPr>
        <w:t xml:space="preserve"> </w:t>
      </w:r>
    </w:p>
    <w:p w:rsidR="006C68ED" w:rsidRDefault="00A5254A" w:rsidP="00A5254A">
      <w:pPr>
        <w:spacing w:after="0" w:line="300" w:lineRule="exact"/>
        <w:rPr>
          <w:rFonts w:asciiTheme="majorHAnsi" w:hAnsiTheme="majorHAnsi"/>
          <w:lang w:eastAsia="ko-KR"/>
        </w:rPr>
      </w:pPr>
      <w:r>
        <w:rPr>
          <w:rFonts w:asciiTheme="majorHAnsi" w:hAnsiTheme="majorHAnsi"/>
          <w:lang w:eastAsia="ko-KR"/>
        </w:rPr>
        <w:t>Şen, I</w:t>
      </w:r>
      <w:proofErr w:type="gramStart"/>
      <w:r>
        <w:rPr>
          <w:rFonts w:asciiTheme="majorHAnsi" w:hAnsiTheme="majorHAnsi"/>
          <w:lang w:eastAsia="ko-KR"/>
        </w:rPr>
        <w:t>.,</w:t>
      </w:r>
      <w:proofErr w:type="gramEnd"/>
      <w:r>
        <w:rPr>
          <w:rFonts w:asciiTheme="majorHAnsi" w:hAnsiTheme="majorHAnsi"/>
          <w:lang w:eastAsia="ko-KR"/>
        </w:rPr>
        <w:t xml:space="preserve"> Saraçlar, M.,</w:t>
      </w:r>
      <w:r w:rsidR="0041300F" w:rsidRPr="00A5254A">
        <w:rPr>
          <w:rFonts w:asciiTheme="majorHAnsi" w:hAnsiTheme="majorHAnsi"/>
          <w:lang w:eastAsia="ko-KR"/>
        </w:rPr>
        <w:t xml:space="preserve"> Kahya, Y</w:t>
      </w:r>
      <w:r>
        <w:rPr>
          <w:rFonts w:asciiTheme="majorHAnsi" w:hAnsiTheme="majorHAnsi"/>
          <w:lang w:eastAsia="ko-KR"/>
        </w:rPr>
        <w:t>.</w:t>
      </w:r>
      <w:r w:rsidR="0041300F" w:rsidRPr="00A5254A">
        <w:rPr>
          <w:rFonts w:asciiTheme="majorHAnsi" w:hAnsiTheme="majorHAnsi"/>
          <w:lang w:eastAsia="ko-KR"/>
        </w:rPr>
        <w:t>P</w:t>
      </w:r>
      <w:r>
        <w:rPr>
          <w:rFonts w:asciiTheme="majorHAnsi" w:hAnsiTheme="majorHAnsi"/>
          <w:lang w:eastAsia="ko-KR"/>
        </w:rPr>
        <w:t>.,</w:t>
      </w:r>
      <w:r w:rsidR="0041300F" w:rsidRPr="00A5254A">
        <w:rPr>
          <w:rFonts w:asciiTheme="majorHAnsi" w:hAnsiTheme="majorHAnsi"/>
          <w:lang w:eastAsia="ko-KR"/>
        </w:rPr>
        <w:t xml:space="preserve"> “A Comparison of SVM and GMM-Based Classifier Configurations </w:t>
      </w:r>
    </w:p>
    <w:p w:rsidR="006C68ED" w:rsidRDefault="006C68ED" w:rsidP="00A5254A">
      <w:pPr>
        <w:spacing w:after="0" w:line="300" w:lineRule="exact"/>
        <w:rPr>
          <w:rFonts w:asciiTheme="majorHAnsi" w:hAnsiTheme="majorHAnsi"/>
          <w:lang w:eastAsia="ko-KR"/>
        </w:rPr>
      </w:pPr>
      <w:r>
        <w:rPr>
          <w:rFonts w:asciiTheme="majorHAnsi" w:hAnsiTheme="majorHAnsi"/>
          <w:lang w:eastAsia="ko-KR"/>
        </w:rPr>
        <w:t xml:space="preserve">          </w:t>
      </w:r>
      <w:r w:rsidR="0041300F" w:rsidRPr="00A5254A">
        <w:rPr>
          <w:rFonts w:asciiTheme="majorHAnsi" w:hAnsiTheme="majorHAnsi"/>
          <w:lang w:eastAsia="ko-KR"/>
        </w:rPr>
        <w:t>for Diagnostic Classification of Pulmonary Sounds”</w:t>
      </w:r>
      <w:r w:rsidR="00A5254A">
        <w:rPr>
          <w:rFonts w:asciiTheme="majorHAnsi" w:hAnsiTheme="majorHAnsi"/>
          <w:lang w:eastAsia="ko-KR"/>
        </w:rPr>
        <w:t xml:space="preserve">, </w:t>
      </w:r>
      <w:r>
        <w:rPr>
          <w:rFonts w:asciiTheme="majorHAnsi" w:hAnsiTheme="majorHAnsi"/>
          <w:lang w:eastAsia="ko-KR"/>
        </w:rPr>
        <w:t xml:space="preserve">IEEE Transactions on Biomedical      </w:t>
      </w:r>
    </w:p>
    <w:p w:rsidR="006C68ED" w:rsidRDefault="006C68ED" w:rsidP="00A5254A">
      <w:pPr>
        <w:spacing w:after="0" w:line="300" w:lineRule="exact"/>
        <w:rPr>
          <w:rFonts w:asciiTheme="majorHAnsi" w:hAnsiTheme="majorHAnsi"/>
          <w:lang w:eastAsia="ko-KR"/>
        </w:rPr>
      </w:pPr>
      <w:r>
        <w:rPr>
          <w:rFonts w:asciiTheme="majorHAnsi" w:hAnsiTheme="majorHAnsi"/>
          <w:lang w:eastAsia="ko-KR"/>
        </w:rPr>
        <w:t xml:space="preserve">          Engineering, </w:t>
      </w:r>
      <w:r w:rsidR="0041300F" w:rsidRPr="00A5254A">
        <w:rPr>
          <w:rFonts w:asciiTheme="majorHAnsi" w:hAnsiTheme="majorHAnsi"/>
          <w:lang w:eastAsia="ko-KR"/>
        </w:rPr>
        <w:t>Volume: 62</w:t>
      </w:r>
      <w:r>
        <w:rPr>
          <w:rFonts w:asciiTheme="majorHAnsi" w:hAnsiTheme="majorHAnsi"/>
          <w:lang w:eastAsia="ko-KR"/>
        </w:rPr>
        <w:t>,</w:t>
      </w:r>
      <w:r w:rsidR="0041300F" w:rsidRPr="00A5254A">
        <w:rPr>
          <w:rFonts w:asciiTheme="majorHAnsi" w:hAnsiTheme="majorHAnsi"/>
          <w:lang w:eastAsia="ko-KR"/>
        </w:rPr>
        <w:t xml:space="preserve"> </w:t>
      </w:r>
      <w:r>
        <w:rPr>
          <w:rFonts w:asciiTheme="majorHAnsi" w:hAnsiTheme="majorHAnsi"/>
          <w:lang w:eastAsia="ko-KR"/>
        </w:rPr>
        <w:t>Issue:</w:t>
      </w:r>
      <w:r w:rsidR="0041300F" w:rsidRPr="00A5254A">
        <w:rPr>
          <w:rFonts w:asciiTheme="majorHAnsi" w:hAnsiTheme="majorHAnsi"/>
          <w:lang w:eastAsia="ko-KR"/>
        </w:rPr>
        <w:t>7</w:t>
      </w:r>
      <w:r>
        <w:rPr>
          <w:rFonts w:asciiTheme="majorHAnsi" w:hAnsiTheme="majorHAnsi"/>
          <w:lang w:eastAsia="ko-KR"/>
        </w:rPr>
        <w:t xml:space="preserve">, </w:t>
      </w:r>
      <w:r w:rsidR="0041300F" w:rsidRPr="00A5254A">
        <w:rPr>
          <w:rFonts w:asciiTheme="majorHAnsi" w:hAnsiTheme="majorHAnsi"/>
          <w:lang w:eastAsia="ko-KR"/>
        </w:rPr>
        <w:t>Pages: 1768-1776</w:t>
      </w:r>
      <w:r>
        <w:rPr>
          <w:rFonts w:asciiTheme="majorHAnsi" w:hAnsiTheme="majorHAnsi"/>
          <w:lang w:eastAsia="ko-KR"/>
        </w:rPr>
        <w:t>.</w:t>
      </w:r>
    </w:p>
    <w:p w:rsidR="0041300F" w:rsidRPr="00A5254A" w:rsidRDefault="0041300F" w:rsidP="00A5254A">
      <w:pPr>
        <w:spacing w:after="0" w:line="300" w:lineRule="exact"/>
        <w:rPr>
          <w:rFonts w:asciiTheme="majorHAnsi" w:hAnsiTheme="majorHAnsi"/>
          <w:lang w:eastAsia="ko-KR"/>
        </w:rPr>
      </w:pPr>
      <w:r w:rsidRPr="00A5254A">
        <w:rPr>
          <w:rFonts w:asciiTheme="majorHAnsi" w:hAnsiTheme="majorHAnsi"/>
          <w:lang w:eastAsia="ko-KR"/>
        </w:rPr>
        <w:t xml:space="preserve"> </w:t>
      </w:r>
    </w:p>
    <w:p w:rsidR="006C68ED" w:rsidRDefault="006C68ED" w:rsidP="006C68ED">
      <w:pPr>
        <w:spacing w:after="0" w:line="300" w:lineRule="exact"/>
        <w:rPr>
          <w:rFonts w:asciiTheme="majorHAnsi" w:hAnsiTheme="majorHAnsi"/>
          <w:lang w:eastAsia="ko-KR"/>
        </w:rPr>
      </w:pPr>
      <w:r>
        <w:rPr>
          <w:rFonts w:asciiTheme="majorHAnsi" w:hAnsiTheme="majorHAnsi"/>
          <w:lang w:eastAsia="ko-KR"/>
        </w:rPr>
        <w:t>Sevim, S</w:t>
      </w:r>
      <w:proofErr w:type="gramStart"/>
      <w:r>
        <w:rPr>
          <w:rFonts w:asciiTheme="majorHAnsi" w:hAnsiTheme="majorHAnsi"/>
          <w:lang w:eastAsia="ko-KR"/>
        </w:rPr>
        <w:t>.,</w:t>
      </w:r>
      <w:proofErr w:type="gramEnd"/>
      <w:r>
        <w:rPr>
          <w:rFonts w:asciiTheme="majorHAnsi" w:hAnsiTheme="majorHAnsi"/>
          <w:lang w:eastAsia="ko-KR"/>
        </w:rPr>
        <w:t xml:space="preserve"> Tolunay, S.,</w:t>
      </w:r>
      <w:r w:rsidR="0041300F" w:rsidRPr="006C68ED">
        <w:rPr>
          <w:rFonts w:asciiTheme="majorHAnsi" w:hAnsiTheme="majorHAnsi"/>
          <w:lang w:eastAsia="ko-KR"/>
        </w:rPr>
        <w:t xml:space="preserve"> Torun, H</w:t>
      </w:r>
      <w:r>
        <w:rPr>
          <w:rFonts w:asciiTheme="majorHAnsi" w:hAnsiTheme="majorHAnsi"/>
          <w:lang w:eastAsia="ko-KR"/>
        </w:rPr>
        <w:t xml:space="preserve">., “Micromachined Sample Stages to Reduce Thermal Drift in </w:t>
      </w:r>
    </w:p>
    <w:p w:rsidR="006C68ED" w:rsidRDefault="006C68ED" w:rsidP="006C68ED">
      <w:pPr>
        <w:spacing w:after="0" w:line="300" w:lineRule="exact"/>
        <w:rPr>
          <w:rFonts w:asciiTheme="majorHAnsi" w:hAnsiTheme="majorHAnsi"/>
          <w:lang w:eastAsia="ko-KR"/>
        </w:rPr>
      </w:pPr>
      <w:r>
        <w:rPr>
          <w:rFonts w:asciiTheme="majorHAnsi" w:hAnsiTheme="majorHAnsi"/>
          <w:lang w:eastAsia="ko-KR"/>
        </w:rPr>
        <w:t xml:space="preserve">          Atomic Force M</w:t>
      </w:r>
      <w:r w:rsidR="0041300F" w:rsidRPr="006C68ED">
        <w:rPr>
          <w:rFonts w:asciiTheme="majorHAnsi" w:hAnsiTheme="majorHAnsi"/>
          <w:lang w:eastAsia="ko-KR"/>
        </w:rPr>
        <w:t>icroscopy”</w:t>
      </w:r>
      <w:r>
        <w:rPr>
          <w:rFonts w:asciiTheme="majorHAnsi" w:hAnsiTheme="majorHAnsi"/>
          <w:lang w:eastAsia="ko-KR"/>
        </w:rPr>
        <w:t xml:space="preserve">, Microsystem Technologies Micro and Nanosystem Information </w:t>
      </w:r>
    </w:p>
    <w:p w:rsidR="006C68ED" w:rsidRDefault="006C68ED" w:rsidP="006C68ED">
      <w:pPr>
        <w:spacing w:after="0" w:line="300" w:lineRule="exact"/>
        <w:rPr>
          <w:rFonts w:asciiTheme="majorHAnsi" w:hAnsiTheme="majorHAnsi"/>
          <w:lang w:eastAsia="ko-KR"/>
        </w:rPr>
      </w:pPr>
      <w:r>
        <w:rPr>
          <w:rFonts w:asciiTheme="majorHAnsi" w:hAnsiTheme="majorHAnsi"/>
          <w:lang w:eastAsia="ko-KR"/>
        </w:rPr>
        <w:t xml:space="preserve">          Storage and Processing Systems,</w:t>
      </w:r>
      <w:r w:rsidR="0041300F" w:rsidRPr="006C68ED">
        <w:rPr>
          <w:rFonts w:asciiTheme="majorHAnsi" w:hAnsiTheme="majorHAnsi"/>
          <w:lang w:eastAsia="ko-KR"/>
        </w:rPr>
        <w:t xml:space="preserve"> Volume: 21</w:t>
      </w:r>
      <w:r>
        <w:rPr>
          <w:rFonts w:asciiTheme="majorHAnsi" w:hAnsiTheme="majorHAnsi"/>
          <w:lang w:eastAsia="ko-KR"/>
        </w:rPr>
        <w:t>, Issue:</w:t>
      </w:r>
      <w:r w:rsidR="0041300F" w:rsidRPr="006C68ED">
        <w:rPr>
          <w:rFonts w:asciiTheme="majorHAnsi" w:hAnsiTheme="majorHAnsi"/>
          <w:lang w:eastAsia="ko-KR"/>
        </w:rPr>
        <w:t>7</w:t>
      </w:r>
      <w:r>
        <w:rPr>
          <w:rFonts w:asciiTheme="majorHAnsi" w:hAnsiTheme="majorHAnsi"/>
          <w:lang w:eastAsia="ko-KR"/>
        </w:rPr>
        <w:t>,</w:t>
      </w:r>
      <w:r w:rsidR="0041300F" w:rsidRPr="006C68ED">
        <w:rPr>
          <w:rFonts w:asciiTheme="majorHAnsi" w:hAnsiTheme="majorHAnsi"/>
          <w:lang w:eastAsia="ko-KR"/>
        </w:rPr>
        <w:t xml:space="preserve"> Pages: 1559-1566</w:t>
      </w:r>
      <w:r>
        <w:rPr>
          <w:rFonts w:asciiTheme="majorHAnsi" w:hAnsiTheme="majorHAnsi"/>
          <w:lang w:eastAsia="ko-KR"/>
        </w:rPr>
        <w:t>.</w:t>
      </w:r>
    </w:p>
    <w:p w:rsidR="0041300F" w:rsidRPr="006C68ED" w:rsidRDefault="0041300F" w:rsidP="006C68ED">
      <w:pPr>
        <w:spacing w:after="0" w:line="300" w:lineRule="exact"/>
        <w:rPr>
          <w:rFonts w:asciiTheme="majorHAnsi" w:hAnsiTheme="majorHAnsi"/>
          <w:lang w:eastAsia="ko-KR"/>
        </w:rPr>
      </w:pPr>
      <w:r w:rsidRPr="006C68ED">
        <w:rPr>
          <w:rFonts w:asciiTheme="majorHAnsi" w:hAnsiTheme="majorHAnsi"/>
          <w:lang w:eastAsia="ko-KR"/>
        </w:rPr>
        <w:t xml:space="preserve">    </w:t>
      </w:r>
    </w:p>
    <w:p w:rsidR="00177540" w:rsidRDefault="00177540" w:rsidP="00177540">
      <w:pPr>
        <w:spacing w:after="0" w:line="300" w:lineRule="exact"/>
        <w:rPr>
          <w:rFonts w:asciiTheme="majorHAnsi" w:hAnsiTheme="majorHAnsi"/>
          <w:lang w:eastAsia="ko-KR"/>
        </w:rPr>
      </w:pPr>
      <w:r>
        <w:rPr>
          <w:rFonts w:asciiTheme="majorHAnsi" w:hAnsiTheme="majorHAnsi"/>
          <w:lang w:eastAsia="ko-KR"/>
        </w:rPr>
        <w:t>Adıyan, U</w:t>
      </w:r>
      <w:proofErr w:type="gramStart"/>
      <w:r>
        <w:rPr>
          <w:rFonts w:asciiTheme="majorHAnsi" w:hAnsiTheme="majorHAnsi"/>
          <w:lang w:eastAsia="ko-KR"/>
        </w:rPr>
        <w:t>.,</w:t>
      </w:r>
      <w:proofErr w:type="gramEnd"/>
      <w:r>
        <w:rPr>
          <w:rFonts w:asciiTheme="majorHAnsi" w:hAnsiTheme="majorHAnsi"/>
          <w:lang w:eastAsia="ko-KR"/>
        </w:rPr>
        <w:t xml:space="preserve"> Civitci, F., Ferhanoğlu, O., Torun, H., Urey, H.,</w:t>
      </w:r>
      <w:r w:rsidR="0041300F" w:rsidRPr="00177540">
        <w:rPr>
          <w:rFonts w:asciiTheme="majorHAnsi" w:hAnsiTheme="majorHAnsi"/>
          <w:lang w:eastAsia="ko-KR"/>
        </w:rPr>
        <w:t xml:space="preserve"> “A 35-mu m Pitch IR Thermo-Mechanical </w:t>
      </w:r>
    </w:p>
    <w:p w:rsidR="00177540" w:rsidRDefault="00177540" w:rsidP="00177540">
      <w:pPr>
        <w:spacing w:after="0" w:line="300" w:lineRule="exact"/>
        <w:rPr>
          <w:rFonts w:asciiTheme="majorHAnsi" w:hAnsiTheme="majorHAnsi"/>
          <w:lang w:eastAsia="ko-KR"/>
        </w:rPr>
      </w:pPr>
      <w:r>
        <w:rPr>
          <w:rFonts w:asciiTheme="majorHAnsi" w:hAnsiTheme="majorHAnsi"/>
          <w:lang w:eastAsia="ko-KR"/>
        </w:rPr>
        <w:t xml:space="preserve">          </w:t>
      </w:r>
      <w:r w:rsidR="0041300F" w:rsidRPr="00177540">
        <w:rPr>
          <w:rFonts w:asciiTheme="majorHAnsi" w:hAnsiTheme="majorHAnsi"/>
          <w:lang w:eastAsia="ko-KR"/>
        </w:rPr>
        <w:t>MEMS Sensor With AC-Coupled Optical Readout”</w:t>
      </w:r>
      <w:r>
        <w:rPr>
          <w:rFonts w:asciiTheme="majorHAnsi" w:hAnsiTheme="majorHAnsi"/>
          <w:lang w:eastAsia="ko-KR"/>
        </w:rPr>
        <w:t>,</w:t>
      </w:r>
      <w:r w:rsidR="0041300F" w:rsidRPr="00177540">
        <w:rPr>
          <w:rFonts w:asciiTheme="majorHAnsi" w:hAnsiTheme="majorHAnsi"/>
          <w:lang w:eastAsia="ko-KR"/>
        </w:rPr>
        <w:t xml:space="preserve"> </w:t>
      </w:r>
      <w:proofErr w:type="gramStart"/>
      <w:r w:rsidR="0041300F" w:rsidRPr="00177540">
        <w:rPr>
          <w:rFonts w:asciiTheme="majorHAnsi" w:hAnsiTheme="majorHAnsi"/>
          <w:lang w:eastAsia="ko-KR"/>
        </w:rPr>
        <w:t xml:space="preserve">IEEE </w:t>
      </w:r>
      <w:r>
        <w:rPr>
          <w:rFonts w:asciiTheme="majorHAnsi" w:hAnsiTheme="majorHAnsi"/>
          <w:lang w:eastAsia="ko-KR"/>
        </w:rPr>
        <w:t xml:space="preserve"> Journal</w:t>
      </w:r>
      <w:proofErr w:type="gramEnd"/>
      <w:r>
        <w:rPr>
          <w:rFonts w:asciiTheme="majorHAnsi" w:hAnsiTheme="majorHAnsi"/>
          <w:lang w:eastAsia="ko-KR"/>
        </w:rPr>
        <w:t xml:space="preserve"> of Selected Topics Quantum </w:t>
      </w:r>
    </w:p>
    <w:p w:rsidR="00177540" w:rsidRDefault="00177540" w:rsidP="00177540">
      <w:pPr>
        <w:spacing w:after="0" w:line="300" w:lineRule="exact"/>
        <w:rPr>
          <w:rFonts w:asciiTheme="majorHAnsi" w:hAnsiTheme="majorHAnsi"/>
          <w:lang w:eastAsia="ko-KR"/>
        </w:rPr>
      </w:pPr>
      <w:r>
        <w:rPr>
          <w:rFonts w:asciiTheme="majorHAnsi" w:hAnsiTheme="majorHAnsi"/>
          <w:lang w:eastAsia="ko-KR"/>
        </w:rPr>
        <w:t xml:space="preserve">          Electronics,</w:t>
      </w:r>
      <w:r w:rsidR="0041300F" w:rsidRPr="00177540">
        <w:rPr>
          <w:rFonts w:asciiTheme="majorHAnsi" w:hAnsiTheme="majorHAnsi"/>
          <w:lang w:eastAsia="ko-KR"/>
        </w:rPr>
        <w:t xml:space="preserve"> Volume: 21</w:t>
      </w:r>
      <w:r>
        <w:rPr>
          <w:rFonts w:asciiTheme="majorHAnsi" w:hAnsiTheme="majorHAnsi"/>
          <w:lang w:eastAsia="ko-KR"/>
        </w:rPr>
        <w:t>, Issue:</w:t>
      </w:r>
      <w:r w:rsidR="0041300F" w:rsidRPr="00177540">
        <w:rPr>
          <w:rFonts w:asciiTheme="majorHAnsi" w:hAnsiTheme="majorHAnsi"/>
          <w:lang w:eastAsia="ko-KR"/>
        </w:rPr>
        <w:t>4</w:t>
      </w:r>
      <w:r>
        <w:rPr>
          <w:rFonts w:asciiTheme="majorHAnsi" w:hAnsiTheme="majorHAnsi"/>
          <w:lang w:eastAsia="ko-KR"/>
        </w:rPr>
        <w:t xml:space="preserve">, </w:t>
      </w:r>
      <w:r w:rsidR="0041300F" w:rsidRPr="00177540">
        <w:rPr>
          <w:rFonts w:asciiTheme="majorHAnsi" w:hAnsiTheme="majorHAnsi"/>
          <w:lang w:eastAsia="ko-KR"/>
        </w:rPr>
        <w:t>Article Number: 2701306</w:t>
      </w:r>
      <w:r>
        <w:rPr>
          <w:rFonts w:asciiTheme="majorHAnsi" w:hAnsiTheme="majorHAnsi"/>
          <w:lang w:eastAsia="ko-KR"/>
        </w:rPr>
        <w:t>.</w:t>
      </w:r>
    </w:p>
    <w:p w:rsidR="0041300F" w:rsidRPr="00177540" w:rsidRDefault="0041300F" w:rsidP="00177540">
      <w:pPr>
        <w:spacing w:after="0" w:line="300" w:lineRule="exact"/>
        <w:rPr>
          <w:rFonts w:asciiTheme="majorHAnsi" w:hAnsiTheme="majorHAnsi"/>
          <w:lang w:eastAsia="ko-KR"/>
        </w:rPr>
      </w:pPr>
      <w:r w:rsidRPr="00177540">
        <w:rPr>
          <w:rFonts w:asciiTheme="majorHAnsi" w:hAnsiTheme="majorHAnsi"/>
          <w:lang w:eastAsia="ko-KR"/>
        </w:rPr>
        <w:t xml:space="preserve"> </w:t>
      </w:r>
    </w:p>
    <w:p w:rsidR="00503DC8" w:rsidRDefault="0044061A" w:rsidP="0044061A">
      <w:pPr>
        <w:spacing w:after="0" w:line="300" w:lineRule="exact"/>
        <w:rPr>
          <w:rFonts w:asciiTheme="majorHAnsi" w:hAnsiTheme="majorHAnsi"/>
          <w:lang w:eastAsia="ko-KR"/>
        </w:rPr>
      </w:pPr>
      <w:r>
        <w:rPr>
          <w:rFonts w:asciiTheme="majorHAnsi" w:hAnsiTheme="majorHAnsi"/>
          <w:lang w:eastAsia="ko-KR"/>
        </w:rPr>
        <w:t>Çınar, I</w:t>
      </w:r>
      <w:proofErr w:type="gramStart"/>
      <w:r>
        <w:rPr>
          <w:rFonts w:asciiTheme="majorHAnsi" w:hAnsiTheme="majorHAnsi"/>
          <w:lang w:eastAsia="ko-KR"/>
        </w:rPr>
        <w:t>.,</w:t>
      </w:r>
      <w:proofErr w:type="gramEnd"/>
      <w:r w:rsidR="0041300F" w:rsidRPr="0044061A">
        <w:rPr>
          <w:rFonts w:asciiTheme="majorHAnsi" w:hAnsiTheme="majorHAnsi"/>
          <w:lang w:eastAsia="ko-KR"/>
        </w:rPr>
        <w:t xml:space="preserve"> Aslan, O</w:t>
      </w:r>
      <w:r>
        <w:rPr>
          <w:rFonts w:asciiTheme="majorHAnsi" w:hAnsiTheme="majorHAnsi"/>
          <w:lang w:eastAsia="ko-KR"/>
        </w:rPr>
        <w:t>.B., Gökçe, A., Dinçer, O., Karakas, V., Stipe, B.,</w:t>
      </w:r>
      <w:r w:rsidR="0041300F" w:rsidRPr="0044061A">
        <w:rPr>
          <w:rFonts w:asciiTheme="majorHAnsi" w:hAnsiTheme="majorHAnsi"/>
          <w:lang w:eastAsia="ko-KR"/>
        </w:rPr>
        <w:t xml:space="preserve"> Katine, J</w:t>
      </w:r>
      <w:r>
        <w:rPr>
          <w:rFonts w:asciiTheme="majorHAnsi" w:hAnsiTheme="majorHAnsi"/>
          <w:lang w:eastAsia="ko-KR"/>
        </w:rPr>
        <w:t xml:space="preserve">.A., Aktaş, G., Özatay, Ö., </w:t>
      </w:r>
    </w:p>
    <w:p w:rsidR="00503DC8" w:rsidRDefault="00503DC8" w:rsidP="0044061A">
      <w:pPr>
        <w:spacing w:after="0" w:line="300" w:lineRule="exact"/>
        <w:rPr>
          <w:rFonts w:asciiTheme="majorHAnsi" w:hAnsiTheme="majorHAnsi"/>
          <w:lang w:eastAsia="ko-KR"/>
        </w:rPr>
      </w:pPr>
      <w:r>
        <w:rPr>
          <w:rFonts w:asciiTheme="majorHAnsi" w:hAnsiTheme="majorHAnsi"/>
          <w:lang w:eastAsia="ko-KR"/>
        </w:rPr>
        <w:t xml:space="preserve">          </w:t>
      </w:r>
      <w:r w:rsidR="0044061A">
        <w:rPr>
          <w:rFonts w:asciiTheme="majorHAnsi" w:hAnsiTheme="majorHAnsi"/>
          <w:lang w:eastAsia="ko-KR"/>
        </w:rPr>
        <w:t xml:space="preserve">“Three Dimensional Finite Element Modeling and Characterization of Intermediate States </w:t>
      </w:r>
    </w:p>
    <w:p w:rsidR="00503DC8" w:rsidRDefault="00503DC8" w:rsidP="0044061A">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44061A">
        <w:rPr>
          <w:rFonts w:asciiTheme="majorHAnsi" w:hAnsiTheme="majorHAnsi"/>
          <w:lang w:eastAsia="ko-KR"/>
        </w:rPr>
        <w:t>in</w:t>
      </w:r>
      <w:proofErr w:type="gramEnd"/>
      <w:r w:rsidR="0044061A">
        <w:rPr>
          <w:rFonts w:asciiTheme="majorHAnsi" w:hAnsiTheme="majorHAnsi"/>
          <w:lang w:eastAsia="ko-KR"/>
        </w:rPr>
        <w:t xml:space="preserve"> Single Active Layer Phase Change Memory Devices”, Journal of Applied Physics,</w:t>
      </w:r>
      <w:r>
        <w:rPr>
          <w:rFonts w:asciiTheme="majorHAnsi" w:hAnsiTheme="majorHAnsi"/>
          <w:lang w:eastAsia="ko-KR"/>
        </w:rPr>
        <w:t xml:space="preserve"> </w:t>
      </w:r>
    </w:p>
    <w:p w:rsidR="0041300F" w:rsidRDefault="00503DC8" w:rsidP="0044061A">
      <w:pPr>
        <w:spacing w:after="0" w:line="300" w:lineRule="exact"/>
        <w:rPr>
          <w:rFonts w:asciiTheme="majorHAnsi" w:hAnsiTheme="majorHAnsi"/>
          <w:lang w:eastAsia="ko-KR"/>
        </w:rPr>
      </w:pPr>
      <w:r>
        <w:rPr>
          <w:rFonts w:asciiTheme="majorHAnsi" w:hAnsiTheme="majorHAnsi"/>
          <w:lang w:eastAsia="ko-KR"/>
        </w:rPr>
        <w:t xml:space="preserve">           Volume: 117, Issue:</w:t>
      </w:r>
      <w:r w:rsidR="0041300F" w:rsidRPr="0044061A">
        <w:rPr>
          <w:rFonts w:asciiTheme="majorHAnsi" w:hAnsiTheme="majorHAnsi"/>
          <w:lang w:eastAsia="ko-KR"/>
        </w:rPr>
        <w:t>21</w:t>
      </w:r>
      <w:r>
        <w:rPr>
          <w:rFonts w:asciiTheme="majorHAnsi" w:hAnsiTheme="majorHAnsi"/>
          <w:lang w:eastAsia="ko-KR"/>
        </w:rPr>
        <w:t xml:space="preserve">, </w:t>
      </w:r>
      <w:r w:rsidR="0041300F" w:rsidRPr="0044061A">
        <w:rPr>
          <w:rFonts w:asciiTheme="majorHAnsi" w:hAnsiTheme="majorHAnsi"/>
          <w:lang w:eastAsia="ko-KR"/>
        </w:rPr>
        <w:t>Article Number: 214302</w:t>
      </w:r>
      <w:r>
        <w:rPr>
          <w:rFonts w:asciiTheme="majorHAnsi" w:hAnsiTheme="majorHAnsi"/>
          <w:lang w:eastAsia="ko-KR"/>
        </w:rPr>
        <w:t>.</w:t>
      </w:r>
    </w:p>
    <w:p w:rsidR="00503DC8" w:rsidRPr="0044061A" w:rsidRDefault="00503DC8" w:rsidP="0044061A">
      <w:pPr>
        <w:spacing w:after="0" w:line="300" w:lineRule="exact"/>
        <w:rPr>
          <w:rFonts w:asciiTheme="majorHAnsi" w:hAnsiTheme="majorHAnsi"/>
          <w:lang w:eastAsia="ko-KR"/>
        </w:rPr>
      </w:pP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Dubner, M</w:t>
      </w:r>
      <w:proofErr w:type="gramStart"/>
      <w:r>
        <w:rPr>
          <w:rFonts w:asciiTheme="majorHAnsi" w:hAnsiTheme="majorHAnsi"/>
          <w:lang w:eastAsia="ko-KR"/>
        </w:rPr>
        <w:t>.,</w:t>
      </w:r>
      <w:proofErr w:type="gramEnd"/>
      <w:r w:rsidR="0041300F" w:rsidRPr="00EA1B50">
        <w:rPr>
          <w:rFonts w:asciiTheme="majorHAnsi" w:hAnsiTheme="majorHAnsi"/>
          <w:lang w:eastAsia="ko-KR"/>
        </w:rPr>
        <w:t xml:space="preserve"> Gevrek, T</w:t>
      </w:r>
      <w:r>
        <w:rPr>
          <w:rFonts w:asciiTheme="majorHAnsi" w:hAnsiTheme="majorHAnsi"/>
          <w:lang w:eastAsia="ko-KR"/>
        </w:rPr>
        <w:t>.N., Sanyal, A.,</w:t>
      </w:r>
      <w:r w:rsidR="0041300F" w:rsidRPr="00EA1B50">
        <w:rPr>
          <w:rFonts w:asciiTheme="majorHAnsi" w:hAnsiTheme="majorHAnsi"/>
          <w:lang w:eastAsia="ko-KR"/>
        </w:rPr>
        <w:t xml:space="preserve"> Spencer, N</w:t>
      </w:r>
      <w:r>
        <w:rPr>
          <w:rFonts w:asciiTheme="majorHAnsi" w:hAnsiTheme="majorHAnsi"/>
          <w:lang w:eastAsia="ko-KR"/>
        </w:rPr>
        <w:t>.D.,</w:t>
      </w:r>
      <w:r w:rsidR="0041300F" w:rsidRPr="00EA1B50">
        <w:rPr>
          <w:rFonts w:asciiTheme="majorHAnsi" w:hAnsiTheme="majorHAnsi"/>
          <w:lang w:eastAsia="ko-KR"/>
        </w:rPr>
        <w:t xml:space="preserve"> Padeste, C</w:t>
      </w:r>
      <w:r>
        <w:rPr>
          <w:rFonts w:asciiTheme="majorHAnsi" w:hAnsiTheme="majorHAnsi"/>
          <w:lang w:eastAsia="ko-KR"/>
        </w:rPr>
        <w:t>.,</w:t>
      </w:r>
      <w:r w:rsidR="0041300F" w:rsidRPr="00EA1B50">
        <w:rPr>
          <w:rFonts w:asciiTheme="majorHAnsi" w:hAnsiTheme="majorHAnsi"/>
          <w:lang w:eastAsia="ko-KR"/>
        </w:rPr>
        <w:t xml:space="preserve"> “Fabrication of Thiol-Ene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w:t>
      </w:r>
      <w:r w:rsidR="0041300F" w:rsidRPr="00EA1B50">
        <w:rPr>
          <w:rFonts w:asciiTheme="majorHAnsi" w:hAnsiTheme="majorHAnsi"/>
          <w:lang w:eastAsia="ko-KR"/>
        </w:rPr>
        <w:t xml:space="preserve">"Clickable" Copolymer-Brush Nanostructures on Polymeric Substrates via Extreme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w:t>
      </w:r>
      <w:r w:rsidR="007014DF">
        <w:rPr>
          <w:rFonts w:asciiTheme="majorHAnsi" w:hAnsiTheme="majorHAnsi"/>
          <w:lang w:eastAsia="ko-KR"/>
        </w:rPr>
        <w:t xml:space="preserve"> </w:t>
      </w:r>
      <w:r w:rsidR="0041300F" w:rsidRPr="00EA1B50">
        <w:rPr>
          <w:rFonts w:asciiTheme="majorHAnsi" w:hAnsiTheme="majorHAnsi"/>
          <w:lang w:eastAsia="ko-KR"/>
        </w:rPr>
        <w:t>Ultraviolet Interference Lithography”</w:t>
      </w:r>
      <w:r>
        <w:rPr>
          <w:rFonts w:asciiTheme="majorHAnsi" w:hAnsiTheme="majorHAnsi"/>
          <w:lang w:eastAsia="ko-KR"/>
        </w:rPr>
        <w:t xml:space="preserve">, Acs Applied Materials </w:t>
      </w:r>
      <w:r w:rsidR="0041300F" w:rsidRPr="00EA1B50">
        <w:rPr>
          <w:rFonts w:asciiTheme="majorHAnsi" w:hAnsiTheme="majorHAnsi"/>
          <w:lang w:eastAsia="ko-KR"/>
        </w:rPr>
        <w:t xml:space="preserve">&amp; </w:t>
      </w:r>
      <w:r>
        <w:rPr>
          <w:rFonts w:asciiTheme="majorHAnsi" w:hAnsiTheme="majorHAnsi"/>
          <w:lang w:eastAsia="ko-KR"/>
        </w:rPr>
        <w:t xml:space="preserve">Interfaces, </w:t>
      </w:r>
      <w:r w:rsidR="0041300F" w:rsidRPr="00EA1B50">
        <w:rPr>
          <w:rFonts w:asciiTheme="majorHAnsi" w:hAnsiTheme="majorHAnsi"/>
          <w:lang w:eastAsia="ko-KR"/>
        </w:rPr>
        <w:t>Volume: 7</w:t>
      </w:r>
      <w:r>
        <w:rPr>
          <w:rFonts w:asciiTheme="majorHAnsi" w:hAnsiTheme="majorHAnsi"/>
          <w:lang w:eastAsia="ko-KR"/>
        </w:rPr>
        <w:t xml:space="preserve">,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Issue:</w:t>
      </w:r>
      <w:r w:rsidR="0041300F" w:rsidRPr="00EA1B50">
        <w:rPr>
          <w:rFonts w:asciiTheme="majorHAnsi" w:hAnsiTheme="majorHAnsi"/>
          <w:lang w:eastAsia="ko-KR"/>
        </w:rPr>
        <w:t>21</w:t>
      </w:r>
      <w:r>
        <w:rPr>
          <w:rFonts w:asciiTheme="majorHAnsi" w:hAnsiTheme="majorHAnsi"/>
          <w:lang w:eastAsia="ko-KR"/>
        </w:rPr>
        <w:t xml:space="preserve">, </w:t>
      </w:r>
      <w:r w:rsidR="0041300F" w:rsidRPr="00EA1B50">
        <w:rPr>
          <w:rFonts w:asciiTheme="majorHAnsi" w:hAnsiTheme="majorHAnsi"/>
          <w:lang w:eastAsia="ko-KR"/>
        </w:rPr>
        <w:t>Pages: 11337-11345</w:t>
      </w:r>
      <w:r>
        <w:rPr>
          <w:rFonts w:asciiTheme="majorHAnsi" w:hAnsiTheme="majorHAnsi"/>
          <w:lang w:eastAsia="ko-KR"/>
        </w:rPr>
        <w:t>.</w:t>
      </w:r>
    </w:p>
    <w:p w:rsidR="0041300F" w:rsidRPr="00EA1B50" w:rsidRDefault="0041300F" w:rsidP="00EA1B50">
      <w:pPr>
        <w:spacing w:after="0" w:line="300" w:lineRule="exact"/>
        <w:rPr>
          <w:rFonts w:asciiTheme="majorHAnsi" w:hAnsiTheme="majorHAnsi"/>
          <w:lang w:eastAsia="ko-KR"/>
        </w:rPr>
      </w:pPr>
      <w:r w:rsidRPr="00EA1B50">
        <w:rPr>
          <w:rFonts w:asciiTheme="majorHAnsi" w:hAnsiTheme="majorHAnsi"/>
          <w:lang w:eastAsia="ko-KR"/>
        </w:rPr>
        <w:t xml:space="preserve">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Tezel, U</w:t>
      </w:r>
      <w:proofErr w:type="gramStart"/>
      <w:r>
        <w:rPr>
          <w:rFonts w:asciiTheme="majorHAnsi" w:hAnsiTheme="majorHAnsi"/>
          <w:lang w:eastAsia="ko-KR"/>
        </w:rPr>
        <w:t>.,</w:t>
      </w:r>
      <w:proofErr w:type="gramEnd"/>
      <w:r>
        <w:rPr>
          <w:rFonts w:asciiTheme="majorHAnsi" w:hAnsiTheme="majorHAnsi"/>
          <w:lang w:eastAsia="ko-KR"/>
        </w:rPr>
        <w:t xml:space="preserve"> </w:t>
      </w:r>
      <w:r w:rsidR="0041300F" w:rsidRPr="00EA1B50">
        <w:rPr>
          <w:rFonts w:asciiTheme="majorHAnsi" w:hAnsiTheme="majorHAnsi"/>
          <w:lang w:eastAsia="ko-KR"/>
        </w:rPr>
        <w:t>Pavlostathis, S</w:t>
      </w:r>
      <w:r>
        <w:rPr>
          <w:rFonts w:asciiTheme="majorHAnsi" w:hAnsiTheme="majorHAnsi"/>
          <w:lang w:eastAsia="ko-KR"/>
        </w:rPr>
        <w:t xml:space="preserve">.G., “Quaternary Ammonium Disinfectants: Microbial Adaptation,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Degradation and E</w:t>
      </w:r>
      <w:r w:rsidR="0041300F" w:rsidRPr="00EA1B50">
        <w:rPr>
          <w:rFonts w:asciiTheme="majorHAnsi" w:hAnsiTheme="majorHAnsi"/>
          <w:lang w:eastAsia="ko-KR"/>
        </w:rPr>
        <w:t>cology”</w:t>
      </w:r>
      <w:r>
        <w:rPr>
          <w:rFonts w:asciiTheme="majorHAnsi" w:hAnsiTheme="majorHAnsi"/>
          <w:lang w:eastAsia="ko-KR"/>
        </w:rPr>
        <w:t xml:space="preserve">, Current Opinion in Biotechnology, </w:t>
      </w:r>
      <w:r w:rsidR="0041300F" w:rsidRPr="00EA1B50">
        <w:rPr>
          <w:rFonts w:asciiTheme="majorHAnsi" w:hAnsiTheme="majorHAnsi"/>
          <w:lang w:eastAsia="ko-KR"/>
        </w:rPr>
        <w:t>Volume: 33</w:t>
      </w:r>
      <w:r>
        <w:rPr>
          <w:rFonts w:asciiTheme="majorHAnsi" w:hAnsiTheme="majorHAnsi"/>
          <w:lang w:eastAsia="ko-KR"/>
        </w:rPr>
        <w:t xml:space="preserve">, </w:t>
      </w:r>
      <w:r w:rsidR="0041300F" w:rsidRPr="00EA1B50">
        <w:rPr>
          <w:rFonts w:asciiTheme="majorHAnsi" w:hAnsiTheme="majorHAnsi"/>
          <w:lang w:eastAsia="ko-KR"/>
        </w:rPr>
        <w:t>Pages: 296-304</w:t>
      </w:r>
      <w:r>
        <w:rPr>
          <w:rFonts w:asciiTheme="majorHAnsi" w:hAnsiTheme="majorHAnsi"/>
          <w:lang w:eastAsia="ko-KR"/>
        </w:rPr>
        <w:t>.</w:t>
      </w:r>
    </w:p>
    <w:p w:rsidR="0041300F" w:rsidRPr="00EA1B50" w:rsidRDefault="0041300F" w:rsidP="00EA1B50">
      <w:pPr>
        <w:spacing w:after="0" w:line="300" w:lineRule="exact"/>
        <w:rPr>
          <w:rFonts w:asciiTheme="majorHAnsi" w:hAnsiTheme="majorHAnsi"/>
          <w:lang w:eastAsia="ko-KR"/>
        </w:rPr>
      </w:pPr>
      <w:r w:rsidRPr="00EA1B50">
        <w:rPr>
          <w:rFonts w:asciiTheme="majorHAnsi" w:hAnsiTheme="majorHAnsi"/>
          <w:lang w:eastAsia="ko-KR"/>
        </w:rPr>
        <w:t xml:space="preserve">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Unutulmaz, A</w:t>
      </w:r>
      <w:proofErr w:type="gramStart"/>
      <w:r>
        <w:rPr>
          <w:rFonts w:asciiTheme="majorHAnsi" w:hAnsiTheme="majorHAnsi"/>
          <w:lang w:eastAsia="ko-KR"/>
        </w:rPr>
        <w:t>.,</w:t>
      </w:r>
      <w:proofErr w:type="gramEnd"/>
      <w:r>
        <w:rPr>
          <w:rFonts w:asciiTheme="majorHAnsi" w:hAnsiTheme="majorHAnsi"/>
          <w:lang w:eastAsia="ko-KR"/>
        </w:rPr>
        <w:t xml:space="preserve"> Dündar, G.,</w:t>
      </w:r>
      <w:r w:rsidR="0041300F" w:rsidRPr="00EA1B50">
        <w:rPr>
          <w:rFonts w:asciiTheme="majorHAnsi" w:hAnsiTheme="majorHAnsi"/>
          <w:lang w:eastAsia="ko-KR"/>
        </w:rPr>
        <w:t xml:space="preserve"> Fernandez, F</w:t>
      </w:r>
      <w:r>
        <w:rPr>
          <w:rFonts w:asciiTheme="majorHAnsi" w:hAnsiTheme="majorHAnsi"/>
          <w:lang w:eastAsia="ko-KR"/>
        </w:rPr>
        <w:t xml:space="preserve">.V., “On the Convex Formulation of Area for Slicing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F</w:t>
      </w:r>
      <w:r w:rsidR="0041300F" w:rsidRPr="00EA1B50">
        <w:rPr>
          <w:rFonts w:asciiTheme="majorHAnsi" w:hAnsiTheme="majorHAnsi"/>
          <w:lang w:eastAsia="ko-KR"/>
        </w:rPr>
        <w:t>loorplans”</w:t>
      </w:r>
      <w:r>
        <w:rPr>
          <w:rFonts w:asciiTheme="majorHAnsi" w:hAnsiTheme="majorHAnsi"/>
          <w:lang w:eastAsia="ko-KR"/>
        </w:rPr>
        <w:t xml:space="preserve">, Integration the Vlsi Journal, </w:t>
      </w:r>
      <w:r w:rsidR="0041300F" w:rsidRPr="00EA1B50">
        <w:rPr>
          <w:rFonts w:asciiTheme="majorHAnsi" w:hAnsiTheme="majorHAnsi"/>
          <w:lang w:eastAsia="ko-KR"/>
        </w:rPr>
        <w:t xml:space="preserve"> Volume: 50</w:t>
      </w:r>
      <w:r>
        <w:rPr>
          <w:rFonts w:asciiTheme="majorHAnsi" w:hAnsiTheme="majorHAnsi"/>
          <w:lang w:eastAsia="ko-KR"/>
        </w:rPr>
        <w:t xml:space="preserve">, </w:t>
      </w:r>
      <w:r w:rsidR="0041300F" w:rsidRPr="00EA1B50">
        <w:rPr>
          <w:rFonts w:asciiTheme="majorHAnsi" w:hAnsiTheme="majorHAnsi"/>
          <w:lang w:eastAsia="ko-KR"/>
        </w:rPr>
        <w:t>Pages: 74-80</w:t>
      </w:r>
      <w:r>
        <w:rPr>
          <w:rFonts w:asciiTheme="majorHAnsi" w:hAnsiTheme="majorHAnsi"/>
          <w:lang w:eastAsia="ko-KR"/>
        </w:rPr>
        <w:t>.</w:t>
      </w:r>
    </w:p>
    <w:p w:rsidR="0041300F" w:rsidRPr="00EA1B50" w:rsidRDefault="0041300F" w:rsidP="00EA1B50">
      <w:pPr>
        <w:spacing w:after="0" w:line="300" w:lineRule="exact"/>
        <w:rPr>
          <w:rFonts w:asciiTheme="majorHAnsi" w:hAnsiTheme="majorHAnsi"/>
          <w:lang w:eastAsia="ko-KR"/>
        </w:rPr>
      </w:pPr>
      <w:r w:rsidRPr="00EA1B50">
        <w:rPr>
          <w:rFonts w:asciiTheme="majorHAnsi" w:hAnsiTheme="majorHAnsi"/>
          <w:lang w:eastAsia="ko-KR"/>
        </w:rPr>
        <w:t xml:space="preserve">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Ekşioğlu, M</w:t>
      </w:r>
      <w:proofErr w:type="gramStart"/>
      <w:r>
        <w:rPr>
          <w:rFonts w:asciiTheme="majorHAnsi" w:hAnsiTheme="majorHAnsi"/>
          <w:lang w:eastAsia="ko-KR"/>
        </w:rPr>
        <w:t>.,</w:t>
      </w:r>
      <w:proofErr w:type="gramEnd"/>
      <w:r>
        <w:rPr>
          <w:rFonts w:asciiTheme="majorHAnsi" w:hAnsiTheme="majorHAnsi"/>
          <w:lang w:eastAsia="ko-KR"/>
        </w:rPr>
        <w:t xml:space="preserve"> Iş</w:t>
      </w:r>
      <w:r w:rsidR="0041300F" w:rsidRPr="00EA1B50">
        <w:rPr>
          <w:rFonts w:asciiTheme="majorHAnsi" w:hAnsiTheme="majorHAnsi"/>
          <w:lang w:eastAsia="ko-KR"/>
        </w:rPr>
        <w:t>eri, A</w:t>
      </w:r>
      <w:r>
        <w:rPr>
          <w:rFonts w:asciiTheme="majorHAnsi" w:hAnsiTheme="majorHAnsi"/>
          <w:lang w:eastAsia="ko-KR"/>
        </w:rPr>
        <w:t>.,</w:t>
      </w:r>
      <w:r w:rsidR="0041300F" w:rsidRPr="00EA1B50">
        <w:rPr>
          <w:rFonts w:asciiTheme="majorHAnsi" w:hAnsiTheme="majorHAnsi"/>
          <w:lang w:eastAsia="ko-KR"/>
        </w:rPr>
        <w:t xml:space="preserve"> “An Estimation of Finger-Tapping Rates and Load Capacities and the </w:t>
      </w:r>
    </w:p>
    <w:p w:rsidR="0041300F" w:rsidRP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w:t>
      </w:r>
      <w:r w:rsidR="0041300F" w:rsidRPr="00EA1B50">
        <w:rPr>
          <w:rFonts w:asciiTheme="majorHAnsi" w:hAnsiTheme="majorHAnsi"/>
          <w:lang w:eastAsia="ko-KR"/>
        </w:rPr>
        <w:t>Effects of Various Factors”</w:t>
      </w:r>
      <w:r>
        <w:rPr>
          <w:rFonts w:asciiTheme="majorHAnsi" w:hAnsiTheme="majorHAnsi"/>
          <w:lang w:eastAsia="ko-KR"/>
        </w:rPr>
        <w:t>, Human Factors,</w:t>
      </w:r>
      <w:r w:rsidR="0041300F" w:rsidRPr="00EA1B50">
        <w:rPr>
          <w:rFonts w:asciiTheme="majorHAnsi" w:hAnsiTheme="majorHAnsi"/>
          <w:lang w:eastAsia="ko-KR"/>
        </w:rPr>
        <w:t xml:space="preserve"> Volume: 57</w:t>
      </w:r>
      <w:r>
        <w:rPr>
          <w:rFonts w:asciiTheme="majorHAnsi" w:hAnsiTheme="majorHAnsi"/>
          <w:lang w:eastAsia="ko-KR"/>
        </w:rPr>
        <w:t xml:space="preserve">, Issue:4, </w:t>
      </w:r>
      <w:r w:rsidR="0041300F" w:rsidRPr="00EA1B50">
        <w:rPr>
          <w:rFonts w:asciiTheme="majorHAnsi" w:hAnsiTheme="majorHAnsi"/>
          <w:lang w:eastAsia="ko-KR"/>
        </w:rPr>
        <w:t>Pages: 634-648</w:t>
      </w:r>
      <w:r>
        <w:rPr>
          <w:rFonts w:asciiTheme="majorHAnsi" w:hAnsiTheme="majorHAnsi"/>
          <w:lang w:eastAsia="ko-KR"/>
        </w:rPr>
        <w:t>.</w:t>
      </w:r>
      <w:r w:rsidR="0041300F" w:rsidRPr="00EA1B50">
        <w:rPr>
          <w:rFonts w:asciiTheme="majorHAnsi" w:hAnsiTheme="majorHAnsi"/>
          <w:lang w:eastAsia="ko-KR"/>
        </w:rPr>
        <w:t xml:space="preserve">   </w:t>
      </w:r>
    </w:p>
    <w:p w:rsidR="00EA1B50" w:rsidRDefault="00EA1B50" w:rsidP="00EA1B50">
      <w:pPr>
        <w:spacing w:after="0" w:line="300" w:lineRule="exact"/>
        <w:rPr>
          <w:rFonts w:asciiTheme="majorHAnsi" w:hAnsiTheme="majorHAnsi"/>
          <w:lang w:eastAsia="ko-KR"/>
        </w:rPr>
      </w:pP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Yılmaz, Y</w:t>
      </w:r>
      <w:proofErr w:type="gramStart"/>
      <w:r>
        <w:rPr>
          <w:rFonts w:asciiTheme="majorHAnsi" w:hAnsiTheme="majorHAnsi"/>
          <w:lang w:eastAsia="ko-KR"/>
        </w:rPr>
        <w:t>.,</w:t>
      </w:r>
      <w:proofErr w:type="gramEnd"/>
      <w:r>
        <w:rPr>
          <w:rFonts w:asciiTheme="majorHAnsi" w:hAnsiTheme="majorHAnsi"/>
          <w:lang w:eastAsia="ko-KR"/>
        </w:rPr>
        <w:t xml:space="preserve"> Ö</w:t>
      </w:r>
      <w:r w:rsidR="0041300F" w:rsidRPr="00EA1B50">
        <w:rPr>
          <w:rFonts w:asciiTheme="majorHAnsi" w:hAnsiTheme="majorHAnsi"/>
          <w:lang w:eastAsia="ko-KR"/>
        </w:rPr>
        <w:t>zturan, C</w:t>
      </w:r>
      <w:r>
        <w:rPr>
          <w:rFonts w:asciiTheme="majorHAnsi" w:hAnsiTheme="majorHAnsi"/>
          <w:lang w:eastAsia="ko-KR"/>
        </w:rPr>
        <w:t xml:space="preserve">., “Using Sequential NETGEN as a Component for a Parallel Mesh </w:t>
      </w:r>
    </w:p>
    <w:p w:rsidR="00EA1B50" w:rsidRDefault="00EA1B50" w:rsidP="00EA1B50">
      <w:pPr>
        <w:spacing w:after="0" w:line="300" w:lineRule="exact"/>
        <w:rPr>
          <w:rFonts w:asciiTheme="majorHAnsi" w:hAnsiTheme="majorHAnsi"/>
          <w:lang w:eastAsia="ko-KR"/>
        </w:rPr>
      </w:pPr>
      <w:r>
        <w:rPr>
          <w:rFonts w:asciiTheme="majorHAnsi" w:hAnsiTheme="majorHAnsi"/>
          <w:lang w:eastAsia="ko-KR"/>
        </w:rPr>
        <w:t xml:space="preserve">          G</w:t>
      </w:r>
      <w:r w:rsidR="0041300F" w:rsidRPr="00EA1B50">
        <w:rPr>
          <w:rFonts w:asciiTheme="majorHAnsi" w:hAnsiTheme="majorHAnsi"/>
          <w:lang w:eastAsia="ko-KR"/>
        </w:rPr>
        <w:t>enerator”</w:t>
      </w:r>
      <w:r>
        <w:rPr>
          <w:rFonts w:asciiTheme="majorHAnsi" w:hAnsiTheme="majorHAnsi"/>
          <w:lang w:eastAsia="ko-KR"/>
        </w:rPr>
        <w:t xml:space="preserve">, Advances in Engineering Software, </w:t>
      </w:r>
      <w:r w:rsidR="0041300F" w:rsidRPr="00EA1B50">
        <w:rPr>
          <w:rFonts w:asciiTheme="majorHAnsi" w:hAnsiTheme="majorHAnsi"/>
          <w:lang w:eastAsia="ko-KR"/>
        </w:rPr>
        <w:t>Volume: 84</w:t>
      </w:r>
      <w:r>
        <w:rPr>
          <w:rFonts w:asciiTheme="majorHAnsi" w:hAnsiTheme="majorHAnsi"/>
          <w:lang w:eastAsia="ko-KR"/>
        </w:rPr>
        <w:t xml:space="preserve">, </w:t>
      </w:r>
      <w:r w:rsidR="0041300F" w:rsidRPr="00EA1B50">
        <w:rPr>
          <w:rFonts w:asciiTheme="majorHAnsi" w:hAnsiTheme="majorHAnsi"/>
          <w:lang w:eastAsia="ko-KR"/>
        </w:rPr>
        <w:t>Special Issue: SI</w:t>
      </w:r>
      <w:r>
        <w:rPr>
          <w:rFonts w:asciiTheme="majorHAnsi" w:hAnsiTheme="majorHAnsi"/>
          <w:lang w:eastAsia="ko-KR"/>
        </w:rPr>
        <w:t xml:space="preserve">, </w:t>
      </w:r>
      <w:r w:rsidR="0041300F" w:rsidRPr="00EA1B50">
        <w:rPr>
          <w:rFonts w:asciiTheme="majorHAnsi" w:hAnsiTheme="majorHAnsi"/>
          <w:lang w:eastAsia="ko-KR"/>
        </w:rPr>
        <w:t>Pages: 3-12</w:t>
      </w:r>
      <w:r>
        <w:rPr>
          <w:rFonts w:asciiTheme="majorHAnsi" w:hAnsiTheme="majorHAnsi"/>
          <w:lang w:eastAsia="ko-KR"/>
        </w:rPr>
        <w:t>.</w:t>
      </w:r>
    </w:p>
    <w:p w:rsidR="0041300F" w:rsidRPr="00EA1B50" w:rsidRDefault="0041300F" w:rsidP="00EA1B50">
      <w:pPr>
        <w:spacing w:after="0" w:line="300" w:lineRule="exact"/>
        <w:rPr>
          <w:rFonts w:asciiTheme="majorHAnsi" w:hAnsiTheme="majorHAnsi"/>
          <w:lang w:eastAsia="ko-KR"/>
        </w:rPr>
      </w:pPr>
      <w:r w:rsidRPr="00EA1B50">
        <w:rPr>
          <w:rFonts w:asciiTheme="majorHAnsi" w:hAnsiTheme="majorHAnsi"/>
          <w:lang w:eastAsia="ko-KR"/>
        </w:rPr>
        <w:t xml:space="preserve">    </w:t>
      </w:r>
    </w:p>
    <w:p w:rsidR="00AF1D79" w:rsidRDefault="0041300F" w:rsidP="00EA1B50">
      <w:pPr>
        <w:spacing w:after="0" w:line="300" w:lineRule="exact"/>
        <w:rPr>
          <w:rFonts w:asciiTheme="majorHAnsi" w:hAnsiTheme="majorHAnsi"/>
          <w:lang w:eastAsia="ko-KR"/>
        </w:rPr>
      </w:pPr>
      <w:r w:rsidRPr="00EA1B50">
        <w:rPr>
          <w:rFonts w:asciiTheme="majorHAnsi" w:hAnsiTheme="majorHAnsi"/>
          <w:lang w:eastAsia="ko-KR"/>
        </w:rPr>
        <w:lastRenderedPageBreak/>
        <w:t>A</w:t>
      </w:r>
      <w:r w:rsidR="00EA1B50">
        <w:rPr>
          <w:rFonts w:asciiTheme="majorHAnsi" w:hAnsiTheme="majorHAnsi"/>
          <w:lang w:eastAsia="ko-KR"/>
        </w:rPr>
        <w:t>çıkgöz, S</w:t>
      </w:r>
      <w:proofErr w:type="gramStart"/>
      <w:r w:rsidR="00EA1B50">
        <w:rPr>
          <w:rFonts w:asciiTheme="majorHAnsi" w:hAnsiTheme="majorHAnsi"/>
          <w:lang w:eastAsia="ko-KR"/>
        </w:rPr>
        <w:t>.,</w:t>
      </w:r>
      <w:proofErr w:type="gramEnd"/>
      <w:r w:rsidR="00EA1B50">
        <w:rPr>
          <w:rFonts w:asciiTheme="majorHAnsi" w:hAnsiTheme="majorHAnsi"/>
          <w:lang w:eastAsia="ko-KR"/>
        </w:rPr>
        <w:t xml:space="preserve"> Yungevis, H., Sanyal, A.,</w:t>
      </w:r>
      <w:r w:rsidRPr="00EA1B50">
        <w:rPr>
          <w:rFonts w:asciiTheme="majorHAnsi" w:hAnsiTheme="majorHAnsi"/>
          <w:lang w:eastAsia="ko-KR"/>
        </w:rPr>
        <w:t xml:space="preserve"> Inci, M</w:t>
      </w:r>
      <w:r w:rsidR="00EA1B50">
        <w:rPr>
          <w:rFonts w:asciiTheme="majorHAnsi" w:hAnsiTheme="majorHAnsi"/>
          <w:lang w:eastAsia="ko-KR"/>
        </w:rPr>
        <w:t xml:space="preserve">.N., “Humidity Sensing Mechanism Based on the </w:t>
      </w:r>
    </w:p>
    <w:p w:rsidR="00AF1D79" w:rsidRDefault="00AF1D79" w:rsidP="00EA1B50">
      <w:pPr>
        <w:spacing w:after="0" w:line="300" w:lineRule="exact"/>
        <w:rPr>
          <w:rFonts w:asciiTheme="majorHAnsi" w:hAnsiTheme="majorHAnsi"/>
          <w:lang w:eastAsia="ko-KR"/>
        </w:rPr>
      </w:pPr>
      <w:r>
        <w:rPr>
          <w:rFonts w:asciiTheme="majorHAnsi" w:hAnsiTheme="majorHAnsi"/>
          <w:lang w:eastAsia="ko-KR"/>
        </w:rPr>
        <w:t xml:space="preserve">          </w:t>
      </w:r>
      <w:r w:rsidR="00EA1B50">
        <w:rPr>
          <w:rFonts w:asciiTheme="majorHAnsi" w:hAnsiTheme="majorHAnsi"/>
          <w:lang w:eastAsia="ko-KR"/>
        </w:rPr>
        <w:t>Distance Dependent Interactions Between BODIPY Dye Molecules and Gold Thin F</w:t>
      </w:r>
      <w:r w:rsidR="0041300F" w:rsidRPr="00EA1B50">
        <w:rPr>
          <w:rFonts w:asciiTheme="majorHAnsi" w:hAnsiTheme="majorHAnsi"/>
          <w:lang w:eastAsia="ko-KR"/>
        </w:rPr>
        <w:t>ilms”</w:t>
      </w:r>
      <w:r w:rsidR="00EA1B50">
        <w:rPr>
          <w:rFonts w:asciiTheme="majorHAnsi" w:hAnsiTheme="majorHAnsi"/>
          <w:lang w:eastAsia="ko-KR"/>
        </w:rPr>
        <w:t xml:space="preserve">, </w:t>
      </w:r>
    </w:p>
    <w:p w:rsidR="00AF1D79" w:rsidRDefault="00AF1D79" w:rsidP="00EA1B50">
      <w:pPr>
        <w:spacing w:after="0" w:line="300" w:lineRule="exact"/>
        <w:rPr>
          <w:rFonts w:asciiTheme="majorHAnsi" w:hAnsiTheme="majorHAnsi"/>
          <w:lang w:eastAsia="ko-KR"/>
        </w:rPr>
      </w:pPr>
      <w:r>
        <w:rPr>
          <w:rFonts w:asciiTheme="majorHAnsi" w:hAnsiTheme="majorHAnsi"/>
          <w:lang w:eastAsia="ko-KR"/>
        </w:rPr>
        <w:t xml:space="preserve">          </w:t>
      </w:r>
      <w:r w:rsidR="00EA1B50">
        <w:rPr>
          <w:rFonts w:asciiTheme="majorHAnsi" w:hAnsiTheme="majorHAnsi"/>
          <w:lang w:eastAsia="ko-KR"/>
        </w:rPr>
        <w:t>Sensors and Actuators A Physical,</w:t>
      </w:r>
      <w:r w:rsidR="0041300F" w:rsidRPr="00EA1B50">
        <w:rPr>
          <w:rFonts w:asciiTheme="majorHAnsi" w:hAnsiTheme="majorHAnsi"/>
          <w:lang w:eastAsia="ko-KR"/>
        </w:rPr>
        <w:t xml:space="preserve"> Volume: 227</w:t>
      </w:r>
      <w:r>
        <w:rPr>
          <w:rFonts w:asciiTheme="majorHAnsi" w:hAnsiTheme="majorHAnsi"/>
          <w:lang w:eastAsia="ko-KR"/>
        </w:rPr>
        <w:t>, Pages: 21-30.</w:t>
      </w:r>
    </w:p>
    <w:p w:rsidR="0041300F" w:rsidRPr="00EA1B50" w:rsidRDefault="0041300F" w:rsidP="00EA1B50">
      <w:pPr>
        <w:spacing w:after="0" w:line="300" w:lineRule="exact"/>
        <w:rPr>
          <w:rFonts w:asciiTheme="majorHAnsi" w:hAnsiTheme="majorHAnsi"/>
          <w:lang w:eastAsia="ko-KR"/>
        </w:rPr>
      </w:pPr>
      <w:r w:rsidRPr="00EA1B50">
        <w:rPr>
          <w:rFonts w:asciiTheme="majorHAnsi" w:hAnsiTheme="majorHAnsi"/>
          <w:lang w:eastAsia="ko-KR"/>
        </w:rPr>
        <w:t xml:space="preserve">   </w:t>
      </w:r>
    </w:p>
    <w:p w:rsidR="00A7616F" w:rsidRDefault="0041300F" w:rsidP="00A7616F">
      <w:pPr>
        <w:spacing w:after="0" w:line="300" w:lineRule="exact"/>
        <w:rPr>
          <w:rFonts w:asciiTheme="majorHAnsi" w:hAnsiTheme="majorHAnsi"/>
          <w:lang w:eastAsia="ko-KR"/>
        </w:rPr>
      </w:pPr>
      <w:r w:rsidRPr="00A7616F">
        <w:rPr>
          <w:rFonts w:asciiTheme="majorHAnsi" w:hAnsiTheme="majorHAnsi"/>
          <w:lang w:eastAsia="ko-KR"/>
        </w:rPr>
        <w:t>Duman, E</w:t>
      </w:r>
      <w:r w:rsidR="00A7616F">
        <w:rPr>
          <w:rFonts w:asciiTheme="majorHAnsi" w:hAnsiTheme="majorHAnsi"/>
          <w:lang w:eastAsia="ko-KR"/>
        </w:rPr>
        <w:t>.</w:t>
      </w:r>
      <w:r w:rsidRPr="00A7616F">
        <w:rPr>
          <w:rFonts w:asciiTheme="majorHAnsi" w:hAnsiTheme="majorHAnsi"/>
          <w:lang w:eastAsia="ko-KR"/>
        </w:rPr>
        <w:t>A</w:t>
      </w:r>
      <w:r w:rsidR="00A7616F">
        <w:rPr>
          <w:rFonts w:asciiTheme="majorHAnsi" w:hAnsiTheme="majorHAnsi"/>
          <w:lang w:eastAsia="ko-KR"/>
        </w:rPr>
        <w:t xml:space="preserve"> </w:t>
      </w:r>
      <w:proofErr w:type="gramStart"/>
      <w:r w:rsidR="00A7616F">
        <w:rPr>
          <w:rFonts w:asciiTheme="majorHAnsi" w:hAnsiTheme="majorHAnsi"/>
          <w:lang w:eastAsia="ko-KR"/>
        </w:rPr>
        <w:t>.,</w:t>
      </w:r>
      <w:proofErr w:type="gramEnd"/>
      <w:r w:rsidR="00A7616F">
        <w:rPr>
          <w:rFonts w:asciiTheme="majorHAnsi" w:hAnsiTheme="majorHAnsi"/>
          <w:lang w:eastAsia="ko-KR"/>
        </w:rPr>
        <w:t xml:space="preserve"> Canlı</w:t>
      </w:r>
      <w:r w:rsidRPr="00A7616F">
        <w:rPr>
          <w:rFonts w:asciiTheme="majorHAnsi" w:hAnsiTheme="majorHAnsi"/>
          <w:lang w:eastAsia="ko-KR"/>
        </w:rPr>
        <w:t>, T</w:t>
      </w:r>
      <w:r w:rsidR="00A7616F">
        <w:rPr>
          <w:rFonts w:asciiTheme="majorHAnsi" w:hAnsiTheme="majorHAnsi"/>
          <w:lang w:eastAsia="ko-KR"/>
        </w:rPr>
        <w:t xml:space="preserve">., “Influence of Life Stress, 5-HTTLPR Genotype, and SLC6A4 Methylation on </w:t>
      </w:r>
    </w:p>
    <w:p w:rsidR="00A7616F" w:rsidRDefault="00A7616F" w:rsidP="00A7616F">
      <w:pPr>
        <w:spacing w:after="0" w:line="300" w:lineRule="exact"/>
        <w:rPr>
          <w:rFonts w:asciiTheme="majorHAnsi" w:hAnsiTheme="majorHAnsi"/>
          <w:lang w:eastAsia="ko-KR"/>
        </w:rPr>
      </w:pPr>
      <w:r>
        <w:rPr>
          <w:rFonts w:asciiTheme="majorHAnsi" w:hAnsiTheme="majorHAnsi"/>
          <w:lang w:eastAsia="ko-KR"/>
        </w:rPr>
        <w:t xml:space="preserve">          Gene Expression and Stress Response in Healthy Caucasian M</w:t>
      </w:r>
      <w:r w:rsidR="0041300F" w:rsidRPr="00A7616F">
        <w:rPr>
          <w:rFonts w:asciiTheme="majorHAnsi" w:hAnsiTheme="majorHAnsi"/>
          <w:lang w:eastAsia="ko-KR"/>
        </w:rPr>
        <w:t>ales”</w:t>
      </w:r>
      <w:r>
        <w:rPr>
          <w:rFonts w:asciiTheme="majorHAnsi" w:hAnsiTheme="majorHAnsi"/>
          <w:lang w:eastAsia="ko-KR"/>
        </w:rPr>
        <w:t xml:space="preserve">, Biology of Mood </w:t>
      </w:r>
      <w:r w:rsidR="0041300F" w:rsidRPr="00A7616F">
        <w:rPr>
          <w:rFonts w:asciiTheme="majorHAnsi" w:hAnsiTheme="majorHAnsi"/>
          <w:lang w:eastAsia="ko-KR"/>
        </w:rPr>
        <w:t xml:space="preserve">&amp; </w:t>
      </w:r>
    </w:p>
    <w:p w:rsidR="00A7616F" w:rsidRDefault="00A7616F" w:rsidP="00A7616F">
      <w:pPr>
        <w:spacing w:after="0" w:line="300" w:lineRule="exact"/>
        <w:rPr>
          <w:rFonts w:asciiTheme="majorHAnsi" w:hAnsiTheme="majorHAnsi"/>
          <w:lang w:eastAsia="ko-KR"/>
        </w:rPr>
      </w:pPr>
      <w:r>
        <w:rPr>
          <w:rFonts w:asciiTheme="majorHAnsi" w:hAnsiTheme="majorHAnsi"/>
          <w:lang w:eastAsia="ko-KR"/>
        </w:rPr>
        <w:t xml:space="preserve">          Anxiety Disorders,</w:t>
      </w:r>
      <w:r w:rsidR="0041300F" w:rsidRPr="00A7616F">
        <w:rPr>
          <w:rFonts w:asciiTheme="majorHAnsi" w:hAnsiTheme="majorHAnsi"/>
          <w:lang w:eastAsia="ko-KR"/>
        </w:rPr>
        <w:t xml:space="preserve"> Volume: 5</w:t>
      </w:r>
      <w:r>
        <w:rPr>
          <w:rFonts w:asciiTheme="majorHAnsi" w:hAnsiTheme="majorHAnsi"/>
          <w:lang w:eastAsia="ko-KR"/>
        </w:rPr>
        <w:t xml:space="preserve">, </w:t>
      </w:r>
      <w:r w:rsidR="0041300F" w:rsidRPr="00A7616F">
        <w:rPr>
          <w:rFonts w:asciiTheme="majorHAnsi" w:hAnsiTheme="majorHAnsi"/>
          <w:lang w:eastAsia="ko-KR"/>
        </w:rPr>
        <w:t>Article Number: 2</w:t>
      </w:r>
      <w:r>
        <w:rPr>
          <w:rFonts w:asciiTheme="majorHAnsi" w:hAnsiTheme="majorHAnsi"/>
          <w:lang w:eastAsia="ko-KR"/>
        </w:rPr>
        <w:t>.</w:t>
      </w:r>
    </w:p>
    <w:p w:rsidR="0041300F" w:rsidRPr="00A7616F" w:rsidRDefault="0041300F" w:rsidP="00A7616F">
      <w:pPr>
        <w:spacing w:after="0" w:line="300" w:lineRule="exact"/>
        <w:rPr>
          <w:rFonts w:asciiTheme="majorHAnsi" w:hAnsiTheme="majorHAnsi"/>
          <w:lang w:eastAsia="ko-KR"/>
        </w:rPr>
      </w:pPr>
      <w:r w:rsidRPr="00A7616F">
        <w:rPr>
          <w:rFonts w:asciiTheme="majorHAnsi" w:hAnsiTheme="majorHAnsi"/>
          <w:lang w:eastAsia="ko-KR"/>
        </w:rPr>
        <w:t xml:space="preserve">     </w:t>
      </w:r>
    </w:p>
    <w:p w:rsidR="00D11879" w:rsidRDefault="00D11879" w:rsidP="00D11879">
      <w:pPr>
        <w:spacing w:after="0" w:line="300" w:lineRule="exact"/>
        <w:rPr>
          <w:rFonts w:asciiTheme="majorHAnsi" w:hAnsiTheme="majorHAnsi"/>
          <w:lang w:eastAsia="ko-KR"/>
        </w:rPr>
      </w:pPr>
      <w:r>
        <w:rPr>
          <w:rFonts w:asciiTheme="majorHAnsi" w:hAnsiTheme="majorHAnsi"/>
          <w:lang w:eastAsia="ko-KR"/>
        </w:rPr>
        <w:t>Lumbroso, A</w:t>
      </w:r>
      <w:proofErr w:type="gramStart"/>
      <w:r>
        <w:rPr>
          <w:rFonts w:asciiTheme="majorHAnsi" w:hAnsiTheme="majorHAnsi"/>
          <w:lang w:eastAsia="ko-KR"/>
        </w:rPr>
        <w:t>.,</w:t>
      </w:r>
      <w:proofErr w:type="gramEnd"/>
      <w:r>
        <w:rPr>
          <w:rFonts w:asciiTheme="majorHAnsi" w:hAnsiTheme="majorHAnsi"/>
          <w:lang w:eastAsia="ko-KR"/>
        </w:rPr>
        <w:t xml:space="preserve"> Çatak, S.,</w:t>
      </w:r>
      <w:r w:rsidR="0041300F" w:rsidRPr="00D11879">
        <w:rPr>
          <w:rFonts w:asciiTheme="majorHAnsi" w:hAnsiTheme="majorHAnsi"/>
          <w:lang w:eastAsia="ko-KR"/>
        </w:rPr>
        <w:t xml:space="preserve"> Sulzer-Mos</w:t>
      </w:r>
      <w:r>
        <w:rPr>
          <w:rFonts w:asciiTheme="majorHAnsi" w:hAnsiTheme="majorHAnsi"/>
          <w:lang w:eastAsia="ko-KR"/>
        </w:rPr>
        <w:t>se, S.,</w:t>
      </w:r>
      <w:r w:rsidR="0041300F" w:rsidRPr="00D11879">
        <w:rPr>
          <w:rFonts w:asciiTheme="majorHAnsi" w:hAnsiTheme="majorHAnsi"/>
          <w:lang w:eastAsia="ko-KR"/>
        </w:rPr>
        <w:t xml:space="preserve"> De Mesmaeker, A</w:t>
      </w:r>
      <w:r>
        <w:rPr>
          <w:rFonts w:asciiTheme="majorHAnsi" w:hAnsiTheme="majorHAnsi"/>
          <w:lang w:eastAsia="ko-KR"/>
        </w:rPr>
        <w:t xml:space="preserve">., “Efficient Access to Functionalized </w:t>
      </w:r>
    </w:p>
    <w:p w:rsidR="00D11879" w:rsidRDefault="00D11879" w:rsidP="00D11879">
      <w:pPr>
        <w:spacing w:after="0" w:line="300" w:lineRule="exact"/>
        <w:rPr>
          <w:rFonts w:asciiTheme="majorHAnsi" w:hAnsiTheme="majorHAnsi"/>
          <w:lang w:eastAsia="ko-KR"/>
        </w:rPr>
      </w:pPr>
      <w:r>
        <w:rPr>
          <w:rFonts w:asciiTheme="majorHAnsi" w:hAnsiTheme="majorHAnsi"/>
          <w:lang w:eastAsia="ko-KR"/>
        </w:rPr>
        <w:t xml:space="preserve">          Cyclobutanone Derivatives using Cyclobuteniminium Salts as Highly Reactive Michael </w:t>
      </w:r>
    </w:p>
    <w:p w:rsidR="00D11879" w:rsidRDefault="00D11879" w:rsidP="00D11879">
      <w:pPr>
        <w:spacing w:after="0" w:line="300" w:lineRule="exact"/>
        <w:rPr>
          <w:rFonts w:asciiTheme="majorHAnsi" w:hAnsiTheme="majorHAnsi"/>
          <w:lang w:eastAsia="ko-KR"/>
        </w:rPr>
      </w:pPr>
      <w:r>
        <w:rPr>
          <w:rFonts w:asciiTheme="majorHAnsi" w:hAnsiTheme="majorHAnsi"/>
          <w:lang w:eastAsia="ko-KR"/>
        </w:rPr>
        <w:t xml:space="preserve">          A</w:t>
      </w:r>
      <w:r w:rsidR="0041300F" w:rsidRPr="00D11879">
        <w:rPr>
          <w:rFonts w:asciiTheme="majorHAnsi" w:hAnsiTheme="majorHAnsi"/>
          <w:lang w:eastAsia="ko-KR"/>
        </w:rPr>
        <w:t>cceptors”</w:t>
      </w:r>
      <w:r>
        <w:rPr>
          <w:rFonts w:asciiTheme="majorHAnsi" w:hAnsiTheme="majorHAnsi"/>
          <w:lang w:eastAsia="ko-KR"/>
        </w:rPr>
        <w:t>, Tetrahedron Letters,</w:t>
      </w:r>
      <w:r w:rsidR="0041300F" w:rsidRPr="00D11879">
        <w:rPr>
          <w:rFonts w:asciiTheme="majorHAnsi" w:hAnsiTheme="majorHAnsi"/>
          <w:lang w:eastAsia="ko-KR"/>
        </w:rPr>
        <w:t xml:space="preserve"> Volume: 56</w:t>
      </w:r>
      <w:r>
        <w:rPr>
          <w:rFonts w:asciiTheme="majorHAnsi" w:hAnsiTheme="majorHAnsi"/>
          <w:lang w:eastAsia="ko-KR"/>
        </w:rPr>
        <w:t>, Issue:</w:t>
      </w:r>
      <w:r w:rsidR="0041300F" w:rsidRPr="00D11879">
        <w:rPr>
          <w:rFonts w:asciiTheme="majorHAnsi" w:hAnsiTheme="majorHAnsi"/>
          <w:lang w:eastAsia="ko-KR"/>
        </w:rPr>
        <w:t>19</w:t>
      </w:r>
      <w:r>
        <w:rPr>
          <w:rFonts w:asciiTheme="majorHAnsi" w:hAnsiTheme="majorHAnsi"/>
          <w:lang w:eastAsia="ko-KR"/>
        </w:rPr>
        <w:t xml:space="preserve">, </w:t>
      </w:r>
      <w:r w:rsidR="0041300F" w:rsidRPr="00D11879">
        <w:rPr>
          <w:rFonts w:asciiTheme="majorHAnsi" w:hAnsiTheme="majorHAnsi"/>
          <w:lang w:eastAsia="ko-KR"/>
        </w:rPr>
        <w:t>Pages: 2397-2401</w:t>
      </w:r>
      <w:r>
        <w:rPr>
          <w:rFonts w:asciiTheme="majorHAnsi" w:hAnsiTheme="majorHAnsi"/>
          <w:lang w:eastAsia="ko-KR"/>
        </w:rPr>
        <w:t>.</w:t>
      </w:r>
    </w:p>
    <w:p w:rsidR="0041300F" w:rsidRPr="00D11879" w:rsidRDefault="0041300F" w:rsidP="00D11879">
      <w:pPr>
        <w:spacing w:after="0" w:line="300" w:lineRule="exact"/>
        <w:rPr>
          <w:rFonts w:asciiTheme="majorHAnsi" w:hAnsiTheme="majorHAnsi"/>
          <w:lang w:eastAsia="ko-KR"/>
        </w:rPr>
      </w:pPr>
      <w:r w:rsidRPr="00D11879">
        <w:rPr>
          <w:rFonts w:asciiTheme="majorHAnsi" w:hAnsiTheme="majorHAnsi"/>
          <w:lang w:eastAsia="ko-KR"/>
        </w:rPr>
        <w:t xml:space="preserve">     </w:t>
      </w:r>
    </w:p>
    <w:p w:rsidR="00D11879" w:rsidRDefault="00D11879" w:rsidP="00D11879">
      <w:pPr>
        <w:spacing w:after="0" w:line="300" w:lineRule="exact"/>
        <w:rPr>
          <w:rFonts w:asciiTheme="majorHAnsi" w:hAnsiTheme="majorHAnsi"/>
          <w:lang w:eastAsia="ko-KR"/>
        </w:rPr>
      </w:pPr>
      <w:r>
        <w:rPr>
          <w:rFonts w:asciiTheme="majorHAnsi" w:hAnsiTheme="majorHAnsi"/>
          <w:lang w:eastAsia="ko-KR"/>
        </w:rPr>
        <w:t>Kalaoğ</w:t>
      </w:r>
      <w:r w:rsidR="0041300F" w:rsidRPr="00D11879">
        <w:rPr>
          <w:rFonts w:asciiTheme="majorHAnsi" w:hAnsiTheme="majorHAnsi"/>
          <w:lang w:eastAsia="ko-KR"/>
        </w:rPr>
        <w:t>lu-Altan, O</w:t>
      </w:r>
      <w:r>
        <w:rPr>
          <w:rFonts w:asciiTheme="majorHAnsi" w:hAnsiTheme="majorHAnsi"/>
          <w:lang w:eastAsia="ko-KR"/>
        </w:rPr>
        <w:t>.I</w:t>
      </w:r>
      <w:proofErr w:type="gramStart"/>
      <w:r>
        <w:rPr>
          <w:rFonts w:asciiTheme="majorHAnsi" w:hAnsiTheme="majorHAnsi"/>
          <w:lang w:eastAsia="ko-KR"/>
        </w:rPr>
        <w:t>.,</w:t>
      </w:r>
      <w:proofErr w:type="gramEnd"/>
      <w:r>
        <w:rPr>
          <w:rFonts w:asciiTheme="majorHAnsi" w:hAnsiTheme="majorHAnsi"/>
          <w:lang w:eastAsia="ko-KR"/>
        </w:rPr>
        <w:t xml:space="preserve"> Sanyal, R.,</w:t>
      </w:r>
      <w:r w:rsidR="0041300F" w:rsidRPr="00D11879">
        <w:rPr>
          <w:rFonts w:asciiTheme="majorHAnsi" w:hAnsiTheme="majorHAnsi"/>
          <w:lang w:eastAsia="ko-KR"/>
        </w:rPr>
        <w:t xml:space="preserve"> Sanyal, A</w:t>
      </w:r>
      <w:r>
        <w:rPr>
          <w:rFonts w:asciiTheme="majorHAnsi" w:hAnsiTheme="majorHAnsi"/>
          <w:lang w:eastAsia="ko-KR"/>
        </w:rPr>
        <w:t>.,</w:t>
      </w:r>
      <w:r w:rsidR="0041300F" w:rsidRPr="00D11879">
        <w:rPr>
          <w:rFonts w:asciiTheme="majorHAnsi" w:hAnsiTheme="majorHAnsi"/>
          <w:lang w:eastAsia="ko-KR"/>
        </w:rPr>
        <w:t xml:space="preserve"> “"Clickable" Polymeric Nanofibers through Hydrophilic </w:t>
      </w:r>
    </w:p>
    <w:p w:rsidR="00D11879" w:rsidRDefault="00D11879" w:rsidP="00D11879">
      <w:pPr>
        <w:spacing w:after="0" w:line="300" w:lineRule="exact"/>
        <w:rPr>
          <w:rFonts w:asciiTheme="majorHAnsi" w:hAnsiTheme="majorHAnsi"/>
          <w:lang w:eastAsia="ko-KR"/>
        </w:rPr>
      </w:pPr>
      <w:r>
        <w:rPr>
          <w:rFonts w:asciiTheme="majorHAnsi" w:hAnsiTheme="majorHAnsi"/>
          <w:lang w:eastAsia="ko-KR"/>
        </w:rPr>
        <w:t xml:space="preserve">          </w:t>
      </w:r>
      <w:r w:rsidR="0041300F" w:rsidRPr="00D11879">
        <w:rPr>
          <w:rFonts w:asciiTheme="majorHAnsi" w:hAnsiTheme="majorHAnsi"/>
          <w:lang w:eastAsia="ko-KR"/>
        </w:rPr>
        <w:t>Hydrophobic Balance: Fabrication of Robust Biomolecular Immobilization Platforms”</w:t>
      </w:r>
      <w:r>
        <w:rPr>
          <w:rFonts w:asciiTheme="majorHAnsi" w:hAnsiTheme="majorHAnsi"/>
          <w:lang w:eastAsia="ko-KR"/>
        </w:rPr>
        <w:t xml:space="preserve">, </w:t>
      </w:r>
    </w:p>
    <w:p w:rsidR="00D11879" w:rsidRDefault="00D11879" w:rsidP="00D11879">
      <w:pPr>
        <w:spacing w:after="0" w:line="300" w:lineRule="exact"/>
        <w:rPr>
          <w:rFonts w:asciiTheme="majorHAnsi" w:hAnsiTheme="majorHAnsi"/>
          <w:lang w:eastAsia="ko-KR"/>
        </w:rPr>
      </w:pPr>
      <w:r>
        <w:rPr>
          <w:rFonts w:asciiTheme="majorHAnsi" w:hAnsiTheme="majorHAnsi"/>
          <w:lang w:eastAsia="ko-KR"/>
        </w:rPr>
        <w:t xml:space="preserve">          Biomacromolecules, </w:t>
      </w:r>
      <w:r w:rsidR="0041300F" w:rsidRPr="00D11879">
        <w:rPr>
          <w:rFonts w:asciiTheme="majorHAnsi" w:hAnsiTheme="majorHAnsi"/>
          <w:lang w:eastAsia="ko-KR"/>
        </w:rPr>
        <w:t>Volume: 16</w:t>
      </w:r>
      <w:r>
        <w:rPr>
          <w:rFonts w:asciiTheme="majorHAnsi" w:hAnsiTheme="majorHAnsi"/>
          <w:lang w:eastAsia="ko-KR"/>
        </w:rPr>
        <w:t xml:space="preserve">, </w:t>
      </w:r>
      <w:r w:rsidR="0041300F" w:rsidRPr="00D11879">
        <w:rPr>
          <w:rFonts w:asciiTheme="majorHAnsi" w:hAnsiTheme="majorHAnsi"/>
          <w:lang w:eastAsia="ko-KR"/>
        </w:rPr>
        <w:t>Issue: 5</w:t>
      </w:r>
      <w:r>
        <w:rPr>
          <w:rFonts w:asciiTheme="majorHAnsi" w:hAnsiTheme="majorHAnsi"/>
          <w:lang w:eastAsia="ko-KR"/>
        </w:rPr>
        <w:t xml:space="preserve">, </w:t>
      </w:r>
      <w:r w:rsidR="0041300F" w:rsidRPr="00D11879">
        <w:rPr>
          <w:rFonts w:asciiTheme="majorHAnsi" w:hAnsiTheme="majorHAnsi"/>
          <w:lang w:eastAsia="ko-KR"/>
        </w:rPr>
        <w:t>Pages: 1590-1597</w:t>
      </w:r>
      <w:r>
        <w:rPr>
          <w:rFonts w:asciiTheme="majorHAnsi" w:hAnsiTheme="majorHAnsi"/>
          <w:lang w:eastAsia="ko-KR"/>
        </w:rPr>
        <w:t>.</w:t>
      </w:r>
    </w:p>
    <w:p w:rsidR="0041300F" w:rsidRPr="00D11879" w:rsidRDefault="0041300F" w:rsidP="00D11879">
      <w:pPr>
        <w:spacing w:after="0" w:line="300" w:lineRule="exact"/>
        <w:rPr>
          <w:rFonts w:asciiTheme="majorHAnsi" w:hAnsiTheme="majorHAnsi"/>
          <w:lang w:eastAsia="ko-KR"/>
        </w:rPr>
      </w:pPr>
      <w:r w:rsidRPr="00D11879">
        <w:rPr>
          <w:rFonts w:asciiTheme="majorHAnsi" w:hAnsiTheme="majorHAnsi"/>
          <w:lang w:eastAsia="ko-KR"/>
        </w:rPr>
        <w:t xml:space="preserve">   </w:t>
      </w:r>
    </w:p>
    <w:p w:rsidR="00430705" w:rsidRDefault="0041300F" w:rsidP="00434064">
      <w:pPr>
        <w:spacing w:after="0" w:line="300" w:lineRule="exact"/>
        <w:rPr>
          <w:rFonts w:asciiTheme="majorHAnsi" w:hAnsiTheme="majorHAnsi"/>
          <w:lang w:eastAsia="ko-KR"/>
        </w:rPr>
      </w:pPr>
      <w:r w:rsidRPr="00434064">
        <w:rPr>
          <w:rFonts w:asciiTheme="majorHAnsi" w:hAnsiTheme="majorHAnsi"/>
          <w:lang w:eastAsia="ko-KR"/>
        </w:rPr>
        <w:t>Hanagasi, H</w:t>
      </w:r>
      <w:r w:rsidR="00434064">
        <w:rPr>
          <w:rFonts w:asciiTheme="majorHAnsi" w:hAnsiTheme="majorHAnsi"/>
          <w:lang w:eastAsia="ko-KR"/>
        </w:rPr>
        <w:t>.A</w:t>
      </w:r>
      <w:proofErr w:type="gramStart"/>
      <w:r w:rsidR="00434064">
        <w:rPr>
          <w:rFonts w:asciiTheme="majorHAnsi" w:hAnsiTheme="majorHAnsi"/>
          <w:lang w:eastAsia="ko-KR"/>
        </w:rPr>
        <w:t>.,</w:t>
      </w:r>
      <w:proofErr w:type="gramEnd"/>
      <w:r w:rsidR="00434064">
        <w:rPr>
          <w:rFonts w:asciiTheme="majorHAnsi" w:hAnsiTheme="majorHAnsi"/>
          <w:lang w:eastAsia="ko-KR"/>
        </w:rPr>
        <w:t xml:space="preserve"> Bilgiç, B.,</w:t>
      </w:r>
      <w:r w:rsidRPr="00434064">
        <w:rPr>
          <w:rFonts w:asciiTheme="majorHAnsi" w:hAnsiTheme="majorHAnsi"/>
          <w:lang w:eastAsia="ko-KR"/>
        </w:rPr>
        <w:t xml:space="preserve"> Abbink, T</w:t>
      </w:r>
      <w:r w:rsidR="00434064">
        <w:rPr>
          <w:rFonts w:asciiTheme="majorHAnsi" w:hAnsiTheme="majorHAnsi"/>
          <w:lang w:eastAsia="ko-KR"/>
        </w:rPr>
        <w:t>.</w:t>
      </w:r>
      <w:r w:rsidRPr="00434064">
        <w:rPr>
          <w:rFonts w:asciiTheme="majorHAnsi" w:hAnsiTheme="majorHAnsi"/>
          <w:lang w:eastAsia="ko-KR"/>
        </w:rPr>
        <w:t>E</w:t>
      </w:r>
      <w:r w:rsidR="00434064">
        <w:rPr>
          <w:rFonts w:asciiTheme="majorHAnsi" w:hAnsiTheme="majorHAnsi"/>
          <w:lang w:eastAsia="ko-KR"/>
        </w:rPr>
        <w:t>.M.,Hanagasi, F.,Tüfekçioğlu, Z., Gurvit, H., Başak, N., Van D</w:t>
      </w:r>
      <w:r w:rsidRPr="00434064">
        <w:rPr>
          <w:rFonts w:asciiTheme="majorHAnsi" w:hAnsiTheme="majorHAnsi"/>
          <w:lang w:eastAsia="ko-KR"/>
        </w:rPr>
        <w:t xml:space="preserve">er </w:t>
      </w:r>
    </w:p>
    <w:p w:rsidR="00430705" w:rsidRDefault="00430705" w:rsidP="00434064">
      <w:pPr>
        <w:spacing w:after="0" w:line="300" w:lineRule="exact"/>
        <w:rPr>
          <w:rFonts w:asciiTheme="majorHAnsi" w:hAnsiTheme="majorHAnsi"/>
          <w:lang w:eastAsia="ko-KR"/>
        </w:rPr>
      </w:pPr>
      <w:r>
        <w:rPr>
          <w:rFonts w:asciiTheme="majorHAnsi" w:hAnsiTheme="majorHAnsi"/>
          <w:lang w:eastAsia="ko-KR"/>
        </w:rPr>
        <w:t xml:space="preserve">          </w:t>
      </w:r>
      <w:r w:rsidR="0041300F" w:rsidRPr="00434064">
        <w:rPr>
          <w:rFonts w:asciiTheme="majorHAnsi" w:hAnsiTheme="majorHAnsi"/>
          <w:lang w:eastAsia="ko-KR"/>
        </w:rPr>
        <w:t>Knaap, M</w:t>
      </w:r>
      <w:r w:rsidR="00434064">
        <w:rPr>
          <w:rFonts w:asciiTheme="majorHAnsi" w:hAnsiTheme="majorHAnsi"/>
          <w:lang w:eastAsia="ko-KR"/>
        </w:rPr>
        <w:t>.S</w:t>
      </w:r>
      <w:proofErr w:type="gramStart"/>
      <w:r w:rsidR="00434064">
        <w:rPr>
          <w:rFonts w:asciiTheme="majorHAnsi" w:hAnsiTheme="majorHAnsi"/>
          <w:lang w:eastAsia="ko-KR"/>
        </w:rPr>
        <w:t>.,</w:t>
      </w:r>
      <w:proofErr w:type="gramEnd"/>
      <w:r w:rsidR="0041300F" w:rsidRPr="00434064">
        <w:rPr>
          <w:rFonts w:asciiTheme="majorHAnsi" w:hAnsiTheme="majorHAnsi"/>
          <w:lang w:eastAsia="ko-KR"/>
        </w:rPr>
        <w:t xml:space="preserve"> Emre, M</w:t>
      </w:r>
      <w:r w:rsidR="00434064">
        <w:rPr>
          <w:rFonts w:asciiTheme="majorHAnsi" w:hAnsiTheme="majorHAnsi"/>
          <w:lang w:eastAsia="ko-KR"/>
        </w:rPr>
        <w:t xml:space="preserve">., “Secondary Paroxysmal Kinesigenic Dyskinesia Associated with </w:t>
      </w:r>
    </w:p>
    <w:p w:rsidR="00430705" w:rsidRDefault="00430705" w:rsidP="00434064">
      <w:pPr>
        <w:spacing w:after="0" w:line="300" w:lineRule="exact"/>
        <w:rPr>
          <w:rFonts w:asciiTheme="majorHAnsi" w:hAnsiTheme="majorHAnsi"/>
          <w:lang w:eastAsia="ko-KR"/>
        </w:rPr>
      </w:pPr>
      <w:r>
        <w:rPr>
          <w:rFonts w:asciiTheme="majorHAnsi" w:hAnsiTheme="majorHAnsi"/>
          <w:lang w:eastAsia="ko-KR"/>
        </w:rPr>
        <w:t xml:space="preserve">          </w:t>
      </w:r>
      <w:r w:rsidR="00434064">
        <w:rPr>
          <w:rFonts w:asciiTheme="majorHAnsi" w:hAnsiTheme="majorHAnsi"/>
          <w:lang w:eastAsia="ko-KR"/>
        </w:rPr>
        <w:t>CLCN2 Gene M</w:t>
      </w:r>
      <w:r w:rsidR="0041300F" w:rsidRPr="00434064">
        <w:rPr>
          <w:rFonts w:asciiTheme="majorHAnsi" w:hAnsiTheme="majorHAnsi"/>
          <w:lang w:eastAsia="ko-KR"/>
        </w:rPr>
        <w:t>utation”</w:t>
      </w:r>
      <w:r w:rsidR="00434064">
        <w:rPr>
          <w:rFonts w:asciiTheme="majorHAnsi" w:hAnsiTheme="majorHAnsi"/>
          <w:lang w:eastAsia="ko-KR"/>
        </w:rPr>
        <w:t xml:space="preserve">, Parkinsonism </w:t>
      </w:r>
      <w:r w:rsidR="0041300F" w:rsidRPr="00434064">
        <w:rPr>
          <w:rFonts w:asciiTheme="majorHAnsi" w:hAnsiTheme="majorHAnsi"/>
          <w:lang w:eastAsia="ko-KR"/>
        </w:rPr>
        <w:t xml:space="preserve">&amp; </w:t>
      </w:r>
      <w:r w:rsidR="00434064">
        <w:rPr>
          <w:rFonts w:asciiTheme="majorHAnsi" w:hAnsiTheme="majorHAnsi"/>
          <w:lang w:eastAsia="ko-KR"/>
        </w:rPr>
        <w:t xml:space="preserve">Related Disorders, </w:t>
      </w:r>
      <w:r w:rsidR="0041300F" w:rsidRPr="00434064">
        <w:rPr>
          <w:rFonts w:asciiTheme="majorHAnsi" w:hAnsiTheme="majorHAnsi"/>
          <w:lang w:eastAsia="ko-KR"/>
        </w:rPr>
        <w:t>Volume: 21</w:t>
      </w:r>
      <w:r w:rsidR="00434064">
        <w:rPr>
          <w:rFonts w:asciiTheme="majorHAnsi" w:hAnsiTheme="majorHAnsi"/>
          <w:lang w:eastAsia="ko-KR"/>
        </w:rPr>
        <w:t>, Issue:</w:t>
      </w:r>
      <w:r w:rsidR="0041300F" w:rsidRPr="00434064">
        <w:rPr>
          <w:rFonts w:asciiTheme="majorHAnsi" w:hAnsiTheme="majorHAnsi"/>
          <w:lang w:eastAsia="ko-KR"/>
        </w:rPr>
        <w:t>5</w:t>
      </w:r>
      <w:r w:rsidR="00434064">
        <w:rPr>
          <w:rFonts w:asciiTheme="majorHAnsi" w:hAnsiTheme="majorHAnsi"/>
          <w:lang w:eastAsia="ko-KR"/>
        </w:rPr>
        <w:t xml:space="preserve">, </w:t>
      </w:r>
    </w:p>
    <w:p w:rsidR="00430705" w:rsidRDefault="00430705" w:rsidP="00434064">
      <w:pPr>
        <w:spacing w:after="0" w:line="300" w:lineRule="exact"/>
        <w:rPr>
          <w:rFonts w:asciiTheme="majorHAnsi" w:hAnsiTheme="majorHAnsi"/>
          <w:lang w:eastAsia="ko-KR"/>
        </w:rPr>
      </w:pPr>
      <w:r>
        <w:rPr>
          <w:rFonts w:asciiTheme="majorHAnsi" w:hAnsiTheme="majorHAnsi"/>
          <w:lang w:eastAsia="ko-KR"/>
        </w:rPr>
        <w:t xml:space="preserve">          </w:t>
      </w:r>
      <w:r w:rsidR="0041300F" w:rsidRPr="00434064">
        <w:rPr>
          <w:rFonts w:asciiTheme="majorHAnsi" w:hAnsiTheme="majorHAnsi"/>
          <w:lang w:eastAsia="ko-KR"/>
        </w:rPr>
        <w:t>Pages: 544-546</w:t>
      </w:r>
      <w:r w:rsidR="00434064">
        <w:rPr>
          <w:rFonts w:asciiTheme="majorHAnsi" w:hAnsiTheme="majorHAnsi"/>
          <w:lang w:eastAsia="ko-KR"/>
        </w:rPr>
        <w:t>.</w:t>
      </w:r>
    </w:p>
    <w:p w:rsidR="0041300F" w:rsidRPr="00434064" w:rsidRDefault="0041300F" w:rsidP="00434064">
      <w:pPr>
        <w:spacing w:after="0" w:line="300" w:lineRule="exact"/>
        <w:rPr>
          <w:rFonts w:asciiTheme="majorHAnsi" w:hAnsiTheme="majorHAnsi"/>
          <w:lang w:eastAsia="ko-KR"/>
        </w:rPr>
      </w:pPr>
      <w:r w:rsidRPr="00434064">
        <w:rPr>
          <w:rFonts w:asciiTheme="majorHAnsi" w:hAnsiTheme="majorHAnsi"/>
          <w:lang w:eastAsia="ko-KR"/>
        </w:rPr>
        <w:t xml:space="preserve"> </w:t>
      </w:r>
    </w:p>
    <w:p w:rsidR="00430705" w:rsidRDefault="0041300F" w:rsidP="00430705">
      <w:pPr>
        <w:spacing w:after="0" w:line="300" w:lineRule="exact"/>
        <w:rPr>
          <w:rFonts w:asciiTheme="majorHAnsi" w:hAnsiTheme="majorHAnsi"/>
          <w:lang w:eastAsia="ko-KR"/>
        </w:rPr>
      </w:pPr>
      <w:r w:rsidRPr="00430705">
        <w:rPr>
          <w:rFonts w:asciiTheme="majorHAnsi" w:hAnsiTheme="majorHAnsi"/>
          <w:lang w:eastAsia="ko-KR"/>
        </w:rPr>
        <w:t>Duman, E</w:t>
      </w:r>
      <w:r w:rsidR="00430705">
        <w:rPr>
          <w:rFonts w:asciiTheme="majorHAnsi" w:hAnsiTheme="majorHAnsi"/>
          <w:lang w:eastAsia="ko-KR"/>
        </w:rPr>
        <w:t>.A</w:t>
      </w:r>
      <w:proofErr w:type="gramStart"/>
      <w:r w:rsidR="00430705">
        <w:rPr>
          <w:rFonts w:asciiTheme="majorHAnsi" w:hAnsiTheme="majorHAnsi"/>
          <w:lang w:eastAsia="ko-KR"/>
        </w:rPr>
        <w:t>.,</w:t>
      </w:r>
      <w:proofErr w:type="gramEnd"/>
      <w:r w:rsidR="00430705">
        <w:rPr>
          <w:rFonts w:asciiTheme="majorHAnsi" w:hAnsiTheme="majorHAnsi"/>
          <w:lang w:eastAsia="ko-KR"/>
        </w:rPr>
        <w:t xml:space="preserve"> Kriaucionis, S., </w:t>
      </w:r>
      <w:r w:rsidRPr="00430705">
        <w:rPr>
          <w:rFonts w:asciiTheme="majorHAnsi" w:hAnsiTheme="majorHAnsi"/>
          <w:lang w:eastAsia="ko-KR"/>
        </w:rPr>
        <w:t>Dunn, J</w:t>
      </w:r>
      <w:r w:rsidR="00430705">
        <w:rPr>
          <w:rFonts w:asciiTheme="majorHAnsi" w:hAnsiTheme="majorHAnsi"/>
          <w:lang w:eastAsia="ko-KR"/>
        </w:rPr>
        <w:t xml:space="preserve">.J., Hatchwell, E., “A Simple Modification to the Luminometric </w:t>
      </w:r>
    </w:p>
    <w:p w:rsidR="00430705" w:rsidRDefault="00430705" w:rsidP="00430705">
      <w:pPr>
        <w:spacing w:after="0" w:line="300" w:lineRule="exact"/>
        <w:rPr>
          <w:rFonts w:asciiTheme="majorHAnsi" w:hAnsiTheme="majorHAnsi"/>
          <w:lang w:eastAsia="ko-KR"/>
        </w:rPr>
      </w:pPr>
      <w:r>
        <w:rPr>
          <w:rFonts w:asciiTheme="majorHAnsi" w:hAnsiTheme="majorHAnsi"/>
          <w:lang w:eastAsia="ko-KR"/>
        </w:rPr>
        <w:t xml:space="preserve">          Methylation Assay to Control for the Effects of DNA F</w:t>
      </w:r>
      <w:r w:rsidR="0041300F" w:rsidRPr="00430705">
        <w:rPr>
          <w:rFonts w:asciiTheme="majorHAnsi" w:hAnsiTheme="majorHAnsi"/>
          <w:lang w:eastAsia="ko-KR"/>
        </w:rPr>
        <w:t>ragmentation”</w:t>
      </w:r>
      <w:r>
        <w:rPr>
          <w:rFonts w:asciiTheme="majorHAnsi" w:hAnsiTheme="majorHAnsi"/>
          <w:lang w:eastAsia="ko-KR"/>
        </w:rPr>
        <w:t xml:space="preserve">, Biotechniques, </w:t>
      </w:r>
    </w:p>
    <w:p w:rsidR="00430705" w:rsidRDefault="00430705" w:rsidP="00430705">
      <w:pPr>
        <w:spacing w:after="0" w:line="300" w:lineRule="exact"/>
        <w:rPr>
          <w:rFonts w:asciiTheme="majorHAnsi" w:hAnsiTheme="majorHAnsi"/>
          <w:lang w:eastAsia="ko-KR"/>
        </w:rPr>
      </w:pPr>
      <w:r>
        <w:rPr>
          <w:rFonts w:asciiTheme="majorHAnsi" w:hAnsiTheme="majorHAnsi"/>
          <w:lang w:eastAsia="ko-KR"/>
        </w:rPr>
        <w:t xml:space="preserve">          </w:t>
      </w:r>
      <w:r w:rsidR="0041300F" w:rsidRPr="00430705">
        <w:rPr>
          <w:rFonts w:asciiTheme="majorHAnsi" w:hAnsiTheme="majorHAnsi"/>
          <w:lang w:eastAsia="ko-KR"/>
        </w:rPr>
        <w:t>Volume: 58</w:t>
      </w:r>
      <w:r>
        <w:rPr>
          <w:rFonts w:asciiTheme="majorHAnsi" w:hAnsiTheme="majorHAnsi"/>
          <w:lang w:eastAsia="ko-KR"/>
        </w:rPr>
        <w:t xml:space="preserve">, Issue: 5, </w:t>
      </w:r>
      <w:r w:rsidR="0041300F" w:rsidRPr="00430705">
        <w:rPr>
          <w:rFonts w:asciiTheme="majorHAnsi" w:hAnsiTheme="majorHAnsi"/>
          <w:lang w:eastAsia="ko-KR"/>
        </w:rPr>
        <w:t>Pages: 262-264</w:t>
      </w:r>
      <w:r>
        <w:rPr>
          <w:rFonts w:asciiTheme="majorHAnsi" w:hAnsiTheme="majorHAnsi"/>
          <w:lang w:eastAsia="ko-KR"/>
        </w:rPr>
        <w:t>.</w:t>
      </w:r>
    </w:p>
    <w:p w:rsidR="0041300F" w:rsidRPr="00430705" w:rsidRDefault="0041300F" w:rsidP="00430705">
      <w:pPr>
        <w:spacing w:after="0" w:line="300" w:lineRule="exact"/>
        <w:rPr>
          <w:rFonts w:asciiTheme="majorHAnsi" w:hAnsiTheme="majorHAnsi"/>
          <w:lang w:eastAsia="ko-KR"/>
        </w:rPr>
      </w:pPr>
      <w:r w:rsidRPr="00430705">
        <w:rPr>
          <w:rFonts w:asciiTheme="majorHAnsi" w:hAnsiTheme="majorHAnsi"/>
          <w:lang w:eastAsia="ko-KR"/>
        </w:rPr>
        <w:t>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Tekcan, A.İ</w:t>
      </w:r>
      <w:proofErr w:type="gramStart"/>
      <w:r>
        <w:rPr>
          <w:rFonts w:asciiTheme="majorHAnsi" w:hAnsiTheme="majorHAnsi"/>
          <w:lang w:eastAsia="ko-KR"/>
        </w:rPr>
        <w:t>.,</w:t>
      </w:r>
      <w:proofErr w:type="gramEnd"/>
      <w:r>
        <w:rPr>
          <w:rFonts w:asciiTheme="majorHAnsi" w:hAnsiTheme="majorHAnsi"/>
          <w:lang w:eastAsia="ko-KR"/>
        </w:rPr>
        <w:t xml:space="preserve"> Yılmaz, E., </w:t>
      </w:r>
      <w:r w:rsidR="0041300F" w:rsidRPr="007014DF">
        <w:rPr>
          <w:rFonts w:asciiTheme="majorHAnsi" w:hAnsiTheme="majorHAnsi"/>
          <w:lang w:eastAsia="ko-KR"/>
        </w:rPr>
        <w:t>K</w:t>
      </w:r>
      <w:r>
        <w:rPr>
          <w:rFonts w:asciiTheme="majorHAnsi" w:hAnsiTheme="majorHAnsi"/>
          <w:lang w:eastAsia="ko-KR"/>
        </w:rPr>
        <w:t>ızılöz</w:t>
      </w:r>
      <w:r w:rsidR="0041300F" w:rsidRPr="007014DF">
        <w:rPr>
          <w:rFonts w:asciiTheme="majorHAnsi" w:hAnsiTheme="majorHAnsi"/>
          <w:lang w:eastAsia="ko-KR"/>
        </w:rPr>
        <w:t>, B</w:t>
      </w:r>
      <w:r>
        <w:rPr>
          <w:rFonts w:asciiTheme="majorHAnsi" w:hAnsiTheme="majorHAnsi"/>
          <w:lang w:eastAsia="ko-KR"/>
        </w:rPr>
        <w:t>.K.,</w:t>
      </w:r>
      <w:r w:rsidR="0041300F" w:rsidRPr="007014DF">
        <w:rPr>
          <w:rFonts w:asciiTheme="majorHAnsi" w:hAnsiTheme="majorHAnsi"/>
          <w:lang w:eastAsia="ko-KR"/>
        </w:rPr>
        <w:t xml:space="preserve"> Karadoller, D</w:t>
      </w:r>
      <w:r>
        <w:rPr>
          <w:rFonts w:asciiTheme="majorHAnsi" w:hAnsiTheme="majorHAnsi"/>
          <w:lang w:eastAsia="ko-KR"/>
        </w:rPr>
        <w:t>.Z.,Mutafoğlu, M.,</w:t>
      </w:r>
      <w:r w:rsidR="0041300F" w:rsidRPr="007014DF">
        <w:rPr>
          <w:rFonts w:asciiTheme="majorHAnsi" w:hAnsiTheme="majorHAnsi"/>
          <w:lang w:eastAsia="ko-KR"/>
        </w:rPr>
        <w:t xml:space="preserve"> Erciyes, A</w:t>
      </w:r>
      <w:r>
        <w:rPr>
          <w:rFonts w:asciiTheme="majorHAnsi" w:hAnsiTheme="majorHAnsi"/>
          <w:lang w:eastAsia="ko-KR"/>
        </w:rPr>
        <w:t>.</w:t>
      </w:r>
      <w:r w:rsidR="0041300F" w:rsidRPr="007014DF">
        <w:rPr>
          <w:rFonts w:asciiTheme="majorHAnsi" w:hAnsiTheme="majorHAnsi"/>
          <w:lang w:eastAsia="ko-KR"/>
        </w:rPr>
        <w:t>A</w:t>
      </w:r>
      <w:r>
        <w:rPr>
          <w:rFonts w:asciiTheme="majorHAnsi" w:hAnsiTheme="majorHAnsi"/>
          <w:lang w:eastAsia="ko-KR"/>
        </w:rPr>
        <w:t xml:space="preserve">., “Retrieval and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Phenomenology of Autobiographical Memories in Blind I</w:t>
      </w:r>
      <w:r w:rsidR="0041300F" w:rsidRPr="007014DF">
        <w:rPr>
          <w:rFonts w:asciiTheme="majorHAnsi" w:hAnsiTheme="majorHAnsi"/>
          <w:lang w:eastAsia="ko-KR"/>
        </w:rPr>
        <w:t>ndividuals”</w:t>
      </w:r>
      <w:r>
        <w:rPr>
          <w:rFonts w:asciiTheme="majorHAnsi" w:hAnsiTheme="majorHAnsi"/>
          <w:lang w:eastAsia="ko-KR"/>
        </w:rPr>
        <w:t xml:space="preserve">, Memory, </w:t>
      </w:r>
      <w:r w:rsidR="0041300F" w:rsidRPr="007014DF">
        <w:rPr>
          <w:rFonts w:asciiTheme="majorHAnsi" w:hAnsiTheme="majorHAnsi"/>
          <w:lang w:eastAsia="ko-KR"/>
        </w:rPr>
        <w:t>Volume: 23</w:t>
      </w:r>
      <w:r>
        <w:rPr>
          <w:rFonts w:asciiTheme="majorHAnsi" w:hAnsiTheme="majorHAnsi"/>
          <w:lang w:eastAsia="ko-KR"/>
        </w:rPr>
        <w:t xml:space="preserve">,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Issue:</w:t>
      </w:r>
      <w:r w:rsidR="0041300F" w:rsidRPr="007014DF">
        <w:rPr>
          <w:rFonts w:asciiTheme="majorHAnsi" w:hAnsiTheme="majorHAnsi"/>
          <w:lang w:eastAsia="ko-KR"/>
        </w:rPr>
        <w:t>3</w:t>
      </w:r>
      <w:r>
        <w:rPr>
          <w:rFonts w:asciiTheme="majorHAnsi" w:hAnsiTheme="majorHAnsi"/>
          <w:lang w:eastAsia="ko-KR"/>
        </w:rPr>
        <w:t xml:space="preserve">, </w:t>
      </w:r>
      <w:r w:rsidR="0041300F" w:rsidRPr="007014DF">
        <w:rPr>
          <w:rFonts w:asciiTheme="majorHAnsi" w:hAnsiTheme="majorHAnsi"/>
          <w:lang w:eastAsia="ko-KR"/>
        </w:rPr>
        <w:t>Pages: 329-339</w:t>
      </w:r>
      <w:r>
        <w:rPr>
          <w:rFonts w:asciiTheme="majorHAnsi" w:hAnsiTheme="majorHAnsi"/>
          <w:lang w:eastAsia="ko-KR"/>
        </w:rPr>
        <w:t>.</w:t>
      </w:r>
    </w:p>
    <w:p w:rsidR="0041300F" w:rsidRPr="007014DF" w:rsidRDefault="0041300F" w:rsidP="007014DF">
      <w:pPr>
        <w:spacing w:after="0" w:line="300" w:lineRule="exact"/>
        <w:rPr>
          <w:rFonts w:asciiTheme="majorHAnsi" w:hAnsiTheme="majorHAnsi"/>
          <w:lang w:eastAsia="ko-KR"/>
        </w:rPr>
      </w:pPr>
      <w:r w:rsidRPr="007014DF">
        <w:rPr>
          <w:rFonts w:asciiTheme="majorHAnsi" w:hAnsiTheme="majorHAnsi"/>
          <w:lang w:eastAsia="ko-KR"/>
        </w:rPr>
        <w:t xml:space="preserve">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Syrbe, S</w:t>
      </w:r>
      <w:proofErr w:type="gramStart"/>
      <w:r>
        <w:rPr>
          <w:rFonts w:asciiTheme="majorHAnsi" w:hAnsiTheme="majorHAnsi"/>
          <w:lang w:eastAsia="ko-KR"/>
        </w:rPr>
        <w:t>.,</w:t>
      </w:r>
      <w:proofErr w:type="gramEnd"/>
      <w:r w:rsidR="0041300F" w:rsidRPr="007014DF">
        <w:rPr>
          <w:rFonts w:asciiTheme="majorHAnsi" w:hAnsiTheme="majorHAnsi"/>
          <w:lang w:eastAsia="ko-KR"/>
        </w:rPr>
        <w:t xml:space="preserve"> Hedrich, U</w:t>
      </w:r>
      <w:r>
        <w:rPr>
          <w:rFonts w:asciiTheme="majorHAnsi" w:hAnsiTheme="majorHAnsi"/>
          <w:lang w:eastAsia="ko-KR"/>
        </w:rPr>
        <w:t>.</w:t>
      </w:r>
      <w:r w:rsidR="0041300F" w:rsidRPr="007014DF">
        <w:rPr>
          <w:rFonts w:asciiTheme="majorHAnsi" w:hAnsiTheme="majorHAnsi"/>
          <w:lang w:eastAsia="ko-KR"/>
        </w:rPr>
        <w:t>B</w:t>
      </w:r>
      <w:r>
        <w:rPr>
          <w:rFonts w:asciiTheme="majorHAnsi" w:hAnsiTheme="majorHAnsi"/>
          <w:lang w:eastAsia="ko-KR"/>
        </w:rPr>
        <w:t>.S., Riesch, E., Djemie, T., Müller, S.,</w:t>
      </w:r>
      <w:r w:rsidR="0041300F" w:rsidRPr="007014DF">
        <w:rPr>
          <w:rFonts w:asciiTheme="majorHAnsi" w:hAnsiTheme="majorHAnsi"/>
          <w:lang w:eastAsia="ko-KR"/>
        </w:rPr>
        <w:t xml:space="preserve"> Moller, R</w:t>
      </w:r>
      <w:r>
        <w:rPr>
          <w:rFonts w:asciiTheme="majorHAnsi" w:hAnsiTheme="majorHAnsi"/>
          <w:lang w:eastAsia="ko-KR"/>
        </w:rPr>
        <w:t>.S., Maher, B.,</w:t>
      </w:r>
      <w:r w:rsidR="0041300F" w:rsidRPr="007014DF">
        <w:rPr>
          <w:rFonts w:asciiTheme="majorHAnsi" w:hAnsiTheme="majorHAnsi"/>
          <w:lang w:eastAsia="ko-KR"/>
        </w:rPr>
        <w:t xml:space="preserve"> Hernandez-</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w:t>
      </w:r>
      <w:r w:rsidR="0041300F" w:rsidRPr="007014DF">
        <w:rPr>
          <w:rFonts w:asciiTheme="majorHAnsi" w:hAnsiTheme="majorHAnsi"/>
          <w:lang w:eastAsia="ko-KR"/>
        </w:rPr>
        <w:t>Her</w:t>
      </w:r>
      <w:r>
        <w:rPr>
          <w:rFonts w:asciiTheme="majorHAnsi" w:hAnsiTheme="majorHAnsi"/>
          <w:lang w:eastAsia="ko-KR"/>
        </w:rPr>
        <w:t>nandez, L</w:t>
      </w:r>
      <w:proofErr w:type="gramStart"/>
      <w:r>
        <w:rPr>
          <w:rFonts w:asciiTheme="majorHAnsi" w:hAnsiTheme="majorHAnsi"/>
          <w:lang w:eastAsia="ko-KR"/>
        </w:rPr>
        <w:t>.,</w:t>
      </w:r>
      <w:proofErr w:type="gramEnd"/>
      <w:r>
        <w:rPr>
          <w:rFonts w:asciiTheme="majorHAnsi" w:hAnsiTheme="majorHAnsi"/>
          <w:lang w:eastAsia="ko-KR"/>
        </w:rPr>
        <w:t xml:space="preserve"> Synofzik, M., Çağ</w:t>
      </w:r>
      <w:r w:rsidR="0041300F" w:rsidRPr="007014DF">
        <w:rPr>
          <w:rFonts w:asciiTheme="majorHAnsi" w:hAnsiTheme="majorHAnsi"/>
          <w:lang w:eastAsia="ko-KR"/>
        </w:rPr>
        <w:t>layan, H</w:t>
      </w:r>
      <w:r>
        <w:rPr>
          <w:rFonts w:asciiTheme="majorHAnsi" w:hAnsiTheme="majorHAnsi"/>
          <w:lang w:eastAsia="ko-KR"/>
        </w:rPr>
        <w:t>.S., Arslan, M.,</w:t>
      </w:r>
      <w:r w:rsidR="0041300F" w:rsidRPr="007014DF">
        <w:rPr>
          <w:rFonts w:asciiTheme="majorHAnsi" w:hAnsiTheme="majorHAnsi"/>
          <w:lang w:eastAsia="ko-KR"/>
        </w:rPr>
        <w:t xml:space="preserve"> Serratosa, J</w:t>
      </w:r>
      <w:r>
        <w:rPr>
          <w:rFonts w:asciiTheme="majorHAnsi" w:hAnsiTheme="majorHAnsi"/>
          <w:lang w:eastAsia="ko-KR"/>
        </w:rPr>
        <w:t xml:space="preserve">.M., Nothnagel, M., May, P.,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Krause, R</w:t>
      </w:r>
      <w:proofErr w:type="gramStart"/>
      <w:r>
        <w:rPr>
          <w:rFonts w:asciiTheme="majorHAnsi" w:hAnsiTheme="majorHAnsi"/>
          <w:lang w:eastAsia="ko-KR"/>
        </w:rPr>
        <w:t>.,</w:t>
      </w:r>
      <w:proofErr w:type="gramEnd"/>
      <w:r>
        <w:rPr>
          <w:rFonts w:asciiTheme="majorHAnsi" w:hAnsiTheme="majorHAnsi"/>
          <w:lang w:eastAsia="ko-KR"/>
        </w:rPr>
        <w:t xml:space="preserve"> Loffler, H., Detert, K., Dorn, T., Vogt, H., Kramer, G., Schols, L., </w:t>
      </w:r>
      <w:r w:rsidR="0041300F" w:rsidRPr="007014DF">
        <w:rPr>
          <w:rFonts w:asciiTheme="majorHAnsi" w:hAnsiTheme="majorHAnsi"/>
          <w:lang w:eastAsia="ko-KR"/>
        </w:rPr>
        <w:t>Mullis, P</w:t>
      </w:r>
      <w:r>
        <w:rPr>
          <w:rFonts w:asciiTheme="majorHAnsi" w:hAnsiTheme="majorHAnsi"/>
          <w:lang w:eastAsia="ko-KR"/>
        </w:rPr>
        <w:t xml:space="preserve">.E.,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Linnankivi, T</w:t>
      </w:r>
      <w:proofErr w:type="gramStart"/>
      <w:r>
        <w:rPr>
          <w:rFonts w:asciiTheme="majorHAnsi" w:hAnsiTheme="majorHAnsi"/>
          <w:lang w:eastAsia="ko-KR"/>
        </w:rPr>
        <w:t>.,</w:t>
      </w:r>
      <w:proofErr w:type="gramEnd"/>
      <w:r w:rsidR="0041300F" w:rsidRPr="007014DF">
        <w:rPr>
          <w:rFonts w:asciiTheme="majorHAnsi" w:hAnsiTheme="majorHAnsi"/>
          <w:lang w:eastAsia="ko-KR"/>
        </w:rPr>
        <w:t xml:space="preserve"> Lehesjoki, A</w:t>
      </w:r>
      <w:r>
        <w:rPr>
          <w:rFonts w:asciiTheme="majorHAnsi" w:hAnsiTheme="majorHAnsi"/>
          <w:lang w:eastAsia="ko-KR"/>
        </w:rPr>
        <w:t>.E., Sterbova, K.,</w:t>
      </w:r>
      <w:r w:rsidR="0041300F" w:rsidRPr="007014DF">
        <w:rPr>
          <w:rFonts w:asciiTheme="majorHAnsi" w:hAnsiTheme="majorHAnsi"/>
          <w:lang w:eastAsia="ko-KR"/>
        </w:rPr>
        <w:t xml:space="preserve"> Craiu, D</w:t>
      </w:r>
      <w:r>
        <w:rPr>
          <w:rFonts w:asciiTheme="majorHAnsi" w:hAnsiTheme="majorHAnsi"/>
          <w:lang w:eastAsia="ko-KR"/>
        </w:rPr>
        <w:t>.C., Hoffman-Zacharska, D.,</w:t>
      </w:r>
      <w:r w:rsidR="0041300F" w:rsidRPr="007014DF">
        <w:rPr>
          <w:rFonts w:asciiTheme="majorHAnsi" w:hAnsiTheme="majorHAnsi"/>
          <w:lang w:eastAsia="ko-KR"/>
        </w:rPr>
        <w:t xml:space="preserve"> Korff, C</w:t>
      </w:r>
      <w:r>
        <w:rPr>
          <w:rFonts w:asciiTheme="majorHAnsi" w:hAnsiTheme="majorHAnsi"/>
          <w:lang w:eastAsia="ko-KR"/>
        </w:rPr>
        <w:t xml:space="preserve">.M.,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w:t>
      </w:r>
      <w:r w:rsidR="0041300F" w:rsidRPr="007014DF">
        <w:rPr>
          <w:rFonts w:asciiTheme="majorHAnsi" w:hAnsiTheme="majorHAnsi"/>
          <w:lang w:eastAsia="ko-KR"/>
        </w:rPr>
        <w:t>Weber, Y</w:t>
      </w:r>
      <w:r>
        <w:rPr>
          <w:rFonts w:asciiTheme="majorHAnsi" w:hAnsiTheme="majorHAnsi"/>
          <w:lang w:eastAsia="ko-KR"/>
        </w:rPr>
        <w:t>.G</w:t>
      </w:r>
      <w:proofErr w:type="gramStart"/>
      <w:r>
        <w:rPr>
          <w:rFonts w:asciiTheme="majorHAnsi" w:hAnsiTheme="majorHAnsi"/>
          <w:lang w:eastAsia="ko-KR"/>
        </w:rPr>
        <w:t>.,</w:t>
      </w:r>
      <w:proofErr w:type="gramEnd"/>
      <w:r>
        <w:rPr>
          <w:rFonts w:asciiTheme="majorHAnsi" w:hAnsiTheme="majorHAnsi"/>
          <w:lang w:eastAsia="ko-KR"/>
        </w:rPr>
        <w:t xml:space="preserve"> Steinlin, M., Gallati, S., Bertsche, A.,</w:t>
      </w:r>
      <w:r w:rsidR="0041300F" w:rsidRPr="007014DF">
        <w:rPr>
          <w:rFonts w:asciiTheme="majorHAnsi" w:hAnsiTheme="majorHAnsi"/>
          <w:lang w:eastAsia="ko-KR"/>
        </w:rPr>
        <w:t xml:space="preserve"> Bernhard, M</w:t>
      </w:r>
      <w:r>
        <w:rPr>
          <w:rFonts w:asciiTheme="majorHAnsi" w:hAnsiTheme="majorHAnsi"/>
          <w:lang w:eastAsia="ko-KR"/>
        </w:rPr>
        <w:t xml:space="preserve">.K., Merkenschlager, A., Kiess,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W</w:t>
      </w:r>
      <w:proofErr w:type="gramStart"/>
      <w:r>
        <w:rPr>
          <w:rFonts w:asciiTheme="majorHAnsi" w:hAnsiTheme="majorHAnsi"/>
          <w:lang w:eastAsia="ko-KR"/>
        </w:rPr>
        <w:t>.,</w:t>
      </w:r>
      <w:proofErr w:type="gramEnd"/>
      <w:r>
        <w:rPr>
          <w:rFonts w:asciiTheme="majorHAnsi" w:hAnsiTheme="majorHAnsi"/>
          <w:lang w:eastAsia="ko-KR"/>
        </w:rPr>
        <w:t xml:space="preserve"> Gonzalez, M., Zuchner, S.,</w:t>
      </w:r>
      <w:r w:rsidR="0041300F" w:rsidRPr="007014DF">
        <w:rPr>
          <w:rFonts w:asciiTheme="majorHAnsi" w:hAnsiTheme="majorHAnsi"/>
          <w:lang w:eastAsia="ko-KR"/>
        </w:rPr>
        <w:t xml:space="preserve"> Palotie, </w:t>
      </w:r>
      <w:r>
        <w:rPr>
          <w:rFonts w:asciiTheme="majorHAnsi" w:hAnsiTheme="majorHAnsi"/>
          <w:lang w:eastAsia="ko-KR"/>
        </w:rPr>
        <w:t xml:space="preserve"> A., Suls, A., De Jonghe, P., Helbig, I., Biskup, S., Wolff,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M</w:t>
      </w:r>
      <w:proofErr w:type="gramStart"/>
      <w:r>
        <w:rPr>
          <w:rFonts w:asciiTheme="majorHAnsi" w:hAnsiTheme="majorHAnsi"/>
          <w:lang w:eastAsia="ko-KR"/>
        </w:rPr>
        <w:t>.,</w:t>
      </w:r>
      <w:proofErr w:type="gramEnd"/>
      <w:r>
        <w:rPr>
          <w:rFonts w:asciiTheme="majorHAnsi" w:hAnsiTheme="majorHAnsi"/>
          <w:lang w:eastAsia="ko-KR"/>
        </w:rPr>
        <w:t xml:space="preserve"> Maljevic, S., Schule, R.,</w:t>
      </w:r>
      <w:r w:rsidR="0041300F" w:rsidRPr="007014DF">
        <w:rPr>
          <w:rFonts w:asciiTheme="majorHAnsi" w:hAnsiTheme="majorHAnsi"/>
          <w:lang w:eastAsia="ko-KR"/>
        </w:rPr>
        <w:t xml:space="preserve"> Sisodiya, S</w:t>
      </w:r>
      <w:r>
        <w:rPr>
          <w:rFonts w:asciiTheme="majorHAnsi" w:hAnsiTheme="majorHAnsi"/>
          <w:lang w:eastAsia="ko-KR"/>
        </w:rPr>
        <w:t>.M., Weckhuysen, S., Lerche, H.,</w:t>
      </w:r>
      <w:r w:rsidR="0041300F" w:rsidRPr="007014DF">
        <w:rPr>
          <w:rFonts w:asciiTheme="majorHAnsi" w:hAnsiTheme="majorHAnsi"/>
          <w:lang w:eastAsia="ko-KR"/>
        </w:rPr>
        <w:t xml:space="preserve"> Lemke, J</w:t>
      </w:r>
      <w:r>
        <w:rPr>
          <w:rFonts w:asciiTheme="majorHAnsi" w:hAnsiTheme="majorHAnsi"/>
          <w:lang w:eastAsia="ko-KR"/>
        </w:rPr>
        <w:t>.</w:t>
      </w:r>
      <w:r w:rsidR="0041300F" w:rsidRPr="007014DF">
        <w:rPr>
          <w:rFonts w:asciiTheme="majorHAnsi" w:hAnsiTheme="majorHAnsi"/>
          <w:lang w:eastAsia="ko-KR"/>
        </w:rPr>
        <w:t>R</w:t>
      </w:r>
      <w:r>
        <w:rPr>
          <w:rFonts w:asciiTheme="majorHAnsi" w:hAnsiTheme="majorHAnsi"/>
          <w:lang w:eastAsia="ko-KR"/>
        </w:rPr>
        <w:t xml:space="preserve">., “De Novo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Loss- or Gain-of-Function Mutations in KCNA2 Cause Epileptic E</w:t>
      </w:r>
      <w:r w:rsidR="0041300F" w:rsidRPr="007014DF">
        <w:rPr>
          <w:rFonts w:asciiTheme="majorHAnsi" w:hAnsiTheme="majorHAnsi"/>
          <w:lang w:eastAsia="ko-KR"/>
        </w:rPr>
        <w:t>ncephalopathy”</w:t>
      </w:r>
      <w:r>
        <w:rPr>
          <w:rFonts w:asciiTheme="majorHAnsi" w:hAnsiTheme="majorHAnsi"/>
          <w:lang w:eastAsia="ko-KR"/>
        </w:rPr>
        <w:t>,</w:t>
      </w:r>
      <w:r w:rsidR="0041300F" w:rsidRPr="007014DF">
        <w:rPr>
          <w:rFonts w:asciiTheme="majorHAnsi" w:hAnsiTheme="majorHAnsi"/>
          <w:lang w:eastAsia="ko-KR"/>
        </w:rPr>
        <w:t xml:space="preserve"> Group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w:t>
      </w:r>
      <w:r w:rsidR="0041300F" w:rsidRPr="007014DF">
        <w:rPr>
          <w:rFonts w:asciiTheme="majorHAnsi" w:hAnsiTheme="majorHAnsi"/>
          <w:lang w:eastAsia="ko-KR"/>
        </w:rPr>
        <w:t>Author(s): EuroEPINOMICS RES Consortium NATURE GENETICS</w:t>
      </w:r>
      <w:r>
        <w:rPr>
          <w:rFonts w:asciiTheme="majorHAnsi" w:hAnsiTheme="majorHAnsi"/>
          <w:lang w:eastAsia="ko-KR"/>
        </w:rPr>
        <w:t>,</w:t>
      </w:r>
      <w:r w:rsidR="0041300F" w:rsidRPr="007014DF">
        <w:rPr>
          <w:rFonts w:asciiTheme="majorHAnsi" w:hAnsiTheme="majorHAnsi"/>
          <w:lang w:eastAsia="ko-KR"/>
        </w:rPr>
        <w:t xml:space="preserve">  Volume: 47</w:t>
      </w:r>
      <w:r>
        <w:rPr>
          <w:rFonts w:asciiTheme="majorHAnsi" w:hAnsiTheme="majorHAnsi"/>
          <w:lang w:eastAsia="ko-KR"/>
        </w:rPr>
        <w:t xml:space="preserve">, </w:t>
      </w:r>
      <w:r w:rsidR="0041300F" w:rsidRPr="007014DF">
        <w:rPr>
          <w:rFonts w:asciiTheme="majorHAnsi" w:hAnsiTheme="majorHAnsi"/>
          <w:lang w:eastAsia="ko-KR"/>
        </w:rPr>
        <w:t>Issue: 4</w:t>
      </w:r>
      <w:r>
        <w:rPr>
          <w:rFonts w:asciiTheme="majorHAnsi" w:hAnsiTheme="majorHAnsi"/>
          <w:lang w:eastAsia="ko-KR"/>
        </w:rPr>
        <w:t xml:space="preserve">, </w:t>
      </w:r>
    </w:p>
    <w:p w:rsidR="007014DF" w:rsidRDefault="007014DF" w:rsidP="007014DF">
      <w:pPr>
        <w:spacing w:after="0" w:line="300" w:lineRule="exact"/>
        <w:rPr>
          <w:rFonts w:asciiTheme="majorHAnsi" w:hAnsiTheme="majorHAnsi"/>
          <w:lang w:eastAsia="ko-KR"/>
        </w:rPr>
      </w:pPr>
      <w:r>
        <w:rPr>
          <w:rFonts w:asciiTheme="majorHAnsi" w:hAnsiTheme="majorHAnsi"/>
          <w:lang w:eastAsia="ko-KR"/>
        </w:rPr>
        <w:t xml:space="preserve">          </w:t>
      </w:r>
      <w:r w:rsidR="0041300F" w:rsidRPr="007014DF">
        <w:rPr>
          <w:rFonts w:asciiTheme="majorHAnsi" w:hAnsiTheme="majorHAnsi"/>
          <w:lang w:eastAsia="ko-KR"/>
        </w:rPr>
        <w:t>Pages: 393-U155</w:t>
      </w:r>
      <w:r>
        <w:rPr>
          <w:rFonts w:asciiTheme="majorHAnsi" w:hAnsiTheme="majorHAnsi"/>
          <w:lang w:eastAsia="ko-KR"/>
        </w:rPr>
        <w:t>.</w:t>
      </w:r>
    </w:p>
    <w:p w:rsidR="0041300F" w:rsidRPr="007014DF" w:rsidRDefault="0041300F" w:rsidP="007014DF">
      <w:pPr>
        <w:spacing w:after="0" w:line="300" w:lineRule="exact"/>
        <w:rPr>
          <w:rFonts w:asciiTheme="majorHAnsi" w:hAnsiTheme="majorHAnsi"/>
          <w:lang w:eastAsia="ko-KR"/>
        </w:rPr>
      </w:pPr>
      <w:r w:rsidRPr="007014DF">
        <w:rPr>
          <w:rFonts w:asciiTheme="majorHAnsi" w:hAnsiTheme="majorHAnsi"/>
          <w:lang w:eastAsia="ko-KR"/>
        </w:rPr>
        <w:t xml:space="preserve">    </w:t>
      </w:r>
    </w:p>
    <w:p w:rsidR="00B533AF" w:rsidRDefault="00B533AF" w:rsidP="00B533AF">
      <w:pPr>
        <w:spacing w:after="0" w:line="300" w:lineRule="exact"/>
        <w:rPr>
          <w:rFonts w:asciiTheme="majorHAnsi" w:hAnsiTheme="majorHAnsi"/>
          <w:lang w:eastAsia="ko-KR"/>
        </w:rPr>
      </w:pPr>
      <w:r>
        <w:rPr>
          <w:rFonts w:asciiTheme="majorHAnsi" w:hAnsiTheme="majorHAnsi"/>
          <w:lang w:eastAsia="ko-KR"/>
        </w:rPr>
        <w:t>Alaybeyoğlu, B</w:t>
      </w:r>
      <w:proofErr w:type="gramStart"/>
      <w:r>
        <w:rPr>
          <w:rFonts w:asciiTheme="majorHAnsi" w:hAnsiTheme="majorHAnsi"/>
          <w:lang w:eastAsia="ko-KR"/>
        </w:rPr>
        <w:t>.,</w:t>
      </w:r>
      <w:proofErr w:type="gramEnd"/>
      <w:r>
        <w:rPr>
          <w:rFonts w:asciiTheme="majorHAnsi" w:hAnsiTheme="majorHAnsi"/>
          <w:lang w:eastAsia="ko-KR"/>
        </w:rPr>
        <w:t xml:space="preserve"> Akbulut, B., Özkırımlı</w:t>
      </w:r>
      <w:r w:rsidR="0041300F" w:rsidRPr="00B533AF">
        <w:rPr>
          <w:rFonts w:asciiTheme="majorHAnsi" w:hAnsiTheme="majorHAnsi"/>
          <w:lang w:eastAsia="ko-KR"/>
        </w:rPr>
        <w:t>, E</w:t>
      </w:r>
      <w:r>
        <w:rPr>
          <w:rFonts w:asciiTheme="majorHAnsi" w:hAnsiTheme="majorHAnsi"/>
          <w:lang w:eastAsia="ko-KR"/>
        </w:rPr>
        <w:t xml:space="preserve">., “A Novel Chimeric Peptide with Antimicrobial </w:t>
      </w:r>
    </w:p>
    <w:p w:rsidR="0041300F" w:rsidRPr="00B533AF" w:rsidRDefault="00B533AF" w:rsidP="00B533AF">
      <w:pPr>
        <w:spacing w:after="0" w:line="300" w:lineRule="exact"/>
        <w:rPr>
          <w:rFonts w:asciiTheme="majorHAnsi" w:hAnsiTheme="majorHAnsi"/>
          <w:lang w:eastAsia="ko-KR"/>
        </w:rPr>
      </w:pPr>
      <w:r>
        <w:rPr>
          <w:rFonts w:asciiTheme="majorHAnsi" w:hAnsiTheme="majorHAnsi"/>
          <w:lang w:eastAsia="ko-KR"/>
        </w:rPr>
        <w:t xml:space="preserve">          A</w:t>
      </w:r>
      <w:r w:rsidR="0041300F" w:rsidRPr="00B533AF">
        <w:rPr>
          <w:rFonts w:asciiTheme="majorHAnsi" w:hAnsiTheme="majorHAnsi"/>
          <w:lang w:eastAsia="ko-KR"/>
        </w:rPr>
        <w:t>ctivity”</w:t>
      </w:r>
      <w:r>
        <w:rPr>
          <w:rFonts w:asciiTheme="majorHAnsi" w:hAnsiTheme="majorHAnsi"/>
          <w:lang w:eastAsia="ko-KR"/>
        </w:rPr>
        <w:t>, Journal of Peptide Science,</w:t>
      </w:r>
      <w:r w:rsidR="0041300F" w:rsidRPr="00B533AF">
        <w:rPr>
          <w:rFonts w:asciiTheme="majorHAnsi" w:hAnsiTheme="majorHAnsi"/>
          <w:lang w:eastAsia="ko-KR"/>
        </w:rPr>
        <w:t> Volume: 21</w:t>
      </w:r>
      <w:r>
        <w:rPr>
          <w:rFonts w:asciiTheme="majorHAnsi" w:hAnsiTheme="majorHAnsi"/>
          <w:lang w:eastAsia="ko-KR"/>
        </w:rPr>
        <w:t xml:space="preserve">, Issue: 4, </w:t>
      </w:r>
      <w:r w:rsidR="0041300F" w:rsidRPr="00B533AF">
        <w:rPr>
          <w:rFonts w:asciiTheme="majorHAnsi" w:hAnsiTheme="majorHAnsi"/>
          <w:lang w:eastAsia="ko-KR"/>
        </w:rPr>
        <w:t>Pages: 294-301</w:t>
      </w:r>
      <w:r>
        <w:rPr>
          <w:rFonts w:asciiTheme="majorHAnsi" w:hAnsiTheme="majorHAnsi"/>
          <w:lang w:eastAsia="ko-KR"/>
        </w:rPr>
        <w:t>.</w:t>
      </w:r>
    </w:p>
    <w:p w:rsidR="00CB7E76" w:rsidRDefault="00CB7E76" w:rsidP="00CB7E76">
      <w:pPr>
        <w:spacing w:after="0" w:line="300" w:lineRule="exact"/>
        <w:rPr>
          <w:rFonts w:asciiTheme="majorHAnsi" w:hAnsiTheme="majorHAnsi"/>
          <w:lang w:eastAsia="ko-KR"/>
        </w:rPr>
      </w:pPr>
    </w:p>
    <w:p w:rsidR="00CB7E76" w:rsidRDefault="00CB7E76" w:rsidP="00CB7E76">
      <w:pPr>
        <w:spacing w:after="0" w:line="300" w:lineRule="exact"/>
        <w:rPr>
          <w:rFonts w:asciiTheme="majorHAnsi" w:hAnsiTheme="majorHAnsi"/>
          <w:lang w:eastAsia="ko-KR"/>
        </w:rPr>
      </w:pPr>
      <w:r>
        <w:rPr>
          <w:rFonts w:asciiTheme="majorHAnsi" w:hAnsiTheme="majorHAnsi"/>
          <w:lang w:eastAsia="ko-KR"/>
        </w:rPr>
        <w:t>Devecioğlu, I</w:t>
      </w:r>
      <w:proofErr w:type="gramStart"/>
      <w:r>
        <w:rPr>
          <w:rFonts w:asciiTheme="majorHAnsi" w:hAnsiTheme="majorHAnsi"/>
          <w:lang w:eastAsia="ko-KR"/>
        </w:rPr>
        <w:t>.,</w:t>
      </w:r>
      <w:proofErr w:type="gramEnd"/>
      <w:r>
        <w:rPr>
          <w:rFonts w:asciiTheme="majorHAnsi" w:hAnsiTheme="majorHAnsi"/>
          <w:lang w:eastAsia="ko-KR"/>
        </w:rPr>
        <w:t xml:space="preserve"> Güçlü</w:t>
      </w:r>
      <w:r w:rsidR="0041300F" w:rsidRPr="00CB7E76">
        <w:rPr>
          <w:rFonts w:asciiTheme="majorHAnsi" w:hAnsiTheme="majorHAnsi"/>
          <w:lang w:eastAsia="ko-KR"/>
        </w:rPr>
        <w:t>, B</w:t>
      </w:r>
      <w:r>
        <w:rPr>
          <w:rFonts w:asciiTheme="majorHAnsi" w:hAnsiTheme="majorHAnsi"/>
          <w:lang w:eastAsia="ko-KR"/>
        </w:rPr>
        <w:t xml:space="preserve">., “A Novel Vibrotactile System for Stimulating the Glabrous Skin of Awake </w:t>
      </w:r>
    </w:p>
    <w:p w:rsidR="00CB7E76" w:rsidRDefault="00CB7E76" w:rsidP="00CB7E76">
      <w:pPr>
        <w:spacing w:after="0" w:line="300" w:lineRule="exact"/>
        <w:rPr>
          <w:rFonts w:asciiTheme="majorHAnsi" w:hAnsiTheme="majorHAnsi"/>
          <w:lang w:eastAsia="ko-KR"/>
        </w:rPr>
      </w:pPr>
      <w:r>
        <w:rPr>
          <w:rFonts w:asciiTheme="majorHAnsi" w:hAnsiTheme="majorHAnsi"/>
          <w:lang w:eastAsia="ko-KR"/>
        </w:rPr>
        <w:t xml:space="preserve">          Freely Behaving Rats During Operant C</w:t>
      </w:r>
      <w:r w:rsidR="0041300F" w:rsidRPr="00CB7E76">
        <w:rPr>
          <w:rFonts w:asciiTheme="majorHAnsi" w:hAnsiTheme="majorHAnsi"/>
          <w:lang w:eastAsia="ko-KR"/>
        </w:rPr>
        <w:t>onditioning”</w:t>
      </w:r>
      <w:r>
        <w:rPr>
          <w:rFonts w:asciiTheme="majorHAnsi" w:hAnsiTheme="majorHAnsi"/>
          <w:lang w:eastAsia="ko-KR"/>
        </w:rPr>
        <w:t xml:space="preserve">, Journal of Neuroscience Methods, </w:t>
      </w:r>
    </w:p>
    <w:p w:rsidR="0041300F" w:rsidRDefault="00CB7E76" w:rsidP="00CB7E76">
      <w:pPr>
        <w:spacing w:after="0" w:line="300" w:lineRule="exact"/>
        <w:rPr>
          <w:rFonts w:asciiTheme="majorHAnsi" w:hAnsiTheme="majorHAnsi"/>
          <w:lang w:eastAsia="ko-KR"/>
        </w:rPr>
      </w:pPr>
      <w:r>
        <w:rPr>
          <w:rFonts w:asciiTheme="majorHAnsi" w:hAnsiTheme="majorHAnsi"/>
          <w:lang w:eastAsia="ko-KR"/>
        </w:rPr>
        <w:t xml:space="preserve">          </w:t>
      </w:r>
      <w:r w:rsidR="0041300F" w:rsidRPr="00CB7E76">
        <w:rPr>
          <w:rFonts w:asciiTheme="majorHAnsi" w:hAnsiTheme="majorHAnsi"/>
          <w:lang w:eastAsia="ko-KR"/>
        </w:rPr>
        <w:t>Volume: 242</w:t>
      </w:r>
      <w:r>
        <w:rPr>
          <w:rFonts w:asciiTheme="majorHAnsi" w:hAnsiTheme="majorHAnsi"/>
          <w:lang w:eastAsia="ko-KR"/>
        </w:rPr>
        <w:t xml:space="preserve">, </w:t>
      </w:r>
      <w:r w:rsidR="0041300F" w:rsidRPr="00CB7E76">
        <w:rPr>
          <w:rFonts w:asciiTheme="majorHAnsi" w:hAnsiTheme="majorHAnsi"/>
          <w:lang w:eastAsia="ko-KR"/>
        </w:rPr>
        <w:t>Pages: 41-51</w:t>
      </w:r>
      <w:r>
        <w:rPr>
          <w:rFonts w:asciiTheme="majorHAnsi" w:hAnsiTheme="majorHAnsi"/>
          <w:lang w:eastAsia="ko-KR"/>
        </w:rPr>
        <w:t>.</w:t>
      </w:r>
      <w:r w:rsidR="0041300F" w:rsidRPr="00CB7E76">
        <w:rPr>
          <w:rFonts w:asciiTheme="majorHAnsi" w:hAnsiTheme="majorHAnsi"/>
          <w:lang w:eastAsia="ko-KR"/>
        </w:rPr>
        <w:t xml:space="preserve"> </w:t>
      </w:r>
    </w:p>
    <w:p w:rsidR="00130D77" w:rsidRDefault="00AA7B8D" w:rsidP="00CB7E76">
      <w:pPr>
        <w:spacing w:after="0" w:line="300" w:lineRule="exact"/>
        <w:rPr>
          <w:rFonts w:asciiTheme="majorHAnsi" w:hAnsiTheme="majorHAnsi"/>
          <w:lang w:eastAsia="ko-KR"/>
        </w:rPr>
      </w:pPr>
      <w:r>
        <w:rPr>
          <w:rFonts w:asciiTheme="majorHAnsi" w:hAnsiTheme="majorHAnsi"/>
          <w:lang w:eastAsia="ko-KR"/>
        </w:rPr>
        <w:lastRenderedPageBreak/>
        <w:t>Goossens, H</w:t>
      </w:r>
      <w:proofErr w:type="gramStart"/>
      <w:r>
        <w:rPr>
          <w:rFonts w:asciiTheme="majorHAnsi" w:hAnsiTheme="majorHAnsi"/>
          <w:lang w:eastAsia="ko-KR"/>
        </w:rPr>
        <w:t>.,</w:t>
      </w:r>
      <w:proofErr w:type="gramEnd"/>
      <w:r w:rsidR="0041300F" w:rsidRPr="00CB7E76">
        <w:rPr>
          <w:rFonts w:asciiTheme="majorHAnsi" w:hAnsiTheme="majorHAnsi"/>
          <w:lang w:eastAsia="ko-KR"/>
        </w:rPr>
        <w:t xml:space="preserve"> Winne, J</w:t>
      </w:r>
      <w:r>
        <w:rPr>
          <w:rFonts w:asciiTheme="majorHAnsi" w:hAnsiTheme="majorHAnsi"/>
          <w:lang w:eastAsia="ko-KR"/>
        </w:rPr>
        <w:t>.M., Wouters, S., Hermosilla, L.,</w:t>
      </w:r>
      <w:r w:rsidR="0041300F" w:rsidRPr="00CB7E76">
        <w:rPr>
          <w:rFonts w:asciiTheme="majorHAnsi" w:hAnsiTheme="majorHAnsi"/>
          <w:lang w:eastAsia="ko-KR"/>
        </w:rPr>
        <w:t xml:space="preserve"> De Clercq, P</w:t>
      </w:r>
      <w:r>
        <w:rPr>
          <w:rFonts w:asciiTheme="majorHAnsi" w:hAnsiTheme="majorHAnsi"/>
          <w:lang w:eastAsia="ko-KR"/>
        </w:rPr>
        <w:t>.J.,</w:t>
      </w:r>
      <w:r w:rsidR="00130D77">
        <w:rPr>
          <w:rFonts w:asciiTheme="majorHAnsi" w:hAnsiTheme="majorHAnsi"/>
          <w:lang w:eastAsia="ko-KR"/>
        </w:rPr>
        <w:t xml:space="preserve"> Waroquier, M., Van </w:t>
      </w:r>
    </w:p>
    <w:p w:rsidR="00130D77" w:rsidRDefault="00130D77" w:rsidP="00CB7E76">
      <w:pPr>
        <w:spacing w:after="0" w:line="300" w:lineRule="exact"/>
        <w:rPr>
          <w:rFonts w:asciiTheme="majorHAnsi" w:hAnsiTheme="majorHAnsi"/>
          <w:lang w:eastAsia="ko-KR"/>
        </w:rPr>
      </w:pPr>
      <w:r>
        <w:rPr>
          <w:rFonts w:asciiTheme="majorHAnsi" w:hAnsiTheme="majorHAnsi"/>
          <w:lang w:eastAsia="ko-KR"/>
        </w:rPr>
        <w:t xml:space="preserve">          Speybroeck, V</w:t>
      </w:r>
      <w:proofErr w:type="gramStart"/>
      <w:r>
        <w:rPr>
          <w:rFonts w:asciiTheme="majorHAnsi" w:hAnsiTheme="majorHAnsi"/>
          <w:lang w:eastAsia="ko-KR"/>
        </w:rPr>
        <w:t>.,</w:t>
      </w:r>
      <w:proofErr w:type="gramEnd"/>
      <w:r>
        <w:rPr>
          <w:rFonts w:asciiTheme="majorHAnsi" w:hAnsiTheme="majorHAnsi"/>
          <w:lang w:eastAsia="ko-KR"/>
        </w:rPr>
        <w:t xml:space="preserve"> Çatak, Ş.,</w:t>
      </w:r>
      <w:r w:rsidR="0041300F" w:rsidRPr="00CB7E76">
        <w:rPr>
          <w:rFonts w:asciiTheme="majorHAnsi" w:hAnsiTheme="majorHAnsi"/>
          <w:lang w:eastAsia="ko-KR"/>
        </w:rPr>
        <w:t xml:space="preserve"> “Possibility of [1,5] Sigmatropic Shifts in Bicyclo[4.2.0]octa-2,4-</w:t>
      </w:r>
    </w:p>
    <w:p w:rsidR="00130D77" w:rsidRDefault="00130D77" w:rsidP="00CB7E76">
      <w:pPr>
        <w:spacing w:after="0" w:line="300" w:lineRule="exact"/>
        <w:rPr>
          <w:rFonts w:asciiTheme="majorHAnsi" w:hAnsiTheme="majorHAnsi"/>
          <w:lang w:eastAsia="ko-KR"/>
        </w:rPr>
      </w:pPr>
      <w:r>
        <w:rPr>
          <w:rFonts w:asciiTheme="majorHAnsi" w:hAnsiTheme="majorHAnsi"/>
          <w:lang w:eastAsia="ko-KR"/>
        </w:rPr>
        <w:t xml:space="preserve">          </w:t>
      </w:r>
      <w:r w:rsidR="0041300F" w:rsidRPr="00CB7E76">
        <w:rPr>
          <w:rFonts w:asciiTheme="majorHAnsi" w:hAnsiTheme="majorHAnsi"/>
          <w:lang w:eastAsia="ko-KR"/>
        </w:rPr>
        <w:t>dienes”</w:t>
      </w:r>
      <w:r>
        <w:rPr>
          <w:rFonts w:asciiTheme="majorHAnsi" w:hAnsiTheme="majorHAnsi"/>
          <w:lang w:eastAsia="ko-KR"/>
        </w:rPr>
        <w:t>, Journal of Organic Chemistry,</w:t>
      </w:r>
      <w:r w:rsidR="0041300F" w:rsidRPr="00CB7E76">
        <w:rPr>
          <w:rFonts w:asciiTheme="majorHAnsi" w:hAnsiTheme="majorHAnsi"/>
          <w:lang w:eastAsia="ko-KR"/>
        </w:rPr>
        <w:t xml:space="preserve"> Volume: 80</w:t>
      </w:r>
      <w:r>
        <w:rPr>
          <w:rFonts w:asciiTheme="majorHAnsi" w:hAnsiTheme="majorHAnsi"/>
          <w:lang w:eastAsia="ko-KR"/>
        </w:rPr>
        <w:t xml:space="preserve">, </w:t>
      </w:r>
      <w:r w:rsidR="0041300F" w:rsidRPr="00CB7E76">
        <w:rPr>
          <w:rFonts w:asciiTheme="majorHAnsi" w:hAnsiTheme="majorHAnsi"/>
          <w:lang w:eastAsia="ko-KR"/>
        </w:rPr>
        <w:t>Issue: 5</w:t>
      </w:r>
      <w:r>
        <w:rPr>
          <w:rFonts w:asciiTheme="majorHAnsi" w:hAnsiTheme="majorHAnsi"/>
          <w:lang w:eastAsia="ko-KR"/>
        </w:rPr>
        <w:t xml:space="preserve">, </w:t>
      </w:r>
      <w:r w:rsidR="0041300F" w:rsidRPr="00CB7E76">
        <w:rPr>
          <w:rFonts w:asciiTheme="majorHAnsi" w:hAnsiTheme="majorHAnsi"/>
          <w:lang w:eastAsia="ko-KR"/>
        </w:rPr>
        <w:t>Pages: 2609-2620</w:t>
      </w:r>
      <w:r>
        <w:rPr>
          <w:rFonts w:asciiTheme="majorHAnsi" w:hAnsiTheme="majorHAnsi"/>
          <w:lang w:eastAsia="ko-KR"/>
        </w:rPr>
        <w:t>.</w:t>
      </w:r>
    </w:p>
    <w:p w:rsidR="0041300F" w:rsidRPr="00CB7E76" w:rsidRDefault="0041300F" w:rsidP="00CB7E76">
      <w:pPr>
        <w:spacing w:after="0" w:line="300" w:lineRule="exact"/>
        <w:rPr>
          <w:rFonts w:asciiTheme="majorHAnsi" w:hAnsiTheme="majorHAnsi"/>
          <w:lang w:eastAsia="ko-KR"/>
        </w:rPr>
      </w:pPr>
      <w:r w:rsidRPr="00CB7E76">
        <w:rPr>
          <w:rFonts w:asciiTheme="majorHAnsi" w:hAnsiTheme="majorHAnsi"/>
          <w:lang w:eastAsia="ko-KR"/>
        </w:rPr>
        <w:t xml:space="preserve"> </w:t>
      </w:r>
    </w:p>
    <w:p w:rsidR="00961BFF" w:rsidRDefault="00961BFF" w:rsidP="00961BFF">
      <w:pPr>
        <w:spacing w:after="0" w:line="300" w:lineRule="exact"/>
        <w:rPr>
          <w:rFonts w:asciiTheme="majorHAnsi" w:hAnsiTheme="majorHAnsi"/>
          <w:lang w:eastAsia="ko-KR"/>
        </w:rPr>
      </w:pPr>
      <w:r>
        <w:rPr>
          <w:rFonts w:asciiTheme="majorHAnsi" w:hAnsiTheme="majorHAnsi"/>
          <w:lang w:eastAsia="ko-KR"/>
        </w:rPr>
        <w:t>Kömürcü, G</w:t>
      </w:r>
      <w:proofErr w:type="gramStart"/>
      <w:r>
        <w:rPr>
          <w:rFonts w:asciiTheme="majorHAnsi" w:hAnsiTheme="majorHAnsi"/>
          <w:lang w:eastAsia="ko-KR"/>
        </w:rPr>
        <w:t>.,</w:t>
      </w:r>
      <w:proofErr w:type="gramEnd"/>
      <w:r w:rsidR="0041300F" w:rsidRPr="00961BFF">
        <w:rPr>
          <w:rFonts w:asciiTheme="majorHAnsi" w:hAnsiTheme="majorHAnsi"/>
          <w:lang w:eastAsia="ko-KR"/>
        </w:rPr>
        <w:t xml:space="preserve"> Pusane, A</w:t>
      </w:r>
      <w:r>
        <w:rPr>
          <w:rFonts w:asciiTheme="majorHAnsi" w:hAnsiTheme="majorHAnsi"/>
          <w:lang w:eastAsia="ko-KR"/>
        </w:rPr>
        <w:t>.E., Dü</w:t>
      </w:r>
      <w:r w:rsidR="0041300F" w:rsidRPr="00961BFF">
        <w:rPr>
          <w:rFonts w:asciiTheme="majorHAnsi" w:hAnsiTheme="majorHAnsi"/>
          <w:lang w:eastAsia="ko-KR"/>
        </w:rPr>
        <w:t>ndar, G</w:t>
      </w:r>
      <w:r>
        <w:rPr>
          <w:rFonts w:asciiTheme="majorHAnsi" w:hAnsiTheme="majorHAnsi"/>
          <w:lang w:eastAsia="ko-KR"/>
        </w:rPr>
        <w:t xml:space="preserve">., “Enhanced Challenge-Response Set and Secure Usage </w:t>
      </w:r>
    </w:p>
    <w:p w:rsidR="00961BFF" w:rsidRDefault="00961BFF" w:rsidP="00961BFF">
      <w:pPr>
        <w:spacing w:after="0" w:line="300" w:lineRule="exact"/>
        <w:rPr>
          <w:rFonts w:asciiTheme="majorHAnsi" w:hAnsiTheme="majorHAnsi"/>
          <w:lang w:eastAsia="ko-KR"/>
        </w:rPr>
      </w:pPr>
      <w:r>
        <w:rPr>
          <w:rFonts w:asciiTheme="majorHAnsi" w:hAnsiTheme="majorHAnsi"/>
          <w:lang w:eastAsia="ko-KR"/>
        </w:rPr>
        <w:t xml:space="preserve">          Scenarios for Ordering-Based Ring Oscillator-Physical Unclonable F</w:t>
      </w:r>
      <w:r w:rsidR="0041300F" w:rsidRPr="00961BFF">
        <w:rPr>
          <w:rFonts w:asciiTheme="majorHAnsi" w:hAnsiTheme="majorHAnsi"/>
          <w:lang w:eastAsia="ko-KR"/>
        </w:rPr>
        <w:t>unctions”</w:t>
      </w:r>
      <w:r>
        <w:rPr>
          <w:rFonts w:asciiTheme="majorHAnsi" w:hAnsiTheme="majorHAnsi"/>
          <w:lang w:eastAsia="ko-KR"/>
        </w:rPr>
        <w:t>,</w:t>
      </w:r>
      <w:r w:rsidR="0041300F" w:rsidRPr="00961BFF">
        <w:rPr>
          <w:rFonts w:asciiTheme="majorHAnsi" w:hAnsiTheme="majorHAnsi"/>
          <w:lang w:eastAsia="ko-KR"/>
        </w:rPr>
        <w:t xml:space="preserve"> IET </w:t>
      </w:r>
      <w:r>
        <w:rPr>
          <w:rFonts w:asciiTheme="majorHAnsi" w:hAnsiTheme="majorHAnsi"/>
          <w:lang w:eastAsia="ko-KR"/>
        </w:rPr>
        <w:t xml:space="preserve">Circuits </w:t>
      </w:r>
    </w:p>
    <w:p w:rsidR="00961BFF" w:rsidRDefault="00961BFF" w:rsidP="00961BFF">
      <w:pPr>
        <w:spacing w:after="0" w:line="300" w:lineRule="exact"/>
        <w:rPr>
          <w:rFonts w:asciiTheme="majorHAnsi" w:hAnsiTheme="majorHAnsi"/>
          <w:lang w:eastAsia="ko-KR"/>
        </w:rPr>
      </w:pPr>
      <w:r>
        <w:rPr>
          <w:rFonts w:asciiTheme="majorHAnsi" w:hAnsiTheme="majorHAnsi"/>
          <w:lang w:eastAsia="ko-KR"/>
        </w:rPr>
        <w:t xml:space="preserve">          Devices </w:t>
      </w:r>
      <w:r w:rsidR="0041300F" w:rsidRPr="00961BFF">
        <w:rPr>
          <w:rFonts w:asciiTheme="majorHAnsi" w:hAnsiTheme="majorHAnsi"/>
          <w:lang w:eastAsia="ko-KR"/>
        </w:rPr>
        <w:t xml:space="preserve">&amp; </w:t>
      </w:r>
      <w:r>
        <w:rPr>
          <w:rFonts w:asciiTheme="majorHAnsi" w:hAnsiTheme="majorHAnsi"/>
          <w:lang w:eastAsia="ko-KR"/>
        </w:rPr>
        <w:t xml:space="preserve">Systems, </w:t>
      </w:r>
      <w:r w:rsidR="0041300F" w:rsidRPr="00961BFF">
        <w:rPr>
          <w:rFonts w:asciiTheme="majorHAnsi" w:hAnsiTheme="majorHAnsi"/>
          <w:lang w:eastAsia="ko-KR"/>
        </w:rPr>
        <w:t>Volume: 9</w:t>
      </w:r>
      <w:r>
        <w:rPr>
          <w:rFonts w:asciiTheme="majorHAnsi" w:hAnsiTheme="majorHAnsi"/>
          <w:lang w:eastAsia="ko-KR"/>
        </w:rPr>
        <w:t>, Issue:</w:t>
      </w:r>
      <w:r w:rsidR="0041300F" w:rsidRPr="00961BFF">
        <w:rPr>
          <w:rFonts w:asciiTheme="majorHAnsi" w:hAnsiTheme="majorHAnsi"/>
          <w:lang w:eastAsia="ko-KR"/>
        </w:rPr>
        <w:t>2</w:t>
      </w:r>
      <w:r>
        <w:rPr>
          <w:rFonts w:asciiTheme="majorHAnsi" w:hAnsiTheme="majorHAnsi"/>
          <w:lang w:eastAsia="ko-KR"/>
        </w:rPr>
        <w:t xml:space="preserve">, </w:t>
      </w:r>
      <w:r w:rsidR="0041300F" w:rsidRPr="00961BFF">
        <w:rPr>
          <w:rFonts w:asciiTheme="majorHAnsi" w:hAnsiTheme="majorHAnsi"/>
          <w:lang w:eastAsia="ko-KR"/>
        </w:rPr>
        <w:t>Pages: 87-95</w:t>
      </w:r>
      <w:r>
        <w:rPr>
          <w:rFonts w:asciiTheme="majorHAnsi" w:hAnsiTheme="majorHAnsi"/>
          <w:lang w:eastAsia="ko-KR"/>
        </w:rPr>
        <w:t>.</w:t>
      </w:r>
    </w:p>
    <w:p w:rsidR="0041300F" w:rsidRPr="00961BFF" w:rsidRDefault="0041300F" w:rsidP="00961BFF">
      <w:pPr>
        <w:spacing w:after="0" w:line="300" w:lineRule="exact"/>
        <w:rPr>
          <w:rFonts w:asciiTheme="majorHAnsi" w:hAnsiTheme="majorHAnsi"/>
          <w:lang w:eastAsia="ko-KR"/>
        </w:rPr>
      </w:pPr>
      <w:r w:rsidRPr="00961BFF">
        <w:rPr>
          <w:rFonts w:asciiTheme="majorHAnsi" w:hAnsiTheme="majorHAnsi"/>
          <w:lang w:eastAsia="ko-KR"/>
        </w:rPr>
        <w:t xml:space="preserve">    </w:t>
      </w:r>
    </w:p>
    <w:p w:rsidR="00854D97" w:rsidRDefault="00347546" w:rsidP="00347546">
      <w:pPr>
        <w:spacing w:after="0" w:line="300" w:lineRule="exact"/>
        <w:rPr>
          <w:rFonts w:asciiTheme="majorHAnsi" w:hAnsiTheme="majorHAnsi"/>
          <w:lang w:eastAsia="ko-KR"/>
        </w:rPr>
      </w:pPr>
      <w:r>
        <w:rPr>
          <w:rFonts w:asciiTheme="majorHAnsi" w:hAnsiTheme="majorHAnsi"/>
          <w:lang w:eastAsia="ko-KR"/>
        </w:rPr>
        <w:t>Rogers, T</w:t>
      </w:r>
      <w:proofErr w:type="gramStart"/>
      <w:r>
        <w:rPr>
          <w:rFonts w:asciiTheme="majorHAnsi" w:hAnsiTheme="majorHAnsi"/>
          <w:lang w:eastAsia="ko-KR"/>
        </w:rPr>
        <w:t>.,</w:t>
      </w:r>
      <w:proofErr w:type="gramEnd"/>
      <w:r>
        <w:rPr>
          <w:rFonts w:asciiTheme="majorHAnsi" w:hAnsiTheme="majorHAnsi"/>
          <w:lang w:eastAsia="ko-KR"/>
        </w:rPr>
        <w:t xml:space="preserve"> Ratnayaka, K., Sönmez, M.,</w:t>
      </w:r>
      <w:r w:rsidR="0041300F" w:rsidRPr="00347546">
        <w:rPr>
          <w:rFonts w:asciiTheme="majorHAnsi" w:hAnsiTheme="majorHAnsi"/>
          <w:lang w:eastAsia="ko-KR"/>
        </w:rPr>
        <w:t xml:space="preserve"> Franson, D</w:t>
      </w:r>
      <w:r>
        <w:rPr>
          <w:rFonts w:asciiTheme="majorHAnsi" w:hAnsiTheme="majorHAnsi"/>
          <w:lang w:eastAsia="ko-KR"/>
        </w:rPr>
        <w:t>.N.,</w:t>
      </w:r>
      <w:r w:rsidR="0041300F" w:rsidRPr="00347546">
        <w:rPr>
          <w:rFonts w:asciiTheme="majorHAnsi" w:hAnsiTheme="majorHAnsi"/>
          <w:lang w:eastAsia="ko-KR"/>
        </w:rPr>
        <w:t xml:space="preserve"> Schenke, W</w:t>
      </w:r>
      <w:r>
        <w:rPr>
          <w:rFonts w:asciiTheme="majorHAnsi" w:hAnsiTheme="majorHAnsi"/>
          <w:lang w:eastAsia="ko-KR"/>
        </w:rPr>
        <w:t>.H.,</w:t>
      </w:r>
      <w:r w:rsidR="0041300F" w:rsidRPr="00347546">
        <w:rPr>
          <w:rFonts w:asciiTheme="majorHAnsi" w:hAnsiTheme="majorHAnsi"/>
          <w:lang w:eastAsia="ko-KR"/>
        </w:rPr>
        <w:t xml:space="preserve"> Mazal, J</w:t>
      </w:r>
      <w:r>
        <w:rPr>
          <w:rFonts w:asciiTheme="majorHAnsi" w:hAnsiTheme="majorHAnsi"/>
          <w:lang w:eastAsia="ko-KR"/>
        </w:rPr>
        <w:t>.R.,</w:t>
      </w:r>
      <w:r w:rsidR="00854D97">
        <w:rPr>
          <w:rFonts w:asciiTheme="majorHAnsi" w:hAnsiTheme="majorHAnsi"/>
          <w:lang w:eastAsia="ko-KR"/>
        </w:rPr>
        <w:t xml:space="preserve"> Kocatürk, O., </w:t>
      </w:r>
    </w:p>
    <w:p w:rsidR="00854D97" w:rsidRDefault="00854D97" w:rsidP="00347546">
      <w:pPr>
        <w:spacing w:after="0" w:line="300" w:lineRule="exact"/>
        <w:rPr>
          <w:rFonts w:asciiTheme="majorHAnsi" w:hAnsiTheme="majorHAnsi"/>
          <w:lang w:eastAsia="ko-KR"/>
        </w:rPr>
      </w:pPr>
      <w:r>
        <w:rPr>
          <w:rFonts w:asciiTheme="majorHAnsi" w:hAnsiTheme="majorHAnsi"/>
          <w:lang w:eastAsia="ko-KR"/>
        </w:rPr>
        <w:t xml:space="preserve">          </w:t>
      </w:r>
      <w:r w:rsidR="0041300F" w:rsidRPr="00347546">
        <w:rPr>
          <w:rFonts w:asciiTheme="majorHAnsi" w:hAnsiTheme="majorHAnsi"/>
          <w:lang w:eastAsia="ko-KR"/>
        </w:rPr>
        <w:t>Chen, M</w:t>
      </w:r>
      <w:r>
        <w:rPr>
          <w:rFonts w:asciiTheme="majorHAnsi" w:hAnsiTheme="majorHAnsi"/>
          <w:lang w:eastAsia="ko-KR"/>
        </w:rPr>
        <w:t>.Y</w:t>
      </w:r>
      <w:proofErr w:type="gramStart"/>
      <w:r>
        <w:rPr>
          <w:rFonts w:asciiTheme="majorHAnsi" w:hAnsiTheme="majorHAnsi"/>
          <w:lang w:eastAsia="ko-KR"/>
        </w:rPr>
        <w:t>.,</w:t>
      </w:r>
      <w:proofErr w:type="gramEnd"/>
      <w:r w:rsidR="0041300F" w:rsidRPr="00347546">
        <w:rPr>
          <w:rFonts w:asciiTheme="majorHAnsi" w:hAnsiTheme="majorHAnsi"/>
          <w:lang w:eastAsia="ko-KR"/>
        </w:rPr>
        <w:t xml:space="preserve"> Faranesh, A</w:t>
      </w:r>
      <w:r>
        <w:rPr>
          <w:rFonts w:asciiTheme="majorHAnsi" w:hAnsiTheme="majorHAnsi"/>
          <w:lang w:eastAsia="ko-KR"/>
        </w:rPr>
        <w:t>.Z.,</w:t>
      </w:r>
      <w:r w:rsidR="0041300F" w:rsidRPr="00347546">
        <w:rPr>
          <w:rFonts w:asciiTheme="majorHAnsi" w:hAnsiTheme="majorHAnsi"/>
          <w:lang w:eastAsia="ko-KR"/>
        </w:rPr>
        <w:t xml:space="preserve"> Lederman, R</w:t>
      </w:r>
      <w:r>
        <w:rPr>
          <w:rFonts w:asciiTheme="majorHAnsi" w:hAnsiTheme="majorHAnsi"/>
          <w:lang w:eastAsia="ko-KR"/>
        </w:rPr>
        <w:t>.</w:t>
      </w:r>
      <w:r w:rsidR="0041300F" w:rsidRPr="00347546">
        <w:rPr>
          <w:rFonts w:asciiTheme="majorHAnsi" w:hAnsiTheme="majorHAnsi"/>
          <w:lang w:eastAsia="ko-KR"/>
        </w:rPr>
        <w:t>J</w:t>
      </w:r>
      <w:r>
        <w:rPr>
          <w:rFonts w:asciiTheme="majorHAnsi" w:hAnsiTheme="majorHAnsi"/>
          <w:lang w:eastAsia="ko-KR"/>
        </w:rPr>
        <w:t>.,</w:t>
      </w:r>
      <w:r w:rsidR="0041300F" w:rsidRPr="00347546">
        <w:rPr>
          <w:rFonts w:asciiTheme="majorHAnsi" w:hAnsiTheme="majorHAnsi"/>
          <w:lang w:eastAsia="ko-KR"/>
        </w:rPr>
        <w:t xml:space="preserve"> “Transatrial Intrapericardial Tricuspid </w:t>
      </w:r>
    </w:p>
    <w:p w:rsidR="00854D97" w:rsidRDefault="00854D97" w:rsidP="00347546">
      <w:pPr>
        <w:spacing w:after="0" w:line="300" w:lineRule="exact"/>
        <w:rPr>
          <w:rFonts w:asciiTheme="majorHAnsi" w:hAnsiTheme="majorHAnsi"/>
          <w:lang w:eastAsia="ko-KR"/>
        </w:rPr>
      </w:pPr>
      <w:r>
        <w:rPr>
          <w:rFonts w:asciiTheme="majorHAnsi" w:hAnsiTheme="majorHAnsi"/>
          <w:lang w:eastAsia="ko-KR"/>
        </w:rPr>
        <w:t xml:space="preserve">          </w:t>
      </w:r>
      <w:r w:rsidR="0041300F" w:rsidRPr="00347546">
        <w:rPr>
          <w:rFonts w:asciiTheme="majorHAnsi" w:hAnsiTheme="majorHAnsi"/>
          <w:lang w:eastAsia="ko-KR"/>
        </w:rPr>
        <w:t>Annuloplasty”</w:t>
      </w:r>
      <w:r>
        <w:rPr>
          <w:rFonts w:asciiTheme="majorHAnsi" w:hAnsiTheme="majorHAnsi"/>
          <w:lang w:eastAsia="ko-KR"/>
        </w:rPr>
        <w:t>,</w:t>
      </w:r>
      <w:r w:rsidR="0041300F" w:rsidRPr="00347546">
        <w:rPr>
          <w:rFonts w:asciiTheme="majorHAnsi" w:hAnsiTheme="majorHAnsi"/>
          <w:lang w:eastAsia="ko-KR"/>
        </w:rPr>
        <w:t xml:space="preserve"> </w:t>
      </w:r>
      <w:r>
        <w:rPr>
          <w:rFonts w:asciiTheme="majorHAnsi" w:hAnsiTheme="majorHAnsi"/>
          <w:lang w:eastAsia="ko-KR"/>
        </w:rPr>
        <w:t xml:space="preserve">Jacc-Cardiovascular Interventions, </w:t>
      </w:r>
      <w:r w:rsidR="0041300F" w:rsidRPr="00347546">
        <w:rPr>
          <w:rFonts w:asciiTheme="majorHAnsi" w:hAnsiTheme="majorHAnsi"/>
          <w:lang w:eastAsia="ko-KR"/>
        </w:rPr>
        <w:t>Volume: 8</w:t>
      </w:r>
      <w:r>
        <w:rPr>
          <w:rFonts w:asciiTheme="majorHAnsi" w:hAnsiTheme="majorHAnsi"/>
          <w:lang w:eastAsia="ko-KR"/>
        </w:rPr>
        <w:t xml:space="preserve">, </w:t>
      </w:r>
      <w:r w:rsidR="0041300F" w:rsidRPr="00347546">
        <w:rPr>
          <w:rFonts w:asciiTheme="majorHAnsi" w:hAnsiTheme="majorHAnsi"/>
          <w:lang w:eastAsia="ko-KR"/>
        </w:rPr>
        <w:t>Iss</w:t>
      </w:r>
      <w:r>
        <w:rPr>
          <w:rFonts w:asciiTheme="majorHAnsi" w:hAnsiTheme="majorHAnsi"/>
          <w:lang w:eastAsia="ko-KR"/>
        </w:rPr>
        <w:t>ue:</w:t>
      </w:r>
      <w:r w:rsidR="0041300F" w:rsidRPr="00347546">
        <w:rPr>
          <w:rFonts w:asciiTheme="majorHAnsi" w:hAnsiTheme="majorHAnsi"/>
          <w:lang w:eastAsia="ko-KR"/>
        </w:rPr>
        <w:t>3</w:t>
      </w:r>
      <w:r>
        <w:rPr>
          <w:rFonts w:asciiTheme="majorHAnsi" w:hAnsiTheme="majorHAnsi"/>
          <w:lang w:eastAsia="ko-KR"/>
        </w:rPr>
        <w:t xml:space="preserve">, </w:t>
      </w:r>
      <w:r w:rsidR="0041300F" w:rsidRPr="00347546">
        <w:rPr>
          <w:rFonts w:asciiTheme="majorHAnsi" w:hAnsiTheme="majorHAnsi"/>
          <w:lang w:eastAsia="ko-KR"/>
        </w:rPr>
        <w:t>Pages: 483-491</w:t>
      </w:r>
      <w:r>
        <w:rPr>
          <w:rFonts w:asciiTheme="majorHAnsi" w:hAnsiTheme="majorHAnsi"/>
          <w:lang w:eastAsia="ko-KR"/>
        </w:rPr>
        <w:t>.</w:t>
      </w:r>
    </w:p>
    <w:p w:rsidR="0041300F" w:rsidRPr="00347546" w:rsidRDefault="0041300F" w:rsidP="00347546">
      <w:pPr>
        <w:spacing w:after="0" w:line="300" w:lineRule="exact"/>
        <w:rPr>
          <w:rFonts w:asciiTheme="majorHAnsi" w:hAnsiTheme="majorHAnsi"/>
          <w:lang w:eastAsia="ko-KR"/>
        </w:rPr>
      </w:pPr>
      <w:r w:rsidRPr="00347546">
        <w:rPr>
          <w:rFonts w:asciiTheme="majorHAnsi" w:hAnsiTheme="majorHAnsi"/>
          <w:lang w:eastAsia="ko-KR"/>
        </w:rPr>
        <w:t xml:space="preserve"> </w:t>
      </w:r>
    </w:p>
    <w:p w:rsidR="000212C8" w:rsidRDefault="000212C8" w:rsidP="000212C8">
      <w:pPr>
        <w:spacing w:after="0" w:line="300" w:lineRule="exact"/>
        <w:rPr>
          <w:rFonts w:asciiTheme="majorHAnsi" w:hAnsiTheme="majorHAnsi"/>
          <w:lang w:eastAsia="ko-KR"/>
        </w:rPr>
      </w:pPr>
      <w:r w:rsidRPr="000212C8">
        <w:rPr>
          <w:rFonts w:asciiTheme="majorHAnsi" w:hAnsiTheme="majorHAnsi"/>
          <w:lang w:eastAsia="ko-KR"/>
        </w:rPr>
        <w:t>Kömürcü, G</w:t>
      </w:r>
      <w:proofErr w:type="gramStart"/>
      <w:r w:rsidRPr="000212C8">
        <w:rPr>
          <w:rFonts w:asciiTheme="majorHAnsi" w:hAnsiTheme="majorHAnsi"/>
          <w:lang w:eastAsia="ko-KR"/>
        </w:rPr>
        <w:t>.,</w:t>
      </w:r>
      <w:proofErr w:type="gramEnd"/>
      <w:r w:rsidRPr="000212C8">
        <w:rPr>
          <w:rFonts w:asciiTheme="majorHAnsi" w:hAnsiTheme="majorHAnsi"/>
          <w:lang w:eastAsia="ko-KR"/>
        </w:rPr>
        <w:t xml:space="preserve"> Pusane, A.E., Dündar, G., </w:t>
      </w:r>
      <w:r>
        <w:rPr>
          <w:rFonts w:asciiTheme="majorHAnsi" w:hAnsiTheme="majorHAnsi"/>
          <w:lang w:eastAsia="ko-KR"/>
        </w:rPr>
        <w:t xml:space="preserve">“An Efficient Grouping Method and Error Probability </w:t>
      </w:r>
    </w:p>
    <w:p w:rsidR="000212C8" w:rsidRDefault="000212C8" w:rsidP="000212C8">
      <w:pPr>
        <w:spacing w:after="0" w:line="300" w:lineRule="exact"/>
        <w:rPr>
          <w:rFonts w:asciiTheme="majorHAnsi" w:hAnsiTheme="majorHAnsi"/>
          <w:lang w:eastAsia="ko-KR"/>
        </w:rPr>
      </w:pPr>
      <w:r>
        <w:rPr>
          <w:rFonts w:asciiTheme="majorHAnsi" w:hAnsiTheme="majorHAnsi"/>
          <w:lang w:eastAsia="ko-KR"/>
        </w:rPr>
        <w:t xml:space="preserve">          A</w:t>
      </w:r>
      <w:r w:rsidR="0041300F" w:rsidRPr="000212C8">
        <w:rPr>
          <w:rFonts w:asciiTheme="majorHAnsi" w:hAnsiTheme="majorHAnsi"/>
          <w:lang w:eastAsia="ko-KR"/>
        </w:rPr>
        <w:t>nalysis for RO-PUFs”</w:t>
      </w:r>
      <w:r>
        <w:rPr>
          <w:rFonts w:asciiTheme="majorHAnsi" w:hAnsiTheme="majorHAnsi"/>
          <w:lang w:eastAsia="ko-KR"/>
        </w:rPr>
        <w:t xml:space="preserve">, Computers </w:t>
      </w:r>
      <w:r w:rsidR="0041300F" w:rsidRPr="000212C8">
        <w:rPr>
          <w:rFonts w:asciiTheme="majorHAnsi" w:hAnsiTheme="majorHAnsi"/>
          <w:lang w:eastAsia="ko-KR"/>
        </w:rPr>
        <w:t xml:space="preserve">&amp; </w:t>
      </w:r>
      <w:r>
        <w:rPr>
          <w:rFonts w:asciiTheme="majorHAnsi" w:hAnsiTheme="majorHAnsi"/>
          <w:lang w:eastAsia="ko-KR"/>
        </w:rPr>
        <w:t>Security,</w:t>
      </w:r>
      <w:r w:rsidR="0041300F" w:rsidRPr="000212C8">
        <w:rPr>
          <w:rFonts w:asciiTheme="majorHAnsi" w:hAnsiTheme="majorHAnsi"/>
          <w:lang w:eastAsia="ko-KR"/>
        </w:rPr>
        <w:t xml:space="preserve"> Volume: 49</w:t>
      </w:r>
      <w:r>
        <w:rPr>
          <w:rFonts w:asciiTheme="majorHAnsi" w:hAnsiTheme="majorHAnsi"/>
          <w:lang w:eastAsia="ko-KR"/>
        </w:rPr>
        <w:t xml:space="preserve">, </w:t>
      </w:r>
      <w:r w:rsidR="0041300F" w:rsidRPr="000212C8">
        <w:rPr>
          <w:rFonts w:asciiTheme="majorHAnsi" w:hAnsiTheme="majorHAnsi"/>
          <w:lang w:eastAsia="ko-KR"/>
        </w:rPr>
        <w:t>Pages: 123-131</w:t>
      </w:r>
      <w:r>
        <w:rPr>
          <w:rFonts w:asciiTheme="majorHAnsi" w:hAnsiTheme="majorHAnsi"/>
          <w:lang w:eastAsia="ko-KR"/>
        </w:rPr>
        <w:t>.</w:t>
      </w:r>
    </w:p>
    <w:p w:rsidR="0041300F" w:rsidRPr="000212C8" w:rsidRDefault="0041300F" w:rsidP="000212C8">
      <w:pPr>
        <w:spacing w:after="0" w:line="300" w:lineRule="exact"/>
        <w:rPr>
          <w:rFonts w:asciiTheme="majorHAnsi" w:hAnsiTheme="majorHAnsi"/>
          <w:lang w:eastAsia="ko-KR"/>
        </w:rPr>
      </w:pPr>
      <w:r w:rsidRPr="000212C8">
        <w:rPr>
          <w:rFonts w:asciiTheme="majorHAnsi" w:hAnsiTheme="majorHAnsi"/>
          <w:lang w:eastAsia="ko-KR"/>
        </w:rPr>
        <w:t xml:space="preserve">  </w:t>
      </w:r>
    </w:p>
    <w:p w:rsidR="001018DE" w:rsidRDefault="001018DE" w:rsidP="001018DE">
      <w:pPr>
        <w:spacing w:after="0" w:line="300" w:lineRule="exact"/>
        <w:rPr>
          <w:rFonts w:asciiTheme="majorHAnsi" w:hAnsiTheme="majorHAnsi"/>
          <w:lang w:eastAsia="ko-KR"/>
        </w:rPr>
      </w:pPr>
      <w:r>
        <w:rPr>
          <w:rFonts w:asciiTheme="majorHAnsi" w:hAnsiTheme="majorHAnsi"/>
          <w:lang w:eastAsia="ko-KR"/>
        </w:rPr>
        <w:t>Baydoğ</w:t>
      </w:r>
      <w:r w:rsidR="0041300F" w:rsidRPr="001018DE">
        <w:rPr>
          <w:rFonts w:asciiTheme="majorHAnsi" w:hAnsiTheme="majorHAnsi"/>
          <w:lang w:eastAsia="ko-KR"/>
        </w:rPr>
        <w:t>an, M</w:t>
      </w:r>
      <w:r>
        <w:rPr>
          <w:rFonts w:asciiTheme="majorHAnsi" w:hAnsiTheme="majorHAnsi"/>
          <w:lang w:eastAsia="ko-KR"/>
        </w:rPr>
        <w:t>.G</w:t>
      </w:r>
      <w:proofErr w:type="gramStart"/>
      <w:r>
        <w:rPr>
          <w:rFonts w:asciiTheme="majorHAnsi" w:hAnsiTheme="majorHAnsi"/>
          <w:lang w:eastAsia="ko-KR"/>
        </w:rPr>
        <w:t>.,</w:t>
      </w:r>
      <w:proofErr w:type="gramEnd"/>
      <w:r>
        <w:rPr>
          <w:rFonts w:asciiTheme="majorHAnsi" w:hAnsiTheme="majorHAnsi"/>
          <w:lang w:eastAsia="ko-KR"/>
        </w:rPr>
        <w:t xml:space="preserve"> Runger, </w:t>
      </w:r>
      <w:r w:rsidR="0041300F" w:rsidRPr="001018DE">
        <w:rPr>
          <w:rFonts w:asciiTheme="majorHAnsi" w:hAnsiTheme="majorHAnsi"/>
          <w:lang w:eastAsia="ko-KR"/>
        </w:rPr>
        <w:t>G</w:t>
      </w:r>
      <w:r>
        <w:rPr>
          <w:rFonts w:asciiTheme="majorHAnsi" w:hAnsiTheme="majorHAnsi"/>
          <w:lang w:eastAsia="ko-KR"/>
        </w:rPr>
        <w:t>., “Learning a Symbolic Representation for M</w:t>
      </w:r>
      <w:r w:rsidR="0041300F" w:rsidRPr="001018DE">
        <w:rPr>
          <w:rFonts w:asciiTheme="majorHAnsi" w:hAnsiTheme="majorHAnsi"/>
          <w:lang w:eastAsia="ko-KR"/>
        </w:rPr>
        <w:t>ultivar</w:t>
      </w:r>
      <w:r>
        <w:rPr>
          <w:rFonts w:asciiTheme="majorHAnsi" w:hAnsiTheme="majorHAnsi"/>
          <w:lang w:eastAsia="ko-KR"/>
        </w:rPr>
        <w:t xml:space="preserve">iate Time Series </w:t>
      </w:r>
    </w:p>
    <w:p w:rsidR="001018DE" w:rsidRDefault="001018DE" w:rsidP="001018DE">
      <w:pPr>
        <w:spacing w:after="0" w:line="300" w:lineRule="exact"/>
        <w:rPr>
          <w:rFonts w:asciiTheme="majorHAnsi" w:hAnsiTheme="majorHAnsi"/>
          <w:lang w:eastAsia="ko-KR"/>
        </w:rPr>
      </w:pPr>
      <w:r>
        <w:rPr>
          <w:rFonts w:asciiTheme="majorHAnsi" w:hAnsiTheme="majorHAnsi"/>
          <w:lang w:eastAsia="ko-KR"/>
        </w:rPr>
        <w:t xml:space="preserve">          C</w:t>
      </w:r>
      <w:r w:rsidR="0041300F" w:rsidRPr="001018DE">
        <w:rPr>
          <w:rFonts w:asciiTheme="majorHAnsi" w:hAnsiTheme="majorHAnsi"/>
          <w:lang w:eastAsia="ko-KR"/>
        </w:rPr>
        <w:t>lassification”</w:t>
      </w:r>
      <w:r>
        <w:rPr>
          <w:rFonts w:asciiTheme="majorHAnsi" w:hAnsiTheme="majorHAnsi"/>
          <w:lang w:eastAsia="ko-KR"/>
        </w:rPr>
        <w:t xml:space="preserve">, Data Mining and Knowledge Discovery, </w:t>
      </w:r>
      <w:r w:rsidR="0041300F" w:rsidRPr="001018DE">
        <w:rPr>
          <w:rFonts w:asciiTheme="majorHAnsi" w:hAnsiTheme="majorHAnsi"/>
          <w:lang w:eastAsia="ko-KR"/>
        </w:rPr>
        <w:t xml:space="preserve"> Volume: 29</w:t>
      </w:r>
      <w:r>
        <w:rPr>
          <w:rFonts w:asciiTheme="majorHAnsi" w:hAnsiTheme="majorHAnsi"/>
          <w:lang w:eastAsia="ko-KR"/>
        </w:rPr>
        <w:t>, Issue:</w:t>
      </w:r>
      <w:r w:rsidR="0041300F" w:rsidRPr="001018DE">
        <w:rPr>
          <w:rFonts w:asciiTheme="majorHAnsi" w:hAnsiTheme="majorHAnsi"/>
          <w:lang w:eastAsia="ko-KR"/>
        </w:rPr>
        <w:t>2</w:t>
      </w:r>
      <w:r>
        <w:rPr>
          <w:rFonts w:asciiTheme="majorHAnsi" w:hAnsiTheme="majorHAnsi"/>
          <w:lang w:eastAsia="ko-KR"/>
        </w:rPr>
        <w:t>,</w:t>
      </w:r>
    </w:p>
    <w:p w:rsidR="001018DE" w:rsidRDefault="001018DE" w:rsidP="001018DE">
      <w:pPr>
        <w:spacing w:after="0" w:line="300" w:lineRule="exact"/>
        <w:rPr>
          <w:rFonts w:asciiTheme="majorHAnsi" w:hAnsiTheme="majorHAnsi"/>
          <w:lang w:eastAsia="ko-KR"/>
        </w:rPr>
      </w:pPr>
      <w:r>
        <w:rPr>
          <w:rFonts w:asciiTheme="majorHAnsi" w:hAnsiTheme="majorHAnsi"/>
          <w:lang w:eastAsia="ko-KR"/>
        </w:rPr>
        <w:t xml:space="preserve">          Pages: 400-422.</w:t>
      </w:r>
    </w:p>
    <w:p w:rsidR="0041300F" w:rsidRPr="001018DE" w:rsidRDefault="0041300F" w:rsidP="001018DE">
      <w:pPr>
        <w:spacing w:after="0" w:line="300" w:lineRule="exact"/>
        <w:rPr>
          <w:rFonts w:asciiTheme="majorHAnsi" w:hAnsiTheme="majorHAnsi"/>
          <w:lang w:eastAsia="ko-KR"/>
        </w:rPr>
      </w:pPr>
      <w:r w:rsidRPr="001018DE">
        <w:rPr>
          <w:rFonts w:asciiTheme="majorHAnsi" w:hAnsiTheme="majorHAnsi"/>
          <w:lang w:eastAsia="ko-KR"/>
        </w:rPr>
        <w:t xml:space="preserve">   </w:t>
      </w:r>
    </w:p>
    <w:p w:rsidR="00CD0729" w:rsidRDefault="00CD0729" w:rsidP="00CD0729">
      <w:pPr>
        <w:spacing w:after="0" w:line="300" w:lineRule="exact"/>
        <w:rPr>
          <w:rFonts w:asciiTheme="majorHAnsi" w:hAnsiTheme="majorHAnsi"/>
          <w:lang w:eastAsia="ko-KR"/>
        </w:rPr>
      </w:pPr>
      <w:r>
        <w:rPr>
          <w:rFonts w:asciiTheme="majorHAnsi" w:hAnsiTheme="majorHAnsi"/>
          <w:lang w:eastAsia="ko-KR"/>
        </w:rPr>
        <w:t>Öztürk, D</w:t>
      </w:r>
      <w:proofErr w:type="gramStart"/>
      <w:r>
        <w:rPr>
          <w:rFonts w:asciiTheme="majorHAnsi" w:hAnsiTheme="majorHAnsi"/>
          <w:lang w:eastAsia="ko-KR"/>
        </w:rPr>
        <w:t>.,</w:t>
      </w:r>
      <w:proofErr w:type="gramEnd"/>
      <w:r>
        <w:rPr>
          <w:rFonts w:asciiTheme="majorHAnsi" w:hAnsiTheme="majorHAnsi"/>
          <w:lang w:eastAsia="ko-KR"/>
        </w:rPr>
        <w:t xml:space="preserve"> Yonucu, S., Yılmaz, D., Ünlü</w:t>
      </w:r>
      <w:r w:rsidR="0041300F" w:rsidRPr="00CD0729">
        <w:rPr>
          <w:rFonts w:asciiTheme="majorHAnsi" w:hAnsiTheme="majorHAnsi"/>
          <w:lang w:eastAsia="ko-KR"/>
        </w:rPr>
        <w:t>, M</w:t>
      </w:r>
      <w:r>
        <w:rPr>
          <w:rFonts w:asciiTheme="majorHAnsi" w:hAnsiTheme="majorHAnsi"/>
          <w:lang w:eastAsia="ko-KR"/>
        </w:rPr>
        <w:t>.</w:t>
      </w:r>
      <w:r w:rsidR="0041300F" w:rsidRPr="00CD0729">
        <w:rPr>
          <w:rFonts w:asciiTheme="majorHAnsi" w:hAnsiTheme="majorHAnsi"/>
          <w:lang w:eastAsia="ko-KR"/>
        </w:rPr>
        <w:t>B</w:t>
      </w:r>
      <w:r>
        <w:rPr>
          <w:rFonts w:asciiTheme="majorHAnsi" w:hAnsiTheme="majorHAnsi"/>
          <w:lang w:eastAsia="ko-KR"/>
        </w:rPr>
        <w:t xml:space="preserve">., “Influence of Vascular Normalization on Interstitial </w:t>
      </w:r>
    </w:p>
    <w:p w:rsidR="00CD0729" w:rsidRDefault="00CD0729" w:rsidP="00CD0729">
      <w:pPr>
        <w:spacing w:after="0" w:line="300" w:lineRule="exact"/>
        <w:rPr>
          <w:rFonts w:asciiTheme="majorHAnsi" w:hAnsiTheme="majorHAnsi"/>
          <w:lang w:eastAsia="ko-KR"/>
        </w:rPr>
      </w:pPr>
      <w:r>
        <w:rPr>
          <w:rFonts w:asciiTheme="majorHAnsi" w:hAnsiTheme="majorHAnsi"/>
          <w:lang w:eastAsia="ko-KR"/>
        </w:rPr>
        <w:t xml:space="preserve">          Flow and Delivery of Liposomes in T</w:t>
      </w:r>
      <w:r w:rsidR="0041300F" w:rsidRPr="00CD0729">
        <w:rPr>
          <w:rFonts w:asciiTheme="majorHAnsi" w:hAnsiTheme="majorHAnsi"/>
          <w:lang w:eastAsia="ko-KR"/>
        </w:rPr>
        <w:t>umors”</w:t>
      </w:r>
      <w:r>
        <w:rPr>
          <w:rFonts w:asciiTheme="majorHAnsi" w:hAnsiTheme="majorHAnsi"/>
          <w:lang w:eastAsia="ko-KR"/>
        </w:rPr>
        <w:t>, Physics in Medicine and Biology,</w:t>
      </w:r>
      <w:r w:rsidR="0041300F" w:rsidRPr="00CD0729">
        <w:rPr>
          <w:rFonts w:asciiTheme="majorHAnsi" w:hAnsiTheme="majorHAnsi"/>
          <w:lang w:eastAsia="ko-KR"/>
        </w:rPr>
        <w:t xml:space="preserve"> </w:t>
      </w:r>
      <w:r>
        <w:rPr>
          <w:rFonts w:asciiTheme="majorHAnsi" w:hAnsiTheme="majorHAnsi"/>
          <w:lang w:eastAsia="ko-KR"/>
        </w:rPr>
        <w:t>Volume:</w:t>
      </w:r>
      <w:r w:rsidR="0041300F" w:rsidRPr="00CD0729">
        <w:rPr>
          <w:rFonts w:asciiTheme="majorHAnsi" w:hAnsiTheme="majorHAnsi"/>
          <w:lang w:eastAsia="ko-KR"/>
        </w:rPr>
        <w:t>60</w:t>
      </w:r>
      <w:r>
        <w:rPr>
          <w:rFonts w:asciiTheme="majorHAnsi" w:hAnsiTheme="majorHAnsi"/>
          <w:lang w:eastAsia="ko-KR"/>
        </w:rPr>
        <w:t xml:space="preserve">, </w:t>
      </w:r>
    </w:p>
    <w:p w:rsidR="00CD0729" w:rsidRDefault="00CD0729" w:rsidP="00CD0729">
      <w:pPr>
        <w:spacing w:after="0" w:line="300" w:lineRule="exact"/>
        <w:rPr>
          <w:rFonts w:asciiTheme="majorHAnsi" w:hAnsiTheme="majorHAnsi"/>
          <w:lang w:eastAsia="ko-KR"/>
        </w:rPr>
      </w:pPr>
      <w:r>
        <w:rPr>
          <w:rFonts w:asciiTheme="majorHAnsi" w:hAnsiTheme="majorHAnsi"/>
          <w:lang w:eastAsia="ko-KR"/>
        </w:rPr>
        <w:t xml:space="preserve">          </w:t>
      </w:r>
      <w:r w:rsidR="0041300F" w:rsidRPr="00CD0729">
        <w:rPr>
          <w:rFonts w:asciiTheme="majorHAnsi" w:hAnsiTheme="majorHAnsi"/>
          <w:lang w:eastAsia="ko-KR"/>
        </w:rPr>
        <w:t>Issue: 4</w:t>
      </w:r>
      <w:r>
        <w:rPr>
          <w:rFonts w:asciiTheme="majorHAnsi" w:hAnsiTheme="majorHAnsi"/>
          <w:lang w:eastAsia="ko-KR"/>
        </w:rPr>
        <w:t xml:space="preserve">, </w:t>
      </w:r>
      <w:r w:rsidR="0041300F" w:rsidRPr="00CD0729">
        <w:rPr>
          <w:rFonts w:asciiTheme="majorHAnsi" w:hAnsiTheme="majorHAnsi"/>
          <w:lang w:eastAsia="ko-KR"/>
        </w:rPr>
        <w:t>Pages: 1477-1496</w:t>
      </w:r>
      <w:r>
        <w:rPr>
          <w:rFonts w:asciiTheme="majorHAnsi" w:hAnsiTheme="majorHAnsi"/>
          <w:lang w:eastAsia="ko-KR"/>
        </w:rPr>
        <w:t>.</w:t>
      </w:r>
    </w:p>
    <w:p w:rsidR="0041300F" w:rsidRPr="00CD0729" w:rsidRDefault="0041300F" w:rsidP="00CD0729">
      <w:pPr>
        <w:spacing w:after="0" w:line="300" w:lineRule="exact"/>
        <w:rPr>
          <w:rFonts w:asciiTheme="majorHAnsi" w:hAnsiTheme="majorHAnsi"/>
          <w:lang w:eastAsia="ko-KR"/>
        </w:rPr>
      </w:pPr>
      <w:r w:rsidRPr="00CD0729">
        <w:rPr>
          <w:rFonts w:asciiTheme="majorHAnsi" w:hAnsiTheme="majorHAnsi"/>
          <w:lang w:eastAsia="ko-KR"/>
        </w:rPr>
        <w:t xml:space="preserve">    </w:t>
      </w:r>
    </w:p>
    <w:p w:rsidR="00CD0729" w:rsidRDefault="00CD0729" w:rsidP="00CD0729">
      <w:pPr>
        <w:spacing w:after="0" w:line="300" w:lineRule="exact"/>
        <w:rPr>
          <w:rFonts w:asciiTheme="majorHAnsi" w:hAnsiTheme="majorHAnsi"/>
          <w:lang w:eastAsia="ko-KR"/>
        </w:rPr>
      </w:pPr>
      <w:r w:rsidRPr="00CD0729">
        <w:rPr>
          <w:rFonts w:asciiTheme="majorHAnsi" w:hAnsiTheme="majorHAnsi"/>
          <w:lang w:eastAsia="ko-KR"/>
        </w:rPr>
        <w:t>Öztürk ,</w:t>
      </w:r>
      <w:r>
        <w:rPr>
          <w:rFonts w:asciiTheme="majorHAnsi" w:hAnsiTheme="majorHAnsi"/>
          <w:lang w:eastAsia="ko-KR"/>
        </w:rPr>
        <w:t xml:space="preserve"> H</w:t>
      </w:r>
      <w:proofErr w:type="gramStart"/>
      <w:r>
        <w:rPr>
          <w:rFonts w:asciiTheme="majorHAnsi" w:hAnsiTheme="majorHAnsi"/>
          <w:lang w:eastAsia="ko-KR"/>
        </w:rPr>
        <w:t>.,</w:t>
      </w:r>
      <w:proofErr w:type="gramEnd"/>
      <w:r w:rsidR="0041300F" w:rsidRPr="00CD0729">
        <w:rPr>
          <w:rFonts w:asciiTheme="majorHAnsi" w:hAnsiTheme="majorHAnsi"/>
          <w:lang w:eastAsia="ko-KR"/>
        </w:rPr>
        <w:t xml:space="preserve"> </w:t>
      </w:r>
      <w:r>
        <w:rPr>
          <w:rFonts w:asciiTheme="majorHAnsi" w:hAnsiTheme="majorHAnsi"/>
          <w:lang w:eastAsia="ko-KR"/>
        </w:rPr>
        <w:t>Özkırımlı, E., Özgü</w:t>
      </w:r>
      <w:r w:rsidR="0041300F" w:rsidRPr="00CD0729">
        <w:rPr>
          <w:rFonts w:asciiTheme="majorHAnsi" w:hAnsiTheme="majorHAnsi"/>
          <w:lang w:eastAsia="ko-KR"/>
        </w:rPr>
        <w:t>r, A</w:t>
      </w:r>
      <w:r>
        <w:rPr>
          <w:rFonts w:asciiTheme="majorHAnsi" w:hAnsiTheme="majorHAnsi"/>
          <w:lang w:eastAsia="ko-KR"/>
        </w:rPr>
        <w:t>.,</w:t>
      </w:r>
      <w:r w:rsidR="0041300F" w:rsidRPr="00CD0729">
        <w:rPr>
          <w:rFonts w:asciiTheme="majorHAnsi" w:hAnsiTheme="majorHAnsi"/>
          <w:lang w:eastAsia="ko-KR"/>
        </w:rPr>
        <w:t xml:space="preserve"> “Classification of Beta-Lactamases and Penicillin Binding </w:t>
      </w:r>
    </w:p>
    <w:p w:rsidR="00CD0729" w:rsidRDefault="00CD0729" w:rsidP="00CD0729">
      <w:pPr>
        <w:spacing w:after="0" w:line="300" w:lineRule="exact"/>
        <w:rPr>
          <w:rFonts w:asciiTheme="majorHAnsi" w:hAnsiTheme="majorHAnsi"/>
          <w:lang w:eastAsia="ko-KR"/>
        </w:rPr>
      </w:pPr>
      <w:r>
        <w:rPr>
          <w:rFonts w:asciiTheme="majorHAnsi" w:hAnsiTheme="majorHAnsi"/>
          <w:lang w:eastAsia="ko-KR"/>
        </w:rPr>
        <w:t xml:space="preserve">          </w:t>
      </w:r>
      <w:r w:rsidR="0041300F" w:rsidRPr="00CD0729">
        <w:rPr>
          <w:rFonts w:asciiTheme="majorHAnsi" w:hAnsiTheme="majorHAnsi"/>
          <w:lang w:eastAsia="ko-KR"/>
        </w:rPr>
        <w:t>Proteins Using Ligand-Centric Network Models”</w:t>
      </w:r>
      <w:r>
        <w:rPr>
          <w:rFonts w:asciiTheme="majorHAnsi" w:hAnsiTheme="majorHAnsi"/>
          <w:lang w:eastAsia="ko-KR"/>
        </w:rPr>
        <w:t>, Plosone, Volume:</w:t>
      </w:r>
      <w:r w:rsidR="0041300F" w:rsidRPr="00CD0729">
        <w:rPr>
          <w:rFonts w:asciiTheme="majorHAnsi" w:hAnsiTheme="majorHAnsi"/>
          <w:lang w:eastAsia="ko-KR"/>
        </w:rPr>
        <w:t>10</w:t>
      </w:r>
      <w:r>
        <w:rPr>
          <w:rFonts w:asciiTheme="majorHAnsi" w:hAnsiTheme="majorHAnsi"/>
          <w:lang w:eastAsia="ko-KR"/>
        </w:rPr>
        <w:t>, Issue:</w:t>
      </w:r>
      <w:r w:rsidR="0041300F" w:rsidRPr="00CD0729">
        <w:rPr>
          <w:rFonts w:asciiTheme="majorHAnsi" w:hAnsiTheme="majorHAnsi"/>
          <w:lang w:eastAsia="ko-KR"/>
        </w:rPr>
        <w:t>2</w:t>
      </w:r>
      <w:r>
        <w:rPr>
          <w:rFonts w:asciiTheme="majorHAnsi" w:hAnsiTheme="majorHAnsi"/>
          <w:lang w:eastAsia="ko-KR"/>
        </w:rPr>
        <w:t>, </w:t>
      </w:r>
      <w:r w:rsidR="0041300F" w:rsidRPr="00CD0729">
        <w:rPr>
          <w:rFonts w:asciiTheme="majorHAnsi" w:hAnsiTheme="majorHAnsi"/>
          <w:lang w:eastAsia="ko-KR"/>
        </w:rPr>
        <w:t xml:space="preserve">Article </w:t>
      </w:r>
    </w:p>
    <w:p w:rsidR="00CD0729" w:rsidRDefault="00CD0729" w:rsidP="00CD0729">
      <w:pPr>
        <w:spacing w:after="0" w:line="300" w:lineRule="exact"/>
        <w:rPr>
          <w:rFonts w:asciiTheme="majorHAnsi" w:hAnsiTheme="majorHAnsi"/>
          <w:lang w:eastAsia="ko-KR"/>
        </w:rPr>
      </w:pPr>
      <w:r>
        <w:rPr>
          <w:rFonts w:asciiTheme="majorHAnsi" w:hAnsiTheme="majorHAnsi"/>
          <w:lang w:eastAsia="ko-KR"/>
        </w:rPr>
        <w:t xml:space="preserve">          </w:t>
      </w:r>
      <w:r w:rsidR="0041300F" w:rsidRPr="00CD0729">
        <w:rPr>
          <w:rFonts w:asciiTheme="majorHAnsi" w:hAnsiTheme="majorHAnsi"/>
          <w:lang w:eastAsia="ko-KR"/>
        </w:rPr>
        <w:t>Number: e0117874</w:t>
      </w:r>
      <w:r>
        <w:rPr>
          <w:rFonts w:asciiTheme="majorHAnsi" w:hAnsiTheme="majorHAnsi"/>
          <w:lang w:eastAsia="ko-KR"/>
        </w:rPr>
        <w:t>.</w:t>
      </w:r>
    </w:p>
    <w:p w:rsidR="0041300F" w:rsidRPr="00CD0729" w:rsidRDefault="0041300F" w:rsidP="00CD0729">
      <w:pPr>
        <w:spacing w:after="0" w:line="300" w:lineRule="exact"/>
        <w:rPr>
          <w:rFonts w:asciiTheme="majorHAnsi" w:hAnsiTheme="majorHAnsi"/>
          <w:lang w:eastAsia="ko-KR"/>
        </w:rPr>
      </w:pPr>
      <w:r w:rsidRPr="00CD0729">
        <w:rPr>
          <w:rFonts w:asciiTheme="majorHAnsi" w:hAnsiTheme="majorHAnsi"/>
          <w:lang w:eastAsia="ko-KR"/>
        </w:rPr>
        <w:t xml:space="preserve">    </w:t>
      </w:r>
    </w:p>
    <w:p w:rsidR="005A11A7" w:rsidRDefault="005A11A7" w:rsidP="005A11A7">
      <w:pPr>
        <w:spacing w:after="0" w:line="300" w:lineRule="exact"/>
        <w:rPr>
          <w:rFonts w:asciiTheme="majorHAnsi" w:hAnsiTheme="majorHAnsi"/>
          <w:lang w:eastAsia="ko-KR"/>
        </w:rPr>
      </w:pPr>
      <w:r>
        <w:rPr>
          <w:rFonts w:asciiTheme="majorHAnsi" w:hAnsiTheme="majorHAnsi"/>
          <w:lang w:eastAsia="ko-KR"/>
        </w:rPr>
        <w:t>Uğur, I</w:t>
      </w:r>
      <w:proofErr w:type="gramStart"/>
      <w:r>
        <w:rPr>
          <w:rFonts w:asciiTheme="majorHAnsi" w:hAnsiTheme="majorHAnsi"/>
          <w:lang w:eastAsia="ko-KR"/>
        </w:rPr>
        <w:t>.,</w:t>
      </w:r>
      <w:proofErr w:type="gramEnd"/>
      <w:r>
        <w:rPr>
          <w:rFonts w:asciiTheme="majorHAnsi" w:hAnsiTheme="majorHAnsi"/>
          <w:lang w:eastAsia="ko-KR"/>
        </w:rPr>
        <w:t xml:space="preserve"> Marion, A., Aviyente, V.,</w:t>
      </w:r>
      <w:r w:rsidR="0041300F" w:rsidRPr="005A11A7">
        <w:rPr>
          <w:rFonts w:asciiTheme="majorHAnsi" w:hAnsiTheme="majorHAnsi"/>
          <w:lang w:eastAsia="ko-KR"/>
        </w:rPr>
        <w:t xml:space="preserve"> Monard, G</w:t>
      </w:r>
      <w:r>
        <w:rPr>
          <w:rFonts w:asciiTheme="majorHAnsi" w:hAnsiTheme="majorHAnsi"/>
          <w:lang w:eastAsia="ko-KR"/>
        </w:rPr>
        <w:t>.,</w:t>
      </w:r>
      <w:r w:rsidR="0041300F" w:rsidRPr="005A11A7">
        <w:rPr>
          <w:rFonts w:asciiTheme="majorHAnsi" w:hAnsiTheme="majorHAnsi"/>
          <w:lang w:eastAsia="ko-KR"/>
        </w:rPr>
        <w:t xml:space="preserve"> “Why Does Asn71 Deamidate Faster Than Asn15 in </w:t>
      </w:r>
    </w:p>
    <w:p w:rsidR="005A11A7" w:rsidRDefault="005A11A7" w:rsidP="005A11A7">
      <w:pPr>
        <w:spacing w:after="0" w:line="300" w:lineRule="exact"/>
        <w:rPr>
          <w:rFonts w:asciiTheme="majorHAnsi" w:hAnsiTheme="majorHAnsi"/>
          <w:lang w:eastAsia="ko-KR"/>
        </w:rPr>
      </w:pPr>
      <w:r>
        <w:rPr>
          <w:rFonts w:asciiTheme="majorHAnsi" w:hAnsiTheme="majorHAnsi"/>
          <w:lang w:eastAsia="ko-KR"/>
        </w:rPr>
        <w:t xml:space="preserve">          </w:t>
      </w:r>
      <w:r w:rsidR="0041300F" w:rsidRPr="005A11A7">
        <w:rPr>
          <w:rFonts w:asciiTheme="majorHAnsi" w:hAnsiTheme="majorHAnsi"/>
          <w:lang w:eastAsia="ko-KR"/>
        </w:rPr>
        <w:t xml:space="preserve">the Enzyme Triosephosphate Isomerase? Answers from Microsecond Molecular Dynamics </w:t>
      </w:r>
    </w:p>
    <w:p w:rsidR="005A11A7" w:rsidRDefault="005A11A7" w:rsidP="005A11A7">
      <w:pPr>
        <w:spacing w:after="0" w:line="300" w:lineRule="exact"/>
        <w:rPr>
          <w:rFonts w:asciiTheme="majorHAnsi" w:hAnsiTheme="majorHAnsi"/>
          <w:lang w:eastAsia="ko-KR"/>
        </w:rPr>
      </w:pPr>
      <w:r>
        <w:rPr>
          <w:rFonts w:asciiTheme="majorHAnsi" w:hAnsiTheme="majorHAnsi"/>
          <w:lang w:eastAsia="ko-KR"/>
        </w:rPr>
        <w:t xml:space="preserve">          </w:t>
      </w:r>
      <w:r w:rsidR="0041300F" w:rsidRPr="005A11A7">
        <w:rPr>
          <w:rFonts w:asciiTheme="majorHAnsi" w:hAnsiTheme="majorHAnsi"/>
          <w:lang w:eastAsia="ko-KR"/>
        </w:rPr>
        <w:t>Simulation and QM/MM Free Energy Calculations”</w:t>
      </w:r>
      <w:r>
        <w:rPr>
          <w:rFonts w:asciiTheme="majorHAnsi" w:hAnsiTheme="majorHAnsi"/>
          <w:lang w:eastAsia="ko-KR"/>
        </w:rPr>
        <w:t>, Biochemistry,</w:t>
      </w:r>
      <w:r w:rsidR="0041300F" w:rsidRPr="005A11A7">
        <w:rPr>
          <w:rFonts w:asciiTheme="majorHAnsi" w:hAnsiTheme="majorHAnsi"/>
          <w:lang w:eastAsia="ko-KR"/>
        </w:rPr>
        <w:t xml:space="preserve"> Volume: 54</w:t>
      </w:r>
      <w:r>
        <w:rPr>
          <w:rFonts w:asciiTheme="majorHAnsi" w:hAnsiTheme="majorHAnsi"/>
          <w:lang w:eastAsia="ko-KR"/>
        </w:rPr>
        <w:t xml:space="preserve">, Issue:6,   </w:t>
      </w:r>
    </w:p>
    <w:p w:rsidR="0041300F" w:rsidRDefault="005A11A7" w:rsidP="005A11A7">
      <w:pPr>
        <w:spacing w:after="0" w:line="300" w:lineRule="exact"/>
        <w:rPr>
          <w:rFonts w:asciiTheme="majorHAnsi" w:hAnsiTheme="majorHAnsi"/>
          <w:lang w:eastAsia="ko-KR"/>
        </w:rPr>
      </w:pPr>
      <w:r>
        <w:rPr>
          <w:rFonts w:asciiTheme="majorHAnsi" w:hAnsiTheme="majorHAnsi"/>
          <w:lang w:eastAsia="ko-KR"/>
        </w:rPr>
        <w:t xml:space="preserve">          </w:t>
      </w:r>
      <w:r w:rsidR="0041300F" w:rsidRPr="005A11A7">
        <w:rPr>
          <w:rFonts w:asciiTheme="majorHAnsi" w:hAnsiTheme="majorHAnsi"/>
          <w:lang w:eastAsia="ko-KR"/>
        </w:rPr>
        <w:t>Pages: 1429-1439</w:t>
      </w:r>
      <w:r>
        <w:rPr>
          <w:rFonts w:asciiTheme="majorHAnsi" w:hAnsiTheme="majorHAnsi"/>
          <w:lang w:eastAsia="ko-KR"/>
        </w:rPr>
        <w:t>.</w:t>
      </w:r>
      <w:r w:rsidR="0041300F" w:rsidRPr="005A11A7">
        <w:rPr>
          <w:rFonts w:asciiTheme="majorHAnsi" w:hAnsiTheme="majorHAnsi"/>
          <w:lang w:eastAsia="ko-KR"/>
        </w:rPr>
        <w:t xml:space="preserve"> </w:t>
      </w:r>
    </w:p>
    <w:p w:rsidR="005A11A7" w:rsidRPr="005A11A7" w:rsidRDefault="005A11A7" w:rsidP="005A11A7">
      <w:pPr>
        <w:spacing w:after="0" w:line="300" w:lineRule="exact"/>
        <w:rPr>
          <w:rFonts w:asciiTheme="majorHAnsi" w:hAnsiTheme="majorHAnsi"/>
          <w:lang w:eastAsia="ko-KR"/>
        </w:rPr>
      </w:pPr>
    </w:p>
    <w:p w:rsidR="00CF24DE" w:rsidRDefault="00CF24DE" w:rsidP="00CF24DE">
      <w:pPr>
        <w:spacing w:after="0" w:line="300" w:lineRule="exact"/>
        <w:rPr>
          <w:rFonts w:asciiTheme="majorHAnsi" w:hAnsiTheme="majorHAnsi"/>
          <w:lang w:eastAsia="ko-KR"/>
        </w:rPr>
      </w:pPr>
      <w:r>
        <w:rPr>
          <w:rFonts w:asciiTheme="majorHAnsi" w:hAnsiTheme="majorHAnsi"/>
          <w:lang w:eastAsia="ko-KR"/>
        </w:rPr>
        <w:t>Çı</w:t>
      </w:r>
      <w:r w:rsidR="0041300F" w:rsidRPr="00CF24DE">
        <w:rPr>
          <w:rFonts w:asciiTheme="majorHAnsi" w:hAnsiTheme="majorHAnsi"/>
          <w:lang w:eastAsia="ko-KR"/>
        </w:rPr>
        <w:t>nar, S</w:t>
      </w:r>
      <w:r>
        <w:rPr>
          <w:rFonts w:asciiTheme="majorHAnsi" w:hAnsiTheme="majorHAnsi"/>
          <w:lang w:eastAsia="ko-KR"/>
        </w:rPr>
        <w:t>.A</w:t>
      </w:r>
      <w:proofErr w:type="gramStart"/>
      <w:r>
        <w:rPr>
          <w:rFonts w:asciiTheme="majorHAnsi" w:hAnsiTheme="majorHAnsi"/>
          <w:lang w:eastAsia="ko-KR"/>
        </w:rPr>
        <w:t>.,</w:t>
      </w:r>
      <w:proofErr w:type="gramEnd"/>
      <w:r>
        <w:rPr>
          <w:rFonts w:asciiTheme="majorHAnsi" w:hAnsiTheme="majorHAnsi"/>
          <w:lang w:eastAsia="ko-KR"/>
        </w:rPr>
        <w:t xml:space="preserve"> De Proft, F., Avcı, D., Aviyente, V.,</w:t>
      </w:r>
      <w:r w:rsidR="0041300F" w:rsidRPr="00CF24DE">
        <w:rPr>
          <w:rFonts w:asciiTheme="majorHAnsi" w:hAnsiTheme="majorHAnsi"/>
          <w:lang w:eastAsia="ko-KR"/>
        </w:rPr>
        <w:t xml:space="preserve"> De Vleeschouwer, F</w:t>
      </w:r>
      <w:r>
        <w:rPr>
          <w:rFonts w:asciiTheme="majorHAnsi" w:hAnsiTheme="majorHAnsi"/>
          <w:lang w:eastAsia="ko-KR"/>
        </w:rPr>
        <w:t>.,</w:t>
      </w:r>
      <w:r w:rsidR="0041300F" w:rsidRPr="00CF24DE">
        <w:rPr>
          <w:rFonts w:asciiTheme="majorHAnsi" w:hAnsiTheme="majorHAnsi"/>
          <w:lang w:eastAsia="ko-KR"/>
        </w:rPr>
        <w:t xml:space="preserve"> “Relationship Between the </w:t>
      </w:r>
    </w:p>
    <w:p w:rsidR="00CF24DE" w:rsidRDefault="00CF24DE" w:rsidP="00CF24DE">
      <w:pPr>
        <w:spacing w:after="0" w:line="300" w:lineRule="exact"/>
        <w:rPr>
          <w:rFonts w:asciiTheme="majorHAnsi" w:hAnsiTheme="majorHAnsi"/>
          <w:lang w:eastAsia="ko-KR"/>
        </w:rPr>
      </w:pPr>
      <w:r>
        <w:rPr>
          <w:rFonts w:asciiTheme="majorHAnsi" w:hAnsiTheme="majorHAnsi"/>
          <w:lang w:eastAsia="ko-KR"/>
        </w:rPr>
        <w:t xml:space="preserve">          </w:t>
      </w:r>
      <w:r w:rsidR="0041300F" w:rsidRPr="00CF24DE">
        <w:rPr>
          <w:rFonts w:asciiTheme="majorHAnsi" w:hAnsiTheme="majorHAnsi"/>
          <w:lang w:eastAsia="ko-KR"/>
        </w:rPr>
        <w:t xml:space="preserve">Free Radical Polymerization Rates of Methacrylates and the Chemical Properties of their </w:t>
      </w:r>
    </w:p>
    <w:p w:rsidR="00CF24DE" w:rsidRDefault="00CF24DE" w:rsidP="00CF24DE">
      <w:pPr>
        <w:spacing w:after="0" w:line="300" w:lineRule="exact"/>
        <w:rPr>
          <w:rFonts w:asciiTheme="majorHAnsi" w:hAnsiTheme="majorHAnsi"/>
          <w:lang w:eastAsia="ko-KR"/>
        </w:rPr>
      </w:pPr>
      <w:r>
        <w:rPr>
          <w:rFonts w:asciiTheme="majorHAnsi" w:hAnsiTheme="majorHAnsi"/>
          <w:lang w:eastAsia="ko-KR"/>
        </w:rPr>
        <w:t xml:space="preserve">          </w:t>
      </w:r>
      <w:r w:rsidR="0041300F" w:rsidRPr="00CF24DE">
        <w:rPr>
          <w:rFonts w:asciiTheme="majorHAnsi" w:hAnsiTheme="majorHAnsi"/>
          <w:lang w:eastAsia="ko-KR"/>
        </w:rPr>
        <w:t>Monomeric Radicals”</w:t>
      </w:r>
      <w:r>
        <w:rPr>
          <w:rFonts w:asciiTheme="majorHAnsi" w:hAnsiTheme="majorHAnsi"/>
          <w:lang w:eastAsia="ko-KR"/>
        </w:rPr>
        <w:t>, Macromolecular Chemistry and Physics,</w:t>
      </w:r>
      <w:r w:rsidR="0041300F" w:rsidRPr="00CF24DE">
        <w:rPr>
          <w:rFonts w:asciiTheme="majorHAnsi" w:hAnsiTheme="majorHAnsi"/>
          <w:lang w:eastAsia="ko-KR"/>
        </w:rPr>
        <w:t xml:space="preserve"> </w:t>
      </w:r>
      <w:r>
        <w:rPr>
          <w:rFonts w:asciiTheme="majorHAnsi" w:hAnsiTheme="majorHAnsi"/>
          <w:lang w:eastAsia="ko-KR"/>
        </w:rPr>
        <w:t>Volume:</w:t>
      </w:r>
      <w:r w:rsidR="0041300F" w:rsidRPr="00CF24DE">
        <w:rPr>
          <w:rFonts w:asciiTheme="majorHAnsi" w:hAnsiTheme="majorHAnsi"/>
          <w:lang w:eastAsia="ko-KR"/>
        </w:rPr>
        <w:t>216</w:t>
      </w:r>
      <w:r>
        <w:rPr>
          <w:rFonts w:asciiTheme="majorHAnsi" w:hAnsiTheme="majorHAnsi"/>
          <w:lang w:eastAsia="ko-KR"/>
        </w:rPr>
        <w:t xml:space="preserve">, Issue:3, </w:t>
      </w:r>
    </w:p>
    <w:p w:rsidR="0041300F" w:rsidRDefault="00CF24DE" w:rsidP="00CF24DE">
      <w:pPr>
        <w:spacing w:after="0" w:line="300" w:lineRule="exact"/>
        <w:rPr>
          <w:rFonts w:asciiTheme="majorHAnsi" w:hAnsiTheme="majorHAnsi"/>
          <w:lang w:eastAsia="ko-KR"/>
        </w:rPr>
      </w:pPr>
      <w:r>
        <w:rPr>
          <w:rFonts w:asciiTheme="majorHAnsi" w:hAnsiTheme="majorHAnsi"/>
          <w:lang w:eastAsia="ko-KR"/>
        </w:rPr>
        <w:t xml:space="preserve">          </w:t>
      </w:r>
      <w:r w:rsidR="0041300F" w:rsidRPr="00CF24DE">
        <w:rPr>
          <w:rFonts w:asciiTheme="majorHAnsi" w:hAnsiTheme="majorHAnsi"/>
          <w:lang w:eastAsia="ko-KR"/>
        </w:rPr>
        <w:t>Pages: 334-343</w:t>
      </w:r>
      <w:r>
        <w:rPr>
          <w:rFonts w:asciiTheme="majorHAnsi" w:hAnsiTheme="majorHAnsi"/>
          <w:lang w:eastAsia="ko-KR"/>
        </w:rPr>
        <w:t>.</w:t>
      </w:r>
    </w:p>
    <w:p w:rsidR="00CF24DE" w:rsidRPr="00CF24DE" w:rsidRDefault="00CF24DE" w:rsidP="00CF24DE">
      <w:pPr>
        <w:spacing w:after="0" w:line="300" w:lineRule="exact"/>
        <w:rPr>
          <w:rFonts w:asciiTheme="majorHAnsi" w:hAnsiTheme="majorHAnsi"/>
          <w:lang w:eastAsia="ko-KR"/>
        </w:rPr>
      </w:pPr>
    </w:p>
    <w:p w:rsidR="00DF4428" w:rsidRDefault="00DF4428" w:rsidP="00DF4428">
      <w:pPr>
        <w:spacing w:after="0" w:line="300" w:lineRule="exact"/>
        <w:rPr>
          <w:rFonts w:asciiTheme="majorHAnsi" w:hAnsiTheme="majorHAnsi"/>
          <w:lang w:eastAsia="ko-KR"/>
        </w:rPr>
      </w:pPr>
      <w:r>
        <w:rPr>
          <w:rFonts w:asciiTheme="majorHAnsi" w:hAnsiTheme="majorHAnsi"/>
          <w:lang w:eastAsia="ko-KR"/>
        </w:rPr>
        <w:t>Goossens, H</w:t>
      </w:r>
      <w:proofErr w:type="gramStart"/>
      <w:r>
        <w:rPr>
          <w:rFonts w:asciiTheme="majorHAnsi" w:hAnsiTheme="majorHAnsi"/>
          <w:lang w:eastAsia="ko-KR"/>
        </w:rPr>
        <w:t>.,</w:t>
      </w:r>
      <w:proofErr w:type="gramEnd"/>
      <w:r w:rsidR="0041300F" w:rsidRPr="00DF4428">
        <w:rPr>
          <w:rFonts w:asciiTheme="majorHAnsi" w:hAnsiTheme="majorHAnsi"/>
          <w:lang w:eastAsia="ko-KR"/>
        </w:rPr>
        <w:t xml:space="preserve"> Heugebaert, T</w:t>
      </w:r>
      <w:r>
        <w:rPr>
          <w:rFonts w:asciiTheme="majorHAnsi" w:hAnsiTheme="majorHAnsi"/>
          <w:lang w:eastAsia="ko-KR"/>
        </w:rPr>
        <w:t>.</w:t>
      </w:r>
      <w:r w:rsidR="0041300F" w:rsidRPr="00DF4428">
        <w:rPr>
          <w:rFonts w:asciiTheme="majorHAnsi" w:hAnsiTheme="majorHAnsi"/>
          <w:lang w:eastAsia="ko-KR"/>
        </w:rPr>
        <w:t>S</w:t>
      </w:r>
      <w:r>
        <w:rPr>
          <w:rFonts w:asciiTheme="majorHAnsi" w:hAnsiTheme="majorHAnsi"/>
          <w:lang w:eastAsia="ko-KR"/>
        </w:rPr>
        <w:t xml:space="preserve">.A., Dereli, B., Van Overtveldt, M., Karahan, O., Doğan, İ., Waroquier, </w:t>
      </w:r>
    </w:p>
    <w:p w:rsidR="00DF4428" w:rsidRDefault="00DF4428" w:rsidP="00DF4428">
      <w:pPr>
        <w:spacing w:after="0" w:line="300" w:lineRule="exact"/>
        <w:rPr>
          <w:rFonts w:asciiTheme="majorHAnsi" w:hAnsiTheme="majorHAnsi"/>
          <w:lang w:eastAsia="ko-KR"/>
        </w:rPr>
      </w:pPr>
      <w:r>
        <w:rPr>
          <w:rFonts w:asciiTheme="majorHAnsi" w:hAnsiTheme="majorHAnsi"/>
          <w:lang w:eastAsia="ko-KR"/>
        </w:rPr>
        <w:t xml:space="preserve">          M</w:t>
      </w:r>
      <w:proofErr w:type="gramStart"/>
      <w:r>
        <w:rPr>
          <w:rFonts w:asciiTheme="majorHAnsi" w:hAnsiTheme="majorHAnsi"/>
          <w:lang w:eastAsia="ko-KR"/>
        </w:rPr>
        <w:t>.,</w:t>
      </w:r>
      <w:proofErr w:type="gramEnd"/>
      <w:r>
        <w:rPr>
          <w:rFonts w:asciiTheme="majorHAnsi" w:hAnsiTheme="majorHAnsi"/>
          <w:lang w:eastAsia="ko-KR"/>
        </w:rPr>
        <w:t xml:space="preserve"> Van Speybroeck, V., Aviyente, V., Çatak, S.,</w:t>
      </w:r>
      <w:r w:rsidR="0041300F" w:rsidRPr="00DF4428">
        <w:rPr>
          <w:rFonts w:asciiTheme="majorHAnsi" w:hAnsiTheme="majorHAnsi"/>
          <w:lang w:eastAsia="ko-KR"/>
        </w:rPr>
        <w:t xml:space="preserve"> Stevens, C</w:t>
      </w:r>
      <w:r>
        <w:rPr>
          <w:rFonts w:asciiTheme="majorHAnsi" w:hAnsiTheme="majorHAnsi"/>
          <w:lang w:eastAsia="ko-KR"/>
        </w:rPr>
        <w:t>.</w:t>
      </w:r>
      <w:r w:rsidR="0041300F" w:rsidRPr="00DF4428">
        <w:rPr>
          <w:rFonts w:asciiTheme="majorHAnsi" w:hAnsiTheme="majorHAnsi"/>
          <w:lang w:eastAsia="ko-KR"/>
        </w:rPr>
        <w:t>V</w:t>
      </w:r>
      <w:r>
        <w:rPr>
          <w:rFonts w:asciiTheme="majorHAnsi" w:hAnsiTheme="majorHAnsi"/>
          <w:lang w:eastAsia="ko-KR"/>
        </w:rPr>
        <w:t>.,</w:t>
      </w:r>
      <w:r w:rsidR="0041300F" w:rsidRPr="00DF4428">
        <w:rPr>
          <w:rFonts w:asciiTheme="majorHAnsi" w:hAnsiTheme="majorHAnsi"/>
          <w:lang w:eastAsia="ko-KR"/>
        </w:rPr>
        <w:t xml:space="preserve"> “Elucidating the Structural </w:t>
      </w:r>
    </w:p>
    <w:p w:rsidR="00DF4428" w:rsidRDefault="00DF4428" w:rsidP="00DF4428">
      <w:pPr>
        <w:spacing w:after="0" w:line="300" w:lineRule="exact"/>
        <w:rPr>
          <w:rFonts w:asciiTheme="majorHAnsi" w:hAnsiTheme="majorHAnsi"/>
          <w:lang w:eastAsia="ko-KR"/>
        </w:rPr>
      </w:pPr>
      <w:r>
        <w:rPr>
          <w:rFonts w:asciiTheme="majorHAnsi" w:hAnsiTheme="majorHAnsi"/>
          <w:lang w:eastAsia="ko-KR"/>
        </w:rPr>
        <w:t xml:space="preserve">          </w:t>
      </w:r>
      <w:r w:rsidR="0041300F" w:rsidRPr="00DF4428">
        <w:rPr>
          <w:rFonts w:asciiTheme="majorHAnsi" w:hAnsiTheme="majorHAnsi"/>
          <w:lang w:eastAsia="ko-KR"/>
        </w:rPr>
        <w:t>Isomerism of Fluorescent</w:t>
      </w:r>
      <w:r w:rsidR="0041300F" w:rsidRPr="00DF4428">
        <w:rPr>
          <w:sz w:val="20"/>
          <w:szCs w:val="20"/>
        </w:rPr>
        <w:t xml:space="preserve"> </w:t>
      </w:r>
      <w:r w:rsidR="0041300F" w:rsidRPr="00DF4428">
        <w:rPr>
          <w:rFonts w:asciiTheme="majorHAnsi" w:hAnsiTheme="majorHAnsi"/>
          <w:lang w:eastAsia="ko-KR"/>
        </w:rPr>
        <w:t>Strigolactone Analogue CISA-1”</w:t>
      </w:r>
      <w:r>
        <w:rPr>
          <w:rFonts w:asciiTheme="majorHAnsi" w:hAnsiTheme="majorHAnsi"/>
          <w:lang w:eastAsia="ko-KR"/>
        </w:rPr>
        <w:t xml:space="preserve">, European Journal of Organic </w:t>
      </w:r>
    </w:p>
    <w:p w:rsidR="0041300F" w:rsidRPr="00DF4428" w:rsidRDefault="00DF4428" w:rsidP="00DF4428">
      <w:pPr>
        <w:spacing w:after="0" w:line="300" w:lineRule="exact"/>
        <w:rPr>
          <w:rFonts w:asciiTheme="majorHAnsi" w:hAnsiTheme="majorHAnsi"/>
          <w:lang w:eastAsia="ko-KR"/>
        </w:rPr>
      </w:pPr>
      <w:r>
        <w:rPr>
          <w:rFonts w:asciiTheme="majorHAnsi" w:hAnsiTheme="majorHAnsi"/>
          <w:lang w:eastAsia="ko-KR"/>
        </w:rPr>
        <w:t xml:space="preserve">          Chemistry,</w:t>
      </w:r>
      <w:r w:rsidR="0041300F" w:rsidRPr="00DF4428">
        <w:rPr>
          <w:rFonts w:asciiTheme="majorHAnsi" w:hAnsiTheme="majorHAnsi"/>
          <w:lang w:eastAsia="ko-KR"/>
        </w:rPr>
        <w:t xml:space="preserve"> Issue: 6</w:t>
      </w:r>
      <w:r>
        <w:rPr>
          <w:rFonts w:asciiTheme="majorHAnsi" w:hAnsiTheme="majorHAnsi"/>
          <w:lang w:eastAsia="ko-KR"/>
        </w:rPr>
        <w:t>,   Pages: 1211-1217.</w:t>
      </w:r>
    </w:p>
    <w:p w:rsidR="00A42B9E" w:rsidRDefault="00A42B9E" w:rsidP="00DF4428">
      <w:pPr>
        <w:spacing w:after="0" w:line="300" w:lineRule="exact"/>
        <w:rPr>
          <w:rFonts w:asciiTheme="majorHAnsi" w:hAnsiTheme="majorHAnsi"/>
          <w:lang w:eastAsia="ko-KR"/>
        </w:rPr>
      </w:pPr>
    </w:p>
    <w:p w:rsidR="00A42B9E" w:rsidRDefault="00DF4428" w:rsidP="00DF4428">
      <w:pPr>
        <w:spacing w:after="0" w:line="300" w:lineRule="exact"/>
        <w:rPr>
          <w:rFonts w:asciiTheme="majorHAnsi" w:hAnsiTheme="majorHAnsi"/>
          <w:lang w:eastAsia="ko-KR"/>
        </w:rPr>
      </w:pPr>
      <w:r>
        <w:rPr>
          <w:rFonts w:asciiTheme="majorHAnsi" w:hAnsiTheme="majorHAnsi"/>
          <w:lang w:eastAsia="ko-KR"/>
        </w:rPr>
        <w:t>Topaloğlu, N</w:t>
      </w:r>
      <w:proofErr w:type="gramStart"/>
      <w:r>
        <w:rPr>
          <w:rFonts w:asciiTheme="majorHAnsi" w:hAnsiTheme="majorHAnsi"/>
          <w:lang w:eastAsia="ko-KR"/>
        </w:rPr>
        <w:t>.,</w:t>
      </w:r>
      <w:proofErr w:type="gramEnd"/>
      <w:r>
        <w:rPr>
          <w:rFonts w:asciiTheme="majorHAnsi" w:hAnsiTheme="majorHAnsi"/>
          <w:lang w:eastAsia="ko-KR"/>
        </w:rPr>
        <w:t xml:space="preserve"> Güney, M., Yüksel, S., Gü</w:t>
      </w:r>
      <w:r w:rsidR="0041300F" w:rsidRPr="00DF4428">
        <w:rPr>
          <w:rFonts w:asciiTheme="majorHAnsi" w:hAnsiTheme="majorHAnsi"/>
          <w:lang w:eastAsia="ko-KR"/>
        </w:rPr>
        <w:t>lsoy, M</w:t>
      </w:r>
      <w:r>
        <w:rPr>
          <w:rFonts w:asciiTheme="majorHAnsi" w:hAnsiTheme="majorHAnsi"/>
          <w:lang w:eastAsia="ko-KR"/>
        </w:rPr>
        <w:t xml:space="preserve">., “Antibacterial Photodynamic Therapy with </w:t>
      </w:r>
    </w:p>
    <w:p w:rsidR="00A42B9E" w:rsidRDefault="00A42B9E" w:rsidP="00DF4428">
      <w:pPr>
        <w:spacing w:after="0" w:line="300" w:lineRule="exact"/>
        <w:rPr>
          <w:rFonts w:asciiTheme="majorHAnsi" w:hAnsiTheme="majorHAnsi"/>
          <w:lang w:eastAsia="ko-KR"/>
        </w:rPr>
      </w:pPr>
      <w:r>
        <w:rPr>
          <w:rFonts w:asciiTheme="majorHAnsi" w:hAnsiTheme="majorHAnsi"/>
          <w:lang w:eastAsia="ko-KR"/>
        </w:rPr>
        <w:t xml:space="preserve">          </w:t>
      </w:r>
      <w:r w:rsidR="00DF4428">
        <w:rPr>
          <w:rFonts w:asciiTheme="majorHAnsi" w:hAnsiTheme="majorHAnsi"/>
          <w:lang w:eastAsia="ko-KR"/>
        </w:rPr>
        <w:t>808-nm Laser and Indocyanine Green on Abrasion Wound M</w:t>
      </w:r>
      <w:r w:rsidR="0041300F" w:rsidRPr="00DF4428">
        <w:rPr>
          <w:rFonts w:asciiTheme="majorHAnsi" w:hAnsiTheme="majorHAnsi"/>
          <w:lang w:eastAsia="ko-KR"/>
        </w:rPr>
        <w:t>odels”</w:t>
      </w:r>
      <w:r w:rsidR="00DF4428">
        <w:rPr>
          <w:rFonts w:asciiTheme="majorHAnsi" w:hAnsiTheme="majorHAnsi"/>
          <w:lang w:eastAsia="ko-KR"/>
        </w:rPr>
        <w:t>,</w:t>
      </w:r>
      <w:r>
        <w:rPr>
          <w:rFonts w:asciiTheme="majorHAnsi" w:hAnsiTheme="majorHAnsi"/>
          <w:lang w:eastAsia="ko-KR"/>
        </w:rPr>
        <w:t xml:space="preserve"> Journal of Biomedical </w:t>
      </w:r>
    </w:p>
    <w:p w:rsidR="0041300F" w:rsidRDefault="00A42B9E" w:rsidP="00DF4428">
      <w:pPr>
        <w:spacing w:after="0" w:line="300" w:lineRule="exact"/>
        <w:rPr>
          <w:rFonts w:asciiTheme="majorHAnsi" w:hAnsiTheme="majorHAnsi"/>
          <w:lang w:eastAsia="ko-KR"/>
        </w:rPr>
      </w:pPr>
      <w:r>
        <w:rPr>
          <w:rFonts w:asciiTheme="majorHAnsi" w:hAnsiTheme="majorHAnsi"/>
          <w:lang w:eastAsia="ko-KR"/>
        </w:rPr>
        <w:t xml:space="preserve">          Optics, </w:t>
      </w:r>
      <w:r w:rsidR="0041300F" w:rsidRPr="00DF4428">
        <w:rPr>
          <w:rFonts w:asciiTheme="majorHAnsi" w:hAnsiTheme="majorHAnsi"/>
          <w:lang w:eastAsia="ko-KR"/>
        </w:rPr>
        <w:t>Volume: 20</w:t>
      </w:r>
      <w:r>
        <w:rPr>
          <w:rFonts w:asciiTheme="majorHAnsi" w:hAnsiTheme="majorHAnsi"/>
          <w:lang w:eastAsia="ko-KR"/>
        </w:rPr>
        <w:t xml:space="preserve">, </w:t>
      </w:r>
      <w:r w:rsidR="0041300F" w:rsidRPr="00DF4428">
        <w:rPr>
          <w:rFonts w:asciiTheme="majorHAnsi" w:hAnsiTheme="majorHAnsi"/>
          <w:lang w:eastAsia="ko-KR"/>
        </w:rPr>
        <w:t>Issue: 2</w:t>
      </w:r>
      <w:r>
        <w:rPr>
          <w:rFonts w:asciiTheme="majorHAnsi" w:hAnsiTheme="majorHAnsi"/>
          <w:lang w:eastAsia="ko-KR"/>
        </w:rPr>
        <w:t xml:space="preserve">, </w:t>
      </w:r>
      <w:r w:rsidR="0041300F" w:rsidRPr="00DF4428">
        <w:rPr>
          <w:rFonts w:asciiTheme="majorHAnsi" w:hAnsiTheme="majorHAnsi"/>
          <w:lang w:eastAsia="ko-KR"/>
        </w:rPr>
        <w:t>Article Number: 028003</w:t>
      </w:r>
      <w:r>
        <w:rPr>
          <w:rFonts w:asciiTheme="majorHAnsi" w:hAnsiTheme="majorHAnsi"/>
          <w:lang w:eastAsia="ko-KR"/>
        </w:rPr>
        <w:t>.</w:t>
      </w:r>
    </w:p>
    <w:p w:rsidR="00A42B9E" w:rsidRPr="00DF4428" w:rsidRDefault="00A42B9E" w:rsidP="00DF4428">
      <w:pPr>
        <w:spacing w:after="0" w:line="300" w:lineRule="exact"/>
        <w:rPr>
          <w:rFonts w:asciiTheme="majorHAnsi" w:hAnsiTheme="majorHAnsi"/>
          <w:lang w:eastAsia="ko-KR"/>
        </w:rPr>
      </w:pPr>
    </w:p>
    <w:p w:rsidR="003517C4" w:rsidRDefault="00A42B9E" w:rsidP="00A42B9E">
      <w:pPr>
        <w:spacing w:after="0" w:line="300" w:lineRule="exact"/>
        <w:rPr>
          <w:rFonts w:asciiTheme="majorHAnsi" w:hAnsiTheme="majorHAnsi"/>
          <w:lang w:eastAsia="ko-KR"/>
        </w:rPr>
      </w:pPr>
      <w:r>
        <w:rPr>
          <w:rFonts w:asciiTheme="majorHAnsi" w:hAnsiTheme="majorHAnsi"/>
          <w:lang w:eastAsia="ko-KR"/>
        </w:rPr>
        <w:lastRenderedPageBreak/>
        <w:t>Özer, N</w:t>
      </w:r>
      <w:proofErr w:type="gramStart"/>
      <w:r>
        <w:rPr>
          <w:rFonts w:asciiTheme="majorHAnsi" w:hAnsiTheme="majorHAnsi"/>
          <w:lang w:eastAsia="ko-KR"/>
        </w:rPr>
        <w:t>.,</w:t>
      </w:r>
      <w:proofErr w:type="gramEnd"/>
      <w:r>
        <w:rPr>
          <w:rFonts w:asciiTheme="majorHAnsi" w:hAnsiTheme="majorHAnsi"/>
          <w:lang w:eastAsia="ko-KR"/>
        </w:rPr>
        <w:t xml:space="preserve"> Özen, A.,</w:t>
      </w:r>
      <w:r w:rsidR="0041300F" w:rsidRPr="00A42B9E">
        <w:rPr>
          <w:rFonts w:asciiTheme="majorHAnsi" w:hAnsiTheme="majorHAnsi"/>
          <w:lang w:eastAsia="ko-KR"/>
        </w:rPr>
        <w:t xml:space="preserve"> Schiffer, C</w:t>
      </w:r>
      <w:r>
        <w:rPr>
          <w:rFonts w:asciiTheme="majorHAnsi" w:hAnsiTheme="majorHAnsi"/>
          <w:lang w:eastAsia="ko-KR"/>
        </w:rPr>
        <w:t>.</w:t>
      </w:r>
      <w:r w:rsidR="003517C4">
        <w:rPr>
          <w:rFonts w:asciiTheme="majorHAnsi" w:hAnsiTheme="majorHAnsi"/>
          <w:lang w:eastAsia="ko-KR"/>
        </w:rPr>
        <w:t>A., Haliloğ</w:t>
      </w:r>
      <w:r w:rsidR="0041300F" w:rsidRPr="00A42B9E">
        <w:rPr>
          <w:rFonts w:asciiTheme="majorHAnsi" w:hAnsiTheme="majorHAnsi"/>
          <w:lang w:eastAsia="ko-KR"/>
        </w:rPr>
        <w:t>lu, T</w:t>
      </w:r>
      <w:r w:rsidR="003517C4">
        <w:rPr>
          <w:rFonts w:asciiTheme="majorHAnsi" w:hAnsiTheme="majorHAnsi"/>
          <w:lang w:eastAsia="ko-KR"/>
        </w:rPr>
        <w:t xml:space="preserve">., “Drug-Resistant HIV-1 Protease Regains Functional </w:t>
      </w:r>
    </w:p>
    <w:p w:rsidR="003517C4" w:rsidRDefault="003517C4" w:rsidP="00A42B9E">
      <w:pPr>
        <w:spacing w:after="0" w:line="300" w:lineRule="exact"/>
        <w:rPr>
          <w:rFonts w:asciiTheme="majorHAnsi" w:hAnsiTheme="majorHAnsi"/>
          <w:lang w:eastAsia="ko-KR"/>
        </w:rPr>
      </w:pPr>
      <w:r>
        <w:rPr>
          <w:rFonts w:asciiTheme="majorHAnsi" w:hAnsiTheme="majorHAnsi"/>
          <w:lang w:eastAsia="ko-KR"/>
        </w:rPr>
        <w:t xml:space="preserve">          Dynamics Through Cleavage Site C</w:t>
      </w:r>
      <w:r w:rsidR="0041300F" w:rsidRPr="00A42B9E">
        <w:rPr>
          <w:rFonts w:asciiTheme="majorHAnsi" w:hAnsiTheme="majorHAnsi"/>
          <w:lang w:eastAsia="ko-KR"/>
        </w:rPr>
        <w:t>oevolution”</w:t>
      </w:r>
      <w:r>
        <w:rPr>
          <w:rFonts w:asciiTheme="majorHAnsi" w:hAnsiTheme="majorHAnsi"/>
          <w:lang w:eastAsia="ko-KR"/>
        </w:rPr>
        <w:t xml:space="preserve">, Evolutionary Applications, </w:t>
      </w:r>
      <w:r w:rsidR="0041300F" w:rsidRPr="00A42B9E">
        <w:rPr>
          <w:rFonts w:asciiTheme="majorHAnsi" w:hAnsiTheme="majorHAnsi"/>
          <w:lang w:eastAsia="ko-KR"/>
        </w:rPr>
        <w:t>Volume: 8</w:t>
      </w:r>
      <w:r>
        <w:rPr>
          <w:rFonts w:asciiTheme="majorHAnsi" w:hAnsiTheme="majorHAnsi"/>
          <w:lang w:eastAsia="ko-KR"/>
        </w:rPr>
        <w:t xml:space="preserve">, </w:t>
      </w:r>
    </w:p>
    <w:p w:rsidR="003517C4" w:rsidRDefault="003517C4" w:rsidP="00A42B9E">
      <w:pPr>
        <w:spacing w:after="0" w:line="300" w:lineRule="exact"/>
        <w:rPr>
          <w:rFonts w:asciiTheme="majorHAnsi" w:hAnsiTheme="majorHAnsi"/>
          <w:lang w:eastAsia="ko-KR"/>
        </w:rPr>
      </w:pPr>
      <w:r>
        <w:rPr>
          <w:rFonts w:asciiTheme="majorHAnsi" w:hAnsiTheme="majorHAnsi"/>
          <w:lang w:eastAsia="ko-KR"/>
        </w:rPr>
        <w:t xml:space="preserve">          </w:t>
      </w:r>
      <w:r w:rsidR="0041300F" w:rsidRPr="00A42B9E">
        <w:rPr>
          <w:rFonts w:asciiTheme="majorHAnsi" w:hAnsiTheme="majorHAnsi"/>
          <w:lang w:eastAsia="ko-KR"/>
        </w:rPr>
        <w:t>Issue: 2</w:t>
      </w:r>
      <w:r>
        <w:rPr>
          <w:rFonts w:asciiTheme="majorHAnsi" w:hAnsiTheme="majorHAnsi"/>
          <w:lang w:eastAsia="ko-KR"/>
        </w:rPr>
        <w:t xml:space="preserve">, </w:t>
      </w:r>
      <w:r w:rsidR="0041300F" w:rsidRPr="00A42B9E">
        <w:rPr>
          <w:rFonts w:asciiTheme="majorHAnsi" w:hAnsiTheme="majorHAnsi"/>
          <w:lang w:eastAsia="ko-KR"/>
        </w:rPr>
        <w:t>Pages: 185-198</w:t>
      </w:r>
      <w:r>
        <w:rPr>
          <w:rFonts w:asciiTheme="majorHAnsi" w:hAnsiTheme="majorHAnsi"/>
          <w:lang w:eastAsia="ko-KR"/>
        </w:rPr>
        <w:t>.</w:t>
      </w:r>
    </w:p>
    <w:p w:rsidR="0041300F" w:rsidRPr="00A42B9E" w:rsidRDefault="0041300F" w:rsidP="00A42B9E">
      <w:pPr>
        <w:spacing w:after="0" w:line="300" w:lineRule="exact"/>
        <w:rPr>
          <w:rFonts w:asciiTheme="majorHAnsi" w:hAnsiTheme="majorHAnsi"/>
          <w:lang w:eastAsia="ko-KR"/>
        </w:rPr>
      </w:pPr>
      <w:r w:rsidRPr="00A42B9E">
        <w:rPr>
          <w:rFonts w:asciiTheme="majorHAnsi" w:hAnsiTheme="majorHAnsi"/>
          <w:lang w:eastAsia="ko-KR"/>
        </w:rPr>
        <w:t> </w:t>
      </w:r>
    </w:p>
    <w:p w:rsidR="001B11CC" w:rsidRDefault="003517C4" w:rsidP="003517C4">
      <w:pPr>
        <w:spacing w:after="0" w:line="300" w:lineRule="exact"/>
        <w:rPr>
          <w:rFonts w:asciiTheme="majorHAnsi" w:hAnsiTheme="majorHAnsi"/>
          <w:lang w:eastAsia="ko-KR"/>
        </w:rPr>
      </w:pPr>
      <w:r>
        <w:rPr>
          <w:rFonts w:asciiTheme="majorHAnsi" w:hAnsiTheme="majorHAnsi"/>
          <w:lang w:eastAsia="ko-KR"/>
        </w:rPr>
        <w:t>Chowdhury, I</w:t>
      </w:r>
      <w:proofErr w:type="gramStart"/>
      <w:r>
        <w:rPr>
          <w:rFonts w:asciiTheme="majorHAnsi" w:hAnsiTheme="majorHAnsi"/>
          <w:lang w:eastAsia="ko-KR"/>
        </w:rPr>
        <w:t>.,</w:t>
      </w:r>
      <w:proofErr w:type="gramEnd"/>
      <w:r>
        <w:rPr>
          <w:rFonts w:asciiTheme="majorHAnsi" w:hAnsiTheme="majorHAnsi"/>
          <w:lang w:eastAsia="ko-KR"/>
        </w:rPr>
        <w:t xml:space="preserve"> Zorlu, O.,</w:t>
      </w:r>
      <w:r w:rsidR="0041300F" w:rsidRPr="003517C4">
        <w:rPr>
          <w:rFonts w:asciiTheme="majorHAnsi" w:hAnsiTheme="majorHAnsi"/>
          <w:lang w:eastAsia="ko-KR"/>
        </w:rPr>
        <w:t xml:space="preserve"> Walker, S</w:t>
      </w:r>
      <w:r>
        <w:rPr>
          <w:rFonts w:asciiTheme="majorHAnsi" w:hAnsiTheme="majorHAnsi"/>
          <w:lang w:eastAsia="ko-KR"/>
        </w:rPr>
        <w:t>.L., Haznedaroğ</w:t>
      </w:r>
      <w:r w:rsidR="0041300F" w:rsidRPr="003517C4">
        <w:rPr>
          <w:rFonts w:asciiTheme="majorHAnsi" w:hAnsiTheme="majorHAnsi"/>
          <w:lang w:eastAsia="ko-KR"/>
        </w:rPr>
        <w:t>lu, B</w:t>
      </w:r>
      <w:r>
        <w:rPr>
          <w:rFonts w:asciiTheme="majorHAnsi" w:hAnsiTheme="majorHAnsi"/>
          <w:lang w:eastAsia="ko-KR"/>
        </w:rPr>
        <w:t>.</w:t>
      </w:r>
      <w:r w:rsidR="0041300F" w:rsidRPr="003517C4">
        <w:rPr>
          <w:rFonts w:asciiTheme="majorHAnsi" w:hAnsiTheme="majorHAnsi"/>
          <w:lang w:eastAsia="ko-KR"/>
        </w:rPr>
        <w:t>Z</w:t>
      </w:r>
      <w:r>
        <w:rPr>
          <w:rFonts w:asciiTheme="majorHAnsi" w:hAnsiTheme="majorHAnsi"/>
          <w:lang w:eastAsia="ko-KR"/>
        </w:rPr>
        <w:t>.,</w:t>
      </w:r>
      <w:r w:rsidR="0041300F" w:rsidRPr="003517C4">
        <w:rPr>
          <w:rFonts w:asciiTheme="majorHAnsi" w:hAnsiTheme="majorHAnsi"/>
          <w:lang w:eastAsia="ko-KR"/>
        </w:rPr>
        <w:t xml:space="preserve"> “Impact of Growth Phase and Natural </w:t>
      </w:r>
    </w:p>
    <w:p w:rsidR="001B11CC" w:rsidRDefault="001B11CC" w:rsidP="003517C4">
      <w:pPr>
        <w:spacing w:after="0" w:line="300" w:lineRule="exact"/>
        <w:rPr>
          <w:rFonts w:asciiTheme="majorHAnsi" w:hAnsiTheme="majorHAnsi"/>
          <w:lang w:eastAsia="ko-KR"/>
        </w:rPr>
      </w:pPr>
      <w:r>
        <w:rPr>
          <w:rFonts w:asciiTheme="majorHAnsi" w:hAnsiTheme="majorHAnsi"/>
          <w:lang w:eastAsia="ko-KR"/>
        </w:rPr>
        <w:t xml:space="preserve">          </w:t>
      </w:r>
      <w:r w:rsidR="0041300F" w:rsidRPr="003517C4">
        <w:rPr>
          <w:rFonts w:asciiTheme="majorHAnsi" w:hAnsiTheme="majorHAnsi"/>
          <w:lang w:eastAsia="ko-KR"/>
        </w:rPr>
        <w:t>Organic Matter on the Attachment Kinetics of Salmonella typhimurium to Solid Surfaces”</w:t>
      </w:r>
      <w:r>
        <w:rPr>
          <w:rFonts w:asciiTheme="majorHAnsi" w:hAnsiTheme="majorHAnsi"/>
          <w:lang w:eastAsia="ko-KR"/>
        </w:rPr>
        <w:t xml:space="preserve">, </w:t>
      </w:r>
    </w:p>
    <w:p w:rsidR="0041300F" w:rsidRDefault="001B11CC" w:rsidP="003517C4">
      <w:pPr>
        <w:spacing w:after="0" w:line="300" w:lineRule="exact"/>
        <w:rPr>
          <w:rFonts w:asciiTheme="majorHAnsi" w:hAnsiTheme="majorHAnsi"/>
          <w:lang w:eastAsia="ko-KR"/>
        </w:rPr>
      </w:pPr>
      <w:r>
        <w:rPr>
          <w:rFonts w:asciiTheme="majorHAnsi" w:hAnsiTheme="majorHAnsi"/>
          <w:lang w:eastAsia="ko-KR"/>
        </w:rPr>
        <w:t xml:space="preserve">          Environmental Engineering Science,</w:t>
      </w:r>
      <w:r w:rsidR="0041300F" w:rsidRPr="003517C4">
        <w:rPr>
          <w:rFonts w:asciiTheme="majorHAnsi" w:hAnsiTheme="majorHAnsi"/>
          <w:lang w:eastAsia="ko-KR"/>
        </w:rPr>
        <w:t xml:space="preserve"> Volume: 32</w:t>
      </w:r>
      <w:r>
        <w:rPr>
          <w:rFonts w:asciiTheme="majorHAnsi" w:hAnsiTheme="majorHAnsi"/>
          <w:lang w:eastAsia="ko-KR"/>
        </w:rPr>
        <w:t xml:space="preserve">, </w:t>
      </w:r>
      <w:r w:rsidR="0041300F" w:rsidRPr="003517C4">
        <w:rPr>
          <w:rFonts w:asciiTheme="majorHAnsi" w:hAnsiTheme="majorHAnsi"/>
          <w:lang w:eastAsia="ko-KR"/>
        </w:rPr>
        <w:t>Issue: 2</w:t>
      </w:r>
      <w:r>
        <w:rPr>
          <w:rFonts w:asciiTheme="majorHAnsi" w:hAnsiTheme="majorHAnsi"/>
          <w:lang w:eastAsia="ko-KR"/>
        </w:rPr>
        <w:t xml:space="preserve">, </w:t>
      </w:r>
      <w:r w:rsidR="0041300F" w:rsidRPr="003517C4">
        <w:rPr>
          <w:rFonts w:asciiTheme="majorHAnsi" w:hAnsiTheme="majorHAnsi"/>
          <w:lang w:eastAsia="ko-KR"/>
        </w:rPr>
        <w:t>Pages: 111-120</w:t>
      </w:r>
      <w:r>
        <w:rPr>
          <w:rFonts w:asciiTheme="majorHAnsi" w:hAnsiTheme="majorHAnsi"/>
          <w:lang w:eastAsia="ko-KR"/>
        </w:rPr>
        <w:t>.</w:t>
      </w:r>
    </w:p>
    <w:p w:rsidR="001B11CC" w:rsidRPr="003517C4" w:rsidRDefault="001B11CC" w:rsidP="003517C4">
      <w:pPr>
        <w:spacing w:after="0" w:line="300" w:lineRule="exact"/>
        <w:rPr>
          <w:rFonts w:asciiTheme="majorHAnsi" w:hAnsiTheme="majorHAnsi"/>
          <w:lang w:eastAsia="ko-KR"/>
        </w:rPr>
      </w:pPr>
    </w:p>
    <w:p w:rsidR="001B11CC" w:rsidRDefault="001B11CC" w:rsidP="001B11CC">
      <w:pPr>
        <w:spacing w:after="0" w:line="300" w:lineRule="exact"/>
        <w:rPr>
          <w:rFonts w:asciiTheme="majorHAnsi" w:hAnsiTheme="majorHAnsi"/>
          <w:lang w:eastAsia="ko-KR"/>
        </w:rPr>
      </w:pPr>
      <w:r>
        <w:rPr>
          <w:rFonts w:asciiTheme="majorHAnsi" w:hAnsiTheme="majorHAnsi"/>
          <w:lang w:eastAsia="ko-KR"/>
        </w:rPr>
        <w:t>Haydaroğlu, I</w:t>
      </w:r>
      <w:proofErr w:type="gramStart"/>
      <w:r>
        <w:rPr>
          <w:rFonts w:asciiTheme="majorHAnsi" w:hAnsiTheme="majorHAnsi"/>
          <w:lang w:eastAsia="ko-KR"/>
        </w:rPr>
        <w:t>.,</w:t>
      </w:r>
      <w:proofErr w:type="gramEnd"/>
      <w:r w:rsidR="0041300F" w:rsidRPr="001B11CC">
        <w:rPr>
          <w:rFonts w:asciiTheme="majorHAnsi" w:hAnsiTheme="majorHAnsi"/>
          <w:lang w:eastAsia="ko-KR"/>
        </w:rPr>
        <w:t xml:space="preserve"> Mutlu, S</w:t>
      </w:r>
      <w:r>
        <w:rPr>
          <w:rFonts w:asciiTheme="majorHAnsi" w:hAnsiTheme="majorHAnsi"/>
          <w:lang w:eastAsia="ko-KR"/>
        </w:rPr>
        <w:t>.,</w:t>
      </w:r>
      <w:r w:rsidR="0041300F" w:rsidRPr="001B11CC">
        <w:rPr>
          <w:rFonts w:asciiTheme="majorHAnsi" w:hAnsiTheme="majorHAnsi"/>
          <w:lang w:eastAsia="ko-KR"/>
        </w:rPr>
        <w:t xml:space="preserve"> “Optical Power Delivery and Data Transmission in a Wireless and </w:t>
      </w:r>
    </w:p>
    <w:p w:rsidR="001B11CC" w:rsidRDefault="001B11CC" w:rsidP="001B11CC">
      <w:pPr>
        <w:spacing w:after="0" w:line="300" w:lineRule="exact"/>
        <w:rPr>
          <w:rFonts w:asciiTheme="majorHAnsi" w:hAnsiTheme="majorHAnsi"/>
          <w:lang w:eastAsia="ko-KR"/>
        </w:rPr>
      </w:pPr>
      <w:r>
        <w:rPr>
          <w:rFonts w:asciiTheme="majorHAnsi" w:hAnsiTheme="majorHAnsi"/>
          <w:lang w:eastAsia="ko-KR"/>
        </w:rPr>
        <w:t xml:space="preserve">          </w:t>
      </w:r>
      <w:r w:rsidR="0041300F" w:rsidRPr="001B11CC">
        <w:rPr>
          <w:rFonts w:asciiTheme="majorHAnsi" w:hAnsiTheme="majorHAnsi"/>
          <w:lang w:eastAsia="ko-KR"/>
        </w:rPr>
        <w:t>Batteryless Microsystem Using a Single Light Emitting Diode”</w:t>
      </w:r>
      <w:r>
        <w:rPr>
          <w:rFonts w:asciiTheme="majorHAnsi" w:hAnsiTheme="majorHAnsi"/>
          <w:lang w:eastAsia="ko-KR"/>
        </w:rPr>
        <w:t xml:space="preserve">, Journal of </w:t>
      </w:r>
    </w:p>
    <w:p w:rsidR="0041300F" w:rsidRDefault="001B11CC" w:rsidP="001B11CC">
      <w:pPr>
        <w:spacing w:after="0" w:line="300" w:lineRule="exact"/>
        <w:rPr>
          <w:rFonts w:asciiTheme="majorHAnsi" w:hAnsiTheme="majorHAnsi"/>
          <w:lang w:eastAsia="ko-KR"/>
        </w:rPr>
      </w:pPr>
      <w:r>
        <w:rPr>
          <w:rFonts w:asciiTheme="majorHAnsi" w:hAnsiTheme="majorHAnsi"/>
          <w:lang w:eastAsia="ko-KR"/>
        </w:rPr>
        <w:t xml:space="preserve">          Microelectromechanical Systems,</w:t>
      </w:r>
      <w:r w:rsidR="0041300F" w:rsidRPr="001B11CC">
        <w:rPr>
          <w:rFonts w:asciiTheme="majorHAnsi" w:hAnsiTheme="majorHAnsi"/>
          <w:lang w:eastAsia="ko-KR"/>
        </w:rPr>
        <w:t xml:space="preserve"> Volume: 24</w:t>
      </w:r>
      <w:r>
        <w:rPr>
          <w:rFonts w:asciiTheme="majorHAnsi" w:hAnsiTheme="majorHAnsi"/>
          <w:lang w:eastAsia="ko-KR"/>
        </w:rPr>
        <w:t xml:space="preserve">, </w:t>
      </w:r>
      <w:r w:rsidR="0041300F" w:rsidRPr="001B11CC">
        <w:rPr>
          <w:rFonts w:asciiTheme="majorHAnsi" w:hAnsiTheme="majorHAnsi"/>
          <w:lang w:eastAsia="ko-KR"/>
        </w:rPr>
        <w:t>Issue: 1</w:t>
      </w:r>
      <w:r>
        <w:rPr>
          <w:rFonts w:asciiTheme="majorHAnsi" w:hAnsiTheme="majorHAnsi"/>
          <w:lang w:eastAsia="ko-KR"/>
        </w:rPr>
        <w:t xml:space="preserve">, </w:t>
      </w:r>
      <w:r w:rsidR="0041300F" w:rsidRPr="001B11CC">
        <w:rPr>
          <w:rFonts w:asciiTheme="majorHAnsi" w:hAnsiTheme="majorHAnsi"/>
          <w:lang w:eastAsia="ko-KR"/>
        </w:rPr>
        <w:t>Pages: 155-165</w:t>
      </w:r>
      <w:r>
        <w:rPr>
          <w:rFonts w:asciiTheme="majorHAnsi" w:hAnsiTheme="majorHAnsi"/>
          <w:lang w:eastAsia="ko-KR"/>
        </w:rPr>
        <w:t>.</w:t>
      </w:r>
    </w:p>
    <w:p w:rsidR="001B11CC" w:rsidRPr="001B11CC" w:rsidRDefault="001B11CC" w:rsidP="001B11CC">
      <w:pPr>
        <w:spacing w:after="0" w:line="300" w:lineRule="exact"/>
        <w:rPr>
          <w:rFonts w:asciiTheme="majorHAnsi" w:hAnsiTheme="majorHAnsi"/>
          <w:lang w:eastAsia="ko-KR"/>
        </w:rPr>
      </w:pPr>
    </w:p>
    <w:p w:rsidR="001B11CC" w:rsidRDefault="001B11CC" w:rsidP="001B11CC">
      <w:pPr>
        <w:spacing w:after="0" w:line="300" w:lineRule="exact"/>
        <w:rPr>
          <w:rFonts w:asciiTheme="majorHAnsi" w:hAnsiTheme="majorHAnsi"/>
          <w:lang w:eastAsia="ko-KR"/>
        </w:rPr>
      </w:pPr>
      <w:r>
        <w:rPr>
          <w:rFonts w:asciiTheme="majorHAnsi" w:hAnsiTheme="majorHAnsi"/>
          <w:lang w:eastAsia="ko-KR"/>
        </w:rPr>
        <w:t>Sarıoğlu, B</w:t>
      </w:r>
      <w:proofErr w:type="gramStart"/>
      <w:r>
        <w:rPr>
          <w:rFonts w:asciiTheme="majorHAnsi" w:hAnsiTheme="majorHAnsi"/>
          <w:lang w:eastAsia="ko-KR"/>
        </w:rPr>
        <w:t>.,</w:t>
      </w:r>
      <w:proofErr w:type="gramEnd"/>
      <w:r>
        <w:rPr>
          <w:rFonts w:asciiTheme="majorHAnsi" w:hAnsiTheme="majorHAnsi"/>
          <w:lang w:eastAsia="ko-KR"/>
        </w:rPr>
        <w:t xml:space="preserve"> Tumer, M., Cindemir, U., Çamlı, B., Dündar, G., Öztürk, C., Yalçı</w:t>
      </w:r>
      <w:r w:rsidR="0041300F" w:rsidRPr="001B11CC">
        <w:rPr>
          <w:rFonts w:asciiTheme="majorHAnsi" w:hAnsiTheme="majorHAnsi"/>
          <w:lang w:eastAsia="ko-KR"/>
        </w:rPr>
        <w:t>nkaya, A</w:t>
      </w:r>
      <w:r>
        <w:rPr>
          <w:rFonts w:asciiTheme="majorHAnsi" w:hAnsiTheme="majorHAnsi"/>
          <w:lang w:eastAsia="ko-KR"/>
        </w:rPr>
        <w:t>.</w:t>
      </w:r>
      <w:r w:rsidR="0041300F" w:rsidRPr="001B11CC">
        <w:rPr>
          <w:rFonts w:asciiTheme="majorHAnsi" w:hAnsiTheme="majorHAnsi"/>
          <w:lang w:eastAsia="ko-KR"/>
        </w:rPr>
        <w:t>D</w:t>
      </w:r>
      <w:r>
        <w:rPr>
          <w:rFonts w:asciiTheme="majorHAnsi" w:hAnsiTheme="majorHAnsi"/>
          <w:lang w:eastAsia="ko-KR"/>
        </w:rPr>
        <w:t>.,</w:t>
      </w:r>
      <w:r w:rsidR="0041300F" w:rsidRPr="001B11CC">
        <w:rPr>
          <w:rFonts w:asciiTheme="majorHAnsi" w:hAnsiTheme="majorHAnsi"/>
          <w:lang w:eastAsia="ko-KR"/>
        </w:rPr>
        <w:t xml:space="preserve"> “An </w:t>
      </w:r>
    </w:p>
    <w:p w:rsidR="001B11CC" w:rsidRDefault="001B11CC" w:rsidP="001B11CC">
      <w:pPr>
        <w:spacing w:after="0" w:line="300" w:lineRule="exact"/>
        <w:rPr>
          <w:rFonts w:asciiTheme="majorHAnsi" w:hAnsiTheme="majorHAnsi"/>
          <w:lang w:eastAsia="ko-KR"/>
        </w:rPr>
      </w:pPr>
      <w:r>
        <w:rPr>
          <w:rFonts w:asciiTheme="majorHAnsi" w:hAnsiTheme="majorHAnsi"/>
          <w:lang w:eastAsia="ko-KR"/>
        </w:rPr>
        <w:t xml:space="preserve">          </w:t>
      </w:r>
      <w:r w:rsidR="0041300F" w:rsidRPr="001B11CC">
        <w:rPr>
          <w:rFonts w:asciiTheme="majorHAnsi" w:hAnsiTheme="majorHAnsi"/>
          <w:lang w:eastAsia="ko-KR"/>
        </w:rPr>
        <w:t>Optically Powered CMOS Tracking System for 3 T Magnetic Resonance Environment”</w:t>
      </w:r>
      <w:r>
        <w:rPr>
          <w:rFonts w:asciiTheme="majorHAnsi" w:hAnsiTheme="majorHAnsi"/>
          <w:lang w:eastAsia="ko-KR"/>
        </w:rPr>
        <w:t>,</w:t>
      </w:r>
      <w:r w:rsidR="0041300F" w:rsidRPr="001B11CC">
        <w:rPr>
          <w:rFonts w:asciiTheme="majorHAnsi" w:hAnsiTheme="majorHAnsi"/>
          <w:lang w:eastAsia="ko-KR"/>
        </w:rPr>
        <w:t xml:space="preserve"> IEEE </w:t>
      </w:r>
    </w:p>
    <w:p w:rsidR="0041300F" w:rsidRDefault="001B11CC" w:rsidP="001B11CC">
      <w:pPr>
        <w:spacing w:after="0" w:line="300" w:lineRule="exact"/>
        <w:rPr>
          <w:rFonts w:asciiTheme="majorHAnsi" w:hAnsiTheme="majorHAnsi"/>
          <w:lang w:eastAsia="ko-KR"/>
        </w:rPr>
      </w:pPr>
      <w:r>
        <w:rPr>
          <w:rFonts w:asciiTheme="majorHAnsi" w:hAnsiTheme="majorHAnsi"/>
          <w:lang w:eastAsia="ko-KR"/>
        </w:rPr>
        <w:t xml:space="preserve">          </w:t>
      </w:r>
      <w:r w:rsidR="0041300F" w:rsidRPr="001B11CC">
        <w:rPr>
          <w:rFonts w:asciiTheme="majorHAnsi" w:hAnsiTheme="majorHAnsi"/>
          <w:lang w:eastAsia="ko-KR"/>
        </w:rPr>
        <w:t>Transactions on Biomedical Circuits and Systems</w:t>
      </w:r>
      <w:r>
        <w:rPr>
          <w:rFonts w:asciiTheme="majorHAnsi" w:hAnsiTheme="majorHAnsi"/>
          <w:lang w:eastAsia="ko-KR"/>
        </w:rPr>
        <w:t xml:space="preserve">, </w:t>
      </w:r>
      <w:r w:rsidR="0041300F" w:rsidRPr="001B11CC">
        <w:rPr>
          <w:rFonts w:asciiTheme="majorHAnsi" w:hAnsiTheme="majorHAnsi"/>
          <w:lang w:eastAsia="ko-KR"/>
        </w:rPr>
        <w:t>Volume: 9</w:t>
      </w:r>
      <w:r>
        <w:rPr>
          <w:rFonts w:asciiTheme="majorHAnsi" w:hAnsiTheme="majorHAnsi"/>
          <w:lang w:eastAsia="ko-KR"/>
        </w:rPr>
        <w:t>, Issue:</w:t>
      </w:r>
      <w:r w:rsidR="0041300F" w:rsidRPr="001B11CC">
        <w:rPr>
          <w:rFonts w:asciiTheme="majorHAnsi" w:hAnsiTheme="majorHAnsi"/>
          <w:lang w:eastAsia="ko-KR"/>
        </w:rPr>
        <w:t>1</w:t>
      </w:r>
      <w:r>
        <w:rPr>
          <w:rFonts w:asciiTheme="majorHAnsi" w:hAnsiTheme="majorHAnsi"/>
          <w:lang w:eastAsia="ko-KR"/>
        </w:rPr>
        <w:t xml:space="preserve">, </w:t>
      </w:r>
      <w:r w:rsidR="0041300F" w:rsidRPr="001B11CC">
        <w:rPr>
          <w:rFonts w:asciiTheme="majorHAnsi" w:hAnsiTheme="majorHAnsi"/>
          <w:lang w:eastAsia="ko-KR"/>
        </w:rPr>
        <w:t>Pages: 12-20</w:t>
      </w:r>
      <w:r>
        <w:rPr>
          <w:rFonts w:asciiTheme="majorHAnsi" w:hAnsiTheme="majorHAnsi"/>
          <w:lang w:eastAsia="ko-KR"/>
        </w:rPr>
        <w:t>.</w:t>
      </w:r>
    </w:p>
    <w:p w:rsidR="001B11CC" w:rsidRPr="001B11CC" w:rsidRDefault="001B11CC" w:rsidP="001B11CC">
      <w:pPr>
        <w:spacing w:after="0" w:line="300" w:lineRule="exact"/>
        <w:rPr>
          <w:rFonts w:asciiTheme="majorHAnsi" w:hAnsiTheme="majorHAnsi"/>
          <w:lang w:eastAsia="ko-KR"/>
        </w:rPr>
      </w:pPr>
    </w:p>
    <w:p w:rsidR="00F115E0" w:rsidRDefault="0041300F" w:rsidP="001B11CC">
      <w:pPr>
        <w:spacing w:after="0" w:line="300" w:lineRule="exact"/>
        <w:rPr>
          <w:rFonts w:asciiTheme="majorHAnsi" w:hAnsiTheme="majorHAnsi"/>
          <w:lang w:eastAsia="ko-KR"/>
        </w:rPr>
      </w:pPr>
      <w:r w:rsidRPr="001B11CC">
        <w:rPr>
          <w:rFonts w:asciiTheme="majorHAnsi" w:hAnsiTheme="majorHAnsi"/>
          <w:lang w:eastAsia="ko-KR"/>
        </w:rPr>
        <w:t>Bayrak, A</w:t>
      </w:r>
      <w:r w:rsidR="00F115E0">
        <w:rPr>
          <w:rFonts w:asciiTheme="majorHAnsi" w:hAnsiTheme="majorHAnsi"/>
          <w:lang w:eastAsia="ko-KR"/>
        </w:rPr>
        <w:t>.O</w:t>
      </w:r>
      <w:proofErr w:type="gramStart"/>
      <w:r w:rsidR="00F115E0">
        <w:rPr>
          <w:rFonts w:asciiTheme="majorHAnsi" w:hAnsiTheme="majorHAnsi"/>
          <w:lang w:eastAsia="ko-KR"/>
        </w:rPr>
        <w:t>.,</w:t>
      </w:r>
      <w:proofErr w:type="gramEnd"/>
      <w:r w:rsidRPr="001B11CC">
        <w:rPr>
          <w:rFonts w:asciiTheme="majorHAnsi" w:hAnsiTheme="majorHAnsi"/>
          <w:lang w:eastAsia="ko-KR"/>
        </w:rPr>
        <w:t xml:space="preserve"> Bayrak, I</w:t>
      </w:r>
      <w:r w:rsidR="00F115E0">
        <w:rPr>
          <w:rFonts w:asciiTheme="majorHAnsi" w:hAnsiTheme="majorHAnsi"/>
          <w:lang w:eastAsia="ko-KR"/>
        </w:rPr>
        <w:t>.K., Battaloğlu, E., Ö</w:t>
      </w:r>
      <w:r w:rsidRPr="001B11CC">
        <w:rPr>
          <w:rFonts w:asciiTheme="majorHAnsi" w:hAnsiTheme="majorHAnsi"/>
          <w:lang w:eastAsia="ko-KR"/>
        </w:rPr>
        <w:t>zes, B;</w:t>
      </w:r>
      <w:r w:rsidR="00F115E0">
        <w:rPr>
          <w:rFonts w:asciiTheme="majorHAnsi" w:hAnsiTheme="majorHAnsi"/>
          <w:lang w:eastAsia="ko-KR"/>
        </w:rPr>
        <w:t>., Yıldız, O.,</w:t>
      </w:r>
      <w:r w:rsidRPr="001B11CC">
        <w:rPr>
          <w:rFonts w:asciiTheme="majorHAnsi" w:hAnsiTheme="majorHAnsi"/>
          <w:lang w:eastAsia="ko-KR"/>
        </w:rPr>
        <w:t xml:space="preserve"> Onar, M</w:t>
      </w:r>
      <w:r w:rsidR="00F115E0">
        <w:rPr>
          <w:rFonts w:asciiTheme="majorHAnsi" w:hAnsiTheme="majorHAnsi"/>
          <w:lang w:eastAsia="ko-KR"/>
        </w:rPr>
        <w:t>.</w:t>
      </w:r>
      <w:r w:rsidRPr="001B11CC">
        <w:rPr>
          <w:rFonts w:asciiTheme="majorHAnsi" w:hAnsiTheme="majorHAnsi"/>
          <w:lang w:eastAsia="ko-KR"/>
        </w:rPr>
        <w:t>K</w:t>
      </w:r>
      <w:r w:rsidR="00F115E0">
        <w:rPr>
          <w:rFonts w:asciiTheme="majorHAnsi" w:hAnsiTheme="majorHAnsi"/>
          <w:lang w:eastAsia="ko-KR"/>
        </w:rPr>
        <w:t xml:space="preserve">., “Ultrasonographic </w:t>
      </w:r>
    </w:p>
    <w:p w:rsidR="00F115E0" w:rsidRDefault="00F115E0" w:rsidP="001B11CC">
      <w:pPr>
        <w:spacing w:after="0" w:line="300" w:lineRule="exact"/>
        <w:rPr>
          <w:rFonts w:asciiTheme="majorHAnsi" w:hAnsiTheme="majorHAnsi"/>
          <w:lang w:eastAsia="ko-KR"/>
        </w:rPr>
      </w:pPr>
      <w:r>
        <w:rPr>
          <w:rFonts w:asciiTheme="majorHAnsi" w:hAnsiTheme="majorHAnsi"/>
          <w:lang w:eastAsia="ko-KR"/>
        </w:rPr>
        <w:t xml:space="preserve">          Findings in Hereditary N</w:t>
      </w:r>
      <w:r w:rsidR="0041300F" w:rsidRPr="001B11CC">
        <w:rPr>
          <w:rFonts w:asciiTheme="majorHAnsi" w:hAnsiTheme="majorHAnsi"/>
          <w:lang w:eastAsia="ko-KR"/>
        </w:rPr>
        <w:t xml:space="preserve">europathy with </w:t>
      </w:r>
      <w:r>
        <w:rPr>
          <w:rFonts w:asciiTheme="majorHAnsi" w:hAnsiTheme="majorHAnsi"/>
          <w:lang w:eastAsia="ko-KR"/>
        </w:rPr>
        <w:t>Liability to Pressure P</w:t>
      </w:r>
      <w:r w:rsidR="0041300F" w:rsidRPr="001B11CC">
        <w:rPr>
          <w:rFonts w:asciiTheme="majorHAnsi" w:hAnsiTheme="majorHAnsi"/>
          <w:lang w:eastAsia="ko-KR"/>
        </w:rPr>
        <w:t>alsies”</w:t>
      </w:r>
      <w:r>
        <w:rPr>
          <w:rFonts w:asciiTheme="majorHAnsi" w:hAnsiTheme="majorHAnsi"/>
          <w:lang w:eastAsia="ko-KR"/>
        </w:rPr>
        <w:t xml:space="preserve">, Neurological  </w:t>
      </w:r>
    </w:p>
    <w:p w:rsidR="0041300F" w:rsidRDefault="00F115E0" w:rsidP="001B11CC">
      <w:pPr>
        <w:spacing w:after="0" w:line="300" w:lineRule="exact"/>
        <w:rPr>
          <w:rFonts w:asciiTheme="majorHAnsi" w:hAnsiTheme="majorHAnsi"/>
          <w:lang w:eastAsia="ko-KR"/>
        </w:rPr>
      </w:pPr>
      <w:r>
        <w:rPr>
          <w:rFonts w:asciiTheme="majorHAnsi" w:hAnsiTheme="majorHAnsi"/>
          <w:lang w:eastAsia="ko-KR"/>
        </w:rPr>
        <w:t xml:space="preserve">          Research,</w:t>
      </w:r>
      <w:r w:rsidR="0041300F" w:rsidRPr="001B11CC">
        <w:rPr>
          <w:rFonts w:asciiTheme="majorHAnsi" w:hAnsiTheme="majorHAnsi"/>
          <w:lang w:eastAsia="ko-KR"/>
        </w:rPr>
        <w:t xml:space="preserve"> Volume: 37</w:t>
      </w:r>
      <w:r>
        <w:rPr>
          <w:rFonts w:asciiTheme="majorHAnsi" w:hAnsiTheme="majorHAnsi"/>
          <w:lang w:eastAsia="ko-KR"/>
        </w:rPr>
        <w:t xml:space="preserve">, </w:t>
      </w:r>
      <w:r w:rsidR="0041300F" w:rsidRPr="001B11CC">
        <w:rPr>
          <w:rFonts w:asciiTheme="majorHAnsi" w:hAnsiTheme="majorHAnsi"/>
          <w:lang w:eastAsia="ko-KR"/>
        </w:rPr>
        <w:t>Issue: 2</w:t>
      </w:r>
      <w:r>
        <w:rPr>
          <w:rFonts w:asciiTheme="majorHAnsi" w:hAnsiTheme="majorHAnsi"/>
          <w:lang w:eastAsia="ko-KR"/>
        </w:rPr>
        <w:t xml:space="preserve">, </w:t>
      </w:r>
      <w:r w:rsidR="0041300F" w:rsidRPr="001B11CC">
        <w:rPr>
          <w:rFonts w:asciiTheme="majorHAnsi" w:hAnsiTheme="majorHAnsi"/>
          <w:lang w:eastAsia="ko-KR"/>
        </w:rPr>
        <w:t>Pages: 106-111</w:t>
      </w:r>
      <w:r>
        <w:rPr>
          <w:rFonts w:asciiTheme="majorHAnsi" w:hAnsiTheme="majorHAnsi"/>
          <w:lang w:eastAsia="ko-KR"/>
        </w:rPr>
        <w:t>.</w:t>
      </w:r>
    </w:p>
    <w:p w:rsidR="00F115E0" w:rsidRPr="001B11CC" w:rsidRDefault="00F115E0" w:rsidP="001B11CC">
      <w:pPr>
        <w:spacing w:after="0" w:line="300" w:lineRule="exact"/>
        <w:rPr>
          <w:rFonts w:asciiTheme="majorHAnsi" w:hAnsiTheme="majorHAnsi"/>
          <w:lang w:eastAsia="ko-KR"/>
        </w:rPr>
      </w:pPr>
    </w:p>
    <w:p w:rsidR="0063121E" w:rsidRDefault="0063121E" w:rsidP="0063121E">
      <w:pPr>
        <w:spacing w:after="0" w:line="300" w:lineRule="exact"/>
        <w:rPr>
          <w:rFonts w:asciiTheme="majorHAnsi" w:hAnsiTheme="majorHAnsi"/>
          <w:lang w:eastAsia="ko-KR"/>
        </w:rPr>
      </w:pPr>
      <w:r>
        <w:rPr>
          <w:rFonts w:asciiTheme="majorHAnsi" w:hAnsiTheme="majorHAnsi"/>
          <w:lang w:eastAsia="ko-KR"/>
        </w:rPr>
        <w:t>Güçlü, B</w:t>
      </w:r>
      <w:proofErr w:type="gramStart"/>
      <w:r>
        <w:rPr>
          <w:rFonts w:asciiTheme="majorHAnsi" w:hAnsiTheme="majorHAnsi"/>
          <w:lang w:eastAsia="ko-KR"/>
        </w:rPr>
        <w:t>.,</w:t>
      </w:r>
      <w:proofErr w:type="gramEnd"/>
      <w:r>
        <w:rPr>
          <w:rFonts w:asciiTheme="majorHAnsi" w:hAnsiTheme="majorHAnsi"/>
          <w:lang w:eastAsia="ko-KR"/>
        </w:rPr>
        <w:t xml:space="preserve"> Tanıdır, C., Canayaz, E., et al. “Tactile Processing in Children and Adolescents with </w:t>
      </w:r>
    </w:p>
    <w:p w:rsidR="0063121E" w:rsidRDefault="0063121E" w:rsidP="0063121E">
      <w:pPr>
        <w:spacing w:after="0" w:line="300" w:lineRule="exact"/>
        <w:rPr>
          <w:rFonts w:asciiTheme="majorHAnsi" w:hAnsiTheme="majorHAnsi"/>
          <w:lang w:eastAsia="ko-KR"/>
        </w:rPr>
      </w:pPr>
      <w:r>
        <w:rPr>
          <w:rFonts w:asciiTheme="majorHAnsi" w:hAnsiTheme="majorHAnsi"/>
          <w:lang w:eastAsia="ko-KR"/>
        </w:rPr>
        <w:t xml:space="preserve">          Obsessive-Compulsive D</w:t>
      </w:r>
      <w:r w:rsidR="0041300F" w:rsidRPr="0063121E">
        <w:rPr>
          <w:rFonts w:asciiTheme="majorHAnsi" w:hAnsiTheme="majorHAnsi"/>
          <w:lang w:eastAsia="ko-KR"/>
        </w:rPr>
        <w:t>isorder”</w:t>
      </w:r>
      <w:r>
        <w:rPr>
          <w:rFonts w:asciiTheme="majorHAnsi" w:hAnsiTheme="majorHAnsi"/>
          <w:lang w:eastAsia="ko-KR"/>
        </w:rPr>
        <w:t>, Somatosensory and Motor Research,</w:t>
      </w:r>
      <w:r w:rsidR="0041300F" w:rsidRPr="0063121E">
        <w:rPr>
          <w:rFonts w:asciiTheme="majorHAnsi" w:hAnsiTheme="majorHAnsi"/>
          <w:lang w:eastAsia="ko-KR"/>
        </w:rPr>
        <w:t xml:space="preserve"> Volume: 32</w:t>
      </w:r>
      <w:r>
        <w:rPr>
          <w:rFonts w:asciiTheme="majorHAnsi" w:hAnsiTheme="majorHAnsi"/>
          <w:lang w:eastAsia="ko-KR"/>
        </w:rPr>
        <w:t xml:space="preserve">, </w:t>
      </w:r>
      <w:r w:rsidR="0041300F" w:rsidRPr="0063121E">
        <w:rPr>
          <w:rFonts w:asciiTheme="majorHAnsi" w:hAnsiTheme="majorHAnsi"/>
          <w:lang w:eastAsia="ko-KR"/>
        </w:rPr>
        <w:t>Issue: 3</w:t>
      </w:r>
      <w:r>
        <w:rPr>
          <w:rFonts w:asciiTheme="majorHAnsi" w:hAnsiTheme="majorHAnsi"/>
          <w:lang w:eastAsia="ko-KR"/>
        </w:rPr>
        <w:t>,</w:t>
      </w:r>
      <w:r w:rsidR="0041300F" w:rsidRPr="0063121E">
        <w:rPr>
          <w:rFonts w:asciiTheme="majorHAnsi" w:hAnsiTheme="majorHAnsi"/>
          <w:lang w:eastAsia="ko-KR"/>
        </w:rPr>
        <w:t xml:space="preserve">   </w:t>
      </w:r>
    </w:p>
    <w:p w:rsidR="0041300F" w:rsidRDefault="0063121E" w:rsidP="0063121E">
      <w:pPr>
        <w:spacing w:after="0" w:line="300" w:lineRule="exact"/>
        <w:rPr>
          <w:rFonts w:asciiTheme="majorHAnsi" w:hAnsiTheme="majorHAnsi"/>
          <w:lang w:eastAsia="ko-KR"/>
        </w:rPr>
      </w:pPr>
      <w:r>
        <w:rPr>
          <w:rFonts w:asciiTheme="majorHAnsi" w:hAnsiTheme="majorHAnsi"/>
          <w:lang w:eastAsia="ko-KR"/>
        </w:rPr>
        <w:t xml:space="preserve">          </w:t>
      </w:r>
      <w:r w:rsidR="0041300F" w:rsidRPr="0063121E">
        <w:rPr>
          <w:rFonts w:asciiTheme="majorHAnsi" w:hAnsiTheme="majorHAnsi"/>
          <w:lang w:eastAsia="ko-KR"/>
        </w:rPr>
        <w:t>Pages: 163-171</w:t>
      </w:r>
      <w:r>
        <w:rPr>
          <w:rFonts w:asciiTheme="majorHAnsi" w:hAnsiTheme="majorHAnsi"/>
          <w:lang w:eastAsia="ko-KR"/>
        </w:rPr>
        <w:t>.</w:t>
      </w:r>
    </w:p>
    <w:p w:rsidR="0063121E" w:rsidRPr="0063121E" w:rsidRDefault="0063121E" w:rsidP="0063121E">
      <w:pPr>
        <w:spacing w:after="0" w:line="300" w:lineRule="exact"/>
        <w:rPr>
          <w:rFonts w:asciiTheme="majorHAnsi" w:hAnsiTheme="majorHAnsi"/>
          <w:lang w:eastAsia="ko-KR"/>
        </w:rPr>
      </w:pPr>
    </w:p>
    <w:p w:rsidR="0079724C" w:rsidRDefault="007712A3" w:rsidP="007712A3">
      <w:pPr>
        <w:spacing w:after="0" w:line="300" w:lineRule="exact"/>
        <w:rPr>
          <w:rFonts w:asciiTheme="majorHAnsi" w:hAnsiTheme="majorHAnsi"/>
          <w:lang w:eastAsia="ko-KR"/>
        </w:rPr>
      </w:pPr>
      <w:r>
        <w:rPr>
          <w:rFonts w:asciiTheme="majorHAnsi" w:hAnsiTheme="majorHAnsi"/>
          <w:lang w:eastAsia="ko-KR"/>
        </w:rPr>
        <w:t>Yıldız, M. Z</w:t>
      </w:r>
      <w:proofErr w:type="gramStart"/>
      <w:r>
        <w:rPr>
          <w:rFonts w:asciiTheme="majorHAnsi" w:hAnsiTheme="majorHAnsi"/>
          <w:lang w:eastAsia="ko-KR"/>
        </w:rPr>
        <w:t>.,</w:t>
      </w:r>
      <w:proofErr w:type="gramEnd"/>
      <w:r>
        <w:rPr>
          <w:rFonts w:asciiTheme="majorHAnsi" w:hAnsiTheme="majorHAnsi"/>
          <w:lang w:eastAsia="ko-KR"/>
        </w:rPr>
        <w:t xml:space="preserve"> Toker, İ., Özkan, F.B.,</w:t>
      </w:r>
      <w:r w:rsidR="0079724C">
        <w:rPr>
          <w:rFonts w:asciiTheme="majorHAnsi" w:hAnsiTheme="majorHAnsi"/>
          <w:lang w:eastAsia="ko-KR"/>
        </w:rPr>
        <w:t xml:space="preserve"> Güçlü, B., “Effects of Passive and Active Movement on </w:t>
      </w:r>
    </w:p>
    <w:p w:rsidR="0079724C" w:rsidRDefault="0079724C" w:rsidP="007712A3">
      <w:pPr>
        <w:spacing w:after="0" w:line="300" w:lineRule="exact"/>
        <w:rPr>
          <w:rFonts w:asciiTheme="majorHAnsi" w:hAnsiTheme="majorHAnsi"/>
          <w:lang w:eastAsia="ko-KR"/>
        </w:rPr>
      </w:pPr>
      <w:r>
        <w:rPr>
          <w:rFonts w:asciiTheme="majorHAnsi" w:hAnsiTheme="majorHAnsi"/>
          <w:lang w:eastAsia="ko-KR"/>
        </w:rPr>
        <w:t xml:space="preserve">          Vibrotactile Detection Thresholds of the Pacinian Channel and Forward Masking”, </w:t>
      </w:r>
    </w:p>
    <w:p w:rsidR="0041300F" w:rsidRDefault="0079724C" w:rsidP="007712A3">
      <w:pPr>
        <w:spacing w:after="0" w:line="300" w:lineRule="exact"/>
        <w:rPr>
          <w:rFonts w:asciiTheme="majorHAnsi" w:hAnsiTheme="majorHAnsi"/>
          <w:lang w:eastAsia="ko-KR"/>
        </w:rPr>
      </w:pPr>
      <w:r>
        <w:rPr>
          <w:rFonts w:asciiTheme="majorHAnsi" w:hAnsiTheme="majorHAnsi"/>
          <w:lang w:eastAsia="ko-KR"/>
        </w:rPr>
        <w:t xml:space="preserve">          Somatosensory and Motor Research, </w:t>
      </w:r>
      <w:r w:rsidR="0041300F" w:rsidRPr="007712A3">
        <w:rPr>
          <w:rFonts w:asciiTheme="majorHAnsi" w:hAnsiTheme="majorHAnsi"/>
          <w:lang w:eastAsia="ko-KR"/>
        </w:rPr>
        <w:t>Volume: 32</w:t>
      </w:r>
      <w:r>
        <w:rPr>
          <w:rFonts w:asciiTheme="majorHAnsi" w:hAnsiTheme="majorHAnsi"/>
          <w:lang w:eastAsia="ko-KR"/>
        </w:rPr>
        <w:t xml:space="preserve">, </w:t>
      </w:r>
      <w:r w:rsidR="0041300F" w:rsidRPr="007712A3">
        <w:rPr>
          <w:rFonts w:asciiTheme="majorHAnsi" w:hAnsiTheme="majorHAnsi"/>
          <w:lang w:eastAsia="ko-KR"/>
        </w:rPr>
        <w:t>Issue: 4</w:t>
      </w:r>
      <w:r>
        <w:rPr>
          <w:rFonts w:asciiTheme="majorHAnsi" w:hAnsiTheme="majorHAnsi"/>
          <w:lang w:eastAsia="ko-KR"/>
        </w:rPr>
        <w:t xml:space="preserve">, </w:t>
      </w:r>
      <w:r w:rsidR="0041300F" w:rsidRPr="007712A3">
        <w:rPr>
          <w:rFonts w:asciiTheme="majorHAnsi" w:hAnsiTheme="majorHAnsi"/>
          <w:lang w:eastAsia="ko-KR"/>
        </w:rPr>
        <w:t>Pages: 262-272</w:t>
      </w:r>
      <w:r>
        <w:rPr>
          <w:rFonts w:asciiTheme="majorHAnsi" w:hAnsiTheme="majorHAnsi"/>
          <w:lang w:eastAsia="ko-KR"/>
        </w:rPr>
        <w:t>.</w:t>
      </w:r>
    </w:p>
    <w:p w:rsidR="0079724C" w:rsidRPr="007712A3" w:rsidRDefault="0079724C" w:rsidP="007712A3">
      <w:pPr>
        <w:spacing w:after="0" w:line="300" w:lineRule="exact"/>
        <w:rPr>
          <w:rFonts w:asciiTheme="majorHAnsi" w:hAnsiTheme="majorHAnsi"/>
          <w:lang w:eastAsia="ko-KR"/>
        </w:rPr>
      </w:pPr>
    </w:p>
    <w:p w:rsidR="00BF2C98" w:rsidRDefault="00BF2C98" w:rsidP="0079724C">
      <w:pPr>
        <w:spacing w:after="0" w:line="300" w:lineRule="exact"/>
        <w:rPr>
          <w:rFonts w:asciiTheme="majorHAnsi" w:hAnsiTheme="majorHAnsi"/>
          <w:lang w:eastAsia="ko-KR"/>
        </w:rPr>
      </w:pPr>
      <w:r>
        <w:rPr>
          <w:rFonts w:asciiTheme="majorHAnsi" w:hAnsiTheme="majorHAnsi"/>
          <w:lang w:eastAsia="ko-KR"/>
        </w:rPr>
        <w:t>Zou, N</w:t>
      </w:r>
      <w:proofErr w:type="gramStart"/>
      <w:r>
        <w:rPr>
          <w:rFonts w:asciiTheme="majorHAnsi" w:hAnsiTheme="majorHAnsi"/>
          <w:lang w:eastAsia="ko-KR"/>
        </w:rPr>
        <w:t>.,</w:t>
      </w:r>
      <w:proofErr w:type="gramEnd"/>
      <w:r>
        <w:rPr>
          <w:rFonts w:asciiTheme="majorHAnsi" w:hAnsiTheme="majorHAnsi"/>
          <w:lang w:eastAsia="ko-KR"/>
        </w:rPr>
        <w:t xml:space="preserve"> Baydoğ</w:t>
      </w:r>
      <w:r w:rsidR="0041300F" w:rsidRPr="0079724C">
        <w:rPr>
          <w:rFonts w:asciiTheme="majorHAnsi" w:hAnsiTheme="majorHAnsi"/>
          <w:lang w:eastAsia="ko-KR"/>
        </w:rPr>
        <w:t>an, M</w:t>
      </w:r>
      <w:r>
        <w:rPr>
          <w:rFonts w:asciiTheme="majorHAnsi" w:hAnsiTheme="majorHAnsi"/>
          <w:lang w:eastAsia="ko-KR"/>
        </w:rPr>
        <w:t>., Zhu, Y.,</w:t>
      </w:r>
      <w:r w:rsidR="0041300F" w:rsidRPr="0079724C">
        <w:rPr>
          <w:rFonts w:asciiTheme="majorHAnsi" w:hAnsiTheme="majorHAnsi"/>
          <w:lang w:eastAsia="ko-KR"/>
        </w:rPr>
        <w:t xml:space="preserve"> et al. “A Transfer Learning Approach for Predictive Modeling of </w:t>
      </w:r>
    </w:p>
    <w:p w:rsidR="0041300F" w:rsidRDefault="00BF2C98" w:rsidP="0079724C">
      <w:pPr>
        <w:spacing w:after="0" w:line="300" w:lineRule="exact"/>
        <w:rPr>
          <w:rFonts w:asciiTheme="majorHAnsi" w:hAnsiTheme="majorHAnsi"/>
          <w:lang w:eastAsia="ko-KR"/>
        </w:rPr>
      </w:pPr>
      <w:r>
        <w:rPr>
          <w:rFonts w:asciiTheme="majorHAnsi" w:hAnsiTheme="majorHAnsi"/>
          <w:lang w:eastAsia="ko-KR"/>
        </w:rPr>
        <w:t xml:space="preserve">          </w:t>
      </w:r>
      <w:r w:rsidR="0041300F" w:rsidRPr="0079724C">
        <w:rPr>
          <w:rFonts w:asciiTheme="majorHAnsi" w:hAnsiTheme="majorHAnsi"/>
          <w:lang w:eastAsia="ko-KR"/>
        </w:rPr>
        <w:t>Degenerate Biological Systems”</w:t>
      </w:r>
      <w:r>
        <w:rPr>
          <w:rFonts w:asciiTheme="majorHAnsi" w:hAnsiTheme="majorHAnsi"/>
          <w:lang w:eastAsia="ko-KR"/>
        </w:rPr>
        <w:t xml:space="preserve">, Technometrics, </w:t>
      </w:r>
      <w:r w:rsidR="0041300F" w:rsidRPr="0079724C">
        <w:rPr>
          <w:rFonts w:asciiTheme="majorHAnsi" w:hAnsiTheme="majorHAnsi"/>
          <w:lang w:eastAsia="ko-KR"/>
        </w:rPr>
        <w:t>Volume: 57</w:t>
      </w:r>
      <w:r>
        <w:rPr>
          <w:rFonts w:asciiTheme="majorHAnsi" w:hAnsiTheme="majorHAnsi"/>
          <w:lang w:eastAsia="ko-KR"/>
        </w:rPr>
        <w:t>, Issue:</w:t>
      </w:r>
      <w:r w:rsidR="0041300F" w:rsidRPr="0079724C">
        <w:rPr>
          <w:rFonts w:asciiTheme="majorHAnsi" w:hAnsiTheme="majorHAnsi"/>
          <w:lang w:eastAsia="ko-KR"/>
        </w:rPr>
        <w:t>3</w:t>
      </w:r>
      <w:r>
        <w:rPr>
          <w:rFonts w:asciiTheme="majorHAnsi" w:hAnsiTheme="majorHAnsi"/>
          <w:lang w:eastAsia="ko-KR"/>
        </w:rPr>
        <w:t xml:space="preserve">, </w:t>
      </w:r>
      <w:r w:rsidR="0041300F" w:rsidRPr="0079724C">
        <w:rPr>
          <w:rFonts w:asciiTheme="majorHAnsi" w:hAnsiTheme="majorHAnsi"/>
          <w:lang w:eastAsia="ko-KR"/>
        </w:rPr>
        <w:t>Pages: 362-373</w:t>
      </w:r>
      <w:r>
        <w:rPr>
          <w:rFonts w:asciiTheme="majorHAnsi" w:hAnsiTheme="majorHAnsi"/>
          <w:lang w:eastAsia="ko-KR"/>
        </w:rPr>
        <w:t>.</w:t>
      </w:r>
    </w:p>
    <w:p w:rsidR="00BF2C98" w:rsidRPr="0079724C" w:rsidRDefault="00BF2C98" w:rsidP="0079724C">
      <w:pPr>
        <w:spacing w:after="0" w:line="300" w:lineRule="exact"/>
        <w:rPr>
          <w:rFonts w:asciiTheme="majorHAnsi" w:hAnsiTheme="majorHAnsi"/>
          <w:lang w:eastAsia="ko-KR"/>
        </w:rPr>
      </w:pPr>
    </w:p>
    <w:p w:rsidR="00F6512E" w:rsidRDefault="0041300F" w:rsidP="00BF2C98">
      <w:pPr>
        <w:spacing w:after="0" w:line="300" w:lineRule="exact"/>
        <w:rPr>
          <w:rFonts w:asciiTheme="majorHAnsi" w:hAnsiTheme="majorHAnsi"/>
          <w:lang w:eastAsia="ko-KR"/>
        </w:rPr>
      </w:pPr>
      <w:r w:rsidRPr="00BF2C98">
        <w:rPr>
          <w:rFonts w:asciiTheme="majorHAnsi" w:hAnsiTheme="majorHAnsi"/>
          <w:lang w:eastAsia="ko-KR"/>
        </w:rPr>
        <w:t>Dede, H</w:t>
      </w:r>
      <w:r w:rsidR="00BF2C98">
        <w:rPr>
          <w:rFonts w:asciiTheme="majorHAnsi" w:hAnsiTheme="majorHAnsi"/>
          <w:lang w:eastAsia="ko-KR"/>
        </w:rPr>
        <w:t>.O</w:t>
      </w:r>
      <w:proofErr w:type="gramStart"/>
      <w:r w:rsidR="00BF2C98">
        <w:rPr>
          <w:rFonts w:asciiTheme="majorHAnsi" w:hAnsiTheme="majorHAnsi"/>
          <w:lang w:eastAsia="ko-KR"/>
        </w:rPr>
        <w:t>.,.</w:t>
      </w:r>
      <w:proofErr w:type="gramEnd"/>
      <w:r w:rsidR="00BF2C98">
        <w:rPr>
          <w:rFonts w:asciiTheme="majorHAnsi" w:hAnsiTheme="majorHAnsi"/>
          <w:lang w:eastAsia="ko-KR"/>
        </w:rPr>
        <w:t>Gelisin, O., Baykan, B., Çağlayan, H., Topaloğlu, P., Gürses, C., Bebek, N., Gökyiğ</w:t>
      </w:r>
      <w:r w:rsidRPr="00BF2C98">
        <w:rPr>
          <w:rFonts w:asciiTheme="majorHAnsi" w:hAnsiTheme="majorHAnsi"/>
          <w:lang w:eastAsia="ko-KR"/>
        </w:rPr>
        <w:t>it, A</w:t>
      </w:r>
      <w:r w:rsidR="00BF2C98">
        <w:rPr>
          <w:rFonts w:asciiTheme="majorHAnsi" w:hAnsiTheme="majorHAnsi"/>
          <w:lang w:eastAsia="ko-KR"/>
        </w:rPr>
        <w:t>.,</w:t>
      </w:r>
      <w:r w:rsidRPr="00BF2C98">
        <w:rPr>
          <w:rFonts w:asciiTheme="majorHAnsi" w:hAnsiTheme="majorHAnsi"/>
          <w:lang w:eastAsia="ko-KR"/>
        </w:rPr>
        <w:t xml:space="preserve"> </w:t>
      </w:r>
    </w:p>
    <w:p w:rsidR="00F6512E" w:rsidRDefault="00F6512E" w:rsidP="00BF2C98">
      <w:pPr>
        <w:spacing w:after="0" w:line="300" w:lineRule="exact"/>
        <w:rPr>
          <w:rFonts w:asciiTheme="majorHAnsi" w:hAnsiTheme="majorHAnsi"/>
          <w:lang w:eastAsia="ko-KR"/>
        </w:rPr>
      </w:pPr>
      <w:r>
        <w:rPr>
          <w:rFonts w:asciiTheme="majorHAnsi" w:hAnsiTheme="majorHAnsi"/>
          <w:lang w:eastAsia="ko-KR"/>
        </w:rPr>
        <w:t xml:space="preserve">          </w:t>
      </w:r>
      <w:r w:rsidR="0041300F" w:rsidRPr="00BF2C98">
        <w:rPr>
          <w:rFonts w:asciiTheme="majorHAnsi" w:hAnsiTheme="majorHAnsi"/>
          <w:lang w:eastAsia="ko-KR"/>
        </w:rPr>
        <w:t>“Definite Sudep in Dravet Syndrome: An Adult Case Report”</w:t>
      </w:r>
      <w:r w:rsidR="00BF2C98">
        <w:rPr>
          <w:rFonts w:asciiTheme="majorHAnsi" w:hAnsiTheme="majorHAnsi"/>
          <w:lang w:eastAsia="ko-KR"/>
        </w:rPr>
        <w:t xml:space="preserve">, Journal of Neurological Science </w:t>
      </w:r>
    </w:p>
    <w:p w:rsidR="00BF2C98" w:rsidRDefault="00F6512E" w:rsidP="00BF2C98">
      <w:pPr>
        <w:spacing w:after="0" w:line="300" w:lineRule="exact"/>
        <w:rPr>
          <w:rFonts w:asciiTheme="majorHAnsi" w:hAnsiTheme="majorHAnsi"/>
          <w:lang w:eastAsia="ko-KR"/>
        </w:rPr>
      </w:pPr>
      <w:r>
        <w:rPr>
          <w:rFonts w:asciiTheme="majorHAnsi" w:hAnsiTheme="majorHAnsi"/>
          <w:lang w:eastAsia="ko-KR"/>
        </w:rPr>
        <w:t xml:space="preserve">           </w:t>
      </w:r>
      <w:r w:rsidR="00BF2C98">
        <w:rPr>
          <w:rFonts w:asciiTheme="majorHAnsi" w:hAnsiTheme="majorHAnsi"/>
          <w:lang w:eastAsia="ko-KR"/>
        </w:rPr>
        <w:t xml:space="preserve">Turkish, </w:t>
      </w:r>
      <w:r w:rsidR="0041300F" w:rsidRPr="00BF2C98">
        <w:rPr>
          <w:rFonts w:asciiTheme="majorHAnsi" w:hAnsiTheme="majorHAnsi"/>
          <w:lang w:eastAsia="ko-KR"/>
        </w:rPr>
        <w:t>Volume: 32</w:t>
      </w:r>
      <w:r w:rsidR="00BF2C98">
        <w:rPr>
          <w:rFonts w:asciiTheme="majorHAnsi" w:hAnsiTheme="majorHAnsi"/>
          <w:lang w:eastAsia="ko-KR"/>
        </w:rPr>
        <w:t>, Issue:</w:t>
      </w:r>
      <w:r w:rsidR="0041300F" w:rsidRPr="00BF2C98">
        <w:rPr>
          <w:rFonts w:asciiTheme="majorHAnsi" w:hAnsiTheme="majorHAnsi"/>
          <w:lang w:eastAsia="ko-KR"/>
        </w:rPr>
        <w:t>3</w:t>
      </w:r>
      <w:r w:rsidR="00BF2C98">
        <w:rPr>
          <w:rFonts w:asciiTheme="majorHAnsi" w:hAnsiTheme="majorHAnsi"/>
          <w:lang w:eastAsia="ko-KR"/>
        </w:rPr>
        <w:t xml:space="preserve">, </w:t>
      </w:r>
      <w:r w:rsidR="0041300F" w:rsidRPr="00BF2C98">
        <w:rPr>
          <w:rFonts w:asciiTheme="majorHAnsi" w:hAnsiTheme="majorHAnsi"/>
          <w:lang w:eastAsia="ko-KR"/>
        </w:rPr>
        <w:t>Pages: 610-616</w:t>
      </w:r>
      <w:r w:rsidR="00BF2C98">
        <w:rPr>
          <w:rFonts w:asciiTheme="majorHAnsi" w:hAnsiTheme="majorHAnsi"/>
          <w:lang w:eastAsia="ko-KR"/>
        </w:rPr>
        <w:t>.</w:t>
      </w:r>
    </w:p>
    <w:p w:rsidR="0041300F" w:rsidRPr="00BF2C98" w:rsidRDefault="0041300F" w:rsidP="00BF2C98">
      <w:pPr>
        <w:spacing w:after="0" w:line="300" w:lineRule="exact"/>
        <w:rPr>
          <w:rFonts w:asciiTheme="majorHAnsi" w:hAnsiTheme="majorHAnsi"/>
          <w:lang w:eastAsia="ko-KR"/>
        </w:rPr>
      </w:pPr>
      <w:r w:rsidRPr="00BF2C98">
        <w:rPr>
          <w:rFonts w:asciiTheme="majorHAnsi" w:hAnsiTheme="majorHAnsi"/>
          <w:lang w:eastAsia="ko-KR"/>
        </w:rPr>
        <w:t xml:space="preserve"> </w:t>
      </w:r>
    </w:p>
    <w:p w:rsidR="0007339F" w:rsidRDefault="0007339F" w:rsidP="00F6512E">
      <w:pPr>
        <w:spacing w:after="0" w:line="300" w:lineRule="exact"/>
        <w:rPr>
          <w:rFonts w:asciiTheme="majorHAnsi" w:hAnsiTheme="majorHAnsi"/>
          <w:lang w:eastAsia="ko-KR"/>
        </w:rPr>
      </w:pPr>
      <w:r>
        <w:rPr>
          <w:rFonts w:asciiTheme="majorHAnsi" w:hAnsiTheme="majorHAnsi"/>
          <w:lang w:eastAsia="ko-KR"/>
        </w:rPr>
        <w:t>Hatipoğlu, B</w:t>
      </w:r>
      <w:proofErr w:type="gramStart"/>
      <w:r>
        <w:rPr>
          <w:rFonts w:asciiTheme="majorHAnsi" w:hAnsiTheme="majorHAnsi"/>
          <w:lang w:eastAsia="ko-KR"/>
        </w:rPr>
        <w:t>.,</w:t>
      </w:r>
      <w:proofErr w:type="gramEnd"/>
      <w:r>
        <w:rPr>
          <w:rFonts w:asciiTheme="majorHAnsi" w:hAnsiTheme="majorHAnsi"/>
          <w:lang w:eastAsia="ko-KR"/>
        </w:rPr>
        <w:t xml:space="preserve"> Ö</w:t>
      </w:r>
      <w:r w:rsidR="0041300F" w:rsidRPr="00F6512E">
        <w:rPr>
          <w:rFonts w:asciiTheme="majorHAnsi" w:hAnsiTheme="majorHAnsi"/>
          <w:lang w:eastAsia="ko-KR"/>
        </w:rPr>
        <w:t>zturan, C</w:t>
      </w:r>
      <w:r>
        <w:rPr>
          <w:rFonts w:asciiTheme="majorHAnsi" w:hAnsiTheme="majorHAnsi"/>
          <w:lang w:eastAsia="ko-KR"/>
        </w:rPr>
        <w:t>.,</w:t>
      </w:r>
      <w:r w:rsidR="0041300F" w:rsidRPr="00F6512E">
        <w:rPr>
          <w:rFonts w:asciiTheme="majorHAnsi" w:hAnsiTheme="majorHAnsi"/>
          <w:lang w:eastAsia="ko-KR"/>
        </w:rPr>
        <w:t xml:space="preserve"> “Parallel Triangular Mesh Refinement By Longest Edge Bisection”</w:t>
      </w:r>
      <w:r>
        <w:rPr>
          <w:rFonts w:asciiTheme="majorHAnsi" w:hAnsiTheme="majorHAnsi"/>
          <w:lang w:eastAsia="ko-KR"/>
        </w:rPr>
        <w:t xml:space="preserve">, </w:t>
      </w:r>
    </w:p>
    <w:p w:rsidR="0007339F" w:rsidRDefault="0007339F" w:rsidP="00F6512E">
      <w:pPr>
        <w:spacing w:after="0" w:line="300" w:lineRule="exact"/>
        <w:rPr>
          <w:rFonts w:asciiTheme="majorHAnsi" w:hAnsiTheme="majorHAnsi"/>
          <w:lang w:eastAsia="ko-KR"/>
        </w:rPr>
      </w:pPr>
      <w:r>
        <w:rPr>
          <w:rFonts w:asciiTheme="majorHAnsi" w:hAnsiTheme="majorHAnsi"/>
          <w:lang w:eastAsia="ko-KR"/>
        </w:rPr>
        <w:t xml:space="preserve">          Slam Journal on Scientific Computing, </w:t>
      </w:r>
      <w:r w:rsidR="0041300F" w:rsidRPr="00F6512E">
        <w:rPr>
          <w:rFonts w:asciiTheme="majorHAnsi" w:hAnsiTheme="majorHAnsi"/>
          <w:lang w:eastAsia="ko-KR"/>
        </w:rPr>
        <w:t>Volume: 37</w:t>
      </w:r>
      <w:r>
        <w:rPr>
          <w:rFonts w:asciiTheme="majorHAnsi" w:hAnsiTheme="majorHAnsi"/>
          <w:lang w:eastAsia="ko-KR"/>
        </w:rPr>
        <w:t xml:space="preserve">, </w:t>
      </w:r>
      <w:r w:rsidR="0041300F" w:rsidRPr="00F6512E">
        <w:rPr>
          <w:rFonts w:asciiTheme="majorHAnsi" w:hAnsiTheme="majorHAnsi"/>
          <w:lang w:eastAsia="ko-KR"/>
        </w:rPr>
        <w:t>Issue: 5</w:t>
      </w:r>
      <w:r>
        <w:rPr>
          <w:rFonts w:asciiTheme="majorHAnsi" w:hAnsiTheme="majorHAnsi"/>
          <w:lang w:eastAsia="ko-KR"/>
        </w:rPr>
        <w:t xml:space="preserve">, </w:t>
      </w:r>
      <w:r w:rsidR="0041300F" w:rsidRPr="00F6512E">
        <w:rPr>
          <w:rFonts w:asciiTheme="majorHAnsi" w:hAnsiTheme="majorHAnsi"/>
          <w:lang w:eastAsia="ko-KR"/>
        </w:rPr>
        <w:t>Pages: C574-C588</w:t>
      </w:r>
      <w:r>
        <w:rPr>
          <w:rFonts w:asciiTheme="majorHAnsi" w:hAnsiTheme="majorHAnsi"/>
          <w:lang w:eastAsia="ko-KR"/>
        </w:rPr>
        <w:t>.</w:t>
      </w:r>
    </w:p>
    <w:p w:rsidR="0041300F" w:rsidRPr="00F6512E" w:rsidRDefault="0041300F" w:rsidP="00F6512E">
      <w:pPr>
        <w:spacing w:after="0" w:line="300" w:lineRule="exact"/>
        <w:rPr>
          <w:rFonts w:asciiTheme="majorHAnsi" w:hAnsiTheme="majorHAnsi"/>
          <w:lang w:eastAsia="ko-KR"/>
        </w:rPr>
      </w:pPr>
      <w:r w:rsidRPr="00F6512E">
        <w:rPr>
          <w:rFonts w:asciiTheme="majorHAnsi" w:hAnsiTheme="majorHAnsi"/>
          <w:lang w:eastAsia="ko-KR"/>
        </w:rPr>
        <w:t xml:space="preserve"> </w:t>
      </w:r>
    </w:p>
    <w:p w:rsidR="0007339F" w:rsidRDefault="0007339F" w:rsidP="0007339F">
      <w:pPr>
        <w:spacing w:after="0" w:line="300" w:lineRule="exact"/>
        <w:rPr>
          <w:rFonts w:asciiTheme="majorHAnsi" w:hAnsiTheme="majorHAnsi"/>
          <w:lang w:eastAsia="ko-KR"/>
        </w:rPr>
      </w:pPr>
      <w:r>
        <w:rPr>
          <w:rFonts w:asciiTheme="majorHAnsi" w:hAnsiTheme="majorHAnsi"/>
          <w:lang w:eastAsia="ko-KR"/>
        </w:rPr>
        <w:t>Eksioğ</w:t>
      </w:r>
      <w:r w:rsidR="0041300F" w:rsidRPr="0007339F">
        <w:rPr>
          <w:rFonts w:asciiTheme="majorHAnsi" w:hAnsiTheme="majorHAnsi"/>
          <w:lang w:eastAsia="ko-KR"/>
        </w:rPr>
        <w:t>lu, M</w:t>
      </w:r>
      <w:proofErr w:type="gramStart"/>
      <w:r>
        <w:rPr>
          <w:rFonts w:asciiTheme="majorHAnsi" w:hAnsiTheme="majorHAnsi"/>
          <w:lang w:eastAsia="ko-KR"/>
        </w:rPr>
        <w:t>.,</w:t>
      </w:r>
      <w:proofErr w:type="gramEnd"/>
      <w:r>
        <w:rPr>
          <w:rFonts w:asciiTheme="majorHAnsi" w:hAnsiTheme="majorHAnsi"/>
          <w:lang w:eastAsia="ko-KR"/>
        </w:rPr>
        <w:t xml:space="preserve"> </w:t>
      </w:r>
      <w:r w:rsidR="0041300F" w:rsidRPr="0007339F">
        <w:rPr>
          <w:rFonts w:asciiTheme="majorHAnsi" w:hAnsiTheme="majorHAnsi"/>
          <w:lang w:eastAsia="ko-KR"/>
        </w:rPr>
        <w:t xml:space="preserve"> “</w:t>
      </w:r>
      <w:r>
        <w:rPr>
          <w:rFonts w:asciiTheme="majorHAnsi" w:hAnsiTheme="majorHAnsi"/>
          <w:lang w:eastAsia="ko-KR"/>
        </w:rPr>
        <w:t xml:space="preserve">Hand Torque Strenght in Industry a </w:t>
      </w:r>
      <w:r w:rsidR="0041300F" w:rsidRPr="0007339F">
        <w:rPr>
          <w:rFonts w:asciiTheme="majorHAnsi" w:hAnsiTheme="majorHAnsi"/>
          <w:lang w:eastAsia="ko-KR"/>
        </w:rPr>
        <w:t>Critical Review”</w:t>
      </w:r>
      <w:r>
        <w:rPr>
          <w:rFonts w:asciiTheme="majorHAnsi" w:hAnsiTheme="majorHAnsi"/>
          <w:lang w:eastAsia="ko-KR"/>
        </w:rPr>
        <w:t>, Edited by: Sabuncuoglu, I.,</w:t>
      </w:r>
      <w:r w:rsidR="0041300F" w:rsidRPr="0007339F">
        <w:rPr>
          <w:rFonts w:asciiTheme="majorHAnsi" w:hAnsiTheme="majorHAnsi"/>
          <w:lang w:eastAsia="ko-KR"/>
        </w:rPr>
        <w:t xml:space="preserve"> </w:t>
      </w:r>
    </w:p>
    <w:p w:rsidR="0007339F" w:rsidRDefault="0007339F" w:rsidP="0007339F">
      <w:pPr>
        <w:spacing w:after="0" w:line="300" w:lineRule="exact"/>
        <w:rPr>
          <w:rFonts w:asciiTheme="majorHAnsi" w:hAnsiTheme="majorHAnsi"/>
          <w:lang w:eastAsia="ko-KR"/>
        </w:rPr>
      </w:pPr>
      <w:r>
        <w:rPr>
          <w:rFonts w:asciiTheme="majorHAnsi" w:hAnsiTheme="majorHAnsi"/>
          <w:lang w:eastAsia="ko-KR"/>
        </w:rPr>
        <w:t xml:space="preserve">          </w:t>
      </w:r>
      <w:r w:rsidR="0041300F" w:rsidRPr="0007339F">
        <w:rPr>
          <w:rFonts w:asciiTheme="majorHAnsi" w:hAnsiTheme="majorHAnsi"/>
          <w:lang w:eastAsia="ko-KR"/>
        </w:rPr>
        <w:t>Kara, B</w:t>
      </w:r>
      <w:r>
        <w:rPr>
          <w:rFonts w:asciiTheme="majorHAnsi" w:hAnsiTheme="majorHAnsi"/>
          <w:lang w:eastAsia="ko-KR"/>
        </w:rPr>
        <w:t>.Y</w:t>
      </w:r>
      <w:proofErr w:type="gramStart"/>
      <w:r>
        <w:rPr>
          <w:rFonts w:asciiTheme="majorHAnsi" w:hAnsiTheme="majorHAnsi"/>
          <w:lang w:eastAsia="ko-KR"/>
        </w:rPr>
        <w:t>.,</w:t>
      </w:r>
      <w:proofErr w:type="gramEnd"/>
      <w:r>
        <w:rPr>
          <w:rFonts w:asciiTheme="majorHAnsi" w:hAnsiTheme="majorHAnsi"/>
          <w:lang w:eastAsia="ko-KR"/>
        </w:rPr>
        <w:t xml:space="preserve"> Bidanda, B., Industrial Engineering Applications in Emerging Countries</w:t>
      </w:r>
      <w:r w:rsidR="0041300F" w:rsidRPr="0007339F">
        <w:rPr>
          <w:rFonts w:asciiTheme="majorHAnsi" w:hAnsiTheme="majorHAnsi"/>
          <w:lang w:eastAsia="ko-KR"/>
        </w:rPr>
        <w:t xml:space="preserve"> Book </w:t>
      </w:r>
    </w:p>
    <w:p w:rsidR="0041300F" w:rsidRDefault="0007339F" w:rsidP="0007339F">
      <w:pPr>
        <w:spacing w:after="0" w:line="300" w:lineRule="exact"/>
        <w:rPr>
          <w:rFonts w:asciiTheme="majorHAnsi" w:hAnsiTheme="majorHAnsi"/>
          <w:lang w:eastAsia="ko-KR"/>
        </w:rPr>
      </w:pPr>
      <w:r>
        <w:rPr>
          <w:rFonts w:asciiTheme="majorHAnsi" w:hAnsiTheme="majorHAnsi"/>
          <w:lang w:eastAsia="ko-KR"/>
        </w:rPr>
        <w:t xml:space="preserve">          </w:t>
      </w:r>
      <w:r w:rsidR="0041300F" w:rsidRPr="0007339F">
        <w:rPr>
          <w:rFonts w:asciiTheme="majorHAnsi" w:hAnsiTheme="majorHAnsi"/>
          <w:lang w:eastAsia="ko-KR"/>
        </w:rPr>
        <w:t>Series: Industrial Engineering-Management Tools and Applications</w:t>
      </w:r>
      <w:r>
        <w:rPr>
          <w:rFonts w:asciiTheme="majorHAnsi" w:hAnsiTheme="majorHAnsi"/>
          <w:lang w:eastAsia="ko-KR"/>
        </w:rPr>
        <w:t xml:space="preserve">, </w:t>
      </w:r>
      <w:r w:rsidR="0041300F" w:rsidRPr="0007339F">
        <w:rPr>
          <w:rFonts w:asciiTheme="majorHAnsi" w:hAnsiTheme="majorHAnsi"/>
          <w:lang w:eastAsia="ko-KR"/>
        </w:rPr>
        <w:t>Pages: 81-120</w:t>
      </w:r>
      <w:r>
        <w:rPr>
          <w:rFonts w:asciiTheme="majorHAnsi" w:hAnsiTheme="majorHAnsi"/>
          <w:lang w:eastAsia="ko-KR"/>
        </w:rPr>
        <w:t>.</w:t>
      </w:r>
    </w:p>
    <w:p w:rsidR="0007339F" w:rsidRPr="0007339F" w:rsidRDefault="0007339F" w:rsidP="0007339F">
      <w:pPr>
        <w:spacing w:after="0" w:line="300" w:lineRule="exact"/>
        <w:rPr>
          <w:rFonts w:asciiTheme="majorHAnsi" w:hAnsiTheme="majorHAnsi"/>
          <w:lang w:eastAsia="ko-KR"/>
        </w:rPr>
      </w:pPr>
    </w:p>
    <w:p w:rsidR="00B0277F" w:rsidRDefault="00B0277F" w:rsidP="00B0277F">
      <w:pPr>
        <w:spacing w:after="0" w:line="300" w:lineRule="exact"/>
        <w:rPr>
          <w:rFonts w:asciiTheme="majorHAnsi" w:hAnsiTheme="majorHAnsi"/>
          <w:lang w:eastAsia="ko-KR"/>
        </w:rPr>
      </w:pPr>
      <w:r>
        <w:rPr>
          <w:rFonts w:asciiTheme="majorHAnsi" w:hAnsiTheme="majorHAnsi"/>
          <w:lang w:eastAsia="ko-KR"/>
        </w:rPr>
        <w:t>Soner, S</w:t>
      </w:r>
      <w:proofErr w:type="gramStart"/>
      <w:r>
        <w:rPr>
          <w:rFonts w:asciiTheme="majorHAnsi" w:hAnsiTheme="majorHAnsi"/>
          <w:lang w:eastAsia="ko-KR"/>
        </w:rPr>
        <w:t>.,</w:t>
      </w:r>
      <w:proofErr w:type="gramEnd"/>
      <w:r>
        <w:rPr>
          <w:rFonts w:asciiTheme="majorHAnsi" w:hAnsiTheme="majorHAnsi"/>
          <w:lang w:eastAsia="ko-KR"/>
        </w:rPr>
        <w:t xml:space="preserve"> Ö</w:t>
      </w:r>
      <w:r w:rsidR="0041300F" w:rsidRPr="00B0277F">
        <w:rPr>
          <w:rFonts w:asciiTheme="majorHAnsi" w:hAnsiTheme="majorHAnsi"/>
          <w:lang w:eastAsia="ko-KR"/>
        </w:rPr>
        <w:t>zturan, C</w:t>
      </w:r>
      <w:r>
        <w:rPr>
          <w:rFonts w:asciiTheme="majorHAnsi" w:hAnsiTheme="majorHAnsi"/>
          <w:lang w:eastAsia="ko-KR"/>
        </w:rPr>
        <w:t>.,</w:t>
      </w:r>
      <w:r w:rsidR="0041300F" w:rsidRPr="00B0277F">
        <w:rPr>
          <w:rFonts w:asciiTheme="majorHAnsi" w:hAnsiTheme="majorHAnsi"/>
          <w:lang w:eastAsia="ko-KR"/>
        </w:rPr>
        <w:t xml:space="preserve"> “Generating Multibillion Element Unstructured Meshes on Distributed </w:t>
      </w:r>
    </w:p>
    <w:p w:rsidR="0041300F" w:rsidRDefault="00B0277F" w:rsidP="00B0277F">
      <w:pPr>
        <w:spacing w:after="0" w:line="300" w:lineRule="exact"/>
        <w:rPr>
          <w:rFonts w:asciiTheme="majorHAnsi" w:hAnsiTheme="majorHAnsi"/>
          <w:lang w:eastAsia="ko-KR"/>
        </w:rPr>
      </w:pPr>
      <w:r>
        <w:rPr>
          <w:rFonts w:asciiTheme="majorHAnsi" w:hAnsiTheme="majorHAnsi"/>
          <w:lang w:eastAsia="ko-KR"/>
        </w:rPr>
        <w:t xml:space="preserve">          </w:t>
      </w:r>
      <w:r w:rsidR="0041300F" w:rsidRPr="00B0277F">
        <w:rPr>
          <w:rFonts w:asciiTheme="majorHAnsi" w:hAnsiTheme="majorHAnsi"/>
          <w:lang w:eastAsia="ko-KR"/>
        </w:rPr>
        <w:t>Memory Parallel Machines”</w:t>
      </w:r>
      <w:r>
        <w:rPr>
          <w:rFonts w:asciiTheme="majorHAnsi" w:hAnsiTheme="majorHAnsi"/>
          <w:lang w:eastAsia="ko-KR"/>
        </w:rPr>
        <w:t>, Scientific Programming,</w:t>
      </w:r>
      <w:r w:rsidR="0041300F" w:rsidRPr="00B0277F">
        <w:rPr>
          <w:rFonts w:asciiTheme="majorHAnsi" w:hAnsiTheme="majorHAnsi"/>
          <w:lang w:eastAsia="ko-KR"/>
        </w:rPr>
        <w:t xml:space="preserve"> Article Number: 437480</w:t>
      </w:r>
      <w:r>
        <w:rPr>
          <w:rFonts w:asciiTheme="majorHAnsi" w:hAnsiTheme="majorHAnsi"/>
          <w:lang w:eastAsia="ko-KR"/>
        </w:rPr>
        <w:t>.</w:t>
      </w:r>
    </w:p>
    <w:p w:rsidR="00B0277F" w:rsidRPr="00B0277F" w:rsidRDefault="00B0277F" w:rsidP="00B0277F">
      <w:pPr>
        <w:spacing w:after="0" w:line="300" w:lineRule="exact"/>
        <w:rPr>
          <w:rFonts w:asciiTheme="majorHAnsi" w:hAnsiTheme="majorHAnsi"/>
          <w:lang w:eastAsia="ko-KR"/>
        </w:rPr>
      </w:pPr>
    </w:p>
    <w:p w:rsidR="000820AE" w:rsidRDefault="000820AE" w:rsidP="00B0277F">
      <w:pPr>
        <w:spacing w:after="0" w:line="300" w:lineRule="exact"/>
        <w:rPr>
          <w:rFonts w:asciiTheme="majorHAnsi" w:hAnsiTheme="majorHAnsi"/>
          <w:lang w:eastAsia="ko-KR"/>
        </w:rPr>
      </w:pPr>
    </w:p>
    <w:p w:rsidR="00B0277F" w:rsidRDefault="00B0277F" w:rsidP="00B0277F">
      <w:pPr>
        <w:spacing w:after="0" w:line="300" w:lineRule="exact"/>
        <w:rPr>
          <w:rFonts w:asciiTheme="majorHAnsi" w:hAnsiTheme="majorHAnsi"/>
          <w:lang w:eastAsia="ko-KR"/>
        </w:rPr>
      </w:pPr>
      <w:r>
        <w:rPr>
          <w:rFonts w:asciiTheme="majorHAnsi" w:hAnsiTheme="majorHAnsi"/>
          <w:lang w:eastAsia="ko-KR"/>
        </w:rPr>
        <w:lastRenderedPageBreak/>
        <w:t>Kalaoğ</w:t>
      </w:r>
      <w:r w:rsidR="0041300F" w:rsidRPr="00B0277F">
        <w:rPr>
          <w:rFonts w:asciiTheme="majorHAnsi" w:hAnsiTheme="majorHAnsi"/>
          <w:lang w:eastAsia="ko-KR"/>
        </w:rPr>
        <w:t>lu-Altan, O</w:t>
      </w:r>
      <w:r>
        <w:rPr>
          <w:rFonts w:asciiTheme="majorHAnsi" w:hAnsiTheme="majorHAnsi"/>
          <w:lang w:eastAsia="ko-KR"/>
        </w:rPr>
        <w:t>.I</w:t>
      </w:r>
      <w:proofErr w:type="gramStart"/>
      <w:r>
        <w:rPr>
          <w:rFonts w:asciiTheme="majorHAnsi" w:hAnsiTheme="majorHAnsi"/>
          <w:lang w:eastAsia="ko-KR"/>
        </w:rPr>
        <w:t>.,</w:t>
      </w:r>
      <w:proofErr w:type="gramEnd"/>
      <w:r>
        <w:rPr>
          <w:rFonts w:asciiTheme="majorHAnsi" w:hAnsiTheme="majorHAnsi"/>
          <w:lang w:eastAsia="ko-KR"/>
        </w:rPr>
        <w:t xml:space="preserve"> Sanyal, R.,</w:t>
      </w:r>
      <w:r w:rsidR="0041300F" w:rsidRPr="00B0277F">
        <w:rPr>
          <w:rFonts w:asciiTheme="majorHAnsi" w:hAnsiTheme="majorHAnsi"/>
          <w:lang w:eastAsia="ko-KR"/>
        </w:rPr>
        <w:t xml:space="preserve"> Sanyal, A</w:t>
      </w:r>
      <w:r>
        <w:rPr>
          <w:rFonts w:asciiTheme="majorHAnsi" w:hAnsiTheme="majorHAnsi"/>
          <w:lang w:eastAsia="ko-KR"/>
        </w:rPr>
        <w:t xml:space="preserve">., “Reactive and 'Clickable' Electrospun Polymeric </w:t>
      </w:r>
    </w:p>
    <w:p w:rsidR="0041300F" w:rsidRDefault="00B0277F" w:rsidP="00B0277F">
      <w:pPr>
        <w:spacing w:after="0" w:line="300" w:lineRule="exact"/>
        <w:rPr>
          <w:rFonts w:asciiTheme="majorHAnsi" w:hAnsiTheme="majorHAnsi"/>
          <w:lang w:eastAsia="ko-KR"/>
        </w:rPr>
      </w:pPr>
      <w:r>
        <w:rPr>
          <w:rFonts w:asciiTheme="majorHAnsi" w:hAnsiTheme="majorHAnsi"/>
          <w:lang w:eastAsia="ko-KR"/>
        </w:rPr>
        <w:t xml:space="preserve">          N</w:t>
      </w:r>
      <w:r w:rsidR="0041300F" w:rsidRPr="00B0277F">
        <w:rPr>
          <w:rFonts w:asciiTheme="majorHAnsi" w:hAnsiTheme="majorHAnsi"/>
          <w:lang w:eastAsia="ko-KR"/>
        </w:rPr>
        <w:t>anofibers”</w:t>
      </w:r>
      <w:r>
        <w:rPr>
          <w:rFonts w:asciiTheme="majorHAnsi" w:hAnsiTheme="majorHAnsi"/>
          <w:lang w:eastAsia="ko-KR"/>
        </w:rPr>
        <w:t xml:space="preserve">, Polymer Chemistry, </w:t>
      </w:r>
      <w:r w:rsidR="0041300F" w:rsidRPr="00B0277F">
        <w:rPr>
          <w:rFonts w:asciiTheme="majorHAnsi" w:hAnsiTheme="majorHAnsi"/>
          <w:lang w:eastAsia="ko-KR"/>
        </w:rPr>
        <w:t>Volume: 6</w:t>
      </w:r>
      <w:r>
        <w:rPr>
          <w:rFonts w:asciiTheme="majorHAnsi" w:hAnsiTheme="majorHAnsi"/>
          <w:lang w:eastAsia="ko-KR"/>
        </w:rPr>
        <w:t>, Issue:</w:t>
      </w:r>
      <w:r w:rsidR="0041300F" w:rsidRPr="00B0277F">
        <w:rPr>
          <w:rFonts w:asciiTheme="majorHAnsi" w:hAnsiTheme="majorHAnsi"/>
          <w:lang w:eastAsia="ko-KR"/>
        </w:rPr>
        <w:t>18</w:t>
      </w:r>
      <w:r>
        <w:rPr>
          <w:rFonts w:asciiTheme="majorHAnsi" w:hAnsiTheme="majorHAnsi"/>
          <w:lang w:eastAsia="ko-KR"/>
        </w:rPr>
        <w:t>, Pages:</w:t>
      </w:r>
      <w:r w:rsidR="0041300F" w:rsidRPr="00B0277F">
        <w:rPr>
          <w:rFonts w:asciiTheme="majorHAnsi" w:hAnsiTheme="majorHAnsi"/>
          <w:lang w:eastAsia="ko-KR"/>
        </w:rPr>
        <w:t>3372-3381</w:t>
      </w:r>
      <w:r>
        <w:rPr>
          <w:rFonts w:asciiTheme="majorHAnsi" w:hAnsiTheme="majorHAnsi"/>
          <w:lang w:eastAsia="ko-KR"/>
        </w:rPr>
        <w:t>.</w:t>
      </w:r>
    </w:p>
    <w:p w:rsidR="00B0277F" w:rsidRPr="00B0277F" w:rsidRDefault="00B0277F" w:rsidP="00B0277F">
      <w:pPr>
        <w:spacing w:after="0" w:line="300" w:lineRule="exact"/>
        <w:rPr>
          <w:rFonts w:asciiTheme="majorHAnsi" w:hAnsiTheme="majorHAnsi"/>
          <w:lang w:eastAsia="ko-KR"/>
        </w:rPr>
      </w:pPr>
    </w:p>
    <w:p w:rsidR="00780409" w:rsidRDefault="00B0277F" w:rsidP="00B0277F">
      <w:pPr>
        <w:spacing w:after="0" w:line="300" w:lineRule="exact"/>
        <w:rPr>
          <w:rFonts w:asciiTheme="majorHAnsi" w:hAnsiTheme="majorHAnsi"/>
          <w:lang w:eastAsia="ko-KR"/>
        </w:rPr>
      </w:pPr>
      <w:r>
        <w:rPr>
          <w:rFonts w:asciiTheme="majorHAnsi" w:hAnsiTheme="majorHAnsi"/>
          <w:lang w:eastAsia="ko-KR"/>
        </w:rPr>
        <w:t>Bilgin, R</w:t>
      </w:r>
      <w:proofErr w:type="gramStart"/>
      <w:r>
        <w:rPr>
          <w:rFonts w:asciiTheme="majorHAnsi" w:hAnsiTheme="majorHAnsi"/>
          <w:lang w:eastAsia="ko-KR"/>
        </w:rPr>
        <w:t>.,</w:t>
      </w:r>
      <w:proofErr w:type="gramEnd"/>
      <w:r>
        <w:rPr>
          <w:rFonts w:asciiTheme="majorHAnsi" w:hAnsiTheme="majorHAnsi"/>
          <w:lang w:eastAsia="ko-KR"/>
        </w:rPr>
        <w:t xml:space="preserve"> Utkan, M.A.., Kalkan, E.,</w:t>
      </w:r>
      <w:r w:rsidR="0041300F" w:rsidRPr="00B0277F">
        <w:rPr>
          <w:rFonts w:asciiTheme="majorHAnsi" w:hAnsiTheme="majorHAnsi"/>
          <w:lang w:eastAsia="ko-KR"/>
        </w:rPr>
        <w:t xml:space="preserve"> et al. </w:t>
      </w:r>
      <w:r w:rsidR="00780409">
        <w:rPr>
          <w:rFonts w:asciiTheme="majorHAnsi" w:hAnsiTheme="majorHAnsi"/>
          <w:lang w:eastAsia="ko-KR"/>
        </w:rPr>
        <w:t>‘’DNA Barcoding of Twelve Shrimp S</w:t>
      </w:r>
      <w:r w:rsidR="0041300F" w:rsidRPr="00B0277F">
        <w:rPr>
          <w:rFonts w:asciiTheme="majorHAnsi" w:hAnsiTheme="majorHAnsi"/>
          <w:lang w:eastAsia="ko-KR"/>
        </w:rPr>
        <w:t xml:space="preserve">pecies </w:t>
      </w:r>
      <w:proofErr w:type="gramStart"/>
      <w:r w:rsidR="0041300F" w:rsidRPr="00B0277F">
        <w:rPr>
          <w:rFonts w:asciiTheme="majorHAnsi" w:hAnsiTheme="majorHAnsi"/>
          <w:lang w:eastAsia="ko-KR"/>
        </w:rPr>
        <w:t>(</w:t>
      </w:r>
      <w:proofErr w:type="gramEnd"/>
      <w:r w:rsidR="0041300F" w:rsidRPr="00B0277F">
        <w:rPr>
          <w:rFonts w:asciiTheme="majorHAnsi" w:hAnsiTheme="majorHAnsi"/>
          <w:lang w:eastAsia="ko-KR"/>
        </w:rPr>
        <w:t xml:space="preserve">Crustacea: </w:t>
      </w:r>
    </w:p>
    <w:p w:rsidR="00780409" w:rsidRDefault="00780409" w:rsidP="00B0277F">
      <w:pPr>
        <w:spacing w:after="0" w:line="300" w:lineRule="exact"/>
        <w:rPr>
          <w:rFonts w:asciiTheme="majorHAnsi" w:hAnsiTheme="majorHAnsi"/>
          <w:lang w:eastAsia="ko-KR"/>
        </w:rPr>
      </w:pPr>
      <w:r>
        <w:rPr>
          <w:rFonts w:asciiTheme="majorHAnsi" w:hAnsiTheme="majorHAnsi"/>
          <w:lang w:eastAsia="ko-KR"/>
        </w:rPr>
        <w:t xml:space="preserve">          </w:t>
      </w:r>
      <w:r w:rsidR="0041300F" w:rsidRPr="00B0277F">
        <w:rPr>
          <w:rFonts w:asciiTheme="majorHAnsi" w:hAnsiTheme="majorHAnsi"/>
          <w:lang w:eastAsia="ko-KR"/>
        </w:rPr>
        <w:t>Decapod</w:t>
      </w:r>
      <w:r>
        <w:rPr>
          <w:rFonts w:asciiTheme="majorHAnsi" w:hAnsiTheme="majorHAnsi"/>
          <w:lang w:eastAsia="ko-KR"/>
        </w:rPr>
        <w:t>a</w:t>
      </w:r>
      <w:proofErr w:type="gramStart"/>
      <w:r>
        <w:rPr>
          <w:rFonts w:asciiTheme="majorHAnsi" w:hAnsiTheme="majorHAnsi"/>
          <w:lang w:eastAsia="ko-KR"/>
        </w:rPr>
        <w:t>)</w:t>
      </w:r>
      <w:proofErr w:type="gramEnd"/>
      <w:r>
        <w:rPr>
          <w:rFonts w:asciiTheme="majorHAnsi" w:hAnsiTheme="majorHAnsi"/>
          <w:lang w:eastAsia="ko-KR"/>
        </w:rPr>
        <w:t xml:space="preserve"> from Turkish Seas Reveals Cryptic D</w:t>
      </w:r>
      <w:r w:rsidR="0041300F" w:rsidRPr="00B0277F">
        <w:rPr>
          <w:rFonts w:asciiTheme="majorHAnsi" w:hAnsiTheme="majorHAnsi"/>
          <w:lang w:eastAsia="ko-KR"/>
        </w:rPr>
        <w:t>iversity</w:t>
      </w:r>
      <w:r>
        <w:rPr>
          <w:rFonts w:asciiTheme="majorHAnsi" w:hAnsiTheme="majorHAnsi"/>
          <w:lang w:eastAsia="ko-KR"/>
        </w:rPr>
        <w:t>’’</w:t>
      </w:r>
      <w:r w:rsidR="0041300F" w:rsidRPr="00B0277F">
        <w:rPr>
          <w:rFonts w:asciiTheme="majorHAnsi" w:hAnsiTheme="majorHAnsi"/>
          <w:lang w:eastAsia="ko-KR"/>
        </w:rPr>
        <w:t xml:space="preserve">, </w:t>
      </w:r>
      <w:r>
        <w:rPr>
          <w:rFonts w:asciiTheme="majorHAnsi" w:hAnsiTheme="majorHAnsi"/>
          <w:lang w:eastAsia="ko-KR"/>
        </w:rPr>
        <w:t xml:space="preserve">Mediterranean Marine Science, </w:t>
      </w:r>
    </w:p>
    <w:p w:rsidR="0041300F" w:rsidRDefault="00780409" w:rsidP="00B0277F">
      <w:pPr>
        <w:spacing w:after="0" w:line="300" w:lineRule="exact"/>
        <w:rPr>
          <w:rFonts w:asciiTheme="majorHAnsi" w:hAnsiTheme="majorHAnsi"/>
          <w:lang w:eastAsia="ko-KR"/>
        </w:rPr>
      </w:pPr>
      <w:r>
        <w:rPr>
          <w:rFonts w:asciiTheme="majorHAnsi" w:hAnsiTheme="majorHAnsi"/>
          <w:lang w:eastAsia="ko-KR"/>
        </w:rPr>
        <w:t xml:space="preserve">          Volume:</w:t>
      </w:r>
      <w:r w:rsidR="0041300F" w:rsidRPr="00B0277F">
        <w:rPr>
          <w:rFonts w:asciiTheme="majorHAnsi" w:hAnsiTheme="majorHAnsi"/>
          <w:lang w:eastAsia="ko-KR"/>
        </w:rPr>
        <w:t>16</w:t>
      </w:r>
      <w:r>
        <w:rPr>
          <w:rFonts w:asciiTheme="majorHAnsi" w:hAnsiTheme="majorHAnsi"/>
          <w:lang w:eastAsia="ko-KR"/>
        </w:rPr>
        <w:t>, Issue:</w:t>
      </w:r>
      <w:r w:rsidR="0041300F" w:rsidRPr="00B0277F">
        <w:rPr>
          <w:rFonts w:asciiTheme="majorHAnsi" w:hAnsiTheme="majorHAnsi"/>
          <w:lang w:eastAsia="ko-KR"/>
        </w:rPr>
        <w:t>1</w:t>
      </w:r>
      <w:r>
        <w:rPr>
          <w:rFonts w:asciiTheme="majorHAnsi" w:hAnsiTheme="majorHAnsi"/>
          <w:lang w:eastAsia="ko-KR"/>
        </w:rPr>
        <w:t>, Pages:</w:t>
      </w:r>
      <w:r w:rsidR="0041300F" w:rsidRPr="00B0277F">
        <w:rPr>
          <w:rFonts w:asciiTheme="majorHAnsi" w:hAnsiTheme="majorHAnsi"/>
          <w:lang w:eastAsia="ko-KR"/>
        </w:rPr>
        <w:t>36-45</w:t>
      </w:r>
      <w:r>
        <w:rPr>
          <w:rFonts w:asciiTheme="majorHAnsi" w:hAnsiTheme="majorHAnsi"/>
          <w:lang w:eastAsia="ko-KR"/>
        </w:rPr>
        <w:t>.</w:t>
      </w:r>
    </w:p>
    <w:p w:rsidR="00780409" w:rsidRPr="00B0277F" w:rsidRDefault="00780409" w:rsidP="00B0277F">
      <w:pPr>
        <w:spacing w:after="0" w:line="300" w:lineRule="exact"/>
        <w:rPr>
          <w:rFonts w:asciiTheme="majorHAnsi" w:hAnsiTheme="majorHAnsi"/>
          <w:lang w:eastAsia="ko-KR"/>
        </w:rPr>
      </w:pPr>
    </w:p>
    <w:p w:rsidR="000C774C" w:rsidRDefault="000C774C" w:rsidP="005A6EEE">
      <w:pPr>
        <w:spacing w:after="0" w:line="300" w:lineRule="exact"/>
        <w:rPr>
          <w:rFonts w:asciiTheme="majorHAnsi" w:hAnsiTheme="majorHAnsi"/>
          <w:lang w:eastAsia="ko-KR"/>
        </w:rPr>
      </w:pPr>
      <w:r>
        <w:rPr>
          <w:rFonts w:asciiTheme="majorHAnsi" w:hAnsiTheme="majorHAnsi"/>
          <w:lang w:eastAsia="ko-KR"/>
        </w:rPr>
        <w:t>Arslan, M</w:t>
      </w:r>
      <w:proofErr w:type="gramStart"/>
      <w:r>
        <w:rPr>
          <w:rFonts w:asciiTheme="majorHAnsi" w:hAnsiTheme="majorHAnsi"/>
          <w:lang w:eastAsia="ko-KR"/>
        </w:rPr>
        <w:t>.,</w:t>
      </w:r>
      <w:proofErr w:type="gramEnd"/>
      <w:r w:rsidR="0041300F" w:rsidRPr="005A6EEE">
        <w:rPr>
          <w:rFonts w:asciiTheme="majorHAnsi" w:hAnsiTheme="majorHAnsi"/>
          <w:lang w:eastAsia="ko-KR"/>
        </w:rPr>
        <w:t xml:space="preserve"> Gevrek, T</w:t>
      </w:r>
      <w:r>
        <w:rPr>
          <w:rFonts w:asciiTheme="majorHAnsi" w:hAnsiTheme="majorHAnsi"/>
          <w:lang w:eastAsia="ko-KR"/>
        </w:rPr>
        <w:t>.N., Sanyal, R.,</w:t>
      </w:r>
      <w:r w:rsidR="0041300F" w:rsidRPr="005A6EEE">
        <w:rPr>
          <w:rFonts w:asciiTheme="majorHAnsi" w:hAnsiTheme="majorHAnsi"/>
          <w:lang w:eastAsia="ko-KR"/>
        </w:rPr>
        <w:t xml:space="preserve"> Sanyal, A</w:t>
      </w:r>
      <w:r>
        <w:rPr>
          <w:rFonts w:asciiTheme="majorHAnsi" w:hAnsiTheme="majorHAnsi"/>
          <w:lang w:eastAsia="ko-KR"/>
        </w:rPr>
        <w:t xml:space="preserve">., “Fabrication of Poly(ethylene glycol)-Based </w:t>
      </w:r>
    </w:p>
    <w:p w:rsidR="000C774C" w:rsidRDefault="000C774C" w:rsidP="005A6EEE">
      <w:pPr>
        <w:spacing w:after="0" w:line="300" w:lineRule="exact"/>
        <w:rPr>
          <w:rFonts w:asciiTheme="majorHAnsi" w:hAnsiTheme="majorHAnsi"/>
          <w:lang w:eastAsia="ko-KR"/>
        </w:rPr>
      </w:pPr>
      <w:r>
        <w:rPr>
          <w:rFonts w:asciiTheme="majorHAnsi" w:hAnsiTheme="majorHAnsi"/>
          <w:lang w:eastAsia="ko-KR"/>
        </w:rPr>
        <w:t xml:space="preserve">          Cyclodextrin Containing Hydrogels Via Thiol-Ene C</w:t>
      </w:r>
      <w:r w:rsidR="0041300F" w:rsidRPr="005A6EEE">
        <w:rPr>
          <w:rFonts w:asciiTheme="majorHAnsi" w:hAnsiTheme="majorHAnsi"/>
          <w:lang w:eastAsia="ko-KR"/>
        </w:rPr>
        <w:t>lick</w:t>
      </w:r>
      <w:r>
        <w:rPr>
          <w:rFonts w:asciiTheme="majorHAnsi" w:hAnsiTheme="majorHAnsi"/>
          <w:lang w:eastAsia="ko-KR"/>
        </w:rPr>
        <w:t xml:space="preserve"> R</w:t>
      </w:r>
      <w:r w:rsidR="0041300F" w:rsidRPr="005A6EEE">
        <w:rPr>
          <w:rFonts w:asciiTheme="majorHAnsi" w:hAnsiTheme="majorHAnsi"/>
          <w:lang w:eastAsia="ko-KR"/>
        </w:rPr>
        <w:t>eaction”</w:t>
      </w:r>
      <w:r>
        <w:rPr>
          <w:rFonts w:asciiTheme="majorHAnsi" w:hAnsiTheme="majorHAnsi"/>
          <w:lang w:eastAsia="ko-KR"/>
        </w:rPr>
        <w:t xml:space="preserve">, European Polymer </w:t>
      </w:r>
    </w:p>
    <w:p w:rsidR="000C774C" w:rsidRDefault="000C774C" w:rsidP="005A6EEE">
      <w:pPr>
        <w:spacing w:after="0" w:line="300" w:lineRule="exact"/>
        <w:rPr>
          <w:rFonts w:asciiTheme="majorHAnsi" w:hAnsiTheme="majorHAnsi"/>
          <w:lang w:eastAsia="ko-KR"/>
        </w:rPr>
      </w:pPr>
      <w:r>
        <w:rPr>
          <w:rFonts w:asciiTheme="majorHAnsi" w:hAnsiTheme="majorHAnsi"/>
          <w:lang w:eastAsia="ko-KR"/>
        </w:rPr>
        <w:t xml:space="preserve">          Journal, </w:t>
      </w:r>
      <w:r w:rsidR="0041300F" w:rsidRPr="005A6EEE">
        <w:rPr>
          <w:rFonts w:asciiTheme="majorHAnsi" w:hAnsiTheme="majorHAnsi"/>
          <w:lang w:eastAsia="ko-KR"/>
        </w:rPr>
        <w:t>Volume: 62</w:t>
      </w:r>
      <w:r>
        <w:rPr>
          <w:rFonts w:asciiTheme="majorHAnsi" w:hAnsiTheme="majorHAnsi"/>
          <w:lang w:eastAsia="ko-KR"/>
        </w:rPr>
        <w:t xml:space="preserve">, Special </w:t>
      </w:r>
      <w:proofErr w:type="gramStart"/>
      <w:r>
        <w:rPr>
          <w:rFonts w:asciiTheme="majorHAnsi" w:hAnsiTheme="majorHAnsi"/>
          <w:lang w:eastAsia="ko-KR"/>
        </w:rPr>
        <w:t>Issue:</w:t>
      </w:r>
      <w:r w:rsidR="0041300F" w:rsidRPr="005A6EEE">
        <w:rPr>
          <w:rFonts w:asciiTheme="majorHAnsi" w:hAnsiTheme="majorHAnsi"/>
          <w:lang w:eastAsia="ko-KR"/>
        </w:rPr>
        <w:t>SI</w:t>
      </w:r>
      <w:proofErr w:type="gramEnd"/>
      <w:r>
        <w:rPr>
          <w:rFonts w:asciiTheme="majorHAnsi" w:hAnsiTheme="majorHAnsi"/>
          <w:lang w:eastAsia="ko-KR"/>
        </w:rPr>
        <w:t xml:space="preserve">, </w:t>
      </w:r>
      <w:r w:rsidR="0041300F" w:rsidRPr="005A6EEE">
        <w:rPr>
          <w:rFonts w:asciiTheme="majorHAnsi" w:hAnsiTheme="majorHAnsi"/>
          <w:lang w:eastAsia="ko-KR"/>
        </w:rPr>
        <w:t>Pages: 426-434</w:t>
      </w:r>
      <w:r>
        <w:rPr>
          <w:rFonts w:asciiTheme="majorHAnsi" w:hAnsiTheme="majorHAnsi"/>
          <w:lang w:eastAsia="ko-KR"/>
        </w:rPr>
        <w:t>.</w:t>
      </w:r>
    </w:p>
    <w:p w:rsidR="0041300F" w:rsidRPr="005A6EEE" w:rsidRDefault="0041300F" w:rsidP="005A6EEE">
      <w:pPr>
        <w:spacing w:after="0" w:line="300" w:lineRule="exact"/>
        <w:rPr>
          <w:rFonts w:asciiTheme="majorHAnsi" w:hAnsiTheme="majorHAnsi"/>
          <w:lang w:eastAsia="ko-KR"/>
        </w:rPr>
      </w:pPr>
      <w:r w:rsidRPr="005A6EEE">
        <w:rPr>
          <w:rFonts w:asciiTheme="majorHAnsi" w:hAnsiTheme="majorHAnsi"/>
          <w:lang w:eastAsia="ko-KR"/>
        </w:rPr>
        <w:t xml:space="preserve">    </w:t>
      </w:r>
    </w:p>
    <w:p w:rsidR="000C774C" w:rsidRDefault="0041300F" w:rsidP="000C774C">
      <w:pPr>
        <w:spacing w:after="0" w:line="300" w:lineRule="exact"/>
        <w:rPr>
          <w:rFonts w:asciiTheme="majorHAnsi" w:hAnsiTheme="majorHAnsi"/>
          <w:lang w:eastAsia="ko-KR"/>
        </w:rPr>
      </w:pPr>
      <w:r w:rsidRPr="000C774C">
        <w:rPr>
          <w:rFonts w:asciiTheme="majorHAnsi" w:hAnsiTheme="majorHAnsi"/>
          <w:lang w:eastAsia="ko-KR"/>
        </w:rPr>
        <w:t>Balta, D</w:t>
      </w:r>
      <w:r w:rsidR="000C774C">
        <w:rPr>
          <w:rFonts w:asciiTheme="majorHAnsi" w:hAnsiTheme="majorHAnsi"/>
          <w:lang w:eastAsia="ko-KR"/>
        </w:rPr>
        <w:t>.K</w:t>
      </w:r>
      <w:proofErr w:type="gramStart"/>
      <w:r w:rsidR="000C774C">
        <w:rPr>
          <w:rFonts w:asciiTheme="majorHAnsi" w:hAnsiTheme="majorHAnsi"/>
          <w:lang w:eastAsia="ko-KR"/>
        </w:rPr>
        <w:t>.,</w:t>
      </w:r>
      <w:proofErr w:type="gramEnd"/>
      <w:r w:rsidR="000C774C">
        <w:rPr>
          <w:rFonts w:asciiTheme="majorHAnsi" w:hAnsiTheme="majorHAnsi"/>
          <w:lang w:eastAsia="ko-KR"/>
        </w:rPr>
        <w:t xml:space="preserve"> Karahan, O., Avcı, D., Arsu, N., “Synthesis, Photophysical and Photochemical Studies of </w:t>
      </w:r>
    </w:p>
    <w:p w:rsidR="000C774C" w:rsidRDefault="000C774C" w:rsidP="000C774C">
      <w:pPr>
        <w:spacing w:after="0" w:line="300" w:lineRule="exact"/>
        <w:rPr>
          <w:rFonts w:asciiTheme="majorHAnsi" w:hAnsiTheme="majorHAnsi"/>
          <w:lang w:eastAsia="ko-KR"/>
        </w:rPr>
      </w:pPr>
      <w:r>
        <w:rPr>
          <w:rFonts w:asciiTheme="majorHAnsi" w:hAnsiTheme="majorHAnsi"/>
          <w:lang w:eastAsia="ko-KR"/>
        </w:rPr>
        <w:t xml:space="preserve">          Benzophenone Based Novel Monomeric and Polymeric P</w:t>
      </w:r>
      <w:r w:rsidR="0041300F" w:rsidRPr="000C774C">
        <w:rPr>
          <w:rFonts w:asciiTheme="majorHAnsi" w:hAnsiTheme="majorHAnsi"/>
          <w:lang w:eastAsia="ko-KR"/>
        </w:rPr>
        <w:t>hotoinitiators”</w:t>
      </w:r>
      <w:r>
        <w:rPr>
          <w:rFonts w:asciiTheme="majorHAnsi" w:hAnsiTheme="majorHAnsi"/>
          <w:lang w:eastAsia="ko-KR"/>
        </w:rPr>
        <w:t xml:space="preserve">, Progress in </w:t>
      </w:r>
    </w:p>
    <w:p w:rsidR="000C774C" w:rsidRDefault="000C774C" w:rsidP="000C774C">
      <w:pPr>
        <w:spacing w:after="0" w:line="300" w:lineRule="exact"/>
        <w:rPr>
          <w:rFonts w:asciiTheme="majorHAnsi" w:hAnsiTheme="majorHAnsi"/>
          <w:lang w:eastAsia="ko-KR"/>
        </w:rPr>
      </w:pPr>
      <w:r>
        <w:rPr>
          <w:rFonts w:asciiTheme="majorHAnsi" w:hAnsiTheme="majorHAnsi"/>
          <w:lang w:eastAsia="ko-KR"/>
        </w:rPr>
        <w:t xml:space="preserve">          Organic Coatings, </w:t>
      </w:r>
      <w:r w:rsidR="0041300F" w:rsidRPr="000C774C">
        <w:rPr>
          <w:rFonts w:asciiTheme="majorHAnsi" w:hAnsiTheme="majorHAnsi"/>
          <w:lang w:eastAsia="ko-KR"/>
        </w:rPr>
        <w:t>Volume: 78</w:t>
      </w:r>
      <w:r>
        <w:rPr>
          <w:rFonts w:asciiTheme="majorHAnsi" w:hAnsiTheme="majorHAnsi"/>
          <w:lang w:eastAsia="ko-KR"/>
        </w:rPr>
        <w:t>, </w:t>
      </w:r>
      <w:r w:rsidR="0041300F" w:rsidRPr="000C774C">
        <w:rPr>
          <w:rFonts w:asciiTheme="majorHAnsi" w:hAnsiTheme="majorHAnsi"/>
          <w:lang w:eastAsia="ko-KR"/>
        </w:rPr>
        <w:t>Pages: 200-207</w:t>
      </w:r>
      <w:r>
        <w:rPr>
          <w:rFonts w:asciiTheme="majorHAnsi" w:hAnsiTheme="majorHAnsi"/>
          <w:lang w:eastAsia="ko-KR"/>
        </w:rPr>
        <w:t>.</w:t>
      </w:r>
    </w:p>
    <w:p w:rsidR="0041300F" w:rsidRPr="000C774C" w:rsidRDefault="0041300F" w:rsidP="000C774C">
      <w:pPr>
        <w:spacing w:after="0" w:line="300" w:lineRule="exact"/>
        <w:rPr>
          <w:rFonts w:asciiTheme="majorHAnsi" w:hAnsiTheme="majorHAnsi"/>
          <w:lang w:eastAsia="ko-KR"/>
        </w:rPr>
      </w:pPr>
      <w:r w:rsidRPr="000C774C">
        <w:rPr>
          <w:rFonts w:asciiTheme="majorHAnsi" w:hAnsiTheme="majorHAnsi"/>
          <w:lang w:eastAsia="ko-KR"/>
        </w:rPr>
        <w:t xml:space="preserve">    </w:t>
      </w:r>
    </w:p>
    <w:p w:rsidR="00905A38" w:rsidRDefault="00F50A8E" w:rsidP="000C774C">
      <w:pPr>
        <w:spacing w:after="0" w:line="300" w:lineRule="exact"/>
        <w:rPr>
          <w:rFonts w:asciiTheme="majorHAnsi" w:hAnsiTheme="majorHAnsi"/>
          <w:lang w:eastAsia="ko-KR"/>
        </w:rPr>
      </w:pPr>
      <w:r>
        <w:rPr>
          <w:rFonts w:asciiTheme="majorHAnsi" w:hAnsiTheme="majorHAnsi"/>
          <w:lang w:eastAsia="ko-KR"/>
        </w:rPr>
        <w:t>Zimon, M</w:t>
      </w:r>
      <w:proofErr w:type="gramStart"/>
      <w:r>
        <w:rPr>
          <w:rFonts w:asciiTheme="majorHAnsi" w:hAnsiTheme="majorHAnsi"/>
          <w:lang w:eastAsia="ko-KR"/>
        </w:rPr>
        <w:t>.,</w:t>
      </w:r>
      <w:proofErr w:type="gramEnd"/>
      <w:r>
        <w:rPr>
          <w:rFonts w:asciiTheme="majorHAnsi" w:hAnsiTheme="majorHAnsi"/>
          <w:lang w:eastAsia="ko-KR"/>
        </w:rPr>
        <w:t xml:space="preserve"> Battaloğlu, E., Parman, Y., Erdem, S., Baets, J., De Vriendt, E., Atkinson, D., Almeida-</w:t>
      </w:r>
    </w:p>
    <w:p w:rsidR="00905A38" w:rsidRDefault="00905A38" w:rsidP="000C774C">
      <w:pPr>
        <w:spacing w:after="0" w:line="300" w:lineRule="exact"/>
        <w:rPr>
          <w:rFonts w:asciiTheme="majorHAnsi" w:hAnsiTheme="majorHAnsi"/>
          <w:lang w:eastAsia="ko-KR"/>
        </w:rPr>
      </w:pPr>
      <w:r>
        <w:rPr>
          <w:rFonts w:asciiTheme="majorHAnsi" w:hAnsiTheme="majorHAnsi"/>
          <w:lang w:eastAsia="ko-KR"/>
        </w:rPr>
        <w:t xml:space="preserve">          </w:t>
      </w:r>
      <w:r w:rsidR="00F50A8E">
        <w:rPr>
          <w:rFonts w:asciiTheme="majorHAnsi" w:hAnsiTheme="majorHAnsi"/>
          <w:lang w:eastAsia="ko-KR"/>
        </w:rPr>
        <w:t>Souza, L</w:t>
      </w:r>
      <w:proofErr w:type="gramStart"/>
      <w:r w:rsidR="00F50A8E">
        <w:rPr>
          <w:rFonts w:asciiTheme="majorHAnsi" w:hAnsiTheme="majorHAnsi"/>
          <w:lang w:eastAsia="ko-KR"/>
        </w:rPr>
        <w:t>.,</w:t>
      </w:r>
      <w:proofErr w:type="gramEnd"/>
      <w:r w:rsidR="00F50A8E">
        <w:rPr>
          <w:rFonts w:asciiTheme="majorHAnsi" w:hAnsiTheme="majorHAnsi"/>
          <w:lang w:eastAsia="ko-KR"/>
        </w:rPr>
        <w:t xml:space="preserve"> Deconinck, T.,Özes, B., Goossens, D., Cirak, S., Van Damme, P., Shboul, M., Voit, T., </w:t>
      </w:r>
    </w:p>
    <w:p w:rsidR="00905A38" w:rsidRDefault="00905A38" w:rsidP="000C774C">
      <w:pPr>
        <w:spacing w:after="0" w:line="300" w:lineRule="exact"/>
        <w:rPr>
          <w:rFonts w:asciiTheme="majorHAnsi" w:hAnsiTheme="majorHAnsi"/>
          <w:lang w:eastAsia="ko-KR"/>
        </w:rPr>
      </w:pPr>
      <w:r>
        <w:rPr>
          <w:rFonts w:asciiTheme="majorHAnsi" w:hAnsiTheme="majorHAnsi"/>
          <w:lang w:eastAsia="ko-KR"/>
        </w:rPr>
        <w:t xml:space="preserve">          </w:t>
      </w:r>
      <w:r w:rsidR="00F50A8E">
        <w:rPr>
          <w:rFonts w:asciiTheme="majorHAnsi" w:hAnsiTheme="majorHAnsi"/>
          <w:lang w:eastAsia="ko-KR"/>
        </w:rPr>
        <w:t>Van Maldergem, L</w:t>
      </w:r>
      <w:proofErr w:type="gramStart"/>
      <w:r w:rsidR="00F50A8E">
        <w:rPr>
          <w:rFonts w:asciiTheme="majorHAnsi" w:hAnsiTheme="majorHAnsi"/>
          <w:lang w:eastAsia="ko-KR"/>
        </w:rPr>
        <w:t>.,</w:t>
      </w:r>
      <w:proofErr w:type="gramEnd"/>
      <w:r w:rsidR="00F50A8E">
        <w:rPr>
          <w:rFonts w:asciiTheme="majorHAnsi" w:hAnsiTheme="majorHAnsi"/>
          <w:lang w:eastAsia="ko-KR"/>
        </w:rPr>
        <w:t xml:space="preserve"> Dan, B.,</w:t>
      </w:r>
      <w:r w:rsidR="0041300F" w:rsidRPr="000C774C">
        <w:rPr>
          <w:rFonts w:asciiTheme="majorHAnsi" w:hAnsiTheme="majorHAnsi"/>
          <w:lang w:eastAsia="ko-KR"/>
        </w:rPr>
        <w:t xml:space="preserve"> El-Khateeb, M</w:t>
      </w:r>
      <w:r w:rsidR="00F50A8E">
        <w:rPr>
          <w:rFonts w:asciiTheme="majorHAnsi" w:hAnsiTheme="majorHAnsi"/>
          <w:lang w:eastAsia="ko-KR"/>
        </w:rPr>
        <w:t>.S.,</w:t>
      </w:r>
      <w:r w:rsidR="00030CBB">
        <w:rPr>
          <w:rFonts w:asciiTheme="majorHAnsi" w:hAnsiTheme="majorHAnsi"/>
          <w:lang w:eastAsia="ko-KR"/>
        </w:rPr>
        <w:t xml:space="preserve"> Guergueltcheva, V., Lopez-Laso, E., oemans, N., </w:t>
      </w:r>
    </w:p>
    <w:p w:rsidR="00905A38" w:rsidRDefault="00905A38" w:rsidP="000C774C">
      <w:pPr>
        <w:spacing w:after="0" w:line="300" w:lineRule="exact"/>
        <w:rPr>
          <w:rFonts w:asciiTheme="majorHAnsi" w:hAnsiTheme="majorHAnsi"/>
          <w:lang w:eastAsia="ko-KR"/>
        </w:rPr>
      </w:pPr>
      <w:r>
        <w:rPr>
          <w:rFonts w:asciiTheme="majorHAnsi" w:hAnsiTheme="majorHAnsi"/>
          <w:lang w:eastAsia="ko-KR"/>
        </w:rPr>
        <w:t xml:space="preserve">          </w:t>
      </w:r>
      <w:r w:rsidR="00030CBB">
        <w:rPr>
          <w:rFonts w:asciiTheme="majorHAnsi" w:hAnsiTheme="majorHAnsi"/>
          <w:lang w:eastAsia="ko-KR"/>
        </w:rPr>
        <w:t>Masri, A</w:t>
      </w:r>
      <w:proofErr w:type="gramStart"/>
      <w:r w:rsidR="00030CBB">
        <w:rPr>
          <w:rFonts w:asciiTheme="majorHAnsi" w:hAnsiTheme="majorHAnsi"/>
          <w:lang w:eastAsia="ko-KR"/>
        </w:rPr>
        <w:t>.,</w:t>
      </w:r>
      <w:proofErr w:type="gramEnd"/>
      <w:r w:rsidR="00030CBB">
        <w:rPr>
          <w:rFonts w:asciiTheme="majorHAnsi" w:hAnsiTheme="majorHAnsi"/>
          <w:lang w:eastAsia="ko-KR"/>
        </w:rPr>
        <w:t xml:space="preserve"> Zuchner, S., Timmerman, V., Topaloğlu, H., De Jonghe, P., Jordanova, A., </w:t>
      </w:r>
    </w:p>
    <w:p w:rsidR="00905A38" w:rsidRDefault="00905A38" w:rsidP="000C774C">
      <w:pPr>
        <w:spacing w:after="0" w:line="300" w:lineRule="exact"/>
        <w:rPr>
          <w:rFonts w:asciiTheme="majorHAnsi" w:hAnsiTheme="majorHAnsi"/>
          <w:lang w:eastAsia="ko-KR"/>
        </w:rPr>
      </w:pPr>
      <w:r>
        <w:rPr>
          <w:rFonts w:asciiTheme="majorHAnsi" w:hAnsiTheme="majorHAnsi"/>
          <w:lang w:eastAsia="ko-KR"/>
        </w:rPr>
        <w:t xml:space="preserve">          </w:t>
      </w:r>
      <w:r w:rsidR="00702A11">
        <w:rPr>
          <w:rFonts w:asciiTheme="majorHAnsi" w:hAnsiTheme="majorHAnsi"/>
          <w:lang w:eastAsia="ko-KR"/>
        </w:rPr>
        <w:t xml:space="preserve">“Unraveling the Genetic Landscape of Autosomal Recessive Charcot-Marie-Tooth </w:t>
      </w:r>
    </w:p>
    <w:p w:rsidR="00905A38" w:rsidRDefault="00905A38" w:rsidP="000C774C">
      <w:pPr>
        <w:spacing w:after="0" w:line="300" w:lineRule="exact"/>
        <w:rPr>
          <w:rFonts w:asciiTheme="majorHAnsi" w:hAnsiTheme="majorHAnsi"/>
          <w:lang w:eastAsia="ko-KR"/>
        </w:rPr>
      </w:pPr>
      <w:r>
        <w:rPr>
          <w:rFonts w:asciiTheme="majorHAnsi" w:hAnsiTheme="majorHAnsi"/>
          <w:lang w:eastAsia="ko-KR"/>
        </w:rPr>
        <w:t xml:space="preserve">          </w:t>
      </w:r>
      <w:r w:rsidR="00702A11">
        <w:rPr>
          <w:rFonts w:asciiTheme="majorHAnsi" w:hAnsiTheme="majorHAnsi"/>
          <w:lang w:eastAsia="ko-KR"/>
        </w:rPr>
        <w:t>Neuropathies Using a H</w:t>
      </w:r>
      <w:r w:rsidR="0041300F" w:rsidRPr="000C774C">
        <w:rPr>
          <w:rFonts w:asciiTheme="majorHAnsi" w:hAnsiTheme="majorHAnsi"/>
          <w:lang w:eastAsia="ko-KR"/>
        </w:rPr>
        <w:t>omozygosit</w:t>
      </w:r>
      <w:r w:rsidR="00702A11">
        <w:rPr>
          <w:rFonts w:asciiTheme="majorHAnsi" w:hAnsiTheme="majorHAnsi"/>
          <w:lang w:eastAsia="ko-KR"/>
        </w:rPr>
        <w:t>y Mapping A</w:t>
      </w:r>
      <w:r w:rsidR="0041300F" w:rsidRPr="000C774C">
        <w:rPr>
          <w:rFonts w:asciiTheme="majorHAnsi" w:hAnsiTheme="majorHAnsi"/>
          <w:lang w:eastAsia="ko-KR"/>
        </w:rPr>
        <w:t>pproach”</w:t>
      </w:r>
      <w:r w:rsidR="00702A11">
        <w:rPr>
          <w:rFonts w:asciiTheme="majorHAnsi" w:hAnsiTheme="majorHAnsi"/>
          <w:lang w:eastAsia="ko-KR"/>
        </w:rPr>
        <w:t>, Neurogenetics,</w:t>
      </w:r>
      <w:r w:rsidR="0041300F" w:rsidRPr="000C774C">
        <w:rPr>
          <w:rFonts w:asciiTheme="majorHAnsi" w:hAnsiTheme="majorHAnsi"/>
          <w:lang w:eastAsia="ko-KR"/>
        </w:rPr>
        <w:t xml:space="preserve"> Volume: 16</w:t>
      </w:r>
      <w:r w:rsidR="00702A11">
        <w:rPr>
          <w:rFonts w:asciiTheme="majorHAnsi" w:hAnsiTheme="majorHAnsi"/>
          <w:lang w:eastAsia="ko-KR"/>
        </w:rPr>
        <w:t xml:space="preserve">, </w:t>
      </w:r>
    </w:p>
    <w:p w:rsidR="0041300F" w:rsidRDefault="00905A38" w:rsidP="000C774C">
      <w:pPr>
        <w:spacing w:after="0" w:line="300" w:lineRule="exact"/>
        <w:rPr>
          <w:rFonts w:asciiTheme="majorHAnsi" w:hAnsiTheme="majorHAnsi"/>
          <w:lang w:eastAsia="ko-KR"/>
        </w:rPr>
      </w:pPr>
      <w:r>
        <w:rPr>
          <w:rFonts w:asciiTheme="majorHAnsi" w:hAnsiTheme="majorHAnsi"/>
          <w:lang w:eastAsia="ko-KR"/>
        </w:rPr>
        <w:t xml:space="preserve">          </w:t>
      </w:r>
      <w:r w:rsidR="00702A11">
        <w:rPr>
          <w:rFonts w:asciiTheme="majorHAnsi" w:hAnsiTheme="majorHAnsi"/>
          <w:lang w:eastAsia="ko-KR"/>
        </w:rPr>
        <w:t>Issue:</w:t>
      </w:r>
      <w:r w:rsidR="0041300F" w:rsidRPr="000C774C">
        <w:rPr>
          <w:rFonts w:asciiTheme="majorHAnsi" w:hAnsiTheme="majorHAnsi"/>
          <w:lang w:eastAsia="ko-KR"/>
        </w:rPr>
        <w:t>1</w:t>
      </w:r>
      <w:r w:rsidR="00702A11">
        <w:rPr>
          <w:rFonts w:asciiTheme="majorHAnsi" w:hAnsiTheme="majorHAnsi"/>
          <w:lang w:eastAsia="ko-KR"/>
        </w:rPr>
        <w:t>, Pages:</w:t>
      </w:r>
      <w:r w:rsidR="0041300F" w:rsidRPr="000C774C">
        <w:rPr>
          <w:rFonts w:asciiTheme="majorHAnsi" w:hAnsiTheme="majorHAnsi"/>
          <w:lang w:eastAsia="ko-KR"/>
        </w:rPr>
        <w:t>33-42</w:t>
      </w:r>
      <w:r w:rsidR="000C774C">
        <w:rPr>
          <w:rFonts w:asciiTheme="majorHAnsi" w:hAnsiTheme="majorHAnsi"/>
          <w:lang w:eastAsia="ko-KR"/>
        </w:rPr>
        <w:t>.</w:t>
      </w:r>
    </w:p>
    <w:p w:rsidR="000C774C" w:rsidRPr="000C774C" w:rsidRDefault="000C774C" w:rsidP="000C774C">
      <w:pPr>
        <w:spacing w:after="0" w:line="300" w:lineRule="exact"/>
        <w:rPr>
          <w:rFonts w:asciiTheme="majorHAnsi" w:hAnsiTheme="majorHAnsi"/>
          <w:lang w:eastAsia="ko-KR"/>
        </w:rPr>
      </w:pPr>
    </w:p>
    <w:p w:rsidR="001931D0" w:rsidRDefault="0041300F" w:rsidP="001931D0">
      <w:pPr>
        <w:spacing w:after="0" w:line="300" w:lineRule="exact"/>
        <w:rPr>
          <w:rFonts w:asciiTheme="majorHAnsi" w:hAnsiTheme="majorHAnsi"/>
          <w:lang w:eastAsia="ko-KR"/>
        </w:rPr>
      </w:pPr>
      <w:r w:rsidRPr="001931D0">
        <w:rPr>
          <w:rFonts w:asciiTheme="majorHAnsi" w:hAnsiTheme="majorHAnsi"/>
          <w:lang w:eastAsia="ko-KR"/>
        </w:rPr>
        <w:t>Bouten, P</w:t>
      </w:r>
      <w:r w:rsidR="001931D0">
        <w:rPr>
          <w:rFonts w:asciiTheme="majorHAnsi" w:hAnsiTheme="majorHAnsi"/>
          <w:lang w:eastAsia="ko-KR"/>
        </w:rPr>
        <w:t>.</w:t>
      </w:r>
      <w:r w:rsidRPr="001931D0">
        <w:rPr>
          <w:rFonts w:asciiTheme="majorHAnsi" w:hAnsiTheme="majorHAnsi"/>
          <w:lang w:eastAsia="ko-KR"/>
        </w:rPr>
        <w:t>J</w:t>
      </w:r>
      <w:r w:rsidR="001931D0">
        <w:rPr>
          <w:rFonts w:asciiTheme="majorHAnsi" w:hAnsiTheme="majorHAnsi"/>
          <w:lang w:eastAsia="ko-KR"/>
        </w:rPr>
        <w:t>.M</w:t>
      </w:r>
      <w:proofErr w:type="gramStart"/>
      <w:r w:rsidR="001931D0">
        <w:rPr>
          <w:rFonts w:asciiTheme="majorHAnsi" w:hAnsiTheme="majorHAnsi"/>
          <w:lang w:eastAsia="ko-KR"/>
        </w:rPr>
        <w:t>.,</w:t>
      </w:r>
      <w:proofErr w:type="gramEnd"/>
      <w:r w:rsidR="001931D0">
        <w:rPr>
          <w:rFonts w:asciiTheme="majorHAnsi" w:hAnsiTheme="majorHAnsi"/>
          <w:lang w:eastAsia="ko-KR"/>
        </w:rPr>
        <w:t xml:space="preserve"> Hertsen, D., Vergaelen, M.,</w:t>
      </w:r>
      <w:r w:rsidRPr="001931D0">
        <w:rPr>
          <w:rFonts w:asciiTheme="majorHAnsi" w:hAnsiTheme="majorHAnsi"/>
          <w:lang w:eastAsia="ko-KR"/>
        </w:rPr>
        <w:t xml:space="preserve"> Monnery, B</w:t>
      </w:r>
      <w:r w:rsidR="001931D0">
        <w:rPr>
          <w:rFonts w:asciiTheme="majorHAnsi" w:hAnsiTheme="majorHAnsi"/>
          <w:lang w:eastAsia="ko-KR"/>
        </w:rPr>
        <w:t>.D.,</w:t>
      </w:r>
      <w:r w:rsidRPr="001931D0">
        <w:rPr>
          <w:rFonts w:asciiTheme="majorHAnsi" w:hAnsiTheme="majorHAnsi"/>
          <w:lang w:eastAsia="ko-KR"/>
        </w:rPr>
        <w:t xml:space="preserve"> Boerman, M</w:t>
      </w:r>
      <w:r w:rsidR="001931D0">
        <w:rPr>
          <w:rFonts w:asciiTheme="majorHAnsi" w:hAnsiTheme="majorHAnsi"/>
          <w:lang w:eastAsia="ko-KR"/>
        </w:rPr>
        <w:t xml:space="preserve">.A., Goossens, H., Çatak, S., </w:t>
      </w:r>
    </w:p>
    <w:p w:rsidR="001931D0" w:rsidRDefault="001931D0" w:rsidP="001931D0">
      <w:pPr>
        <w:spacing w:after="0" w:line="300" w:lineRule="exact"/>
        <w:rPr>
          <w:rFonts w:asciiTheme="majorHAnsi" w:hAnsiTheme="majorHAnsi"/>
          <w:lang w:eastAsia="ko-KR"/>
        </w:rPr>
      </w:pPr>
      <w:r>
        <w:rPr>
          <w:rFonts w:asciiTheme="majorHAnsi" w:hAnsiTheme="majorHAnsi"/>
          <w:lang w:eastAsia="ko-KR"/>
        </w:rPr>
        <w:t xml:space="preserve">          V</w:t>
      </w:r>
      <w:r w:rsidR="0041300F" w:rsidRPr="001931D0">
        <w:rPr>
          <w:rFonts w:asciiTheme="majorHAnsi" w:hAnsiTheme="majorHAnsi"/>
          <w:lang w:eastAsia="ko-KR"/>
        </w:rPr>
        <w:t>an Hest, J</w:t>
      </w:r>
      <w:r>
        <w:rPr>
          <w:rFonts w:asciiTheme="majorHAnsi" w:hAnsiTheme="majorHAnsi"/>
          <w:lang w:eastAsia="ko-KR"/>
        </w:rPr>
        <w:t>.</w:t>
      </w:r>
      <w:r w:rsidR="0041300F" w:rsidRPr="001931D0">
        <w:rPr>
          <w:rFonts w:asciiTheme="majorHAnsi" w:hAnsiTheme="majorHAnsi"/>
          <w:lang w:eastAsia="ko-KR"/>
        </w:rPr>
        <w:t>C</w:t>
      </w:r>
      <w:r>
        <w:rPr>
          <w:rFonts w:asciiTheme="majorHAnsi" w:hAnsiTheme="majorHAnsi"/>
          <w:lang w:eastAsia="ko-KR"/>
        </w:rPr>
        <w:t>.M</w:t>
      </w:r>
      <w:proofErr w:type="gramStart"/>
      <w:r>
        <w:rPr>
          <w:rFonts w:asciiTheme="majorHAnsi" w:hAnsiTheme="majorHAnsi"/>
          <w:lang w:eastAsia="ko-KR"/>
        </w:rPr>
        <w:t>.,</w:t>
      </w:r>
      <w:proofErr w:type="gramEnd"/>
      <w:r>
        <w:rPr>
          <w:rFonts w:asciiTheme="majorHAnsi" w:hAnsiTheme="majorHAnsi"/>
          <w:lang w:eastAsia="ko-KR"/>
        </w:rPr>
        <w:t xml:space="preserve"> Van Speybroeck, V., Hoogenboom, R.., “Accelerated Living Cationic Ring-</w:t>
      </w:r>
    </w:p>
    <w:p w:rsidR="001931D0" w:rsidRDefault="001931D0" w:rsidP="001931D0">
      <w:pPr>
        <w:spacing w:after="0" w:line="300" w:lineRule="exact"/>
        <w:rPr>
          <w:rFonts w:asciiTheme="majorHAnsi" w:hAnsiTheme="majorHAnsi"/>
          <w:lang w:eastAsia="ko-KR"/>
        </w:rPr>
      </w:pPr>
      <w:r>
        <w:rPr>
          <w:rFonts w:asciiTheme="majorHAnsi" w:hAnsiTheme="majorHAnsi"/>
          <w:lang w:eastAsia="ko-KR"/>
        </w:rPr>
        <w:t xml:space="preserve">          Opening P</w:t>
      </w:r>
      <w:r w:rsidR="0041300F" w:rsidRPr="001931D0">
        <w:rPr>
          <w:rFonts w:asciiTheme="majorHAnsi" w:hAnsiTheme="majorHAnsi"/>
          <w:lang w:eastAsia="ko-KR"/>
        </w:rPr>
        <w:t>oly</w:t>
      </w:r>
      <w:r>
        <w:rPr>
          <w:rFonts w:asciiTheme="majorHAnsi" w:hAnsiTheme="majorHAnsi"/>
          <w:lang w:eastAsia="ko-KR"/>
        </w:rPr>
        <w:t>merization of a Methyl Ester Functionalized 2-Oxazoline M</w:t>
      </w:r>
      <w:r w:rsidR="0041300F" w:rsidRPr="001931D0">
        <w:rPr>
          <w:rFonts w:asciiTheme="majorHAnsi" w:hAnsiTheme="majorHAnsi"/>
          <w:lang w:eastAsia="ko-KR"/>
        </w:rPr>
        <w:t xml:space="preserve">onomer”, </w:t>
      </w:r>
      <w:r>
        <w:rPr>
          <w:rFonts w:asciiTheme="majorHAnsi" w:hAnsiTheme="majorHAnsi"/>
          <w:lang w:eastAsia="ko-KR"/>
        </w:rPr>
        <w:t xml:space="preserve">Polymer </w:t>
      </w:r>
    </w:p>
    <w:p w:rsidR="001931D0" w:rsidRDefault="001931D0" w:rsidP="001931D0">
      <w:pPr>
        <w:spacing w:after="0" w:line="300" w:lineRule="exact"/>
        <w:rPr>
          <w:rFonts w:asciiTheme="majorHAnsi" w:hAnsiTheme="majorHAnsi"/>
          <w:lang w:eastAsia="ko-KR"/>
        </w:rPr>
      </w:pPr>
      <w:r>
        <w:rPr>
          <w:rFonts w:asciiTheme="majorHAnsi" w:hAnsiTheme="majorHAnsi"/>
          <w:lang w:eastAsia="ko-KR"/>
        </w:rPr>
        <w:t xml:space="preserve">          Chemistry,</w:t>
      </w:r>
      <w:r w:rsidR="0041300F" w:rsidRPr="001931D0">
        <w:rPr>
          <w:rFonts w:asciiTheme="majorHAnsi" w:hAnsiTheme="majorHAnsi"/>
          <w:lang w:eastAsia="ko-KR"/>
        </w:rPr>
        <w:t xml:space="preserve"> Volume: 6</w:t>
      </w:r>
      <w:r>
        <w:rPr>
          <w:rFonts w:asciiTheme="majorHAnsi" w:hAnsiTheme="majorHAnsi"/>
          <w:lang w:eastAsia="ko-KR"/>
        </w:rPr>
        <w:t xml:space="preserve">, </w:t>
      </w:r>
      <w:r w:rsidR="0041300F" w:rsidRPr="001931D0">
        <w:rPr>
          <w:rFonts w:asciiTheme="majorHAnsi" w:hAnsiTheme="majorHAnsi"/>
          <w:lang w:eastAsia="ko-KR"/>
        </w:rPr>
        <w:t>Issue: 4</w:t>
      </w:r>
      <w:r>
        <w:rPr>
          <w:rFonts w:asciiTheme="majorHAnsi" w:hAnsiTheme="majorHAnsi"/>
          <w:lang w:eastAsia="ko-KR"/>
        </w:rPr>
        <w:t xml:space="preserve">, </w:t>
      </w:r>
      <w:r w:rsidR="0041300F" w:rsidRPr="001931D0">
        <w:rPr>
          <w:rFonts w:asciiTheme="majorHAnsi" w:hAnsiTheme="majorHAnsi"/>
          <w:lang w:eastAsia="ko-KR"/>
        </w:rPr>
        <w:t>Pages: 514-518</w:t>
      </w:r>
      <w:r>
        <w:rPr>
          <w:rFonts w:asciiTheme="majorHAnsi" w:hAnsiTheme="majorHAnsi"/>
          <w:lang w:eastAsia="ko-KR"/>
        </w:rPr>
        <w:t>.</w:t>
      </w:r>
    </w:p>
    <w:p w:rsidR="0041300F" w:rsidRPr="001931D0" w:rsidRDefault="0041300F" w:rsidP="001931D0">
      <w:pPr>
        <w:spacing w:after="0" w:line="300" w:lineRule="exact"/>
        <w:rPr>
          <w:rFonts w:asciiTheme="majorHAnsi" w:hAnsiTheme="majorHAnsi"/>
          <w:lang w:eastAsia="ko-KR"/>
        </w:rPr>
      </w:pPr>
      <w:r w:rsidRPr="001931D0">
        <w:rPr>
          <w:rFonts w:asciiTheme="majorHAnsi" w:hAnsiTheme="majorHAnsi"/>
          <w:lang w:eastAsia="ko-KR"/>
        </w:rPr>
        <w:t xml:space="preserve"> </w:t>
      </w:r>
    </w:p>
    <w:p w:rsidR="00D03436" w:rsidRDefault="00D03436" w:rsidP="00D03436">
      <w:pPr>
        <w:spacing w:after="0" w:line="300" w:lineRule="exact"/>
        <w:rPr>
          <w:rFonts w:asciiTheme="majorHAnsi" w:hAnsiTheme="majorHAnsi"/>
          <w:lang w:eastAsia="ko-KR"/>
        </w:rPr>
      </w:pPr>
      <w:r>
        <w:rPr>
          <w:rFonts w:asciiTheme="majorHAnsi" w:hAnsiTheme="majorHAnsi"/>
          <w:lang w:eastAsia="ko-KR"/>
        </w:rPr>
        <w:t>Gültekin, Y</w:t>
      </w:r>
      <w:proofErr w:type="gramStart"/>
      <w:r>
        <w:rPr>
          <w:rFonts w:asciiTheme="majorHAnsi" w:hAnsiTheme="majorHAnsi"/>
          <w:lang w:eastAsia="ko-KR"/>
        </w:rPr>
        <w:t>.,</w:t>
      </w:r>
      <w:proofErr w:type="gramEnd"/>
      <w:r>
        <w:rPr>
          <w:rFonts w:asciiTheme="majorHAnsi" w:hAnsiTheme="majorHAnsi"/>
          <w:lang w:eastAsia="ko-KR"/>
        </w:rPr>
        <w:t xml:space="preserve"> Eren, E., Özö</w:t>
      </w:r>
      <w:r w:rsidR="0041300F" w:rsidRPr="00D03436">
        <w:rPr>
          <w:rFonts w:asciiTheme="majorHAnsi" w:hAnsiTheme="majorHAnsi"/>
          <w:lang w:eastAsia="ko-KR"/>
        </w:rPr>
        <w:t xml:space="preserve">ren, N., “Overexpressed NLRC3 Acts as an Anti-Inflammatory Cytosolic </w:t>
      </w:r>
    </w:p>
    <w:p w:rsidR="0041300F" w:rsidRDefault="00D03436" w:rsidP="00D03436">
      <w:pPr>
        <w:spacing w:after="0" w:line="300" w:lineRule="exact"/>
        <w:rPr>
          <w:rFonts w:asciiTheme="majorHAnsi" w:hAnsiTheme="majorHAnsi"/>
          <w:lang w:eastAsia="ko-KR"/>
        </w:rPr>
      </w:pPr>
      <w:r>
        <w:rPr>
          <w:rFonts w:asciiTheme="majorHAnsi" w:hAnsiTheme="majorHAnsi"/>
          <w:lang w:eastAsia="ko-KR"/>
        </w:rPr>
        <w:t xml:space="preserve">          </w:t>
      </w:r>
      <w:r w:rsidR="0041300F" w:rsidRPr="00D03436">
        <w:rPr>
          <w:rFonts w:asciiTheme="majorHAnsi" w:hAnsiTheme="majorHAnsi"/>
          <w:lang w:eastAsia="ko-KR"/>
        </w:rPr>
        <w:t xml:space="preserve">Protein”, </w:t>
      </w:r>
      <w:r>
        <w:rPr>
          <w:rFonts w:asciiTheme="majorHAnsi" w:hAnsiTheme="majorHAnsi"/>
          <w:lang w:eastAsia="ko-KR"/>
        </w:rPr>
        <w:t>Journal of İnnate Immunity, Volume: 7, Issue:</w:t>
      </w:r>
      <w:r w:rsidR="0041300F" w:rsidRPr="00D03436">
        <w:rPr>
          <w:rFonts w:asciiTheme="majorHAnsi" w:hAnsiTheme="majorHAnsi"/>
          <w:lang w:eastAsia="ko-KR"/>
        </w:rPr>
        <w:t>1</w:t>
      </w:r>
      <w:r>
        <w:rPr>
          <w:rFonts w:asciiTheme="majorHAnsi" w:hAnsiTheme="majorHAnsi"/>
          <w:lang w:eastAsia="ko-KR"/>
        </w:rPr>
        <w:t xml:space="preserve">, </w:t>
      </w:r>
      <w:r w:rsidR="0041300F" w:rsidRPr="00D03436">
        <w:rPr>
          <w:rFonts w:asciiTheme="majorHAnsi" w:hAnsiTheme="majorHAnsi"/>
          <w:lang w:eastAsia="ko-KR"/>
        </w:rPr>
        <w:t>Pages: 25-36</w:t>
      </w:r>
      <w:r>
        <w:rPr>
          <w:rFonts w:asciiTheme="majorHAnsi" w:hAnsiTheme="majorHAnsi"/>
          <w:lang w:eastAsia="ko-KR"/>
        </w:rPr>
        <w:t>.</w:t>
      </w:r>
    </w:p>
    <w:p w:rsidR="00D03436" w:rsidRPr="00D03436" w:rsidRDefault="00D03436" w:rsidP="00D03436">
      <w:pPr>
        <w:spacing w:after="0" w:line="300" w:lineRule="exact"/>
        <w:rPr>
          <w:rFonts w:asciiTheme="majorHAnsi" w:hAnsiTheme="majorHAnsi"/>
          <w:lang w:eastAsia="ko-KR"/>
        </w:rPr>
      </w:pPr>
    </w:p>
    <w:p w:rsidR="00D03436" w:rsidRDefault="00D03436" w:rsidP="00D03436">
      <w:pPr>
        <w:spacing w:after="0" w:line="300" w:lineRule="exact"/>
        <w:rPr>
          <w:rFonts w:asciiTheme="majorHAnsi" w:hAnsiTheme="majorHAnsi"/>
          <w:lang w:eastAsia="ko-KR"/>
        </w:rPr>
      </w:pPr>
      <w:r>
        <w:rPr>
          <w:rFonts w:asciiTheme="majorHAnsi" w:hAnsiTheme="majorHAnsi"/>
          <w:lang w:eastAsia="ko-KR"/>
        </w:rPr>
        <w:t>Yü</w:t>
      </w:r>
      <w:r w:rsidR="0041300F" w:rsidRPr="00D03436">
        <w:rPr>
          <w:rFonts w:asciiTheme="majorHAnsi" w:hAnsiTheme="majorHAnsi"/>
          <w:lang w:eastAsia="ko-KR"/>
        </w:rPr>
        <w:t>cesoy, C</w:t>
      </w:r>
      <w:r>
        <w:rPr>
          <w:rFonts w:asciiTheme="majorHAnsi" w:hAnsiTheme="majorHAnsi"/>
          <w:lang w:eastAsia="ko-KR"/>
        </w:rPr>
        <w:t>.A</w:t>
      </w:r>
      <w:proofErr w:type="gramStart"/>
      <w:r>
        <w:rPr>
          <w:rFonts w:asciiTheme="majorHAnsi" w:hAnsiTheme="majorHAnsi"/>
          <w:lang w:eastAsia="ko-KR"/>
        </w:rPr>
        <w:t>.,</w:t>
      </w:r>
      <w:proofErr w:type="gramEnd"/>
      <w:r>
        <w:rPr>
          <w:rFonts w:asciiTheme="majorHAnsi" w:hAnsiTheme="majorHAnsi"/>
          <w:lang w:eastAsia="ko-KR"/>
        </w:rPr>
        <w:t xml:space="preserve"> Türkoğ</w:t>
      </w:r>
      <w:r w:rsidR="0041300F" w:rsidRPr="00D03436">
        <w:rPr>
          <w:rFonts w:asciiTheme="majorHAnsi" w:hAnsiTheme="majorHAnsi"/>
          <w:lang w:eastAsia="ko-KR"/>
        </w:rPr>
        <w:t>lu, A</w:t>
      </w:r>
      <w:r>
        <w:rPr>
          <w:rFonts w:asciiTheme="majorHAnsi" w:hAnsiTheme="majorHAnsi"/>
          <w:lang w:eastAsia="ko-KR"/>
        </w:rPr>
        <w:t xml:space="preserve">.N., Umur, S., Ateş, F., “Intact Muscle Compartment Exposed to </w:t>
      </w:r>
    </w:p>
    <w:p w:rsidR="00D03436" w:rsidRDefault="00D03436" w:rsidP="00D03436">
      <w:pPr>
        <w:spacing w:after="0" w:line="300" w:lineRule="exact"/>
        <w:rPr>
          <w:rFonts w:asciiTheme="majorHAnsi" w:hAnsiTheme="majorHAnsi"/>
          <w:lang w:eastAsia="ko-KR"/>
        </w:rPr>
      </w:pPr>
      <w:r>
        <w:rPr>
          <w:rFonts w:asciiTheme="majorHAnsi" w:hAnsiTheme="majorHAnsi"/>
          <w:lang w:eastAsia="ko-KR"/>
        </w:rPr>
        <w:t xml:space="preserve">          Botulinum Toxin Type a Shows C</w:t>
      </w:r>
      <w:r w:rsidR="0041300F" w:rsidRPr="00D03436">
        <w:rPr>
          <w:rFonts w:asciiTheme="majorHAnsi" w:hAnsiTheme="majorHAnsi"/>
          <w:lang w:eastAsia="ko-KR"/>
        </w:rPr>
        <w:t>o</w:t>
      </w:r>
      <w:r>
        <w:rPr>
          <w:rFonts w:asciiTheme="majorHAnsi" w:hAnsiTheme="majorHAnsi"/>
          <w:lang w:eastAsia="ko-KR"/>
        </w:rPr>
        <w:t>mpromised Intermuscular Mechanical I</w:t>
      </w:r>
      <w:r w:rsidR="0041300F" w:rsidRPr="00D03436">
        <w:rPr>
          <w:rFonts w:asciiTheme="majorHAnsi" w:hAnsiTheme="majorHAnsi"/>
          <w:lang w:eastAsia="ko-KR"/>
        </w:rPr>
        <w:t>nteraction”</w:t>
      </w:r>
      <w:r>
        <w:rPr>
          <w:rFonts w:asciiTheme="majorHAnsi" w:hAnsiTheme="majorHAnsi"/>
          <w:lang w:eastAsia="ko-KR"/>
        </w:rPr>
        <w:t xml:space="preserve">, </w:t>
      </w:r>
    </w:p>
    <w:p w:rsidR="00D03436" w:rsidRDefault="00D03436" w:rsidP="00D03436">
      <w:pPr>
        <w:spacing w:after="0" w:line="300" w:lineRule="exact"/>
        <w:rPr>
          <w:rFonts w:asciiTheme="majorHAnsi" w:hAnsiTheme="majorHAnsi"/>
          <w:lang w:eastAsia="ko-KR"/>
        </w:rPr>
      </w:pPr>
      <w:r>
        <w:rPr>
          <w:rFonts w:asciiTheme="majorHAnsi" w:hAnsiTheme="majorHAnsi"/>
          <w:lang w:eastAsia="ko-KR"/>
        </w:rPr>
        <w:t xml:space="preserve">          Muscle </w:t>
      </w:r>
      <w:r w:rsidR="0041300F" w:rsidRPr="00D03436">
        <w:rPr>
          <w:rFonts w:asciiTheme="majorHAnsi" w:hAnsiTheme="majorHAnsi"/>
          <w:lang w:eastAsia="ko-KR"/>
        </w:rPr>
        <w:t xml:space="preserve">&amp; </w:t>
      </w:r>
      <w:r>
        <w:rPr>
          <w:rFonts w:asciiTheme="majorHAnsi" w:hAnsiTheme="majorHAnsi"/>
          <w:lang w:eastAsia="ko-KR"/>
        </w:rPr>
        <w:t>Nerve,</w:t>
      </w:r>
      <w:r w:rsidR="0041300F" w:rsidRPr="00D03436">
        <w:rPr>
          <w:rFonts w:asciiTheme="majorHAnsi" w:hAnsiTheme="majorHAnsi"/>
          <w:lang w:eastAsia="ko-KR"/>
        </w:rPr>
        <w:t xml:space="preserve"> Volume: 51</w:t>
      </w:r>
      <w:r>
        <w:rPr>
          <w:rFonts w:asciiTheme="majorHAnsi" w:hAnsiTheme="majorHAnsi"/>
          <w:lang w:eastAsia="ko-KR"/>
        </w:rPr>
        <w:t>, Issue:</w:t>
      </w:r>
      <w:r w:rsidR="0041300F" w:rsidRPr="00D03436">
        <w:rPr>
          <w:rFonts w:asciiTheme="majorHAnsi" w:hAnsiTheme="majorHAnsi"/>
          <w:lang w:eastAsia="ko-KR"/>
        </w:rPr>
        <w:t>1</w:t>
      </w:r>
      <w:r>
        <w:rPr>
          <w:rFonts w:asciiTheme="majorHAnsi" w:hAnsiTheme="majorHAnsi"/>
          <w:lang w:eastAsia="ko-KR"/>
        </w:rPr>
        <w:t xml:space="preserve">, </w:t>
      </w:r>
      <w:r w:rsidR="0041300F" w:rsidRPr="00D03436">
        <w:rPr>
          <w:rFonts w:asciiTheme="majorHAnsi" w:hAnsiTheme="majorHAnsi"/>
          <w:lang w:eastAsia="ko-KR"/>
        </w:rPr>
        <w:t>Pages: 106-116</w:t>
      </w:r>
      <w:r>
        <w:rPr>
          <w:rFonts w:asciiTheme="majorHAnsi" w:hAnsiTheme="majorHAnsi"/>
          <w:lang w:eastAsia="ko-KR"/>
        </w:rPr>
        <w:t>.</w:t>
      </w:r>
    </w:p>
    <w:p w:rsidR="0041300F" w:rsidRPr="00D03436" w:rsidRDefault="0041300F" w:rsidP="00D03436">
      <w:pPr>
        <w:spacing w:after="0" w:line="300" w:lineRule="exact"/>
        <w:rPr>
          <w:rFonts w:asciiTheme="majorHAnsi" w:hAnsiTheme="majorHAnsi"/>
          <w:lang w:eastAsia="ko-KR"/>
        </w:rPr>
      </w:pPr>
      <w:r w:rsidRPr="00D03436">
        <w:rPr>
          <w:rFonts w:asciiTheme="majorHAnsi" w:hAnsiTheme="majorHAnsi"/>
          <w:lang w:eastAsia="ko-KR"/>
        </w:rPr>
        <w:t>  </w:t>
      </w:r>
    </w:p>
    <w:p w:rsidR="00D03436" w:rsidRDefault="00D03436" w:rsidP="00D03436">
      <w:pPr>
        <w:spacing w:after="0" w:line="300" w:lineRule="exact"/>
        <w:rPr>
          <w:rFonts w:asciiTheme="majorHAnsi" w:hAnsiTheme="majorHAnsi"/>
          <w:lang w:eastAsia="ko-KR"/>
        </w:rPr>
      </w:pPr>
      <w:r>
        <w:rPr>
          <w:rFonts w:asciiTheme="majorHAnsi" w:hAnsiTheme="majorHAnsi"/>
          <w:lang w:eastAsia="ko-KR"/>
        </w:rPr>
        <w:t>Han, Y</w:t>
      </w:r>
      <w:proofErr w:type="gramStart"/>
      <w:r>
        <w:rPr>
          <w:rFonts w:asciiTheme="majorHAnsi" w:hAnsiTheme="majorHAnsi"/>
          <w:lang w:eastAsia="ko-KR"/>
        </w:rPr>
        <w:t>.,</w:t>
      </w:r>
      <w:proofErr w:type="gramEnd"/>
      <w:r>
        <w:rPr>
          <w:rFonts w:asciiTheme="majorHAnsi" w:hAnsiTheme="majorHAnsi"/>
          <w:lang w:eastAsia="ko-KR"/>
        </w:rPr>
        <w:t xml:space="preserve"> Hwang, G., Kim, H., Haznedaroğ</w:t>
      </w:r>
      <w:r w:rsidR="0041300F" w:rsidRPr="00D03436">
        <w:rPr>
          <w:rFonts w:asciiTheme="majorHAnsi" w:hAnsiTheme="majorHAnsi"/>
          <w:lang w:eastAsia="ko-KR"/>
        </w:rPr>
        <w:t>lu, B</w:t>
      </w:r>
      <w:r>
        <w:rPr>
          <w:rFonts w:asciiTheme="majorHAnsi" w:hAnsiTheme="majorHAnsi"/>
          <w:lang w:eastAsia="ko-KR"/>
        </w:rPr>
        <w:t>.Z.,</w:t>
      </w:r>
      <w:r w:rsidR="0041300F" w:rsidRPr="00D03436">
        <w:rPr>
          <w:rFonts w:asciiTheme="majorHAnsi" w:hAnsiTheme="majorHAnsi"/>
          <w:lang w:eastAsia="ko-KR"/>
        </w:rPr>
        <w:t xml:space="preserve"> Lee, </w:t>
      </w:r>
      <w:r>
        <w:rPr>
          <w:rFonts w:asciiTheme="majorHAnsi" w:hAnsiTheme="majorHAnsi"/>
          <w:lang w:eastAsia="ko-KR"/>
        </w:rPr>
        <w:t xml:space="preserve">B., “Amine-Impregnated Millimeter-Sized </w:t>
      </w:r>
    </w:p>
    <w:p w:rsidR="00D03436" w:rsidRDefault="00D03436" w:rsidP="00D03436">
      <w:pPr>
        <w:spacing w:after="0" w:line="300" w:lineRule="exact"/>
        <w:rPr>
          <w:rFonts w:asciiTheme="majorHAnsi" w:hAnsiTheme="majorHAnsi"/>
          <w:lang w:eastAsia="ko-KR"/>
        </w:rPr>
      </w:pPr>
      <w:r>
        <w:rPr>
          <w:rFonts w:asciiTheme="majorHAnsi" w:hAnsiTheme="majorHAnsi"/>
          <w:lang w:eastAsia="ko-KR"/>
        </w:rPr>
        <w:t xml:space="preserve">          Spherical Silica Foams with Hierarchical Mesoporous-Macroporous S</w:t>
      </w:r>
      <w:r w:rsidR="0041300F" w:rsidRPr="00D03436">
        <w:rPr>
          <w:rFonts w:asciiTheme="majorHAnsi" w:hAnsiTheme="majorHAnsi"/>
          <w:lang w:eastAsia="ko-KR"/>
        </w:rPr>
        <w:t>tructure for CO</w:t>
      </w:r>
      <w:r w:rsidR="0041300F" w:rsidRPr="00D03436">
        <w:rPr>
          <w:rFonts w:asciiTheme="majorHAnsi" w:hAnsiTheme="majorHAnsi"/>
          <w:vertAlign w:val="subscript"/>
          <w:lang w:eastAsia="ko-KR"/>
        </w:rPr>
        <w:t>2</w:t>
      </w:r>
      <w:r>
        <w:rPr>
          <w:rFonts w:asciiTheme="majorHAnsi" w:hAnsiTheme="majorHAnsi"/>
          <w:lang w:eastAsia="ko-KR"/>
        </w:rPr>
        <w:t xml:space="preserve"> </w:t>
      </w:r>
    </w:p>
    <w:p w:rsidR="0041300F" w:rsidRDefault="00D03436" w:rsidP="00D03436">
      <w:pPr>
        <w:spacing w:after="0" w:line="300" w:lineRule="exact"/>
        <w:rPr>
          <w:rFonts w:asciiTheme="majorHAnsi" w:hAnsiTheme="majorHAnsi"/>
          <w:lang w:eastAsia="ko-KR"/>
        </w:rPr>
      </w:pPr>
      <w:r>
        <w:rPr>
          <w:rFonts w:asciiTheme="majorHAnsi" w:hAnsiTheme="majorHAnsi"/>
          <w:lang w:eastAsia="ko-KR"/>
        </w:rPr>
        <w:t xml:space="preserve">          C</w:t>
      </w:r>
      <w:r w:rsidR="0041300F" w:rsidRPr="00D03436">
        <w:rPr>
          <w:rFonts w:asciiTheme="majorHAnsi" w:hAnsiTheme="majorHAnsi"/>
          <w:lang w:eastAsia="ko-KR"/>
        </w:rPr>
        <w:t>apture”</w:t>
      </w:r>
      <w:r>
        <w:rPr>
          <w:rFonts w:asciiTheme="majorHAnsi" w:hAnsiTheme="majorHAnsi"/>
          <w:lang w:eastAsia="ko-KR"/>
        </w:rPr>
        <w:t>, Chemical Engineering Journal,</w:t>
      </w:r>
      <w:r w:rsidR="0041300F" w:rsidRPr="00D03436">
        <w:rPr>
          <w:rFonts w:asciiTheme="majorHAnsi" w:hAnsiTheme="majorHAnsi"/>
          <w:lang w:eastAsia="ko-KR"/>
        </w:rPr>
        <w:t xml:space="preserve"> Volume: 259</w:t>
      </w:r>
      <w:r>
        <w:rPr>
          <w:rFonts w:asciiTheme="majorHAnsi" w:hAnsiTheme="majorHAnsi"/>
          <w:lang w:eastAsia="ko-KR"/>
        </w:rPr>
        <w:t xml:space="preserve">, </w:t>
      </w:r>
      <w:r w:rsidR="0041300F" w:rsidRPr="00D03436">
        <w:rPr>
          <w:rFonts w:asciiTheme="majorHAnsi" w:hAnsiTheme="majorHAnsi"/>
          <w:lang w:eastAsia="ko-KR"/>
        </w:rPr>
        <w:t>Pages: 653-662</w:t>
      </w:r>
      <w:r>
        <w:rPr>
          <w:rFonts w:asciiTheme="majorHAnsi" w:hAnsiTheme="majorHAnsi"/>
          <w:lang w:eastAsia="ko-KR"/>
        </w:rPr>
        <w:t>.</w:t>
      </w:r>
    </w:p>
    <w:p w:rsidR="00D03436" w:rsidRPr="00D03436" w:rsidRDefault="00D03436" w:rsidP="00D03436">
      <w:pPr>
        <w:spacing w:after="0" w:line="300" w:lineRule="exact"/>
        <w:rPr>
          <w:rFonts w:asciiTheme="majorHAnsi" w:hAnsiTheme="majorHAnsi"/>
          <w:lang w:eastAsia="ko-K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0820AE" w:rsidRDefault="000820AE" w:rsidP="00A31000">
      <w:pPr>
        <w:spacing w:after="0" w:line="260" w:lineRule="exact"/>
        <w:rPr>
          <w:rFonts w:ascii="Cambria" w:eastAsia="Calibri" w:hAnsi="Cambria" w:cs="Times New Roman"/>
          <w:b/>
          <w:color w:val="365F91" w:themeColor="accent1" w:themeShade="BF"/>
          <w:sz w:val="28"/>
          <w:szCs w:val="28"/>
          <w:lang w:eastAsia="tr-TR"/>
        </w:rPr>
      </w:pPr>
    </w:p>
    <w:p w:rsidR="00457019" w:rsidRPr="00457019" w:rsidRDefault="00457019" w:rsidP="00A31000">
      <w:pPr>
        <w:spacing w:after="0" w:line="260" w:lineRule="exact"/>
        <w:rPr>
          <w:rFonts w:ascii="Cambria" w:eastAsia="Calibri" w:hAnsi="Cambria" w:cs="Times New Roman"/>
          <w:b/>
          <w:color w:val="365F91" w:themeColor="accent1" w:themeShade="BF"/>
          <w:sz w:val="28"/>
          <w:szCs w:val="28"/>
          <w:lang w:eastAsia="tr-TR"/>
        </w:rPr>
      </w:pPr>
      <w:bookmarkStart w:id="0" w:name="_GoBack"/>
      <w:bookmarkEnd w:id="0"/>
      <w:r w:rsidRPr="00457019">
        <w:rPr>
          <w:rFonts w:ascii="Cambria" w:eastAsia="Calibri" w:hAnsi="Cambria" w:cs="Times New Roman"/>
          <w:b/>
          <w:color w:val="365F91" w:themeColor="accent1" w:themeShade="BF"/>
          <w:sz w:val="28"/>
          <w:szCs w:val="28"/>
          <w:lang w:eastAsia="tr-TR"/>
        </w:rPr>
        <w:lastRenderedPageBreak/>
        <w:t>V</w:t>
      </w:r>
      <w:r w:rsidR="000214C9">
        <w:rPr>
          <w:rFonts w:ascii="Cambria" w:eastAsia="Calibri" w:hAnsi="Cambria" w:cs="Times New Roman"/>
          <w:b/>
          <w:color w:val="365F91" w:themeColor="accent1" w:themeShade="BF"/>
          <w:sz w:val="28"/>
          <w:szCs w:val="28"/>
          <w:lang w:eastAsia="tr-TR"/>
        </w:rPr>
        <w:t>I</w:t>
      </w:r>
      <w:r w:rsidRPr="00457019">
        <w:rPr>
          <w:rFonts w:ascii="Cambria" w:eastAsia="Calibri" w:hAnsi="Cambria" w:cs="Times New Roman"/>
          <w:b/>
          <w:color w:val="365F91" w:themeColor="accent1" w:themeShade="BF"/>
          <w:sz w:val="28"/>
          <w:szCs w:val="28"/>
          <w:lang w:eastAsia="tr-TR"/>
        </w:rPr>
        <w:t>-MERKEZ’İN 201</w:t>
      </w:r>
      <w:r w:rsidR="00A52A6F">
        <w:rPr>
          <w:rFonts w:ascii="Cambria" w:eastAsia="Calibri" w:hAnsi="Cambria" w:cs="Times New Roman"/>
          <w:b/>
          <w:color w:val="365F91" w:themeColor="accent1" w:themeShade="BF"/>
          <w:sz w:val="28"/>
          <w:szCs w:val="28"/>
          <w:lang w:eastAsia="tr-TR"/>
        </w:rPr>
        <w:t>6</w:t>
      </w:r>
      <w:r w:rsidRPr="00457019">
        <w:rPr>
          <w:rFonts w:ascii="Cambria" w:eastAsia="Calibri" w:hAnsi="Cambria" w:cs="Times New Roman"/>
          <w:b/>
          <w:color w:val="365F91" w:themeColor="accent1" w:themeShade="BF"/>
          <w:sz w:val="28"/>
          <w:szCs w:val="28"/>
          <w:lang w:eastAsia="tr-TR"/>
        </w:rPr>
        <w:t xml:space="preserve"> YILI İÇİN YILLIK ÇALIŞMA PROGRAMI</w:t>
      </w:r>
    </w:p>
    <w:p w:rsidR="00457019" w:rsidRDefault="00457019" w:rsidP="00A31000">
      <w:pPr>
        <w:spacing w:after="0" w:line="260" w:lineRule="exact"/>
        <w:rPr>
          <w:rFonts w:asciiTheme="majorHAnsi" w:hAnsiTheme="majorHAnsi"/>
          <w:lang w:eastAsia="ko-KR"/>
        </w:rPr>
      </w:pPr>
    </w:p>
    <w:p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Style w:val="TabloKlavuzu"/>
        <w:tblW w:w="7098" w:type="dxa"/>
        <w:tblLook w:val="04A0" w:firstRow="1" w:lastRow="0" w:firstColumn="1" w:lastColumn="0" w:noHBand="0" w:noVBand="1"/>
      </w:tblPr>
      <w:tblGrid>
        <w:gridCol w:w="4973"/>
        <w:gridCol w:w="2125"/>
      </w:tblGrid>
      <w:tr w:rsidR="00586FAE" w:rsidRPr="00856B0B" w:rsidTr="00700C73">
        <w:trPr>
          <w:trHeight w:val="571"/>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Kritik Performans Ölçütleri:</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2014</w:t>
            </w:r>
          </w:p>
        </w:tc>
      </w:tr>
      <w:tr w:rsidR="00586FAE" w:rsidRPr="00856B0B" w:rsidTr="00700C73">
        <w:trPr>
          <w:trHeight w:val="427"/>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Yüksek Lisans Öğrencisi Sayısı</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105</w:t>
            </w:r>
          </w:p>
        </w:tc>
      </w:tr>
      <w:tr w:rsidR="00586FAE" w:rsidRPr="00856B0B" w:rsidTr="00700C73">
        <w:trPr>
          <w:trHeight w:val="427"/>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Doktora Öğrencisi Sayısı</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81</w:t>
            </w:r>
          </w:p>
        </w:tc>
      </w:tr>
      <w:tr w:rsidR="00586FAE" w:rsidRPr="00856B0B" w:rsidTr="00700C73">
        <w:trPr>
          <w:trHeight w:val="427"/>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Doktora Sonrası Araştırmacı Sayısı</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5</w:t>
            </w:r>
          </w:p>
        </w:tc>
      </w:tr>
      <w:tr w:rsidR="00586FAE" w:rsidRPr="00856B0B" w:rsidTr="00700C73">
        <w:trPr>
          <w:trHeight w:val="427"/>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Teknik Personel Sayısı</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7</w:t>
            </w:r>
          </w:p>
        </w:tc>
      </w:tr>
      <w:tr w:rsidR="00586FAE" w:rsidRPr="00856B0B" w:rsidTr="00700C73">
        <w:trPr>
          <w:trHeight w:val="427"/>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Makale Sayısı</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75</w:t>
            </w:r>
          </w:p>
        </w:tc>
      </w:tr>
      <w:tr w:rsidR="00586FAE" w:rsidRPr="00856B0B" w:rsidTr="00700C73">
        <w:trPr>
          <w:trHeight w:val="427"/>
        </w:trPr>
        <w:tc>
          <w:tcPr>
            <w:tcW w:w="4973"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Laboratuvar alanı (m2)</w:t>
            </w:r>
          </w:p>
        </w:tc>
        <w:tc>
          <w:tcPr>
            <w:tcW w:w="2125" w:type="dxa"/>
            <w:noWrap/>
            <w:vAlign w:val="center"/>
          </w:tcPr>
          <w:p w:rsidR="00586FAE" w:rsidRPr="00586FAE" w:rsidRDefault="00586FAE" w:rsidP="00700C73">
            <w:pPr>
              <w:spacing w:line="276" w:lineRule="auto"/>
              <w:rPr>
                <w:rFonts w:asciiTheme="majorHAnsi" w:hAnsiTheme="majorHAnsi"/>
                <w:lang w:eastAsia="ko-KR"/>
              </w:rPr>
            </w:pPr>
            <w:r w:rsidRPr="00586FAE">
              <w:rPr>
                <w:rFonts w:asciiTheme="majorHAnsi" w:hAnsiTheme="majorHAnsi"/>
                <w:lang w:eastAsia="ko-KR"/>
              </w:rPr>
              <w:t>1.546 m2</w:t>
            </w:r>
          </w:p>
        </w:tc>
      </w:tr>
    </w:tbl>
    <w:p w:rsidR="003C5100" w:rsidRDefault="003C5100" w:rsidP="00457019">
      <w:pPr>
        <w:spacing w:after="0" w:line="300" w:lineRule="exact"/>
        <w:rPr>
          <w:rFonts w:asciiTheme="majorHAnsi" w:hAnsiTheme="majorHAnsi"/>
          <w:lang w:eastAsia="ko-KR"/>
        </w:rPr>
      </w:pPr>
    </w:p>
    <w:p w:rsidR="00ED4A64" w:rsidRPr="0072388A" w:rsidRDefault="00ED4A64" w:rsidP="0092121B">
      <w:pPr>
        <w:tabs>
          <w:tab w:val="left" w:pos="2520"/>
          <w:tab w:val="left" w:pos="5400"/>
        </w:tabs>
        <w:spacing w:after="0" w:line="300" w:lineRule="exact"/>
        <w:rPr>
          <w:rFonts w:asciiTheme="majorHAnsi" w:hAnsiTheme="majorHAnsi"/>
          <w:lang w:eastAsia="ko-KR"/>
        </w:rPr>
      </w:pPr>
    </w:p>
    <w:sectPr w:rsidR="00ED4A64" w:rsidRPr="0072388A"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DB" w:rsidRDefault="008523DB" w:rsidP="00D9381D">
      <w:pPr>
        <w:spacing w:after="0" w:line="240" w:lineRule="auto"/>
      </w:pPr>
      <w:r>
        <w:separator/>
      </w:r>
    </w:p>
  </w:endnote>
  <w:endnote w:type="continuationSeparator" w:id="0">
    <w:p w:rsidR="008523DB" w:rsidRDefault="008523D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 w:name="FreeSans">
    <w:panose1 w:val="00000000000000000000"/>
    <w:charset w:val="00"/>
    <w:family w:val="roman"/>
    <w:notTrueType/>
    <w:pitch w:val="default"/>
  </w:font>
  <w:font w:name="InterstateLigh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2E" w:rsidRDefault="00F6512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2E" w:rsidRDefault="00F6512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2E" w:rsidRDefault="00F6512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DB" w:rsidRDefault="008523DB" w:rsidP="00D9381D">
      <w:pPr>
        <w:spacing w:after="0" w:line="240" w:lineRule="auto"/>
      </w:pPr>
      <w:r>
        <w:separator/>
      </w:r>
    </w:p>
  </w:footnote>
  <w:footnote w:type="continuationSeparator" w:id="0">
    <w:p w:rsidR="008523DB" w:rsidRDefault="008523DB"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2E" w:rsidRDefault="00F6512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F6512E">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6512E" w:rsidRDefault="00F6512E">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F6512E" w:rsidRDefault="00F6512E"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5</w:t>
              </w:r>
            </w:p>
          </w:tc>
        </w:sdtContent>
      </w:sdt>
    </w:tr>
  </w:tbl>
  <w:p w:rsidR="00F6512E" w:rsidRDefault="00F6512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2E" w:rsidRDefault="00F6512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5132_"/>
      </v:shape>
    </w:pict>
  </w:numPicBullet>
  <w:abstractNum w:abstractNumId="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DA6748"/>
    <w:multiLevelType w:val="hybridMultilevel"/>
    <w:tmpl w:val="0A746B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846D17"/>
    <w:multiLevelType w:val="hybridMultilevel"/>
    <w:tmpl w:val="9E8CF6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1982D21"/>
    <w:multiLevelType w:val="hybridMultilevel"/>
    <w:tmpl w:val="EA2C47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3D5869"/>
    <w:multiLevelType w:val="hybridMultilevel"/>
    <w:tmpl w:val="664CC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6A57B5"/>
    <w:multiLevelType w:val="hybridMultilevel"/>
    <w:tmpl w:val="F7EE2A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F83327"/>
    <w:multiLevelType w:val="hybridMultilevel"/>
    <w:tmpl w:val="3542B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494C5E"/>
    <w:multiLevelType w:val="hybridMultilevel"/>
    <w:tmpl w:val="AF6EACA4"/>
    <w:lvl w:ilvl="0" w:tplc="60680F7E">
      <w:numFmt w:val="bullet"/>
      <w:lvlText w:val="-"/>
      <w:lvlJc w:val="left"/>
      <w:pPr>
        <w:ind w:left="720" w:hanging="360"/>
      </w:pPr>
      <w:rPr>
        <w:rFonts w:ascii="Garamond" w:eastAsiaTheme="minorEastAsia" w:hAnsi="Garamond" w:cstheme="minorBidi"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17028B"/>
    <w:multiLevelType w:val="hybridMultilevel"/>
    <w:tmpl w:val="6CE291DE"/>
    <w:lvl w:ilvl="0" w:tplc="A1F6E728">
      <w:numFmt w:val="bullet"/>
      <w:lvlText w:val="-"/>
      <w:lvlJc w:val="left"/>
      <w:pPr>
        <w:ind w:left="720" w:hanging="360"/>
      </w:pPr>
      <w:rPr>
        <w:rFonts w:ascii="Trebuchet MS" w:eastAsiaTheme="minorEastAsia" w:hAnsi="Trebuchet MS" w:cstheme="minorBidi"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380BED"/>
    <w:multiLevelType w:val="hybridMultilevel"/>
    <w:tmpl w:val="4C16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BF3CDF"/>
    <w:multiLevelType w:val="multilevel"/>
    <w:tmpl w:val="E304B0B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E76FA8"/>
    <w:multiLevelType w:val="hybridMultilevel"/>
    <w:tmpl w:val="7FBCE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C42AC5"/>
    <w:multiLevelType w:val="hybridMultilevel"/>
    <w:tmpl w:val="2B364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nsid w:val="54D52DF7"/>
    <w:multiLevelType w:val="hybridMultilevel"/>
    <w:tmpl w:val="3C54E538"/>
    <w:lvl w:ilvl="0" w:tplc="307A17F4">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40213A"/>
    <w:multiLevelType w:val="multilevel"/>
    <w:tmpl w:val="BC62A9D4"/>
    <w:lvl w:ilvl="0">
      <w:start w:val="1"/>
      <w:numFmt w:val="decimal"/>
      <w:lvlText w:val="%1."/>
      <w:lvlJc w:val="left"/>
      <w:pPr>
        <w:tabs>
          <w:tab w:val="num" w:pos="360"/>
        </w:tabs>
        <w:ind w:left="360" w:hanging="360"/>
      </w:pPr>
      <w:rPr>
        <w:color w:val="00000A"/>
        <w:sz w:val="20"/>
        <w:szCs w:val="20"/>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1">
    <w:nsid w:val="61327CF5"/>
    <w:multiLevelType w:val="hybridMultilevel"/>
    <w:tmpl w:val="91D64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5682527"/>
    <w:multiLevelType w:val="hybridMultilevel"/>
    <w:tmpl w:val="F19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05A1A"/>
    <w:multiLevelType w:val="hybridMultilevel"/>
    <w:tmpl w:val="EC24A310"/>
    <w:lvl w:ilvl="0" w:tplc="080032B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nsid w:val="700305D0"/>
    <w:multiLevelType w:val="multilevel"/>
    <w:tmpl w:val="4A68D938"/>
    <w:lvl w:ilvl="0">
      <w:start w:val="1"/>
      <w:numFmt w:val="decimal"/>
      <w:lvlText w:val="%1."/>
      <w:lvlJc w:val="left"/>
      <w:pPr>
        <w:tabs>
          <w:tab w:val="num" w:pos="720"/>
        </w:tabs>
        <w:ind w:left="720" w:hanging="360"/>
      </w:pPr>
      <w:rPr>
        <w:color w:val="00000A"/>
        <w:sz w:val="20"/>
        <w:szCs w:val="20"/>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6">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8733713"/>
    <w:multiLevelType w:val="hybridMultilevel"/>
    <w:tmpl w:val="74AA0F26"/>
    <w:lvl w:ilvl="0" w:tplc="46465AEC">
      <w:start w:val="105"/>
      <w:numFmt w:val="decimal"/>
      <w:lvlText w:val="%1."/>
      <w:lvlJc w:val="left"/>
      <w:pPr>
        <w:ind w:left="831" w:hanging="405"/>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D9F7E68"/>
    <w:multiLevelType w:val="hybridMultilevel"/>
    <w:tmpl w:val="56940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2"/>
  </w:num>
  <w:num w:numId="4">
    <w:abstractNumId w:val="7"/>
  </w:num>
  <w:num w:numId="5">
    <w:abstractNumId w:val="28"/>
  </w:num>
  <w:num w:numId="6">
    <w:abstractNumId w:val="18"/>
  </w:num>
  <w:num w:numId="7">
    <w:abstractNumId w:val="15"/>
  </w:num>
  <w:num w:numId="8">
    <w:abstractNumId w:val="3"/>
  </w:num>
  <w:num w:numId="9">
    <w:abstractNumId w:val="25"/>
  </w:num>
  <w:num w:numId="10">
    <w:abstractNumId w:val="20"/>
  </w:num>
  <w:num w:numId="11">
    <w:abstractNumId w:val="27"/>
  </w:num>
  <w:num w:numId="12">
    <w:abstractNumId w:val="19"/>
  </w:num>
  <w:num w:numId="13">
    <w:abstractNumId w:val="4"/>
  </w:num>
  <w:num w:numId="14">
    <w:abstractNumId w:val="6"/>
  </w:num>
  <w:num w:numId="15">
    <w:abstractNumId w:val="22"/>
  </w:num>
  <w:num w:numId="16">
    <w:abstractNumId w:val="0"/>
  </w:num>
  <w:num w:numId="17">
    <w:abstractNumId w:val="30"/>
  </w:num>
  <w:num w:numId="18">
    <w:abstractNumId w:val="13"/>
  </w:num>
  <w:num w:numId="19">
    <w:abstractNumId w:val="11"/>
  </w:num>
  <w:num w:numId="20">
    <w:abstractNumId w:val="24"/>
  </w:num>
  <w:num w:numId="21">
    <w:abstractNumId w:val="5"/>
  </w:num>
  <w:num w:numId="22">
    <w:abstractNumId w:val="31"/>
  </w:num>
  <w:num w:numId="23">
    <w:abstractNumId w:val="23"/>
  </w:num>
  <w:num w:numId="24">
    <w:abstractNumId w:val="16"/>
  </w:num>
  <w:num w:numId="25">
    <w:abstractNumId w:val="14"/>
  </w:num>
  <w:num w:numId="26">
    <w:abstractNumId w:val="10"/>
  </w:num>
  <w:num w:numId="27">
    <w:abstractNumId w:val="2"/>
  </w:num>
  <w:num w:numId="28">
    <w:abstractNumId w:val="1"/>
  </w:num>
  <w:num w:numId="29">
    <w:abstractNumId w:val="9"/>
  </w:num>
  <w:num w:numId="30">
    <w:abstractNumId w:val="17"/>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10E85"/>
    <w:rsid w:val="00012CCD"/>
    <w:rsid w:val="00013DD8"/>
    <w:rsid w:val="00014110"/>
    <w:rsid w:val="00015FE9"/>
    <w:rsid w:val="00020383"/>
    <w:rsid w:val="00020962"/>
    <w:rsid w:val="000212C8"/>
    <w:rsid w:val="000214C9"/>
    <w:rsid w:val="00021571"/>
    <w:rsid w:val="0002209F"/>
    <w:rsid w:val="00022DDB"/>
    <w:rsid w:val="00024B34"/>
    <w:rsid w:val="0002747D"/>
    <w:rsid w:val="00027BEB"/>
    <w:rsid w:val="00030CBB"/>
    <w:rsid w:val="000326BF"/>
    <w:rsid w:val="000407CA"/>
    <w:rsid w:val="0004109B"/>
    <w:rsid w:val="00045483"/>
    <w:rsid w:val="000472C8"/>
    <w:rsid w:val="000505B9"/>
    <w:rsid w:val="00050B4B"/>
    <w:rsid w:val="000511CF"/>
    <w:rsid w:val="00057032"/>
    <w:rsid w:val="000628E2"/>
    <w:rsid w:val="00064866"/>
    <w:rsid w:val="00065960"/>
    <w:rsid w:val="00066218"/>
    <w:rsid w:val="00071818"/>
    <w:rsid w:val="0007339F"/>
    <w:rsid w:val="00074A37"/>
    <w:rsid w:val="00076588"/>
    <w:rsid w:val="000820AE"/>
    <w:rsid w:val="000828D7"/>
    <w:rsid w:val="00082FA4"/>
    <w:rsid w:val="00083C64"/>
    <w:rsid w:val="00085750"/>
    <w:rsid w:val="00085BB0"/>
    <w:rsid w:val="00085EFA"/>
    <w:rsid w:val="000919B1"/>
    <w:rsid w:val="00092F3C"/>
    <w:rsid w:val="00095ED3"/>
    <w:rsid w:val="000A6E7F"/>
    <w:rsid w:val="000B026B"/>
    <w:rsid w:val="000B0816"/>
    <w:rsid w:val="000B0E71"/>
    <w:rsid w:val="000B26AF"/>
    <w:rsid w:val="000B65FC"/>
    <w:rsid w:val="000B66CC"/>
    <w:rsid w:val="000B747E"/>
    <w:rsid w:val="000C1203"/>
    <w:rsid w:val="000C3156"/>
    <w:rsid w:val="000C41AC"/>
    <w:rsid w:val="000C4C4D"/>
    <w:rsid w:val="000C72A1"/>
    <w:rsid w:val="000C774C"/>
    <w:rsid w:val="000D029F"/>
    <w:rsid w:val="000D122B"/>
    <w:rsid w:val="000D289C"/>
    <w:rsid w:val="000D3B2C"/>
    <w:rsid w:val="000E3D87"/>
    <w:rsid w:val="000E4048"/>
    <w:rsid w:val="000E4515"/>
    <w:rsid w:val="000E60FA"/>
    <w:rsid w:val="000F0592"/>
    <w:rsid w:val="000F51AD"/>
    <w:rsid w:val="001018DE"/>
    <w:rsid w:val="0010380F"/>
    <w:rsid w:val="00103979"/>
    <w:rsid w:val="00103A39"/>
    <w:rsid w:val="00103A54"/>
    <w:rsid w:val="00106F2C"/>
    <w:rsid w:val="001105FF"/>
    <w:rsid w:val="0011307D"/>
    <w:rsid w:val="00117ABB"/>
    <w:rsid w:val="00121071"/>
    <w:rsid w:val="00122FFC"/>
    <w:rsid w:val="00124E27"/>
    <w:rsid w:val="00125087"/>
    <w:rsid w:val="00125BDA"/>
    <w:rsid w:val="00126DB4"/>
    <w:rsid w:val="00130D77"/>
    <w:rsid w:val="00133E65"/>
    <w:rsid w:val="00140178"/>
    <w:rsid w:val="0014283E"/>
    <w:rsid w:val="00143EA3"/>
    <w:rsid w:val="001449FD"/>
    <w:rsid w:val="00145601"/>
    <w:rsid w:val="00147EC1"/>
    <w:rsid w:val="0015012C"/>
    <w:rsid w:val="001507B4"/>
    <w:rsid w:val="001548FD"/>
    <w:rsid w:val="00154952"/>
    <w:rsid w:val="00154AAE"/>
    <w:rsid w:val="00154DD8"/>
    <w:rsid w:val="00155793"/>
    <w:rsid w:val="00155FA9"/>
    <w:rsid w:val="001573D9"/>
    <w:rsid w:val="0016013A"/>
    <w:rsid w:val="0016014C"/>
    <w:rsid w:val="00160514"/>
    <w:rsid w:val="0016057D"/>
    <w:rsid w:val="0016154A"/>
    <w:rsid w:val="00163CD3"/>
    <w:rsid w:val="00165224"/>
    <w:rsid w:val="00165F4D"/>
    <w:rsid w:val="00166F6E"/>
    <w:rsid w:val="00170172"/>
    <w:rsid w:val="00170566"/>
    <w:rsid w:val="00171240"/>
    <w:rsid w:val="00171A55"/>
    <w:rsid w:val="00172F13"/>
    <w:rsid w:val="00173C63"/>
    <w:rsid w:val="001770E7"/>
    <w:rsid w:val="001770EC"/>
    <w:rsid w:val="00177540"/>
    <w:rsid w:val="0017782C"/>
    <w:rsid w:val="001803BA"/>
    <w:rsid w:val="001808D9"/>
    <w:rsid w:val="00185315"/>
    <w:rsid w:val="00185A42"/>
    <w:rsid w:val="00185F00"/>
    <w:rsid w:val="0019168B"/>
    <w:rsid w:val="00192530"/>
    <w:rsid w:val="001931D0"/>
    <w:rsid w:val="0019349B"/>
    <w:rsid w:val="00196308"/>
    <w:rsid w:val="001A0DA7"/>
    <w:rsid w:val="001A1AB9"/>
    <w:rsid w:val="001A4A48"/>
    <w:rsid w:val="001A58CA"/>
    <w:rsid w:val="001A5D5B"/>
    <w:rsid w:val="001A769F"/>
    <w:rsid w:val="001B0FD7"/>
    <w:rsid w:val="001B11CC"/>
    <w:rsid w:val="001B56DB"/>
    <w:rsid w:val="001B7F8B"/>
    <w:rsid w:val="001C13BE"/>
    <w:rsid w:val="001C5595"/>
    <w:rsid w:val="001C57B5"/>
    <w:rsid w:val="001C69F8"/>
    <w:rsid w:val="001C78E3"/>
    <w:rsid w:val="001D131C"/>
    <w:rsid w:val="001D5ACE"/>
    <w:rsid w:val="001E1D3A"/>
    <w:rsid w:val="001E5E22"/>
    <w:rsid w:val="001F1502"/>
    <w:rsid w:val="001F2460"/>
    <w:rsid w:val="001F3A3C"/>
    <w:rsid w:val="001F5354"/>
    <w:rsid w:val="001F5C3E"/>
    <w:rsid w:val="001F5EDE"/>
    <w:rsid w:val="001F611E"/>
    <w:rsid w:val="001F76A9"/>
    <w:rsid w:val="00200FF5"/>
    <w:rsid w:val="00204DFD"/>
    <w:rsid w:val="00210035"/>
    <w:rsid w:val="00212934"/>
    <w:rsid w:val="00214BA5"/>
    <w:rsid w:val="0021572A"/>
    <w:rsid w:val="00216332"/>
    <w:rsid w:val="002163A2"/>
    <w:rsid w:val="00216612"/>
    <w:rsid w:val="002170F4"/>
    <w:rsid w:val="00217949"/>
    <w:rsid w:val="002219EC"/>
    <w:rsid w:val="0022228D"/>
    <w:rsid w:val="00222E1C"/>
    <w:rsid w:val="002256F9"/>
    <w:rsid w:val="0022708F"/>
    <w:rsid w:val="00231FDC"/>
    <w:rsid w:val="0023337A"/>
    <w:rsid w:val="00234396"/>
    <w:rsid w:val="00235B85"/>
    <w:rsid w:val="00235FA1"/>
    <w:rsid w:val="0024069D"/>
    <w:rsid w:val="002430E9"/>
    <w:rsid w:val="00246A95"/>
    <w:rsid w:val="00251D76"/>
    <w:rsid w:val="00256B00"/>
    <w:rsid w:val="00260CC6"/>
    <w:rsid w:val="00262BC1"/>
    <w:rsid w:val="002631D1"/>
    <w:rsid w:val="002636A3"/>
    <w:rsid w:val="00276123"/>
    <w:rsid w:val="002770B0"/>
    <w:rsid w:val="0028159C"/>
    <w:rsid w:val="002822B5"/>
    <w:rsid w:val="00282898"/>
    <w:rsid w:val="00283DC8"/>
    <w:rsid w:val="00287E66"/>
    <w:rsid w:val="00291101"/>
    <w:rsid w:val="0029310B"/>
    <w:rsid w:val="002940B2"/>
    <w:rsid w:val="002A0F81"/>
    <w:rsid w:val="002A19BE"/>
    <w:rsid w:val="002A4271"/>
    <w:rsid w:val="002B0077"/>
    <w:rsid w:val="002B1743"/>
    <w:rsid w:val="002B4FC3"/>
    <w:rsid w:val="002B5AA5"/>
    <w:rsid w:val="002C0C4F"/>
    <w:rsid w:val="002C3E05"/>
    <w:rsid w:val="002C51C0"/>
    <w:rsid w:val="002C59D8"/>
    <w:rsid w:val="002C6AB0"/>
    <w:rsid w:val="002C791C"/>
    <w:rsid w:val="002D3212"/>
    <w:rsid w:val="002D7416"/>
    <w:rsid w:val="002E006E"/>
    <w:rsid w:val="002E19C8"/>
    <w:rsid w:val="002E41DC"/>
    <w:rsid w:val="002F2451"/>
    <w:rsid w:val="002F32EF"/>
    <w:rsid w:val="002F5625"/>
    <w:rsid w:val="002F77DE"/>
    <w:rsid w:val="003019BE"/>
    <w:rsid w:val="0030223B"/>
    <w:rsid w:val="003025F9"/>
    <w:rsid w:val="00303CC9"/>
    <w:rsid w:val="003049CC"/>
    <w:rsid w:val="0030701A"/>
    <w:rsid w:val="00317CEC"/>
    <w:rsid w:val="00322DED"/>
    <w:rsid w:val="00323F84"/>
    <w:rsid w:val="003254AC"/>
    <w:rsid w:val="00325BAD"/>
    <w:rsid w:val="00330582"/>
    <w:rsid w:val="0033213F"/>
    <w:rsid w:val="003325C9"/>
    <w:rsid w:val="00332F36"/>
    <w:rsid w:val="00336658"/>
    <w:rsid w:val="00340E6C"/>
    <w:rsid w:val="00347546"/>
    <w:rsid w:val="00350FDA"/>
    <w:rsid w:val="003517C4"/>
    <w:rsid w:val="003523DA"/>
    <w:rsid w:val="0035699D"/>
    <w:rsid w:val="003606B1"/>
    <w:rsid w:val="00363095"/>
    <w:rsid w:val="00363391"/>
    <w:rsid w:val="0036517C"/>
    <w:rsid w:val="003663B8"/>
    <w:rsid w:val="003673EA"/>
    <w:rsid w:val="003728E5"/>
    <w:rsid w:val="00376E85"/>
    <w:rsid w:val="00377C72"/>
    <w:rsid w:val="00385B94"/>
    <w:rsid w:val="0038602B"/>
    <w:rsid w:val="00386C7C"/>
    <w:rsid w:val="00387378"/>
    <w:rsid w:val="0039136C"/>
    <w:rsid w:val="00391A1C"/>
    <w:rsid w:val="00396F6A"/>
    <w:rsid w:val="003A15B2"/>
    <w:rsid w:val="003A33C4"/>
    <w:rsid w:val="003A36D3"/>
    <w:rsid w:val="003A636B"/>
    <w:rsid w:val="003B0685"/>
    <w:rsid w:val="003B27BE"/>
    <w:rsid w:val="003B4B07"/>
    <w:rsid w:val="003B5A4B"/>
    <w:rsid w:val="003B5FCB"/>
    <w:rsid w:val="003B65A3"/>
    <w:rsid w:val="003C0118"/>
    <w:rsid w:val="003C115C"/>
    <w:rsid w:val="003C4984"/>
    <w:rsid w:val="003C5100"/>
    <w:rsid w:val="003D0DB7"/>
    <w:rsid w:val="003E01B1"/>
    <w:rsid w:val="003E066B"/>
    <w:rsid w:val="003E0CB1"/>
    <w:rsid w:val="003E1385"/>
    <w:rsid w:val="003E28EA"/>
    <w:rsid w:val="003E2DD7"/>
    <w:rsid w:val="003E50AB"/>
    <w:rsid w:val="003E63DB"/>
    <w:rsid w:val="003F2B90"/>
    <w:rsid w:val="003F30BF"/>
    <w:rsid w:val="003F3BB1"/>
    <w:rsid w:val="003F5237"/>
    <w:rsid w:val="003F6459"/>
    <w:rsid w:val="003F7A37"/>
    <w:rsid w:val="003F7B31"/>
    <w:rsid w:val="003F7D68"/>
    <w:rsid w:val="00400D25"/>
    <w:rsid w:val="00400F7C"/>
    <w:rsid w:val="00403386"/>
    <w:rsid w:val="004058A4"/>
    <w:rsid w:val="00405C5C"/>
    <w:rsid w:val="00407E01"/>
    <w:rsid w:val="00410B32"/>
    <w:rsid w:val="00412E4B"/>
    <w:rsid w:val="0041300F"/>
    <w:rsid w:val="00416B4E"/>
    <w:rsid w:val="00417465"/>
    <w:rsid w:val="00421910"/>
    <w:rsid w:val="00421A35"/>
    <w:rsid w:val="00424AF9"/>
    <w:rsid w:val="00426B3D"/>
    <w:rsid w:val="004278F4"/>
    <w:rsid w:val="00427B79"/>
    <w:rsid w:val="00430705"/>
    <w:rsid w:val="0043299F"/>
    <w:rsid w:val="00432D55"/>
    <w:rsid w:val="00434064"/>
    <w:rsid w:val="0043653D"/>
    <w:rsid w:val="0043657E"/>
    <w:rsid w:val="0044061A"/>
    <w:rsid w:val="004412FF"/>
    <w:rsid w:val="0044335D"/>
    <w:rsid w:val="004443A8"/>
    <w:rsid w:val="00446832"/>
    <w:rsid w:val="00447F7C"/>
    <w:rsid w:val="004520C0"/>
    <w:rsid w:val="004532DF"/>
    <w:rsid w:val="00453E85"/>
    <w:rsid w:val="00456950"/>
    <w:rsid w:val="00457019"/>
    <w:rsid w:val="00460DB9"/>
    <w:rsid w:val="00462A8B"/>
    <w:rsid w:val="0046461D"/>
    <w:rsid w:val="00465004"/>
    <w:rsid w:val="004657A1"/>
    <w:rsid w:val="004661C1"/>
    <w:rsid w:val="00470E5E"/>
    <w:rsid w:val="0047184F"/>
    <w:rsid w:val="00474878"/>
    <w:rsid w:val="00480F5E"/>
    <w:rsid w:val="004811EB"/>
    <w:rsid w:val="00482A0E"/>
    <w:rsid w:val="00483B58"/>
    <w:rsid w:val="0048690F"/>
    <w:rsid w:val="00490AF5"/>
    <w:rsid w:val="00492F74"/>
    <w:rsid w:val="00496543"/>
    <w:rsid w:val="004A1BC4"/>
    <w:rsid w:val="004A5ACD"/>
    <w:rsid w:val="004B011A"/>
    <w:rsid w:val="004B1722"/>
    <w:rsid w:val="004B4BFD"/>
    <w:rsid w:val="004C37A3"/>
    <w:rsid w:val="004C5952"/>
    <w:rsid w:val="004D0C9D"/>
    <w:rsid w:val="004D23DC"/>
    <w:rsid w:val="004D473B"/>
    <w:rsid w:val="004D7CC9"/>
    <w:rsid w:val="004E22D3"/>
    <w:rsid w:val="004E3C4E"/>
    <w:rsid w:val="004E4D19"/>
    <w:rsid w:val="004E51AA"/>
    <w:rsid w:val="004E678D"/>
    <w:rsid w:val="004E7E6E"/>
    <w:rsid w:val="004F38FF"/>
    <w:rsid w:val="004F58DE"/>
    <w:rsid w:val="004F6E73"/>
    <w:rsid w:val="00501BED"/>
    <w:rsid w:val="005022F3"/>
    <w:rsid w:val="00503DC8"/>
    <w:rsid w:val="00504780"/>
    <w:rsid w:val="00505E0E"/>
    <w:rsid w:val="00506350"/>
    <w:rsid w:val="005067D2"/>
    <w:rsid w:val="0051112C"/>
    <w:rsid w:val="00511E29"/>
    <w:rsid w:val="00512C54"/>
    <w:rsid w:val="00517001"/>
    <w:rsid w:val="00520D93"/>
    <w:rsid w:val="0052177C"/>
    <w:rsid w:val="00521C9F"/>
    <w:rsid w:val="00523635"/>
    <w:rsid w:val="00523845"/>
    <w:rsid w:val="00526B57"/>
    <w:rsid w:val="00526ECE"/>
    <w:rsid w:val="005305F7"/>
    <w:rsid w:val="00531583"/>
    <w:rsid w:val="00532361"/>
    <w:rsid w:val="00532A3D"/>
    <w:rsid w:val="00532D0E"/>
    <w:rsid w:val="00537FA1"/>
    <w:rsid w:val="00540127"/>
    <w:rsid w:val="00540A82"/>
    <w:rsid w:val="00540D54"/>
    <w:rsid w:val="00542545"/>
    <w:rsid w:val="00545FB9"/>
    <w:rsid w:val="00546DFE"/>
    <w:rsid w:val="00547E59"/>
    <w:rsid w:val="0055030A"/>
    <w:rsid w:val="005559C4"/>
    <w:rsid w:val="00556994"/>
    <w:rsid w:val="005600EC"/>
    <w:rsid w:val="00561B73"/>
    <w:rsid w:val="00565AC6"/>
    <w:rsid w:val="00565B2F"/>
    <w:rsid w:val="00566276"/>
    <w:rsid w:val="0057119A"/>
    <w:rsid w:val="00571AA6"/>
    <w:rsid w:val="005725BC"/>
    <w:rsid w:val="0057380E"/>
    <w:rsid w:val="005776C0"/>
    <w:rsid w:val="005812D2"/>
    <w:rsid w:val="00581A31"/>
    <w:rsid w:val="00584028"/>
    <w:rsid w:val="005850D7"/>
    <w:rsid w:val="00585DD7"/>
    <w:rsid w:val="00586FAE"/>
    <w:rsid w:val="00587205"/>
    <w:rsid w:val="00587D31"/>
    <w:rsid w:val="00590A9E"/>
    <w:rsid w:val="00592236"/>
    <w:rsid w:val="00594356"/>
    <w:rsid w:val="005952A7"/>
    <w:rsid w:val="00597E6E"/>
    <w:rsid w:val="005A11A7"/>
    <w:rsid w:val="005A2F3A"/>
    <w:rsid w:val="005A4EAD"/>
    <w:rsid w:val="005A6EEE"/>
    <w:rsid w:val="005B0E06"/>
    <w:rsid w:val="005B3708"/>
    <w:rsid w:val="005B5091"/>
    <w:rsid w:val="005B55C1"/>
    <w:rsid w:val="005B5A92"/>
    <w:rsid w:val="005C0DC1"/>
    <w:rsid w:val="005C0F64"/>
    <w:rsid w:val="005C2C11"/>
    <w:rsid w:val="005C6064"/>
    <w:rsid w:val="005D3BD8"/>
    <w:rsid w:val="005D42E6"/>
    <w:rsid w:val="005D5625"/>
    <w:rsid w:val="005D7C1F"/>
    <w:rsid w:val="005E14D1"/>
    <w:rsid w:val="005E2BAB"/>
    <w:rsid w:val="005E3EAD"/>
    <w:rsid w:val="005E5942"/>
    <w:rsid w:val="005E6A2E"/>
    <w:rsid w:val="005E7F9C"/>
    <w:rsid w:val="005F6699"/>
    <w:rsid w:val="006021BF"/>
    <w:rsid w:val="00604006"/>
    <w:rsid w:val="00605697"/>
    <w:rsid w:val="006065B6"/>
    <w:rsid w:val="0061018E"/>
    <w:rsid w:val="0061099A"/>
    <w:rsid w:val="0061186D"/>
    <w:rsid w:val="00611DE3"/>
    <w:rsid w:val="006142D7"/>
    <w:rsid w:val="00616008"/>
    <w:rsid w:val="0061666F"/>
    <w:rsid w:val="00617C58"/>
    <w:rsid w:val="00617CEB"/>
    <w:rsid w:val="006226C6"/>
    <w:rsid w:val="0062324B"/>
    <w:rsid w:val="0062481F"/>
    <w:rsid w:val="00624C92"/>
    <w:rsid w:val="00626FBE"/>
    <w:rsid w:val="00627FC1"/>
    <w:rsid w:val="0063121E"/>
    <w:rsid w:val="00634ACA"/>
    <w:rsid w:val="006419E4"/>
    <w:rsid w:val="00643E57"/>
    <w:rsid w:val="00643EEB"/>
    <w:rsid w:val="00650006"/>
    <w:rsid w:val="00650BC6"/>
    <w:rsid w:val="00652BE6"/>
    <w:rsid w:val="00653E77"/>
    <w:rsid w:val="00654156"/>
    <w:rsid w:val="00655420"/>
    <w:rsid w:val="006560F6"/>
    <w:rsid w:val="006609A2"/>
    <w:rsid w:val="00660C79"/>
    <w:rsid w:val="00660F1C"/>
    <w:rsid w:val="00662015"/>
    <w:rsid w:val="00662B2C"/>
    <w:rsid w:val="00662D02"/>
    <w:rsid w:val="0066626A"/>
    <w:rsid w:val="00671368"/>
    <w:rsid w:val="00671F48"/>
    <w:rsid w:val="00673A62"/>
    <w:rsid w:val="00674A85"/>
    <w:rsid w:val="00675786"/>
    <w:rsid w:val="006757EC"/>
    <w:rsid w:val="006839E0"/>
    <w:rsid w:val="006867ED"/>
    <w:rsid w:val="00694337"/>
    <w:rsid w:val="006950DA"/>
    <w:rsid w:val="006958ED"/>
    <w:rsid w:val="00696ABA"/>
    <w:rsid w:val="00697D19"/>
    <w:rsid w:val="006A0BD8"/>
    <w:rsid w:val="006A442B"/>
    <w:rsid w:val="006A7BBC"/>
    <w:rsid w:val="006B1AFE"/>
    <w:rsid w:val="006B3C5C"/>
    <w:rsid w:val="006C0AF4"/>
    <w:rsid w:val="006C0D74"/>
    <w:rsid w:val="006C6007"/>
    <w:rsid w:val="006C6686"/>
    <w:rsid w:val="006C68ED"/>
    <w:rsid w:val="006C6CAF"/>
    <w:rsid w:val="006D2720"/>
    <w:rsid w:val="006D3686"/>
    <w:rsid w:val="006D37BE"/>
    <w:rsid w:val="006D39A4"/>
    <w:rsid w:val="006D5EA5"/>
    <w:rsid w:val="006E141C"/>
    <w:rsid w:val="006E15D9"/>
    <w:rsid w:val="006E4946"/>
    <w:rsid w:val="006F08B1"/>
    <w:rsid w:val="006F6C21"/>
    <w:rsid w:val="007014DF"/>
    <w:rsid w:val="00701F18"/>
    <w:rsid w:val="0070282C"/>
    <w:rsid w:val="00702A11"/>
    <w:rsid w:val="00702C86"/>
    <w:rsid w:val="007073B1"/>
    <w:rsid w:val="00707A39"/>
    <w:rsid w:val="00707BCC"/>
    <w:rsid w:val="00713986"/>
    <w:rsid w:val="00713C39"/>
    <w:rsid w:val="00713D89"/>
    <w:rsid w:val="00716235"/>
    <w:rsid w:val="00716926"/>
    <w:rsid w:val="007214C5"/>
    <w:rsid w:val="00721CBC"/>
    <w:rsid w:val="0072388A"/>
    <w:rsid w:val="00724DC4"/>
    <w:rsid w:val="00725EE2"/>
    <w:rsid w:val="00730072"/>
    <w:rsid w:val="0073038B"/>
    <w:rsid w:val="00731EC6"/>
    <w:rsid w:val="00732918"/>
    <w:rsid w:val="00734780"/>
    <w:rsid w:val="00735067"/>
    <w:rsid w:val="007365A0"/>
    <w:rsid w:val="00740B8B"/>
    <w:rsid w:val="007445F4"/>
    <w:rsid w:val="00745EC8"/>
    <w:rsid w:val="0075140B"/>
    <w:rsid w:val="00753431"/>
    <w:rsid w:val="007552EF"/>
    <w:rsid w:val="007623CA"/>
    <w:rsid w:val="007646E5"/>
    <w:rsid w:val="007712A3"/>
    <w:rsid w:val="007715EF"/>
    <w:rsid w:val="007749A9"/>
    <w:rsid w:val="00774E8C"/>
    <w:rsid w:val="007759A2"/>
    <w:rsid w:val="00775CE3"/>
    <w:rsid w:val="00775DDC"/>
    <w:rsid w:val="00780409"/>
    <w:rsid w:val="00781E1E"/>
    <w:rsid w:val="0078224D"/>
    <w:rsid w:val="00782D44"/>
    <w:rsid w:val="0078301E"/>
    <w:rsid w:val="007868CE"/>
    <w:rsid w:val="00787523"/>
    <w:rsid w:val="00791BDF"/>
    <w:rsid w:val="00792E87"/>
    <w:rsid w:val="0079335A"/>
    <w:rsid w:val="007956DA"/>
    <w:rsid w:val="00796D72"/>
    <w:rsid w:val="0079724C"/>
    <w:rsid w:val="00797531"/>
    <w:rsid w:val="007A04C0"/>
    <w:rsid w:val="007A1532"/>
    <w:rsid w:val="007A1C65"/>
    <w:rsid w:val="007A3FDD"/>
    <w:rsid w:val="007A41CB"/>
    <w:rsid w:val="007A5BA6"/>
    <w:rsid w:val="007B03B1"/>
    <w:rsid w:val="007B05CA"/>
    <w:rsid w:val="007B12F1"/>
    <w:rsid w:val="007B353A"/>
    <w:rsid w:val="007B3AEC"/>
    <w:rsid w:val="007B407D"/>
    <w:rsid w:val="007B5602"/>
    <w:rsid w:val="007B6312"/>
    <w:rsid w:val="007C1C85"/>
    <w:rsid w:val="007C1F9F"/>
    <w:rsid w:val="007D1D35"/>
    <w:rsid w:val="007D2359"/>
    <w:rsid w:val="007D63CA"/>
    <w:rsid w:val="007D6DE5"/>
    <w:rsid w:val="007D749A"/>
    <w:rsid w:val="007E0839"/>
    <w:rsid w:val="007E27DE"/>
    <w:rsid w:val="007E33F2"/>
    <w:rsid w:val="007E6736"/>
    <w:rsid w:val="007F0D8E"/>
    <w:rsid w:val="007F13CB"/>
    <w:rsid w:val="007F2FC6"/>
    <w:rsid w:val="007F4393"/>
    <w:rsid w:val="008027EF"/>
    <w:rsid w:val="00802ECA"/>
    <w:rsid w:val="008047A2"/>
    <w:rsid w:val="00805635"/>
    <w:rsid w:val="00810FF4"/>
    <w:rsid w:val="00811ABE"/>
    <w:rsid w:val="00812474"/>
    <w:rsid w:val="0081370A"/>
    <w:rsid w:val="008139BE"/>
    <w:rsid w:val="00814087"/>
    <w:rsid w:val="00817AC3"/>
    <w:rsid w:val="0082142A"/>
    <w:rsid w:val="0082213A"/>
    <w:rsid w:val="0082269E"/>
    <w:rsid w:val="00830F96"/>
    <w:rsid w:val="008314E0"/>
    <w:rsid w:val="0083199B"/>
    <w:rsid w:val="00834244"/>
    <w:rsid w:val="00834C92"/>
    <w:rsid w:val="00836691"/>
    <w:rsid w:val="008373AF"/>
    <w:rsid w:val="00837FE0"/>
    <w:rsid w:val="00840253"/>
    <w:rsid w:val="00841499"/>
    <w:rsid w:val="00844505"/>
    <w:rsid w:val="008470BE"/>
    <w:rsid w:val="008523DB"/>
    <w:rsid w:val="00854D97"/>
    <w:rsid w:val="008561A0"/>
    <w:rsid w:val="00861971"/>
    <w:rsid w:val="00863000"/>
    <w:rsid w:val="0086432E"/>
    <w:rsid w:val="00865D23"/>
    <w:rsid w:val="00867795"/>
    <w:rsid w:val="00871A8E"/>
    <w:rsid w:val="00874D2E"/>
    <w:rsid w:val="008750F4"/>
    <w:rsid w:val="008759BF"/>
    <w:rsid w:val="008759F2"/>
    <w:rsid w:val="008800E9"/>
    <w:rsid w:val="0088175F"/>
    <w:rsid w:val="008841F2"/>
    <w:rsid w:val="00885087"/>
    <w:rsid w:val="00885A32"/>
    <w:rsid w:val="008860F1"/>
    <w:rsid w:val="008866C9"/>
    <w:rsid w:val="0088779F"/>
    <w:rsid w:val="00890A85"/>
    <w:rsid w:val="00892D0D"/>
    <w:rsid w:val="00895934"/>
    <w:rsid w:val="00897648"/>
    <w:rsid w:val="008A0C9B"/>
    <w:rsid w:val="008A56EE"/>
    <w:rsid w:val="008A5CBC"/>
    <w:rsid w:val="008A5E60"/>
    <w:rsid w:val="008A6845"/>
    <w:rsid w:val="008A69F6"/>
    <w:rsid w:val="008B093D"/>
    <w:rsid w:val="008B0E31"/>
    <w:rsid w:val="008B3318"/>
    <w:rsid w:val="008B3CBA"/>
    <w:rsid w:val="008B4627"/>
    <w:rsid w:val="008B6926"/>
    <w:rsid w:val="008C2B0F"/>
    <w:rsid w:val="008D1AA4"/>
    <w:rsid w:val="008D27DB"/>
    <w:rsid w:val="008D3973"/>
    <w:rsid w:val="008D7CD1"/>
    <w:rsid w:val="008E23EF"/>
    <w:rsid w:val="008E4E94"/>
    <w:rsid w:val="008E6EBE"/>
    <w:rsid w:val="008E733D"/>
    <w:rsid w:val="008F291E"/>
    <w:rsid w:val="008F2B19"/>
    <w:rsid w:val="008F5B66"/>
    <w:rsid w:val="008F5EB0"/>
    <w:rsid w:val="008F5FFF"/>
    <w:rsid w:val="008F60D4"/>
    <w:rsid w:val="008F7829"/>
    <w:rsid w:val="00901EED"/>
    <w:rsid w:val="00902D18"/>
    <w:rsid w:val="009032D3"/>
    <w:rsid w:val="00903C01"/>
    <w:rsid w:val="00905A38"/>
    <w:rsid w:val="0091087E"/>
    <w:rsid w:val="00911CCB"/>
    <w:rsid w:val="00914222"/>
    <w:rsid w:val="009144C5"/>
    <w:rsid w:val="0092121B"/>
    <w:rsid w:val="00921C35"/>
    <w:rsid w:val="00922493"/>
    <w:rsid w:val="00924438"/>
    <w:rsid w:val="0092458B"/>
    <w:rsid w:val="00926247"/>
    <w:rsid w:val="00927562"/>
    <w:rsid w:val="009279F1"/>
    <w:rsid w:val="00927F05"/>
    <w:rsid w:val="0093092D"/>
    <w:rsid w:val="009330B2"/>
    <w:rsid w:val="009345B1"/>
    <w:rsid w:val="009364CE"/>
    <w:rsid w:val="00937950"/>
    <w:rsid w:val="00941339"/>
    <w:rsid w:val="00943824"/>
    <w:rsid w:val="00943911"/>
    <w:rsid w:val="00944C1B"/>
    <w:rsid w:val="00945244"/>
    <w:rsid w:val="0094563A"/>
    <w:rsid w:val="00946BD8"/>
    <w:rsid w:val="00947D12"/>
    <w:rsid w:val="009518EF"/>
    <w:rsid w:val="00952D62"/>
    <w:rsid w:val="00955309"/>
    <w:rsid w:val="0095652B"/>
    <w:rsid w:val="0095667F"/>
    <w:rsid w:val="009603F4"/>
    <w:rsid w:val="00960A3B"/>
    <w:rsid w:val="00960CA6"/>
    <w:rsid w:val="00961BFF"/>
    <w:rsid w:val="00962737"/>
    <w:rsid w:val="009639D5"/>
    <w:rsid w:val="009709CE"/>
    <w:rsid w:val="00972020"/>
    <w:rsid w:val="00976204"/>
    <w:rsid w:val="009815A5"/>
    <w:rsid w:val="00984730"/>
    <w:rsid w:val="009901F6"/>
    <w:rsid w:val="0099106C"/>
    <w:rsid w:val="00996BF5"/>
    <w:rsid w:val="00997DC1"/>
    <w:rsid w:val="009A0600"/>
    <w:rsid w:val="009A0CB2"/>
    <w:rsid w:val="009A5D41"/>
    <w:rsid w:val="009A646E"/>
    <w:rsid w:val="009A761C"/>
    <w:rsid w:val="009B482B"/>
    <w:rsid w:val="009B5DCD"/>
    <w:rsid w:val="009B72CD"/>
    <w:rsid w:val="009C0065"/>
    <w:rsid w:val="009C173E"/>
    <w:rsid w:val="009C4580"/>
    <w:rsid w:val="009C593F"/>
    <w:rsid w:val="009C7204"/>
    <w:rsid w:val="009D0C0A"/>
    <w:rsid w:val="009D3E1D"/>
    <w:rsid w:val="009D454E"/>
    <w:rsid w:val="009D5795"/>
    <w:rsid w:val="009E0D4B"/>
    <w:rsid w:val="009E1B49"/>
    <w:rsid w:val="009E6CD2"/>
    <w:rsid w:val="009F0404"/>
    <w:rsid w:val="009F0753"/>
    <w:rsid w:val="009F4023"/>
    <w:rsid w:val="009F49A3"/>
    <w:rsid w:val="009F5275"/>
    <w:rsid w:val="00A00999"/>
    <w:rsid w:val="00A02082"/>
    <w:rsid w:val="00A02459"/>
    <w:rsid w:val="00A043B5"/>
    <w:rsid w:val="00A04698"/>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30E7"/>
    <w:rsid w:val="00A25714"/>
    <w:rsid w:val="00A25A7E"/>
    <w:rsid w:val="00A25F29"/>
    <w:rsid w:val="00A27E16"/>
    <w:rsid w:val="00A31000"/>
    <w:rsid w:val="00A32048"/>
    <w:rsid w:val="00A3219D"/>
    <w:rsid w:val="00A34B14"/>
    <w:rsid w:val="00A41D59"/>
    <w:rsid w:val="00A42B9E"/>
    <w:rsid w:val="00A4741C"/>
    <w:rsid w:val="00A50C8A"/>
    <w:rsid w:val="00A50E9F"/>
    <w:rsid w:val="00A5254A"/>
    <w:rsid w:val="00A52A6F"/>
    <w:rsid w:val="00A60F05"/>
    <w:rsid w:val="00A612E0"/>
    <w:rsid w:val="00A640A8"/>
    <w:rsid w:val="00A67FC5"/>
    <w:rsid w:val="00A7063D"/>
    <w:rsid w:val="00A7092A"/>
    <w:rsid w:val="00A734E8"/>
    <w:rsid w:val="00A75686"/>
    <w:rsid w:val="00A7616F"/>
    <w:rsid w:val="00A761CD"/>
    <w:rsid w:val="00A77ECF"/>
    <w:rsid w:val="00A8147A"/>
    <w:rsid w:val="00A821B2"/>
    <w:rsid w:val="00A84360"/>
    <w:rsid w:val="00A84EFD"/>
    <w:rsid w:val="00A84FD8"/>
    <w:rsid w:val="00A90DFE"/>
    <w:rsid w:val="00A91C93"/>
    <w:rsid w:val="00A9214D"/>
    <w:rsid w:val="00A929DF"/>
    <w:rsid w:val="00A940B3"/>
    <w:rsid w:val="00A95867"/>
    <w:rsid w:val="00AA1F3C"/>
    <w:rsid w:val="00AA5987"/>
    <w:rsid w:val="00AA6136"/>
    <w:rsid w:val="00AA74D5"/>
    <w:rsid w:val="00AA7B8D"/>
    <w:rsid w:val="00AA7E9A"/>
    <w:rsid w:val="00AA7FEA"/>
    <w:rsid w:val="00AB0B26"/>
    <w:rsid w:val="00AB778A"/>
    <w:rsid w:val="00AC00F8"/>
    <w:rsid w:val="00AC06C7"/>
    <w:rsid w:val="00AC2D29"/>
    <w:rsid w:val="00AC4230"/>
    <w:rsid w:val="00AC5505"/>
    <w:rsid w:val="00AC5794"/>
    <w:rsid w:val="00AC5D2A"/>
    <w:rsid w:val="00AD15F6"/>
    <w:rsid w:val="00AD2634"/>
    <w:rsid w:val="00AD2BE7"/>
    <w:rsid w:val="00AD5238"/>
    <w:rsid w:val="00AD6025"/>
    <w:rsid w:val="00AD7407"/>
    <w:rsid w:val="00AE037B"/>
    <w:rsid w:val="00AE15D8"/>
    <w:rsid w:val="00AE3070"/>
    <w:rsid w:val="00AE4E9E"/>
    <w:rsid w:val="00AE68F5"/>
    <w:rsid w:val="00AF1D79"/>
    <w:rsid w:val="00AF214B"/>
    <w:rsid w:val="00AF27E8"/>
    <w:rsid w:val="00AF4730"/>
    <w:rsid w:val="00B01BE3"/>
    <w:rsid w:val="00B0277F"/>
    <w:rsid w:val="00B05430"/>
    <w:rsid w:val="00B05F5E"/>
    <w:rsid w:val="00B06979"/>
    <w:rsid w:val="00B075FE"/>
    <w:rsid w:val="00B07950"/>
    <w:rsid w:val="00B10138"/>
    <w:rsid w:val="00B10703"/>
    <w:rsid w:val="00B13989"/>
    <w:rsid w:val="00B14EFC"/>
    <w:rsid w:val="00B14F3F"/>
    <w:rsid w:val="00B15273"/>
    <w:rsid w:val="00B17C2C"/>
    <w:rsid w:val="00B22446"/>
    <w:rsid w:val="00B22F90"/>
    <w:rsid w:val="00B260E5"/>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533AF"/>
    <w:rsid w:val="00B54BFD"/>
    <w:rsid w:val="00B643EB"/>
    <w:rsid w:val="00B656CF"/>
    <w:rsid w:val="00B66851"/>
    <w:rsid w:val="00B67C86"/>
    <w:rsid w:val="00B70CED"/>
    <w:rsid w:val="00B70EBD"/>
    <w:rsid w:val="00B71E7D"/>
    <w:rsid w:val="00B72860"/>
    <w:rsid w:val="00B73410"/>
    <w:rsid w:val="00B76C65"/>
    <w:rsid w:val="00B77F37"/>
    <w:rsid w:val="00B80008"/>
    <w:rsid w:val="00B80555"/>
    <w:rsid w:val="00B837B2"/>
    <w:rsid w:val="00B84476"/>
    <w:rsid w:val="00B84C06"/>
    <w:rsid w:val="00B86B0D"/>
    <w:rsid w:val="00B8703D"/>
    <w:rsid w:val="00B904D1"/>
    <w:rsid w:val="00B91B25"/>
    <w:rsid w:val="00B923D1"/>
    <w:rsid w:val="00B9242C"/>
    <w:rsid w:val="00B94924"/>
    <w:rsid w:val="00B94D11"/>
    <w:rsid w:val="00BA0995"/>
    <w:rsid w:val="00BA357E"/>
    <w:rsid w:val="00BA5583"/>
    <w:rsid w:val="00BA607E"/>
    <w:rsid w:val="00BA6BDD"/>
    <w:rsid w:val="00BB32E6"/>
    <w:rsid w:val="00BB349F"/>
    <w:rsid w:val="00BB4E31"/>
    <w:rsid w:val="00BB669C"/>
    <w:rsid w:val="00BC301B"/>
    <w:rsid w:val="00BC688E"/>
    <w:rsid w:val="00BD0C78"/>
    <w:rsid w:val="00BD155E"/>
    <w:rsid w:val="00BD1F94"/>
    <w:rsid w:val="00BD2428"/>
    <w:rsid w:val="00BD3BC4"/>
    <w:rsid w:val="00BD48B0"/>
    <w:rsid w:val="00BE0D58"/>
    <w:rsid w:val="00BF2C98"/>
    <w:rsid w:val="00BF5A17"/>
    <w:rsid w:val="00BF5AE2"/>
    <w:rsid w:val="00BF6896"/>
    <w:rsid w:val="00BF78E4"/>
    <w:rsid w:val="00BF7DC0"/>
    <w:rsid w:val="00C03F80"/>
    <w:rsid w:val="00C110D3"/>
    <w:rsid w:val="00C11E85"/>
    <w:rsid w:val="00C13B05"/>
    <w:rsid w:val="00C16A96"/>
    <w:rsid w:val="00C20F38"/>
    <w:rsid w:val="00C21CF8"/>
    <w:rsid w:val="00C220B6"/>
    <w:rsid w:val="00C222A3"/>
    <w:rsid w:val="00C23802"/>
    <w:rsid w:val="00C243DA"/>
    <w:rsid w:val="00C26337"/>
    <w:rsid w:val="00C302AA"/>
    <w:rsid w:val="00C309D4"/>
    <w:rsid w:val="00C314F9"/>
    <w:rsid w:val="00C3356C"/>
    <w:rsid w:val="00C33A72"/>
    <w:rsid w:val="00C33EE1"/>
    <w:rsid w:val="00C34DDF"/>
    <w:rsid w:val="00C34E9C"/>
    <w:rsid w:val="00C409F9"/>
    <w:rsid w:val="00C42030"/>
    <w:rsid w:val="00C52C17"/>
    <w:rsid w:val="00C52C81"/>
    <w:rsid w:val="00C5409A"/>
    <w:rsid w:val="00C559B3"/>
    <w:rsid w:val="00C60496"/>
    <w:rsid w:val="00C61760"/>
    <w:rsid w:val="00C61FEF"/>
    <w:rsid w:val="00C66726"/>
    <w:rsid w:val="00C712BD"/>
    <w:rsid w:val="00C773BF"/>
    <w:rsid w:val="00C815D3"/>
    <w:rsid w:val="00C83567"/>
    <w:rsid w:val="00C83639"/>
    <w:rsid w:val="00C839FE"/>
    <w:rsid w:val="00C848DA"/>
    <w:rsid w:val="00C8510F"/>
    <w:rsid w:val="00C86327"/>
    <w:rsid w:val="00C86442"/>
    <w:rsid w:val="00C87C54"/>
    <w:rsid w:val="00C917D1"/>
    <w:rsid w:val="00C92632"/>
    <w:rsid w:val="00C9299F"/>
    <w:rsid w:val="00C937AC"/>
    <w:rsid w:val="00CA3D6D"/>
    <w:rsid w:val="00CA3EDF"/>
    <w:rsid w:val="00CA4C2D"/>
    <w:rsid w:val="00CA73A6"/>
    <w:rsid w:val="00CB1180"/>
    <w:rsid w:val="00CB122E"/>
    <w:rsid w:val="00CB255A"/>
    <w:rsid w:val="00CB2D49"/>
    <w:rsid w:val="00CB33A4"/>
    <w:rsid w:val="00CB4BD5"/>
    <w:rsid w:val="00CB7E76"/>
    <w:rsid w:val="00CC044E"/>
    <w:rsid w:val="00CC53C8"/>
    <w:rsid w:val="00CC6792"/>
    <w:rsid w:val="00CD0729"/>
    <w:rsid w:val="00CD30D3"/>
    <w:rsid w:val="00CD64A4"/>
    <w:rsid w:val="00CD72B9"/>
    <w:rsid w:val="00CE3A90"/>
    <w:rsid w:val="00CE3F6F"/>
    <w:rsid w:val="00CE3FDB"/>
    <w:rsid w:val="00CE43AC"/>
    <w:rsid w:val="00CE4C5E"/>
    <w:rsid w:val="00CE6890"/>
    <w:rsid w:val="00CE68EE"/>
    <w:rsid w:val="00CF24DE"/>
    <w:rsid w:val="00CF35BF"/>
    <w:rsid w:val="00CF40E2"/>
    <w:rsid w:val="00CF4FD6"/>
    <w:rsid w:val="00CF77C3"/>
    <w:rsid w:val="00D03436"/>
    <w:rsid w:val="00D03645"/>
    <w:rsid w:val="00D0465C"/>
    <w:rsid w:val="00D07D99"/>
    <w:rsid w:val="00D11879"/>
    <w:rsid w:val="00D12E2D"/>
    <w:rsid w:val="00D16997"/>
    <w:rsid w:val="00D16D4D"/>
    <w:rsid w:val="00D20CA6"/>
    <w:rsid w:val="00D215B5"/>
    <w:rsid w:val="00D223C5"/>
    <w:rsid w:val="00D23021"/>
    <w:rsid w:val="00D23791"/>
    <w:rsid w:val="00D23FA8"/>
    <w:rsid w:val="00D26011"/>
    <w:rsid w:val="00D26869"/>
    <w:rsid w:val="00D273D3"/>
    <w:rsid w:val="00D27D52"/>
    <w:rsid w:val="00D324AB"/>
    <w:rsid w:val="00D34F03"/>
    <w:rsid w:val="00D3657B"/>
    <w:rsid w:val="00D36E3C"/>
    <w:rsid w:val="00D372A8"/>
    <w:rsid w:val="00D452D3"/>
    <w:rsid w:val="00D50B7A"/>
    <w:rsid w:val="00D5425F"/>
    <w:rsid w:val="00D559A5"/>
    <w:rsid w:val="00D55C7B"/>
    <w:rsid w:val="00D55CB8"/>
    <w:rsid w:val="00D60632"/>
    <w:rsid w:val="00D63BE3"/>
    <w:rsid w:val="00D63FDF"/>
    <w:rsid w:val="00D6516E"/>
    <w:rsid w:val="00D6747B"/>
    <w:rsid w:val="00D71D5E"/>
    <w:rsid w:val="00D736CE"/>
    <w:rsid w:val="00D73EAD"/>
    <w:rsid w:val="00D7450A"/>
    <w:rsid w:val="00D754BD"/>
    <w:rsid w:val="00D7612E"/>
    <w:rsid w:val="00D76A4E"/>
    <w:rsid w:val="00D80B81"/>
    <w:rsid w:val="00D82699"/>
    <w:rsid w:val="00D9067F"/>
    <w:rsid w:val="00D914D3"/>
    <w:rsid w:val="00D92101"/>
    <w:rsid w:val="00D9381D"/>
    <w:rsid w:val="00D95140"/>
    <w:rsid w:val="00D971A1"/>
    <w:rsid w:val="00DA119C"/>
    <w:rsid w:val="00DA197A"/>
    <w:rsid w:val="00DA2A66"/>
    <w:rsid w:val="00DA4093"/>
    <w:rsid w:val="00DA6AFD"/>
    <w:rsid w:val="00DA74E1"/>
    <w:rsid w:val="00DB24D3"/>
    <w:rsid w:val="00DB3684"/>
    <w:rsid w:val="00DB4544"/>
    <w:rsid w:val="00DB4DD8"/>
    <w:rsid w:val="00DB7852"/>
    <w:rsid w:val="00DC067D"/>
    <w:rsid w:val="00DC22D7"/>
    <w:rsid w:val="00DC4C6B"/>
    <w:rsid w:val="00DD1B2B"/>
    <w:rsid w:val="00DD1E79"/>
    <w:rsid w:val="00DD3C80"/>
    <w:rsid w:val="00DD6585"/>
    <w:rsid w:val="00DD6715"/>
    <w:rsid w:val="00DD7175"/>
    <w:rsid w:val="00DD770E"/>
    <w:rsid w:val="00DD7B51"/>
    <w:rsid w:val="00DE2921"/>
    <w:rsid w:val="00DE3158"/>
    <w:rsid w:val="00DE4498"/>
    <w:rsid w:val="00DE7B7E"/>
    <w:rsid w:val="00DF40E2"/>
    <w:rsid w:val="00DF4428"/>
    <w:rsid w:val="00DF4486"/>
    <w:rsid w:val="00DF47A6"/>
    <w:rsid w:val="00E00430"/>
    <w:rsid w:val="00E019D0"/>
    <w:rsid w:val="00E01D70"/>
    <w:rsid w:val="00E02891"/>
    <w:rsid w:val="00E04552"/>
    <w:rsid w:val="00E04F2A"/>
    <w:rsid w:val="00E04F8D"/>
    <w:rsid w:val="00E113DE"/>
    <w:rsid w:val="00E13C0F"/>
    <w:rsid w:val="00E13EB8"/>
    <w:rsid w:val="00E14D67"/>
    <w:rsid w:val="00E157E2"/>
    <w:rsid w:val="00E20F22"/>
    <w:rsid w:val="00E23B70"/>
    <w:rsid w:val="00E25A4C"/>
    <w:rsid w:val="00E25BD8"/>
    <w:rsid w:val="00E26775"/>
    <w:rsid w:val="00E32491"/>
    <w:rsid w:val="00E330F2"/>
    <w:rsid w:val="00E335E7"/>
    <w:rsid w:val="00E35050"/>
    <w:rsid w:val="00E363A4"/>
    <w:rsid w:val="00E40634"/>
    <w:rsid w:val="00E4300E"/>
    <w:rsid w:val="00E4383C"/>
    <w:rsid w:val="00E451DE"/>
    <w:rsid w:val="00E46E07"/>
    <w:rsid w:val="00E51E06"/>
    <w:rsid w:val="00E5421F"/>
    <w:rsid w:val="00E601AC"/>
    <w:rsid w:val="00E60940"/>
    <w:rsid w:val="00E6152D"/>
    <w:rsid w:val="00E62E49"/>
    <w:rsid w:val="00E63488"/>
    <w:rsid w:val="00E6636F"/>
    <w:rsid w:val="00E669C7"/>
    <w:rsid w:val="00E6790B"/>
    <w:rsid w:val="00E714C7"/>
    <w:rsid w:val="00E71D0F"/>
    <w:rsid w:val="00E71E50"/>
    <w:rsid w:val="00E739F0"/>
    <w:rsid w:val="00E754C6"/>
    <w:rsid w:val="00E7699C"/>
    <w:rsid w:val="00E77702"/>
    <w:rsid w:val="00E91D46"/>
    <w:rsid w:val="00E92214"/>
    <w:rsid w:val="00E9233C"/>
    <w:rsid w:val="00E93618"/>
    <w:rsid w:val="00E96821"/>
    <w:rsid w:val="00E96AE6"/>
    <w:rsid w:val="00EA1B50"/>
    <w:rsid w:val="00EA3058"/>
    <w:rsid w:val="00EA5E87"/>
    <w:rsid w:val="00EA66E8"/>
    <w:rsid w:val="00EB13DD"/>
    <w:rsid w:val="00EB411D"/>
    <w:rsid w:val="00EB456B"/>
    <w:rsid w:val="00EC2857"/>
    <w:rsid w:val="00ED0780"/>
    <w:rsid w:val="00ED32B4"/>
    <w:rsid w:val="00ED4A64"/>
    <w:rsid w:val="00ED4D98"/>
    <w:rsid w:val="00ED5FAA"/>
    <w:rsid w:val="00EE0E06"/>
    <w:rsid w:val="00EE2CF3"/>
    <w:rsid w:val="00EF5CE4"/>
    <w:rsid w:val="00EF729A"/>
    <w:rsid w:val="00F009BF"/>
    <w:rsid w:val="00F017FD"/>
    <w:rsid w:val="00F03003"/>
    <w:rsid w:val="00F0340B"/>
    <w:rsid w:val="00F05CB0"/>
    <w:rsid w:val="00F0637C"/>
    <w:rsid w:val="00F10BB0"/>
    <w:rsid w:val="00F115E0"/>
    <w:rsid w:val="00F1294D"/>
    <w:rsid w:val="00F13FB9"/>
    <w:rsid w:val="00F14516"/>
    <w:rsid w:val="00F16887"/>
    <w:rsid w:val="00F168D5"/>
    <w:rsid w:val="00F20799"/>
    <w:rsid w:val="00F229C2"/>
    <w:rsid w:val="00F23049"/>
    <w:rsid w:val="00F232B8"/>
    <w:rsid w:val="00F235C7"/>
    <w:rsid w:val="00F30014"/>
    <w:rsid w:val="00F3024B"/>
    <w:rsid w:val="00F320F8"/>
    <w:rsid w:val="00F333BB"/>
    <w:rsid w:val="00F33986"/>
    <w:rsid w:val="00F34B4F"/>
    <w:rsid w:val="00F34DBD"/>
    <w:rsid w:val="00F376E1"/>
    <w:rsid w:val="00F40218"/>
    <w:rsid w:val="00F402EE"/>
    <w:rsid w:val="00F4102F"/>
    <w:rsid w:val="00F41DEF"/>
    <w:rsid w:val="00F41EC5"/>
    <w:rsid w:val="00F420FB"/>
    <w:rsid w:val="00F4268B"/>
    <w:rsid w:val="00F44255"/>
    <w:rsid w:val="00F4523B"/>
    <w:rsid w:val="00F46771"/>
    <w:rsid w:val="00F50A8E"/>
    <w:rsid w:val="00F51689"/>
    <w:rsid w:val="00F519F9"/>
    <w:rsid w:val="00F52147"/>
    <w:rsid w:val="00F53780"/>
    <w:rsid w:val="00F55077"/>
    <w:rsid w:val="00F55655"/>
    <w:rsid w:val="00F55EB5"/>
    <w:rsid w:val="00F5714B"/>
    <w:rsid w:val="00F613D9"/>
    <w:rsid w:val="00F6512E"/>
    <w:rsid w:val="00F67392"/>
    <w:rsid w:val="00F673E9"/>
    <w:rsid w:val="00F75731"/>
    <w:rsid w:val="00F776E1"/>
    <w:rsid w:val="00F83F90"/>
    <w:rsid w:val="00F84B25"/>
    <w:rsid w:val="00F865CB"/>
    <w:rsid w:val="00F8763B"/>
    <w:rsid w:val="00F92AA9"/>
    <w:rsid w:val="00F953DE"/>
    <w:rsid w:val="00F95D14"/>
    <w:rsid w:val="00F97E99"/>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1FD0"/>
    <w:rsid w:val="00FE4F0A"/>
    <w:rsid w:val="00FE51F3"/>
    <w:rsid w:val="00FE6CC2"/>
    <w:rsid w:val="00FE6E9E"/>
    <w:rsid w:val="00FE7826"/>
    <w:rsid w:val="00FF2E71"/>
    <w:rsid w:val="00FF5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4D473B"/>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autoRedefine/>
    <w:qFormat/>
    <w:rsid w:val="004D473B"/>
    <w:pPr>
      <w:keepNext/>
      <w:spacing w:after="0"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character" w:customStyle="1" w:styleId="InternetLink">
    <w:name w:val="Internet Link"/>
    <w:basedOn w:val="VarsaylanParagrafYazTipi"/>
    <w:rsid w:val="008B3318"/>
    <w:rPr>
      <w:color w:val="0000FF"/>
      <w:u w:val="single"/>
      <w:lang w:val="uz-Cyrl-UZ" w:eastAsia="uz-Cyrl-UZ" w:bidi="uz-Cyrl-UZ"/>
    </w:rPr>
  </w:style>
  <w:style w:type="character" w:customStyle="1" w:styleId="VisitedInternetLink">
    <w:name w:val="Visited Internet Link"/>
    <w:rsid w:val="008B3318"/>
    <w:rPr>
      <w:color w:val="800000"/>
      <w:u w:val="single"/>
      <w:lang w:val="uz-Cyrl-UZ" w:eastAsia="uz-Cyrl-UZ" w:bidi="uz-Cyrl-UZ"/>
    </w:rPr>
  </w:style>
  <w:style w:type="paragraph" w:customStyle="1" w:styleId="Quotations">
    <w:name w:val="Quotations"/>
    <w:basedOn w:val="Normal"/>
    <w:rsid w:val="008B3318"/>
    <w:pPr>
      <w:suppressAutoHyphens/>
      <w:spacing w:after="0" w:line="360" w:lineRule="auto"/>
    </w:pPr>
    <w:rPr>
      <w:rFonts w:ascii="Calibri" w:eastAsia="Droid Sans Fallback" w:hAnsi="Calibri" w:cs="DejaVu Sans"/>
      <w:color w:val="00000A"/>
      <w:lang w:eastAsia="zh-CN"/>
    </w:rPr>
  </w:style>
  <w:style w:type="paragraph" w:customStyle="1" w:styleId="TextBody">
    <w:name w:val="Text Body"/>
    <w:basedOn w:val="Normal"/>
    <w:rsid w:val="00617CEB"/>
    <w:pPr>
      <w:widowControl w:val="0"/>
      <w:suppressAutoHyphens/>
      <w:spacing w:after="140" w:line="288" w:lineRule="auto"/>
    </w:pPr>
    <w:rPr>
      <w:rFonts w:ascii="Liberation Serif" w:eastAsia="Droid Sans Fallback" w:hAnsi="Liberation Serif" w:cs="FreeSans"/>
      <w:color w:val="00000A"/>
      <w:sz w:val="24"/>
      <w:szCs w:val="24"/>
      <w:lang w:val="en-US" w:eastAsia="zh-CN" w:bidi="hi-IN"/>
    </w:rPr>
  </w:style>
  <w:style w:type="character" w:customStyle="1" w:styleId="StrongEmphasis">
    <w:name w:val="Strong Emphasis"/>
    <w:rsid w:val="009E1B49"/>
    <w:rPr>
      <w:b/>
      <w:bCs/>
    </w:rPr>
  </w:style>
  <w:style w:type="character" w:customStyle="1" w:styleId="style6">
    <w:name w:val="style_6"/>
    <w:rsid w:val="009E1B49"/>
  </w:style>
  <w:style w:type="character" w:styleId="Gl">
    <w:name w:val="Strong"/>
    <w:uiPriority w:val="22"/>
    <w:qFormat/>
    <w:rsid w:val="009E1B49"/>
    <w:rPr>
      <w:b/>
      <w:bCs/>
    </w:rPr>
  </w:style>
  <w:style w:type="character" w:styleId="Vurgu">
    <w:name w:val="Emphasis"/>
    <w:basedOn w:val="VarsaylanParagrafYazTipi"/>
    <w:uiPriority w:val="20"/>
    <w:qFormat/>
    <w:rsid w:val="009E1B49"/>
    <w:rPr>
      <w:i/>
      <w:iCs/>
    </w:rPr>
  </w:style>
  <w:style w:type="paragraph" w:styleId="DzMetin">
    <w:name w:val="Plain Text"/>
    <w:basedOn w:val="Normal"/>
    <w:link w:val="DzMetinChar"/>
    <w:uiPriority w:val="99"/>
    <w:unhideWhenUsed/>
    <w:rsid w:val="003325C9"/>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3325C9"/>
    <w:rPr>
      <w:rFonts w:ascii="Calibri" w:hAnsi="Calibri"/>
      <w:szCs w:val="21"/>
    </w:rPr>
  </w:style>
  <w:style w:type="character" w:customStyle="1" w:styleId="Balk2Char">
    <w:name w:val="Başlık 2 Char"/>
    <w:basedOn w:val="VarsaylanParagrafYazTipi"/>
    <w:link w:val="Balk2"/>
    <w:uiPriority w:val="9"/>
    <w:semiHidden/>
    <w:rsid w:val="004D473B"/>
    <w:rPr>
      <w:rFonts w:asciiTheme="majorHAnsi" w:eastAsiaTheme="majorEastAsia" w:hAnsiTheme="majorHAnsi" w:cstheme="majorBidi"/>
      <w:b/>
      <w:bCs/>
      <w:color w:val="4F81BD" w:themeColor="accent1"/>
      <w:sz w:val="26"/>
      <w:szCs w:val="26"/>
      <w:lang w:eastAsia="zh-CN"/>
    </w:rPr>
  </w:style>
  <w:style w:type="character" w:customStyle="1" w:styleId="Balk5Char">
    <w:name w:val="Başlık 5 Char"/>
    <w:basedOn w:val="VarsaylanParagrafYazTipi"/>
    <w:link w:val="Balk5"/>
    <w:rsid w:val="004D473B"/>
    <w:rPr>
      <w:rFonts w:ascii="Times New Roman" w:eastAsia="Times New Roman" w:hAnsi="Times New Roman" w:cs="Arial"/>
      <w:b/>
      <w:sz w:val="24"/>
      <w:szCs w:val="20"/>
      <w:lang w:eastAsia="ko-KR"/>
    </w:rPr>
  </w:style>
  <w:style w:type="paragraph" w:styleId="NormalWeb">
    <w:name w:val="Normal (Web)"/>
    <w:basedOn w:val="Normal"/>
    <w:uiPriority w:val="99"/>
    <w:unhideWhenUsed/>
    <w:rsid w:val="004D47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4D473B"/>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4D473B"/>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4D473B"/>
    <w:rPr>
      <w:sz w:val="16"/>
      <w:szCs w:val="16"/>
    </w:rPr>
  </w:style>
  <w:style w:type="paragraph" w:styleId="AklamaMetni">
    <w:name w:val="annotation text"/>
    <w:basedOn w:val="Normal"/>
    <w:link w:val="AklamaMetniChar"/>
    <w:uiPriority w:val="99"/>
    <w:semiHidden/>
    <w:unhideWhenUsed/>
    <w:rsid w:val="004D473B"/>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semiHidden/>
    <w:rsid w:val="004D473B"/>
    <w:rPr>
      <w:rFonts w:eastAsiaTheme="minorEastAsia"/>
      <w:sz w:val="20"/>
      <w:szCs w:val="20"/>
      <w:lang w:eastAsia="zh-CN"/>
    </w:rPr>
  </w:style>
  <w:style w:type="paragraph" w:styleId="AklamaKonusu">
    <w:name w:val="annotation subject"/>
    <w:basedOn w:val="AklamaMetni"/>
    <w:next w:val="AklamaMetni"/>
    <w:link w:val="AklamaKonusuChar"/>
    <w:uiPriority w:val="99"/>
    <w:semiHidden/>
    <w:unhideWhenUsed/>
    <w:rsid w:val="004D473B"/>
    <w:rPr>
      <w:b/>
      <w:bCs/>
    </w:rPr>
  </w:style>
  <w:style w:type="character" w:customStyle="1" w:styleId="AklamaKonusuChar">
    <w:name w:val="Açıklama Konusu Char"/>
    <w:basedOn w:val="AklamaMetniChar"/>
    <w:link w:val="AklamaKonusu"/>
    <w:uiPriority w:val="99"/>
    <w:semiHidden/>
    <w:rsid w:val="004D473B"/>
    <w:rPr>
      <w:rFonts w:eastAsiaTheme="minorEastAsia"/>
      <w:b/>
      <w:bCs/>
      <w:sz w:val="20"/>
      <w:szCs w:val="20"/>
      <w:lang w:eastAsia="zh-CN"/>
    </w:rPr>
  </w:style>
  <w:style w:type="character" w:customStyle="1" w:styleId="apple-converted-space">
    <w:name w:val="apple-converted-space"/>
    <w:basedOn w:val="VarsaylanParagrafYazTipi"/>
    <w:rsid w:val="004D473B"/>
  </w:style>
  <w:style w:type="table" w:customStyle="1" w:styleId="AkGlgeleme-Vurgu11">
    <w:name w:val="Açık Gölgeleme - Vurgu 11"/>
    <w:basedOn w:val="NormalTablo"/>
    <w:uiPriority w:val="60"/>
    <w:rsid w:val="004D473B"/>
    <w:pPr>
      <w:spacing w:after="0" w:line="240" w:lineRule="auto"/>
    </w:pPr>
    <w:rPr>
      <w:rFonts w:eastAsiaTheme="minorEastAsia"/>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Vurgu11">
    <w:name w:val="Açık Kılavuz - Vurgu 11"/>
    <w:basedOn w:val="NormalTablo"/>
    <w:uiPriority w:val="62"/>
    <w:rsid w:val="004D473B"/>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Vurgu11">
    <w:name w:val="Açık Liste - Vurgu 11"/>
    <w:basedOn w:val="NormalTablo"/>
    <w:uiPriority w:val="61"/>
    <w:rsid w:val="004D473B"/>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style-span">
    <w:name w:val="apple-style-span"/>
    <w:basedOn w:val="VarsaylanParagrafYazTipi"/>
    <w:rsid w:val="004D473B"/>
  </w:style>
  <w:style w:type="character" w:styleId="Kpr">
    <w:name w:val="Hyperlink"/>
    <w:basedOn w:val="VarsaylanParagrafYazTipi"/>
    <w:uiPriority w:val="99"/>
    <w:semiHidden/>
    <w:unhideWhenUsed/>
    <w:rsid w:val="004D473B"/>
    <w:rPr>
      <w:color w:val="0000FF"/>
      <w:u w:val="single"/>
    </w:rPr>
  </w:style>
  <w:style w:type="character" w:styleId="SatrNumaras">
    <w:name w:val="line number"/>
    <w:basedOn w:val="VarsaylanParagrafYazTipi"/>
    <w:uiPriority w:val="99"/>
    <w:semiHidden/>
    <w:unhideWhenUsed/>
    <w:rsid w:val="004D473B"/>
  </w:style>
  <w:style w:type="table" w:customStyle="1" w:styleId="TableGrid1">
    <w:name w:val="Table Grid1"/>
    <w:basedOn w:val="NormalTablo"/>
    <w:next w:val="TabloKlavuzu"/>
    <w:uiPriority w:val="39"/>
    <w:rsid w:val="004D47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4D473B"/>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autoRedefine/>
    <w:qFormat/>
    <w:rsid w:val="004D473B"/>
    <w:pPr>
      <w:keepNext/>
      <w:spacing w:after="0"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character" w:customStyle="1" w:styleId="InternetLink">
    <w:name w:val="Internet Link"/>
    <w:basedOn w:val="VarsaylanParagrafYazTipi"/>
    <w:rsid w:val="008B3318"/>
    <w:rPr>
      <w:color w:val="0000FF"/>
      <w:u w:val="single"/>
      <w:lang w:val="uz-Cyrl-UZ" w:eastAsia="uz-Cyrl-UZ" w:bidi="uz-Cyrl-UZ"/>
    </w:rPr>
  </w:style>
  <w:style w:type="character" w:customStyle="1" w:styleId="VisitedInternetLink">
    <w:name w:val="Visited Internet Link"/>
    <w:rsid w:val="008B3318"/>
    <w:rPr>
      <w:color w:val="800000"/>
      <w:u w:val="single"/>
      <w:lang w:val="uz-Cyrl-UZ" w:eastAsia="uz-Cyrl-UZ" w:bidi="uz-Cyrl-UZ"/>
    </w:rPr>
  </w:style>
  <w:style w:type="paragraph" w:customStyle="1" w:styleId="Quotations">
    <w:name w:val="Quotations"/>
    <w:basedOn w:val="Normal"/>
    <w:rsid w:val="008B3318"/>
    <w:pPr>
      <w:suppressAutoHyphens/>
      <w:spacing w:after="0" w:line="360" w:lineRule="auto"/>
    </w:pPr>
    <w:rPr>
      <w:rFonts w:ascii="Calibri" w:eastAsia="Droid Sans Fallback" w:hAnsi="Calibri" w:cs="DejaVu Sans"/>
      <w:color w:val="00000A"/>
      <w:lang w:eastAsia="zh-CN"/>
    </w:rPr>
  </w:style>
  <w:style w:type="paragraph" w:customStyle="1" w:styleId="TextBody">
    <w:name w:val="Text Body"/>
    <w:basedOn w:val="Normal"/>
    <w:rsid w:val="00617CEB"/>
    <w:pPr>
      <w:widowControl w:val="0"/>
      <w:suppressAutoHyphens/>
      <w:spacing w:after="140" w:line="288" w:lineRule="auto"/>
    </w:pPr>
    <w:rPr>
      <w:rFonts w:ascii="Liberation Serif" w:eastAsia="Droid Sans Fallback" w:hAnsi="Liberation Serif" w:cs="FreeSans"/>
      <w:color w:val="00000A"/>
      <w:sz w:val="24"/>
      <w:szCs w:val="24"/>
      <w:lang w:val="en-US" w:eastAsia="zh-CN" w:bidi="hi-IN"/>
    </w:rPr>
  </w:style>
  <w:style w:type="character" w:customStyle="1" w:styleId="StrongEmphasis">
    <w:name w:val="Strong Emphasis"/>
    <w:rsid w:val="009E1B49"/>
    <w:rPr>
      <w:b/>
      <w:bCs/>
    </w:rPr>
  </w:style>
  <w:style w:type="character" w:customStyle="1" w:styleId="style6">
    <w:name w:val="style_6"/>
    <w:rsid w:val="009E1B49"/>
  </w:style>
  <w:style w:type="character" w:styleId="Gl">
    <w:name w:val="Strong"/>
    <w:uiPriority w:val="22"/>
    <w:qFormat/>
    <w:rsid w:val="009E1B49"/>
    <w:rPr>
      <w:b/>
      <w:bCs/>
    </w:rPr>
  </w:style>
  <w:style w:type="character" w:styleId="Vurgu">
    <w:name w:val="Emphasis"/>
    <w:basedOn w:val="VarsaylanParagrafYazTipi"/>
    <w:uiPriority w:val="20"/>
    <w:qFormat/>
    <w:rsid w:val="009E1B49"/>
    <w:rPr>
      <w:i/>
      <w:iCs/>
    </w:rPr>
  </w:style>
  <w:style w:type="paragraph" w:styleId="DzMetin">
    <w:name w:val="Plain Text"/>
    <w:basedOn w:val="Normal"/>
    <w:link w:val="DzMetinChar"/>
    <w:uiPriority w:val="99"/>
    <w:unhideWhenUsed/>
    <w:rsid w:val="003325C9"/>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3325C9"/>
    <w:rPr>
      <w:rFonts w:ascii="Calibri" w:hAnsi="Calibri"/>
      <w:szCs w:val="21"/>
    </w:rPr>
  </w:style>
  <w:style w:type="character" w:customStyle="1" w:styleId="Balk2Char">
    <w:name w:val="Başlık 2 Char"/>
    <w:basedOn w:val="VarsaylanParagrafYazTipi"/>
    <w:link w:val="Balk2"/>
    <w:uiPriority w:val="9"/>
    <w:semiHidden/>
    <w:rsid w:val="004D473B"/>
    <w:rPr>
      <w:rFonts w:asciiTheme="majorHAnsi" w:eastAsiaTheme="majorEastAsia" w:hAnsiTheme="majorHAnsi" w:cstheme="majorBidi"/>
      <w:b/>
      <w:bCs/>
      <w:color w:val="4F81BD" w:themeColor="accent1"/>
      <w:sz w:val="26"/>
      <w:szCs w:val="26"/>
      <w:lang w:eastAsia="zh-CN"/>
    </w:rPr>
  </w:style>
  <w:style w:type="character" w:customStyle="1" w:styleId="Balk5Char">
    <w:name w:val="Başlık 5 Char"/>
    <w:basedOn w:val="VarsaylanParagrafYazTipi"/>
    <w:link w:val="Balk5"/>
    <w:rsid w:val="004D473B"/>
    <w:rPr>
      <w:rFonts w:ascii="Times New Roman" w:eastAsia="Times New Roman" w:hAnsi="Times New Roman" w:cs="Arial"/>
      <w:b/>
      <w:sz w:val="24"/>
      <w:szCs w:val="20"/>
      <w:lang w:eastAsia="ko-KR"/>
    </w:rPr>
  </w:style>
  <w:style w:type="paragraph" w:styleId="NormalWeb">
    <w:name w:val="Normal (Web)"/>
    <w:basedOn w:val="Normal"/>
    <w:uiPriority w:val="99"/>
    <w:unhideWhenUsed/>
    <w:rsid w:val="004D47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4D473B"/>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4D473B"/>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4D473B"/>
    <w:rPr>
      <w:sz w:val="16"/>
      <w:szCs w:val="16"/>
    </w:rPr>
  </w:style>
  <w:style w:type="paragraph" w:styleId="AklamaMetni">
    <w:name w:val="annotation text"/>
    <w:basedOn w:val="Normal"/>
    <w:link w:val="AklamaMetniChar"/>
    <w:uiPriority w:val="99"/>
    <w:semiHidden/>
    <w:unhideWhenUsed/>
    <w:rsid w:val="004D473B"/>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semiHidden/>
    <w:rsid w:val="004D473B"/>
    <w:rPr>
      <w:rFonts w:eastAsiaTheme="minorEastAsia"/>
      <w:sz w:val="20"/>
      <w:szCs w:val="20"/>
      <w:lang w:eastAsia="zh-CN"/>
    </w:rPr>
  </w:style>
  <w:style w:type="paragraph" w:styleId="AklamaKonusu">
    <w:name w:val="annotation subject"/>
    <w:basedOn w:val="AklamaMetni"/>
    <w:next w:val="AklamaMetni"/>
    <w:link w:val="AklamaKonusuChar"/>
    <w:uiPriority w:val="99"/>
    <w:semiHidden/>
    <w:unhideWhenUsed/>
    <w:rsid w:val="004D473B"/>
    <w:rPr>
      <w:b/>
      <w:bCs/>
    </w:rPr>
  </w:style>
  <w:style w:type="character" w:customStyle="1" w:styleId="AklamaKonusuChar">
    <w:name w:val="Açıklama Konusu Char"/>
    <w:basedOn w:val="AklamaMetniChar"/>
    <w:link w:val="AklamaKonusu"/>
    <w:uiPriority w:val="99"/>
    <w:semiHidden/>
    <w:rsid w:val="004D473B"/>
    <w:rPr>
      <w:rFonts w:eastAsiaTheme="minorEastAsia"/>
      <w:b/>
      <w:bCs/>
      <w:sz w:val="20"/>
      <w:szCs w:val="20"/>
      <w:lang w:eastAsia="zh-CN"/>
    </w:rPr>
  </w:style>
  <w:style w:type="character" w:customStyle="1" w:styleId="apple-converted-space">
    <w:name w:val="apple-converted-space"/>
    <w:basedOn w:val="VarsaylanParagrafYazTipi"/>
    <w:rsid w:val="004D473B"/>
  </w:style>
  <w:style w:type="table" w:customStyle="1" w:styleId="AkGlgeleme-Vurgu11">
    <w:name w:val="Açık Gölgeleme - Vurgu 11"/>
    <w:basedOn w:val="NormalTablo"/>
    <w:uiPriority w:val="60"/>
    <w:rsid w:val="004D473B"/>
    <w:pPr>
      <w:spacing w:after="0" w:line="240" w:lineRule="auto"/>
    </w:pPr>
    <w:rPr>
      <w:rFonts w:eastAsiaTheme="minorEastAsia"/>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Vurgu11">
    <w:name w:val="Açık Kılavuz - Vurgu 11"/>
    <w:basedOn w:val="NormalTablo"/>
    <w:uiPriority w:val="62"/>
    <w:rsid w:val="004D473B"/>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Vurgu11">
    <w:name w:val="Açık Liste - Vurgu 11"/>
    <w:basedOn w:val="NormalTablo"/>
    <w:uiPriority w:val="61"/>
    <w:rsid w:val="004D473B"/>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style-span">
    <w:name w:val="apple-style-span"/>
    <w:basedOn w:val="VarsaylanParagrafYazTipi"/>
    <w:rsid w:val="004D473B"/>
  </w:style>
  <w:style w:type="character" w:styleId="Kpr">
    <w:name w:val="Hyperlink"/>
    <w:basedOn w:val="VarsaylanParagrafYazTipi"/>
    <w:uiPriority w:val="99"/>
    <w:semiHidden/>
    <w:unhideWhenUsed/>
    <w:rsid w:val="004D473B"/>
    <w:rPr>
      <w:color w:val="0000FF"/>
      <w:u w:val="single"/>
    </w:rPr>
  </w:style>
  <w:style w:type="character" w:styleId="SatrNumaras">
    <w:name w:val="line number"/>
    <w:basedOn w:val="VarsaylanParagrafYazTipi"/>
    <w:uiPriority w:val="99"/>
    <w:semiHidden/>
    <w:unhideWhenUsed/>
    <w:rsid w:val="004D473B"/>
  </w:style>
  <w:style w:type="table" w:customStyle="1" w:styleId="TableGrid1">
    <w:name w:val="Table Grid1"/>
    <w:basedOn w:val="NormalTablo"/>
    <w:next w:val="TabloKlavuzu"/>
    <w:uiPriority w:val="39"/>
    <w:rsid w:val="004D47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24A756-5A8C-49EF-A7AC-5CC238E2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33</Pages>
  <Words>10724</Words>
  <Characters>61127</Characters>
  <Application>Microsoft Office Word</Application>
  <DocSecurity>0</DocSecurity>
  <Lines>509</Lines>
  <Paragraphs>143</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71708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2015</dc:subject>
  <dc:creator>Gülşen Mutlu</dc:creator>
  <cp:lastModifiedBy>pc1</cp:lastModifiedBy>
  <cp:revision>406</cp:revision>
  <dcterms:created xsi:type="dcterms:W3CDTF">2016-01-07T12:21:00Z</dcterms:created>
  <dcterms:modified xsi:type="dcterms:W3CDTF">2016-03-29T06:43:00Z</dcterms:modified>
</cp:coreProperties>
</file>