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X="-318" w:tblpYSpec="center"/>
            <w:tblW w:w="5400" w:type="pct"/>
            <w:tblLook w:val="04A0"/>
          </w:tblPr>
          <w:tblGrid>
            <w:gridCol w:w="10031"/>
          </w:tblGrid>
          <w:tr w:rsidR="00D9381D" w:rsidTr="00AA2E15">
            <w:trPr>
              <w:trHeight w:val="5106"/>
            </w:trPr>
            <w:tc>
              <w:tcPr>
                <w:tcW w:w="10031" w:type="dxa"/>
              </w:tcPr>
              <w:p w:rsidR="00D9381D" w:rsidRDefault="007E7A08" w:rsidP="00AA2E15">
                <w:pPr>
                  <w:pStyle w:val="KonuBal"/>
                  <w:rPr>
                    <w:sz w:val="140"/>
                    <w:szCs w:val="140"/>
                  </w:rPr>
                </w:pPr>
                <w:sdt>
                  <w:sdtPr>
                    <w:rPr>
                      <w:color w:val="548DD4" w:themeColor="text2" w:themeTint="99"/>
                      <w:sz w:val="96"/>
                      <w:szCs w:val="96"/>
                    </w:rPr>
                    <w:alias w:val="Başlık"/>
                    <w:id w:val="1934172987"/>
                    <w:dataBinding w:prefixMappings="xmlns:ns0='http://schemas.openxmlformats.org/package/2006/metadata/core-properties' xmlns:ns1='http://purl.org/dc/elements/1.1/'" w:xpath="/ns0:coreProperties[1]/ns1:title[1]" w:storeItemID="{6C3C8BC8-F283-45AE-878A-BAB7291924A1}"/>
                    <w:text/>
                  </w:sdtPr>
                  <w:sdtContent>
                    <w:r w:rsidR="00AA2E15">
                      <w:rPr>
                        <w:color w:val="548DD4" w:themeColor="text2" w:themeTint="99"/>
                        <w:sz w:val="96"/>
                        <w:szCs w:val="96"/>
                      </w:rPr>
                      <w:t>Teleiletişim ve Enformatik</w:t>
                    </w:r>
                    <w:r w:rsidR="00185F00">
                      <w:rPr>
                        <w:color w:val="548DD4" w:themeColor="text2" w:themeTint="99"/>
                        <w:sz w:val="96"/>
                        <w:szCs w:val="96"/>
                      </w:rPr>
                      <w:t xml:space="preserve"> </w:t>
                    </w:r>
                    <w:r w:rsidR="00AA2E15">
                      <w:rPr>
                        <w:color w:val="548DD4" w:themeColor="text2" w:themeTint="99"/>
                        <w:sz w:val="96"/>
                        <w:szCs w:val="96"/>
                      </w:rPr>
                      <w:t xml:space="preserve">Teknolojileri </w:t>
                    </w:r>
                    <w:r w:rsidR="00185F00">
                      <w:rPr>
                        <w:color w:val="548DD4" w:themeColor="text2" w:themeTint="99"/>
                        <w:sz w:val="96"/>
                        <w:szCs w:val="96"/>
                      </w:rPr>
                      <w:t>Uygulama ve Araştırma Merkezi</w:t>
                    </w:r>
                  </w:sdtContent>
                </w:sdt>
              </w:p>
            </w:tc>
          </w:tr>
          <w:tr w:rsidR="00D9381D" w:rsidTr="00AA2E15">
            <w:tc>
              <w:tcPr>
                <w:tcW w:w="10031" w:type="dxa"/>
                <w:vAlign w:val="bottom"/>
              </w:tcPr>
              <w:p w:rsidR="00D9381D" w:rsidRDefault="007E7A08" w:rsidP="00AA2E15">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Content>
                    <w:r w:rsidR="00D9381D" w:rsidRPr="00D9381D">
                      <w:rPr>
                        <w:b/>
                        <w:sz w:val="72"/>
                        <w:szCs w:val="72"/>
                      </w:rPr>
                      <w:t>201</w:t>
                    </w:r>
                    <w:r w:rsidR="00713D89">
                      <w:rPr>
                        <w:b/>
                        <w:sz w:val="72"/>
                        <w:szCs w:val="72"/>
                      </w:rPr>
                      <w:t>4</w:t>
                    </w:r>
                  </w:sdtContent>
                </w:sdt>
              </w:p>
            </w:tc>
          </w:tr>
          <w:tr w:rsidR="00D9381D" w:rsidTr="00AA2E15">
            <w:trPr>
              <w:trHeight w:val="1509"/>
            </w:trPr>
            <w:tc>
              <w:tcPr>
                <w:tcW w:w="10031" w:type="dxa"/>
                <w:vAlign w:val="bottom"/>
              </w:tcPr>
              <w:p w:rsidR="00D9381D" w:rsidRDefault="007E7A08" w:rsidP="00AA2E15">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D9381D" w:rsidRDefault="007E7A08" w:rsidP="00D9381D">
          <w:pPr>
            <w:jc w:val="center"/>
            <w:rPr>
              <w:noProof/>
            </w:rPr>
          </w:pPr>
          <w:r>
            <w:rPr>
              <w:noProof/>
            </w:rPr>
            <w:pict>
              <v:rect id="Dikdörtgen 54" o:spid="_x0000_s1026" style="position:absolute;left:0;text-align:left;margin-left:58.25pt;margin-top:-120.6pt;width:468pt;height:162pt;z-index:251660288;visibility:visible;mso-width-percent:1000;mso-height-percent:250;mso-position-horizontal-relative:pag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" fillcolor="#17365d [2415]" stroked="f" strokeweight="2pt">
                <w10:wrap anchorx="page" anchory="page"/>
              </v:rect>
            </w:pict>
          </w:r>
          <w:r>
            <w:rPr>
              <w:noProof/>
            </w:rPr>
            <w:pict>
              <v:rect id="Dikdörtgen 52" o:spid="_x0000_s1029" style="position:absolute;left:0;text-align:left;margin-left:0;margin-top:0;width:612pt;height:11in;z-index:-251655168;visibility:visible;mso-width-percent:1000;mso-height-percent:1000;mso-position-horizontal:center;mso-position-horizontal-relative:page;mso-position-vertical:center;mso-position-vertical-relative:page;mso-width-percent:100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" fillcolor="#0f243e [1615]" stroked="f" strokeweight="2pt">
                <w10:wrap anchorx="page" anchory="page"/>
              </v:rect>
            </w:pict>
          </w:r>
          <w:r>
            <w:rPr>
              <w:noProof/>
            </w:rPr>
            <w:pict>
              <v:shapetype id="_x0000_t202" coordsize="21600,21600" o:spt="202" path="m,l,21600r21600,l21600,xe">
                <v:stroke joinstyle="miter"/>
                <v:path gradientshapeok="t" o:connecttype="rect"/>
              </v:shapetype>
              <v:shape id="Metin Kutusu 53" o:spid="_x0000_s1028" type="#_x0000_t202" style="position:absolute;left:0;text-align:left;margin-left:0;margin-top:0;width:468pt;height:30.7pt;z-index:251659264;visibility:visible;mso-width-percent:1000;mso-height-percent:150;mso-left-percent: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" filled="f" stroked="f" strokeweight=".5pt">
                <v:textbox style="mso-next-textbox:#Metin Kutusu 53;mso-fit-shape-to-text:t">
                  <w:txbxContent>
                    <w:sdt>
                      <w:sdtPr>
                        <w:id w:val="18153023"/>
                        <w:showingPlcHdr/>
                        <w:date>
                          <w:dateFormat w:val="dd.MM.yyyy"/>
                          <w:lid w:val="tr-TR"/>
                          <w:storeMappedDataAs w:val="dateTime"/>
                          <w:calendar w:val="gregorian"/>
                        </w:date>
                      </w:sdtPr>
                      <w:sdtContent>
                        <w:p w:rsidR="005A445D" w:rsidRDefault="005A445D">
                          <w:pPr>
                            <w:pStyle w:val="AltKonuBal"/>
                            <w:spacing w:after="0" w:line="240" w:lineRule="auto"/>
                          </w:pPr>
                          <w:r>
                            <w:t xml:space="preserve">     </w:t>
                          </w:r>
                        </w:p>
                      </w:sdtContent>
                    </w:sdt>
                  </w:txbxContent>
                </v:textbox>
                <w10:wrap anchorx="margin" anchory="margin"/>
              </v:shape>
            </w:pict>
          </w:r>
          <w:r>
            <w:rPr>
              <w:noProof/>
            </w:rPr>
            <w:pict>
              <v:rect id="Dikdörtgen 55" o:spid="_x0000_s1027" style="position:absolute;left:0;text-align:left;margin-left:0;margin-top:0;width:468pt;height:2.85pt;z-index:251662336;visibility:visible;mso-width-percent:1000;mso-position-horizontal:center;mso-position-horizontal-relative:margin;mso-position-vertical:bottom;mso-position-vertical-relative:margin;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" fillcolor="#4f81bd [3204]" stroked="f" strokeweight="2pt">
                <w10:wrap anchorx="margin" anchory="margin"/>
              </v:rect>
            </w:pict>
          </w:r>
          <w:r w:rsidR="00D9381D">
            <w:rPr>
              <w:noProof/>
              <w:lang w:eastAsia="tr-TR"/>
            </w:rPr>
            <w:drawing>
              <wp:inline distT="0" distB="0" distL="0" distR="0">
                <wp:extent cx="1396365" cy="17799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6365" cy="1779905"/>
                        </a:xfrm>
                        <a:prstGeom prst="rect">
                          <a:avLst/>
                        </a:prstGeom>
                        <a:noFill/>
                      </pic:spPr>
                    </pic:pic>
                  </a:graphicData>
                </a:graphic>
              </wp:inline>
            </w:drawing>
          </w:r>
          <w:r w:rsidR="00D9381D">
            <w:rPr>
              <w:noProof/>
            </w:rPr>
            <w:br w:type="page"/>
          </w:r>
        </w:p>
      </w:sdtContent>
    </w:sdt>
    <w:p w:rsidR="00C20F38" w:rsidRDefault="00C20F38" w:rsidP="00AA2E15">
      <w:pPr>
        <w:tabs>
          <w:tab w:val="left" w:pos="7164"/>
        </w:tabs>
        <w:spacing w:after="0" w:line="300" w:lineRule="exact"/>
        <w:contextualSpacing/>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I-</w:t>
      </w:r>
      <w:r w:rsidR="009279F1" w:rsidRPr="007B03B1">
        <w:rPr>
          <w:rFonts w:ascii="Cambria" w:eastAsia="Calibri" w:hAnsi="Cambria" w:cs="Times New Roman"/>
          <w:b/>
          <w:color w:val="365F91" w:themeColor="accent1" w:themeShade="BF"/>
          <w:sz w:val="28"/>
          <w:szCs w:val="28"/>
          <w:lang w:eastAsia="tr-TR"/>
        </w:rPr>
        <w:t>MERKEZİN MİSYON VE VİZYONU</w:t>
      </w:r>
    </w:p>
    <w:p w:rsidR="00AD5926" w:rsidRDefault="00AD5926" w:rsidP="00AA2E15">
      <w:pPr>
        <w:spacing w:after="0" w:line="300" w:lineRule="exact"/>
        <w:rPr>
          <w:rFonts w:ascii="Cambria" w:eastAsia="Calibri" w:hAnsi="Cambria" w:cs="Times New Roman"/>
          <w:b/>
          <w:color w:val="365F91" w:themeColor="accent1" w:themeShade="BF"/>
          <w:sz w:val="28"/>
          <w:szCs w:val="28"/>
          <w:lang w:eastAsia="tr-TR"/>
        </w:rPr>
      </w:pPr>
    </w:p>
    <w:p w:rsidR="00AA2E15" w:rsidRPr="00AA2E15" w:rsidRDefault="00AA2E15" w:rsidP="00AA2E15">
      <w:pPr>
        <w:numPr>
          <w:ilvl w:val="0"/>
          <w:numId w:val="10"/>
        </w:numPr>
        <w:spacing w:after="0" w:line="300" w:lineRule="exact"/>
        <w:rPr>
          <w:rFonts w:asciiTheme="majorHAnsi" w:eastAsia="Calibri" w:hAnsiTheme="majorHAnsi" w:cs="InterstateLight"/>
          <w:lang w:val="de-DE"/>
        </w:rPr>
      </w:pPr>
      <w:r w:rsidRPr="00AA2E15">
        <w:rPr>
          <w:rFonts w:asciiTheme="majorHAnsi" w:eastAsia="Calibri" w:hAnsiTheme="majorHAnsi" w:cs="InterstateLight"/>
          <w:lang w:val="de-DE"/>
        </w:rPr>
        <w:t>Teleiletişim ve enformatik teknolojileri alanında disiplinlerarası araştırma ve teknoloji uygulamaları için ulusal bir platform oluşturmak,</w:t>
      </w:r>
    </w:p>
    <w:p w:rsidR="00AA2E15" w:rsidRPr="00AA2E15" w:rsidRDefault="00AA2E15" w:rsidP="00AA2E15">
      <w:pPr>
        <w:numPr>
          <w:ilvl w:val="0"/>
          <w:numId w:val="10"/>
        </w:numPr>
        <w:spacing w:after="0" w:line="300" w:lineRule="exact"/>
        <w:ind w:left="357" w:hanging="357"/>
        <w:rPr>
          <w:rFonts w:asciiTheme="majorHAnsi" w:eastAsia="Calibri" w:hAnsiTheme="majorHAnsi" w:cs="InterstateLight"/>
          <w:lang w:val="de-DE"/>
        </w:rPr>
      </w:pPr>
      <w:r w:rsidRPr="00AA2E15">
        <w:rPr>
          <w:rFonts w:asciiTheme="majorHAnsi" w:eastAsia="Calibri" w:hAnsiTheme="majorHAnsi" w:cs="InterstateLight"/>
          <w:lang w:val="de-DE"/>
        </w:rPr>
        <w:t>Teleiletişim ve enformatik teknolojileri konusunda ulusal ve uluslararası işbirliğini sağlamak,</w:t>
      </w:r>
    </w:p>
    <w:p w:rsidR="00AA2E15" w:rsidRDefault="00AA2E15" w:rsidP="00AA2E15">
      <w:pPr>
        <w:numPr>
          <w:ilvl w:val="0"/>
          <w:numId w:val="10"/>
        </w:numPr>
        <w:spacing w:after="0" w:line="300" w:lineRule="exact"/>
        <w:ind w:left="357" w:hanging="357"/>
        <w:rPr>
          <w:rFonts w:asciiTheme="majorHAnsi" w:eastAsia="Calibri" w:hAnsiTheme="majorHAnsi" w:cs="InterstateLight"/>
          <w:lang w:val="de-DE"/>
        </w:rPr>
      </w:pPr>
      <w:r w:rsidRPr="00AA2E15">
        <w:rPr>
          <w:rFonts w:asciiTheme="majorHAnsi" w:eastAsia="Calibri" w:hAnsiTheme="majorHAnsi" w:cs="InterstateLight"/>
          <w:lang w:val="de-DE"/>
        </w:rPr>
        <w:t>Teleiletişim ve enformatik teknolojileri konusunda ortak araştırma ve eğitim etkinlikleri düzenlemek</w:t>
      </w:r>
      <w:r>
        <w:rPr>
          <w:rFonts w:asciiTheme="majorHAnsi" w:eastAsia="Calibri" w:hAnsiTheme="majorHAnsi" w:cs="InterstateLight"/>
          <w:lang w:val="de-DE"/>
        </w:rPr>
        <w:t>tir.</w:t>
      </w:r>
    </w:p>
    <w:p w:rsidR="00AA2E15" w:rsidRPr="00AA2E15" w:rsidRDefault="00AA2E15" w:rsidP="00AA2E15">
      <w:pPr>
        <w:spacing w:after="0" w:line="300" w:lineRule="exact"/>
        <w:rPr>
          <w:rFonts w:asciiTheme="majorHAnsi" w:eastAsia="Calibri" w:hAnsiTheme="majorHAnsi" w:cs="InterstateLight"/>
          <w:lang w:val="de-DE"/>
        </w:rPr>
      </w:pPr>
    </w:p>
    <w:p w:rsidR="00AA2E15" w:rsidRPr="00AA2E15" w:rsidRDefault="00AA2E15" w:rsidP="00AA2E15">
      <w:pPr>
        <w:spacing w:after="0" w:line="360" w:lineRule="auto"/>
        <w:rPr>
          <w:rFonts w:asciiTheme="majorHAnsi" w:eastAsia="Calibri" w:hAnsiTheme="majorHAnsi" w:cs="InterstateLight"/>
          <w:b/>
          <w:lang w:val="de-DE"/>
        </w:rPr>
      </w:pPr>
      <w:r w:rsidRPr="00AA2E15">
        <w:rPr>
          <w:rFonts w:asciiTheme="majorHAnsi" w:eastAsia="Calibri" w:hAnsiTheme="majorHAnsi" w:cs="InterstateLight"/>
          <w:b/>
          <w:lang w:val="de-DE"/>
        </w:rPr>
        <w:t>Merkezin Amacı ve Hedefleri</w:t>
      </w:r>
    </w:p>
    <w:p w:rsidR="00AA2E15" w:rsidRPr="00AA2E15" w:rsidRDefault="00AA2E15" w:rsidP="009C5892">
      <w:pPr>
        <w:tabs>
          <w:tab w:val="left" w:pos="2552"/>
        </w:tabs>
        <w:spacing w:after="0" w:line="300" w:lineRule="exact"/>
        <w:ind w:left="11"/>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AA2E15">
        <w:rPr>
          <w:rFonts w:asciiTheme="majorHAnsi" w:eastAsia="Calibri" w:hAnsiTheme="majorHAnsi" w:cs="InterstateLight"/>
          <w:lang w:val="de-DE"/>
        </w:rPr>
        <w:t>Ana amacı teleiletişim ve enformatik alanlarında Türkiye için nitelikli öğretim üyeleri ve doktoralı araştırmacıların yeni bir finansal destek modeli çerçevesinde yetiştirilmesi olan DPT 2007K120610, TAM: Teleiletişim ve Enformatik Alanlarında Araştırmacı ve Akademisyen Yetiştirme Merkezi" Projesi (kısaca TAM Projesi) 2007 yılı başından bu yana DPT/Kalkınma Bakanlığı tarafından desteklenmektedir.</w:t>
      </w:r>
    </w:p>
    <w:p w:rsidR="00AA2E15" w:rsidRPr="00AA2E15" w:rsidRDefault="00AA2E15" w:rsidP="009C5892">
      <w:pPr>
        <w:tabs>
          <w:tab w:val="left" w:pos="2552"/>
        </w:tabs>
        <w:spacing w:after="0" w:line="300" w:lineRule="exact"/>
        <w:ind w:left="11"/>
        <w:jc w:val="both"/>
        <w:rPr>
          <w:rFonts w:asciiTheme="majorHAnsi" w:eastAsia="Calibri" w:hAnsiTheme="majorHAnsi" w:cs="InterstateLight"/>
          <w:lang w:val="de-DE"/>
        </w:rPr>
      </w:pPr>
    </w:p>
    <w:p w:rsidR="00AA2E15" w:rsidRPr="00AA2E15" w:rsidRDefault="00AA2E15" w:rsidP="009C5892">
      <w:pPr>
        <w:tabs>
          <w:tab w:val="left" w:pos="2552"/>
        </w:tabs>
        <w:spacing w:after="0" w:line="300" w:lineRule="exact"/>
        <w:ind w:left="11"/>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AA2E15">
        <w:rPr>
          <w:rFonts w:asciiTheme="majorHAnsi" w:eastAsia="Calibri" w:hAnsiTheme="majorHAnsi" w:cs="InterstateLight"/>
          <w:lang w:val="de-DE"/>
        </w:rPr>
        <w:t xml:space="preserve">TAM Proje doktora öğrencisi finansal destek modeli, özellikle tez aşamasında olan doktora öğrencilerinin başka bir iş yerinde çalışmadan, sözleşmeli personel mevzuatı çerçevesinde tam-zamanlı olarak doktora tez araştırmalarına yoğunlaşmalarını, araştırmaları ile ilgili konferans, sempozyum, çalıştay gibi bilimsel toplantılara katılımını ve disiplinlerarası ortak araştırma mekanı ve altyapısını kullanmalarını hedeflemektedir. TAM Projesi’nde desteklenmekte olan doktora öğrencileri ve diğer araştırmacılar için disiplinlerarası bir araştırma mekanı yaratılması amacıyla TAM Projesi çerçevesinde yeni bir araştırma mekanı (TAM Binası) inşa edilmesi de öngörülmüş ve gerçekleştirilmiştir. 2006’da DPT’na önerilen, DPT tarafından uygun bulunan ve 2007 başından bu yana yapılan çalışmalar sonucunda uygulanabilirliği gösterilen TAM Projesi finansal destek modeli Türkiye’nin öğretim üyesi ve doktoralı araştırmacı insangücü açığını kapatıp Avrupa Birliği doktoralı araştırmacı ortalamasını yakalaması açısından önemli bir katkıdır. </w:t>
      </w:r>
    </w:p>
    <w:p w:rsidR="00AA2E15" w:rsidRPr="00AA2E15" w:rsidRDefault="00AA2E15" w:rsidP="00AA2E15">
      <w:pPr>
        <w:spacing w:after="0" w:line="300" w:lineRule="exact"/>
        <w:jc w:val="both"/>
        <w:rPr>
          <w:rFonts w:asciiTheme="majorHAnsi" w:eastAsia="Calibri" w:hAnsiTheme="majorHAnsi" w:cs="InterstateLight"/>
          <w:lang w:val="de-DE"/>
        </w:rPr>
      </w:pPr>
    </w:p>
    <w:p w:rsidR="00AA2E15" w:rsidRPr="00AA2E15" w:rsidRDefault="00AA2E15" w:rsidP="009C5892">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AA2E15">
        <w:rPr>
          <w:rFonts w:asciiTheme="majorHAnsi" w:eastAsia="Calibri" w:hAnsiTheme="majorHAnsi" w:cs="InterstateLight"/>
          <w:lang w:val="de-DE"/>
        </w:rPr>
        <w:t>TAM Projesi çerçevesinde Boğaziçi Üniversitesi tarafından ortaya konulan ve DPT/Kalkınma Bakanlığı tarafından desteklenen öğretim üyesi ve doktoralı araştırmacı insangücü yetiştirme finansal destek modeli, Türkiye’deki diğer en önemli öğretim üyesi yetiştirme modeli olan ÖYP (Öğretim Üyesi Yetiştirme Programı)’ndan oldukça faklıdır ve ÖYP’ye göre daha etkin ve verimli olduğu düşünülmektedir. TAM Projesi çerçevesinde desteklenen doktora öğrencileri diğer yeni üniversitelerin araştırma görevlileri değildir, dolayısıyla ÖYP’de yaşanabilecek sorunlar TAM Projesi’nde yaşanmamaktadır. Yeni üniversiteler araştırma görevlilerini ÖYP aracılığı ile doktora yaptırmak ve yetiştirmek üzere ileri seviyede ve araştırma yetkinliğindeki üniversitelere gönderdiklerinde, ellerindeki araştırma görevlilerini ileri seviyedeki üniversitelere aktarmış olduklarından sözkonusu araştırma görevlilerini kendi üniversitelerinde kullanmaktan yoksun kalmaktadırlar. Ayrıca, TAM Proje’deki doktora öğrencisi yetiştirme maliyetinin, ÖYP’de doktora öğrencisi yetiştirme maliyetinden daha düşük olduğu tahmin edilmektedir. Bilindiği gibi, ÖYP DPT/Kalkınma Bakanlığı tarafından başlatılmış ve daha sonra YÖK’e devredilmiş bir öğretim üyesi yetiştirme programıdır.</w:t>
      </w:r>
    </w:p>
    <w:p w:rsidR="00AA2E15" w:rsidRPr="00AA2E15" w:rsidRDefault="00AA2E15" w:rsidP="009C5892">
      <w:pPr>
        <w:spacing w:after="0" w:line="300" w:lineRule="exact"/>
        <w:jc w:val="both"/>
        <w:rPr>
          <w:rFonts w:asciiTheme="majorHAnsi" w:eastAsia="Calibri" w:hAnsiTheme="majorHAnsi" w:cs="InterstateLight"/>
          <w:lang w:val="de-DE"/>
        </w:rPr>
      </w:pPr>
    </w:p>
    <w:p w:rsidR="00AA2E15" w:rsidRPr="00AA2E15" w:rsidRDefault="00AA2E15" w:rsidP="009C5892">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AA2E15">
        <w:rPr>
          <w:rFonts w:asciiTheme="majorHAnsi" w:eastAsia="Calibri" w:hAnsiTheme="majorHAnsi" w:cs="InterstateLight"/>
          <w:lang w:val="de-DE"/>
        </w:rPr>
        <w:t xml:space="preserve">TAM Projesi’nde halen, Boğaziçi Üniversitesi Bilgisayar Mühendisliği Bölümü'nden 13, Elektrik-Elektronik Mühendisliği Bölümü'nden 14, Moleküler Biyoloji ve Genetik Bölümü'nden </w:t>
      </w:r>
      <w:r w:rsidRPr="00AA2E15">
        <w:rPr>
          <w:rFonts w:asciiTheme="majorHAnsi" w:eastAsia="Calibri" w:hAnsiTheme="majorHAnsi" w:cs="InterstateLight"/>
          <w:lang w:val="de-DE"/>
        </w:rPr>
        <w:lastRenderedPageBreak/>
        <w:t>2, Biyomedikal Mühendisliği Enstitüsü'nden 2 ve Kandilli Rasathanesi ve Deprem Araştırma Enstitüsü Jeofizik Ana Bilim Dalı’ndan 3 öğretim üyesi olmak üzere toplam 34 öğretim üyesi işbirliği yapmaktadır. Bilgisayar Mühendisliği Bölümü 21 doktoralı öğretim üyesi, yaklaşık 110 doktora öğrencisi ve yaklaşık 200 yüksek lisans öğrencisi ile teleiletişim ve enformatik alanlarında Türkiye'deki en büyük ve kapsamlı lisansüstü programlarından birini yürütmekte ve TAM Projesi’nde lokomotif görevi yapmaktadır.</w:t>
      </w:r>
    </w:p>
    <w:p w:rsidR="00AA2E15" w:rsidRPr="00AA2E15" w:rsidRDefault="00AA2E15" w:rsidP="00AA2E15">
      <w:pPr>
        <w:spacing w:after="0" w:line="300" w:lineRule="exact"/>
        <w:jc w:val="both"/>
        <w:rPr>
          <w:rFonts w:asciiTheme="majorHAnsi" w:eastAsia="Calibri" w:hAnsiTheme="majorHAnsi" w:cs="InterstateLight"/>
          <w:lang w:val="de-DE"/>
        </w:rPr>
      </w:pPr>
    </w:p>
    <w:p w:rsidR="00AA2E15" w:rsidRPr="00AA2E15" w:rsidRDefault="00AA2E15" w:rsidP="00AA2E15">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AA2E15">
        <w:rPr>
          <w:rFonts w:asciiTheme="majorHAnsi" w:eastAsia="Calibri" w:hAnsiTheme="majorHAnsi" w:cs="InterstateLight"/>
          <w:lang w:val="de-DE"/>
        </w:rPr>
        <w:t>TAM Proje’de yer alan öğretim üyelerinin danışmanlığını yaptığı doktora öğrencisi  sayısı yaklaşık 120, TAM Proje’de yer alan bölümlerdeki doktora öğrencisi sayısı ise yaklaşık 240’dır. Dolayısıyla, Boğaziçi Üniversitesi’nin bu projede yer alan bölümleri teleiletişim ve enformatik alanında Türkiye’de önemli bir lisansüstü eğitim ve araştırma kapasitesine sahiptir.</w:t>
      </w:r>
    </w:p>
    <w:p w:rsidR="00AA2E15" w:rsidRPr="00AA2E15" w:rsidRDefault="00AA2E15" w:rsidP="00AA2E15">
      <w:pPr>
        <w:spacing w:after="0" w:line="300" w:lineRule="exact"/>
        <w:jc w:val="both"/>
        <w:rPr>
          <w:rFonts w:asciiTheme="majorHAnsi" w:eastAsia="Calibri" w:hAnsiTheme="majorHAnsi" w:cs="InterstateLight"/>
          <w:lang w:val="de-DE"/>
        </w:rPr>
      </w:pPr>
    </w:p>
    <w:p w:rsidR="00AA2E15" w:rsidRPr="00AA2E15" w:rsidRDefault="00AA2E15" w:rsidP="00AA2E15">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AA2E15">
        <w:rPr>
          <w:rFonts w:asciiTheme="majorHAnsi" w:eastAsia="Calibri" w:hAnsiTheme="majorHAnsi" w:cs="InterstateLight"/>
          <w:lang w:val="de-DE"/>
        </w:rPr>
        <w:t>Teleiletişim ve enformatik alanlarında doktora öğrencilerinin yetiştirileceği araştırma konuları ise, ülkemizin akademisyen ihtiyaçları göz önüne alınarak, telsiz ağlar, teleiletişim, çoklu ortam, bilgisayar donanım-işletim sistemleri, bilişim uygulamaları, tele sağlık-biyoinformatik-biyomedikal uygulamaları, uydu-heterojen sistemler ve bilgisayarlarda güvenlik olarak sekiz altgrup içinde organize edilmiş durumdadır.</w:t>
      </w:r>
    </w:p>
    <w:p w:rsidR="00AA2E15" w:rsidRPr="00AA2E15" w:rsidRDefault="00AA2E15" w:rsidP="00AA2E15">
      <w:pPr>
        <w:spacing w:after="0" w:line="300" w:lineRule="exact"/>
        <w:rPr>
          <w:rFonts w:asciiTheme="majorHAnsi" w:eastAsia="Calibri" w:hAnsiTheme="majorHAnsi" w:cs="InterstateLight"/>
          <w:lang w:val="de-DE"/>
        </w:rPr>
      </w:pPr>
    </w:p>
    <w:p w:rsidR="00AA2E15" w:rsidRPr="00AA2E15" w:rsidRDefault="00AA2E15" w:rsidP="00AA2E15">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AA2E15">
        <w:rPr>
          <w:rFonts w:asciiTheme="majorHAnsi" w:eastAsia="Calibri" w:hAnsiTheme="majorHAnsi" w:cs="InterstateLight"/>
          <w:lang w:val="de-DE"/>
        </w:rPr>
        <w:t>TAM Proje, 2007 başından bu yana doktora öğrencilerinin desteklenmesinde ve disiplinlerarası ortak bir araştırma mekanı ve altyapısının ortaya çıkartılmasında önemli bir rol oynamıştır. TAM Proje’de süre gelen çalışmaların genişletilerek ve sanayi işbirliğinin artırılarak bir uygulama ve araştırma merkezi çerçevesinde organize edilmesi TETAM’ın en önemli amacıdır.</w:t>
      </w:r>
    </w:p>
    <w:p w:rsidR="00AA2E15" w:rsidRPr="00AA2E15" w:rsidRDefault="00AA2E15" w:rsidP="00AA2E15">
      <w:pPr>
        <w:spacing w:after="0" w:line="300" w:lineRule="exact"/>
        <w:rPr>
          <w:rFonts w:asciiTheme="majorHAnsi" w:eastAsia="Calibri" w:hAnsiTheme="majorHAnsi" w:cs="InterstateLight"/>
          <w:lang w:val="de-DE"/>
        </w:rPr>
      </w:pPr>
    </w:p>
    <w:p w:rsidR="00AA2E15" w:rsidRDefault="00AA2E15" w:rsidP="00AA2E15">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AA2E15">
        <w:rPr>
          <w:rFonts w:asciiTheme="majorHAnsi" w:eastAsia="Calibri" w:hAnsiTheme="majorHAnsi" w:cs="InterstateLight"/>
          <w:lang w:val="de-DE"/>
        </w:rPr>
        <w:t>TETAM’ın amacı merkezin kapsama alanına giren konularda interdisipliner araştırma çalışmaları yaparak doktora öğrencisi yetistirmek, ülke ekonomisine katkıda bulunacak yüksek katma değere sahip ürünler, teknolojiler, uygulamalar geliştirmektir.</w:t>
      </w:r>
    </w:p>
    <w:p w:rsidR="00AA2E15" w:rsidRPr="00AA2E15" w:rsidRDefault="00AA2E15" w:rsidP="00AA2E15">
      <w:pPr>
        <w:spacing w:after="0" w:line="300" w:lineRule="exact"/>
        <w:rPr>
          <w:rFonts w:asciiTheme="majorHAnsi" w:eastAsia="Calibri" w:hAnsiTheme="majorHAnsi" w:cs="InterstateLight"/>
          <w:lang w:val="de-DE"/>
        </w:rPr>
      </w:pPr>
    </w:p>
    <w:p w:rsidR="005B6F1E" w:rsidRPr="005B6F1E" w:rsidRDefault="005B6F1E" w:rsidP="005B6F1E">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sidRPr="005B6F1E">
        <w:rPr>
          <w:rFonts w:ascii="Cambria" w:eastAsia="Calibri" w:hAnsi="Cambria" w:cs="Times New Roman"/>
          <w:b/>
          <w:color w:val="365F91" w:themeColor="accent1" w:themeShade="BF"/>
          <w:sz w:val="28"/>
          <w:szCs w:val="28"/>
          <w:lang w:eastAsia="tr-TR"/>
        </w:rPr>
        <w:t>II-MERKEZ TARAFINDAN DÜZENLENEN BİLİMSEL TOPLANTILAR</w:t>
      </w:r>
    </w:p>
    <w:p w:rsidR="007F69A5" w:rsidRDefault="007F69A5" w:rsidP="005B6F1E">
      <w:pPr>
        <w:tabs>
          <w:tab w:val="left" w:pos="2835"/>
        </w:tabs>
        <w:spacing w:after="0" w:line="300" w:lineRule="exact"/>
        <w:rPr>
          <w:rFonts w:asciiTheme="majorHAnsi" w:eastAsia="Calibri" w:hAnsiTheme="majorHAnsi" w:cs="InterstateLight"/>
          <w:lang w:val="de-DE"/>
        </w:rPr>
      </w:pPr>
    </w:p>
    <w:p w:rsidR="007F69A5" w:rsidRPr="005B6F1E" w:rsidRDefault="007F69A5" w:rsidP="007F69A5">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7F69A5">
        <w:rPr>
          <w:rFonts w:ascii="Cambria" w:eastAsia="Calibri" w:hAnsi="Cambria" w:cs="Times New Roman"/>
          <w:b/>
          <w:color w:val="365F91" w:themeColor="accent1" w:themeShade="BF"/>
          <w:lang w:eastAsia="tr-TR"/>
        </w:rPr>
        <w:t>TETAM 2. Disiplinler Arası Araştırma Çalıştayı</w:t>
      </w:r>
    </w:p>
    <w:p w:rsidR="007F69A5" w:rsidRPr="005B6F1E" w:rsidRDefault="007F69A5" w:rsidP="007F69A5">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Pr>
          <w:rFonts w:asciiTheme="majorHAnsi" w:eastAsia="Calibri" w:hAnsiTheme="majorHAnsi" w:cs="InterstateLight"/>
          <w:lang w:val="de-DE"/>
        </w:rPr>
        <w:t>Cem</w:t>
      </w:r>
      <w:proofErr w:type="gramEnd"/>
      <w:r>
        <w:rPr>
          <w:rFonts w:asciiTheme="majorHAnsi" w:eastAsia="Calibri" w:hAnsiTheme="majorHAnsi" w:cs="InterstateLight"/>
          <w:lang w:val="de-DE"/>
        </w:rPr>
        <w:t xml:space="preserve"> Ersoy</w:t>
      </w:r>
    </w:p>
    <w:p w:rsidR="007F69A5" w:rsidRPr="005B6F1E" w:rsidRDefault="007F69A5" w:rsidP="007F69A5">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 xml:space="preserve">17 </w:t>
      </w:r>
      <w:proofErr w:type="gramStart"/>
      <w:r>
        <w:rPr>
          <w:rFonts w:asciiTheme="majorHAnsi" w:eastAsia="Calibri" w:hAnsiTheme="majorHAnsi" w:cs="InterstateLight"/>
          <w:lang w:val="de-DE"/>
        </w:rPr>
        <w:t xml:space="preserve">Ocak </w:t>
      </w:r>
      <w:r w:rsidRPr="005B6F1E">
        <w:rPr>
          <w:rFonts w:asciiTheme="majorHAnsi" w:eastAsia="Calibri" w:hAnsiTheme="majorHAnsi" w:cs="InterstateLight"/>
          <w:lang w:val="de-DE"/>
        </w:rPr>
        <w:t xml:space="preserve"> 2014</w:t>
      </w:r>
      <w:proofErr w:type="gramEnd"/>
    </w:p>
    <w:p w:rsidR="007F69A5" w:rsidRPr="005B6F1E" w:rsidRDefault="007F69A5" w:rsidP="007F69A5">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TETAM</w:t>
      </w:r>
    </w:p>
    <w:p w:rsidR="007F69A5" w:rsidRDefault="007F69A5" w:rsidP="007F69A5">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30</w:t>
      </w:r>
    </w:p>
    <w:p w:rsidR="007F69A5" w:rsidRPr="005B6F1E" w:rsidRDefault="007F69A5" w:rsidP="007F69A5">
      <w:pPr>
        <w:tabs>
          <w:tab w:val="left" w:pos="2835"/>
        </w:tabs>
        <w:spacing w:after="0" w:line="300" w:lineRule="exact"/>
        <w:rPr>
          <w:rFonts w:asciiTheme="majorHAnsi" w:eastAsia="Calibri" w:hAnsiTheme="majorHAnsi" w:cs="InterstateLight"/>
          <w:lang w:val="de-DE"/>
        </w:rPr>
      </w:pPr>
      <w:r w:rsidRPr="007F69A5">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8</w:t>
      </w:r>
    </w:p>
    <w:p w:rsidR="007F69A5" w:rsidRPr="005B6F1E" w:rsidRDefault="007F69A5" w:rsidP="005B6F1E">
      <w:pPr>
        <w:tabs>
          <w:tab w:val="left" w:pos="2835"/>
        </w:tabs>
        <w:spacing w:after="0" w:line="300" w:lineRule="exact"/>
        <w:rPr>
          <w:rFonts w:asciiTheme="majorHAnsi" w:eastAsia="Calibri" w:hAnsiTheme="majorHAnsi" w:cs="InterstateLight"/>
          <w:lang w:val="de-DE"/>
        </w:rPr>
      </w:pPr>
    </w:p>
    <w:p w:rsidR="007F69A5" w:rsidRPr="005B6F1E" w:rsidRDefault="007F69A5" w:rsidP="007F69A5">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7F69A5">
        <w:rPr>
          <w:rFonts w:ascii="Cambria" w:eastAsia="Calibri" w:hAnsi="Cambria" w:cs="Times New Roman"/>
          <w:b/>
          <w:color w:val="365F91" w:themeColor="accent1" w:themeShade="BF"/>
          <w:lang w:eastAsia="tr-TR"/>
        </w:rPr>
        <w:t xml:space="preserve">TETAM </w:t>
      </w:r>
      <w:r>
        <w:rPr>
          <w:rFonts w:ascii="Cambria" w:eastAsia="Calibri" w:hAnsi="Cambria" w:cs="Times New Roman"/>
          <w:b/>
          <w:color w:val="365F91" w:themeColor="accent1" w:themeShade="BF"/>
          <w:lang w:eastAsia="tr-TR"/>
        </w:rPr>
        <w:t>3</w:t>
      </w:r>
      <w:r w:rsidRPr="007F69A5">
        <w:rPr>
          <w:rFonts w:ascii="Cambria" w:eastAsia="Calibri" w:hAnsi="Cambria" w:cs="Times New Roman"/>
          <w:b/>
          <w:color w:val="365F91" w:themeColor="accent1" w:themeShade="BF"/>
          <w:lang w:eastAsia="tr-TR"/>
        </w:rPr>
        <w:t>. Disiplinler Arası Araştırma Çalıştayı</w:t>
      </w:r>
    </w:p>
    <w:p w:rsidR="007F69A5" w:rsidRPr="005B6F1E" w:rsidRDefault="007F69A5" w:rsidP="007F69A5">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Pr>
          <w:rFonts w:asciiTheme="majorHAnsi" w:eastAsia="Calibri" w:hAnsiTheme="majorHAnsi" w:cs="InterstateLight"/>
          <w:lang w:val="de-DE"/>
        </w:rPr>
        <w:t>Cem</w:t>
      </w:r>
      <w:proofErr w:type="gramEnd"/>
      <w:r>
        <w:rPr>
          <w:rFonts w:asciiTheme="majorHAnsi" w:eastAsia="Calibri" w:hAnsiTheme="majorHAnsi" w:cs="InterstateLight"/>
          <w:lang w:val="de-DE"/>
        </w:rPr>
        <w:t xml:space="preserve"> Ersoy</w:t>
      </w:r>
    </w:p>
    <w:p w:rsidR="007F69A5" w:rsidRPr="005B6F1E" w:rsidRDefault="007F69A5" w:rsidP="007F69A5">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21 Şubat</w:t>
      </w:r>
      <w:r w:rsidRPr="005B6F1E">
        <w:rPr>
          <w:rFonts w:asciiTheme="majorHAnsi" w:eastAsia="Calibri" w:hAnsiTheme="majorHAnsi" w:cs="InterstateLight"/>
          <w:lang w:val="de-DE"/>
        </w:rPr>
        <w:t xml:space="preserve"> 2014</w:t>
      </w:r>
    </w:p>
    <w:p w:rsidR="007F69A5" w:rsidRPr="005B6F1E" w:rsidRDefault="007F69A5" w:rsidP="007F69A5">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TETAM</w:t>
      </w:r>
    </w:p>
    <w:p w:rsidR="007F69A5" w:rsidRDefault="007F69A5" w:rsidP="007F69A5">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30</w:t>
      </w:r>
    </w:p>
    <w:p w:rsidR="007F69A5" w:rsidRDefault="007F69A5" w:rsidP="007F69A5">
      <w:pPr>
        <w:tabs>
          <w:tab w:val="left" w:pos="2835"/>
        </w:tabs>
        <w:spacing w:after="0" w:line="300" w:lineRule="exact"/>
        <w:rPr>
          <w:rFonts w:asciiTheme="majorHAnsi" w:eastAsia="Calibri" w:hAnsiTheme="majorHAnsi" w:cs="InterstateLight"/>
          <w:lang w:val="de-DE"/>
        </w:rPr>
      </w:pPr>
      <w:r w:rsidRPr="007F69A5">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8</w:t>
      </w:r>
    </w:p>
    <w:p w:rsidR="007F69A5" w:rsidRDefault="007F69A5" w:rsidP="007F69A5">
      <w:pPr>
        <w:tabs>
          <w:tab w:val="left" w:pos="2835"/>
        </w:tabs>
        <w:spacing w:after="0" w:line="300" w:lineRule="exact"/>
        <w:rPr>
          <w:rFonts w:asciiTheme="majorHAnsi" w:eastAsia="Calibri" w:hAnsiTheme="majorHAnsi" w:cs="InterstateLight"/>
          <w:lang w:val="de-DE"/>
        </w:rPr>
      </w:pPr>
    </w:p>
    <w:p w:rsidR="007F69A5" w:rsidRDefault="007F69A5" w:rsidP="007F69A5">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7F69A5" w:rsidRDefault="007F69A5" w:rsidP="007F69A5">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7F69A5" w:rsidRDefault="007F69A5" w:rsidP="007F69A5">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lastRenderedPageBreak/>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7F69A5">
        <w:rPr>
          <w:rFonts w:ascii="Cambria" w:eastAsia="Calibri" w:hAnsi="Cambria" w:cs="Times New Roman"/>
          <w:b/>
          <w:color w:val="365F91" w:themeColor="accent1" w:themeShade="BF"/>
          <w:lang w:eastAsia="tr-TR"/>
        </w:rPr>
        <w:t xml:space="preserve">TÜBİTAK 1003 Çağrılarına YönelikDisiplinler Arası Ortak </w:t>
      </w:r>
      <w:r>
        <w:rPr>
          <w:rFonts w:ascii="Cambria" w:eastAsia="Calibri" w:hAnsi="Cambria" w:cs="Times New Roman"/>
          <w:b/>
          <w:color w:val="365F91" w:themeColor="accent1" w:themeShade="BF"/>
          <w:lang w:eastAsia="tr-TR"/>
        </w:rPr>
        <w:t xml:space="preserve"> </w:t>
      </w:r>
    </w:p>
    <w:p w:rsidR="007F69A5" w:rsidRPr="005B6F1E" w:rsidRDefault="007F69A5" w:rsidP="007F69A5">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F69A5">
        <w:rPr>
          <w:rFonts w:ascii="Cambria" w:eastAsia="Calibri" w:hAnsi="Cambria" w:cs="Times New Roman"/>
          <w:b/>
          <w:color w:val="365F91" w:themeColor="accent1" w:themeShade="BF"/>
          <w:lang w:eastAsia="tr-TR"/>
        </w:rPr>
        <w:t>Arama Araştırma Çalıştayı</w:t>
      </w:r>
    </w:p>
    <w:p w:rsidR="007F69A5" w:rsidRPr="005B6F1E" w:rsidRDefault="007F69A5" w:rsidP="007F69A5">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Pr>
          <w:rFonts w:asciiTheme="majorHAnsi" w:eastAsia="Calibri" w:hAnsiTheme="majorHAnsi" w:cs="InterstateLight"/>
          <w:lang w:val="de-DE"/>
        </w:rPr>
        <w:t>Cem</w:t>
      </w:r>
      <w:proofErr w:type="gramEnd"/>
      <w:r>
        <w:rPr>
          <w:rFonts w:asciiTheme="majorHAnsi" w:eastAsia="Calibri" w:hAnsiTheme="majorHAnsi" w:cs="InterstateLight"/>
          <w:lang w:val="de-DE"/>
        </w:rPr>
        <w:t xml:space="preserve"> Ersoy, TTO</w:t>
      </w:r>
    </w:p>
    <w:p w:rsidR="007F69A5" w:rsidRPr="005B6F1E" w:rsidRDefault="007F69A5" w:rsidP="007F69A5">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14 Mart</w:t>
      </w:r>
      <w:r w:rsidRPr="005B6F1E">
        <w:rPr>
          <w:rFonts w:asciiTheme="majorHAnsi" w:eastAsia="Calibri" w:hAnsiTheme="majorHAnsi" w:cs="InterstateLight"/>
          <w:lang w:val="de-DE"/>
        </w:rPr>
        <w:t xml:space="preserve"> 2014</w:t>
      </w:r>
    </w:p>
    <w:p w:rsidR="007F69A5" w:rsidRPr="005B6F1E" w:rsidRDefault="007F69A5" w:rsidP="007F69A5">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TETAM</w:t>
      </w:r>
    </w:p>
    <w:p w:rsidR="007F69A5" w:rsidRDefault="007F69A5" w:rsidP="007F69A5">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10</w:t>
      </w:r>
    </w:p>
    <w:p w:rsidR="007F69A5" w:rsidRDefault="007F69A5" w:rsidP="007F69A5">
      <w:pPr>
        <w:tabs>
          <w:tab w:val="left" w:pos="2835"/>
        </w:tabs>
        <w:spacing w:after="0" w:line="300" w:lineRule="exact"/>
        <w:rPr>
          <w:rFonts w:asciiTheme="majorHAnsi" w:eastAsia="Calibri" w:hAnsiTheme="majorHAnsi" w:cs="InterstateLight"/>
          <w:lang w:val="de-DE"/>
        </w:rPr>
      </w:pPr>
      <w:r w:rsidRPr="007F69A5">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4</w:t>
      </w:r>
    </w:p>
    <w:p w:rsidR="007F69A5" w:rsidRDefault="007F69A5" w:rsidP="007F69A5">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7F69A5" w:rsidRDefault="007F69A5" w:rsidP="007F69A5">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7F69A5">
        <w:rPr>
          <w:rFonts w:ascii="Cambria" w:eastAsia="Calibri" w:hAnsi="Cambria" w:cs="Times New Roman"/>
          <w:b/>
          <w:color w:val="365F91" w:themeColor="accent1" w:themeShade="BF"/>
          <w:lang w:eastAsia="tr-TR"/>
        </w:rPr>
        <w:t xml:space="preserve">Advanced Intrusion Detection and Prevention Workshop </w:t>
      </w:r>
      <w:r>
        <w:rPr>
          <w:rFonts w:ascii="Cambria" w:eastAsia="Calibri" w:hAnsi="Cambria" w:cs="Times New Roman"/>
          <w:b/>
          <w:color w:val="365F91" w:themeColor="accent1" w:themeShade="BF"/>
          <w:lang w:eastAsia="tr-TR"/>
        </w:rPr>
        <w:t xml:space="preserve"> </w:t>
      </w:r>
    </w:p>
    <w:p w:rsidR="007F69A5" w:rsidRPr="005B6F1E" w:rsidRDefault="007F69A5" w:rsidP="007F69A5">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F69A5">
        <w:rPr>
          <w:rFonts w:ascii="Cambria" w:eastAsia="Calibri" w:hAnsi="Cambria" w:cs="Times New Roman"/>
          <w:b/>
          <w:color w:val="365F91" w:themeColor="accent1" w:themeShade="BF"/>
          <w:lang w:eastAsia="tr-TR"/>
        </w:rPr>
        <w:t>(AIDP'14)</w:t>
      </w:r>
    </w:p>
    <w:p w:rsidR="007F69A5" w:rsidRPr="005B6F1E" w:rsidRDefault="007F69A5" w:rsidP="007F69A5">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Pr>
          <w:rFonts w:asciiTheme="majorHAnsi" w:eastAsia="Calibri" w:hAnsiTheme="majorHAnsi" w:cs="InterstateLight"/>
          <w:lang w:val="de-DE"/>
        </w:rPr>
        <w:t>Fatih</w:t>
      </w:r>
      <w:proofErr w:type="gramEnd"/>
      <w:r>
        <w:rPr>
          <w:rFonts w:asciiTheme="majorHAnsi" w:eastAsia="Calibri" w:hAnsiTheme="majorHAnsi" w:cs="InterstateLight"/>
          <w:lang w:val="de-DE"/>
        </w:rPr>
        <w:t xml:space="preserve"> Alagöz</w:t>
      </w:r>
    </w:p>
    <w:p w:rsidR="007F69A5" w:rsidRPr="005B6F1E" w:rsidRDefault="007F69A5" w:rsidP="007F69A5">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Pr="005B6F1E">
        <w:rPr>
          <w:rFonts w:asciiTheme="majorHAnsi" w:eastAsia="Calibri" w:hAnsiTheme="majorHAnsi" w:cs="InterstateLight"/>
          <w:lang w:val="de-DE"/>
        </w:rPr>
        <w:t>2014</w:t>
      </w:r>
    </w:p>
    <w:p w:rsidR="007F69A5" w:rsidRPr="005B6F1E" w:rsidRDefault="007F69A5" w:rsidP="007F69A5">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Marakesh</w:t>
      </w:r>
    </w:p>
    <w:p w:rsidR="007F69A5" w:rsidRDefault="007F69A5" w:rsidP="007F69A5">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100</w:t>
      </w:r>
    </w:p>
    <w:p w:rsidR="007F69A5" w:rsidRPr="005B6F1E" w:rsidRDefault="007F69A5" w:rsidP="007F69A5">
      <w:pPr>
        <w:tabs>
          <w:tab w:val="left" w:pos="2835"/>
        </w:tabs>
        <w:spacing w:after="0" w:line="300" w:lineRule="exact"/>
        <w:rPr>
          <w:rFonts w:asciiTheme="majorHAnsi" w:eastAsia="Calibri" w:hAnsiTheme="majorHAnsi" w:cs="InterstateLight"/>
          <w:lang w:val="de-DE"/>
        </w:rPr>
      </w:pPr>
      <w:r w:rsidRPr="007F69A5">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30</w:t>
      </w:r>
    </w:p>
    <w:p w:rsidR="007F69A5" w:rsidRPr="005B6F1E" w:rsidRDefault="007F69A5" w:rsidP="007F69A5">
      <w:pPr>
        <w:tabs>
          <w:tab w:val="left" w:pos="2835"/>
        </w:tabs>
        <w:spacing w:after="0" w:line="300" w:lineRule="exact"/>
        <w:rPr>
          <w:rFonts w:asciiTheme="majorHAnsi" w:eastAsia="Calibri" w:hAnsiTheme="majorHAnsi" w:cs="InterstateLight"/>
          <w:lang w:val="de-DE"/>
        </w:rPr>
      </w:pPr>
    </w:p>
    <w:p w:rsidR="007228F7" w:rsidRPr="005B6F1E" w:rsidRDefault="007228F7" w:rsidP="007228F7">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7228F7">
        <w:rPr>
          <w:rFonts w:ascii="Cambria" w:eastAsia="Calibri" w:hAnsi="Cambria" w:cs="Times New Roman"/>
          <w:b/>
          <w:color w:val="365F91" w:themeColor="accent1" w:themeShade="BF"/>
          <w:lang w:eastAsia="tr-TR"/>
        </w:rPr>
        <w:t>1</w:t>
      </w:r>
      <w:r w:rsidRPr="007228F7">
        <w:rPr>
          <w:rFonts w:ascii="Cambria" w:eastAsia="Calibri" w:hAnsi="Cambria" w:cs="Times New Roman"/>
          <w:b/>
          <w:color w:val="365F91" w:themeColor="accent1" w:themeShade="BF"/>
          <w:vertAlign w:val="superscript"/>
          <w:lang w:eastAsia="tr-TR"/>
        </w:rPr>
        <w:t>st</w:t>
      </w:r>
      <w:r w:rsidRPr="007228F7">
        <w:rPr>
          <w:rFonts w:ascii="Cambria" w:eastAsia="Calibri" w:hAnsi="Cambria" w:cs="Times New Roman"/>
          <w:b/>
          <w:color w:val="365F91" w:themeColor="accent1" w:themeShade="BF"/>
          <w:lang w:eastAsia="tr-TR"/>
        </w:rPr>
        <w:t xml:space="preserve"> Int. Symposium on Brain and Cognitive Sciences</w:t>
      </w:r>
    </w:p>
    <w:p w:rsidR="007228F7" w:rsidRPr="005B6F1E" w:rsidRDefault="007228F7" w:rsidP="007228F7">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sidRPr="008D187D">
        <w:rPr>
          <w:rFonts w:asciiTheme="majorHAnsi" w:eastAsia="Calibri" w:hAnsiTheme="majorHAnsi" w:cs="InterstateLight"/>
          <w:lang w:val="de-DE"/>
        </w:rPr>
        <w:t>A</w:t>
      </w:r>
      <w:proofErr w:type="gramEnd"/>
      <w:r w:rsidRPr="008D187D">
        <w:rPr>
          <w:rFonts w:asciiTheme="majorHAnsi" w:eastAsia="Calibri" w:hAnsiTheme="majorHAnsi" w:cs="InterstateLight"/>
          <w:lang w:val="de-DE"/>
        </w:rPr>
        <w:t>. Ali Salah</w:t>
      </w:r>
    </w:p>
    <w:p w:rsidR="007228F7" w:rsidRPr="005B6F1E" w:rsidRDefault="007228F7" w:rsidP="007228F7">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Pr="008D187D">
        <w:rPr>
          <w:rFonts w:asciiTheme="majorHAnsi" w:eastAsia="Calibri" w:hAnsiTheme="majorHAnsi" w:cs="InterstateLight"/>
          <w:lang w:val="de-DE"/>
        </w:rPr>
        <w:t>20 Nisan</w:t>
      </w:r>
      <w:r w:rsidRPr="008D187D">
        <w:rPr>
          <w:rFonts w:asciiTheme="majorHAnsi" w:eastAsia="Calibri" w:hAnsiTheme="majorHAnsi" w:cs="InterstateLight"/>
          <w:b/>
          <w:lang w:val="de-DE"/>
        </w:rPr>
        <w:t xml:space="preserve"> </w:t>
      </w:r>
      <w:r w:rsidRPr="008D187D">
        <w:rPr>
          <w:rFonts w:asciiTheme="majorHAnsi" w:eastAsia="Calibri" w:hAnsiTheme="majorHAnsi" w:cs="InterstateLight"/>
          <w:lang w:val="de-DE"/>
        </w:rPr>
        <w:t>2014</w:t>
      </w:r>
    </w:p>
    <w:p w:rsidR="007228F7" w:rsidRPr="005B6F1E" w:rsidRDefault="007228F7" w:rsidP="007228F7">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İstanbul</w:t>
      </w:r>
    </w:p>
    <w:p w:rsidR="007228F7" w:rsidRDefault="007228F7" w:rsidP="007228F7">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240</w:t>
      </w:r>
    </w:p>
    <w:p w:rsidR="007228F7" w:rsidRDefault="007228F7" w:rsidP="007228F7">
      <w:pPr>
        <w:tabs>
          <w:tab w:val="left" w:pos="2835"/>
        </w:tabs>
        <w:spacing w:after="0" w:line="300" w:lineRule="exact"/>
        <w:rPr>
          <w:rFonts w:asciiTheme="majorHAnsi" w:eastAsia="Calibri" w:hAnsiTheme="majorHAnsi" w:cs="InterstateLight"/>
          <w:lang w:val="de-DE"/>
        </w:rPr>
      </w:pPr>
      <w:r w:rsidRPr="007F69A5">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20</w:t>
      </w:r>
    </w:p>
    <w:p w:rsidR="00B64822" w:rsidRDefault="00B64822" w:rsidP="007228F7">
      <w:pPr>
        <w:tabs>
          <w:tab w:val="left" w:pos="2835"/>
        </w:tabs>
        <w:spacing w:after="0" w:line="300" w:lineRule="exact"/>
        <w:rPr>
          <w:rFonts w:asciiTheme="majorHAnsi" w:eastAsia="Calibri" w:hAnsiTheme="majorHAnsi" w:cs="InterstateLight"/>
          <w:lang w:val="de-DE"/>
        </w:rPr>
      </w:pPr>
    </w:p>
    <w:p w:rsidR="00B64822" w:rsidRPr="005B6F1E" w:rsidRDefault="00B64822" w:rsidP="00B64822">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B64822">
        <w:rPr>
          <w:rFonts w:ascii="Cambria" w:eastAsia="Calibri" w:hAnsi="Cambria" w:cs="Times New Roman"/>
          <w:b/>
          <w:color w:val="365F91" w:themeColor="accent1" w:themeShade="BF"/>
          <w:lang w:eastAsia="tr-TR"/>
        </w:rPr>
        <w:t>5</w:t>
      </w:r>
      <w:r w:rsidRPr="00B64822">
        <w:rPr>
          <w:rFonts w:ascii="Cambria" w:eastAsia="Calibri" w:hAnsi="Cambria" w:cs="Times New Roman"/>
          <w:b/>
          <w:color w:val="365F91" w:themeColor="accent1" w:themeShade="BF"/>
          <w:vertAlign w:val="superscript"/>
          <w:lang w:eastAsia="tr-TR"/>
        </w:rPr>
        <w:t>th</w:t>
      </w:r>
      <w:r w:rsidRPr="00B64822">
        <w:rPr>
          <w:rFonts w:ascii="Cambria" w:eastAsia="Calibri" w:hAnsi="Cambria" w:cs="Times New Roman"/>
          <w:b/>
          <w:color w:val="365F91" w:themeColor="accent1" w:themeShade="BF"/>
          <w:lang w:eastAsia="tr-TR"/>
        </w:rPr>
        <w:t xml:space="preserve"> Int. Workshop on Human Behavior Understanding (HBU)</w:t>
      </w:r>
    </w:p>
    <w:p w:rsidR="00B64822" w:rsidRPr="005B6F1E" w:rsidRDefault="00B64822" w:rsidP="00B64822">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sidRPr="008D187D">
        <w:rPr>
          <w:rFonts w:asciiTheme="majorHAnsi" w:eastAsia="Calibri" w:hAnsiTheme="majorHAnsi" w:cs="InterstateLight"/>
          <w:lang w:val="de-DE"/>
        </w:rPr>
        <w:t>A</w:t>
      </w:r>
      <w:proofErr w:type="gramEnd"/>
      <w:r w:rsidRPr="008D187D">
        <w:rPr>
          <w:rFonts w:asciiTheme="majorHAnsi" w:eastAsia="Calibri" w:hAnsiTheme="majorHAnsi" w:cs="InterstateLight"/>
          <w:lang w:val="de-DE"/>
        </w:rPr>
        <w:t>. Ali Salah</w:t>
      </w:r>
    </w:p>
    <w:p w:rsidR="00B64822" w:rsidRPr="005B6F1E" w:rsidRDefault="00B64822" w:rsidP="00B64822">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Pr="008D187D">
        <w:rPr>
          <w:rFonts w:asciiTheme="majorHAnsi" w:eastAsia="Calibri" w:hAnsiTheme="majorHAnsi" w:cs="InterstateLight"/>
          <w:lang w:val="de-DE"/>
        </w:rPr>
        <w:t>12 Eylül</w:t>
      </w:r>
      <w:r w:rsidRPr="008D187D">
        <w:rPr>
          <w:rFonts w:asciiTheme="majorHAnsi" w:eastAsia="Calibri" w:hAnsiTheme="majorHAnsi" w:cs="InterstateLight"/>
          <w:b/>
          <w:lang w:val="de-DE"/>
        </w:rPr>
        <w:t xml:space="preserve"> </w:t>
      </w:r>
      <w:r w:rsidRPr="008D187D">
        <w:rPr>
          <w:rFonts w:asciiTheme="majorHAnsi" w:eastAsia="Calibri" w:hAnsiTheme="majorHAnsi" w:cs="InterstateLight"/>
          <w:lang w:val="de-DE"/>
        </w:rPr>
        <w:t>2014</w:t>
      </w:r>
    </w:p>
    <w:p w:rsidR="00B64822" w:rsidRPr="005B6F1E" w:rsidRDefault="00B64822" w:rsidP="00B64822">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İstanbul</w:t>
      </w:r>
    </w:p>
    <w:p w:rsidR="00B64822" w:rsidRDefault="00B64822" w:rsidP="00B64822">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80</w:t>
      </w:r>
    </w:p>
    <w:p w:rsidR="00B64822" w:rsidRDefault="00B64822" w:rsidP="00B64822">
      <w:pPr>
        <w:tabs>
          <w:tab w:val="left" w:pos="2835"/>
        </w:tabs>
        <w:spacing w:after="0" w:line="300" w:lineRule="exact"/>
        <w:rPr>
          <w:rFonts w:asciiTheme="majorHAnsi" w:eastAsia="Calibri" w:hAnsiTheme="majorHAnsi" w:cs="InterstateLight"/>
          <w:lang w:val="de-DE"/>
        </w:rPr>
      </w:pPr>
      <w:r w:rsidRPr="007F69A5">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12</w:t>
      </w:r>
    </w:p>
    <w:p w:rsidR="00B64822" w:rsidRDefault="00B64822" w:rsidP="00B64822">
      <w:pPr>
        <w:tabs>
          <w:tab w:val="left" w:pos="2835"/>
        </w:tabs>
        <w:spacing w:after="0" w:line="300" w:lineRule="exact"/>
        <w:rPr>
          <w:rFonts w:asciiTheme="majorHAnsi" w:eastAsia="Calibri" w:hAnsiTheme="majorHAnsi" w:cs="InterstateLight"/>
          <w:lang w:val="de-DE"/>
        </w:rPr>
      </w:pPr>
    </w:p>
    <w:p w:rsidR="00B64822" w:rsidRPr="005B6F1E" w:rsidRDefault="00B64822" w:rsidP="00B64822">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B64822">
        <w:rPr>
          <w:rFonts w:ascii="Cambria" w:eastAsia="Calibri" w:hAnsi="Cambria" w:cs="Times New Roman"/>
          <w:b/>
          <w:color w:val="365F91" w:themeColor="accent1" w:themeShade="BF"/>
          <w:lang w:eastAsia="tr-TR"/>
        </w:rPr>
        <w:t>Turkish German Multim</w:t>
      </w:r>
      <w:r>
        <w:rPr>
          <w:rFonts w:ascii="Cambria" w:eastAsia="Calibri" w:hAnsi="Cambria" w:cs="Times New Roman"/>
          <w:b/>
          <w:color w:val="365F91" w:themeColor="accent1" w:themeShade="BF"/>
          <w:lang w:eastAsia="tr-TR"/>
        </w:rPr>
        <w:t>odal Interaction Summit (TGMIS)</w:t>
      </w:r>
    </w:p>
    <w:p w:rsidR="00B64822" w:rsidRPr="005B6F1E" w:rsidRDefault="00B64822" w:rsidP="00B64822">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sidRPr="008D187D">
        <w:rPr>
          <w:rFonts w:asciiTheme="majorHAnsi" w:eastAsia="Calibri" w:hAnsiTheme="majorHAnsi" w:cs="InterstateLight"/>
          <w:lang w:val="de-DE"/>
        </w:rPr>
        <w:t>A</w:t>
      </w:r>
      <w:proofErr w:type="gramEnd"/>
      <w:r w:rsidRPr="008D187D">
        <w:rPr>
          <w:rFonts w:asciiTheme="majorHAnsi" w:eastAsia="Calibri" w:hAnsiTheme="majorHAnsi" w:cs="InterstateLight"/>
          <w:lang w:val="de-DE"/>
        </w:rPr>
        <w:t>. Ali Salah</w:t>
      </w:r>
    </w:p>
    <w:p w:rsidR="00B64822" w:rsidRPr="005B6F1E" w:rsidRDefault="00B64822" w:rsidP="00B64822">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11 Kasım</w:t>
      </w:r>
      <w:r w:rsidRPr="008D187D">
        <w:rPr>
          <w:rFonts w:asciiTheme="majorHAnsi" w:eastAsia="Calibri" w:hAnsiTheme="majorHAnsi" w:cs="InterstateLight"/>
          <w:b/>
          <w:lang w:val="de-DE"/>
        </w:rPr>
        <w:t xml:space="preserve"> </w:t>
      </w:r>
      <w:r w:rsidRPr="008D187D">
        <w:rPr>
          <w:rFonts w:asciiTheme="majorHAnsi" w:eastAsia="Calibri" w:hAnsiTheme="majorHAnsi" w:cs="InterstateLight"/>
          <w:lang w:val="de-DE"/>
        </w:rPr>
        <w:t>2014</w:t>
      </w:r>
    </w:p>
    <w:p w:rsidR="00B64822" w:rsidRPr="005B6F1E" w:rsidRDefault="00B64822" w:rsidP="00B64822">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İstanbul</w:t>
      </w:r>
    </w:p>
    <w:p w:rsidR="00B64822" w:rsidRDefault="00B64822" w:rsidP="00B64822">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80</w:t>
      </w:r>
    </w:p>
    <w:p w:rsidR="00B64822" w:rsidRDefault="00B64822" w:rsidP="00B64822">
      <w:pPr>
        <w:tabs>
          <w:tab w:val="left" w:pos="2835"/>
        </w:tabs>
        <w:spacing w:after="0" w:line="300" w:lineRule="exact"/>
        <w:rPr>
          <w:rFonts w:asciiTheme="majorHAnsi" w:eastAsia="Calibri" w:hAnsiTheme="majorHAnsi" w:cs="InterstateLight"/>
          <w:lang w:val="de-DE"/>
        </w:rPr>
      </w:pPr>
      <w:r w:rsidRPr="007F69A5">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12</w:t>
      </w:r>
    </w:p>
    <w:p w:rsidR="00B64822" w:rsidRDefault="00B64822" w:rsidP="00B64822">
      <w:pPr>
        <w:tabs>
          <w:tab w:val="left" w:pos="2835"/>
        </w:tabs>
        <w:spacing w:after="0" w:line="300" w:lineRule="exact"/>
        <w:rPr>
          <w:rFonts w:asciiTheme="majorHAnsi" w:eastAsia="Calibri" w:hAnsiTheme="majorHAnsi" w:cs="InterstateLight"/>
          <w:lang w:val="de-DE"/>
        </w:rPr>
      </w:pPr>
    </w:p>
    <w:p w:rsidR="00B64822" w:rsidRDefault="00B64822" w:rsidP="00B64822">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B64822">
        <w:rPr>
          <w:rFonts w:ascii="Cambria" w:eastAsia="Calibri" w:hAnsi="Cambria" w:cs="Times New Roman"/>
          <w:b/>
          <w:color w:val="365F91" w:themeColor="accent1" w:themeShade="BF"/>
          <w:lang w:eastAsia="tr-TR"/>
        </w:rPr>
        <w:t>16</w:t>
      </w:r>
      <w:r w:rsidRPr="00B64822">
        <w:rPr>
          <w:rFonts w:ascii="Cambria" w:eastAsia="Calibri" w:hAnsi="Cambria" w:cs="Times New Roman"/>
          <w:b/>
          <w:color w:val="365F91" w:themeColor="accent1" w:themeShade="BF"/>
          <w:vertAlign w:val="superscript"/>
          <w:lang w:eastAsia="tr-TR"/>
        </w:rPr>
        <w:t>th</w:t>
      </w:r>
      <w:r w:rsidRPr="00B64822">
        <w:rPr>
          <w:rFonts w:ascii="Cambria" w:eastAsia="Calibri" w:hAnsi="Cambria" w:cs="Times New Roman"/>
          <w:b/>
          <w:color w:val="365F91" w:themeColor="accent1" w:themeShade="BF"/>
          <w:lang w:eastAsia="tr-TR"/>
        </w:rPr>
        <w:t xml:space="preserve"> ACM International Conference on Mu</w:t>
      </w:r>
      <w:r>
        <w:rPr>
          <w:rFonts w:ascii="Cambria" w:eastAsia="Calibri" w:hAnsi="Cambria" w:cs="Times New Roman"/>
          <w:b/>
          <w:color w:val="365F91" w:themeColor="accent1" w:themeShade="BF"/>
          <w:lang w:eastAsia="tr-TR"/>
        </w:rPr>
        <w:t xml:space="preserve">ltimodal </w:t>
      </w:r>
    </w:p>
    <w:p w:rsidR="00B64822" w:rsidRPr="005B6F1E" w:rsidRDefault="00B64822" w:rsidP="00B64822">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Interaction (ACM ICMI)</w:t>
      </w:r>
    </w:p>
    <w:p w:rsidR="00B64822" w:rsidRPr="005B6F1E" w:rsidRDefault="00B64822" w:rsidP="00B64822">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sidRPr="008D187D">
        <w:rPr>
          <w:rFonts w:asciiTheme="majorHAnsi" w:eastAsia="Calibri" w:hAnsiTheme="majorHAnsi" w:cs="InterstateLight"/>
          <w:lang w:val="de-DE"/>
        </w:rPr>
        <w:t>A</w:t>
      </w:r>
      <w:proofErr w:type="gramEnd"/>
      <w:r w:rsidRPr="008D187D">
        <w:rPr>
          <w:rFonts w:asciiTheme="majorHAnsi" w:eastAsia="Calibri" w:hAnsiTheme="majorHAnsi" w:cs="InterstateLight"/>
          <w:lang w:val="de-DE"/>
        </w:rPr>
        <w:t>. Ali Salah</w:t>
      </w:r>
    </w:p>
    <w:p w:rsidR="00B64822" w:rsidRPr="005B6F1E" w:rsidRDefault="00B64822" w:rsidP="00B64822">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Pr="008D187D">
        <w:rPr>
          <w:rFonts w:asciiTheme="majorHAnsi" w:eastAsia="Calibri" w:hAnsiTheme="majorHAnsi" w:cs="InterstateLight"/>
          <w:lang w:val="de-DE"/>
        </w:rPr>
        <w:t>12-16 Kasım</w:t>
      </w:r>
      <w:r w:rsidRPr="008D187D">
        <w:rPr>
          <w:rFonts w:asciiTheme="majorHAnsi" w:eastAsia="Calibri" w:hAnsiTheme="majorHAnsi" w:cs="InterstateLight"/>
          <w:b/>
          <w:lang w:val="de-DE"/>
        </w:rPr>
        <w:t xml:space="preserve"> </w:t>
      </w:r>
      <w:r w:rsidRPr="008D187D">
        <w:rPr>
          <w:rFonts w:asciiTheme="majorHAnsi" w:eastAsia="Calibri" w:hAnsiTheme="majorHAnsi" w:cs="InterstateLight"/>
          <w:lang w:val="de-DE"/>
        </w:rPr>
        <w:t>2014</w:t>
      </w:r>
    </w:p>
    <w:p w:rsidR="00B64822" w:rsidRPr="005B6F1E" w:rsidRDefault="00B64822" w:rsidP="00B64822">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sidR="00280F8C">
        <w:rPr>
          <w:rFonts w:asciiTheme="majorHAnsi" w:eastAsia="Calibri" w:hAnsiTheme="majorHAnsi" w:cs="InterstateLight"/>
          <w:lang w:val="de-DE"/>
        </w:rPr>
        <w:t>Boğaziçi Üniversitesi</w:t>
      </w:r>
    </w:p>
    <w:p w:rsidR="00B64822" w:rsidRDefault="00B64822" w:rsidP="00B64822">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sidR="00280F8C">
        <w:rPr>
          <w:rFonts w:asciiTheme="majorHAnsi" w:eastAsia="Calibri" w:hAnsiTheme="majorHAnsi" w:cs="InterstateLight"/>
          <w:lang w:val="de-DE"/>
        </w:rPr>
        <w:t>235</w:t>
      </w:r>
    </w:p>
    <w:p w:rsidR="00B64822" w:rsidRDefault="00B64822" w:rsidP="00B64822">
      <w:pPr>
        <w:tabs>
          <w:tab w:val="left" w:pos="2835"/>
        </w:tabs>
        <w:spacing w:after="0" w:line="300" w:lineRule="exact"/>
        <w:rPr>
          <w:rFonts w:asciiTheme="majorHAnsi" w:eastAsia="Calibri" w:hAnsiTheme="majorHAnsi" w:cs="InterstateLight"/>
          <w:lang w:val="de-DE"/>
        </w:rPr>
      </w:pPr>
      <w:r w:rsidRPr="007F69A5">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1</w:t>
      </w:r>
      <w:r w:rsidR="00280F8C">
        <w:rPr>
          <w:rFonts w:asciiTheme="majorHAnsi" w:eastAsia="Calibri" w:hAnsiTheme="majorHAnsi" w:cs="InterstateLight"/>
          <w:lang w:val="de-DE"/>
        </w:rPr>
        <w:t>10</w:t>
      </w:r>
    </w:p>
    <w:p w:rsidR="00280F8C" w:rsidRDefault="00280F8C" w:rsidP="00B64822">
      <w:pPr>
        <w:tabs>
          <w:tab w:val="left" w:pos="2835"/>
        </w:tabs>
        <w:spacing w:after="0" w:line="300" w:lineRule="exact"/>
        <w:rPr>
          <w:rFonts w:asciiTheme="majorHAnsi" w:eastAsia="Calibri" w:hAnsiTheme="majorHAnsi" w:cs="InterstateLight"/>
          <w:lang w:val="de-DE"/>
        </w:rPr>
      </w:pPr>
    </w:p>
    <w:p w:rsidR="001D3DE6" w:rsidRDefault="001D3DE6" w:rsidP="00280F8C">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280F8C" w:rsidRDefault="00280F8C" w:rsidP="00280F8C">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lastRenderedPageBreak/>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280F8C">
        <w:rPr>
          <w:rFonts w:ascii="Cambria" w:eastAsia="Calibri" w:hAnsi="Cambria" w:cs="Times New Roman"/>
          <w:b/>
          <w:color w:val="365F91" w:themeColor="accent1" w:themeShade="BF"/>
          <w:lang w:eastAsia="tr-TR"/>
        </w:rPr>
        <w:t>Çevresel Zeka ve Sosyal Sinyal İşleme Özel Oturumu</w:t>
      </w:r>
      <w:r w:rsidRPr="005B6F1E">
        <w:rPr>
          <w:rFonts w:ascii="Cambria" w:eastAsia="Calibri" w:hAnsi="Cambria" w:cs="Times New Roman"/>
          <w:b/>
          <w:color w:val="365F91" w:themeColor="accent1" w:themeShade="BF"/>
          <w:lang w:eastAsia="tr-TR"/>
        </w:rPr>
        <w:t xml:space="preserve"> </w:t>
      </w:r>
    </w:p>
    <w:p w:rsidR="00280F8C" w:rsidRPr="005B6F1E" w:rsidRDefault="00280F8C" w:rsidP="00280F8C">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sidRPr="008D187D">
        <w:rPr>
          <w:rFonts w:asciiTheme="majorHAnsi" w:eastAsia="Calibri" w:hAnsiTheme="majorHAnsi" w:cs="InterstateLight"/>
          <w:lang w:val="de-DE"/>
        </w:rPr>
        <w:t>A</w:t>
      </w:r>
      <w:proofErr w:type="gramEnd"/>
      <w:r w:rsidRPr="008D187D">
        <w:rPr>
          <w:rFonts w:asciiTheme="majorHAnsi" w:eastAsia="Calibri" w:hAnsiTheme="majorHAnsi" w:cs="InterstateLight"/>
          <w:lang w:val="de-DE"/>
        </w:rPr>
        <w:t>. Ali Salah</w:t>
      </w:r>
    </w:p>
    <w:p w:rsidR="00280F8C" w:rsidRPr="005B6F1E" w:rsidRDefault="00280F8C" w:rsidP="00280F8C">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Pr="008D187D">
        <w:rPr>
          <w:rFonts w:asciiTheme="majorHAnsi" w:eastAsia="Calibri" w:hAnsiTheme="majorHAnsi" w:cs="InterstateLight"/>
          <w:lang w:val="de-DE"/>
        </w:rPr>
        <w:t>23-25 Nisan</w:t>
      </w:r>
      <w:r w:rsidRPr="008D187D">
        <w:rPr>
          <w:rFonts w:asciiTheme="majorHAnsi" w:eastAsia="Calibri" w:hAnsiTheme="majorHAnsi" w:cs="InterstateLight"/>
          <w:b/>
          <w:lang w:val="de-DE"/>
        </w:rPr>
        <w:t xml:space="preserve"> </w:t>
      </w:r>
      <w:r w:rsidRPr="008D187D">
        <w:rPr>
          <w:rFonts w:asciiTheme="majorHAnsi" w:eastAsia="Calibri" w:hAnsiTheme="majorHAnsi" w:cs="InterstateLight"/>
          <w:lang w:val="de-DE"/>
        </w:rPr>
        <w:t>2014</w:t>
      </w:r>
    </w:p>
    <w:p w:rsidR="00280F8C" w:rsidRPr="005B6F1E" w:rsidRDefault="00280F8C" w:rsidP="00280F8C">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Trabzon</w:t>
      </w:r>
    </w:p>
    <w:p w:rsidR="00280F8C" w:rsidRDefault="00280F8C" w:rsidP="00280F8C">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235</w:t>
      </w:r>
    </w:p>
    <w:p w:rsidR="00280F8C" w:rsidRDefault="00280F8C" w:rsidP="00280F8C">
      <w:pPr>
        <w:tabs>
          <w:tab w:val="left" w:pos="2835"/>
        </w:tabs>
        <w:spacing w:after="0" w:line="300" w:lineRule="exact"/>
        <w:rPr>
          <w:rFonts w:asciiTheme="majorHAnsi" w:eastAsia="Calibri" w:hAnsiTheme="majorHAnsi" w:cs="InterstateLight"/>
          <w:lang w:val="de-DE"/>
        </w:rPr>
      </w:pPr>
      <w:r w:rsidRPr="007F69A5">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30</w:t>
      </w:r>
    </w:p>
    <w:p w:rsidR="001D3DE6" w:rsidRDefault="001D3DE6" w:rsidP="00280F8C">
      <w:pPr>
        <w:tabs>
          <w:tab w:val="left" w:pos="2835"/>
        </w:tabs>
        <w:spacing w:after="0" w:line="300" w:lineRule="exact"/>
        <w:rPr>
          <w:rFonts w:asciiTheme="majorHAnsi" w:eastAsia="Calibri" w:hAnsiTheme="majorHAnsi" w:cs="InterstateLight"/>
          <w:lang w:val="de-DE"/>
        </w:rPr>
      </w:pPr>
    </w:p>
    <w:p w:rsidR="001D3DE6" w:rsidRDefault="001D3DE6" w:rsidP="001D3DE6">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1D3DE6">
        <w:rPr>
          <w:rFonts w:ascii="Cambria" w:eastAsia="Calibri" w:hAnsi="Cambria" w:cs="Times New Roman"/>
          <w:b/>
          <w:color w:val="365F91" w:themeColor="accent1" w:themeShade="BF"/>
          <w:lang w:eastAsia="tr-TR"/>
        </w:rPr>
        <w:t xml:space="preserve">Mohan Kankanhalli, Multi-Camera Surveillance and Social </w:t>
      </w:r>
    </w:p>
    <w:p w:rsidR="001D3DE6" w:rsidRDefault="001D3DE6" w:rsidP="001D3DE6">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D3DE6">
        <w:rPr>
          <w:rFonts w:ascii="Cambria" w:eastAsia="Calibri" w:hAnsi="Cambria" w:cs="Times New Roman"/>
          <w:b/>
          <w:color w:val="365F91" w:themeColor="accent1" w:themeShade="BF"/>
          <w:lang w:eastAsia="tr-TR"/>
        </w:rPr>
        <w:t>Interaction Detection</w:t>
      </w:r>
    </w:p>
    <w:p w:rsidR="001D3DE6" w:rsidRPr="005B6F1E" w:rsidRDefault="001D3DE6" w:rsidP="001D3DE6">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sidRPr="008D187D">
        <w:rPr>
          <w:rFonts w:asciiTheme="majorHAnsi" w:eastAsia="Calibri" w:hAnsiTheme="majorHAnsi" w:cs="InterstateLight"/>
          <w:lang w:val="de-DE"/>
        </w:rPr>
        <w:t>A</w:t>
      </w:r>
      <w:proofErr w:type="gramEnd"/>
      <w:r w:rsidRPr="008D187D">
        <w:rPr>
          <w:rFonts w:asciiTheme="majorHAnsi" w:eastAsia="Calibri" w:hAnsiTheme="majorHAnsi" w:cs="InterstateLight"/>
          <w:lang w:val="de-DE"/>
        </w:rPr>
        <w:t>. Ali Salah</w:t>
      </w:r>
    </w:p>
    <w:p w:rsidR="001D3DE6" w:rsidRPr="005B6F1E" w:rsidRDefault="001D3DE6" w:rsidP="001D3DE6">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Pr="008D187D">
        <w:rPr>
          <w:rFonts w:asciiTheme="majorHAnsi" w:eastAsia="Calibri" w:hAnsiTheme="majorHAnsi" w:cs="InterstateLight"/>
          <w:lang w:val="de-DE"/>
        </w:rPr>
        <w:t>21-Şubat</w:t>
      </w:r>
      <w:r w:rsidRPr="008D187D">
        <w:rPr>
          <w:rFonts w:asciiTheme="majorHAnsi" w:eastAsia="Calibri" w:hAnsiTheme="majorHAnsi" w:cs="InterstateLight"/>
          <w:b/>
          <w:lang w:val="de-DE"/>
        </w:rPr>
        <w:t xml:space="preserve"> </w:t>
      </w:r>
      <w:r w:rsidRPr="008D187D">
        <w:rPr>
          <w:rFonts w:asciiTheme="majorHAnsi" w:eastAsia="Calibri" w:hAnsiTheme="majorHAnsi" w:cs="InterstateLight"/>
          <w:lang w:val="de-DE"/>
        </w:rPr>
        <w:t>2014</w:t>
      </w:r>
    </w:p>
    <w:p w:rsidR="001D3DE6" w:rsidRPr="005B6F1E" w:rsidRDefault="001D3DE6" w:rsidP="001D3DE6">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Boğaziçi Üniversitesi</w:t>
      </w:r>
    </w:p>
    <w:p w:rsidR="001D3DE6" w:rsidRDefault="001D3DE6" w:rsidP="001D3DE6">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30</w:t>
      </w:r>
    </w:p>
    <w:p w:rsidR="001D3DE6" w:rsidRDefault="001D3DE6" w:rsidP="001D3DE6">
      <w:pPr>
        <w:tabs>
          <w:tab w:val="left" w:pos="2835"/>
        </w:tabs>
        <w:spacing w:after="0" w:line="300" w:lineRule="exact"/>
        <w:rPr>
          <w:rFonts w:asciiTheme="majorHAnsi" w:eastAsia="Calibri" w:hAnsiTheme="majorHAnsi" w:cs="InterstateLight"/>
          <w:lang w:val="de-DE"/>
        </w:rPr>
      </w:pPr>
      <w:r w:rsidRPr="007F69A5">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1</w:t>
      </w:r>
    </w:p>
    <w:p w:rsidR="001D3DE6" w:rsidRDefault="001D3DE6" w:rsidP="001D3DE6">
      <w:pPr>
        <w:tabs>
          <w:tab w:val="left" w:pos="2835"/>
        </w:tabs>
        <w:spacing w:after="0" w:line="300" w:lineRule="exact"/>
        <w:rPr>
          <w:rFonts w:asciiTheme="majorHAnsi" w:eastAsia="Calibri" w:hAnsiTheme="majorHAnsi" w:cs="InterstateLight"/>
          <w:lang w:val="de-DE"/>
        </w:rPr>
      </w:pPr>
    </w:p>
    <w:p w:rsidR="001D3DE6" w:rsidRDefault="001D3DE6" w:rsidP="001D3DE6">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1D3DE6">
        <w:rPr>
          <w:rFonts w:ascii="Cambria" w:eastAsia="Calibri" w:hAnsi="Cambria" w:cs="Times New Roman"/>
          <w:b/>
          <w:color w:val="365F91" w:themeColor="accent1" w:themeShade="BF"/>
          <w:lang w:eastAsia="tr-TR"/>
        </w:rPr>
        <w:t>Theo Gevers, Colorful Computer Vision</w:t>
      </w:r>
      <w:r w:rsidRPr="005B6F1E">
        <w:rPr>
          <w:rFonts w:ascii="Cambria" w:eastAsia="Calibri" w:hAnsi="Cambria" w:cs="Times New Roman"/>
          <w:b/>
          <w:color w:val="365F91" w:themeColor="accent1" w:themeShade="BF"/>
          <w:lang w:eastAsia="tr-TR"/>
        </w:rPr>
        <w:t xml:space="preserve"> </w:t>
      </w:r>
    </w:p>
    <w:p w:rsidR="001D3DE6" w:rsidRPr="005B6F1E" w:rsidRDefault="001D3DE6" w:rsidP="001D3DE6">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sidRPr="008D187D">
        <w:rPr>
          <w:rFonts w:asciiTheme="majorHAnsi" w:eastAsia="Calibri" w:hAnsiTheme="majorHAnsi" w:cs="InterstateLight"/>
          <w:lang w:val="de-DE"/>
        </w:rPr>
        <w:t>A</w:t>
      </w:r>
      <w:proofErr w:type="gramEnd"/>
      <w:r w:rsidRPr="008D187D">
        <w:rPr>
          <w:rFonts w:asciiTheme="majorHAnsi" w:eastAsia="Calibri" w:hAnsiTheme="majorHAnsi" w:cs="InterstateLight"/>
          <w:lang w:val="de-DE"/>
        </w:rPr>
        <w:t>. Ali Salah</w:t>
      </w:r>
    </w:p>
    <w:p w:rsidR="001D3DE6" w:rsidRPr="005B6F1E" w:rsidRDefault="001D3DE6" w:rsidP="001D3DE6">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30 Mayıs</w:t>
      </w:r>
      <w:r w:rsidRPr="008D187D">
        <w:rPr>
          <w:rFonts w:asciiTheme="majorHAnsi" w:eastAsia="Calibri" w:hAnsiTheme="majorHAnsi" w:cs="InterstateLight"/>
          <w:b/>
          <w:lang w:val="de-DE"/>
        </w:rPr>
        <w:t xml:space="preserve"> </w:t>
      </w:r>
      <w:r w:rsidRPr="008D187D">
        <w:rPr>
          <w:rFonts w:asciiTheme="majorHAnsi" w:eastAsia="Calibri" w:hAnsiTheme="majorHAnsi" w:cs="InterstateLight"/>
          <w:lang w:val="de-DE"/>
        </w:rPr>
        <w:t>2014</w:t>
      </w:r>
    </w:p>
    <w:p w:rsidR="001D3DE6" w:rsidRPr="005B6F1E" w:rsidRDefault="001D3DE6" w:rsidP="001D3DE6">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Boğaziçi Üniversitesi</w:t>
      </w:r>
    </w:p>
    <w:p w:rsidR="001D3DE6" w:rsidRDefault="001D3DE6" w:rsidP="001D3DE6">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40</w:t>
      </w:r>
    </w:p>
    <w:p w:rsidR="001D3DE6" w:rsidRPr="005B6F1E" w:rsidRDefault="001D3DE6" w:rsidP="001D3DE6">
      <w:pPr>
        <w:tabs>
          <w:tab w:val="left" w:pos="2835"/>
        </w:tabs>
        <w:spacing w:after="0" w:line="300" w:lineRule="exact"/>
        <w:rPr>
          <w:rFonts w:asciiTheme="majorHAnsi" w:eastAsia="Calibri" w:hAnsiTheme="majorHAnsi" w:cs="InterstateLight"/>
          <w:lang w:val="de-DE"/>
        </w:rPr>
      </w:pPr>
      <w:r w:rsidRPr="007F69A5">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1</w:t>
      </w:r>
    </w:p>
    <w:p w:rsidR="001D3DE6" w:rsidRPr="005B6F1E" w:rsidRDefault="001D3DE6" w:rsidP="001D3DE6">
      <w:pPr>
        <w:tabs>
          <w:tab w:val="left" w:pos="2835"/>
        </w:tabs>
        <w:spacing w:after="0" w:line="300" w:lineRule="exact"/>
        <w:rPr>
          <w:rFonts w:asciiTheme="majorHAnsi" w:eastAsia="Calibri" w:hAnsiTheme="majorHAnsi" w:cs="InterstateLight"/>
          <w:lang w:val="de-DE"/>
        </w:rPr>
      </w:pPr>
    </w:p>
    <w:p w:rsidR="001D3DE6" w:rsidRDefault="001D3DE6" w:rsidP="001D3DE6">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1D3DE6">
        <w:rPr>
          <w:rFonts w:ascii="Cambria" w:eastAsia="Calibri" w:hAnsi="Cambria" w:cs="Times New Roman"/>
          <w:b/>
          <w:color w:val="365F91" w:themeColor="accent1" w:themeShade="BF"/>
          <w:lang w:eastAsia="tr-TR"/>
        </w:rPr>
        <w:t xml:space="preserve">Suleman Shahid, Child-Robot Interaction: A Cross-Cultural </w:t>
      </w:r>
    </w:p>
    <w:p w:rsidR="001D3DE6" w:rsidRDefault="001D3DE6" w:rsidP="001D3DE6">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D3DE6">
        <w:rPr>
          <w:rFonts w:ascii="Cambria" w:eastAsia="Calibri" w:hAnsi="Cambria" w:cs="Times New Roman"/>
          <w:b/>
          <w:color w:val="365F91" w:themeColor="accent1" w:themeShade="BF"/>
          <w:lang w:eastAsia="tr-TR"/>
        </w:rPr>
        <w:t>Perspective</w:t>
      </w:r>
    </w:p>
    <w:p w:rsidR="001D3DE6" w:rsidRPr="005B6F1E" w:rsidRDefault="001D3DE6" w:rsidP="001D3DE6">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sidRPr="008D187D">
        <w:rPr>
          <w:rFonts w:asciiTheme="majorHAnsi" w:eastAsia="Calibri" w:hAnsiTheme="majorHAnsi" w:cs="InterstateLight"/>
          <w:lang w:val="de-DE"/>
        </w:rPr>
        <w:t>A</w:t>
      </w:r>
      <w:proofErr w:type="gramEnd"/>
      <w:r w:rsidRPr="008D187D">
        <w:rPr>
          <w:rFonts w:asciiTheme="majorHAnsi" w:eastAsia="Calibri" w:hAnsiTheme="majorHAnsi" w:cs="InterstateLight"/>
          <w:lang w:val="de-DE"/>
        </w:rPr>
        <w:t>. Ali Salah</w:t>
      </w:r>
    </w:p>
    <w:p w:rsidR="001D3DE6" w:rsidRPr="005B6F1E" w:rsidRDefault="001D3DE6" w:rsidP="001D3DE6">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Pr="008D187D">
        <w:rPr>
          <w:rFonts w:asciiTheme="majorHAnsi" w:eastAsia="Calibri" w:hAnsiTheme="majorHAnsi" w:cs="InterstateLight"/>
          <w:lang w:val="de-DE"/>
        </w:rPr>
        <w:t>10 Haziran</w:t>
      </w:r>
      <w:r w:rsidRPr="008D187D">
        <w:rPr>
          <w:rFonts w:asciiTheme="majorHAnsi" w:eastAsia="Calibri" w:hAnsiTheme="majorHAnsi" w:cs="InterstateLight"/>
          <w:b/>
          <w:lang w:val="de-DE"/>
        </w:rPr>
        <w:t xml:space="preserve"> </w:t>
      </w:r>
      <w:r w:rsidRPr="008D187D">
        <w:rPr>
          <w:rFonts w:asciiTheme="majorHAnsi" w:eastAsia="Calibri" w:hAnsiTheme="majorHAnsi" w:cs="InterstateLight"/>
          <w:lang w:val="de-DE"/>
        </w:rPr>
        <w:t>2014</w:t>
      </w:r>
    </w:p>
    <w:p w:rsidR="001D3DE6" w:rsidRPr="005B6F1E" w:rsidRDefault="001D3DE6" w:rsidP="001D3DE6">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Boğaziçi Üniversitesi</w:t>
      </w:r>
    </w:p>
    <w:p w:rsidR="001D3DE6" w:rsidRDefault="001D3DE6" w:rsidP="001D3DE6">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30</w:t>
      </w:r>
    </w:p>
    <w:p w:rsidR="001D3DE6" w:rsidRPr="005B6F1E" w:rsidRDefault="001D3DE6" w:rsidP="001D3DE6">
      <w:pPr>
        <w:tabs>
          <w:tab w:val="left" w:pos="2835"/>
        </w:tabs>
        <w:spacing w:after="0" w:line="300" w:lineRule="exact"/>
        <w:rPr>
          <w:rFonts w:asciiTheme="majorHAnsi" w:eastAsia="Calibri" w:hAnsiTheme="majorHAnsi" w:cs="InterstateLight"/>
          <w:lang w:val="de-DE"/>
        </w:rPr>
      </w:pPr>
      <w:r w:rsidRPr="007F69A5">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1</w:t>
      </w:r>
    </w:p>
    <w:p w:rsidR="001D3DE6" w:rsidRPr="005B6F1E" w:rsidRDefault="001D3DE6" w:rsidP="00280F8C">
      <w:pPr>
        <w:tabs>
          <w:tab w:val="left" w:pos="2835"/>
        </w:tabs>
        <w:spacing w:after="0" w:line="300" w:lineRule="exact"/>
        <w:rPr>
          <w:rFonts w:asciiTheme="majorHAnsi" w:eastAsia="Calibri" w:hAnsiTheme="majorHAnsi" w:cs="InterstateLight"/>
          <w:lang w:val="de-DE"/>
        </w:rPr>
      </w:pPr>
    </w:p>
    <w:p w:rsidR="001D3DE6" w:rsidRDefault="001D3DE6" w:rsidP="001D3DE6">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1D3DE6">
        <w:rPr>
          <w:rFonts w:ascii="Cambria" w:eastAsia="Calibri" w:hAnsi="Cambria" w:cs="Times New Roman"/>
          <w:b/>
          <w:color w:val="365F91" w:themeColor="accent1" w:themeShade="BF"/>
          <w:lang w:eastAsia="tr-TR"/>
        </w:rPr>
        <w:t xml:space="preserve">GÖMSİS 2014: 4. Gomulu Sistemler ve Uygulamalari </w:t>
      </w:r>
    </w:p>
    <w:p w:rsidR="001D3DE6" w:rsidRDefault="001D3DE6" w:rsidP="001D3DE6">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D3DE6">
        <w:rPr>
          <w:rFonts w:ascii="Cambria" w:eastAsia="Calibri" w:hAnsi="Cambria" w:cs="Times New Roman"/>
          <w:b/>
          <w:color w:val="365F91" w:themeColor="accent1" w:themeShade="BF"/>
          <w:lang w:eastAsia="tr-TR"/>
        </w:rPr>
        <w:t>Sempozyumu </w:t>
      </w:r>
      <w:r w:rsidRPr="005B6F1E">
        <w:rPr>
          <w:rFonts w:ascii="Cambria" w:eastAsia="Calibri" w:hAnsi="Cambria" w:cs="Times New Roman"/>
          <w:b/>
          <w:color w:val="365F91" w:themeColor="accent1" w:themeShade="BF"/>
          <w:lang w:eastAsia="tr-TR"/>
        </w:rPr>
        <w:t xml:space="preserve"> </w:t>
      </w:r>
    </w:p>
    <w:p w:rsidR="001D3DE6" w:rsidRPr="005B6F1E" w:rsidRDefault="001D3DE6" w:rsidP="001D3DE6">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Pr>
          <w:rFonts w:asciiTheme="majorHAnsi" w:eastAsia="Calibri" w:hAnsiTheme="majorHAnsi" w:cs="InterstateLight"/>
          <w:lang w:val="de-DE"/>
        </w:rPr>
        <w:t>Arda</w:t>
      </w:r>
      <w:proofErr w:type="gramEnd"/>
      <w:r>
        <w:rPr>
          <w:rFonts w:asciiTheme="majorHAnsi" w:eastAsia="Calibri" w:hAnsiTheme="majorHAnsi" w:cs="InterstateLight"/>
          <w:lang w:val="de-DE"/>
        </w:rPr>
        <w:t xml:space="preserve"> Yurdakul</w:t>
      </w:r>
    </w:p>
    <w:p w:rsidR="001D3DE6" w:rsidRPr="005B6F1E" w:rsidRDefault="001D3DE6" w:rsidP="001D3DE6">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Pr="008D187D">
        <w:rPr>
          <w:rFonts w:asciiTheme="majorHAnsi" w:eastAsia="Calibri" w:hAnsiTheme="majorHAnsi" w:cs="InterstateLight"/>
          <w:lang w:val="de-DE"/>
        </w:rPr>
        <w:t>10 Haziran</w:t>
      </w:r>
      <w:r w:rsidRPr="008D187D">
        <w:rPr>
          <w:rFonts w:asciiTheme="majorHAnsi" w:eastAsia="Calibri" w:hAnsiTheme="majorHAnsi" w:cs="InterstateLight"/>
          <w:b/>
          <w:lang w:val="de-DE"/>
        </w:rPr>
        <w:t xml:space="preserve"> </w:t>
      </w:r>
      <w:r w:rsidRPr="008D187D">
        <w:rPr>
          <w:rFonts w:asciiTheme="majorHAnsi" w:eastAsia="Calibri" w:hAnsiTheme="majorHAnsi" w:cs="InterstateLight"/>
          <w:lang w:val="de-DE"/>
        </w:rPr>
        <w:t>2014</w:t>
      </w:r>
    </w:p>
    <w:p w:rsidR="001D3DE6" w:rsidRPr="005B6F1E" w:rsidRDefault="001D3DE6" w:rsidP="001D3DE6">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İstanbul</w:t>
      </w:r>
    </w:p>
    <w:p w:rsidR="001D3DE6" w:rsidRDefault="001D3DE6" w:rsidP="001D3DE6">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534</w:t>
      </w:r>
    </w:p>
    <w:p w:rsidR="00280F8C" w:rsidRDefault="001D3DE6" w:rsidP="001D3DE6">
      <w:pPr>
        <w:tabs>
          <w:tab w:val="left" w:pos="2835"/>
        </w:tabs>
        <w:spacing w:after="0" w:line="300" w:lineRule="exact"/>
        <w:rPr>
          <w:rFonts w:asciiTheme="majorHAnsi" w:eastAsia="Calibri" w:hAnsiTheme="majorHAnsi" w:cs="InterstateLight"/>
          <w:lang w:val="de-DE"/>
        </w:rPr>
      </w:pPr>
      <w:r w:rsidRPr="007F69A5">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300</w:t>
      </w:r>
    </w:p>
    <w:p w:rsidR="00E50F0F" w:rsidRDefault="00E50F0F" w:rsidP="001D3DE6">
      <w:pPr>
        <w:tabs>
          <w:tab w:val="left" w:pos="2835"/>
        </w:tabs>
        <w:spacing w:after="0" w:line="300" w:lineRule="exact"/>
        <w:rPr>
          <w:rFonts w:asciiTheme="majorHAnsi" w:eastAsia="Calibri" w:hAnsiTheme="majorHAnsi" w:cs="InterstateLight"/>
          <w:lang w:val="de-DE"/>
        </w:rPr>
      </w:pPr>
    </w:p>
    <w:p w:rsidR="00E50F0F" w:rsidRDefault="00E50F0F" w:rsidP="00E50F0F">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E50F0F">
        <w:rPr>
          <w:rFonts w:ascii="Cambria" w:eastAsia="Calibri" w:hAnsi="Cambria" w:cs="Times New Roman"/>
          <w:b/>
          <w:color w:val="365F91" w:themeColor="accent1" w:themeShade="BF"/>
          <w:lang w:eastAsia="tr-TR"/>
        </w:rPr>
        <w:t>ImageCLEF Çalıştayı (Liver CT Annotation)</w:t>
      </w:r>
      <w:r w:rsidRPr="005B6F1E">
        <w:rPr>
          <w:rFonts w:ascii="Cambria" w:eastAsia="Calibri" w:hAnsi="Cambria" w:cs="Times New Roman"/>
          <w:b/>
          <w:color w:val="365F91" w:themeColor="accent1" w:themeShade="BF"/>
          <w:lang w:eastAsia="tr-TR"/>
        </w:rPr>
        <w:t xml:space="preserve"> </w:t>
      </w:r>
    </w:p>
    <w:p w:rsidR="00E50F0F" w:rsidRPr="005B6F1E" w:rsidRDefault="00E50F0F" w:rsidP="00E50F0F">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Pr>
          <w:rFonts w:asciiTheme="majorHAnsi" w:eastAsia="Calibri" w:hAnsiTheme="majorHAnsi" w:cs="InterstateLight"/>
          <w:lang w:val="de-DE"/>
        </w:rPr>
        <w:t>Burak</w:t>
      </w:r>
      <w:proofErr w:type="gramEnd"/>
      <w:r>
        <w:rPr>
          <w:rFonts w:asciiTheme="majorHAnsi" w:eastAsia="Calibri" w:hAnsiTheme="majorHAnsi" w:cs="InterstateLight"/>
          <w:lang w:val="de-DE"/>
        </w:rPr>
        <w:t xml:space="preserve"> Acar</w:t>
      </w:r>
    </w:p>
    <w:p w:rsidR="00E50F0F" w:rsidRDefault="00E50F0F" w:rsidP="00E50F0F">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Pr="008D187D">
        <w:rPr>
          <w:rFonts w:asciiTheme="majorHAnsi" w:eastAsia="Calibri" w:hAnsiTheme="majorHAnsi" w:cs="InterstateLight"/>
          <w:lang w:val="de-DE"/>
        </w:rPr>
        <w:t>15-18 Eylül</w:t>
      </w:r>
      <w:r w:rsidRPr="008D187D">
        <w:rPr>
          <w:rFonts w:asciiTheme="majorHAnsi" w:eastAsia="Calibri" w:hAnsiTheme="majorHAnsi" w:cs="InterstateLight"/>
          <w:b/>
          <w:lang w:val="de-DE"/>
        </w:rPr>
        <w:t xml:space="preserve"> </w:t>
      </w:r>
      <w:r w:rsidRPr="008D187D">
        <w:rPr>
          <w:rFonts w:asciiTheme="majorHAnsi" w:eastAsia="Calibri" w:hAnsiTheme="majorHAnsi" w:cs="InterstateLight"/>
          <w:lang w:val="de-DE"/>
        </w:rPr>
        <w:t>2014</w:t>
      </w:r>
    </w:p>
    <w:p w:rsidR="00E50F0F" w:rsidRPr="005B6F1E" w:rsidRDefault="00E50F0F" w:rsidP="00E50F0F">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r>
      <w:r>
        <w:rPr>
          <w:rFonts w:asciiTheme="majorHAnsi" w:eastAsia="Calibri" w:hAnsiTheme="majorHAnsi" w:cs="InterstateLight"/>
          <w:b/>
          <w:color w:val="6E6F71"/>
          <w:lang w:val="de-DE"/>
        </w:rPr>
        <w:tab/>
      </w:r>
      <w:r w:rsidRPr="005B6F1E">
        <w:rPr>
          <w:rFonts w:asciiTheme="majorHAnsi" w:eastAsia="Calibri" w:hAnsiTheme="majorHAnsi" w:cs="InterstateLight"/>
          <w:b/>
          <w:color w:val="6E6F71"/>
          <w:lang w:val="de-DE"/>
        </w:rPr>
        <w:t xml:space="preserve">: </w:t>
      </w:r>
      <w:r w:rsidRPr="008D187D">
        <w:rPr>
          <w:rFonts w:asciiTheme="majorHAnsi" w:eastAsia="Calibri" w:hAnsiTheme="majorHAnsi" w:cs="InterstateLight"/>
          <w:lang w:val="de-DE"/>
        </w:rPr>
        <w:t>Univ. of</w:t>
      </w:r>
      <w:r>
        <w:rPr>
          <w:rFonts w:asciiTheme="majorHAnsi" w:eastAsia="Calibri" w:hAnsiTheme="majorHAnsi" w:cs="InterstateLight"/>
          <w:lang w:val="de-DE"/>
        </w:rPr>
        <w:t xml:space="preserve"> </w:t>
      </w:r>
      <w:r w:rsidRPr="008D187D">
        <w:rPr>
          <w:rFonts w:asciiTheme="majorHAnsi" w:eastAsia="Calibri" w:hAnsiTheme="majorHAnsi" w:cs="InterstateLight"/>
          <w:lang w:val="de-DE"/>
        </w:rPr>
        <w:t xml:space="preserve"> Sheffield</w:t>
      </w:r>
    </w:p>
    <w:p w:rsidR="00E50F0F" w:rsidRDefault="00E50F0F" w:rsidP="00E50F0F">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50</w:t>
      </w:r>
    </w:p>
    <w:p w:rsidR="00E50F0F" w:rsidRDefault="00E50F0F" w:rsidP="00E50F0F">
      <w:pPr>
        <w:tabs>
          <w:tab w:val="left" w:pos="2835"/>
        </w:tabs>
        <w:spacing w:after="0" w:line="300" w:lineRule="exact"/>
        <w:rPr>
          <w:rFonts w:asciiTheme="majorHAnsi" w:eastAsia="Calibri" w:hAnsiTheme="majorHAnsi" w:cs="InterstateLight"/>
          <w:lang w:val="de-DE"/>
        </w:rPr>
      </w:pPr>
      <w:r w:rsidRPr="007F69A5">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12</w:t>
      </w:r>
    </w:p>
    <w:p w:rsidR="00E50F0F" w:rsidRDefault="00E50F0F" w:rsidP="00E50F0F">
      <w:pPr>
        <w:tabs>
          <w:tab w:val="left" w:pos="2835"/>
        </w:tabs>
        <w:spacing w:after="0" w:line="300" w:lineRule="exact"/>
        <w:rPr>
          <w:rFonts w:asciiTheme="majorHAnsi" w:eastAsia="Calibri" w:hAnsiTheme="majorHAnsi" w:cs="InterstateLight"/>
          <w:lang w:val="de-DE"/>
        </w:rPr>
      </w:pPr>
    </w:p>
    <w:p w:rsidR="005A445D" w:rsidRDefault="005A445D" w:rsidP="00E50F0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E50F0F" w:rsidRDefault="00E50F0F" w:rsidP="00E50F0F">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lastRenderedPageBreak/>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E50F0F">
        <w:rPr>
          <w:rFonts w:ascii="Cambria" w:eastAsia="Calibri" w:hAnsi="Cambria" w:cs="Times New Roman"/>
          <w:b/>
          <w:color w:val="365F91" w:themeColor="accent1" w:themeShade="BF"/>
          <w:lang w:eastAsia="tr-TR"/>
        </w:rPr>
        <w:t xml:space="preserve">In. Conf. </w:t>
      </w:r>
      <w:r>
        <w:rPr>
          <w:rFonts w:ascii="Cambria" w:eastAsia="Calibri" w:hAnsi="Cambria" w:cs="Times New Roman"/>
          <w:b/>
          <w:color w:val="365F91" w:themeColor="accent1" w:themeShade="BF"/>
          <w:lang w:eastAsia="tr-TR"/>
        </w:rPr>
        <w:t>o</w:t>
      </w:r>
      <w:r w:rsidRPr="00E50F0F">
        <w:rPr>
          <w:rFonts w:ascii="Cambria" w:eastAsia="Calibri" w:hAnsi="Cambria" w:cs="Times New Roman"/>
          <w:b/>
          <w:color w:val="365F91" w:themeColor="accent1" w:themeShade="BF"/>
          <w:lang w:eastAsia="tr-TR"/>
        </w:rPr>
        <w:t>n Pattern Recognition: ICPR 2014</w:t>
      </w:r>
    </w:p>
    <w:p w:rsidR="00E50F0F" w:rsidRPr="005B6F1E" w:rsidRDefault="00E50F0F" w:rsidP="00E50F0F">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sidRPr="008D187D">
        <w:rPr>
          <w:rFonts w:asciiTheme="majorHAnsi" w:eastAsia="Calibri" w:hAnsiTheme="majorHAnsi" w:cs="InterstateLight"/>
          <w:lang w:val="de-DE"/>
        </w:rPr>
        <w:t>Ayşın</w:t>
      </w:r>
      <w:proofErr w:type="gramEnd"/>
      <w:r w:rsidRPr="008D187D">
        <w:rPr>
          <w:rFonts w:asciiTheme="majorHAnsi" w:eastAsia="Calibri" w:hAnsiTheme="majorHAnsi" w:cs="InterstateLight"/>
          <w:lang w:val="de-DE"/>
        </w:rPr>
        <w:t xml:space="preserve"> Ertüzün</w:t>
      </w:r>
    </w:p>
    <w:p w:rsidR="00E50F0F" w:rsidRDefault="00E50F0F" w:rsidP="00E50F0F">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w:t>
      </w:r>
      <w:r>
        <w:rPr>
          <w:rFonts w:asciiTheme="majorHAnsi" w:eastAsia="Calibri" w:hAnsiTheme="majorHAnsi" w:cs="InterstateLight"/>
          <w:b/>
          <w:color w:val="6E6F71"/>
          <w:lang w:val="de-DE"/>
        </w:rPr>
        <w:t xml:space="preserve"> </w:t>
      </w:r>
      <w:r w:rsidRPr="008D187D">
        <w:rPr>
          <w:rFonts w:asciiTheme="majorHAnsi" w:eastAsia="Calibri" w:hAnsiTheme="majorHAnsi" w:cs="InterstateLight"/>
          <w:lang w:val="de-DE"/>
        </w:rPr>
        <w:t>Ağustos2014</w:t>
      </w:r>
    </w:p>
    <w:p w:rsidR="00E50F0F" w:rsidRPr="005B6F1E" w:rsidRDefault="00E50F0F" w:rsidP="00E50F0F">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r>
      <w:r>
        <w:rPr>
          <w:rFonts w:asciiTheme="majorHAnsi" w:eastAsia="Calibri" w:hAnsiTheme="majorHAnsi" w:cs="InterstateLight"/>
          <w:b/>
          <w:color w:val="6E6F71"/>
          <w:lang w:val="de-DE"/>
        </w:rPr>
        <w:tab/>
      </w:r>
      <w:r w:rsidRPr="005B6F1E">
        <w:rPr>
          <w:rFonts w:asciiTheme="majorHAnsi" w:eastAsia="Calibri" w:hAnsiTheme="majorHAnsi" w:cs="InterstateLight"/>
          <w:b/>
          <w:color w:val="6E6F71"/>
          <w:lang w:val="de-DE"/>
        </w:rPr>
        <w:t xml:space="preserve">: </w:t>
      </w:r>
      <w:r w:rsidRPr="008D187D">
        <w:rPr>
          <w:rFonts w:asciiTheme="majorHAnsi" w:eastAsia="Calibri" w:hAnsiTheme="majorHAnsi" w:cs="InterstateLight"/>
          <w:lang w:val="de-DE"/>
        </w:rPr>
        <w:t xml:space="preserve">Stockholm </w:t>
      </w:r>
    </w:p>
    <w:p w:rsidR="00E50F0F" w:rsidRDefault="00E50F0F" w:rsidP="00E50F0F">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1000</w:t>
      </w:r>
    </w:p>
    <w:p w:rsidR="00E50F0F" w:rsidRPr="005B6F1E" w:rsidRDefault="00E50F0F" w:rsidP="00E50F0F">
      <w:pPr>
        <w:tabs>
          <w:tab w:val="left" w:pos="2835"/>
        </w:tabs>
        <w:spacing w:after="0" w:line="300" w:lineRule="exact"/>
        <w:rPr>
          <w:rFonts w:asciiTheme="majorHAnsi" w:eastAsia="Calibri" w:hAnsiTheme="majorHAnsi" w:cs="InterstateLight"/>
          <w:lang w:val="de-DE"/>
        </w:rPr>
      </w:pPr>
      <w:r w:rsidRPr="007F69A5">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300</w:t>
      </w:r>
    </w:p>
    <w:p w:rsidR="00E50F0F" w:rsidRPr="005B6F1E" w:rsidRDefault="00E50F0F" w:rsidP="00E50F0F">
      <w:pPr>
        <w:tabs>
          <w:tab w:val="left" w:pos="2835"/>
        </w:tabs>
        <w:spacing w:after="0" w:line="300" w:lineRule="exact"/>
        <w:rPr>
          <w:rFonts w:asciiTheme="majorHAnsi" w:eastAsia="Calibri" w:hAnsiTheme="majorHAnsi" w:cs="InterstateLight"/>
          <w:lang w:val="de-DE"/>
        </w:rPr>
      </w:pPr>
    </w:p>
    <w:p w:rsidR="000245C0" w:rsidRPr="007B03B1" w:rsidRDefault="000245C0" w:rsidP="009C5892">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I-MERKEZ ÜYELERİNİN KATILDIKLARI BİLİMSEL TOPLANTILAR</w:t>
      </w:r>
    </w:p>
    <w:p w:rsidR="000245C0" w:rsidRPr="00BF6917" w:rsidRDefault="000245C0" w:rsidP="009C5892">
      <w:pPr>
        <w:autoSpaceDE w:val="0"/>
        <w:autoSpaceDN w:val="0"/>
        <w:adjustRightInd w:val="0"/>
        <w:spacing w:after="0" w:line="300" w:lineRule="exact"/>
        <w:ind w:left="2124" w:hanging="2124"/>
        <w:rPr>
          <w:rFonts w:asciiTheme="majorHAnsi" w:hAnsiTheme="majorHAnsi"/>
          <w:b/>
          <w:color w:val="365F91" w:themeColor="accent1" w:themeShade="BF"/>
          <w:lang w:val="en-US" w:eastAsia="ko-KR"/>
        </w:rPr>
      </w:pPr>
    </w:p>
    <w:p w:rsidR="000245C0" w:rsidRPr="007B03B1" w:rsidRDefault="000245C0" w:rsidP="009C5892">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7B03B1">
        <w:rPr>
          <w:rFonts w:asciiTheme="majorHAnsi" w:eastAsia="Calibri" w:hAnsiTheme="majorHAnsi" w:cs="InterstateLight"/>
          <w:b/>
          <w:color w:val="365F91" w:themeColor="accent1" w:themeShade="BF"/>
          <w:sz w:val="22"/>
          <w:szCs w:val="22"/>
          <w:lang w:val="de-DE" w:eastAsia="en-US"/>
        </w:rPr>
        <w:t>Toplantının Adı</w:t>
      </w:r>
      <w:r w:rsidRPr="007B03B1">
        <w:rPr>
          <w:rFonts w:asciiTheme="majorHAnsi" w:eastAsia="Calibri" w:hAnsiTheme="majorHAnsi" w:cs="InterstateLight"/>
          <w:b/>
          <w:color w:val="365F91" w:themeColor="accent1" w:themeShade="BF"/>
          <w:sz w:val="22"/>
          <w:szCs w:val="22"/>
          <w:lang w:val="de-DE" w:eastAsia="en-US"/>
        </w:rPr>
        <w:tab/>
      </w:r>
      <w:r w:rsidRPr="007B03B1">
        <w:rPr>
          <w:rFonts w:asciiTheme="majorHAnsi" w:eastAsia="Calibri" w:hAnsiTheme="majorHAnsi" w:cs="InterstateLight"/>
          <w:b/>
          <w:color w:val="365F91" w:themeColor="accent1" w:themeShade="BF"/>
          <w:sz w:val="22"/>
          <w:szCs w:val="22"/>
          <w:lang w:val="de-DE" w:eastAsia="en-US"/>
        </w:rPr>
        <w:tab/>
        <w:t xml:space="preserve">: </w:t>
      </w:r>
      <w:r w:rsidR="00161165">
        <w:rPr>
          <w:rFonts w:asciiTheme="majorHAnsi" w:eastAsia="Calibri" w:hAnsiTheme="majorHAnsi" w:cs="InterstateLight"/>
          <w:b/>
          <w:color w:val="365F91" w:themeColor="accent1" w:themeShade="BF"/>
          <w:sz w:val="22"/>
          <w:szCs w:val="22"/>
          <w:lang w:val="de-DE" w:eastAsia="en-US"/>
        </w:rPr>
        <w:t>Akademik Bilişim</w:t>
      </w:r>
    </w:p>
    <w:p w:rsidR="000245C0" w:rsidRPr="009866B7" w:rsidRDefault="000245C0" w:rsidP="000245C0">
      <w:pPr>
        <w:pStyle w:val="Default"/>
        <w:spacing w:line="300" w:lineRule="exact"/>
        <w:rPr>
          <w:rFonts w:asciiTheme="majorHAnsi" w:eastAsia="Calibri" w:hAnsiTheme="majorHAnsi" w:cs="InterstateLight"/>
          <w:b/>
          <w:color w:val="6E6F71"/>
          <w:sz w:val="22"/>
          <w:szCs w:val="22"/>
          <w:lang w:eastAsia="en-US"/>
        </w:rPr>
      </w:pPr>
      <w:r w:rsidRPr="007B03B1">
        <w:rPr>
          <w:rFonts w:asciiTheme="majorHAnsi" w:eastAsia="Calibri" w:hAnsiTheme="majorHAnsi" w:cs="InterstateLight"/>
          <w:b/>
          <w:color w:val="365F91" w:themeColor="accent1" w:themeShade="BF"/>
          <w:sz w:val="22"/>
          <w:szCs w:val="22"/>
          <w:lang w:eastAsia="en-US"/>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00161165">
        <w:rPr>
          <w:rFonts w:asciiTheme="majorHAnsi" w:eastAsia="Calibri" w:hAnsiTheme="majorHAnsi" w:cs="InterstateLight"/>
          <w:sz w:val="22"/>
          <w:szCs w:val="22"/>
          <w:lang w:val="de-DE"/>
        </w:rPr>
        <w:t>Cem Ersoy</w:t>
      </w:r>
    </w:p>
    <w:p w:rsidR="000245C0" w:rsidRPr="009866B7" w:rsidRDefault="000245C0" w:rsidP="000245C0">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7B03B1">
        <w:rPr>
          <w:rFonts w:asciiTheme="majorHAnsi" w:eastAsia="Calibri" w:hAnsiTheme="majorHAnsi" w:cs="InterstateLight"/>
          <w:b/>
          <w:color w:val="365F91" w:themeColor="accent1" w:themeShade="BF"/>
          <w:lang w:val="en-US"/>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161165">
        <w:rPr>
          <w:rFonts w:asciiTheme="majorHAnsi" w:eastAsia="Calibri" w:hAnsiTheme="majorHAnsi" w:cs="InterstateLight"/>
          <w:lang w:val="de-DE"/>
        </w:rPr>
        <w:t>Şubat</w:t>
      </w:r>
      <w:r>
        <w:rPr>
          <w:rFonts w:asciiTheme="majorHAnsi" w:eastAsia="Calibri" w:hAnsiTheme="majorHAnsi" w:cs="InterstateLight"/>
          <w:lang w:val="de-DE"/>
        </w:rPr>
        <w:t xml:space="preserve"> 2014</w:t>
      </w:r>
    </w:p>
    <w:p w:rsidR="000245C0" w:rsidRPr="00F73FDB" w:rsidRDefault="000245C0" w:rsidP="000245C0">
      <w:pPr>
        <w:autoSpaceDE w:val="0"/>
        <w:autoSpaceDN w:val="0"/>
        <w:adjustRightInd w:val="0"/>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 xml:space="preserve">Düzenlendiği Yer </w:t>
      </w:r>
      <w:r w:rsidRPr="007B03B1">
        <w:rPr>
          <w:rFonts w:asciiTheme="majorHAnsi" w:eastAsia="Calibri" w:hAnsiTheme="majorHAnsi" w:cs="InterstateLight"/>
          <w:b/>
          <w:color w:val="365F91" w:themeColor="accent1" w:themeShade="BF"/>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161165">
        <w:rPr>
          <w:rFonts w:asciiTheme="majorHAnsi" w:eastAsia="Calibri" w:hAnsiTheme="majorHAnsi" w:cs="InterstateLight"/>
          <w:lang w:val="de-DE"/>
        </w:rPr>
        <w:t>Mersin</w:t>
      </w:r>
    </w:p>
    <w:p w:rsidR="00161165" w:rsidRDefault="000245C0" w:rsidP="000245C0">
      <w:pPr>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04006">
        <w:rPr>
          <w:rFonts w:asciiTheme="majorHAnsi" w:eastAsia="Calibri" w:hAnsiTheme="majorHAnsi" w:cs="InterstateLight"/>
          <w:lang w:val="de-DE"/>
        </w:rPr>
        <w:t>“</w:t>
      </w:r>
      <w:r w:rsidR="00161165" w:rsidRPr="00161165">
        <w:rPr>
          <w:rFonts w:asciiTheme="majorHAnsi" w:eastAsia="Calibri" w:hAnsiTheme="majorHAnsi" w:cs="InterstateLight"/>
          <w:lang w:val="de-DE"/>
        </w:rPr>
        <w:t xml:space="preserve">Yeşil Hücresel Ağlarda Yenilenebilir Enerji Kaynaklarının </w:t>
      </w:r>
    </w:p>
    <w:p w:rsidR="000245C0" w:rsidRDefault="00161165" w:rsidP="00161165">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161165">
        <w:rPr>
          <w:rFonts w:asciiTheme="majorHAnsi" w:eastAsia="Calibri" w:hAnsiTheme="majorHAnsi" w:cs="InterstateLight"/>
          <w:lang w:val="de-DE"/>
        </w:rPr>
        <w:t>Kullanımı</w:t>
      </w:r>
      <w:r w:rsidRPr="00604006">
        <w:rPr>
          <w:rFonts w:asciiTheme="majorHAnsi" w:eastAsia="Calibri" w:hAnsiTheme="majorHAnsi" w:cs="InterstateLight"/>
          <w:lang w:val="de-DE"/>
        </w:rPr>
        <w:t xml:space="preserve"> </w:t>
      </w:r>
      <w:r w:rsidR="000245C0" w:rsidRPr="00604006">
        <w:rPr>
          <w:rFonts w:asciiTheme="majorHAnsi" w:eastAsia="Calibri" w:hAnsiTheme="majorHAnsi" w:cs="InterstateLight"/>
          <w:lang w:val="de-DE"/>
        </w:rPr>
        <w:t>”</w:t>
      </w:r>
    </w:p>
    <w:p w:rsidR="00161165" w:rsidRDefault="00161165" w:rsidP="00161165">
      <w:pPr>
        <w:pStyle w:val="Default"/>
        <w:spacing w:line="300" w:lineRule="exact"/>
        <w:rPr>
          <w:rFonts w:asciiTheme="majorHAnsi" w:eastAsia="Calibri" w:hAnsiTheme="majorHAnsi" w:cs="InterstateLight"/>
          <w:b/>
          <w:color w:val="365F91" w:themeColor="accent1" w:themeShade="BF"/>
          <w:sz w:val="22"/>
          <w:szCs w:val="22"/>
          <w:lang w:val="de-DE" w:eastAsia="en-US"/>
        </w:rPr>
      </w:pPr>
    </w:p>
    <w:p w:rsidR="00161165" w:rsidRPr="007B03B1" w:rsidRDefault="00161165" w:rsidP="00161165">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7B03B1">
        <w:rPr>
          <w:rFonts w:asciiTheme="majorHAnsi" w:eastAsia="Calibri" w:hAnsiTheme="majorHAnsi" w:cs="InterstateLight"/>
          <w:b/>
          <w:color w:val="365F91" w:themeColor="accent1" w:themeShade="BF"/>
          <w:sz w:val="22"/>
          <w:szCs w:val="22"/>
          <w:lang w:val="de-DE" w:eastAsia="en-US"/>
        </w:rPr>
        <w:t>Toplantının Adı</w:t>
      </w:r>
      <w:r w:rsidRPr="007B03B1">
        <w:rPr>
          <w:rFonts w:asciiTheme="majorHAnsi" w:eastAsia="Calibri" w:hAnsiTheme="majorHAnsi" w:cs="InterstateLight"/>
          <w:b/>
          <w:color w:val="365F91" w:themeColor="accent1" w:themeShade="BF"/>
          <w:sz w:val="22"/>
          <w:szCs w:val="22"/>
          <w:lang w:val="de-DE" w:eastAsia="en-US"/>
        </w:rPr>
        <w:tab/>
      </w:r>
      <w:r w:rsidRPr="007B03B1">
        <w:rPr>
          <w:rFonts w:asciiTheme="majorHAnsi" w:eastAsia="Calibri" w:hAnsiTheme="majorHAnsi" w:cs="InterstateLight"/>
          <w:b/>
          <w:color w:val="365F91" w:themeColor="accent1" w:themeShade="BF"/>
          <w:sz w:val="22"/>
          <w:szCs w:val="22"/>
          <w:lang w:val="de-DE" w:eastAsia="en-US"/>
        </w:rPr>
        <w:tab/>
        <w:t xml:space="preserve">: </w:t>
      </w:r>
      <w:r w:rsidRPr="00161165">
        <w:rPr>
          <w:rFonts w:asciiTheme="majorHAnsi" w:eastAsia="Calibri" w:hAnsiTheme="majorHAnsi" w:cs="InterstateLight"/>
          <w:b/>
          <w:color w:val="365F91" w:themeColor="accent1" w:themeShade="BF"/>
          <w:sz w:val="22"/>
          <w:szCs w:val="22"/>
          <w:lang w:val="de-DE" w:eastAsia="en-US"/>
        </w:rPr>
        <w:t>Sinyal İşleme Uygulamaları</w:t>
      </w:r>
    </w:p>
    <w:p w:rsidR="00161165" w:rsidRPr="009866B7" w:rsidRDefault="00161165" w:rsidP="00161165">
      <w:pPr>
        <w:pStyle w:val="Default"/>
        <w:spacing w:line="300" w:lineRule="exact"/>
        <w:rPr>
          <w:rFonts w:asciiTheme="majorHAnsi" w:eastAsia="Calibri" w:hAnsiTheme="majorHAnsi" w:cs="InterstateLight"/>
          <w:b/>
          <w:color w:val="6E6F71"/>
          <w:sz w:val="22"/>
          <w:szCs w:val="22"/>
          <w:lang w:eastAsia="en-US"/>
        </w:rPr>
      </w:pPr>
      <w:r w:rsidRPr="007B03B1">
        <w:rPr>
          <w:rFonts w:asciiTheme="majorHAnsi" w:eastAsia="Calibri" w:hAnsiTheme="majorHAnsi" w:cs="InterstateLight"/>
          <w:b/>
          <w:color w:val="365F91" w:themeColor="accent1" w:themeShade="BF"/>
          <w:sz w:val="22"/>
          <w:szCs w:val="22"/>
          <w:lang w:eastAsia="en-US"/>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Pr>
          <w:rFonts w:asciiTheme="majorHAnsi" w:eastAsia="Calibri" w:hAnsiTheme="majorHAnsi" w:cs="InterstateLight"/>
          <w:sz w:val="22"/>
          <w:szCs w:val="22"/>
          <w:lang w:val="de-DE"/>
        </w:rPr>
        <w:t>Cem Ersoy</w:t>
      </w:r>
    </w:p>
    <w:p w:rsidR="00161165" w:rsidRPr="009866B7" w:rsidRDefault="00161165" w:rsidP="00161165">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7B03B1">
        <w:rPr>
          <w:rFonts w:asciiTheme="majorHAnsi" w:eastAsia="Calibri" w:hAnsiTheme="majorHAnsi" w:cs="InterstateLight"/>
          <w:b/>
          <w:color w:val="365F91" w:themeColor="accent1" w:themeShade="BF"/>
          <w:lang w:val="en-US"/>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Nisan 2014</w:t>
      </w:r>
    </w:p>
    <w:p w:rsidR="00161165" w:rsidRPr="00F73FDB" w:rsidRDefault="00161165" w:rsidP="00161165">
      <w:pPr>
        <w:autoSpaceDE w:val="0"/>
        <w:autoSpaceDN w:val="0"/>
        <w:adjustRightInd w:val="0"/>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 xml:space="preserve">Düzenlendiği Yer </w:t>
      </w:r>
      <w:r w:rsidRPr="007B03B1">
        <w:rPr>
          <w:rFonts w:asciiTheme="majorHAnsi" w:eastAsia="Calibri" w:hAnsiTheme="majorHAnsi" w:cs="InterstateLight"/>
          <w:b/>
          <w:color w:val="365F91" w:themeColor="accent1" w:themeShade="BF"/>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Trabzon</w:t>
      </w:r>
    </w:p>
    <w:p w:rsidR="00E50F0F" w:rsidRDefault="00161165" w:rsidP="00161165">
      <w:pPr>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04006">
        <w:rPr>
          <w:rFonts w:asciiTheme="majorHAnsi" w:eastAsia="Calibri" w:hAnsiTheme="majorHAnsi" w:cs="InterstateLight"/>
          <w:lang w:val="de-DE"/>
        </w:rPr>
        <w:t>“</w:t>
      </w:r>
      <w:r w:rsidRPr="00161165">
        <w:rPr>
          <w:rFonts w:asciiTheme="majorHAnsi" w:eastAsia="Calibri" w:hAnsiTheme="majorHAnsi" w:cs="InterstateLight"/>
          <w:lang w:val="de-DE"/>
        </w:rPr>
        <w:t>Kitle Kaynaklı Gökyüzü Haritası</w:t>
      </w:r>
      <w:r w:rsidRPr="00604006">
        <w:rPr>
          <w:rFonts w:asciiTheme="majorHAnsi" w:eastAsia="Calibri" w:hAnsiTheme="majorHAnsi" w:cs="InterstateLight"/>
          <w:lang w:val="de-DE"/>
        </w:rPr>
        <w:t>”</w:t>
      </w:r>
    </w:p>
    <w:p w:rsidR="00161165" w:rsidRDefault="00161165" w:rsidP="00161165">
      <w:pPr>
        <w:spacing w:after="0" w:line="300" w:lineRule="exact"/>
        <w:rPr>
          <w:rFonts w:asciiTheme="majorHAnsi" w:eastAsia="Calibri" w:hAnsiTheme="majorHAnsi" w:cs="InterstateLight"/>
          <w:lang w:val="de-DE"/>
        </w:rPr>
      </w:pPr>
    </w:p>
    <w:p w:rsidR="00161165" w:rsidRPr="007B03B1" w:rsidRDefault="00161165" w:rsidP="00161165">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7B03B1">
        <w:rPr>
          <w:rFonts w:asciiTheme="majorHAnsi" w:eastAsia="Calibri" w:hAnsiTheme="majorHAnsi" w:cs="InterstateLight"/>
          <w:b/>
          <w:color w:val="365F91" w:themeColor="accent1" w:themeShade="BF"/>
          <w:sz w:val="22"/>
          <w:szCs w:val="22"/>
          <w:lang w:val="de-DE" w:eastAsia="en-US"/>
        </w:rPr>
        <w:t>Toplantının Adı</w:t>
      </w:r>
      <w:r w:rsidRPr="007B03B1">
        <w:rPr>
          <w:rFonts w:asciiTheme="majorHAnsi" w:eastAsia="Calibri" w:hAnsiTheme="majorHAnsi" w:cs="InterstateLight"/>
          <w:b/>
          <w:color w:val="365F91" w:themeColor="accent1" w:themeShade="BF"/>
          <w:sz w:val="22"/>
          <w:szCs w:val="22"/>
          <w:lang w:val="de-DE" w:eastAsia="en-US"/>
        </w:rPr>
        <w:tab/>
      </w:r>
      <w:r w:rsidRPr="007B03B1">
        <w:rPr>
          <w:rFonts w:asciiTheme="majorHAnsi" w:eastAsia="Calibri" w:hAnsiTheme="majorHAnsi" w:cs="InterstateLight"/>
          <w:b/>
          <w:color w:val="365F91" w:themeColor="accent1" w:themeShade="BF"/>
          <w:sz w:val="22"/>
          <w:szCs w:val="22"/>
          <w:lang w:val="de-DE" w:eastAsia="en-US"/>
        </w:rPr>
        <w:tab/>
        <w:t xml:space="preserve">: </w:t>
      </w:r>
      <w:r w:rsidRPr="00161165">
        <w:rPr>
          <w:rFonts w:asciiTheme="majorHAnsi" w:eastAsia="Calibri" w:hAnsiTheme="majorHAnsi" w:cs="InterstateLight"/>
          <w:b/>
          <w:color w:val="365F91" w:themeColor="accent1" w:themeShade="BF"/>
          <w:sz w:val="22"/>
          <w:szCs w:val="22"/>
          <w:lang w:val="de-DE" w:eastAsia="en-US"/>
        </w:rPr>
        <w:t>International Conference on Pattern Recognition</w:t>
      </w:r>
    </w:p>
    <w:p w:rsidR="00161165" w:rsidRPr="009866B7" w:rsidRDefault="00161165" w:rsidP="00161165">
      <w:pPr>
        <w:pStyle w:val="Default"/>
        <w:spacing w:line="300" w:lineRule="exact"/>
        <w:rPr>
          <w:rFonts w:asciiTheme="majorHAnsi" w:eastAsia="Calibri" w:hAnsiTheme="majorHAnsi" w:cs="InterstateLight"/>
          <w:b/>
          <w:color w:val="6E6F71"/>
          <w:sz w:val="22"/>
          <w:szCs w:val="22"/>
          <w:lang w:eastAsia="en-US"/>
        </w:rPr>
      </w:pPr>
      <w:r w:rsidRPr="007B03B1">
        <w:rPr>
          <w:rFonts w:asciiTheme="majorHAnsi" w:eastAsia="Calibri" w:hAnsiTheme="majorHAnsi" w:cs="InterstateLight"/>
          <w:b/>
          <w:color w:val="365F91" w:themeColor="accent1" w:themeShade="BF"/>
          <w:sz w:val="22"/>
          <w:szCs w:val="22"/>
          <w:lang w:eastAsia="en-US"/>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Pr>
          <w:rFonts w:asciiTheme="majorHAnsi" w:eastAsia="Calibri" w:hAnsiTheme="majorHAnsi" w:cs="InterstateLight"/>
          <w:sz w:val="22"/>
          <w:szCs w:val="22"/>
          <w:lang w:val="de-DE"/>
        </w:rPr>
        <w:t>Cem Ersoy</w:t>
      </w:r>
    </w:p>
    <w:p w:rsidR="00161165" w:rsidRPr="009866B7" w:rsidRDefault="00161165" w:rsidP="00161165">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7B03B1">
        <w:rPr>
          <w:rFonts w:asciiTheme="majorHAnsi" w:eastAsia="Calibri" w:hAnsiTheme="majorHAnsi" w:cs="InterstateLight"/>
          <w:b/>
          <w:color w:val="365F91" w:themeColor="accent1" w:themeShade="BF"/>
          <w:lang w:val="en-US"/>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Ağustos 2014</w:t>
      </w:r>
    </w:p>
    <w:p w:rsidR="00161165" w:rsidRPr="00F73FDB" w:rsidRDefault="00161165" w:rsidP="00161165">
      <w:pPr>
        <w:autoSpaceDE w:val="0"/>
        <w:autoSpaceDN w:val="0"/>
        <w:adjustRightInd w:val="0"/>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 xml:space="preserve">Düzenlendiği Yer </w:t>
      </w:r>
      <w:r w:rsidRPr="007B03B1">
        <w:rPr>
          <w:rFonts w:asciiTheme="majorHAnsi" w:eastAsia="Calibri" w:hAnsiTheme="majorHAnsi" w:cs="InterstateLight"/>
          <w:b/>
          <w:color w:val="365F91" w:themeColor="accent1" w:themeShade="BF"/>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161165">
        <w:rPr>
          <w:rFonts w:asciiTheme="majorHAnsi" w:eastAsia="Calibri" w:hAnsiTheme="majorHAnsi" w:cs="InterstateLight"/>
          <w:lang w:val="de-DE"/>
        </w:rPr>
        <w:t>Stockholm</w:t>
      </w:r>
    </w:p>
    <w:p w:rsidR="00161165" w:rsidRDefault="00161165" w:rsidP="00161165">
      <w:pPr>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04006">
        <w:rPr>
          <w:rFonts w:asciiTheme="majorHAnsi" w:eastAsia="Calibri" w:hAnsiTheme="majorHAnsi" w:cs="InterstateLight"/>
          <w:lang w:val="de-DE"/>
        </w:rPr>
        <w:t>“</w:t>
      </w:r>
      <w:r w:rsidRPr="00161165">
        <w:rPr>
          <w:rFonts w:asciiTheme="majorHAnsi" w:eastAsia="Calibri" w:hAnsiTheme="majorHAnsi" w:cs="InterstateLight"/>
          <w:lang w:val="de-DE"/>
        </w:rPr>
        <w:t xml:space="preserve">A Unified Model for Human Behavior Modeling using aHierarchy </w:t>
      </w:r>
    </w:p>
    <w:p w:rsidR="00161165" w:rsidRDefault="00161165" w:rsidP="00161165">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161165">
        <w:rPr>
          <w:rFonts w:asciiTheme="majorHAnsi" w:eastAsia="Calibri" w:hAnsiTheme="majorHAnsi" w:cs="InterstateLight"/>
          <w:lang w:val="de-DE"/>
        </w:rPr>
        <w:t>with a Variable Number of States</w:t>
      </w:r>
      <w:r w:rsidRPr="00604006">
        <w:rPr>
          <w:rFonts w:asciiTheme="majorHAnsi" w:eastAsia="Calibri" w:hAnsiTheme="majorHAnsi" w:cs="InterstateLight"/>
          <w:lang w:val="de-DE"/>
        </w:rPr>
        <w:t>”</w:t>
      </w:r>
    </w:p>
    <w:p w:rsidR="00296532" w:rsidRDefault="00296532" w:rsidP="00296532">
      <w:pPr>
        <w:pStyle w:val="Default"/>
        <w:spacing w:line="300" w:lineRule="exact"/>
        <w:rPr>
          <w:rFonts w:asciiTheme="majorHAnsi" w:eastAsia="Calibri" w:hAnsiTheme="majorHAnsi" w:cs="InterstateLight"/>
          <w:b/>
          <w:color w:val="365F91" w:themeColor="accent1" w:themeShade="BF"/>
          <w:sz w:val="22"/>
          <w:szCs w:val="22"/>
          <w:lang w:val="de-DE" w:eastAsia="en-US"/>
        </w:rPr>
      </w:pPr>
    </w:p>
    <w:p w:rsidR="00296532" w:rsidRDefault="00296532" w:rsidP="00296532">
      <w:pPr>
        <w:pStyle w:val="Default"/>
        <w:spacing w:line="300" w:lineRule="exact"/>
        <w:rPr>
          <w:rFonts w:asciiTheme="majorHAnsi" w:eastAsia="Calibri" w:hAnsiTheme="majorHAnsi" w:cs="InterstateLight"/>
          <w:b/>
          <w:color w:val="365F91" w:themeColor="accent1" w:themeShade="BF"/>
          <w:sz w:val="22"/>
          <w:szCs w:val="22"/>
          <w:lang w:val="de-DE" w:eastAsia="en-US"/>
        </w:rPr>
      </w:pPr>
      <w:r w:rsidRPr="007B03B1">
        <w:rPr>
          <w:rFonts w:asciiTheme="majorHAnsi" w:eastAsia="Calibri" w:hAnsiTheme="majorHAnsi" w:cs="InterstateLight"/>
          <w:b/>
          <w:color w:val="365F91" w:themeColor="accent1" w:themeShade="BF"/>
          <w:sz w:val="22"/>
          <w:szCs w:val="22"/>
          <w:lang w:val="de-DE" w:eastAsia="en-US"/>
        </w:rPr>
        <w:t>Toplantının Adı</w:t>
      </w:r>
      <w:r w:rsidRPr="007B03B1">
        <w:rPr>
          <w:rFonts w:asciiTheme="majorHAnsi" w:eastAsia="Calibri" w:hAnsiTheme="majorHAnsi" w:cs="InterstateLight"/>
          <w:b/>
          <w:color w:val="365F91" w:themeColor="accent1" w:themeShade="BF"/>
          <w:sz w:val="22"/>
          <w:szCs w:val="22"/>
          <w:lang w:val="de-DE" w:eastAsia="en-US"/>
        </w:rPr>
        <w:tab/>
      </w:r>
      <w:r w:rsidRPr="007B03B1">
        <w:rPr>
          <w:rFonts w:asciiTheme="majorHAnsi" w:eastAsia="Calibri" w:hAnsiTheme="majorHAnsi" w:cs="InterstateLight"/>
          <w:b/>
          <w:color w:val="365F91" w:themeColor="accent1" w:themeShade="BF"/>
          <w:sz w:val="22"/>
          <w:szCs w:val="22"/>
          <w:lang w:val="de-DE" w:eastAsia="en-US"/>
        </w:rPr>
        <w:tab/>
      </w:r>
      <w:r>
        <w:rPr>
          <w:rFonts w:asciiTheme="majorHAnsi" w:eastAsia="Calibri" w:hAnsiTheme="majorHAnsi" w:cs="InterstateLight"/>
          <w:b/>
          <w:color w:val="365F91" w:themeColor="accent1" w:themeShade="BF"/>
          <w:sz w:val="22"/>
          <w:szCs w:val="22"/>
          <w:lang w:val="de-DE" w:eastAsia="en-US"/>
        </w:rPr>
        <w:t xml:space="preserve">: </w:t>
      </w:r>
      <w:r w:rsidRPr="009F0576">
        <w:rPr>
          <w:rFonts w:asciiTheme="majorHAnsi" w:eastAsia="Calibri" w:hAnsiTheme="majorHAnsi" w:cs="InterstateLight"/>
          <w:b/>
          <w:color w:val="365F91" w:themeColor="accent1" w:themeShade="BF"/>
          <w:sz w:val="22"/>
          <w:szCs w:val="22"/>
          <w:lang w:val="de-DE" w:eastAsia="en-US"/>
        </w:rPr>
        <w:t xml:space="preserve">International Conference on Autonomous Agents and </w:t>
      </w:r>
    </w:p>
    <w:p w:rsidR="00296532" w:rsidRPr="009F0576" w:rsidRDefault="00296532" w:rsidP="00296532">
      <w:pPr>
        <w:pStyle w:val="Default"/>
        <w:spacing w:line="300" w:lineRule="exact"/>
        <w:rPr>
          <w:rFonts w:asciiTheme="majorHAnsi" w:eastAsia="Calibri" w:hAnsiTheme="majorHAnsi" w:cs="InterstateLight"/>
          <w:b/>
          <w:color w:val="365F91" w:themeColor="accent1" w:themeShade="BF"/>
          <w:sz w:val="22"/>
          <w:szCs w:val="22"/>
          <w:lang w:val="de-DE" w:eastAsia="en-US"/>
        </w:rPr>
      </w:pPr>
      <w:r>
        <w:rPr>
          <w:rFonts w:asciiTheme="majorHAnsi" w:eastAsia="Calibri" w:hAnsiTheme="majorHAnsi" w:cs="InterstateLight"/>
          <w:b/>
          <w:color w:val="365F91" w:themeColor="accent1" w:themeShade="BF"/>
          <w:sz w:val="22"/>
          <w:szCs w:val="22"/>
          <w:lang w:val="de-DE" w:eastAsia="en-US"/>
        </w:rPr>
        <w:t xml:space="preserve">                                                             </w:t>
      </w:r>
      <w:r w:rsidRPr="009F0576">
        <w:rPr>
          <w:rFonts w:asciiTheme="majorHAnsi" w:eastAsia="Calibri" w:hAnsiTheme="majorHAnsi" w:cs="InterstateLight"/>
          <w:b/>
          <w:color w:val="365F91" w:themeColor="accent1" w:themeShade="BF"/>
          <w:sz w:val="22"/>
          <w:szCs w:val="22"/>
          <w:lang w:val="de-DE" w:eastAsia="en-US"/>
        </w:rPr>
        <w:t>Multiagent Systems</w:t>
      </w:r>
    </w:p>
    <w:p w:rsidR="00296532" w:rsidRPr="009866B7" w:rsidRDefault="00296532" w:rsidP="00296532">
      <w:pPr>
        <w:pStyle w:val="Default"/>
        <w:spacing w:line="300" w:lineRule="exact"/>
        <w:rPr>
          <w:rFonts w:asciiTheme="majorHAnsi" w:eastAsia="Calibri" w:hAnsiTheme="majorHAnsi" w:cs="InterstateLight"/>
          <w:b/>
          <w:color w:val="6E6F71"/>
          <w:sz w:val="22"/>
          <w:szCs w:val="22"/>
          <w:lang w:eastAsia="en-US"/>
        </w:rPr>
      </w:pPr>
      <w:r w:rsidRPr="007B03B1">
        <w:rPr>
          <w:rFonts w:asciiTheme="majorHAnsi" w:eastAsia="Calibri" w:hAnsiTheme="majorHAnsi" w:cs="InterstateLight"/>
          <w:b/>
          <w:color w:val="365F91" w:themeColor="accent1" w:themeShade="BF"/>
          <w:sz w:val="22"/>
          <w:szCs w:val="22"/>
          <w:lang w:eastAsia="en-US"/>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161165">
        <w:rPr>
          <w:rFonts w:asciiTheme="majorHAnsi" w:eastAsia="Calibri" w:hAnsiTheme="majorHAnsi" w:cs="InterstateLight"/>
          <w:lang w:val="de-DE"/>
        </w:rPr>
        <w:t>Pınar Yolum Birbil</w:t>
      </w:r>
    </w:p>
    <w:p w:rsidR="00296532" w:rsidRPr="009866B7" w:rsidRDefault="00296532" w:rsidP="00296532">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7B03B1">
        <w:rPr>
          <w:rFonts w:asciiTheme="majorHAnsi" w:eastAsia="Calibri" w:hAnsiTheme="majorHAnsi" w:cs="InterstateLight"/>
          <w:b/>
          <w:color w:val="365F91" w:themeColor="accent1" w:themeShade="BF"/>
          <w:lang w:val="en-US"/>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w:t>
      </w:r>
      <w:r>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eastAsia="zh-CN"/>
        </w:rPr>
        <w:t>Mayıs</w:t>
      </w:r>
      <w:r w:rsidRPr="009E001B">
        <w:rPr>
          <w:rFonts w:asciiTheme="majorHAnsi" w:eastAsia="Calibri" w:hAnsiTheme="majorHAnsi" w:cs="InterstateLight"/>
          <w:color w:val="000000"/>
          <w:lang w:val="de-DE" w:eastAsia="zh-CN"/>
        </w:rPr>
        <w:t xml:space="preserve"> </w:t>
      </w:r>
      <w:r>
        <w:rPr>
          <w:rFonts w:asciiTheme="majorHAnsi" w:eastAsia="Calibri" w:hAnsiTheme="majorHAnsi" w:cs="InterstateLight"/>
          <w:lang w:val="de-DE"/>
        </w:rPr>
        <w:t>2014</w:t>
      </w:r>
    </w:p>
    <w:p w:rsidR="00296532" w:rsidRPr="00F73FDB" w:rsidRDefault="00296532" w:rsidP="00296532">
      <w:pPr>
        <w:autoSpaceDE w:val="0"/>
        <w:autoSpaceDN w:val="0"/>
        <w:adjustRightInd w:val="0"/>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 xml:space="preserve">Düzenlendiği Yer </w:t>
      </w:r>
      <w:r w:rsidRPr="007B03B1">
        <w:rPr>
          <w:rFonts w:asciiTheme="majorHAnsi" w:eastAsia="Calibri" w:hAnsiTheme="majorHAnsi" w:cs="InterstateLight"/>
          <w:b/>
          <w:color w:val="365F91" w:themeColor="accent1" w:themeShade="BF"/>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Paris</w:t>
      </w:r>
    </w:p>
    <w:p w:rsidR="00296532" w:rsidRDefault="00296532" w:rsidP="00296532">
      <w:pPr>
        <w:pStyle w:val="Default"/>
        <w:spacing w:line="300" w:lineRule="exact"/>
        <w:rPr>
          <w:rFonts w:asciiTheme="majorHAnsi" w:eastAsia="Calibri" w:hAnsiTheme="majorHAnsi" w:cs="InterstateLight"/>
          <w:b/>
          <w:color w:val="365F91" w:themeColor="accent1" w:themeShade="BF"/>
          <w:sz w:val="22"/>
          <w:szCs w:val="22"/>
          <w:lang w:val="de-DE" w:eastAsia="en-US"/>
        </w:rPr>
      </w:pPr>
    </w:p>
    <w:p w:rsidR="00296532" w:rsidRPr="009F0576" w:rsidRDefault="00296532" w:rsidP="00296532">
      <w:pPr>
        <w:pStyle w:val="Default"/>
        <w:spacing w:line="300" w:lineRule="exact"/>
        <w:rPr>
          <w:rFonts w:asciiTheme="majorHAnsi" w:eastAsia="Calibri" w:hAnsiTheme="majorHAnsi" w:cs="InterstateLight"/>
          <w:b/>
          <w:color w:val="365F91" w:themeColor="accent1" w:themeShade="BF"/>
          <w:sz w:val="22"/>
          <w:szCs w:val="22"/>
          <w:lang w:val="de-DE" w:eastAsia="en-US"/>
        </w:rPr>
      </w:pPr>
      <w:r w:rsidRPr="007B03B1">
        <w:rPr>
          <w:rFonts w:asciiTheme="majorHAnsi" w:eastAsia="Calibri" w:hAnsiTheme="majorHAnsi" w:cs="InterstateLight"/>
          <w:b/>
          <w:color w:val="365F91" w:themeColor="accent1" w:themeShade="BF"/>
          <w:sz w:val="22"/>
          <w:szCs w:val="22"/>
          <w:lang w:val="de-DE" w:eastAsia="en-US"/>
        </w:rPr>
        <w:t>Toplantının Adı</w:t>
      </w:r>
      <w:r w:rsidRPr="007B03B1">
        <w:rPr>
          <w:rFonts w:asciiTheme="majorHAnsi" w:eastAsia="Calibri" w:hAnsiTheme="majorHAnsi" w:cs="InterstateLight"/>
          <w:b/>
          <w:color w:val="365F91" w:themeColor="accent1" w:themeShade="BF"/>
          <w:sz w:val="22"/>
          <w:szCs w:val="22"/>
          <w:lang w:val="de-DE" w:eastAsia="en-US"/>
        </w:rPr>
        <w:tab/>
      </w:r>
      <w:r w:rsidRPr="007B03B1">
        <w:rPr>
          <w:rFonts w:asciiTheme="majorHAnsi" w:eastAsia="Calibri" w:hAnsiTheme="majorHAnsi" w:cs="InterstateLight"/>
          <w:b/>
          <w:color w:val="365F91" w:themeColor="accent1" w:themeShade="BF"/>
          <w:sz w:val="22"/>
          <w:szCs w:val="22"/>
          <w:lang w:val="de-DE" w:eastAsia="en-US"/>
        </w:rPr>
        <w:tab/>
      </w:r>
      <w:r>
        <w:rPr>
          <w:rFonts w:asciiTheme="majorHAnsi" w:eastAsia="Calibri" w:hAnsiTheme="majorHAnsi" w:cs="InterstateLight"/>
          <w:b/>
          <w:color w:val="365F91" w:themeColor="accent1" w:themeShade="BF"/>
          <w:sz w:val="22"/>
          <w:szCs w:val="22"/>
          <w:lang w:val="de-DE" w:eastAsia="en-US"/>
        </w:rPr>
        <w:t xml:space="preserve">: </w:t>
      </w:r>
      <w:r w:rsidRPr="009F0576">
        <w:rPr>
          <w:rFonts w:asciiTheme="majorHAnsi" w:eastAsia="Calibri" w:hAnsiTheme="majorHAnsi" w:cs="InterstateLight"/>
          <w:b/>
          <w:color w:val="365F91" w:themeColor="accent1" w:themeShade="BF"/>
          <w:sz w:val="22"/>
          <w:szCs w:val="22"/>
          <w:lang w:val="de-DE" w:eastAsia="en-US"/>
        </w:rPr>
        <w:t xml:space="preserve">European Conference on Artificial Intelligence </w:t>
      </w:r>
    </w:p>
    <w:p w:rsidR="00296532" w:rsidRPr="009866B7" w:rsidRDefault="00296532" w:rsidP="00296532">
      <w:pPr>
        <w:pStyle w:val="Default"/>
        <w:spacing w:line="300" w:lineRule="exact"/>
        <w:rPr>
          <w:rFonts w:asciiTheme="majorHAnsi" w:eastAsia="Calibri" w:hAnsiTheme="majorHAnsi" w:cs="InterstateLight"/>
          <w:b/>
          <w:color w:val="6E6F71"/>
          <w:sz w:val="22"/>
          <w:szCs w:val="22"/>
          <w:lang w:eastAsia="en-US"/>
        </w:rPr>
      </w:pPr>
      <w:r w:rsidRPr="007B03B1">
        <w:rPr>
          <w:rFonts w:asciiTheme="majorHAnsi" w:eastAsia="Calibri" w:hAnsiTheme="majorHAnsi" w:cs="InterstateLight"/>
          <w:b/>
          <w:color w:val="365F91" w:themeColor="accent1" w:themeShade="BF"/>
          <w:sz w:val="22"/>
          <w:szCs w:val="22"/>
          <w:lang w:eastAsia="en-US"/>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161165">
        <w:rPr>
          <w:rFonts w:asciiTheme="majorHAnsi" w:eastAsia="Calibri" w:hAnsiTheme="majorHAnsi" w:cs="InterstateLight"/>
          <w:lang w:val="de-DE"/>
        </w:rPr>
        <w:t>Pınar Yolum Birbil</w:t>
      </w:r>
    </w:p>
    <w:p w:rsidR="00296532" w:rsidRPr="009866B7" w:rsidRDefault="00296532" w:rsidP="00296532">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7B03B1">
        <w:rPr>
          <w:rFonts w:asciiTheme="majorHAnsi" w:eastAsia="Calibri" w:hAnsiTheme="majorHAnsi" w:cs="InterstateLight"/>
          <w:b/>
          <w:color w:val="365F91" w:themeColor="accent1" w:themeShade="BF"/>
          <w:lang w:val="en-US"/>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w:t>
      </w:r>
      <w:r>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eastAsia="zh-CN"/>
        </w:rPr>
        <w:t>Ağustos</w:t>
      </w:r>
      <w:r w:rsidRPr="009E001B">
        <w:rPr>
          <w:rFonts w:asciiTheme="majorHAnsi" w:eastAsia="Calibri" w:hAnsiTheme="majorHAnsi" w:cs="InterstateLight"/>
          <w:color w:val="000000"/>
          <w:lang w:val="de-DE" w:eastAsia="zh-CN"/>
        </w:rPr>
        <w:t xml:space="preserve"> </w:t>
      </w:r>
      <w:r>
        <w:rPr>
          <w:rFonts w:asciiTheme="majorHAnsi" w:eastAsia="Calibri" w:hAnsiTheme="majorHAnsi" w:cs="InterstateLight"/>
          <w:lang w:val="de-DE"/>
        </w:rPr>
        <w:t>2014</w:t>
      </w:r>
    </w:p>
    <w:p w:rsidR="00296532" w:rsidRPr="00161165" w:rsidRDefault="00296532" w:rsidP="00296532">
      <w:pPr>
        <w:pStyle w:val="GvdeMetni"/>
        <w:rPr>
          <w:rFonts w:asciiTheme="majorHAnsi" w:eastAsia="Calibri" w:hAnsiTheme="majorHAnsi" w:cs="InterstateLight"/>
          <w:kern w:val="0"/>
          <w:sz w:val="22"/>
          <w:szCs w:val="22"/>
          <w:lang w:val="de-DE" w:eastAsia="en-US" w:bidi="ar-SA"/>
        </w:rPr>
      </w:pPr>
      <w:r w:rsidRPr="007B03B1">
        <w:rPr>
          <w:rFonts w:asciiTheme="majorHAnsi" w:eastAsia="Calibri" w:hAnsiTheme="majorHAnsi" w:cs="InterstateLight"/>
          <w:b/>
          <w:color w:val="365F91" w:themeColor="accent1" w:themeShade="BF"/>
        </w:rPr>
        <w:t xml:space="preserve">Düzenlendiği Yer </w:t>
      </w:r>
      <w:r w:rsidRPr="007B03B1">
        <w:rPr>
          <w:rFonts w:asciiTheme="majorHAnsi" w:eastAsia="Calibri" w:hAnsiTheme="majorHAnsi" w:cs="InterstateLight"/>
          <w:b/>
          <w:color w:val="365F91" w:themeColor="accent1" w:themeShade="BF"/>
        </w:rPr>
        <w:tab/>
      </w:r>
      <w:r w:rsidRPr="009866B7">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lang w:val="de-DE"/>
        </w:rPr>
        <w:t>Prag</w:t>
      </w:r>
    </w:p>
    <w:p w:rsidR="007E638D" w:rsidRPr="007B03B1" w:rsidRDefault="007E638D" w:rsidP="007E638D">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7B03B1">
        <w:rPr>
          <w:rFonts w:asciiTheme="majorHAnsi" w:eastAsia="Calibri" w:hAnsiTheme="majorHAnsi" w:cs="InterstateLight"/>
          <w:b/>
          <w:color w:val="365F91" w:themeColor="accent1" w:themeShade="BF"/>
          <w:sz w:val="22"/>
          <w:szCs w:val="22"/>
          <w:lang w:val="de-DE" w:eastAsia="en-US"/>
        </w:rPr>
        <w:t>Toplantının Adı</w:t>
      </w:r>
      <w:r w:rsidRPr="007B03B1">
        <w:rPr>
          <w:rFonts w:asciiTheme="majorHAnsi" w:eastAsia="Calibri" w:hAnsiTheme="majorHAnsi" w:cs="InterstateLight"/>
          <w:b/>
          <w:color w:val="365F91" w:themeColor="accent1" w:themeShade="BF"/>
          <w:sz w:val="22"/>
          <w:szCs w:val="22"/>
          <w:lang w:val="de-DE" w:eastAsia="en-US"/>
        </w:rPr>
        <w:tab/>
      </w:r>
      <w:r w:rsidRPr="007B03B1">
        <w:rPr>
          <w:rFonts w:asciiTheme="majorHAnsi" w:eastAsia="Calibri" w:hAnsiTheme="majorHAnsi" w:cs="InterstateLight"/>
          <w:b/>
          <w:color w:val="365F91" w:themeColor="accent1" w:themeShade="BF"/>
          <w:sz w:val="22"/>
          <w:szCs w:val="22"/>
          <w:lang w:val="de-DE" w:eastAsia="en-US"/>
        </w:rPr>
        <w:tab/>
        <w:t xml:space="preserve">: </w:t>
      </w:r>
      <w:r w:rsidRPr="00161165">
        <w:rPr>
          <w:rFonts w:asciiTheme="majorHAnsi" w:eastAsia="Calibri" w:hAnsiTheme="majorHAnsi" w:cs="InterstateLight"/>
          <w:b/>
          <w:color w:val="365F91" w:themeColor="accent1" w:themeShade="BF"/>
          <w:sz w:val="22"/>
          <w:szCs w:val="22"/>
          <w:lang w:val="de-DE" w:eastAsia="en-US"/>
        </w:rPr>
        <w:t>International Conference on Pattern Recognition</w:t>
      </w:r>
    </w:p>
    <w:p w:rsidR="007E638D" w:rsidRPr="009866B7" w:rsidRDefault="007E638D" w:rsidP="007E638D">
      <w:pPr>
        <w:pStyle w:val="Default"/>
        <w:spacing w:line="300" w:lineRule="exact"/>
        <w:rPr>
          <w:rFonts w:asciiTheme="majorHAnsi" w:eastAsia="Calibri" w:hAnsiTheme="majorHAnsi" w:cs="InterstateLight"/>
          <w:b/>
          <w:color w:val="6E6F71"/>
          <w:sz w:val="22"/>
          <w:szCs w:val="22"/>
          <w:lang w:eastAsia="en-US"/>
        </w:rPr>
      </w:pPr>
      <w:r w:rsidRPr="007B03B1">
        <w:rPr>
          <w:rFonts w:asciiTheme="majorHAnsi" w:eastAsia="Calibri" w:hAnsiTheme="majorHAnsi" w:cs="InterstateLight"/>
          <w:b/>
          <w:color w:val="365F91" w:themeColor="accent1" w:themeShade="BF"/>
          <w:sz w:val="22"/>
          <w:szCs w:val="22"/>
          <w:lang w:eastAsia="en-US"/>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Pr>
          <w:rFonts w:asciiTheme="majorHAnsi" w:eastAsia="Calibri" w:hAnsiTheme="majorHAnsi" w:cs="InterstateLight"/>
          <w:sz w:val="22"/>
          <w:szCs w:val="22"/>
          <w:lang w:val="de-DE"/>
        </w:rPr>
        <w:t>Lale Akarun</w:t>
      </w:r>
    </w:p>
    <w:p w:rsidR="007E638D" w:rsidRPr="009866B7" w:rsidRDefault="007E638D" w:rsidP="007E638D">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7B03B1">
        <w:rPr>
          <w:rFonts w:asciiTheme="majorHAnsi" w:eastAsia="Calibri" w:hAnsiTheme="majorHAnsi" w:cs="InterstateLight"/>
          <w:b/>
          <w:color w:val="365F91" w:themeColor="accent1" w:themeShade="BF"/>
          <w:lang w:val="en-US"/>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Ağustos 2014</w:t>
      </w:r>
    </w:p>
    <w:p w:rsidR="007E638D" w:rsidRPr="00F73FDB" w:rsidRDefault="007E638D" w:rsidP="007E638D">
      <w:pPr>
        <w:autoSpaceDE w:val="0"/>
        <w:autoSpaceDN w:val="0"/>
        <w:adjustRightInd w:val="0"/>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 xml:space="preserve">Düzenlendiği Yer </w:t>
      </w:r>
      <w:r w:rsidRPr="007B03B1">
        <w:rPr>
          <w:rFonts w:asciiTheme="majorHAnsi" w:eastAsia="Calibri" w:hAnsiTheme="majorHAnsi" w:cs="InterstateLight"/>
          <w:b/>
          <w:color w:val="365F91" w:themeColor="accent1" w:themeShade="BF"/>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161165">
        <w:rPr>
          <w:rFonts w:asciiTheme="majorHAnsi" w:eastAsia="Calibri" w:hAnsiTheme="majorHAnsi" w:cs="InterstateLight"/>
          <w:lang w:val="de-DE"/>
        </w:rPr>
        <w:t>Stockholm</w:t>
      </w:r>
    </w:p>
    <w:p w:rsidR="007E638D" w:rsidRDefault="007E638D" w:rsidP="007E638D">
      <w:pPr>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04006">
        <w:rPr>
          <w:rFonts w:asciiTheme="majorHAnsi" w:eastAsia="Calibri" w:hAnsiTheme="majorHAnsi" w:cs="InterstateLight"/>
          <w:lang w:val="de-DE"/>
        </w:rPr>
        <w:t>“</w:t>
      </w:r>
      <w:r w:rsidRPr="00161165">
        <w:rPr>
          <w:rFonts w:asciiTheme="majorHAnsi" w:eastAsia="Calibri" w:hAnsiTheme="majorHAnsi" w:cs="InterstateLight"/>
          <w:lang w:val="de-DE"/>
        </w:rPr>
        <w:t xml:space="preserve">Detection of Realistic Facial Occlusions for Robust 3D Face </w:t>
      </w:r>
    </w:p>
    <w:p w:rsidR="000245C0" w:rsidRPr="00161165" w:rsidRDefault="007E638D" w:rsidP="009E001B">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161165">
        <w:rPr>
          <w:rFonts w:asciiTheme="majorHAnsi" w:eastAsia="Calibri" w:hAnsiTheme="majorHAnsi" w:cs="InterstateLight"/>
          <w:lang w:val="de-DE"/>
        </w:rPr>
        <w:t>Recognition</w:t>
      </w:r>
      <w:r w:rsidRPr="00604006">
        <w:rPr>
          <w:rFonts w:asciiTheme="majorHAnsi" w:eastAsia="Calibri" w:hAnsiTheme="majorHAnsi" w:cs="InterstateLight"/>
          <w:lang w:val="de-DE"/>
        </w:rPr>
        <w:t>”</w:t>
      </w:r>
    </w:p>
    <w:p w:rsidR="007E638D" w:rsidRPr="007B03B1" w:rsidRDefault="007E638D" w:rsidP="009E001B">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7B03B1">
        <w:rPr>
          <w:rFonts w:asciiTheme="majorHAnsi" w:eastAsia="Calibri" w:hAnsiTheme="majorHAnsi" w:cs="InterstateLight"/>
          <w:b/>
          <w:color w:val="365F91" w:themeColor="accent1" w:themeShade="BF"/>
          <w:sz w:val="22"/>
          <w:szCs w:val="22"/>
          <w:lang w:val="de-DE" w:eastAsia="en-US"/>
        </w:rPr>
        <w:lastRenderedPageBreak/>
        <w:t>Toplantının Adı</w:t>
      </w:r>
      <w:r w:rsidRPr="007B03B1">
        <w:rPr>
          <w:rFonts w:asciiTheme="majorHAnsi" w:eastAsia="Calibri" w:hAnsiTheme="majorHAnsi" w:cs="InterstateLight"/>
          <w:b/>
          <w:color w:val="365F91" w:themeColor="accent1" w:themeShade="BF"/>
          <w:sz w:val="22"/>
          <w:szCs w:val="22"/>
          <w:lang w:val="de-DE" w:eastAsia="en-US"/>
        </w:rPr>
        <w:tab/>
      </w:r>
      <w:r w:rsidRPr="007B03B1">
        <w:rPr>
          <w:rFonts w:asciiTheme="majorHAnsi" w:eastAsia="Calibri" w:hAnsiTheme="majorHAnsi" w:cs="InterstateLight"/>
          <w:b/>
          <w:color w:val="365F91" w:themeColor="accent1" w:themeShade="BF"/>
          <w:sz w:val="22"/>
          <w:szCs w:val="22"/>
          <w:lang w:val="de-DE" w:eastAsia="en-US"/>
        </w:rPr>
        <w:tab/>
        <w:t xml:space="preserve">: </w:t>
      </w:r>
      <w:r w:rsidRPr="007E638D">
        <w:rPr>
          <w:rFonts w:asciiTheme="majorHAnsi" w:eastAsia="Calibri" w:hAnsiTheme="majorHAnsi" w:cs="InterstateLight"/>
          <w:b/>
          <w:color w:val="365F91" w:themeColor="accent1" w:themeShade="BF"/>
          <w:sz w:val="22"/>
          <w:szCs w:val="22"/>
          <w:lang w:val="de-DE" w:eastAsia="en-US"/>
        </w:rPr>
        <w:t>Sinyal İşleme Uygulamaları</w:t>
      </w:r>
    </w:p>
    <w:p w:rsidR="007E638D" w:rsidRPr="009866B7" w:rsidRDefault="007E638D" w:rsidP="007E638D">
      <w:pPr>
        <w:pStyle w:val="Default"/>
        <w:spacing w:line="300" w:lineRule="exact"/>
        <w:rPr>
          <w:rFonts w:asciiTheme="majorHAnsi" w:eastAsia="Calibri" w:hAnsiTheme="majorHAnsi" w:cs="InterstateLight"/>
          <w:b/>
          <w:color w:val="6E6F71"/>
          <w:sz w:val="22"/>
          <w:szCs w:val="22"/>
          <w:lang w:eastAsia="en-US"/>
        </w:rPr>
      </w:pPr>
      <w:r w:rsidRPr="007B03B1">
        <w:rPr>
          <w:rFonts w:asciiTheme="majorHAnsi" w:eastAsia="Calibri" w:hAnsiTheme="majorHAnsi" w:cs="InterstateLight"/>
          <w:b/>
          <w:color w:val="365F91" w:themeColor="accent1" w:themeShade="BF"/>
          <w:sz w:val="22"/>
          <w:szCs w:val="22"/>
          <w:lang w:eastAsia="en-US"/>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Pr>
          <w:rFonts w:asciiTheme="majorHAnsi" w:eastAsia="Calibri" w:hAnsiTheme="majorHAnsi" w:cs="InterstateLight"/>
          <w:sz w:val="22"/>
          <w:szCs w:val="22"/>
          <w:lang w:val="de-DE"/>
        </w:rPr>
        <w:t>Lale Akarun</w:t>
      </w:r>
    </w:p>
    <w:p w:rsidR="007E638D" w:rsidRPr="009866B7" w:rsidRDefault="007E638D" w:rsidP="007E638D">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7B03B1">
        <w:rPr>
          <w:rFonts w:asciiTheme="majorHAnsi" w:eastAsia="Calibri" w:hAnsiTheme="majorHAnsi" w:cs="InterstateLight"/>
          <w:b/>
          <w:color w:val="365F91" w:themeColor="accent1" w:themeShade="BF"/>
          <w:lang w:val="en-US"/>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Nisan 2014</w:t>
      </w:r>
    </w:p>
    <w:p w:rsidR="007E638D" w:rsidRPr="00F73FDB" w:rsidRDefault="007E638D" w:rsidP="007E638D">
      <w:pPr>
        <w:autoSpaceDE w:val="0"/>
        <w:autoSpaceDN w:val="0"/>
        <w:adjustRightInd w:val="0"/>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 xml:space="preserve">Düzenlendiği Yer </w:t>
      </w:r>
      <w:r w:rsidRPr="007B03B1">
        <w:rPr>
          <w:rFonts w:asciiTheme="majorHAnsi" w:eastAsia="Calibri" w:hAnsiTheme="majorHAnsi" w:cs="InterstateLight"/>
          <w:b/>
          <w:color w:val="365F91" w:themeColor="accent1" w:themeShade="BF"/>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Trabzon</w:t>
      </w:r>
    </w:p>
    <w:p w:rsidR="007E638D" w:rsidRPr="00161165" w:rsidRDefault="007E638D" w:rsidP="007E638D">
      <w:pPr>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04006">
        <w:rPr>
          <w:rFonts w:asciiTheme="majorHAnsi" w:eastAsia="Calibri" w:hAnsiTheme="majorHAnsi" w:cs="InterstateLight"/>
          <w:lang w:val="de-DE"/>
        </w:rPr>
        <w:t>“</w:t>
      </w:r>
      <w:r w:rsidRPr="00161165">
        <w:rPr>
          <w:rFonts w:asciiTheme="majorHAnsi" w:eastAsia="Calibri" w:hAnsiTheme="majorHAnsi" w:cs="InterstateLight"/>
          <w:lang w:val="de-DE"/>
        </w:rPr>
        <w:t xml:space="preserve">Masked Projection For 3D Face Recognition Under </w:t>
      </w:r>
      <w:proofErr w:type="gramStart"/>
      <w:r w:rsidRPr="00161165">
        <w:rPr>
          <w:rFonts w:asciiTheme="majorHAnsi" w:eastAsia="Calibri" w:hAnsiTheme="majorHAnsi" w:cs="InterstateLight"/>
          <w:lang w:val="de-DE"/>
        </w:rPr>
        <w:t>Occlusion</w:t>
      </w:r>
      <w:r w:rsidRPr="00604006">
        <w:rPr>
          <w:rFonts w:asciiTheme="majorHAnsi" w:eastAsia="Calibri" w:hAnsiTheme="majorHAnsi" w:cs="InterstateLight"/>
          <w:lang w:val="de-DE"/>
        </w:rPr>
        <w:t xml:space="preserve"> ”</w:t>
      </w:r>
      <w:proofErr w:type="gramEnd"/>
    </w:p>
    <w:p w:rsidR="009E001B" w:rsidRDefault="009E001B" w:rsidP="009E001B">
      <w:pPr>
        <w:pStyle w:val="Default"/>
        <w:spacing w:line="300" w:lineRule="exact"/>
        <w:rPr>
          <w:rFonts w:asciiTheme="majorHAnsi" w:eastAsia="Calibri" w:hAnsiTheme="majorHAnsi" w:cs="InterstateLight"/>
          <w:color w:val="auto"/>
          <w:sz w:val="22"/>
          <w:szCs w:val="22"/>
          <w:lang w:val="de-DE" w:eastAsia="en-US"/>
        </w:rPr>
      </w:pPr>
    </w:p>
    <w:p w:rsidR="009E001B" w:rsidRPr="007B03B1" w:rsidRDefault="009E001B" w:rsidP="009E001B">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7B03B1">
        <w:rPr>
          <w:rFonts w:asciiTheme="majorHAnsi" w:eastAsia="Calibri" w:hAnsiTheme="majorHAnsi" w:cs="InterstateLight"/>
          <w:b/>
          <w:color w:val="365F91" w:themeColor="accent1" w:themeShade="BF"/>
          <w:sz w:val="22"/>
          <w:szCs w:val="22"/>
          <w:lang w:val="de-DE" w:eastAsia="en-US"/>
        </w:rPr>
        <w:t>Toplantının Adı</w:t>
      </w:r>
      <w:r w:rsidRPr="007B03B1">
        <w:rPr>
          <w:rFonts w:asciiTheme="majorHAnsi" w:eastAsia="Calibri" w:hAnsiTheme="majorHAnsi" w:cs="InterstateLight"/>
          <w:b/>
          <w:color w:val="365F91" w:themeColor="accent1" w:themeShade="BF"/>
          <w:sz w:val="22"/>
          <w:szCs w:val="22"/>
          <w:lang w:val="de-DE" w:eastAsia="en-US"/>
        </w:rPr>
        <w:tab/>
      </w:r>
      <w:r w:rsidRPr="007B03B1">
        <w:rPr>
          <w:rFonts w:asciiTheme="majorHAnsi" w:eastAsia="Calibri" w:hAnsiTheme="majorHAnsi" w:cs="InterstateLight"/>
          <w:b/>
          <w:color w:val="365F91" w:themeColor="accent1" w:themeShade="BF"/>
          <w:sz w:val="22"/>
          <w:szCs w:val="22"/>
          <w:lang w:val="de-DE" w:eastAsia="en-US"/>
        </w:rPr>
        <w:tab/>
        <w:t xml:space="preserve">: </w:t>
      </w:r>
      <w:r w:rsidRPr="009E001B">
        <w:rPr>
          <w:rFonts w:asciiTheme="majorHAnsi" w:eastAsia="Calibri" w:hAnsiTheme="majorHAnsi" w:cs="InterstateLight"/>
          <w:b/>
          <w:color w:val="365F91" w:themeColor="accent1" w:themeShade="BF"/>
          <w:sz w:val="22"/>
          <w:szCs w:val="22"/>
          <w:lang w:val="de-DE" w:eastAsia="en-US"/>
        </w:rPr>
        <w:t>European Confenece on Computer Vision</w:t>
      </w:r>
    </w:p>
    <w:p w:rsidR="009E001B" w:rsidRPr="009866B7" w:rsidRDefault="009E001B" w:rsidP="009E001B">
      <w:pPr>
        <w:pStyle w:val="Default"/>
        <w:spacing w:line="300" w:lineRule="exact"/>
        <w:rPr>
          <w:rFonts w:asciiTheme="majorHAnsi" w:eastAsia="Calibri" w:hAnsiTheme="majorHAnsi" w:cs="InterstateLight"/>
          <w:b/>
          <w:color w:val="6E6F71"/>
          <w:sz w:val="22"/>
          <w:szCs w:val="22"/>
          <w:lang w:eastAsia="en-US"/>
        </w:rPr>
      </w:pPr>
      <w:r w:rsidRPr="007B03B1">
        <w:rPr>
          <w:rFonts w:asciiTheme="majorHAnsi" w:eastAsia="Calibri" w:hAnsiTheme="majorHAnsi" w:cs="InterstateLight"/>
          <w:b/>
          <w:color w:val="365F91" w:themeColor="accent1" w:themeShade="BF"/>
          <w:sz w:val="22"/>
          <w:szCs w:val="22"/>
          <w:lang w:eastAsia="en-US"/>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Pr>
          <w:rFonts w:asciiTheme="majorHAnsi" w:eastAsia="Calibri" w:hAnsiTheme="majorHAnsi" w:cs="InterstateLight"/>
          <w:sz w:val="22"/>
          <w:szCs w:val="22"/>
          <w:lang w:val="de-DE"/>
        </w:rPr>
        <w:t>Lale Akarun</w:t>
      </w:r>
    </w:p>
    <w:p w:rsidR="009E001B" w:rsidRPr="009866B7" w:rsidRDefault="009E001B" w:rsidP="009E001B">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7B03B1">
        <w:rPr>
          <w:rFonts w:asciiTheme="majorHAnsi" w:eastAsia="Calibri" w:hAnsiTheme="majorHAnsi" w:cs="InterstateLight"/>
          <w:b/>
          <w:color w:val="365F91" w:themeColor="accent1" w:themeShade="BF"/>
          <w:lang w:val="en-US"/>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Eylül 2014</w:t>
      </w:r>
    </w:p>
    <w:p w:rsidR="009E001B" w:rsidRPr="00F73FDB" w:rsidRDefault="009E001B" w:rsidP="009E001B">
      <w:pPr>
        <w:autoSpaceDE w:val="0"/>
        <w:autoSpaceDN w:val="0"/>
        <w:adjustRightInd w:val="0"/>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 xml:space="preserve">Düzenlendiği Yer </w:t>
      </w:r>
      <w:r w:rsidRPr="007B03B1">
        <w:rPr>
          <w:rFonts w:asciiTheme="majorHAnsi" w:eastAsia="Calibri" w:hAnsiTheme="majorHAnsi" w:cs="InterstateLight"/>
          <w:b/>
          <w:color w:val="365F91" w:themeColor="accent1" w:themeShade="BF"/>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Zürih</w:t>
      </w:r>
    </w:p>
    <w:p w:rsidR="009E001B" w:rsidRDefault="009E001B" w:rsidP="009E001B">
      <w:pPr>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04006">
        <w:rPr>
          <w:rFonts w:asciiTheme="majorHAnsi" w:eastAsia="Calibri" w:hAnsiTheme="majorHAnsi" w:cs="InterstateLight"/>
          <w:lang w:val="de-DE"/>
        </w:rPr>
        <w:t>“</w:t>
      </w:r>
      <w:r w:rsidRPr="00161165">
        <w:rPr>
          <w:rFonts w:asciiTheme="majorHAnsi" w:eastAsia="Calibri" w:hAnsiTheme="majorHAnsi" w:cs="InterstateLight"/>
          <w:lang w:val="de-DE"/>
        </w:rPr>
        <w:t>Gesture Recognition using Template</w:t>
      </w:r>
      <w:r>
        <w:rPr>
          <w:rFonts w:asciiTheme="majorHAnsi" w:eastAsia="Calibri" w:hAnsiTheme="majorHAnsi" w:cs="InterstateLight"/>
          <w:lang w:val="de-DE"/>
        </w:rPr>
        <w:t xml:space="preserve"> Based Random Forest </w:t>
      </w:r>
    </w:p>
    <w:p w:rsidR="009E001B" w:rsidRPr="00161165" w:rsidRDefault="009E001B" w:rsidP="009E001B">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Classifier</w:t>
      </w:r>
      <w:r w:rsidRPr="00604006">
        <w:rPr>
          <w:rFonts w:asciiTheme="majorHAnsi" w:eastAsia="Calibri" w:hAnsiTheme="majorHAnsi" w:cs="InterstateLight"/>
          <w:lang w:val="de-DE"/>
        </w:rPr>
        <w:t xml:space="preserve"> ”</w:t>
      </w:r>
    </w:p>
    <w:p w:rsidR="009E001B" w:rsidRDefault="009E001B" w:rsidP="009E001B">
      <w:pPr>
        <w:pStyle w:val="Default"/>
        <w:spacing w:line="300" w:lineRule="exact"/>
        <w:rPr>
          <w:rFonts w:asciiTheme="majorHAnsi" w:eastAsia="Calibri" w:hAnsiTheme="majorHAnsi" w:cs="InterstateLight"/>
          <w:color w:val="auto"/>
          <w:sz w:val="22"/>
          <w:szCs w:val="22"/>
          <w:lang w:val="de-DE" w:eastAsia="en-US"/>
        </w:rPr>
      </w:pPr>
    </w:p>
    <w:p w:rsidR="009E001B" w:rsidRPr="007B03B1" w:rsidRDefault="009E001B" w:rsidP="009E001B">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7B03B1">
        <w:rPr>
          <w:rFonts w:asciiTheme="majorHAnsi" w:eastAsia="Calibri" w:hAnsiTheme="majorHAnsi" w:cs="InterstateLight"/>
          <w:b/>
          <w:color w:val="365F91" w:themeColor="accent1" w:themeShade="BF"/>
          <w:sz w:val="22"/>
          <w:szCs w:val="22"/>
          <w:lang w:val="de-DE" w:eastAsia="en-US"/>
        </w:rPr>
        <w:t>Toplantının Adı</w:t>
      </w:r>
      <w:r w:rsidRPr="007B03B1">
        <w:rPr>
          <w:rFonts w:asciiTheme="majorHAnsi" w:eastAsia="Calibri" w:hAnsiTheme="majorHAnsi" w:cs="InterstateLight"/>
          <w:b/>
          <w:color w:val="365F91" w:themeColor="accent1" w:themeShade="BF"/>
          <w:sz w:val="22"/>
          <w:szCs w:val="22"/>
          <w:lang w:val="de-DE" w:eastAsia="en-US"/>
        </w:rPr>
        <w:tab/>
      </w:r>
      <w:r w:rsidRPr="007B03B1">
        <w:rPr>
          <w:rFonts w:asciiTheme="majorHAnsi" w:eastAsia="Calibri" w:hAnsiTheme="majorHAnsi" w:cs="InterstateLight"/>
          <w:b/>
          <w:color w:val="365F91" w:themeColor="accent1" w:themeShade="BF"/>
          <w:sz w:val="22"/>
          <w:szCs w:val="22"/>
          <w:lang w:val="de-DE" w:eastAsia="en-US"/>
        </w:rPr>
        <w:tab/>
        <w:t xml:space="preserve">: </w:t>
      </w:r>
      <w:r w:rsidRPr="009E001B">
        <w:rPr>
          <w:rFonts w:asciiTheme="majorHAnsi" w:eastAsia="Calibri" w:hAnsiTheme="majorHAnsi" w:cs="InterstateLight"/>
          <w:b/>
          <w:color w:val="365F91" w:themeColor="accent1" w:themeShade="BF"/>
          <w:sz w:val="22"/>
          <w:szCs w:val="22"/>
          <w:lang w:val="de-DE" w:eastAsia="en-US"/>
        </w:rPr>
        <w:t>Neural Information Processing Systems</w:t>
      </w:r>
    </w:p>
    <w:p w:rsidR="009E001B" w:rsidRPr="009866B7" w:rsidRDefault="009E001B" w:rsidP="009E001B">
      <w:pPr>
        <w:pStyle w:val="Default"/>
        <w:spacing w:line="300" w:lineRule="exact"/>
        <w:rPr>
          <w:rFonts w:asciiTheme="majorHAnsi" w:eastAsia="Calibri" w:hAnsiTheme="majorHAnsi" w:cs="InterstateLight"/>
          <w:b/>
          <w:color w:val="6E6F71"/>
          <w:sz w:val="22"/>
          <w:szCs w:val="22"/>
          <w:lang w:eastAsia="en-US"/>
        </w:rPr>
      </w:pPr>
      <w:r w:rsidRPr="007B03B1">
        <w:rPr>
          <w:rFonts w:asciiTheme="majorHAnsi" w:eastAsia="Calibri" w:hAnsiTheme="majorHAnsi" w:cs="InterstateLight"/>
          <w:b/>
          <w:color w:val="365F91" w:themeColor="accent1" w:themeShade="BF"/>
          <w:sz w:val="22"/>
          <w:szCs w:val="22"/>
          <w:lang w:eastAsia="en-US"/>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Pr>
          <w:rFonts w:asciiTheme="majorHAnsi" w:eastAsia="Calibri" w:hAnsiTheme="majorHAnsi" w:cs="InterstateLight"/>
          <w:sz w:val="22"/>
          <w:szCs w:val="22"/>
          <w:lang w:val="de-DE"/>
        </w:rPr>
        <w:t>Taylan Cemgil</w:t>
      </w:r>
    </w:p>
    <w:p w:rsidR="009E001B" w:rsidRPr="009866B7" w:rsidRDefault="009E001B" w:rsidP="009E001B">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7B03B1">
        <w:rPr>
          <w:rFonts w:asciiTheme="majorHAnsi" w:eastAsia="Calibri" w:hAnsiTheme="majorHAnsi" w:cs="InterstateLight"/>
          <w:b/>
          <w:color w:val="365F91" w:themeColor="accent1" w:themeShade="BF"/>
          <w:lang w:val="en-US"/>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2014</w:t>
      </w:r>
    </w:p>
    <w:p w:rsidR="009E001B" w:rsidRPr="00F73FDB" w:rsidRDefault="009E001B" w:rsidP="009E001B">
      <w:pPr>
        <w:autoSpaceDE w:val="0"/>
        <w:autoSpaceDN w:val="0"/>
        <w:adjustRightInd w:val="0"/>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 xml:space="preserve">Düzenlendiği Yer </w:t>
      </w:r>
      <w:r w:rsidRPr="007B03B1">
        <w:rPr>
          <w:rFonts w:asciiTheme="majorHAnsi" w:eastAsia="Calibri" w:hAnsiTheme="majorHAnsi" w:cs="InterstateLight"/>
          <w:b/>
          <w:color w:val="365F91" w:themeColor="accent1" w:themeShade="BF"/>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Montreal</w:t>
      </w:r>
    </w:p>
    <w:p w:rsidR="009E001B" w:rsidRDefault="009E001B" w:rsidP="009E001B">
      <w:pPr>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04006">
        <w:rPr>
          <w:rFonts w:asciiTheme="majorHAnsi" w:eastAsia="Calibri" w:hAnsiTheme="majorHAnsi" w:cs="InterstateLight"/>
          <w:lang w:val="de-DE"/>
        </w:rPr>
        <w:t>“</w:t>
      </w:r>
      <w:r w:rsidRPr="00161165">
        <w:rPr>
          <w:rFonts w:asciiTheme="majorHAnsi" w:eastAsia="Calibri" w:hAnsiTheme="majorHAnsi" w:cs="InterstateLight"/>
          <w:lang w:val="de-DE"/>
        </w:rPr>
        <w:t xml:space="preserve">Sequential Monte Carlo Samplers for Marginal Likelihood </w:t>
      </w:r>
    </w:p>
    <w:p w:rsidR="009E001B" w:rsidRPr="00161165" w:rsidRDefault="009E001B" w:rsidP="009E001B">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161165">
        <w:rPr>
          <w:rFonts w:asciiTheme="majorHAnsi" w:eastAsia="Calibri" w:hAnsiTheme="majorHAnsi" w:cs="InterstateLight"/>
          <w:lang w:val="de-DE"/>
        </w:rPr>
        <w:t>Computation in Multiplicative Exponential Noise Models</w:t>
      </w:r>
      <w:r w:rsidRPr="00604006">
        <w:rPr>
          <w:rFonts w:asciiTheme="majorHAnsi" w:eastAsia="Calibri" w:hAnsiTheme="majorHAnsi" w:cs="InterstateLight"/>
          <w:lang w:val="de-DE"/>
        </w:rPr>
        <w:t>”</w:t>
      </w:r>
    </w:p>
    <w:p w:rsidR="009E001B" w:rsidRDefault="009E001B" w:rsidP="009E001B">
      <w:pPr>
        <w:pStyle w:val="Default"/>
        <w:spacing w:line="300" w:lineRule="exact"/>
        <w:rPr>
          <w:rFonts w:asciiTheme="majorHAnsi" w:eastAsia="Calibri" w:hAnsiTheme="majorHAnsi" w:cs="InterstateLight"/>
          <w:b/>
          <w:color w:val="365F91" w:themeColor="accent1" w:themeShade="BF"/>
          <w:sz w:val="22"/>
          <w:szCs w:val="22"/>
          <w:lang w:val="de-DE" w:eastAsia="en-US"/>
        </w:rPr>
      </w:pPr>
    </w:p>
    <w:p w:rsidR="009E001B" w:rsidRPr="007B03B1" w:rsidRDefault="009E001B" w:rsidP="009E001B">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7B03B1">
        <w:rPr>
          <w:rFonts w:asciiTheme="majorHAnsi" w:eastAsia="Calibri" w:hAnsiTheme="majorHAnsi" w:cs="InterstateLight"/>
          <w:b/>
          <w:color w:val="365F91" w:themeColor="accent1" w:themeShade="BF"/>
          <w:sz w:val="22"/>
          <w:szCs w:val="22"/>
          <w:lang w:val="de-DE" w:eastAsia="en-US"/>
        </w:rPr>
        <w:t>Toplantının Adı</w:t>
      </w:r>
      <w:r w:rsidRPr="007B03B1">
        <w:rPr>
          <w:rFonts w:asciiTheme="majorHAnsi" w:eastAsia="Calibri" w:hAnsiTheme="majorHAnsi" w:cs="InterstateLight"/>
          <w:b/>
          <w:color w:val="365F91" w:themeColor="accent1" w:themeShade="BF"/>
          <w:sz w:val="22"/>
          <w:szCs w:val="22"/>
          <w:lang w:val="de-DE" w:eastAsia="en-US"/>
        </w:rPr>
        <w:tab/>
      </w:r>
      <w:r w:rsidRPr="007B03B1">
        <w:rPr>
          <w:rFonts w:asciiTheme="majorHAnsi" w:eastAsia="Calibri" w:hAnsiTheme="majorHAnsi" w:cs="InterstateLight"/>
          <w:b/>
          <w:color w:val="365F91" w:themeColor="accent1" w:themeShade="BF"/>
          <w:sz w:val="22"/>
          <w:szCs w:val="22"/>
          <w:lang w:val="de-DE" w:eastAsia="en-US"/>
        </w:rPr>
        <w:tab/>
        <w:t xml:space="preserve">: </w:t>
      </w:r>
      <w:r w:rsidRPr="009E001B">
        <w:rPr>
          <w:rFonts w:asciiTheme="majorHAnsi" w:eastAsia="Calibri" w:hAnsiTheme="majorHAnsi" w:cs="InterstateLight"/>
          <w:b/>
          <w:color w:val="365F91" w:themeColor="accent1" w:themeShade="BF"/>
          <w:sz w:val="22"/>
          <w:szCs w:val="22"/>
          <w:lang w:val="de-DE" w:eastAsia="en-US"/>
        </w:rPr>
        <w:t>International Conference on Pattern Recognition</w:t>
      </w:r>
    </w:p>
    <w:p w:rsidR="009E001B" w:rsidRPr="009866B7" w:rsidRDefault="009E001B" w:rsidP="009E001B">
      <w:pPr>
        <w:pStyle w:val="Default"/>
        <w:spacing w:line="300" w:lineRule="exact"/>
        <w:rPr>
          <w:rFonts w:asciiTheme="majorHAnsi" w:eastAsia="Calibri" w:hAnsiTheme="majorHAnsi" w:cs="InterstateLight"/>
          <w:b/>
          <w:color w:val="6E6F71"/>
          <w:sz w:val="22"/>
          <w:szCs w:val="22"/>
          <w:lang w:eastAsia="en-US"/>
        </w:rPr>
      </w:pPr>
      <w:r w:rsidRPr="007B03B1">
        <w:rPr>
          <w:rFonts w:asciiTheme="majorHAnsi" w:eastAsia="Calibri" w:hAnsiTheme="majorHAnsi" w:cs="InterstateLight"/>
          <w:b/>
          <w:color w:val="365F91" w:themeColor="accent1" w:themeShade="BF"/>
          <w:sz w:val="22"/>
          <w:szCs w:val="22"/>
          <w:lang w:eastAsia="en-US"/>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Pr>
          <w:rFonts w:asciiTheme="majorHAnsi" w:eastAsia="Calibri" w:hAnsiTheme="majorHAnsi" w:cs="InterstateLight"/>
          <w:sz w:val="22"/>
          <w:szCs w:val="22"/>
          <w:lang w:val="de-DE"/>
        </w:rPr>
        <w:t>Ayşin Ertüzün</w:t>
      </w:r>
    </w:p>
    <w:p w:rsidR="009E001B" w:rsidRPr="009866B7" w:rsidRDefault="009E001B" w:rsidP="009E001B">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7B03B1">
        <w:rPr>
          <w:rFonts w:asciiTheme="majorHAnsi" w:eastAsia="Calibri" w:hAnsiTheme="majorHAnsi" w:cs="InterstateLight"/>
          <w:b/>
          <w:color w:val="365F91" w:themeColor="accent1" w:themeShade="BF"/>
          <w:lang w:val="en-US"/>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w:t>
      </w:r>
      <w:r>
        <w:rPr>
          <w:rFonts w:asciiTheme="majorHAnsi" w:eastAsia="Calibri" w:hAnsiTheme="majorHAnsi" w:cs="InterstateLight"/>
          <w:b/>
          <w:color w:val="6E6F71"/>
          <w:lang w:val="en-US"/>
        </w:rPr>
        <w:t xml:space="preserve"> </w:t>
      </w:r>
      <w:r w:rsidRPr="009E001B">
        <w:rPr>
          <w:rFonts w:asciiTheme="majorHAnsi" w:eastAsia="Calibri" w:hAnsiTheme="majorHAnsi" w:cs="InterstateLight"/>
          <w:color w:val="000000"/>
          <w:lang w:val="de-DE" w:eastAsia="zh-CN"/>
        </w:rPr>
        <w:t xml:space="preserve">Ağustos </w:t>
      </w:r>
      <w:r>
        <w:rPr>
          <w:rFonts w:asciiTheme="majorHAnsi" w:eastAsia="Calibri" w:hAnsiTheme="majorHAnsi" w:cs="InterstateLight"/>
          <w:lang w:val="de-DE"/>
        </w:rPr>
        <w:t>2014</w:t>
      </w:r>
    </w:p>
    <w:p w:rsidR="009E001B" w:rsidRPr="00F73FDB" w:rsidRDefault="009E001B" w:rsidP="009E001B">
      <w:pPr>
        <w:autoSpaceDE w:val="0"/>
        <w:autoSpaceDN w:val="0"/>
        <w:adjustRightInd w:val="0"/>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 xml:space="preserve">Düzenlendiği Yer </w:t>
      </w:r>
      <w:r w:rsidRPr="007B03B1">
        <w:rPr>
          <w:rFonts w:asciiTheme="majorHAnsi" w:eastAsia="Calibri" w:hAnsiTheme="majorHAnsi" w:cs="InterstateLight"/>
          <w:b/>
          <w:color w:val="365F91" w:themeColor="accent1" w:themeShade="BF"/>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161165">
        <w:rPr>
          <w:rFonts w:asciiTheme="majorHAnsi" w:eastAsia="Calibri" w:hAnsiTheme="majorHAnsi" w:cs="InterstateLight"/>
          <w:lang w:val="de-DE"/>
        </w:rPr>
        <w:t>Stockholm</w:t>
      </w:r>
    </w:p>
    <w:p w:rsidR="009E001B" w:rsidRDefault="009E001B" w:rsidP="009E001B">
      <w:pPr>
        <w:tabs>
          <w:tab w:val="left" w:pos="0"/>
        </w:tabs>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04006">
        <w:rPr>
          <w:rFonts w:asciiTheme="majorHAnsi" w:eastAsia="Calibri" w:hAnsiTheme="majorHAnsi" w:cs="InterstateLight"/>
          <w:lang w:val="de-DE"/>
        </w:rPr>
        <w:t>“</w:t>
      </w:r>
      <w:r w:rsidRPr="00161165">
        <w:rPr>
          <w:rFonts w:asciiTheme="majorHAnsi" w:eastAsia="Calibri" w:hAnsiTheme="majorHAnsi" w:cs="InterstateLight"/>
          <w:lang w:val="de-DE"/>
        </w:rPr>
        <w:t xml:space="preserve">Texture Defect Detection using Independent Vector Analysis in </w:t>
      </w:r>
      <w:r>
        <w:rPr>
          <w:rFonts w:asciiTheme="majorHAnsi" w:eastAsia="Calibri" w:hAnsiTheme="majorHAnsi" w:cs="InterstateLight"/>
          <w:lang w:val="de-DE"/>
        </w:rPr>
        <w:t xml:space="preserve">  </w:t>
      </w:r>
    </w:p>
    <w:p w:rsidR="009E001B" w:rsidRPr="00161165" w:rsidRDefault="009E001B" w:rsidP="009E001B">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161165">
        <w:rPr>
          <w:rFonts w:asciiTheme="majorHAnsi" w:eastAsia="Calibri" w:hAnsiTheme="majorHAnsi" w:cs="InterstateLight"/>
          <w:lang w:val="de-DE"/>
        </w:rPr>
        <w:t>Wavelet  Domain</w:t>
      </w:r>
      <w:r>
        <w:rPr>
          <w:rFonts w:asciiTheme="majorHAnsi" w:eastAsia="Calibri" w:hAnsiTheme="majorHAnsi" w:cs="InterstateLight"/>
          <w:lang w:val="de-DE"/>
        </w:rPr>
        <w:t>‘‘</w:t>
      </w:r>
    </w:p>
    <w:p w:rsidR="00C96435" w:rsidRDefault="00C96435" w:rsidP="00C96435">
      <w:pPr>
        <w:pStyle w:val="Default"/>
        <w:spacing w:line="300" w:lineRule="exact"/>
        <w:rPr>
          <w:rFonts w:asciiTheme="majorHAnsi" w:eastAsia="Calibri" w:hAnsiTheme="majorHAnsi" w:cs="InterstateLight"/>
          <w:b/>
          <w:color w:val="365F91" w:themeColor="accent1" w:themeShade="BF"/>
          <w:sz w:val="22"/>
          <w:szCs w:val="22"/>
          <w:lang w:val="de-DE" w:eastAsia="en-US"/>
        </w:rPr>
      </w:pPr>
    </w:p>
    <w:p w:rsidR="003920C5" w:rsidRDefault="00C96435" w:rsidP="00C96435">
      <w:pPr>
        <w:pStyle w:val="Default"/>
        <w:spacing w:line="300" w:lineRule="exact"/>
        <w:rPr>
          <w:rFonts w:asciiTheme="majorHAnsi" w:eastAsia="Calibri" w:hAnsiTheme="majorHAnsi" w:cs="InterstateLight"/>
          <w:b/>
          <w:color w:val="365F91" w:themeColor="accent1" w:themeShade="BF"/>
          <w:sz w:val="22"/>
          <w:szCs w:val="22"/>
          <w:lang w:val="de-DE" w:eastAsia="en-US"/>
        </w:rPr>
      </w:pPr>
      <w:r w:rsidRPr="007B03B1">
        <w:rPr>
          <w:rFonts w:asciiTheme="majorHAnsi" w:eastAsia="Calibri" w:hAnsiTheme="majorHAnsi" w:cs="InterstateLight"/>
          <w:b/>
          <w:color w:val="365F91" w:themeColor="accent1" w:themeShade="BF"/>
          <w:sz w:val="22"/>
          <w:szCs w:val="22"/>
          <w:lang w:val="de-DE" w:eastAsia="en-US"/>
        </w:rPr>
        <w:t>Toplantının Adı</w:t>
      </w:r>
      <w:r w:rsidRPr="007B03B1">
        <w:rPr>
          <w:rFonts w:asciiTheme="majorHAnsi" w:eastAsia="Calibri" w:hAnsiTheme="majorHAnsi" w:cs="InterstateLight"/>
          <w:b/>
          <w:color w:val="365F91" w:themeColor="accent1" w:themeShade="BF"/>
          <w:sz w:val="22"/>
          <w:szCs w:val="22"/>
          <w:lang w:val="de-DE" w:eastAsia="en-US"/>
        </w:rPr>
        <w:tab/>
      </w:r>
      <w:r w:rsidRPr="007B03B1">
        <w:rPr>
          <w:rFonts w:asciiTheme="majorHAnsi" w:eastAsia="Calibri" w:hAnsiTheme="majorHAnsi" w:cs="InterstateLight"/>
          <w:b/>
          <w:color w:val="365F91" w:themeColor="accent1" w:themeShade="BF"/>
          <w:sz w:val="22"/>
          <w:szCs w:val="22"/>
          <w:lang w:val="de-DE" w:eastAsia="en-US"/>
        </w:rPr>
        <w:tab/>
        <w:t xml:space="preserve">: </w:t>
      </w:r>
      <w:r w:rsidR="003920C5" w:rsidRPr="003920C5">
        <w:rPr>
          <w:rFonts w:asciiTheme="majorHAnsi" w:eastAsia="Calibri" w:hAnsiTheme="majorHAnsi" w:cs="InterstateLight"/>
          <w:b/>
          <w:color w:val="365F91" w:themeColor="accent1" w:themeShade="BF"/>
          <w:sz w:val="22"/>
          <w:szCs w:val="22"/>
          <w:lang w:val="de-DE" w:eastAsia="en-US"/>
        </w:rPr>
        <w:t>IEEE 21</w:t>
      </w:r>
      <w:r w:rsidR="003920C5" w:rsidRPr="003920C5">
        <w:rPr>
          <w:rFonts w:asciiTheme="majorHAnsi" w:eastAsia="Calibri" w:hAnsiTheme="majorHAnsi" w:cs="InterstateLight"/>
          <w:b/>
          <w:color w:val="365F91" w:themeColor="accent1" w:themeShade="BF"/>
          <w:sz w:val="22"/>
          <w:szCs w:val="22"/>
          <w:vertAlign w:val="superscript"/>
          <w:lang w:val="de-DE" w:eastAsia="en-US"/>
        </w:rPr>
        <w:t>st</w:t>
      </w:r>
      <w:r w:rsidR="003920C5" w:rsidRPr="003920C5">
        <w:rPr>
          <w:rFonts w:asciiTheme="majorHAnsi" w:eastAsia="Calibri" w:hAnsiTheme="majorHAnsi" w:cs="InterstateLight"/>
          <w:b/>
          <w:color w:val="365F91" w:themeColor="accent1" w:themeShade="BF"/>
          <w:sz w:val="22"/>
          <w:szCs w:val="22"/>
          <w:lang w:val="de-DE" w:eastAsia="en-US"/>
        </w:rPr>
        <w:t xml:space="preserve"> Reconfigurable Architectures Workshop (RAW’14) </w:t>
      </w:r>
    </w:p>
    <w:p w:rsidR="003920C5" w:rsidRDefault="003920C5" w:rsidP="00C96435">
      <w:pPr>
        <w:pStyle w:val="Default"/>
        <w:spacing w:line="300" w:lineRule="exact"/>
        <w:rPr>
          <w:rFonts w:asciiTheme="majorHAnsi" w:eastAsia="Calibri" w:hAnsiTheme="majorHAnsi" w:cs="InterstateLight"/>
          <w:b/>
          <w:color w:val="365F91" w:themeColor="accent1" w:themeShade="BF"/>
          <w:sz w:val="22"/>
          <w:szCs w:val="22"/>
          <w:lang w:val="de-DE" w:eastAsia="en-US"/>
        </w:rPr>
      </w:pPr>
      <w:r>
        <w:rPr>
          <w:rFonts w:asciiTheme="majorHAnsi" w:eastAsia="Calibri" w:hAnsiTheme="majorHAnsi" w:cs="InterstateLight"/>
          <w:b/>
          <w:color w:val="365F91" w:themeColor="accent1" w:themeShade="BF"/>
          <w:sz w:val="22"/>
          <w:szCs w:val="22"/>
          <w:lang w:val="de-DE" w:eastAsia="en-US"/>
        </w:rPr>
        <w:t xml:space="preserve">                             </w:t>
      </w:r>
      <w:r w:rsidR="009F0576">
        <w:rPr>
          <w:rFonts w:asciiTheme="majorHAnsi" w:eastAsia="Calibri" w:hAnsiTheme="majorHAnsi" w:cs="InterstateLight"/>
          <w:b/>
          <w:color w:val="365F91" w:themeColor="accent1" w:themeShade="BF"/>
          <w:sz w:val="22"/>
          <w:szCs w:val="22"/>
          <w:lang w:val="de-DE" w:eastAsia="en-US"/>
        </w:rPr>
        <w:t xml:space="preserve">                               </w:t>
      </w:r>
      <w:r w:rsidRPr="003920C5">
        <w:rPr>
          <w:rFonts w:asciiTheme="majorHAnsi" w:eastAsia="Calibri" w:hAnsiTheme="majorHAnsi" w:cs="InterstateLight"/>
          <w:b/>
          <w:color w:val="365F91" w:themeColor="accent1" w:themeShade="BF"/>
          <w:sz w:val="22"/>
          <w:szCs w:val="22"/>
          <w:lang w:val="de-DE" w:eastAsia="en-US"/>
        </w:rPr>
        <w:t>(in 28</w:t>
      </w:r>
      <w:r w:rsidRPr="003920C5">
        <w:rPr>
          <w:rFonts w:asciiTheme="majorHAnsi" w:eastAsia="Calibri" w:hAnsiTheme="majorHAnsi" w:cs="InterstateLight"/>
          <w:b/>
          <w:color w:val="365F91" w:themeColor="accent1" w:themeShade="BF"/>
          <w:sz w:val="22"/>
          <w:szCs w:val="22"/>
          <w:vertAlign w:val="superscript"/>
          <w:lang w:val="de-DE" w:eastAsia="en-US"/>
        </w:rPr>
        <w:t>th</w:t>
      </w:r>
      <w:r w:rsidRPr="003920C5">
        <w:rPr>
          <w:rFonts w:asciiTheme="majorHAnsi" w:eastAsia="Calibri" w:hAnsiTheme="majorHAnsi" w:cs="InterstateLight"/>
          <w:b/>
          <w:color w:val="365F91" w:themeColor="accent1" w:themeShade="BF"/>
          <w:sz w:val="22"/>
          <w:szCs w:val="22"/>
          <w:lang w:val="de-DE" w:eastAsia="en-US"/>
        </w:rPr>
        <w:t xml:space="preserve"> International  Parallel and Distributed Processing </w:t>
      </w:r>
    </w:p>
    <w:p w:rsidR="00C96435" w:rsidRPr="007B03B1" w:rsidRDefault="003920C5" w:rsidP="00C96435">
      <w:pPr>
        <w:pStyle w:val="Default"/>
        <w:spacing w:line="300" w:lineRule="exact"/>
        <w:rPr>
          <w:rFonts w:asciiTheme="majorHAnsi" w:eastAsiaTheme="minorHAnsi" w:hAnsiTheme="majorHAnsi" w:cstheme="minorBidi"/>
          <w:b/>
          <w:color w:val="365F91" w:themeColor="accent1" w:themeShade="BF"/>
          <w:sz w:val="22"/>
          <w:szCs w:val="22"/>
          <w:lang w:eastAsia="ko-KR"/>
        </w:rPr>
      </w:pPr>
      <w:r>
        <w:rPr>
          <w:rFonts w:asciiTheme="majorHAnsi" w:eastAsia="Calibri" w:hAnsiTheme="majorHAnsi" w:cs="InterstateLight"/>
          <w:b/>
          <w:color w:val="365F91" w:themeColor="accent1" w:themeShade="BF"/>
          <w:sz w:val="22"/>
          <w:szCs w:val="22"/>
          <w:lang w:val="de-DE" w:eastAsia="en-US"/>
        </w:rPr>
        <w:t xml:space="preserve">                                                             </w:t>
      </w:r>
      <w:r w:rsidRPr="003920C5">
        <w:rPr>
          <w:rFonts w:asciiTheme="majorHAnsi" w:eastAsia="Calibri" w:hAnsiTheme="majorHAnsi" w:cs="InterstateLight"/>
          <w:b/>
          <w:color w:val="365F91" w:themeColor="accent1" w:themeShade="BF"/>
          <w:sz w:val="22"/>
          <w:szCs w:val="22"/>
          <w:lang w:val="de-DE" w:eastAsia="en-US"/>
        </w:rPr>
        <w:t>Symposium Workshops &amp; PhD Forum (IPDPSW))</w:t>
      </w:r>
    </w:p>
    <w:p w:rsidR="00C96435" w:rsidRPr="009866B7" w:rsidRDefault="00C96435" w:rsidP="00C96435">
      <w:pPr>
        <w:pStyle w:val="Default"/>
        <w:spacing w:line="300" w:lineRule="exact"/>
        <w:rPr>
          <w:rFonts w:asciiTheme="majorHAnsi" w:eastAsia="Calibri" w:hAnsiTheme="majorHAnsi" w:cs="InterstateLight"/>
          <w:b/>
          <w:color w:val="6E6F71"/>
          <w:sz w:val="22"/>
          <w:szCs w:val="22"/>
          <w:lang w:eastAsia="en-US"/>
        </w:rPr>
      </w:pPr>
      <w:r w:rsidRPr="007B03B1">
        <w:rPr>
          <w:rFonts w:asciiTheme="majorHAnsi" w:eastAsia="Calibri" w:hAnsiTheme="majorHAnsi" w:cs="InterstateLight"/>
          <w:b/>
          <w:color w:val="365F91" w:themeColor="accent1" w:themeShade="BF"/>
          <w:sz w:val="22"/>
          <w:szCs w:val="22"/>
          <w:lang w:eastAsia="en-US"/>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003920C5" w:rsidRPr="00161165">
        <w:rPr>
          <w:rFonts w:asciiTheme="majorHAnsi" w:eastAsia="Calibri" w:hAnsiTheme="majorHAnsi" w:cs="InterstateLight"/>
          <w:lang w:val="de-DE"/>
        </w:rPr>
        <w:t>Arda Yurdakul</w:t>
      </w:r>
    </w:p>
    <w:p w:rsidR="00C96435" w:rsidRPr="009866B7" w:rsidRDefault="00C96435" w:rsidP="00C96435">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7B03B1">
        <w:rPr>
          <w:rFonts w:asciiTheme="majorHAnsi" w:eastAsia="Calibri" w:hAnsiTheme="majorHAnsi" w:cs="InterstateLight"/>
          <w:b/>
          <w:color w:val="365F91" w:themeColor="accent1" w:themeShade="BF"/>
          <w:lang w:val="en-US"/>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w:t>
      </w:r>
      <w:r>
        <w:rPr>
          <w:rFonts w:asciiTheme="majorHAnsi" w:eastAsia="Calibri" w:hAnsiTheme="majorHAnsi" w:cs="InterstateLight"/>
          <w:b/>
          <w:color w:val="6E6F71"/>
          <w:lang w:val="en-US"/>
        </w:rPr>
        <w:t xml:space="preserve"> </w:t>
      </w:r>
      <w:r w:rsidR="003920C5">
        <w:rPr>
          <w:rFonts w:asciiTheme="majorHAnsi" w:eastAsia="Calibri" w:hAnsiTheme="majorHAnsi" w:cs="InterstateLight"/>
          <w:color w:val="000000"/>
          <w:lang w:val="de-DE" w:eastAsia="zh-CN"/>
        </w:rPr>
        <w:t>19-20 Mayıs</w:t>
      </w:r>
      <w:r w:rsidRPr="009E001B">
        <w:rPr>
          <w:rFonts w:asciiTheme="majorHAnsi" w:eastAsia="Calibri" w:hAnsiTheme="majorHAnsi" w:cs="InterstateLight"/>
          <w:color w:val="000000"/>
          <w:lang w:val="de-DE" w:eastAsia="zh-CN"/>
        </w:rPr>
        <w:t xml:space="preserve"> </w:t>
      </w:r>
      <w:r>
        <w:rPr>
          <w:rFonts w:asciiTheme="majorHAnsi" w:eastAsia="Calibri" w:hAnsiTheme="majorHAnsi" w:cs="InterstateLight"/>
          <w:lang w:val="de-DE"/>
        </w:rPr>
        <w:t>2014</w:t>
      </w:r>
    </w:p>
    <w:p w:rsidR="00C96435" w:rsidRPr="00F73FDB" w:rsidRDefault="00C96435" w:rsidP="00C96435">
      <w:pPr>
        <w:autoSpaceDE w:val="0"/>
        <w:autoSpaceDN w:val="0"/>
        <w:adjustRightInd w:val="0"/>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 xml:space="preserve">Düzenlendiği Yer </w:t>
      </w:r>
      <w:r w:rsidRPr="007B03B1">
        <w:rPr>
          <w:rFonts w:asciiTheme="majorHAnsi" w:eastAsia="Calibri" w:hAnsiTheme="majorHAnsi" w:cs="InterstateLight"/>
          <w:b/>
          <w:color w:val="365F91" w:themeColor="accent1" w:themeShade="BF"/>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3920C5" w:rsidRPr="00161165">
        <w:rPr>
          <w:rFonts w:asciiTheme="majorHAnsi" w:eastAsia="Calibri" w:hAnsiTheme="majorHAnsi" w:cs="InterstateLight"/>
          <w:lang w:val="de-DE"/>
        </w:rPr>
        <w:t>Phoenix, Arizona</w:t>
      </w:r>
    </w:p>
    <w:p w:rsidR="003920C5" w:rsidRDefault="00C96435" w:rsidP="003920C5">
      <w:pPr>
        <w:spacing w:after="0" w:line="300" w:lineRule="exact"/>
        <w:rPr>
          <w:rFonts w:asciiTheme="majorHAnsi" w:eastAsia="Calibri" w:hAnsiTheme="majorHAnsi" w:cs="InterstateLight"/>
          <w:lang w:val="de-DE"/>
        </w:rPr>
      </w:pPr>
      <w:r w:rsidRPr="003920C5">
        <w:rPr>
          <w:rFonts w:asciiTheme="majorHAnsi" w:eastAsia="Calibri" w:hAnsiTheme="majorHAnsi" w:cs="InterstateLight"/>
          <w:b/>
          <w:color w:val="365F91" w:themeColor="accent1" w:themeShade="BF"/>
          <w:lang w:val="en-US"/>
        </w:rPr>
        <w:t>Sunulan Bildirinin Adı</w:t>
      </w:r>
      <w:r w:rsidRPr="003920C5">
        <w:rPr>
          <w:rFonts w:asciiTheme="majorHAnsi" w:eastAsia="Calibri" w:hAnsiTheme="majorHAnsi" w:cs="InterstateLight"/>
          <w:b/>
          <w:color w:val="6E6F71"/>
          <w:lang w:val="en-US"/>
        </w:rPr>
        <w:tab/>
        <w:t xml:space="preserve">: </w:t>
      </w:r>
      <w:r w:rsidRPr="003920C5">
        <w:rPr>
          <w:rFonts w:asciiTheme="majorHAnsi" w:eastAsia="Calibri" w:hAnsiTheme="majorHAnsi" w:cs="InterstateLight"/>
          <w:lang w:val="de-DE"/>
        </w:rPr>
        <w:t>“</w:t>
      </w:r>
      <w:r w:rsidR="003920C5" w:rsidRPr="003920C5">
        <w:rPr>
          <w:rFonts w:asciiTheme="majorHAnsi" w:eastAsia="Calibri" w:hAnsiTheme="majorHAnsi" w:cs="InterstateLight"/>
          <w:lang w:val="de-DE"/>
        </w:rPr>
        <w:t xml:space="preserve">An Efficient Heterogeneous Register File Implementation for </w:t>
      </w:r>
      <w:r w:rsidR="003920C5">
        <w:rPr>
          <w:rFonts w:asciiTheme="majorHAnsi" w:eastAsia="Calibri" w:hAnsiTheme="majorHAnsi" w:cs="InterstateLight"/>
          <w:lang w:val="de-DE"/>
        </w:rPr>
        <w:t xml:space="preserve"> </w:t>
      </w:r>
    </w:p>
    <w:p w:rsidR="003920C5" w:rsidRPr="003920C5" w:rsidRDefault="003920C5" w:rsidP="009C5892">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3920C5">
        <w:rPr>
          <w:rFonts w:asciiTheme="majorHAnsi" w:eastAsia="Calibri" w:hAnsiTheme="majorHAnsi" w:cs="InterstateLight"/>
          <w:lang w:val="de-DE"/>
        </w:rPr>
        <w:t>FPGAs‘‘</w:t>
      </w:r>
    </w:p>
    <w:p w:rsidR="009F0576" w:rsidRDefault="009F0576" w:rsidP="009C5892">
      <w:pPr>
        <w:pStyle w:val="Default"/>
        <w:spacing w:line="300" w:lineRule="exact"/>
        <w:rPr>
          <w:rFonts w:asciiTheme="majorHAnsi" w:eastAsia="Calibri" w:hAnsiTheme="majorHAnsi" w:cs="InterstateLight"/>
          <w:b/>
          <w:color w:val="365F91" w:themeColor="accent1" w:themeShade="BF"/>
          <w:sz w:val="22"/>
          <w:szCs w:val="22"/>
          <w:lang w:val="de-DE" w:eastAsia="en-US"/>
        </w:rPr>
      </w:pPr>
    </w:p>
    <w:p w:rsidR="009F0576" w:rsidRPr="009F0576" w:rsidRDefault="009F0576" w:rsidP="009F0576">
      <w:pPr>
        <w:pStyle w:val="Default"/>
        <w:spacing w:line="300" w:lineRule="exact"/>
        <w:rPr>
          <w:rFonts w:asciiTheme="majorHAnsi" w:eastAsia="Calibri" w:hAnsiTheme="majorHAnsi" w:cs="InterstateLight"/>
          <w:b/>
          <w:color w:val="365F91" w:themeColor="accent1" w:themeShade="BF"/>
          <w:sz w:val="22"/>
          <w:szCs w:val="22"/>
          <w:lang w:val="de-DE" w:eastAsia="en-US"/>
        </w:rPr>
      </w:pPr>
      <w:r w:rsidRPr="007B03B1">
        <w:rPr>
          <w:rFonts w:asciiTheme="majorHAnsi" w:eastAsia="Calibri" w:hAnsiTheme="majorHAnsi" w:cs="InterstateLight"/>
          <w:b/>
          <w:color w:val="365F91" w:themeColor="accent1" w:themeShade="BF"/>
          <w:sz w:val="22"/>
          <w:szCs w:val="22"/>
          <w:lang w:val="de-DE" w:eastAsia="en-US"/>
        </w:rPr>
        <w:t>Toplantının Adı</w:t>
      </w:r>
      <w:r w:rsidRPr="007B03B1">
        <w:rPr>
          <w:rFonts w:asciiTheme="majorHAnsi" w:eastAsia="Calibri" w:hAnsiTheme="majorHAnsi" w:cs="InterstateLight"/>
          <w:b/>
          <w:color w:val="365F91" w:themeColor="accent1" w:themeShade="BF"/>
          <w:sz w:val="22"/>
          <w:szCs w:val="22"/>
          <w:lang w:val="de-DE" w:eastAsia="en-US"/>
        </w:rPr>
        <w:tab/>
      </w:r>
      <w:r w:rsidRPr="007B03B1">
        <w:rPr>
          <w:rFonts w:asciiTheme="majorHAnsi" w:eastAsia="Calibri" w:hAnsiTheme="majorHAnsi" w:cs="InterstateLight"/>
          <w:b/>
          <w:color w:val="365F91" w:themeColor="accent1" w:themeShade="BF"/>
          <w:sz w:val="22"/>
          <w:szCs w:val="22"/>
          <w:lang w:val="de-DE" w:eastAsia="en-US"/>
        </w:rPr>
        <w:tab/>
      </w:r>
      <w:r>
        <w:rPr>
          <w:rFonts w:asciiTheme="majorHAnsi" w:eastAsia="Calibri" w:hAnsiTheme="majorHAnsi" w:cs="InterstateLight"/>
          <w:b/>
          <w:color w:val="365F91" w:themeColor="accent1" w:themeShade="BF"/>
          <w:sz w:val="22"/>
          <w:szCs w:val="22"/>
          <w:lang w:val="de-DE" w:eastAsia="en-US"/>
        </w:rPr>
        <w:t xml:space="preserve">: </w:t>
      </w:r>
      <w:r w:rsidRPr="009F0576">
        <w:rPr>
          <w:rFonts w:asciiTheme="majorHAnsi" w:eastAsia="Calibri" w:hAnsiTheme="majorHAnsi" w:cs="InterstateLight"/>
          <w:b/>
          <w:color w:val="365F91" w:themeColor="accent1" w:themeShade="BF"/>
          <w:sz w:val="22"/>
          <w:szCs w:val="22"/>
          <w:lang w:val="de-DE" w:eastAsia="en-US"/>
        </w:rPr>
        <w:t xml:space="preserve">European Conference on Artificial Intelligence </w:t>
      </w:r>
    </w:p>
    <w:p w:rsidR="009F0576" w:rsidRPr="009866B7" w:rsidRDefault="009F0576" w:rsidP="009F0576">
      <w:pPr>
        <w:pStyle w:val="Default"/>
        <w:spacing w:line="300" w:lineRule="exact"/>
        <w:rPr>
          <w:rFonts w:asciiTheme="majorHAnsi" w:eastAsia="Calibri" w:hAnsiTheme="majorHAnsi" w:cs="InterstateLight"/>
          <w:b/>
          <w:color w:val="6E6F71"/>
          <w:sz w:val="22"/>
          <w:szCs w:val="22"/>
          <w:lang w:eastAsia="en-US"/>
        </w:rPr>
      </w:pPr>
      <w:r w:rsidRPr="007B03B1">
        <w:rPr>
          <w:rFonts w:asciiTheme="majorHAnsi" w:eastAsia="Calibri" w:hAnsiTheme="majorHAnsi" w:cs="InterstateLight"/>
          <w:b/>
          <w:color w:val="365F91" w:themeColor="accent1" w:themeShade="BF"/>
          <w:sz w:val="22"/>
          <w:szCs w:val="22"/>
          <w:lang w:eastAsia="en-US"/>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Pr>
          <w:rFonts w:asciiTheme="majorHAnsi" w:eastAsia="Calibri" w:hAnsiTheme="majorHAnsi" w:cs="InterstateLight"/>
          <w:lang w:val="de-DE"/>
        </w:rPr>
        <w:t>Kuban Altınel</w:t>
      </w:r>
    </w:p>
    <w:p w:rsidR="009F0576" w:rsidRPr="009866B7" w:rsidRDefault="009F0576" w:rsidP="009F0576">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7B03B1">
        <w:rPr>
          <w:rFonts w:asciiTheme="majorHAnsi" w:eastAsia="Calibri" w:hAnsiTheme="majorHAnsi" w:cs="InterstateLight"/>
          <w:b/>
          <w:color w:val="365F91" w:themeColor="accent1" w:themeShade="BF"/>
          <w:lang w:val="en-US"/>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w:t>
      </w:r>
      <w:r>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eastAsia="zh-CN"/>
        </w:rPr>
        <w:t>Ağustos</w:t>
      </w:r>
      <w:r w:rsidRPr="009E001B">
        <w:rPr>
          <w:rFonts w:asciiTheme="majorHAnsi" w:eastAsia="Calibri" w:hAnsiTheme="majorHAnsi" w:cs="InterstateLight"/>
          <w:color w:val="000000"/>
          <w:lang w:val="de-DE" w:eastAsia="zh-CN"/>
        </w:rPr>
        <w:t xml:space="preserve"> </w:t>
      </w:r>
      <w:r>
        <w:rPr>
          <w:rFonts w:asciiTheme="majorHAnsi" w:eastAsia="Calibri" w:hAnsiTheme="majorHAnsi" w:cs="InterstateLight"/>
          <w:lang w:val="de-DE"/>
        </w:rPr>
        <w:t>2014</w:t>
      </w:r>
    </w:p>
    <w:p w:rsidR="009F0576" w:rsidRPr="00161165" w:rsidRDefault="009F0576" w:rsidP="009F0576">
      <w:pPr>
        <w:pStyle w:val="GvdeMetni"/>
        <w:rPr>
          <w:rFonts w:asciiTheme="majorHAnsi" w:eastAsia="Calibri" w:hAnsiTheme="majorHAnsi" w:cs="InterstateLight"/>
          <w:kern w:val="0"/>
          <w:sz w:val="22"/>
          <w:szCs w:val="22"/>
          <w:lang w:val="de-DE" w:eastAsia="en-US" w:bidi="ar-SA"/>
        </w:rPr>
      </w:pPr>
      <w:r w:rsidRPr="007B03B1">
        <w:rPr>
          <w:rFonts w:asciiTheme="majorHAnsi" w:eastAsia="Calibri" w:hAnsiTheme="majorHAnsi" w:cs="InterstateLight"/>
          <w:b/>
          <w:color w:val="365F91" w:themeColor="accent1" w:themeShade="BF"/>
        </w:rPr>
        <w:t xml:space="preserve">Düzenlendiği Yer </w:t>
      </w:r>
      <w:r w:rsidRPr="007B03B1">
        <w:rPr>
          <w:rFonts w:asciiTheme="majorHAnsi" w:eastAsia="Calibri" w:hAnsiTheme="majorHAnsi" w:cs="InterstateLight"/>
          <w:b/>
          <w:color w:val="365F91" w:themeColor="accent1" w:themeShade="BF"/>
        </w:rPr>
        <w:tab/>
      </w:r>
      <w:r w:rsidRPr="009866B7">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lang w:val="de-DE"/>
        </w:rPr>
        <w:t>Prag</w:t>
      </w:r>
    </w:p>
    <w:p w:rsidR="009F0576" w:rsidRPr="009F0576" w:rsidRDefault="009F0576" w:rsidP="009F0576">
      <w:pPr>
        <w:pStyle w:val="Default"/>
        <w:spacing w:line="300" w:lineRule="exact"/>
        <w:rPr>
          <w:rFonts w:asciiTheme="majorHAnsi" w:eastAsia="Calibri" w:hAnsiTheme="majorHAnsi" w:cs="InterstateLight"/>
          <w:b/>
          <w:color w:val="365F91" w:themeColor="accent1" w:themeShade="BF"/>
          <w:sz w:val="22"/>
          <w:szCs w:val="22"/>
          <w:lang w:val="de-DE" w:eastAsia="en-US"/>
        </w:rPr>
      </w:pPr>
      <w:r w:rsidRPr="007B03B1">
        <w:rPr>
          <w:rFonts w:asciiTheme="majorHAnsi" w:eastAsia="Calibri" w:hAnsiTheme="majorHAnsi" w:cs="InterstateLight"/>
          <w:b/>
          <w:color w:val="365F91" w:themeColor="accent1" w:themeShade="BF"/>
          <w:sz w:val="22"/>
          <w:szCs w:val="22"/>
          <w:lang w:val="de-DE" w:eastAsia="en-US"/>
        </w:rPr>
        <w:t>Toplantının Adı</w:t>
      </w:r>
      <w:r w:rsidRPr="007B03B1">
        <w:rPr>
          <w:rFonts w:asciiTheme="majorHAnsi" w:eastAsia="Calibri" w:hAnsiTheme="majorHAnsi" w:cs="InterstateLight"/>
          <w:b/>
          <w:color w:val="365F91" w:themeColor="accent1" w:themeShade="BF"/>
          <w:sz w:val="22"/>
          <w:szCs w:val="22"/>
          <w:lang w:val="de-DE" w:eastAsia="en-US"/>
        </w:rPr>
        <w:tab/>
      </w:r>
      <w:r w:rsidRPr="007B03B1">
        <w:rPr>
          <w:rFonts w:asciiTheme="majorHAnsi" w:eastAsia="Calibri" w:hAnsiTheme="majorHAnsi" w:cs="InterstateLight"/>
          <w:b/>
          <w:color w:val="365F91" w:themeColor="accent1" w:themeShade="BF"/>
          <w:sz w:val="22"/>
          <w:szCs w:val="22"/>
          <w:lang w:val="de-DE" w:eastAsia="en-US"/>
        </w:rPr>
        <w:tab/>
      </w:r>
      <w:r>
        <w:rPr>
          <w:rFonts w:asciiTheme="majorHAnsi" w:eastAsia="Calibri" w:hAnsiTheme="majorHAnsi" w:cs="InterstateLight"/>
          <w:b/>
          <w:color w:val="365F91" w:themeColor="accent1" w:themeShade="BF"/>
          <w:sz w:val="22"/>
          <w:szCs w:val="22"/>
          <w:lang w:val="de-DE" w:eastAsia="en-US"/>
        </w:rPr>
        <w:t xml:space="preserve">: </w:t>
      </w:r>
      <w:r w:rsidRPr="009F0576">
        <w:rPr>
          <w:rFonts w:asciiTheme="majorHAnsi" w:eastAsia="Calibri" w:hAnsiTheme="majorHAnsi" w:cs="InterstateLight"/>
          <w:b/>
          <w:color w:val="365F91" w:themeColor="accent1" w:themeShade="BF"/>
          <w:sz w:val="22"/>
          <w:szCs w:val="22"/>
          <w:lang w:val="de-DE" w:eastAsia="en-US"/>
        </w:rPr>
        <w:t>EuroEPINOMICS Meeting</w:t>
      </w:r>
    </w:p>
    <w:p w:rsidR="009F0576" w:rsidRPr="009866B7" w:rsidRDefault="009F0576" w:rsidP="009F0576">
      <w:pPr>
        <w:pStyle w:val="Default"/>
        <w:spacing w:line="300" w:lineRule="exact"/>
        <w:rPr>
          <w:rFonts w:asciiTheme="majorHAnsi" w:eastAsia="Calibri" w:hAnsiTheme="majorHAnsi" w:cs="InterstateLight"/>
          <w:b/>
          <w:color w:val="6E6F71"/>
          <w:sz w:val="22"/>
          <w:szCs w:val="22"/>
          <w:lang w:eastAsia="en-US"/>
        </w:rPr>
      </w:pPr>
      <w:r w:rsidRPr="007B03B1">
        <w:rPr>
          <w:rFonts w:asciiTheme="majorHAnsi" w:eastAsia="Calibri" w:hAnsiTheme="majorHAnsi" w:cs="InterstateLight"/>
          <w:b/>
          <w:color w:val="365F91" w:themeColor="accent1" w:themeShade="BF"/>
          <w:sz w:val="22"/>
          <w:szCs w:val="22"/>
          <w:lang w:eastAsia="en-US"/>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161165">
        <w:rPr>
          <w:rFonts w:asciiTheme="majorHAnsi" w:eastAsia="Calibri" w:hAnsiTheme="majorHAnsi" w:cs="InterstateLight"/>
          <w:lang w:val="de-DE"/>
        </w:rPr>
        <w:t>Hande Çağlayan</w:t>
      </w:r>
    </w:p>
    <w:p w:rsidR="009F0576" w:rsidRPr="009866B7" w:rsidRDefault="009F0576" w:rsidP="009F0576">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7B03B1">
        <w:rPr>
          <w:rFonts w:asciiTheme="majorHAnsi" w:eastAsia="Calibri" w:hAnsiTheme="majorHAnsi" w:cs="InterstateLight"/>
          <w:b/>
          <w:color w:val="365F91" w:themeColor="accent1" w:themeShade="BF"/>
          <w:lang w:val="en-US"/>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w:t>
      </w:r>
      <w:r>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eastAsia="zh-CN"/>
        </w:rPr>
        <w:t>Nisan</w:t>
      </w:r>
      <w:r w:rsidRPr="009E001B">
        <w:rPr>
          <w:rFonts w:asciiTheme="majorHAnsi" w:eastAsia="Calibri" w:hAnsiTheme="majorHAnsi" w:cs="InterstateLight"/>
          <w:color w:val="000000"/>
          <w:lang w:val="de-DE" w:eastAsia="zh-CN"/>
        </w:rPr>
        <w:t xml:space="preserve"> </w:t>
      </w:r>
      <w:r>
        <w:rPr>
          <w:rFonts w:asciiTheme="majorHAnsi" w:eastAsia="Calibri" w:hAnsiTheme="majorHAnsi" w:cs="InterstateLight"/>
          <w:lang w:val="de-DE"/>
        </w:rPr>
        <w:t>2014</w:t>
      </w:r>
    </w:p>
    <w:p w:rsidR="000245C0" w:rsidRPr="00161165" w:rsidRDefault="009F0576" w:rsidP="009F0576">
      <w:pPr>
        <w:pStyle w:val="GvdeMetni"/>
        <w:rPr>
          <w:rFonts w:asciiTheme="majorHAnsi" w:eastAsia="Calibri" w:hAnsiTheme="majorHAnsi" w:cs="InterstateLight"/>
          <w:kern w:val="0"/>
          <w:sz w:val="22"/>
          <w:szCs w:val="22"/>
          <w:lang w:val="de-DE" w:eastAsia="en-US" w:bidi="ar-SA"/>
        </w:rPr>
      </w:pPr>
      <w:r w:rsidRPr="007B03B1">
        <w:rPr>
          <w:rFonts w:asciiTheme="majorHAnsi" w:eastAsia="Calibri" w:hAnsiTheme="majorHAnsi" w:cs="InterstateLight"/>
          <w:b/>
          <w:color w:val="365F91" w:themeColor="accent1" w:themeShade="BF"/>
        </w:rPr>
        <w:t xml:space="preserve">Düzenlendiği Yer </w:t>
      </w:r>
      <w:r w:rsidRPr="007B03B1">
        <w:rPr>
          <w:rFonts w:asciiTheme="majorHAnsi" w:eastAsia="Calibri" w:hAnsiTheme="majorHAnsi" w:cs="InterstateLight"/>
          <w:b/>
          <w:color w:val="365F91" w:themeColor="accent1" w:themeShade="BF"/>
        </w:rPr>
        <w:tab/>
      </w:r>
      <w:r w:rsidRPr="009866B7">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sidRPr="00161165">
        <w:rPr>
          <w:rFonts w:asciiTheme="majorHAnsi" w:eastAsia="Calibri" w:hAnsiTheme="majorHAnsi" w:cs="InterstateLight"/>
          <w:lang w:val="de-DE"/>
        </w:rPr>
        <w:t>Tuusula, Finlandiya</w:t>
      </w:r>
    </w:p>
    <w:p w:rsidR="00296532" w:rsidRDefault="00296532" w:rsidP="009C5892">
      <w:pPr>
        <w:pStyle w:val="Default"/>
        <w:spacing w:line="300" w:lineRule="exact"/>
        <w:rPr>
          <w:rFonts w:asciiTheme="majorHAnsi" w:eastAsia="Calibri" w:hAnsiTheme="majorHAnsi" w:cs="InterstateLight"/>
          <w:b/>
          <w:color w:val="365F91" w:themeColor="accent1" w:themeShade="BF"/>
          <w:sz w:val="22"/>
          <w:szCs w:val="22"/>
          <w:lang w:val="de-DE" w:eastAsia="en-US"/>
        </w:rPr>
      </w:pPr>
    </w:p>
    <w:p w:rsidR="009C5892" w:rsidRPr="007B03B1" w:rsidRDefault="009C5892" w:rsidP="009C5892">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7B03B1">
        <w:rPr>
          <w:rFonts w:asciiTheme="majorHAnsi" w:eastAsia="Calibri" w:hAnsiTheme="majorHAnsi" w:cs="InterstateLight"/>
          <w:b/>
          <w:color w:val="365F91" w:themeColor="accent1" w:themeShade="BF"/>
          <w:sz w:val="22"/>
          <w:szCs w:val="22"/>
          <w:lang w:val="de-DE" w:eastAsia="en-US"/>
        </w:rPr>
        <w:lastRenderedPageBreak/>
        <w:t>Toplantının Adı</w:t>
      </w:r>
      <w:r w:rsidRPr="007B03B1">
        <w:rPr>
          <w:rFonts w:asciiTheme="majorHAnsi" w:eastAsia="Calibri" w:hAnsiTheme="majorHAnsi" w:cs="InterstateLight"/>
          <w:b/>
          <w:color w:val="365F91" w:themeColor="accent1" w:themeShade="BF"/>
          <w:sz w:val="22"/>
          <w:szCs w:val="22"/>
          <w:lang w:val="de-DE" w:eastAsia="en-US"/>
        </w:rPr>
        <w:tab/>
      </w:r>
      <w:r w:rsidRPr="007B03B1">
        <w:rPr>
          <w:rFonts w:asciiTheme="majorHAnsi" w:eastAsia="Calibri" w:hAnsiTheme="majorHAnsi" w:cs="InterstateLight"/>
          <w:b/>
          <w:color w:val="365F91" w:themeColor="accent1" w:themeShade="BF"/>
          <w:sz w:val="22"/>
          <w:szCs w:val="22"/>
          <w:lang w:val="de-DE" w:eastAsia="en-US"/>
        </w:rPr>
        <w:tab/>
        <w:t xml:space="preserve">: </w:t>
      </w:r>
      <w:r w:rsidRPr="00C96435">
        <w:rPr>
          <w:rFonts w:asciiTheme="majorHAnsi" w:eastAsia="Calibri" w:hAnsiTheme="majorHAnsi" w:cs="InterstateLight"/>
          <w:b/>
          <w:color w:val="365F91" w:themeColor="accent1" w:themeShade="BF"/>
          <w:sz w:val="22"/>
          <w:szCs w:val="22"/>
          <w:lang w:val="de-DE" w:eastAsia="en-US"/>
        </w:rPr>
        <w:t>Forum on Specification and Design Languages</w:t>
      </w:r>
      <w:r w:rsidRPr="009E001B">
        <w:rPr>
          <w:rFonts w:asciiTheme="majorHAnsi" w:eastAsia="Calibri" w:hAnsiTheme="majorHAnsi" w:cs="InterstateLight"/>
          <w:b/>
          <w:color w:val="365F91" w:themeColor="accent1" w:themeShade="BF"/>
          <w:sz w:val="22"/>
          <w:szCs w:val="22"/>
          <w:lang w:val="de-DE" w:eastAsia="en-US"/>
        </w:rPr>
        <w:t xml:space="preserve"> </w:t>
      </w:r>
    </w:p>
    <w:p w:rsidR="009C5892" w:rsidRPr="009866B7" w:rsidRDefault="009C5892" w:rsidP="009C5892">
      <w:pPr>
        <w:pStyle w:val="Default"/>
        <w:spacing w:line="300" w:lineRule="exact"/>
        <w:rPr>
          <w:rFonts w:asciiTheme="majorHAnsi" w:eastAsia="Calibri" w:hAnsiTheme="majorHAnsi" w:cs="InterstateLight"/>
          <w:b/>
          <w:color w:val="6E6F71"/>
          <w:sz w:val="22"/>
          <w:szCs w:val="22"/>
          <w:lang w:eastAsia="en-US"/>
        </w:rPr>
      </w:pPr>
      <w:r w:rsidRPr="007B03B1">
        <w:rPr>
          <w:rFonts w:asciiTheme="majorHAnsi" w:eastAsia="Calibri" w:hAnsiTheme="majorHAnsi" w:cs="InterstateLight"/>
          <w:b/>
          <w:color w:val="365F91" w:themeColor="accent1" w:themeShade="BF"/>
          <w:sz w:val="22"/>
          <w:szCs w:val="22"/>
          <w:lang w:eastAsia="en-US"/>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161165">
        <w:rPr>
          <w:rFonts w:asciiTheme="majorHAnsi" w:eastAsia="Calibri" w:hAnsiTheme="majorHAnsi" w:cs="InterstateLight"/>
          <w:sz w:val="22"/>
          <w:szCs w:val="22"/>
          <w:lang w:val="de-DE"/>
        </w:rPr>
        <w:t>Alper Şen</w:t>
      </w:r>
    </w:p>
    <w:p w:rsidR="009C5892" w:rsidRPr="009866B7" w:rsidRDefault="009C5892" w:rsidP="009C5892">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7B03B1">
        <w:rPr>
          <w:rFonts w:asciiTheme="majorHAnsi" w:eastAsia="Calibri" w:hAnsiTheme="majorHAnsi" w:cs="InterstateLight"/>
          <w:b/>
          <w:color w:val="365F91" w:themeColor="accent1" w:themeShade="BF"/>
          <w:lang w:val="en-US"/>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w:t>
      </w:r>
      <w:r>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eastAsia="zh-CN"/>
        </w:rPr>
        <w:t>Ekim</w:t>
      </w:r>
      <w:r w:rsidRPr="009E001B">
        <w:rPr>
          <w:rFonts w:asciiTheme="majorHAnsi" w:eastAsia="Calibri" w:hAnsiTheme="majorHAnsi" w:cs="InterstateLight"/>
          <w:color w:val="000000"/>
          <w:lang w:val="de-DE" w:eastAsia="zh-CN"/>
        </w:rPr>
        <w:t xml:space="preserve"> </w:t>
      </w:r>
      <w:r>
        <w:rPr>
          <w:rFonts w:asciiTheme="majorHAnsi" w:eastAsia="Calibri" w:hAnsiTheme="majorHAnsi" w:cs="InterstateLight"/>
          <w:lang w:val="de-DE"/>
        </w:rPr>
        <w:t>2014</w:t>
      </w:r>
    </w:p>
    <w:p w:rsidR="009C5892" w:rsidRPr="00F73FDB" w:rsidRDefault="009C5892" w:rsidP="009C5892">
      <w:pPr>
        <w:autoSpaceDE w:val="0"/>
        <w:autoSpaceDN w:val="0"/>
        <w:adjustRightInd w:val="0"/>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 xml:space="preserve">Düzenlendiği Yer </w:t>
      </w:r>
      <w:r w:rsidRPr="007B03B1">
        <w:rPr>
          <w:rFonts w:asciiTheme="majorHAnsi" w:eastAsia="Calibri" w:hAnsiTheme="majorHAnsi" w:cs="InterstateLight"/>
          <w:b/>
          <w:color w:val="365F91" w:themeColor="accent1" w:themeShade="BF"/>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Münih</w:t>
      </w:r>
    </w:p>
    <w:p w:rsidR="009C5892" w:rsidRDefault="009C5892" w:rsidP="009C5892">
      <w:pPr>
        <w:tabs>
          <w:tab w:val="left" w:pos="0"/>
        </w:tabs>
        <w:spacing w:after="0" w:line="300" w:lineRule="exact"/>
        <w:rPr>
          <w:rFonts w:asciiTheme="majorHAnsi" w:eastAsia="Calibri" w:hAnsiTheme="majorHAnsi" w:cs="InterstateLight"/>
          <w:lang w:val="de-DE"/>
        </w:rPr>
      </w:pPr>
    </w:p>
    <w:p w:rsidR="009C5892" w:rsidRDefault="009C5892" w:rsidP="009C5892">
      <w:pPr>
        <w:tabs>
          <w:tab w:val="left" w:pos="0"/>
        </w:tabs>
        <w:spacing w:after="0" w:line="300" w:lineRule="exact"/>
        <w:rPr>
          <w:rFonts w:asciiTheme="majorHAnsi" w:eastAsia="Calibri" w:hAnsiTheme="majorHAnsi" w:cs="InterstateLight"/>
          <w:b/>
          <w:color w:val="365F91" w:themeColor="accent1" w:themeShade="BF"/>
          <w:lang w:val="de-DE"/>
        </w:rPr>
      </w:pPr>
      <w:r w:rsidRPr="007B03B1">
        <w:rPr>
          <w:rFonts w:asciiTheme="majorHAnsi" w:eastAsia="Calibri" w:hAnsiTheme="majorHAnsi" w:cs="InterstateLight"/>
          <w:b/>
          <w:color w:val="365F91" w:themeColor="accent1" w:themeShade="BF"/>
          <w:lang w:val="de-DE"/>
        </w:rPr>
        <w:t>Toplantının Adı</w:t>
      </w:r>
      <w:r w:rsidRPr="007B03B1">
        <w:rPr>
          <w:rFonts w:asciiTheme="majorHAnsi" w:eastAsia="Calibri" w:hAnsiTheme="majorHAnsi" w:cs="InterstateLight"/>
          <w:b/>
          <w:color w:val="365F91" w:themeColor="accent1" w:themeShade="BF"/>
          <w:lang w:val="de-DE"/>
        </w:rPr>
        <w:tab/>
      </w:r>
      <w:r w:rsidRPr="007B03B1">
        <w:rPr>
          <w:rFonts w:asciiTheme="majorHAnsi" w:eastAsia="Calibri" w:hAnsiTheme="majorHAnsi" w:cs="InterstateLight"/>
          <w:b/>
          <w:color w:val="365F91" w:themeColor="accent1" w:themeShade="BF"/>
          <w:lang w:val="de-DE"/>
        </w:rPr>
        <w:tab/>
        <w:t xml:space="preserve">: </w:t>
      </w:r>
      <w:r w:rsidRPr="00C96435">
        <w:rPr>
          <w:rFonts w:asciiTheme="majorHAnsi" w:eastAsia="Calibri" w:hAnsiTheme="majorHAnsi" w:cs="InterstateLight"/>
          <w:b/>
          <w:color w:val="365F91" w:themeColor="accent1" w:themeShade="BF"/>
          <w:lang w:val="de-DE"/>
        </w:rPr>
        <w:t>Design Automation and test in Europe</w:t>
      </w:r>
    </w:p>
    <w:p w:rsidR="009C5892" w:rsidRPr="00C96435" w:rsidRDefault="009C5892" w:rsidP="009C5892">
      <w:pPr>
        <w:tabs>
          <w:tab w:val="left" w:pos="0"/>
        </w:tabs>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rPr>
        <w:t>Katılan Merkez Üyesi</w:t>
      </w:r>
      <w:r w:rsidRPr="0003103B">
        <w:rPr>
          <w:rFonts w:asciiTheme="majorHAnsi" w:eastAsia="Calibri" w:hAnsiTheme="majorHAnsi" w:cs="InterstateLight"/>
          <w:b/>
          <w:color w:val="6E6F71"/>
        </w:rPr>
        <w:tab/>
      </w:r>
      <w:r w:rsidRPr="00E21FF6">
        <w:rPr>
          <w:rFonts w:asciiTheme="majorHAnsi" w:eastAsia="Calibri" w:hAnsiTheme="majorHAnsi" w:cs="InterstateLight"/>
          <w:b/>
          <w:color w:val="6E6F71"/>
          <w:lang w:val="de-DE"/>
        </w:rPr>
        <w:t>:</w:t>
      </w:r>
      <w:r w:rsidRPr="0003103B">
        <w:rPr>
          <w:rFonts w:asciiTheme="majorHAnsi" w:eastAsia="Calibri" w:hAnsiTheme="majorHAnsi" w:cs="InterstateLight"/>
          <w:b/>
          <w:color w:val="6E6F71"/>
        </w:rPr>
        <w:t xml:space="preserve"> </w:t>
      </w:r>
      <w:r w:rsidRPr="00161165">
        <w:rPr>
          <w:rFonts w:asciiTheme="majorHAnsi" w:eastAsia="Calibri" w:hAnsiTheme="majorHAnsi" w:cs="InterstateLight"/>
          <w:lang w:val="de-DE"/>
        </w:rPr>
        <w:t>Alper Şen</w:t>
      </w:r>
    </w:p>
    <w:p w:rsidR="009C5892" w:rsidRPr="009866B7" w:rsidRDefault="009C5892" w:rsidP="009C5892">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7B03B1">
        <w:rPr>
          <w:rFonts w:asciiTheme="majorHAnsi" w:eastAsia="Calibri" w:hAnsiTheme="majorHAnsi" w:cs="InterstateLight"/>
          <w:b/>
          <w:color w:val="365F91" w:themeColor="accent1" w:themeShade="BF"/>
          <w:lang w:val="en-US"/>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w:t>
      </w:r>
      <w:r>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eastAsia="zh-CN"/>
        </w:rPr>
        <w:t xml:space="preserve">Mart </w:t>
      </w:r>
      <w:r>
        <w:rPr>
          <w:rFonts w:asciiTheme="majorHAnsi" w:eastAsia="Calibri" w:hAnsiTheme="majorHAnsi" w:cs="InterstateLight"/>
          <w:lang w:val="de-DE"/>
        </w:rPr>
        <w:t>2014</w:t>
      </w:r>
    </w:p>
    <w:p w:rsidR="009C5892" w:rsidRPr="00F73FDB" w:rsidRDefault="009C5892" w:rsidP="009C5892">
      <w:pPr>
        <w:autoSpaceDE w:val="0"/>
        <w:autoSpaceDN w:val="0"/>
        <w:adjustRightInd w:val="0"/>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 xml:space="preserve">Düzenlendiği Yer </w:t>
      </w:r>
      <w:r w:rsidRPr="007B03B1">
        <w:rPr>
          <w:rFonts w:asciiTheme="majorHAnsi" w:eastAsia="Calibri" w:hAnsiTheme="majorHAnsi" w:cs="InterstateLight"/>
          <w:b/>
          <w:color w:val="365F91" w:themeColor="accent1" w:themeShade="BF"/>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161165">
        <w:rPr>
          <w:rFonts w:asciiTheme="majorHAnsi" w:eastAsia="Calibri" w:hAnsiTheme="majorHAnsi" w:cs="InterstateLight"/>
          <w:lang w:val="de-DE"/>
        </w:rPr>
        <w:t>Dresden</w:t>
      </w:r>
    </w:p>
    <w:p w:rsidR="009C5892" w:rsidRDefault="009C5892" w:rsidP="009F0576">
      <w:pPr>
        <w:tabs>
          <w:tab w:val="left" w:pos="0"/>
        </w:tabs>
        <w:spacing w:after="0" w:line="300" w:lineRule="exact"/>
        <w:rPr>
          <w:rFonts w:asciiTheme="majorHAnsi" w:eastAsia="Calibri" w:hAnsiTheme="majorHAnsi" w:cs="InterstateLight"/>
          <w:b/>
          <w:color w:val="365F91" w:themeColor="accent1" w:themeShade="BF"/>
          <w:lang w:val="de-DE"/>
        </w:rPr>
      </w:pPr>
    </w:p>
    <w:p w:rsidR="009F0576" w:rsidRDefault="009F0576" w:rsidP="009F0576">
      <w:pPr>
        <w:tabs>
          <w:tab w:val="left" w:pos="0"/>
        </w:tabs>
        <w:spacing w:after="0" w:line="300" w:lineRule="exact"/>
        <w:rPr>
          <w:rFonts w:asciiTheme="majorHAnsi" w:eastAsia="Calibri" w:hAnsiTheme="majorHAnsi" w:cs="InterstateLight"/>
          <w:b/>
          <w:color w:val="365F91" w:themeColor="accent1" w:themeShade="BF"/>
          <w:lang w:val="de-DE"/>
        </w:rPr>
      </w:pPr>
      <w:r w:rsidRPr="007B03B1">
        <w:rPr>
          <w:rFonts w:asciiTheme="majorHAnsi" w:eastAsia="Calibri" w:hAnsiTheme="majorHAnsi" w:cs="InterstateLight"/>
          <w:b/>
          <w:color w:val="365F91" w:themeColor="accent1" w:themeShade="BF"/>
          <w:lang w:val="de-DE"/>
        </w:rPr>
        <w:t>Toplantının Adı</w:t>
      </w:r>
      <w:r w:rsidRPr="007B03B1">
        <w:rPr>
          <w:rFonts w:asciiTheme="majorHAnsi" w:eastAsia="Calibri" w:hAnsiTheme="majorHAnsi" w:cs="InterstateLight"/>
          <w:b/>
          <w:color w:val="365F91" w:themeColor="accent1" w:themeShade="BF"/>
          <w:lang w:val="de-DE"/>
        </w:rPr>
        <w:tab/>
      </w:r>
      <w:r w:rsidRPr="007B03B1">
        <w:rPr>
          <w:rFonts w:asciiTheme="majorHAnsi" w:eastAsia="Calibri" w:hAnsiTheme="majorHAnsi" w:cs="InterstateLight"/>
          <w:b/>
          <w:color w:val="365F91" w:themeColor="accent1" w:themeShade="BF"/>
          <w:lang w:val="de-DE"/>
        </w:rPr>
        <w:tab/>
      </w:r>
      <w:r>
        <w:rPr>
          <w:rFonts w:asciiTheme="majorHAnsi" w:eastAsia="Calibri" w:hAnsiTheme="majorHAnsi" w:cs="InterstateLight"/>
          <w:b/>
          <w:color w:val="365F91" w:themeColor="accent1" w:themeShade="BF"/>
          <w:lang w:val="de-DE"/>
        </w:rPr>
        <w:t xml:space="preserve">: </w:t>
      </w:r>
      <w:r w:rsidRPr="009F0576">
        <w:rPr>
          <w:rFonts w:asciiTheme="majorHAnsi" w:eastAsia="Calibri" w:hAnsiTheme="majorHAnsi" w:cs="InterstateLight"/>
          <w:b/>
          <w:color w:val="365F91" w:themeColor="accent1" w:themeShade="BF"/>
          <w:lang w:val="de-DE"/>
        </w:rPr>
        <w:t xml:space="preserve">Beyond Exome Sequencing-Causal Diversity of Genetic </w:t>
      </w:r>
    </w:p>
    <w:p w:rsidR="009F0576" w:rsidRPr="00161165" w:rsidRDefault="009F0576" w:rsidP="009F0576">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b/>
          <w:color w:val="365F91" w:themeColor="accent1" w:themeShade="BF"/>
          <w:lang w:val="de-DE"/>
        </w:rPr>
        <w:t xml:space="preserve">                                                             </w:t>
      </w:r>
      <w:r w:rsidRPr="009F0576">
        <w:rPr>
          <w:rFonts w:asciiTheme="majorHAnsi" w:eastAsia="Calibri" w:hAnsiTheme="majorHAnsi" w:cs="InterstateLight"/>
          <w:b/>
          <w:color w:val="365F91" w:themeColor="accent1" w:themeShade="BF"/>
          <w:lang w:val="de-DE"/>
        </w:rPr>
        <w:t>Diseases: Workshop for Gene Diagnostics</w:t>
      </w:r>
    </w:p>
    <w:p w:rsidR="009F0576" w:rsidRPr="009866B7" w:rsidRDefault="009F0576" w:rsidP="009F0576">
      <w:pPr>
        <w:pStyle w:val="Default"/>
        <w:spacing w:line="300" w:lineRule="exact"/>
        <w:rPr>
          <w:rFonts w:asciiTheme="majorHAnsi" w:eastAsia="Calibri" w:hAnsiTheme="majorHAnsi" w:cs="InterstateLight"/>
          <w:b/>
          <w:color w:val="6E6F71"/>
          <w:sz w:val="22"/>
          <w:szCs w:val="22"/>
          <w:lang w:eastAsia="en-US"/>
        </w:rPr>
      </w:pPr>
      <w:r w:rsidRPr="007B03B1">
        <w:rPr>
          <w:rFonts w:asciiTheme="majorHAnsi" w:eastAsia="Calibri" w:hAnsiTheme="majorHAnsi" w:cs="InterstateLight"/>
          <w:b/>
          <w:color w:val="365F91" w:themeColor="accent1" w:themeShade="BF"/>
          <w:sz w:val="22"/>
          <w:szCs w:val="22"/>
          <w:lang w:eastAsia="en-US"/>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161165">
        <w:rPr>
          <w:rFonts w:asciiTheme="majorHAnsi" w:eastAsia="Calibri" w:hAnsiTheme="majorHAnsi" w:cs="InterstateLight"/>
          <w:lang w:val="de-DE"/>
        </w:rPr>
        <w:t>Hande Çağlayan</w:t>
      </w:r>
    </w:p>
    <w:p w:rsidR="009F0576" w:rsidRPr="009866B7" w:rsidRDefault="009F0576" w:rsidP="009F0576">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7B03B1">
        <w:rPr>
          <w:rFonts w:asciiTheme="majorHAnsi" w:eastAsia="Calibri" w:hAnsiTheme="majorHAnsi" w:cs="InterstateLight"/>
          <w:b/>
          <w:color w:val="365F91" w:themeColor="accent1" w:themeShade="BF"/>
          <w:lang w:val="en-US"/>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w:t>
      </w:r>
      <w:r>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eastAsia="zh-CN"/>
        </w:rPr>
        <w:t>Ekim</w:t>
      </w:r>
      <w:r w:rsidRPr="009E001B">
        <w:rPr>
          <w:rFonts w:asciiTheme="majorHAnsi" w:eastAsia="Calibri" w:hAnsiTheme="majorHAnsi" w:cs="InterstateLight"/>
          <w:color w:val="000000"/>
          <w:lang w:val="de-DE" w:eastAsia="zh-CN"/>
        </w:rPr>
        <w:t xml:space="preserve"> </w:t>
      </w:r>
      <w:r>
        <w:rPr>
          <w:rFonts w:asciiTheme="majorHAnsi" w:eastAsia="Calibri" w:hAnsiTheme="majorHAnsi" w:cs="InterstateLight"/>
          <w:lang w:val="de-DE"/>
        </w:rPr>
        <w:t>2014</w:t>
      </w:r>
    </w:p>
    <w:p w:rsidR="00EC6734" w:rsidRDefault="009F0576" w:rsidP="007E4D04">
      <w:pPr>
        <w:pStyle w:val="GvdeMetni"/>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rPr>
        <w:t xml:space="preserve">Düzenlendiği Yer </w:t>
      </w:r>
      <w:r w:rsidRPr="007B03B1">
        <w:rPr>
          <w:rFonts w:asciiTheme="majorHAnsi" w:eastAsia="Calibri" w:hAnsiTheme="majorHAnsi" w:cs="InterstateLight"/>
          <w:b/>
          <w:color w:val="365F91" w:themeColor="accent1" w:themeShade="BF"/>
        </w:rPr>
        <w:tab/>
      </w:r>
      <w:r w:rsidRPr="009866B7">
        <w:rPr>
          <w:rFonts w:asciiTheme="majorHAnsi" w:eastAsia="Calibri" w:hAnsiTheme="majorHAnsi" w:cs="InterstateLight"/>
          <w:b/>
          <w:color w:val="6E6F71"/>
        </w:rPr>
        <w:tab/>
      </w:r>
      <w:proofErr w:type="gramStart"/>
      <w:r w:rsidRPr="0003103B">
        <w:rPr>
          <w:rFonts w:asciiTheme="majorHAnsi" w:eastAsia="Calibri" w:hAnsiTheme="majorHAnsi" w:cs="InterstateLight"/>
          <w:b/>
          <w:color w:val="6E6F71"/>
        </w:rPr>
        <w:t>:</w:t>
      </w:r>
      <w:r>
        <w:rPr>
          <w:rFonts w:asciiTheme="majorHAnsi" w:eastAsia="Calibri" w:hAnsiTheme="majorHAnsi" w:cs="InterstateLight"/>
          <w:lang w:val="de-DE"/>
        </w:rPr>
        <w:t>Berlin</w:t>
      </w:r>
      <w:proofErr w:type="gramEnd"/>
    </w:p>
    <w:p w:rsidR="007E4D04" w:rsidRDefault="007E4D04" w:rsidP="007E4D04">
      <w:pPr>
        <w:pStyle w:val="GvdeMetni"/>
        <w:spacing w:after="0" w:line="300" w:lineRule="exact"/>
        <w:rPr>
          <w:rFonts w:asciiTheme="majorHAnsi" w:eastAsia="Calibri" w:hAnsiTheme="majorHAnsi" w:cs="InterstateLight"/>
          <w:lang w:val="de-DE"/>
        </w:rPr>
      </w:pPr>
    </w:p>
    <w:p w:rsidR="007E4D04" w:rsidRDefault="007E4D04" w:rsidP="007E4D04">
      <w:pPr>
        <w:tabs>
          <w:tab w:val="left" w:pos="0"/>
        </w:tabs>
        <w:spacing w:after="0" w:line="300" w:lineRule="exact"/>
        <w:rPr>
          <w:rFonts w:asciiTheme="majorHAnsi" w:eastAsia="Calibri" w:hAnsiTheme="majorHAnsi" w:cs="InterstateLight"/>
          <w:b/>
          <w:color w:val="365F91" w:themeColor="accent1" w:themeShade="BF"/>
          <w:lang w:val="de-DE"/>
        </w:rPr>
      </w:pPr>
      <w:r w:rsidRPr="007B03B1">
        <w:rPr>
          <w:rFonts w:asciiTheme="majorHAnsi" w:eastAsia="Calibri" w:hAnsiTheme="majorHAnsi" w:cs="InterstateLight"/>
          <w:b/>
          <w:color w:val="365F91" w:themeColor="accent1" w:themeShade="BF"/>
          <w:lang w:val="de-DE"/>
        </w:rPr>
        <w:t>Toplantının Adı</w:t>
      </w:r>
      <w:r w:rsidRPr="007B03B1">
        <w:rPr>
          <w:rFonts w:asciiTheme="majorHAnsi" w:eastAsia="Calibri" w:hAnsiTheme="majorHAnsi" w:cs="InterstateLight"/>
          <w:b/>
          <w:color w:val="365F91" w:themeColor="accent1" w:themeShade="BF"/>
          <w:lang w:val="de-DE"/>
        </w:rPr>
        <w:tab/>
      </w:r>
      <w:r w:rsidRPr="007B03B1">
        <w:rPr>
          <w:rFonts w:asciiTheme="majorHAnsi" w:eastAsia="Calibri" w:hAnsiTheme="majorHAnsi" w:cs="InterstateLight"/>
          <w:b/>
          <w:color w:val="365F91" w:themeColor="accent1" w:themeShade="BF"/>
          <w:lang w:val="de-DE"/>
        </w:rPr>
        <w:tab/>
      </w:r>
      <w:r>
        <w:rPr>
          <w:rFonts w:asciiTheme="majorHAnsi" w:eastAsia="Calibri" w:hAnsiTheme="majorHAnsi" w:cs="InterstateLight"/>
          <w:b/>
          <w:color w:val="365F91" w:themeColor="accent1" w:themeShade="BF"/>
          <w:lang w:val="de-DE"/>
        </w:rPr>
        <w:t xml:space="preserve">: </w:t>
      </w:r>
      <w:r w:rsidRPr="007E4D04">
        <w:rPr>
          <w:rFonts w:asciiTheme="majorHAnsi" w:eastAsia="Calibri" w:hAnsiTheme="majorHAnsi" w:cs="InterstateLight"/>
          <w:b/>
          <w:color w:val="365F91" w:themeColor="accent1" w:themeShade="BF"/>
          <w:lang w:val="de-DE"/>
        </w:rPr>
        <w:t xml:space="preserve">Genom Varyasyonları: Uygulama ve Veri Analizleri </w:t>
      </w:r>
    </w:p>
    <w:p w:rsidR="007E4D04" w:rsidRPr="00161165" w:rsidRDefault="007E4D04" w:rsidP="007E4D04">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b/>
          <w:color w:val="365F91" w:themeColor="accent1" w:themeShade="BF"/>
          <w:lang w:val="de-DE"/>
        </w:rPr>
        <w:t xml:space="preserve">                                                             </w:t>
      </w:r>
      <w:r w:rsidRPr="007E4D04">
        <w:rPr>
          <w:rFonts w:asciiTheme="majorHAnsi" w:eastAsia="Calibri" w:hAnsiTheme="majorHAnsi" w:cs="InterstateLight"/>
          <w:b/>
          <w:color w:val="365F91" w:themeColor="accent1" w:themeShade="BF"/>
          <w:lang w:val="de-DE"/>
        </w:rPr>
        <w:t>Sempozyumu</w:t>
      </w:r>
      <w:r w:rsidRPr="009F0576">
        <w:rPr>
          <w:rFonts w:asciiTheme="majorHAnsi" w:eastAsia="Calibri" w:hAnsiTheme="majorHAnsi" w:cs="InterstateLight"/>
          <w:b/>
          <w:color w:val="365F91" w:themeColor="accent1" w:themeShade="BF"/>
          <w:lang w:val="de-DE"/>
        </w:rPr>
        <w:t xml:space="preserve"> </w:t>
      </w:r>
    </w:p>
    <w:p w:rsidR="007E4D04" w:rsidRPr="009866B7" w:rsidRDefault="007E4D04" w:rsidP="007E4D04">
      <w:pPr>
        <w:pStyle w:val="Default"/>
        <w:spacing w:line="300" w:lineRule="exact"/>
        <w:rPr>
          <w:rFonts w:asciiTheme="majorHAnsi" w:eastAsia="Calibri" w:hAnsiTheme="majorHAnsi" w:cs="InterstateLight"/>
          <w:b/>
          <w:color w:val="6E6F71"/>
          <w:sz w:val="22"/>
          <w:szCs w:val="22"/>
          <w:lang w:eastAsia="en-US"/>
        </w:rPr>
      </w:pPr>
      <w:r w:rsidRPr="007B03B1">
        <w:rPr>
          <w:rFonts w:asciiTheme="majorHAnsi" w:eastAsia="Calibri" w:hAnsiTheme="majorHAnsi" w:cs="InterstateLight"/>
          <w:b/>
          <w:color w:val="365F91" w:themeColor="accent1" w:themeShade="BF"/>
          <w:sz w:val="22"/>
          <w:szCs w:val="22"/>
          <w:lang w:eastAsia="en-US"/>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161165">
        <w:rPr>
          <w:rFonts w:asciiTheme="majorHAnsi" w:eastAsia="Calibri" w:hAnsiTheme="majorHAnsi" w:cs="InterstateLight"/>
          <w:lang w:val="de-DE"/>
        </w:rPr>
        <w:t>Hande Çağlayan</w:t>
      </w:r>
    </w:p>
    <w:p w:rsidR="007E4D04" w:rsidRPr="009866B7" w:rsidRDefault="007E4D04" w:rsidP="007E4D04">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7B03B1">
        <w:rPr>
          <w:rFonts w:asciiTheme="majorHAnsi" w:eastAsia="Calibri" w:hAnsiTheme="majorHAnsi" w:cs="InterstateLight"/>
          <w:b/>
          <w:color w:val="365F91" w:themeColor="accent1" w:themeShade="BF"/>
          <w:lang w:val="en-US"/>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w:t>
      </w:r>
      <w:r>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eastAsia="zh-CN"/>
        </w:rPr>
        <w:t>Eylül</w:t>
      </w:r>
      <w:r w:rsidRPr="009E001B">
        <w:rPr>
          <w:rFonts w:asciiTheme="majorHAnsi" w:eastAsia="Calibri" w:hAnsiTheme="majorHAnsi" w:cs="InterstateLight"/>
          <w:color w:val="000000"/>
          <w:lang w:val="de-DE" w:eastAsia="zh-CN"/>
        </w:rPr>
        <w:t xml:space="preserve"> </w:t>
      </w:r>
      <w:r>
        <w:rPr>
          <w:rFonts w:asciiTheme="majorHAnsi" w:eastAsia="Calibri" w:hAnsiTheme="majorHAnsi" w:cs="InterstateLight"/>
          <w:lang w:val="de-DE"/>
        </w:rPr>
        <w:t>2014</w:t>
      </w:r>
    </w:p>
    <w:p w:rsidR="007E4D04" w:rsidRPr="007E4D04" w:rsidRDefault="007E4D04" w:rsidP="007E4D04">
      <w:pPr>
        <w:tabs>
          <w:tab w:val="left" w:pos="0"/>
        </w:tabs>
        <w:spacing w:after="0" w:line="300" w:lineRule="exact"/>
        <w:rPr>
          <w:rFonts w:asciiTheme="majorHAnsi" w:eastAsia="Calibri" w:hAnsiTheme="majorHAnsi" w:cs="InterstateLight"/>
          <w:lang w:val="de-DE"/>
        </w:rPr>
      </w:pPr>
      <w:r w:rsidRPr="007B03B1">
        <w:rPr>
          <w:rFonts w:asciiTheme="majorHAnsi" w:eastAsia="Calibri" w:hAnsiTheme="majorHAnsi" w:cs="InterstateLight"/>
          <w:b/>
          <w:color w:val="365F91" w:themeColor="accent1" w:themeShade="BF"/>
          <w:lang w:val="en-US"/>
        </w:rPr>
        <w:t xml:space="preserve">Düzenlendiği Yer </w:t>
      </w:r>
      <w:r w:rsidRPr="007B03B1">
        <w:rPr>
          <w:rFonts w:asciiTheme="majorHAnsi" w:eastAsia="Calibri" w:hAnsiTheme="majorHAnsi" w:cs="InterstateLight"/>
          <w:b/>
          <w:color w:val="365F91" w:themeColor="accent1" w:themeShade="BF"/>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w:t>
      </w:r>
      <w:r>
        <w:rPr>
          <w:rFonts w:asciiTheme="majorHAnsi" w:eastAsia="Calibri" w:hAnsiTheme="majorHAnsi" w:cs="InterstateLight"/>
          <w:lang w:val="de-DE"/>
        </w:rPr>
        <w:t xml:space="preserve"> İstanbul</w:t>
      </w:r>
    </w:p>
    <w:p w:rsidR="007E4D04" w:rsidRDefault="007E4D04" w:rsidP="007E4D04">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p>
    <w:p w:rsidR="00EC6734" w:rsidRPr="004E22D3" w:rsidRDefault="007E4D04" w:rsidP="007E4D04">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00EC6734" w:rsidRPr="004E22D3">
        <w:rPr>
          <w:rFonts w:ascii="Cambria" w:eastAsia="Calibri" w:hAnsi="Cambria" w:cs="Times New Roman"/>
          <w:b/>
          <w:color w:val="365F91" w:themeColor="accent1" w:themeShade="BF"/>
          <w:sz w:val="28"/>
          <w:szCs w:val="28"/>
          <w:lang w:eastAsia="tr-TR"/>
        </w:rPr>
        <w:t>-MERKEZDE SÜRDÜRÜLEN PROJELER VE RAPOR DÖNEMİNDE TAMAMLANAN PROJELER</w:t>
      </w:r>
    </w:p>
    <w:p w:rsidR="00EC6734" w:rsidRDefault="00EC6734" w:rsidP="00EC6734">
      <w:pPr>
        <w:tabs>
          <w:tab w:val="left" w:pos="2835"/>
        </w:tabs>
        <w:autoSpaceDE w:val="0"/>
        <w:autoSpaceDN w:val="0"/>
        <w:adjustRightInd w:val="0"/>
        <w:spacing w:after="0" w:line="300" w:lineRule="exact"/>
        <w:rPr>
          <w:rFonts w:asciiTheme="majorHAnsi" w:hAnsiTheme="majorHAnsi"/>
          <w:b/>
          <w:color w:val="365F91" w:themeColor="accent1" w:themeShade="BF"/>
          <w:lang w:val="en-US" w:eastAsia="ko-KR"/>
        </w:rPr>
      </w:pPr>
    </w:p>
    <w:p w:rsidR="007E4D04" w:rsidRDefault="00EC6734" w:rsidP="007E4D0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r w:rsidR="007E4D04" w:rsidRPr="007E4D04">
        <w:rPr>
          <w:rFonts w:ascii="Cambria" w:eastAsia="Calibri" w:hAnsi="Cambria" w:cs="Times New Roman"/>
          <w:b/>
          <w:color w:val="365F91" w:themeColor="accent1" w:themeShade="BF"/>
          <w:lang w:eastAsia="tr-TR"/>
        </w:rPr>
        <w:t xml:space="preserve">Sağlık ve Finans Uygulamalarında İşitme Engellilerin İşaret </w:t>
      </w:r>
    </w:p>
    <w:p w:rsidR="00EC6734" w:rsidRDefault="007E4D04" w:rsidP="007E4D0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E4D04">
        <w:rPr>
          <w:rFonts w:ascii="Cambria" w:eastAsia="Calibri" w:hAnsi="Cambria" w:cs="Times New Roman"/>
          <w:b/>
          <w:color w:val="365F91" w:themeColor="accent1" w:themeShade="BF"/>
          <w:lang w:eastAsia="tr-TR"/>
        </w:rPr>
        <w:t>Dili ile Bilgisayar  Etkileşim  Platfor</w:t>
      </w:r>
    </w:p>
    <w:p w:rsidR="00EC6734" w:rsidRPr="00DA7681" w:rsidRDefault="00EC6734" w:rsidP="00EC6734">
      <w:pPr>
        <w:tabs>
          <w:tab w:val="left" w:pos="2835"/>
        </w:tabs>
        <w:autoSpaceDE w:val="0"/>
        <w:autoSpaceDN w:val="0"/>
        <w:adjustRightInd w:val="0"/>
        <w:spacing w:after="0" w:line="300" w:lineRule="exact"/>
        <w:rPr>
          <w:rFonts w:asciiTheme="majorHAnsi" w:hAnsiTheme="majorHAnsi"/>
          <w:b/>
          <w:color w:val="365F91" w:themeColor="accent1" w:themeShade="BF"/>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7E4D04">
        <w:rPr>
          <w:rFonts w:asciiTheme="majorHAnsi" w:hAnsiTheme="majorHAnsi"/>
          <w:lang w:eastAsia="ko-KR"/>
        </w:rPr>
        <w:t>Lale Akarun</w:t>
      </w:r>
    </w:p>
    <w:p w:rsidR="00EC6734" w:rsidRPr="00982522" w:rsidRDefault="00EC6734" w:rsidP="00EC6734">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7E4D04">
        <w:rPr>
          <w:rFonts w:asciiTheme="majorHAnsi" w:hAnsiTheme="majorHAnsi"/>
          <w:lang w:eastAsia="ko-KR"/>
        </w:rPr>
        <w:t>Sanayi Bakanlığı (SANTEZ)</w:t>
      </w:r>
    </w:p>
    <w:p w:rsidR="00EC6734" w:rsidRPr="00982522" w:rsidRDefault="00EC6734" w:rsidP="00EC6734">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7E4D04">
        <w:rPr>
          <w:rFonts w:asciiTheme="majorHAnsi" w:hAnsiTheme="majorHAnsi"/>
          <w:lang w:eastAsia="ko-KR"/>
        </w:rPr>
        <w:t>4</w:t>
      </w:r>
    </w:p>
    <w:p w:rsidR="00EC6734" w:rsidRDefault="00EC6734" w:rsidP="00CE229A">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3434D0" w:rsidRDefault="003434D0" w:rsidP="00CE229A">
      <w:pPr>
        <w:tabs>
          <w:tab w:val="left" w:pos="2835"/>
        </w:tabs>
        <w:autoSpaceDE w:val="0"/>
        <w:autoSpaceDN w:val="0"/>
        <w:adjustRightInd w:val="0"/>
        <w:spacing w:after="0" w:line="300" w:lineRule="exact"/>
        <w:rPr>
          <w:rFonts w:asciiTheme="majorHAnsi" w:hAnsiTheme="majorHAnsi"/>
          <w:lang w:eastAsia="ko-KR"/>
        </w:rPr>
      </w:pPr>
    </w:p>
    <w:p w:rsidR="003434D0" w:rsidRDefault="003434D0" w:rsidP="003434D0">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r w:rsidRPr="003434D0">
        <w:rPr>
          <w:rFonts w:ascii="Cambria" w:eastAsia="Calibri" w:hAnsi="Cambria" w:cs="Times New Roman"/>
          <w:b/>
          <w:color w:val="365F91" w:themeColor="accent1" w:themeShade="BF"/>
          <w:lang w:eastAsia="tr-TR"/>
        </w:rPr>
        <w:t>COST 0906 Winemo</w:t>
      </w:r>
    </w:p>
    <w:p w:rsidR="003434D0" w:rsidRPr="00DA7681" w:rsidRDefault="003434D0" w:rsidP="003434D0">
      <w:pPr>
        <w:tabs>
          <w:tab w:val="left" w:pos="2835"/>
        </w:tabs>
        <w:autoSpaceDE w:val="0"/>
        <w:autoSpaceDN w:val="0"/>
        <w:adjustRightInd w:val="0"/>
        <w:spacing w:after="0" w:line="300" w:lineRule="exact"/>
        <w:rPr>
          <w:rFonts w:asciiTheme="majorHAnsi" w:hAnsiTheme="majorHAnsi"/>
          <w:b/>
          <w:color w:val="365F91" w:themeColor="accent1" w:themeShade="BF"/>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Cem Ersoy</w:t>
      </w:r>
    </w:p>
    <w:p w:rsidR="003434D0" w:rsidRPr="00982522" w:rsidRDefault="003434D0" w:rsidP="003434D0">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E4D04">
        <w:rPr>
          <w:rFonts w:asciiTheme="majorHAnsi" w:hAnsiTheme="majorHAnsi"/>
          <w:lang w:eastAsia="ko-KR"/>
        </w:rPr>
        <w:t>Avrupa Topluluğu (COST)</w:t>
      </w:r>
    </w:p>
    <w:p w:rsidR="003434D0" w:rsidRPr="00982522" w:rsidRDefault="003434D0" w:rsidP="003434D0">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11</w:t>
      </w:r>
    </w:p>
    <w:p w:rsidR="003434D0" w:rsidRDefault="003434D0" w:rsidP="003434D0">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3434D0" w:rsidRDefault="003434D0" w:rsidP="003434D0">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3434D0" w:rsidRDefault="003434D0" w:rsidP="003434D0">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r w:rsidRPr="003434D0">
        <w:rPr>
          <w:rFonts w:ascii="Cambria" w:eastAsia="Calibri" w:hAnsi="Cambria" w:cs="Times New Roman"/>
          <w:b/>
          <w:color w:val="365F91" w:themeColor="accent1" w:themeShade="BF"/>
          <w:lang w:eastAsia="tr-TR"/>
        </w:rPr>
        <w:t>COST 0906 Winemo</w:t>
      </w:r>
    </w:p>
    <w:p w:rsidR="003434D0" w:rsidRPr="00DA7681" w:rsidRDefault="003434D0" w:rsidP="003434D0">
      <w:pPr>
        <w:tabs>
          <w:tab w:val="left" w:pos="2835"/>
        </w:tabs>
        <w:autoSpaceDE w:val="0"/>
        <w:autoSpaceDN w:val="0"/>
        <w:adjustRightInd w:val="0"/>
        <w:spacing w:after="0" w:line="300" w:lineRule="exact"/>
        <w:rPr>
          <w:rFonts w:asciiTheme="majorHAnsi" w:hAnsiTheme="majorHAnsi"/>
          <w:b/>
          <w:color w:val="365F91" w:themeColor="accent1" w:themeShade="BF"/>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Cem Ersoy</w:t>
      </w:r>
    </w:p>
    <w:p w:rsidR="003434D0" w:rsidRPr="00982522" w:rsidRDefault="003434D0" w:rsidP="003434D0">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E4D04">
        <w:rPr>
          <w:rFonts w:asciiTheme="majorHAnsi" w:hAnsiTheme="majorHAnsi"/>
          <w:lang w:eastAsia="ko-KR"/>
        </w:rPr>
        <w:t>Avrupa Topluluğu (COST)</w:t>
      </w:r>
    </w:p>
    <w:p w:rsidR="003434D0" w:rsidRPr="00982522" w:rsidRDefault="003434D0" w:rsidP="003434D0">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11</w:t>
      </w:r>
    </w:p>
    <w:p w:rsidR="003434D0" w:rsidRDefault="003434D0" w:rsidP="003434D0">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3434D0" w:rsidRDefault="003434D0" w:rsidP="003434D0">
      <w:pPr>
        <w:tabs>
          <w:tab w:val="left" w:pos="2835"/>
        </w:tabs>
        <w:autoSpaceDE w:val="0"/>
        <w:autoSpaceDN w:val="0"/>
        <w:adjustRightInd w:val="0"/>
        <w:spacing w:after="0" w:line="300" w:lineRule="exact"/>
        <w:rPr>
          <w:rFonts w:asciiTheme="majorHAnsi" w:hAnsiTheme="majorHAnsi"/>
          <w:lang w:eastAsia="ko-KR"/>
        </w:rPr>
      </w:pPr>
    </w:p>
    <w:p w:rsidR="009C5892" w:rsidRDefault="009C5892" w:rsidP="00D27F8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9C5892" w:rsidRDefault="009C5892" w:rsidP="00D27F8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D27F81" w:rsidRDefault="00D27F81" w:rsidP="00D27F8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t xml:space="preserve">: </w:t>
      </w:r>
      <w:r w:rsidRPr="00D27F81">
        <w:rPr>
          <w:rFonts w:ascii="Cambria" w:eastAsia="Calibri" w:hAnsi="Cambria" w:cs="Times New Roman"/>
          <w:b/>
          <w:color w:val="365F91" w:themeColor="accent1" w:themeShade="BF"/>
          <w:lang w:eastAsia="tr-TR"/>
        </w:rPr>
        <w:t>COST 1303 AAPELE</w:t>
      </w:r>
    </w:p>
    <w:p w:rsidR="00D27F81" w:rsidRPr="00DA7681" w:rsidRDefault="00D27F81" w:rsidP="00D27F81">
      <w:pPr>
        <w:tabs>
          <w:tab w:val="left" w:pos="2835"/>
        </w:tabs>
        <w:autoSpaceDE w:val="0"/>
        <w:autoSpaceDN w:val="0"/>
        <w:adjustRightInd w:val="0"/>
        <w:spacing w:after="0" w:line="300" w:lineRule="exact"/>
        <w:rPr>
          <w:rFonts w:asciiTheme="majorHAnsi" w:hAnsiTheme="majorHAnsi"/>
          <w:b/>
          <w:color w:val="365F91" w:themeColor="accent1" w:themeShade="BF"/>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Cem Ersoy</w:t>
      </w:r>
    </w:p>
    <w:p w:rsidR="00D27F81" w:rsidRPr="00982522" w:rsidRDefault="00D27F81" w:rsidP="00D27F81">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E4D04">
        <w:rPr>
          <w:rFonts w:asciiTheme="majorHAnsi" w:hAnsiTheme="majorHAnsi"/>
          <w:lang w:eastAsia="ko-KR"/>
        </w:rPr>
        <w:t>Avrupa Topluluğu (COST)</w:t>
      </w:r>
    </w:p>
    <w:p w:rsidR="00D27F81" w:rsidRPr="00982522" w:rsidRDefault="00D27F81" w:rsidP="00D27F8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7E4D04" w:rsidRDefault="00D27F81" w:rsidP="00D27F8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27F81" w:rsidRDefault="00D27F81" w:rsidP="00D27F81">
      <w:pPr>
        <w:tabs>
          <w:tab w:val="left" w:pos="2835"/>
        </w:tabs>
        <w:autoSpaceDE w:val="0"/>
        <w:autoSpaceDN w:val="0"/>
        <w:adjustRightInd w:val="0"/>
        <w:spacing w:after="0" w:line="300" w:lineRule="exact"/>
        <w:rPr>
          <w:rFonts w:asciiTheme="majorHAnsi" w:hAnsiTheme="majorHAnsi"/>
          <w:lang w:eastAsia="ko-KR"/>
        </w:rPr>
      </w:pPr>
    </w:p>
    <w:p w:rsidR="00D27F81" w:rsidRDefault="00D27F81" w:rsidP="00D27F8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r w:rsidRPr="00D27F81">
        <w:rPr>
          <w:rFonts w:ascii="Cambria" w:eastAsia="Calibri" w:hAnsi="Cambria" w:cs="Times New Roman"/>
          <w:b/>
          <w:color w:val="365F91" w:themeColor="accent1" w:themeShade="BF"/>
          <w:lang w:eastAsia="tr-TR"/>
        </w:rPr>
        <w:t>Pervasive Healthcare</w:t>
      </w:r>
    </w:p>
    <w:p w:rsidR="00D27F81" w:rsidRPr="00DA7681" w:rsidRDefault="00D27F81" w:rsidP="00D27F81">
      <w:pPr>
        <w:tabs>
          <w:tab w:val="left" w:pos="2835"/>
        </w:tabs>
        <w:autoSpaceDE w:val="0"/>
        <w:autoSpaceDN w:val="0"/>
        <w:adjustRightInd w:val="0"/>
        <w:spacing w:after="0" w:line="300" w:lineRule="exact"/>
        <w:rPr>
          <w:rFonts w:asciiTheme="majorHAnsi" w:hAnsiTheme="majorHAnsi"/>
          <w:b/>
          <w:color w:val="365F91" w:themeColor="accent1" w:themeShade="BF"/>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Cem Ersoy</w:t>
      </w:r>
    </w:p>
    <w:p w:rsidR="00D27F81" w:rsidRPr="00982522" w:rsidRDefault="00D27F81" w:rsidP="00D27F81">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E4D04">
        <w:rPr>
          <w:rFonts w:asciiTheme="majorHAnsi" w:hAnsiTheme="majorHAnsi"/>
          <w:lang w:eastAsia="ko-KR"/>
        </w:rPr>
        <w:t>Avrupa Topluluğu / TÜBİTAK Eş Fonlama</w:t>
      </w:r>
    </w:p>
    <w:p w:rsidR="00D27F81" w:rsidRPr="00982522" w:rsidRDefault="00D27F81" w:rsidP="00D27F8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D27F81" w:rsidRDefault="00D27F81" w:rsidP="00D27F8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27F81" w:rsidRDefault="00D27F81" w:rsidP="00D27F81">
      <w:pPr>
        <w:tabs>
          <w:tab w:val="left" w:pos="2835"/>
        </w:tabs>
        <w:autoSpaceDE w:val="0"/>
        <w:autoSpaceDN w:val="0"/>
        <w:adjustRightInd w:val="0"/>
        <w:spacing w:after="0" w:line="300" w:lineRule="exact"/>
        <w:rPr>
          <w:rFonts w:asciiTheme="majorHAnsi" w:hAnsiTheme="majorHAnsi"/>
          <w:lang w:eastAsia="ko-KR"/>
        </w:rPr>
      </w:pPr>
    </w:p>
    <w:p w:rsidR="00D27F81" w:rsidRDefault="00D27F81" w:rsidP="00D27F8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r w:rsidRPr="00D27F81">
        <w:rPr>
          <w:rFonts w:ascii="Cambria" w:eastAsia="Calibri" w:hAnsi="Cambria" w:cs="Times New Roman"/>
          <w:b/>
          <w:color w:val="365F91" w:themeColor="accent1" w:themeShade="BF"/>
          <w:lang w:eastAsia="tr-TR"/>
        </w:rPr>
        <w:t>FP7 UBIHEALTH</w:t>
      </w:r>
    </w:p>
    <w:p w:rsidR="00D27F81" w:rsidRPr="00DA7681" w:rsidRDefault="00D27F81" w:rsidP="00D27F81">
      <w:pPr>
        <w:tabs>
          <w:tab w:val="left" w:pos="2835"/>
        </w:tabs>
        <w:autoSpaceDE w:val="0"/>
        <w:autoSpaceDN w:val="0"/>
        <w:adjustRightInd w:val="0"/>
        <w:spacing w:after="0" w:line="300" w:lineRule="exact"/>
        <w:rPr>
          <w:rFonts w:asciiTheme="majorHAnsi" w:hAnsiTheme="majorHAnsi"/>
          <w:b/>
          <w:color w:val="365F91" w:themeColor="accent1" w:themeShade="BF"/>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Cem Ersoy</w:t>
      </w:r>
    </w:p>
    <w:p w:rsidR="00D27F81" w:rsidRPr="00982522" w:rsidRDefault="00D27F81" w:rsidP="00D27F81">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E4D04">
        <w:rPr>
          <w:rFonts w:asciiTheme="majorHAnsi" w:hAnsiTheme="majorHAnsi"/>
          <w:lang w:eastAsia="ko-KR"/>
        </w:rPr>
        <w:t xml:space="preserve">Avrupa Topluluğu </w:t>
      </w:r>
    </w:p>
    <w:p w:rsidR="00D27F81" w:rsidRPr="00982522" w:rsidRDefault="00D27F81" w:rsidP="00D27F8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D27F81" w:rsidRDefault="00D27F81" w:rsidP="00D27F8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27F81" w:rsidRDefault="00D27F81" w:rsidP="00D27F81">
      <w:pPr>
        <w:tabs>
          <w:tab w:val="left" w:pos="2835"/>
        </w:tabs>
        <w:autoSpaceDE w:val="0"/>
        <w:autoSpaceDN w:val="0"/>
        <w:adjustRightInd w:val="0"/>
        <w:spacing w:after="0" w:line="300" w:lineRule="exact"/>
        <w:rPr>
          <w:rFonts w:asciiTheme="majorHAnsi" w:hAnsiTheme="majorHAnsi"/>
          <w:lang w:eastAsia="ko-KR"/>
        </w:rPr>
      </w:pPr>
    </w:p>
    <w:p w:rsidR="00D27F81" w:rsidRDefault="00D27F81" w:rsidP="00D27F8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r w:rsidRPr="00D27F81">
        <w:rPr>
          <w:rFonts w:ascii="Cambria" w:eastAsia="Calibri" w:hAnsi="Cambria" w:cs="Times New Roman"/>
          <w:b/>
          <w:color w:val="365F91" w:themeColor="accent1" w:themeShade="BF"/>
          <w:lang w:eastAsia="tr-TR"/>
        </w:rPr>
        <w:t>Aktif Öğrenme ile Aktivite Sınıflandırma</w:t>
      </w:r>
    </w:p>
    <w:p w:rsidR="00D27F81" w:rsidRPr="00DA7681" w:rsidRDefault="00D27F81" w:rsidP="00D27F81">
      <w:pPr>
        <w:tabs>
          <w:tab w:val="left" w:pos="2835"/>
        </w:tabs>
        <w:autoSpaceDE w:val="0"/>
        <w:autoSpaceDN w:val="0"/>
        <w:adjustRightInd w:val="0"/>
        <w:spacing w:after="0" w:line="300" w:lineRule="exact"/>
        <w:rPr>
          <w:rFonts w:asciiTheme="majorHAnsi" w:hAnsiTheme="majorHAnsi"/>
          <w:b/>
          <w:color w:val="365F91" w:themeColor="accent1" w:themeShade="BF"/>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Cem Ersoy</w:t>
      </w:r>
    </w:p>
    <w:p w:rsidR="00D27F81" w:rsidRPr="00982522" w:rsidRDefault="00D27F81" w:rsidP="00D27F81">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r w:rsidRPr="007E4D04">
        <w:rPr>
          <w:rFonts w:asciiTheme="majorHAnsi" w:hAnsiTheme="majorHAnsi"/>
          <w:lang w:eastAsia="ko-KR"/>
        </w:rPr>
        <w:t xml:space="preserve"> </w:t>
      </w:r>
    </w:p>
    <w:p w:rsidR="00D27F81" w:rsidRPr="00982522" w:rsidRDefault="00D27F81" w:rsidP="00D27F8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D27F81" w:rsidRDefault="00D27F81" w:rsidP="00D27F8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D27F81" w:rsidRDefault="00D27F81" w:rsidP="00D27F81">
      <w:pPr>
        <w:tabs>
          <w:tab w:val="left" w:pos="2835"/>
        </w:tabs>
        <w:autoSpaceDE w:val="0"/>
        <w:autoSpaceDN w:val="0"/>
        <w:adjustRightInd w:val="0"/>
        <w:spacing w:after="0" w:line="300" w:lineRule="exact"/>
        <w:rPr>
          <w:rFonts w:asciiTheme="majorHAnsi" w:hAnsiTheme="majorHAnsi"/>
          <w:lang w:eastAsia="ko-KR"/>
        </w:rPr>
      </w:pPr>
    </w:p>
    <w:p w:rsidR="00D27F81" w:rsidRDefault="00D27F81" w:rsidP="00D27F8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r w:rsidRPr="00D27F81">
        <w:rPr>
          <w:rFonts w:ascii="Cambria" w:eastAsia="Calibri" w:hAnsi="Cambria" w:cs="Times New Roman"/>
          <w:b/>
          <w:color w:val="365F91" w:themeColor="accent1" w:themeShade="BF"/>
          <w:lang w:eastAsia="tr-TR"/>
        </w:rPr>
        <w:t>Kesintisiz Aktivite İzleme</w:t>
      </w:r>
    </w:p>
    <w:p w:rsidR="00D27F81" w:rsidRPr="00DA7681" w:rsidRDefault="00D27F81" w:rsidP="00D27F81">
      <w:pPr>
        <w:tabs>
          <w:tab w:val="left" w:pos="2835"/>
        </w:tabs>
        <w:autoSpaceDE w:val="0"/>
        <w:autoSpaceDN w:val="0"/>
        <w:adjustRightInd w:val="0"/>
        <w:spacing w:after="0" w:line="300" w:lineRule="exact"/>
        <w:rPr>
          <w:rFonts w:asciiTheme="majorHAnsi" w:hAnsiTheme="majorHAnsi"/>
          <w:b/>
          <w:color w:val="365F91" w:themeColor="accent1" w:themeShade="BF"/>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Cem Ersoy</w:t>
      </w:r>
    </w:p>
    <w:p w:rsidR="00D27F81" w:rsidRPr="00982522" w:rsidRDefault="00D27F81" w:rsidP="00D27F81">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r w:rsidRPr="007E4D04">
        <w:rPr>
          <w:rFonts w:asciiTheme="majorHAnsi" w:hAnsiTheme="majorHAnsi"/>
          <w:lang w:eastAsia="ko-KR"/>
        </w:rPr>
        <w:t xml:space="preserve"> </w:t>
      </w:r>
    </w:p>
    <w:p w:rsidR="00D27F81" w:rsidRPr="00982522" w:rsidRDefault="00D27F81" w:rsidP="00D27F8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D27F81" w:rsidRDefault="00D27F81" w:rsidP="00D27F8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27F81" w:rsidRDefault="00D27F81" w:rsidP="00D27F8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D27F81" w:rsidRDefault="00D27F81" w:rsidP="00D27F8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r w:rsidRPr="00D27F81">
        <w:rPr>
          <w:rFonts w:ascii="Cambria" w:eastAsia="Calibri" w:hAnsi="Cambria" w:cs="Times New Roman"/>
          <w:b/>
          <w:color w:val="365F91" w:themeColor="accent1" w:themeShade="BF"/>
          <w:lang w:eastAsia="tr-TR"/>
        </w:rPr>
        <w:t xml:space="preserve">(PAVERA),  Advanced Parallel Optimization Algorithms for </w:t>
      </w:r>
    </w:p>
    <w:p w:rsidR="00D27F81" w:rsidRDefault="00D27F81" w:rsidP="00D27F8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27F81">
        <w:rPr>
          <w:rFonts w:ascii="Cambria" w:eastAsia="Calibri" w:hAnsi="Cambria" w:cs="Times New Roman"/>
          <w:b/>
          <w:color w:val="365F91" w:themeColor="accent1" w:themeShade="BF"/>
          <w:lang w:eastAsia="tr-TR"/>
        </w:rPr>
        <w:t>Big Data Analysis Using Machine Learning</w:t>
      </w:r>
    </w:p>
    <w:p w:rsidR="00D27F81" w:rsidRDefault="00D27F81" w:rsidP="00D27F81">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E4D04">
        <w:rPr>
          <w:rFonts w:asciiTheme="majorHAnsi" w:hAnsiTheme="majorHAnsi"/>
          <w:lang w:eastAsia="ko-KR"/>
        </w:rPr>
        <w:t>Taylan Cemgil</w:t>
      </w:r>
      <w:r>
        <w:rPr>
          <w:rFonts w:asciiTheme="majorHAnsi" w:hAnsiTheme="majorHAnsi"/>
          <w:lang w:eastAsia="ko-KR"/>
        </w:rPr>
        <w:t xml:space="preserve">, </w:t>
      </w:r>
      <w:r w:rsidRPr="007E4D04">
        <w:rPr>
          <w:rFonts w:asciiTheme="majorHAnsi" w:hAnsiTheme="majorHAnsi"/>
          <w:lang w:eastAsia="ko-KR"/>
        </w:rPr>
        <w:t>Ilker Birbil</w:t>
      </w:r>
    </w:p>
    <w:p w:rsidR="00D27F81" w:rsidRPr="00982522" w:rsidRDefault="00D27F81" w:rsidP="00D27F81">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r w:rsidRPr="007E4D04">
        <w:rPr>
          <w:rFonts w:asciiTheme="majorHAnsi" w:hAnsiTheme="majorHAnsi"/>
          <w:lang w:eastAsia="ko-KR"/>
        </w:rPr>
        <w:t xml:space="preserve"> </w:t>
      </w:r>
    </w:p>
    <w:p w:rsidR="00D27F81" w:rsidRPr="00982522" w:rsidRDefault="00D27F81" w:rsidP="00D27F8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D27F81" w:rsidRDefault="00D27F81" w:rsidP="00D27F8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27F81" w:rsidRDefault="00D27F81" w:rsidP="00D27F81">
      <w:pPr>
        <w:tabs>
          <w:tab w:val="left" w:pos="2835"/>
        </w:tabs>
        <w:autoSpaceDE w:val="0"/>
        <w:autoSpaceDN w:val="0"/>
        <w:adjustRightInd w:val="0"/>
        <w:spacing w:after="0" w:line="300" w:lineRule="exact"/>
        <w:rPr>
          <w:rFonts w:asciiTheme="majorHAnsi" w:hAnsiTheme="majorHAnsi"/>
          <w:lang w:eastAsia="ko-KR"/>
        </w:rPr>
      </w:pPr>
    </w:p>
    <w:p w:rsidR="00D27F81" w:rsidRDefault="00D27F81" w:rsidP="00D27F8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r w:rsidRPr="00D27F81">
        <w:rPr>
          <w:rFonts w:ascii="Cambria" w:eastAsia="Calibri" w:hAnsi="Cambria" w:cs="Times New Roman"/>
          <w:b/>
          <w:color w:val="365F91" w:themeColor="accent1" w:themeShade="BF"/>
          <w:lang w:eastAsia="tr-TR"/>
        </w:rPr>
        <w:t xml:space="preserve">FP7 PEOPLE:  Rhythmus: A Generic Framework For </w:t>
      </w:r>
    </w:p>
    <w:p w:rsidR="00D27F81" w:rsidRDefault="00D27F81" w:rsidP="00D27F8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27F81">
        <w:rPr>
          <w:rFonts w:ascii="Cambria" w:eastAsia="Calibri" w:hAnsi="Cambria" w:cs="Times New Roman"/>
          <w:b/>
          <w:color w:val="365F91" w:themeColor="accent1" w:themeShade="BF"/>
          <w:lang w:eastAsia="tr-TR"/>
        </w:rPr>
        <w:t>Analyzing Temporal Structure in Music </w:t>
      </w:r>
      <w:r w:rsidRPr="004E22D3">
        <w:rPr>
          <w:rFonts w:ascii="Cambria" w:eastAsia="Calibri" w:hAnsi="Cambria" w:cs="Times New Roman"/>
          <w:b/>
          <w:color w:val="365F91" w:themeColor="accent1" w:themeShade="BF"/>
          <w:lang w:eastAsia="tr-TR"/>
        </w:rPr>
        <w:t xml:space="preserve"> </w:t>
      </w:r>
    </w:p>
    <w:p w:rsidR="00D27F81" w:rsidRDefault="00D27F81" w:rsidP="00D27F8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E4D04">
        <w:rPr>
          <w:rFonts w:asciiTheme="majorHAnsi" w:hAnsiTheme="majorHAnsi"/>
          <w:lang w:eastAsia="ko-KR"/>
        </w:rPr>
        <w:t>Taylan Cemgil</w:t>
      </w:r>
    </w:p>
    <w:p w:rsidR="00D27F81" w:rsidRDefault="00D27F81" w:rsidP="00D27F81">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Avrupa Topluluğu</w:t>
      </w:r>
    </w:p>
    <w:p w:rsidR="00D27F81" w:rsidRPr="00982522" w:rsidRDefault="00D27F81" w:rsidP="00D27F81">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2013</w:t>
      </w:r>
    </w:p>
    <w:p w:rsidR="00D27F81" w:rsidRDefault="00D27F81" w:rsidP="00D27F8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27F81" w:rsidRDefault="00D27F81" w:rsidP="00D27F81">
      <w:pPr>
        <w:tabs>
          <w:tab w:val="left" w:pos="2835"/>
        </w:tabs>
        <w:autoSpaceDE w:val="0"/>
        <w:autoSpaceDN w:val="0"/>
        <w:adjustRightInd w:val="0"/>
        <w:spacing w:after="0" w:line="300" w:lineRule="exact"/>
        <w:rPr>
          <w:rFonts w:asciiTheme="majorHAnsi" w:hAnsiTheme="majorHAnsi"/>
          <w:lang w:eastAsia="ko-KR"/>
        </w:rPr>
      </w:pPr>
    </w:p>
    <w:p w:rsidR="009C5892" w:rsidRDefault="009C5892" w:rsidP="00D27F8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9C5892" w:rsidRDefault="009C5892" w:rsidP="00D27F8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D27F81" w:rsidRDefault="00D27F81" w:rsidP="00D27F8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t xml:space="preserve">: </w:t>
      </w:r>
      <w:r w:rsidRPr="00D27F81">
        <w:rPr>
          <w:rFonts w:ascii="Cambria" w:eastAsia="Calibri" w:hAnsi="Cambria" w:cs="Times New Roman"/>
          <w:b/>
          <w:color w:val="365F91" w:themeColor="accent1" w:themeShade="BF"/>
          <w:lang w:eastAsia="tr-TR"/>
        </w:rPr>
        <w:t xml:space="preserve">Sosyal Sistem Verilerinden Bayesci Tensor Ayrıştırma </w:t>
      </w:r>
    </w:p>
    <w:p w:rsidR="00D27F81" w:rsidRDefault="00D27F81" w:rsidP="00D27F8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27F81">
        <w:rPr>
          <w:rFonts w:ascii="Cambria" w:eastAsia="Calibri" w:hAnsi="Cambria" w:cs="Times New Roman"/>
          <w:b/>
          <w:color w:val="365F91" w:themeColor="accent1" w:themeShade="BF"/>
          <w:lang w:eastAsia="tr-TR"/>
        </w:rPr>
        <w:t>Yöntemleri İle Bilgi Çıkarımı </w:t>
      </w:r>
      <w:r w:rsidRPr="004E22D3">
        <w:rPr>
          <w:rFonts w:ascii="Cambria" w:eastAsia="Calibri" w:hAnsi="Cambria" w:cs="Times New Roman"/>
          <w:b/>
          <w:color w:val="365F91" w:themeColor="accent1" w:themeShade="BF"/>
          <w:lang w:eastAsia="tr-TR"/>
        </w:rPr>
        <w:t xml:space="preserve"> </w:t>
      </w:r>
    </w:p>
    <w:p w:rsidR="00D27F81" w:rsidRDefault="00D27F81" w:rsidP="00D27F8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E4D04">
        <w:rPr>
          <w:rFonts w:asciiTheme="majorHAnsi" w:hAnsiTheme="majorHAnsi"/>
          <w:lang w:eastAsia="ko-KR"/>
        </w:rPr>
        <w:t>Taylan Cemgil</w:t>
      </w:r>
    </w:p>
    <w:p w:rsidR="00D27F81" w:rsidRDefault="00D27F81" w:rsidP="00D27F81">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CD250B">
        <w:rPr>
          <w:rFonts w:asciiTheme="majorHAnsi" w:hAnsiTheme="majorHAnsi"/>
          <w:lang w:eastAsia="ko-KR"/>
        </w:rPr>
        <w:t>BAP</w:t>
      </w:r>
    </w:p>
    <w:p w:rsidR="00D27F81" w:rsidRPr="00982522" w:rsidRDefault="00D27F81" w:rsidP="00D27F81">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w:t>
      </w:r>
      <w:r w:rsidR="00CD250B">
        <w:rPr>
          <w:rFonts w:asciiTheme="majorHAnsi" w:hAnsiTheme="majorHAnsi"/>
          <w:lang w:eastAsia="ko-KR"/>
        </w:rPr>
        <w:t>2</w:t>
      </w:r>
    </w:p>
    <w:p w:rsidR="00D27F81" w:rsidRDefault="00D27F81" w:rsidP="00D27F8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27F81" w:rsidRDefault="00D27F81" w:rsidP="00D27F81">
      <w:pPr>
        <w:tabs>
          <w:tab w:val="left" w:pos="2835"/>
        </w:tabs>
        <w:autoSpaceDE w:val="0"/>
        <w:autoSpaceDN w:val="0"/>
        <w:adjustRightInd w:val="0"/>
        <w:spacing w:after="0" w:line="300" w:lineRule="exact"/>
        <w:rPr>
          <w:rFonts w:asciiTheme="majorHAnsi" w:hAnsiTheme="majorHAnsi"/>
          <w:lang w:eastAsia="ko-KR"/>
        </w:rPr>
      </w:pPr>
    </w:p>
    <w:p w:rsidR="00157CA6" w:rsidRDefault="00157CA6" w:rsidP="00157CA6">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r w:rsidRPr="00157CA6">
        <w:rPr>
          <w:rFonts w:ascii="Cambria" w:eastAsia="Calibri" w:hAnsi="Cambria" w:cs="Times New Roman"/>
          <w:b/>
          <w:color w:val="365F91" w:themeColor="accent1" w:themeShade="BF"/>
          <w:lang w:eastAsia="tr-TR"/>
        </w:rPr>
        <w:t>Energy-Efficient Algorithms for Green Data Centers</w:t>
      </w:r>
      <w:r w:rsidRPr="00D27F81">
        <w:rPr>
          <w:rFonts w:ascii="Cambria" w:eastAsia="Calibri" w:hAnsi="Cambria" w:cs="Times New Roman"/>
          <w:b/>
          <w:color w:val="365F91" w:themeColor="accent1" w:themeShade="BF"/>
          <w:lang w:eastAsia="tr-TR"/>
        </w:rPr>
        <w:t xml:space="preserve"> </w:t>
      </w:r>
    </w:p>
    <w:p w:rsidR="00157CA6" w:rsidRDefault="00157CA6" w:rsidP="00157CA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Fatih Alagöz</w:t>
      </w:r>
    </w:p>
    <w:p w:rsidR="00157CA6" w:rsidRDefault="00157CA6" w:rsidP="00157CA6">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Türk Telekom</w:t>
      </w:r>
    </w:p>
    <w:p w:rsidR="00157CA6" w:rsidRPr="00982522" w:rsidRDefault="00157CA6" w:rsidP="00157CA6">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2013</w:t>
      </w:r>
    </w:p>
    <w:p w:rsidR="00D27F81" w:rsidRDefault="00157CA6" w:rsidP="00157CA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157CA6" w:rsidRDefault="00157CA6" w:rsidP="00157CA6">
      <w:pPr>
        <w:tabs>
          <w:tab w:val="left" w:pos="2835"/>
        </w:tabs>
        <w:autoSpaceDE w:val="0"/>
        <w:autoSpaceDN w:val="0"/>
        <w:adjustRightInd w:val="0"/>
        <w:spacing w:after="0" w:line="300" w:lineRule="exact"/>
        <w:rPr>
          <w:rFonts w:asciiTheme="majorHAnsi" w:hAnsiTheme="majorHAnsi"/>
          <w:lang w:eastAsia="ko-KR"/>
        </w:rPr>
      </w:pPr>
    </w:p>
    <w:p w:rsidR="00157CA6" w:rsidRDefault="00157CA6" w:rsidP="00157CA6">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r w:rsidRPr="00157CA6">
        <w:rPr>
          <w:rFonts w:ascii="Cambria" w:eastAsia="Calibri" w:hAnsi="Cambria" w:cs="Times New Roman"/>
          <w:b/>
          <w:color w:val="365F91" w:themeColor="accent1" w:themeShade="BF"/>
          <w:lang w:eastAsia="tr-TR"/>
        </w:rPr>
        <w:t>Süt Üretim Çiftliklerinde Hayvanların Yer Tespiti </w:t>
      </w:r>
    </w:p>
    <w:p w:rsidR="00157CA6" w:rsidRDefault="00157CA6" w:rsidP="00157CA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Fatih Alagöz</w:t>
      </w:r>
    </w:p>
    <w:p w:rsidR="00157CA6" w:rsidRDefault="00157CA6" w:rsidP="00157CA6">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E4D04">
        <w:rPr>
          <w:rFonts w:asciiTheme="majorHAnsi" w:hAnsiTheme="majorHAnsi"/>
          <w:lang w:eastAsia="ko-KR"/>
        </w:rPr>
        <w:t>Sanayi Bakanlığı (SANTEZ)</w:t>
      </w:r>
    </w:p>
    <w:p w:rsidR="00157CA6" w:rsidRPr="00982522" w:rsidRDefault="00157CA6" w:rsidP="00157CA6">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2012</w:t>
      </w:r>
    </w:p>
    <w:p w:rsidR="00157CA6" w:rsidRDefault="00157CA6" w:rsidP="00157CA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157CA6" w:rsidRDefault="00157CA6" w:rsidP="00157CA6">
      <w:pPr>
        <w:tabs>
          <w:tab w:val="left" w:pos="2835"/>
        </w:tabs>
        <w:autoSpaceDE w:val="0"/>
        <w:autoSpaceDN w:val="0"/>
        <w:adjustRightInd w:val="0"/>
        <w:spacing w:after="0" w:line="300" w:lineRule="exact"/>
        <w:rPr>
          <w:rFonts w:asciiTheme="majorHAnsi" w:hAnsiTheme="majorHAnsi"/>
          <w:lang w:eastAsia="ko-KR"/>
        </w:rPr>
      </w:pPr>
    </w:p>
    <w:p w:rsidR="00157CA6" w:rsidRDefault="00157CA6" w:rsidP="00157CA6">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r w:rsidRPr="00157CA6">
        <w:rPr>
          <w:rFonts w:ascii="Cambria" w:eastAsia="Calibri" w:hAnsi="Cambria" w:cs="Times New Roman"/>
          <w:b/>
          <w:color w:val="365F91" w:themeColor="accent1" w:themeShade="BF"/>
          <w:lang w:eastAsia="tr-TR"/>
        </w:rPr>
        <w:t xml:space="preserve">Gezgin Cihazlar için Tahrif Dayanıklı Çoklu Ortam Yakalama </w:t>
      </w:r>
    </w:p>
    <w:p w:rsidR="00157CA6" w:rsidRDefault="00157CA6" w:rsidP="00157CA6">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57CA6">
        <w:rPr>
          <w:rFonts w:ascii="Cambria" w:eastAsia="Calibri" w:hAnsi="Cambria" w:cs="Times New Roman"/>
          <w:b/>
          <w:color w:val="365F91" w:themeColor="accent1" w:themeShade="BF"/>
          <w:lang w:eastAsia="tr-TR"/>
        </w:rPr>
        <w:t>Siste</w:t>
      </w:r>
      <w:r>
        <w:rPr>
          <w:rFonts w:ascii="Cambria" w:eastAsia="Calibri" w:hAnsi="Cambria" w:cs="Times New Roman"/>
          <w:b/>
          <w:color w:val="365F91" w:themeColor="accent1" w:themeShade="BF"/>
          <w:lang w:eastAsia="tr-TR"/>
        </w:rPr>
        <w:t>mi</w:t>
      </w:r>
    </w:p>
    <w:p w:rsidR="00157CA6" w:rsidRDefault="00157CA6" w:rsidP="00157CA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Fatih Alagöz</w:t>
      </w:r>
    </w:p>
    <w:p w:rsidR="00157CA6" w:rsidRDefault="00157CA6" w:rsidP="00157CA6">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157CA6" w:rsidRPr="00982522" w:rsidRDefault="00157CA6" w:rsidP="00157CA6">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2013</w:t>
      </w:r>
    </w:p>
    <w:p w:rsidR="00157CA6" w:rsidRDefault="00157CA6" w:rsidP="00157CA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A9796F" w:rsidRDefault="00A9796F" w:rsidP="00157CA6">
      <w:pPr>
        <w:tabs>
          <w:tab w:val="left" w:pos="2835"/>
        </w:tabs>
        <w:autoSpaceDE w:val="0"/>
        <w:autoSpaceDN w:val="0"/>
        <w:adjustRightInd w:val="0"/>
        <w:spacing w:after="0" w:line="300" w:lineRule="exact"/>
        <w:rPr>
          <w:rFonts w:asciiTheme="majorHAnsi" w:hAnsiTheme="majorHAnsi"/>
          <w:lang w:eastAsia="ko-KR"/>
        </w:rPr>
      </w:pPr>
    </w:p>
    <w:p w:rsidR="00A9796F" w:rsidRDefault="00A9796F" w:rsidP="00A9796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r w:rsidRPr="00A9796F">
        <w:rPr>
          <w:rFonts w:ascii="Cambria" w:eastAsia="Calibri" w:hAnsi="Cambria" w:cs="Times New Roman"/>
          <w:b/>
          <w:color w:val="365F91" w:themeColor="accent1" w:themeShade="BF"/>
          <w:lang w:eastAsia="tr-TR"/>
        </w:rPr>
        <w:t>Generating Synthetic Applications from High Level Models</w:t>
      </w:r>
      <w:r w:rsidRPr="00A9796F">
        <w:rPr>
          <w:rFonts w:ascii="Cambria" w:eastAsia="Calibri" w:hAnsi="Cambria" w:cs="Times New Roman"/>
          <w:b/>
          <w:color w:val="365F91" w:themeColor="accent1" w:themeShade="BF"/>
          <w:lang w:eastAsia="tr-TR"/>
        </w:rPr>
        <w:br/>
      </w:r>
      <w:r>
        <w:rPr>
          <w:rFonts w:ascii="Cambria" w:eastAsia="Calibri" w:hAnsi="Cambria" w:cs="Times New Roman"/>
          <w:b/>
          <w:color w:val="365F91" w:themeColor="accent1" w:themeShade="BF"/>
          <w:lang w:eastAsia="tr-TR"/>
        </w:rPr>
        <w:t xml:space="preserve">                                                             </w:t>
      </w:r>
      <w:r w:rsidRPr="00A9796F">
        <w:rPr>
          <w:rFonts w:ascii="Cambria" w:eastAsia="Calibri" w:hAnsi="Cambria" w:cs="Times New Roman"/>
          <w:b/>
          <w:color w:val="365F91" w:themeColor="accent1" w:themeShade="BF"/>
          <w:lang w:eastAsia="tr-TR"/>
        </w:rPr>
        <w:t>for Multicore Mobile Platforms</w:t>
      </w:r>
    </w:p>
    <w:p w:rsidR="00A9796F" w:rsidRDefault="00A9796F" w:rsidP="00A9796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Alper Şen</w:t>
      </w:r>
    </w:p>
    <w:p w:rsidR="00A9796F" w:rsidRDefault="00A9796F" w:rsidP="00A9796F">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A9796F" w:rsidRPr="00982522" w:rsidRDefault="00A9796F" w:rsidP="00A9796F">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2013</w:t>
      </w:r>
    </w:p>
    <w:p w:rsidR="00A9796F" w:rsidRDefault="00A9796F" w:rsidP="00A9796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A9796F" w:rsidRDefault="00A9796F" w:rsidP="00157CA6">
      <w:pPr>
        <w:tabs>
          <w:tab w:val="left" w:pos="2835"/>
        </w:tabs>
        <w:autoSpaceDE w:val="0"/>
        <w:autoSpaceDN w:val="0"/>
        <w:adjustRightInd w:val="0"/>
        <w:spacing w:after="0" w:line="300" w:lineRule="exact"/>
        <w:rPr>
          <w:rFonts w:asciiTheme="majorHAnsi" w:hAnsiTheme="majorHAnsi"/>
          <w:lang w:eastAsia="ko-KR"/>
        </w:rPr>
      </w:pPr>
    </w:p>
    <w:p w:rsidR="00F144D8" w:rsidRDefault="00F144D8" w:rsidP="00F144D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r w:rsidRPr="00F144D8">
        <w:rPr>
          <w:rFonts w:ascii="Cambria" w:eastAsia="Calibri" w:hAnsi="Cambria" w:cs="Times New Roman"/>
          <w:b/>
          <w:color w:val="365F91" w:themeColor="accent1" w:themeShade="BF"/>
          <w:lang w:eastAsia="tr-TR"/>
        </w:rPr>
        <w:t xml:space="preserve">User Recognition in ATM Systems to Prevent Forgetting Card </w:t>
      </w:r>
    </w:p>
    <w:p w:rsidR="00F144D8" w:rsidRDefault="00F144D8" w:rsidP="00F144D8">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144D8">
        <w:rPr>
          <w:rFonts w:ascii="Cambria" w:eastAsia="Calibri" w:hAnsi="Cambria" w:cs="Times New Roman"/>
          <w:b/>
          <w:color w:val="365F91" w:themeColor="accent1" w:themeShade="BF"/>
          <w:lang w:eastAsia="tr-TR"/>
        </w:rPr>
        <w:t>and Money</w:t>
      </w:r>
    </w:p>
    <w:p w:rsidR="00F144D8" w:rsidRDefault="00F144D8" w:rsidP="00F144D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A. Ali Salah</w:t>
      </w:r>
    </w:p>
    <w:p w:rsidR="00F144D8" w:rsidRDefault="00F144D8" w:rsidP="00F144D8">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E4D04">
        <w:rPr>
          <w:rFonts w:asciiTheme="majorHAnsi" w:hAnsiTheme="majorHAnsi"/>
          <w:lang w:eastAsia="ko-KR"/>
        </w:rPr>
        <w:t>TUBITAK TEYDEB ve PROVUS Bilişim Hizmetleri</w:t>
      </w:r>
    </w:p>
    <w:p w:rsidR="00F144D8" w:rsidRPr="00982522" w:rsidRDefault="00F144D8" w:rsidP="00F144D8">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2012</w:t>
      </w:r>
    </w:p>
    <w:p w:rsidR="00D27F81" w:rsidRDefault="00F144D8" w:rsidP="00F144D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C774B4" w:rsidRDefault="00C774B4" w:rsidP="00C774B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C774B4" w:rsidRDefault="00C774B4" w:rsidP="00C774B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r w:rsidRPr="00C774B4">
        <w:rPr>
          <w:rFonts w:ascii="Cambria" w:eastAsia="Calibri" w:hAnsi="Cambria" w:cs="Times New Roman"/>
          <w:b/>
          <w:color w:val="365F91" w:themeColor="accent1" w:themeShade="BF"/>
          <w:lang w:eastAsia="tr-TR"/>
        </w:rPr>
        <w:t xml:space="preserve">Bilgisayarli Tomografiye Dayali Tibbi Ultrason Goruntuleme </w:t>
      </w:r>
    </w:p>
    <w:p w:rsidR="00C774B4" w:rsidRDefault="00C774B4" w:rsidP="00C774B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774B4">
        <w:rPr>
          <w:rFonts w:ascii="Cambria" w:eastAsia="Calibri" w:hAnsi="Cambria" w:cs="Times New Roman"/>
          <w:b/>
          <w:color w:val="365F91" w:themeColor="accent1" w:themeShade="BF"/>
          <w:lang w:eastAsia="tr-TR"/>
        </w:rPr>
        <w:t>Sim</w:t>
      </w:r>
    </w:p>
    <w:p w:rsidR="00C774B4" w:rsidRDefault="00C774B4" w:rsidP="00C774B4">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Burak Acar</w:t>
      </w:r>
    </w:p>
    <w:p w:rsidR="00C774B4" w:rsidRDefault="00C774B4" w:rsidP="00C774B4">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E4D04">
        <w:rPr>
          <w:rFonts w:asciiTheme="majorHAnsi" w:hAnsiTheme="majorHAnsi"/>
          <w:lang w:eastAsia="ko-KR"/>
        </w:rPr>
        <w:t xml:space="preserve">TUBITAK TEYDEB </w:t>
      </w:r>
    </w:p>
    <w:p w:rsidR="00C774B4" w:rsidRPr="00982522" w:rsidRDefault="00C774B4" w:rsidP="00C774B4">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2013</w:t>
      </w:r>
    </w:p>
    <w:p w:rsidR="00F144D8" w:rsidRDefault="00C774B4" w:rsidP="00C774B4">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37454C" w:rsidRDefault="0037454C" w:rsidP="0037454C">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t xml:space="preserve">: </w:t>
      </w:r>
      <w:r w:rsidRPr="00C774B4">
        <w:rPr>
          <w:rFonts w:ascii="Cambria" w:eastAsia="Calibri" w:hAnsi="Cambria" w:cs="Times New Roman"/>
          <w:b/>
          <w:color w:val="365F91" w:themeColor="accent1" w:themeShade="BF"/>
          <w:lang w:eastAsia="tr-TR"/>
        </w:rPr>
        <w:t xml:space="preserve">Bilgisayarli Tomografiye Dayali Tibbi Ultrason Goruntuleme </w:t>
      </w:r>
    </w:p>
    <w:p w:rsidR="0037454C" w:rsidRDefault="0037454C" w:rsidP="0037454C">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774B4">
        <w:rPr>
          <w:rFonts w:ascii="Cambria" w:eastAsia="Calibri" w:hAnsi="Cambria" w:cs="Times New Roman"/>
          <w:b/>
          <w:color w:val="365F91" w:themeColor="accent1" w:themeShade="BF"/>
          <w:lang w:eastAsia="tr-TR"/>
        </w:rPr>
        <w:t>Sim</w:t>
      </w:r>
    </w:p>
    <w:p w:rsidR="0037454C" w:rsidRDefault="0037454C" w:rsidP="0037454C">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Burak Acar</w:t>
      </w:r>
    </w:p>
    <w:p w:rsidR="0037454C" w:rsidRDefault="0037454C" w:rsidP="0037454C">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E4D04">
        <w:rPr>
          <w:rFonts w:asciiTheme="majorHAnsi" w:hAnsiTheme="majorHAnsi"/>
          <w:lang w:eastAsia="ko-KR"/>
        </w:rPr>
        <w:t xml:space="preserve">TUBITAK TEYDEB </w:t>
      </w:r>
    </w:p>
    <w:p w:rsidR="0037454C" w:rsidRPr="00982522" w:rsidRDefault="0037454C" w:rsidP="0037454C">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2013</w:t>
      </w:r>
    </w:p>
    <w:p w:rsidR="0037454C" w:rsidRDefault="0037454C" w:rsidP="0037454C">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37454C" w:rsidRDefault="0037454C" w:rsidP="00C774B4">
      <w:pPr>
        <w:tabs>
          <w:tab w:val="left" w:pos="2835"/>
        </w:tabs>
        <w:autoSpaceDE w:val="0"/>
        <w:autoSpaceDN w:val="0"/>
        <w:adjustRightInd w:val="0"/>
        <w:spacing w:after="0" w:line="300" w:lineRule="exact"/>
        <w:rPr>
          <w:rFonts w:asciiTheme="majorHAnsi" w:hAnsiTheme="majorHAnsi"/>
          <w:lang w:eastAsia="ko-KR"/>
        </w:rPr>
      </w:pPr>
    </w:p>
    <w:p w:rsidR="007E1DA4" w:rsidRDefault="007E1DA4" w:rsidP="007E1DA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r w:rsidRPr="007E1DA4">
        <w:rPr>
          <w:rFonts w:ascii="Cambria" w:eastAsia="Calibri" w:hAnsi="Cambria" w:cs="Times New Roman"/>
          <w:b/>
          <w:color w:val="365F91" w:themeColor="accent1" w:themeShade="BF"/>
          <w:lang w:eastAsia="tr-TR"/>
        </w:rPr>
        <w:t xml:space="preserve">Nörolojik/Psikiyatrik Hastalıklarda Bütünleşik Ağ </w:t>
      </w:r>
    </w:p>
    <w:p w:rsidR="007E1DA4" w:rsidRDefault="007E1DA4" w:rsidP="007E1DA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E1DA4">
        <w:rPr>
          <w:rFonts w:ascii="Cambria" w:eastAsia="Calibri" w:hAnsi="Cambria" w:cs="Times New Roman"/>
          <w:b/>
          <w:color w:val="365F91" w:themeColor="accent1" w:themeShade="BF"/>
          <w:lang w:eastAsia="tr-TR"/>
        </w:rPr>
        <w:t>Modellemesi Ve Alzheimer Hastalığına Uygulanması</w:t>
      </w:r>
    </w:p>
    <w:p w:rsidR="007E1DA4" w:rsidRDefault="007E1DA4" w:rsidP="007E1DA4">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Burak Acar</w:t>
      </w:r>
    </w:p>
    <w:p w:rsidR="007E1DA4" w:rsidRDefault="007E1DA4" w:rsidP="007E1DA4">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E4D04">
        <w:rPr>
          <w:rFonts w:asciiTheme="majorHAnsi" w:hAnsiTheme="majorHAnsi"/>
          <w:lang w:eastAsia="ko-KR"/>
        </w:rPr>
        <w:t xml:space="preserve">TUBITAK </w:t>
      </w:r>
      <w:r>
        <w:rPr>
          <w:rFonts w:asciiTheme="majorHAnsi" w:hAnsiTheme="majorHAnsi"/>
          <w:lang w:eastAsia="ko-KR"/>
        </w:rPr>
        <w:t>AR</w:t>
      </w:r>
      <w:r w:rsidRPr="007E4D04">
        <w:rPr>
          <w:rFonts w:asciiTheme="majorHAnsi" w:hAnsiTheme="majorHAnsi"/>
          <w:lang w:eastAsia="ko-KR"/>
        </w:rPr>
        <w:t xml:space="preserve">DEB </w:t>
      </w:r>
    </w:p>
    <w:p w:rsidR="007E1DA4" w:rsidRPr="00982522" w:rsidRDefault="007E1DA4" w:rsidP="007E1DA4">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2014</w:t>
      </w:r>
    </w:p>
    <w:p w:rsidR="007E1DA4" w:rsidRDefault="007E1DA4" w:rsidP="007E1DA4">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7E1DA4" w:rsidRDefault="007E1DA4" w:rsidP="007E1DA4">
      <w:pPr>
        <w:tabs>
          <w:tab w:val="left" w:pos="2835"/>
        </w:tabs>
        <w:autoSpaceDE w:val="0"/>
        <w:autoSpaceDN w:val="0"/>
        <w:adjustRightInd w:val="0"/>
        <w:spacing w:after="0" w:line="300" w:lineRule="exact"/>
        <w:rPr>
          <w:rFonts w:asciiTheme="majorHAnsi" w:hAnsiTheme="majorHAnsi"/>
          <w:lang w:eastAsia="ko-KR"/>
        </w:rPr>
      </w:pPr>
    </w:p>
    <w:p w:rsidR="007E1DA4" w:rsidRDefault="007E1DA4" w:rsidP="007E1DA4">
      <w:pPr>
        <w:shd w:val="clear" w:color="auto" w:fill="FFFFFF"/>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E1DA4">
        <w:rPr>
          <w:rFonts w:ascii="Cambria" w:eastAsia="Calibri" w:hAnsi="Cambria" w:cs="Times New Roman"/>
          <w:b/>
          <w:color w:val="365F91" w:themeColor="accent1" w:themeShade="BF"/>
          <w:lang w:eastAsia="tr-TR"/>
        </w:rPr>
        <w:t>COST 1302 Promise:</w:t>
      </w:r>
      <w:r>
        <w:rPr>
          <w:rFonts w:ascii="Cambria" w:eastAsia="Calibri" w:hAnsi="Cambria" w:cs="Times New Roman"/>
          <w:b/>
          <w:color w:val="365F91" w:themeColor="accent1" w:themeShade="BF"/>
          <w:lang w:eastAsia="tr-TR"/>
        </w:rPr>
        <w:t xml:space="preserve"> </w:t>
      </w:r>
      <w:r w:rsidRPr="007E1DA4">
        <w:rPr>
          <w:rFonts w:ascii="Cambria" w:eastAsia="Calibri" w:hAnsi="Cambria" w:cs="Times New Roman"/>
          <w:b/>
          <w:color w:val="365F91" w:themeColor="accent1" w:themeShade="BF"/>
          <w:lang w:eastAsia="tr-TR"/>
        </w:rPr>
        <w:t xml:space="preserve">Semantic Keyword-Based Search </w:t>
      </w:r>
      <w:r>
        <w:rPr>
          <w:rFonts w:ascii="Cambria" w:eastAsia="Calibri" w:hAnsi="Cambria" w:cs="Times New Roman"/>
          <w:b/>
          <w:color w:val="365F91" w:themeColor="accent1" w:themeShade="BF"/>
          <w:lang w:eastAsia="tr-TR"/>
        </w:rPr>
        <w:t>o</w:t>
      </w:r>
      <w:r w:rsidRPr="007E1DA4">
        <w:rPr>
          <w:rFonts w:ascii="Cambria" w:eastAsia="Calibri" w:hAnsi="Cambria" w:cs="Times New Roman"/>
          <w:b/>
          <w:color w:val="365F91" w:themeColor="accent1" w:themeShade="BF"/>
          <w:lang w:eastAsia="tr-TR"/>
        </w:rPr>
        <w:t xml:space="preserve">n </w:t>
      </w:r>
      <w:r>
        <w:rPr>
          <w:rFonts w:ascii="Cambria" w:eastAsia="Calibri" w:hAnsi="Cambria" w:cs="Times New Roman"/>
          <w:b/>
          <w:color w:val="365F91" w:themeColor="accent1" w:themeShade="BF"/>
          <w:lang w:eastAsia="tr-TR"/>
        </w:rPr>
        <w:t xml:space="preserve">     </w:t>
      </w:r>
    </w:p>
    <w:p w:rsidR="007E1DA4" w:rsidRDefault="007E1DA4" w:rsidP="007E1DA4">
      <w:pPr>
        <w:shd w:val="clear" w:color="auto" w:fill="FFFFFF"/>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E1DA4">
        <w:rPr>
          <w:rFonts w:ascii="Cambria" w:eastAsia="Calibri" w:hAnsi="Cambria" w:cs="Times New Roman"/>
          <w:b/>
          <w:color w:val="365F91" w:themeColor="accent1" w:themeShade="BF"/>
          <w:lang w:eastAsia="tr-TR"/>
        </w:rPr>
        <w:t>Structured Data Sources (KEYSTONE)</w:t>
      </w:r>
    </w:p>
    <w:p w:rsidR="007E1DA4" w:rsidRDefault="007E1DA4" w:rsidP="007E1DA4">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Burak Acar</w:t>
      </w:r>
    </w:p>
    <w:p w:rsidR="007E1DA4" w:rsidRDefault="007E1DA4" w:rsidP="007E1DA4">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Avrupa Topluluğu (COST)</w:t>
      </w:r>
      <w:r w:rsidRPr="007E4D04">
        <w:rPr>
          <w:rFonts w:asciiTheme="majorHAnsi" w:hAnsiTheme="majorHAnsi"/>
          <w:lang w:eastAsia="ko-KR"/>
        </w:rPr>
        <w:t xml:space="preserve"> </w:t>
      </w:r>
    </w:p>
    <w:p w:rsidR="007E1DA4" w:rsidRPr="00982522" w:rsidRDefault="007E1DA4" w:rsidP="007E1DA4">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2014</w:t>
      </w:r>
    </w:p>
    <w:p w:rsidR="007E1DA4" w:rsidRDefault="007E1DA4" w:rsidP="007E1DA4">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7E1DA4" w:rsidRDefault="007E1DA4" w:rsidP="007E1DA4">
      <w:pPr>
        <w:tabs>
          <w:tab w:val="left" w:pos="2835"/>
        </w:tabs>
        <w:autoSpaceDE w:val="0"/>
        <w:autoSpaceDN w:val="0"/>
        <w:adjustRightInd w:val="0"/>
        <w:spacing w:after="0" w:line="300" w:lineRule="exact"/>
        <w:rPr>
          <w:rFonts w:asciiTheme="majorHAnsi" w:hAnsiTheme="majorHAnsi"/>
          <w:lang w:eastAsia="ko-KR"/>
        </w:rPr>
      </w:pPr>
    </w:p>
    <w:p w:rsidR="007E1DA4" w:rsidRDefault="007E1DA4" w:rsidP="007E1DA4">
      <w:pPr>
        <w:shd w:val="clear" w:color="auto" w:fill="FFFFFF"/>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E1DA4">
        <w:rPr>
          <w:rFonts w:ascii="Cambria" w:eastAsia="Calibri" w:hAnsi="Cambria" w:cs="Times New Roman"/>
          <w:b/>
          <w:color w:val="365F91" w:themeColor="accent1" w:themeShade="BF"/>
          <w:lang w:eastAsia="tr-TR"/>
        </w:rPr>
        <w:t>Radyoloji Veritabanlarinda Benzer Vaka Arama Motoru</w:t>
      </w:r>
    </w:p>
    <w:p w:rsidR="007E1DA4" w:rsidRDefault="007E1DA4" w:rsidP="007E1DA4">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Burak Acar</w:t>
      </w:r>
    </w:p>
    <w:p w:rsidR="007E1DA4" w:rsidRDefault="007E1DA4" w:rsidP="007E1DA4">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E4D04">
        <w:rPr>
          <w:rFonts w:asciiTheme="majorHAnsi" w:hAnsiTheme="majorHAnsi"/>
          <w:lang w:eastAsia="ko-KR"/>
        </w:rPr>
        <w:t xml:space="preserve">TUBITAK </w:t>
      </w:r>
      <w:r>
        <w:rPr>
          <w:rFonts w:asciiTheme="majorHAnsi" w:hAnsiTheme="majorHAnsi"/>
          <w:lang w:eastAsia="ko-KR"/>
        </w:rPr>
        <w:t>AR</w:t>
      </w:r>
      <w:r w:rsidRPr="007E4D04">
        <w:rPr>
          <w:rFonts w:asciiTheme="majorHAnsi" w:hAnsiTheme="majorHAnsi"/>
          <w:lang w:eastAsia="ko-KR"/>
        </w:rPr>
        <w:t>DEB</w:t>
      </w:r>
    </w:p>
    <w:p w:rsidR="007E1DA4" w:rsidRPr="00982522" w:rsidRDefault="007E1DA4" w:rsidP="007E1DA4">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2012</w:t>
      </w:r>
    </w:p>
    <w:p w:rsidR="007E1DA4" w:rsidRDefault="007E1DA4" w:rsidP="007E1DA4">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D91857" w:rsidRDefault="00D91857" w:rsidP="007E1DA4">
      <w:pPr>
        <w:tabs>
          <w:tab w:val="left" w:pos="2835"/>
        </w:tabs>
        <w:autoSpaceDE w:val="0"/>
        <w:autoSpaceDN w:val="0"/>
        <w:adjustRightInd w:val="0"/>
        <w:spacing w:after="0" w:line="300" w:lineRule="exact"/>
        <w:rPr>
          <w:rFonts w:asciiTheme="majorHAnsi" w:hAnsiTheme="majorHAnsi"/>
          <w:lang w:eastAsia="ko-KR"/>
        </w:rPr>
      </w:pPr>
    </w:p>
    <w:p w:rsidR="00D91857" w:rsidRDefault="00D91857" w:rsidP="00D91857">
      <w:pPr>
        <w:shd w:val="clear" w:color="auto" w:fill="FFFFFF"/>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91857">
        <w:rPr>
          <w:rFonts w:ascii="Cambria" w:eastAsia="Calibri" w:hAnsi="Cambria" w:cs="Times New Roman"/>
          <w:b/>
          <w:color w:val="365F91" w:themeColor="accent1" w:themeShade="BF"/>
          <w:lang w:eastAsia="tr-TR"/>
        </w:rPr>
        <w:t xml:space="preserve">Distributed Robust Detection with Application to </w:t>
      </w:r>
    </w:p>
    <w:p w:rsidR="00D91857" w:rsidRDefault="00D91857" w:rsidP="00D91857">
      <w:pPr>
        <w:shd w:val="clear" w:color="auto" w:fill="FFFFFF"/>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91857">
        <w:rPr>
          <w:rFonts w:ascii="Cambria" w:eastAsia="Calibri" w:hAnsi="Cambria" w:cs="Times New Roman"/>
          <w:b/>
          <w:color w:val="365F91" w:themeColor="accent1" w:themeShade="BF"/>
          <w:lang w:eastAsia="tr-TR"/>
        </w:rPr>
        <w:t>Seismological Signal Processing</w:t>
      </w:r>
    </w:p>
    <w:p w:rsidR="00D91857" w:rsidRDefault="00D91857" w:rsidP="00D9185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Ayşin Ertüzün</w:t>
      </w:r>
    </w:p>
    <w:p w:rsidR="00D91857" w:rsidRDefault="00D91857" w:rsidP="00D91857">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D91857" w:rsidRPr="00982522" w:rsidRDefault="00D91857" w:rsidP="00D91857">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2012</w:t>
      </w:r>
    </w:p>
    <w:p w:rsidR="00D91857" w:rsidRDefault="00D91857" w:rsidP="00D9185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91857" w:rsidRDefault="00D91857" w:rsidP="007E1DA4">
      <w:pPr>
        <w:tabs>
          <w:tab w:val="left" w:pos="2835"/>
        </w:tabs>
        <w:autoSpaceDE w:val="0"/>
        <w:autoSpaceDN w:val="0"/>
        <w:adjustRightInd w:val="0"/>
        <w:spacing w:after="0" w:line="300" w:lineRule="exact"/>
        <w:rPr>
          <w:rFonts w:asciiTheme="majorHAnsi" w:hAnsiTheme="majorHAnsi"/>
          <w:lang w:eastAsia="ko-KR"/>
        </w:rPr>
      </w:pPr>
    </w:p>
    <w:p w:rsidR="00D91857" w:rsidRDefault="00D91857" w:rsidP="00D91857">
      <w:pPr>
        <w:shd w:val="clear" w:color="auto" w:fill="FFFFFF"/>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91857">
        <w:rPr>
          <w:rFonts w:ascii="Cambria" w:eastAsia="Calibri" w:hAnsi="Cambria" w:cs="Times New Roman"/>
          <w:b/>
          <w:color w:val="365F91" w:themeColor="accent1" w:themeShade="BF"/>
          <w:lang w:eastAsia="tr-TR"/>
        </w:rPr>
        <w:t>Checking Commitments for Conflicts</w:t>
      </w:r>
    </w:p>
    <w:p w:rsidR="00D91857" w:rsidRDefault="00D91857" w:rsidP="00D9185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Pınar Yolum Birbil</w:t>
      </w:r>
    </w:p>
    <w:p w:rsidR="00D91857" w:rsidRDefault="00D91857" w:rsidP="00D91857">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D91857" w:rsidRPr="00982522" w:rsidRDefault="00D91857" w:rsidP="00D91857">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2013</w:t>
      </w:r>
    </w:p>
    <w:p w:rsidR="00D91857" w:rsidRDefault="00D91857" w:rsidP="00D9185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91857" w:rsidRDefault="00D91857" w:rsidP="00D91857">
      <w:pPr>
        <w:shd w:val="clear" w:color="auto" w:fill="FFFFFF"/>
        <w:spacing w:after="0" w:line="300" w:lineRule="exact"/>
        <w:rPr>
          <w:rFonts w:ascii="Cambria" w:eastAsia="Calibri" w:hAnsi="Cambria" w:cs="Times New Roman"/>
          <w:b/>
          <w:color w:val="365F91" w:themeColor="accent1" w:themeShade="BF"/>
          <w:lang w:eastAsia="tr-TR"/>
        </w:rPr>
      </w:pPr>
    </w:p>
    <w:p w:rsidR="00D91857" w:rsidRDefault="00D91857" w:rsidP="00D91857">
      <w:pPr>
        <w:shd w:val="clear" w:color="auto" w:fill="FFFFFF"/>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91857">
        <w:rPr>
          <w:rFonts w:ascii="Cambria" w:eastAsia="Calibri" w:hAnsi="Cambria" w:cs="Times New Roman"/>
          <w:b/>
          <w:color w:val="365F91" w:themeColor="accent1" w:themeShade="BF"/>
          <w:lang w:eastAsia="tr-TR"/>
        </w:rPr>
        <w:t xml:space="preserve">Dravet Sendromlu Hastalarda SCN1A Mutasyonlarının Yeni </w:t>
      </w:r>
    </w:p>
    <w:p w:rsidR="00D91857" w:rsidRDefault="00D91857" w:rsidP="00D91857">
      <w:pPr>
        <w:shd w:val="clear" w:color="auto" w:fill="FFFFFF"/>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91857">
        <w:rPr>
          <w:rFonts w:ascii="Cambria" w:eastAsia="Calibri" w:hAnsi="Cambria" w:cs="Times New Roman"/>
          <w:b/>
          <w:color w:val="365F91" w:themeColor="accent1" w:themeShade="BF"/>
          <w:lang w:eastAsia="tr-TR"/>
        </w:rPr>
        <w:t>Nesil Dizileme İle Saptanması</w:t>
      </w:r>
    </w:p>
    <w:p w:rsidR="00D91857" w:rsidRDefault="00D91857" w:rsidP="00D9185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Hande Çağlayan</w:t>
      </w:r>
    </w:p>
    <w:p w:rsidR="00D91857" w:rsidRDefault="00D91857" w:rsidP="00D91857">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D91857" w:rsidRPr="00982522" w:rsidRDefault="00D91857" w:rsidP="00D91857">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2013</w:t>
      </w:r>
    </w:p>
    <w:p w:rsidR="00D91857" w:rsidRDefault="00D91857" w:rsidP="00D9185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D91857" w:rsidRDefault="00D91857" w:rsidP="00D91857">
      <w:pPr>
        <w:shd w:val="clear" w:color="auto" w:fill="FFFFFF"/>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91857">
        <w:rPr>
          <w:rFonts w:ascii="Cambria" w:eastAsia="Calibri" w:hAnsi="Cambria" w:cs="Times New Roman"/>
          <w:b/>
          <w:color w:val="365F91" w:themeColor="accent1" w:themeShade="BF"/>
          <w:lang w:eastAsia="tr-TR"/>
        </w:rPr>
        <w:t>Kalıtsal Epil</w:t>
      </w:r>
      <w:r>
        <w:rPr>
          <w:rFonts w:ascii="Cambria" w:eastAsia="Calibri" w:hAnsi="Cambria" w:cs="Times New Roman"/>
          <w:b/>
          <w:color w:val="365F91" w:themeColor="accent1" w:themeShade="BF"/>
          <w:lang w:eastAsia="tr-TR"/>
        </w:rPr>
        <w:t>epsi Ailelerinde Hastalık Geni S</w:t>
      </w:r>
      <w:r w:rsidRPr="00D91857">
        <w:rPr>
          <w:rFonts w:ascii="Cambria" w:eastAsia="Calibri" w:hAnsi="Cambria" w:cs="Times New Roman"/>
          <w:b/>
          <w:color w:val="365F91" w:themeColor="accent1" w:themeShade="BF"/>
          <w:lang w:eastAsia="tr-TR"/>
        </w:rPr>
        <w:t>aptanması</w:t>
      </w:r>
    </w:p>
    <w:p w:rsidR="00D91857" w:rsidRDefault="00D91857" w:rsidP="00D9185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Hande Çağlayan</w:t>
      </w:r>
    </w:p>
    <w:p w:rsidR="00D91857" w:rsidRDefault="00D91857" w:rsidP="00D91857">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D91857" w:rsidRPr="00982522" w:rsidRDefault="00D91857" w:rsidP="00D91857">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2014</w:t>
      </w:r>
    </w:p>
    <w:p w:rsidR="00D91857" w:rsidRDefault="00D91857" w:rsidP="00D9185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91857" w:rsidRDefault="00D91857" w:rsidP="00D91857">
      <w:pPr>
        <w:tabs>
          <w:tab w:val="left" w:pos="2835"/>
        </w:tabs>
        <w:autoSpaceDE w:val="0"/>
        <w:autoSpaceDN w:val="0"/>
        <w:adjustRightInd w:val="0"/>
        <w:spacing w:after="0" w:line="300" w:lineRule="exact"/>
        <w:rPr>
          <w:rFonts w:asciiTheme="majorHAnsi" w:hAnsiTheme="majorHAnsi"/>
          <w:lang w:eastAsia="ko-KR"/>
        </w:rPr>
      </w:pPr>
    </w:p>
    <w:p w:rsidR="00D91857" w:rsidRDefault="00D91857" w:rsidP="00D91857">
      <w:pPr>
        <w:shd w:val="clear" w:color="auto" w:fill="FFFFFF"/>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91857">
        <w:rPr>
          <w:rFonts w:ascii="Cambria" w:eastAsia="Calibri" w:hAnsi="Cambria" w:cs="Times New Roman"/>
          <w:b/>
          <w:color w:val="365F91" w:themeColor="accent1" w:themeShade="BF"/>
          <w:lang w:eastAsia="tr-TR"/>
        </w:rPr>
        <w:t xml:space="preserve">Nadir Epilepsi Sendromları Genetiği: GEFS+ Fenotipi </w:t>
      </w:r>
    </w:p>
    <w:p w:rsidR="00D91857" w:rsidRDefault="00D91857" w:rsidP="00D91857">
      <w:pPr>
        <w:shd w:val="clear" w:color="auto" w:fill="FFFFFF"/>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91857">
        <w:rPr>
          <w:rFonts w:ascii="Cambria" w:eastAsia="Calibri" w:hAnsi="Cambria" w:cs="Times New Roman"/>
          <w:b/>
          <w:color w:val="365F91" w:themeColor="accent1" w:themeShade="BF"/>
          <w:lang w:eastAsia="tr-TR"/>
        </w:rPr>
        <w:t xml:space="preserve">Görülen Büyük Bir Ailede Yeni Yatkınlık Bölgeleri İçin </w:t>
      </w:r>
    </w:p>
    <w:p w:rsidR="00D91857" w:rsidRDefault="00D91857" w:rsidP="00D91857">
      <w:pPr>
        <w:shd w:val="clear" w:color="auto" w:fill="FFFFFF"/>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91857">
        <w:rPr>
          <w:rFonts w:ascii="Cambria" w:eastAsia="Calibri" w:hAnsi="Cambria" w:cs="Times New Roman"/>
          <w:b/>
          <w:color w:val="365F91" w:themeColor="accent1" w:themeShade="BF"/>
          <w:lang w:eastAsia="tr-TR"/>
        </w:rPr>
        <w:t>Genom</w:t>
      </w:r>
      <w:r>
        <w:rPr>
          <w:rFonts w:ascii="Cambria" w:eastAsia="Calibri" w:hAnsi="Cambria" w:cs="Times New Roman"/>
          <w:b/>
          <w:color w:val="365F91" w:themeColor="accent1" w:themeShade="BF"/>
          <w:lang w:eastAsia="tr-TR"/>
        </w:rPr>
        <w:t xml:space="preserve"> </w:t>
      </w:r>
      <w:r w:rsidRPr="00D91857">
        <w:rPr>
          <w:rFonts w:ascii="Cambria" w:eastAsia="Calibri" w:hAnsi="Cambria" w:cs="Times New Roman"/>
          <w:b/>
          <w:color w:val="365F91" w:themeColor="accent1" w:themeShade="BF"/>
          <w:lang w:eastAsia="tr-TR"/>
        </w:rPr>
        <w:t>Bazında Bağlantı Analizi</w:t>
      </w:r>
    </w:p>
    <w:p w:rsidR="00D91857" w:rsidRDefault="00D91857" w:rsidP="00D9185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Hande Çağlayan</w:t>
      </w:r>
    </w:p>
    <w:p w:rsidR="00D91857" w:rsidRDefault="00D91857" w:rsidP="00D91857">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DA669F" w:rsidRPr="007E4D04">
        <w:rPr>
          <w:rFonts w:asciiTheme="majorHAnsi" w:hAnsiTheme="majorHAnsi"/>
          <w:lang w:eastAsia="ko-KR"/>
        </w:rPr>
        <w:t>TÜBİTAK / ESF-EuroEPINOMICS</w:t>
      </w:r>
    </w:p>
    <w:p w:rsidR="00D91857" w:rsidRPr="00982522" w:rsidRDefault="00D91857" w:rsidP="00D91857">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w:t>
      </w:r>
      <w:r w:rsidR="00DA669F">
        <w:rPr>
          <w:rFonts w:asciiTheme="majorHAnsi" w:hAnsiTheme="majorHAnsi"/>
          <w:lang w:eastAsia="ko-KR"/>
        </w:rPr>
        <w:t>1</w:t>
      </w:r>
    </w:p>
    <w:p w:rsidR="00D91857" w:rsidRDefault="00D91857" w:rsidP="009C589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A669F" w:rsidRDefault="00DA669F" w:rsidP="009C5892">
      <w:pPr>
        <w:tabs>
          <w:tab w:val="left" w:pos="2835"/>
        </w:tabs>
        <w:autoSpaceDE w:val="0"/>
        <w:autoSpaceDN w:val="0"/>
        <w:adjustRightInd w:val="0"/>
        <w:spacing w:after="0" w:line="300" w:lineRule="exact"/>
        <w:rPr>
          <w:rFonts w:asciiTheme="majorHAnsi" w:hAnsiTheme="majorHAnsi"/>
          <w:lang w:eastAsia="ko-KR"/>
        </w:rPr>
      </w:pPr>
    </w:p>
    <w:p w:rsidR="00DA669F" w:rsidRDefault="00DA669F" w:rsidP="009C5892">
      <w:pPr>
        <w:shd w:val="clear" w:color="auto" w:fill="FFFFFF"/>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A669F">
        <w:rPr>
          <w:rFonts w:ascii="Cambria" w:eastAsia="Calibri" w:hAnsi="Cambria" w:cs="Times New Roman"/>
          <w:b/>
          <w:color w:val="365F91" w:themeColor="accent1" w:themeShade="BF"/>
          <w:lang w:eastAsia="tr-TR"/>
        </w:rPr>
        <w:t xml:space="preserve">Contextual TextMining from the Biomedical Scientific </w:t>
      </w:r>
    </w:p>
    <w:p w:rsidR="00DA669F" w:rsidRDefault="00DA669F" w:rsidP="00DA669F">
      <w:pPr>
        <w:shd w:val="clear" w:color="auto" w:fill="FFFFFF"/>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A669F">
        <w:rPr>
          <w:rFonts w:ascii="Cambria" w:eastAsia="Calibri" w:hAnsi="Cambria" w:cs="Times New Roman"/>
          <w:b/>
          <w:color w:val="365F91" w:themeColor="accent1" w:themeShade="BF"/>
          <w:lang w:eastAsia="tr-TR"/>
        </w:rPr>
        <w:t>Literature</w:t>
      </w:r>
    </w:p>
    <w:p w:rsidR="00DA669F" w:rsidRDefault="00DA669F" w:rsidP="00DA669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Arzucan Özgür</w:t>
      </w:r>
    </w:p>
    <w:p w:rsidR="00DA669F" w:rsidRDefault="00DA669F" w:rsidP="00DA669F">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Avrupa Topluluğu</w:t>
      </w:r>
    </w:p>
    <w:p w:rsidR="00DA669F" w:rsidRPr="00982522" w:rsidRDefault="00DA669F" w:rsidP="00DA669F">
      <w:pPr>
        <w:spacing w:after="0" w:line="300" w:lineRule="exact"/>
        <w:rPr>
          <w:rFonts w:asciiTheme="majorHAnsi" w:hAnsiTheme="majorHAnsi"/>
          <w:lang w:eastAsia="ko-KR"/>
        </w:rPr>
      </w:pPr>
      <w:r w:rsidRPr="00D27F81">
        <w:rPr>
          <w:rFonts w:ascii="Cambria" w:eastAsia="Calibri" w:hAnsi="Cambria" w:cs="Times New Roman"/>
          <w:b/>
          <w:color w:val="365F91" w:themeColor="accent1" w:themeShade="BF"/>
          <w:lang w:eastAsia="tr-TR"/>
        </w:rPr>
        <w:t>Tarih</w:t>
      </w:r>
      <w:r w:rsidRPr="00D27F81">
        <w:rPr>
          <w:rFonts w:ascii="Cambria" w:eastAsia="Calibri" w:hAnsi="Cambria" w:cs="Times New Roman"/>
          <w:b/>
          <w:color w:val="365F91" w:themeColor="accent1" w:themeShade="BF"/>
          <w:lang w:eastAsia="tr-TR"/>
        </w:rPr>
        <w:tab/>
      </w:r>
      <w:r>
        <w:rPr>
          <w:rFonts w:asciiTheme="majorHAnsi" w:hAnsiTheme="majorHAnsi"/>
          <w:lang w:eastAsia="ko-KR"/>
        </w:rPr>
        <w:tab/>
      </w:r>
      <w:r>
        <w:rPr>
          <w:rFonts w:asciiTheme="majorHAnsi" w:hAnsiTheme="majorHAnsi"/>
          <w:lang w:eastAsia="ko-KR"/>
        </w:rPr>
        <w:tab/>
      </w:r>
      <w:r>
        <w:rPr>
          <w:rFonts w:asciiTheme="majorHAnsi" w:hAnsiTheme="majorHAnsi"/>
          <w:lang w:eastAsia="ko-KR"/>
        </w:rPr>
        <w:tab/>
        <w:t>: 2012</w:t>
      </w:r>
    </w:p>
    <w:p w:rsidR="007E4D04" w:rsidRDefault="00DA669F" w:rsidP="00CE229A">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394B6C" w:rsidRDefault="00394B6C" w:rsidP="00E84285">
      <w:pPr>
        <w:pStyle w:val="Yayn1"/>
        <w:widowControl/>
        <w:spacing w:line="240" w:lineRule="atLeast"/>
        <w:rPr>
          <w:rFonts w:asciiTheme="majorHAnsi" w:eastAsia="Calibri" w:hAnsiTheme="majorHAnsi" w:cs="InterstateLight"/>
          <w:b w:val="0"/>
          <w:sz w:val="22"/>
          <w:szCs w:val="22"/>
          <w:lang w:val="de-DE" w:eastAsia="en-US"/>
        </w:rPr>
      </w:pPr>
    </w:p>
    <w:p w:rsidR="007E4D04" w:rsidRDefault="00EC6734" w:rsidP="00AC132E">
      <w:pPr>
        <w:pStyle w:val="Yayn1"/>
        <w:widowControl/>
        <w:spacing w:line="300" w:lineRule="exact"/>
        <w:ind w:left="0" w:firstLine="0"/>
        <w:rPr>
          <w:rFonts w:ascii="Cambria" w:eastAsia="Calibri" w:hAnsi="Cambria"/>
          <w:color w:val="365F91" w:themeColor="accent1" w:themeShade="BF"/>
          <w:sz w:val="28"/>
          <w:szCs w:val="28"/>
          <w:lang w:val="tr-TR"/>
        </w:rPr>
      </w:pPr>
      <w:r w:rsidRPr="00EC6734">
        <w:rPr>
          <w:rFonts w:ascii="Cambria" w:eastAsia="Calibri" w:hAnsi="Cambria"/>
          <w:color w:val="365F91" w:themeColor="accent1" w:themeShade="BF"/>
          <w:sz w:val="28"/>
          <w:szCs w:val="28"/>
          <w:lang w:val="tr-TR"/>
        </w:rPr>
        <w:t>V-MERKEZ ÜYELERİNİN ALDIKLARI HİZMET, BİLİM-SANAT, TEŞVİK ÖDÜLLERİ</w:t>
      </w:r>
    </w:p>
    <w:p w:rsidR="00AC132E" w:rsidRPr="00AC132E" w:rsidRDefault="00AC132E" w:rsidP="00AC132E">
      <w:pPr>
        <w:pStyle w:val="Yayn1"/>
        <w:widowControl/>
        <w:spacing w:line="300" w:lineRule="exact"/>
        <w:ind w:left="0" w:firstLine="0"/>
        <w:rPr>
          <w:rFonts w:ascii="Cambria" w:eastAsia="Calibri" w:hAnsi="Cambria"/>
          <w:color w:val="365F91" w:themeColor="accent1" w:themeShade="BF"/>
          <w:sz w:val="28"/>
          <w:szCs w:val="28"/>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1730"/>
        <w:gridCol w:w="1708"/>
        <w:gridCol w:w="3315"/>
      </w:tblGrid>
      <w:tr w:rsidR="007E4D04" w:rsidRPr="007E4D04" w:rsidTr="00AC132E">
        <w:trPr>
          <w:trHeight w:val="284"/>
        </w:trPr>
        <w:tc>
          <w:tcPr>
            <w:tcW w:w="2182" w:type="dxa"/>
            <w:shd w:val="clear" w:color="auto" w:fill="auto"/>
            <w:vAlign w:val="center"/>
          </w:tcPr>
          <w:p w:rsidR="007E4D04" w:rsidRPr="00AC132E" w:rsidRDefault="007E4D04" w:rsidP="009C5892">
            <w:pPr>
              <w:tabs>
                <w:tab w:val="left" w:pos="0"/>
              </w:tabs>
              <w:spacing w:after="0" w:line="200" w:lineRule="exact"/>
              <w:rPr>
                <w:rFonts w:asciiTheme="majorHAnsi" w:hAnsiTheme="majorHAnsi"/>
                <w:b/>
                <w:lang w:eastAsia="ko-KR"/>
              </w:rPr>
            </w:pPr>
            <w:r w:rsidRPr="00AC132E">
              <w:rPr>
                <w:rFonts w:asciiTheme="majorHAnsi" w:hAnsiTheme="majorHAnsi"/>
                <w:b/>
                <w:lang w:eastAsia="ko-KR"/>
              </w:rPr>
              <w:t>Ödül Türü</w:t>
            </w:r>
          </w:p>
        </w:tc>
        <w:tc>
          <w:tcPr>
            <w:tcW w:w="1730" w:type="dxa"/>
            <w:vAlign w:val="center"/>
          </w:tcPr>
          <w:p w:rsidR="007E4D04" w:rsidRPr="00AC132E" w:rsidRDefault="007E4D04" w:rsidP="009C5892">
            <w:pPr>
              <w:tabs>
                <w:tab w:val="left" w:pos="0"/>
              </w:tabs>
              <w:spacing w:after="0" w:line="200" w:lineRule="exact"/>
              <w:rPr>
                <w:rFonts w:asciiTheme="majorHAnsi" w:hAnsiTheme="majorHAnsi"/>
                <w:b/>
                <w:lang w:eastAsia="ko-KR"/>
              </w:rPr>
            </w:pPr>
            <w:r w:rsidRPr="00AC132E">
              <w:rPr>
                <w:rFonts w:asciiTheme="majorHAnsi" w:hAnsiTheme="majorHAnsi"/>
                <w:b/>
                <w:lang w:eastAsia="ko-KR"/>
              </w:rPr>
              <w:t>Ödül Adı</w:t>
            </w:r>
          </w:p>
        </w:tc>
        <w:tc>
          <w:tcPr>
            <w:tcW w:w="1708" w:type="dxa"/>
            <w:shd w:val="clear" w:color="auto" w:fill="auto"/>
            <w:vAlign w:val="center"/>
          </w:tcPr>
          <w:p w:rsidR="007E4D04" w:rsidRPr="00AC132E" w:rsidRDefault="007E4D04" w:rsidP="009C5892">
            <w:pPr>
              <w:tabs>
                <w:tab w:val="left" w:pos="0"/>
              </w:tabs>
              <w:spacing w:after="0" w:line="200" w:lineRule="exact"/>
              <w:rPr>
                <w:rFonts w:asciiTheme="majorHAnsi" w:hAnsiTheme="majorHAnsi"/>
                <w:b/>
                <w:lang w:eastAsia="ko-KR"/>
              </w:rPr>
            </w:pPr>
            <w:r w:rsidRPr="00AC132E">
              <w:rPr>
                <w:rFonts w:asciiTheme="majorHAnsi" w:hAnsiTheme="majorHAnsi"/>
                <w:b/>
                <w:lang w:eastAsia="ko-KR"/>
              </w:rPr>
              <w:t>Ödül Sahibi</w:t>
            </w:r>
          </w:p>
        </w:tc>
        <w:tc>
          <w:tcPr>
            <w:tcW w:w="3315" w:type="dxa"/>
            <w:shd w:val="clear" w:color="auto" w:fill="auto"/>
            <w:vAlign w:val="center"/>
          </w:tcPr>
          <w:p w:rsidR="007E4D04" w:rsidRPr="00AC132E" w:rsidRDefault="007E4D04" w:rsidP="009C5892">
            <w:pPr>
              <w:tabs>
                <w:tab w:val="left" w:pos="0"/>
              </w:tabs>
              <w:spacing w:after="0" w:line="200" w:lineRule="exact"/>
              <w:rPr>
                <w:rFonts w:asciiTheme="majorHAnsi" w:hAnsiTheme="majorHAnsi"/>
                <w:b/>
                <w:lang w:eastAsia="ko-KR"/>
              </w:rPr>
            </w:pPr>
            <w:r w:rsidRPr="00AC132E">
              <w:rPr>
                <w:rFonts w:asciiTheme="majorHAnsi" w:hAnsiTheme="majorHAnsi"/>
                <w:b/>
                <w:lang w:eastAsia="ko-KR"/>
              </w:rPr>
              <w:t>Ödülü Veren Kurum/Kuruluş</w:t>
            </w:r>
          </w:p>
        </w:tc>
      </w:tr>
      <w:tr w:rsidR="007E4D04" w:rsidRPr="007E4D04" w:rsidTr="00AC132E">
        <w:trPr>
          <w:trHeight w:val="284"/>
        </w:trPr>
        <w:tc>
          <w:tcPr>
            <w:tcW w:w="2182" w:type="dxa"/>
            <w:shd w:val="clear" w:color="auto" w:fill="auto"/>
            <w:vAlign w:val="center"/>
          </w:tcPr>
          <w:p w:rsidR="007E4D04" w:rsidRPr="00AC132E" w:rsidRDefault="007E4D04" w:rsidP="009C5892">
            <w:pPr>
              <w:tabs>
                <w:tab w:val="left" w:pos="0"/>
              </w:tabs>
              <w:spacing w:after="0" w:line="200" w:lineRule="exact"/>
              <w:rPr>
                <w:rFonts w:asciiTheme="majorHAnsi" w:hAnsiTheme="majorHAnsi"/>
                <w:lang w:eastAsia="ko-KR"/>
              </w:rPr>
            </w:pPr>
            <w:r w:rsidRPr="00AC132E">
              <w:rPr>
                <w:rFonts w:asciiTheme="majorHAnsi" w:hAnsiTheme="majorHAnsi"/>
                <w:lang w:eastAsia="ko-KR"/>
              </w:rPr>
              <w:t>Bilim Teşvik Ödülü</w:t>
            </w:r>
          </w:p>
        </w:tc>
        <w:tc>
          <w:tcPr>
            <w:tcW w:w="1730" w:type="dxa"/>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Akademik Teşvik</w:t>
            </w:r>
          </w:p>
        </w:tc>
        <w:tc>
          <w:tcPr>
            <w:tcW w:w="1708" w:type="dxa"/>
            <w:shd w:val="clear" w:color="auto" w:fill="auto"/>
            <w:vAlign w:val="center"/>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Lale Akarun</w:t>
            </w:r>
          </w:p>
        </w:tc>
        <w:tc>
          <w:tcPr>
            <w:tcW w:w="3315" w:type="dxa"/>
            <w:shd w:val="clear" w:color="auto" w:fill="auto"/>
            <w:vAlign w:val="center"/>
          </w:tcPr>
          <w:p w:rsidR="007E4D04" w:rsidRPr="00AC132E" w:rsidRDefault="00AC132E" w:rsidP="009C5892">
            <w:pPr>
              <w:spacing w:after="0" w:line="200" w:lineRule="exact"/>
              <w:jc w:val="center"/>
              <w:rPr>
                <w:rFonts w:asciiTheme="majorHAnsi" w:hAnsiTheme="majorHAnsi"/>
                <w:lang w:eastAsia="ko-KR"/>
              </w:rPr>
            </w:pPr>
            <w:r>
              <w:rPr>
                <w:rFonts w:asciiTheme="majorHAnsi" w:hAnsiTheme="majorHAnsi"/>
                <w:lang w:eastAsia="ko-KR"/>
              </w:rPr>
              <w:t>Boğaziçi Üniversitesi</w:t>
            </w:r>
          </w:p>
        </w:tc>
      </w:tr>
      <w:tr w:rsidR="007E4D04" w:rsidRPr="007E4D04" w:rsidTr="00AC132E">
        <w:trPr>
          <w:trHeight w:val="284"/>
        </w:trPr>
        <w:tc>
          <w:tcPr>
            <w:tcW w:w="2182" w:type="dxa"/>
            <w:shd w:val="clear" w:color="auto" w:fill="auto"/>
            <w:vAlign w:val="center"/>
          </w:tcPr>
          <w:p w:rsidR="007E4D04" w:rsidRPr="00AC132E" w:rsidRDefault="007E4D04" w:rsidP="009C5892">
            <w:pPr>
              <w:tabs>
                <w:tab w:val="left" w:pos="0"/>
              </w:tabs>
              <w:spacing w:after="0" w:line="200" w:lineRule="exact"/>
              <w:rPr>
                <w:rFonts w:asciiTheme="majorHAnsi" w:hAnsiTheme="majorHAnsi"/>
                <w:lang w:eastAsia="ko-KR"/>
              </w:rPr>
            </w:pPr>
            <w:r w:rsidRPr="00AC132E">
              <w:rPr>
                <w:rFonts w:asciiTheme="majorHAnsi" w:hAnsiTheme="majorHAnsi"/>
                <w:lang w:eastAsia="ko-KR"/>
              </w:rPr>
              <w:t>Bilim Teşvik Ödülü</w:t>
            </w:r>
          </w:p>
        </w:tc>
        <w:tc>
          <w:tcPr>
            <w:tcW w:w="1730" w:type="dxa"/>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Akademik Teşvik</w:t>
            </w:r>
          </w:p>
        </w:tc>
        <w:tc>
          <w:tcPr>
            <w:tcW w:w="1708" w:type="dxa"/>
            <w:shd w:val="clear" w:color="auto" w:fill="auto"/>
            <w:vAlign w:val="center"/>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Fatih Alagöz</w:t>
            </w:r>
          </w:p>
        </w:tc>
        <w:tc>
          <w:tcPr>
            <w:tcW w:w="3315" w:type="dxa"/>
            <w:shd w:val="clear" w:color="auto" w:fill="auto"/>
            <w:vAlign w:val="center"/>
          </w:tcPr>
          <w:p w:rsidR="007E4D04" w:rsidRPr="00AC132E" w:rsidRDefault="00AC132E" w:rsidP="009C5892">
            <w:pPr>
              <w:spacing w:after="0" w:line="200" w:lineRule="exact"/>
              <w:jc w:val="center"/>
              <w:rPr>
                <w:rFonts w:asciiTheme="majorHAnsi" w:hAnsiTheme="majorHAnsi"/>
                <w:lang w:eastAsia="ko-KR"/>
              </w:rPr>
            </w:pPr>
            <w:r>
              <w:rPr>
                <w:rFonts w:asciiTheme="majorHAnsi" w:hAnsiTheme="majorHAnsi"/>
                <w:lang w:eastAsia="ko-KR"/>
              </w:rPr>
              <w:t>Boğaziçi Üniversitesi</w:t>
            </w:r>
          </w:p>
        </w:tc>
      </w:tr>
      <w:tr w:rsidR="007E4D04" w:rsidRPr="007E4D04" w:rsidTr="00AC132E">
        <w:trPr>
          <w:trHeight w:val="284"/>
        </w:trPr>
        <w:tc>
          <w:tcPr>
            <w:tcW w:w="2182" w:type="dxa"/>
            <w:shd w:val="clear" w:color="auto" w:fill="auto"/>
            <w:vAlign w:val="center"/>
          </w:tcPr>
          <w:p w:rsidR="007E4D04" w:rsidRPr="00AC132E" w:rsidRDefault="007E4D04" w:rsidP="009C5892">
            <w:pPr>
              <w:tabs>
                <w:tab w:val="left" w:pos="0"/>
              </w:tabs>
              <w:spacing w:after="0" w:line="200" w:lineRule="exact"/>
              <w:rPr>
                <w:rFonts w:asciiTheme="majorHAnsi" w:hAnsiTheme="majorHAnsi"/>
                <w:lang w:eastAsia="ko-KR"/>
              </w:rPr>
            </w:pPr>
            <w:r w:rsidRPr="00AC132E">
              <w:rPr>
                <w:rFonts w:asciiTheme="majorHAnsi" w:hAnsiTheme="majorHAnsi"/>
                <w:lang w:eastAsia="ko-KR"/>
              </w:rPr>
              <w:t>Bilim Teşvik Ödülü</w:t>
            </w:r>
          </w:p>
        </w:tc>
        <w:tc>
          <w:tcPr>
            <w:tcW w:w="1730" w:type="dxa"/>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Akademik Teşvik</w:t>
            </w:r>
          </w:p>
        </w:tc>
        <w:tc>
          <w:tcPr>
            <w:tcW w:w="1708" w:type="dxa"/>
            <w:shd w:val="clear" w:color="auto" w:fill="auto"/>
            <w:vAlign w:val="center"/>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Taylan Cemgil</w:t>
            </w:r>
          </w:p>
        </w:tc>
        <w:tc>
          <w:tcPr>
            <w:tcW w:w="3315" w:type="dxa"/>
            <w:shd w:val="clear" w:color="auto" w:fill="auto"/>
            <w:vAlign w:val="center"/>
          </w:tcPr>
          <w:p w:rsidR="007E4D04" w:rsidRPr="00AC132E" w:rsidRDefault="00AC132E" w:rsidP="009C5892">
            <w:pPr>
              <w:spacing w:after="0" w:line="200" w:lineRule="exact"/>
              <w:jc w:val="center"/>
              <w:rPr>
                <w:rFonts w:asciiTheme="majorHAnsi" w:hAnsiTheme="majorHAnsi"/>
                <w:lang w:eastAsia="ko-KR"/>
              </w:rPr>
            </w:pPr>
            <w:r>
              <w:rPr>
                <w:rFonts w:asciiTheme="majorHAnsi" w:hAnsiTheme="majorHAnsi"/>
                <w:lang w:eastAsia="ko-KR"/>
              </w:rPr>
              <w:t>Boğaziçi Üniversitesi</w:t>
            </w:r>
          </w:p>
        </w:tc>
      </w:tr>
      <w:tr w:rsidR="007E4D04" w:rsidRPr="007E4D04" w:rsidTr="00AC132E">
        <w:trPr>
          <w:trHeight w:val="284"/>
        </w:trPr>
        <w:tc>
          <w:tcPr>
            <w:tcW w:w="2182" w:type="dxa"/>
            <w:shd w:val="clear" w:color="auto" w:fill="auto"/>
            <w:vAlign w:val="center"/>
          </w:tcPr>
          <w:p w:rsidR="007E4D04" w:rsidRPr="00AC132E" w:rsidRDefault="007E4D04" w:rsidP="009C5892">
            <w:pPr>
              <w:tabs>
                <w:tab w:val="left" w:pos="0"/>
              </w:tabs>
              <w:spacing w:after="0" w:line="200" w:lineRule="exact"/>
              <w:rPr>
                <w:rFonts w:asciiTheme="majorHAnsi" w:hAnsiTheme="majorHAnsi"/>
                <w:lang w:eastAsia="ko-KR"/>
              </w:rPr>
            </w:pPr>
            <w:r w:rsidRPr="00AC132E">
              <w:rPr>
                <w:rFonts w:asciiTheme="majorHAnsi" w:hAnsiTheme="majorHAnsi"/>
                <w:lang w:eastAsia="ko-KR"/>
              </w:rPr>
              <w:t>Bilim Teşvik Ödülü</w:t>
            </w:r>
          </w:p>
        </w:tc>
        <w:tc>
          <w:tcPr>
            <w:tcW w:w="1730" w:type="dxa"/>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Akademik Teşvik</w:t>
            </w:r>
          </w:p>
        </w:tc>
        <w:tc>
          <w:tcPr>
            <w:tcW w:w="1708" w:type="dxa"/>
            <w:shd w:val="clear" w:color="auto" w:fill="auto"/>
            <w:vAlign w:val="center"/>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Cem Ersoy</w:t>
            </w:r>
          </w:p>
        </w:tc>
        <w:tc>
          <w:tcPr>
            <w:tcW w:w="3315" w:type="dxa"/>
            <w:shd w:val="clear" w:color="auto" w:fill="auto"/>
            <w:vAlign w:val="center"/>
          </w:tcPr>
          <w:p w:rsidR="007E4D04" w:rsidRPr="00AC132E" w:rsidRDefault="00AC132E" w:rsidP="009C5892">
            <w:pPr>
              <w:spacing w:after="0" w:line="200" w:lineRule="exact"/>
              <w:jc w:val="center"/>
              <w:rPr>
                <w:rFonts w:asciiTheme="majorHAnsi" w:hAnsiTheme="majorHAnsi"/>
                <w:lang w:eastAsia="ko-KR"/>
              </w:rPr>
            </w:pPr>
            <w:r>
              <w:rPr>
                <w:rFonts w:asciiTheme="majorHAnsi" w:hAnsiTheme="majorHAnsi"/>
                <w:lang w:eastAsia="ko-KR"/>
              </w:rPr>
              <w:t>Boğaziçi Üniversitesi</w:t>
            </w:r>
          </w:p>
        </w:tc>
      </w:tr>
      <w:tr w:rsidR="007E4D04" w:rsidRPr="007E4D04" w:rsidTr="00AC132E">
        <w:trPr>
          <w:trHeight w:val="284"/>
        </w:trPr>
        <w:tc>
          <w:tcPr>
            <w:tcW w:w="2182" w:type="dxa"/>
            <w:shd w:val="clear" w:color="auto" w:fill="auto"/>
            <w:vAlign w:val="center"/>
          </w:tcPr>
          <w:p w:rsidR="007E4D04" w:rsidRPr="00AC132E" w:rsidRDefault="007E4D04" w:rsidP="009C5892">
            <w:pPr>
              <w:tabs>
                <w:tab w:val="left" w:pos="0"/>
              </w:tabs>
              <w:spacing w:after="0" w:line="200" w:lineRule="exact"/>
              <w:rPr>
                <w:rFonts w:asciiTheme="majorHAnsi" w:hAnsiTheme="majorHAnsi"/>
                <w:lang w:eastAsia="ko-KR"/>
              </w:rPr>
            </w:pPr>
            <w:r w:rsidRPr="00AC132E">
              <w:rPr>
                <w:rFonts w:asciiTheme="majorHAnsi" w:hAnsiTheme="majorHAnsi"/>
                <w:lang w:eastAsia="ko-KR"/>
              </w:rPr>
              <w:t>Bilim Teşvik Ödülü</w:t>
            </w:r>
          </w:p>
        </w:tc>
        <w:tc>
          <w:tcPr>
            <w:tcW w:w="1730" w:type="dxa"/>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Akademik Teşvik</w:t>
            </w:r>
          </w:p>
        </w:tc>
        <w:tc>
          <w:tcPr>
            <w:tcW w:w="1708" w:type="dxa"/>
            <w:shd w:val="clear" w:color="auto" w:fill="auto"/>
            <w:vAlign w:val="center"/>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Tuna Tuğcu</w:t>
            </w:r>
          </w:p>
        </w:tc>
        <w:tc>
          <w:tcPr>
            <w:tcW w:w="3315" w:type="dxa"/>
            <w:shd w:val="clear" w:color="auto" w:fill="auto"/>
            <w:vAlign w:val="center"/>
          </w:tcPr>
          <w:p w:rsidR="007E4D04" w:rsidRPr="00AC132E" w:rsidRDefault="00AC132E" w:rsidP="009C5892">
            <w:pPr>
              <w:spacing w:after="0" w:line="200" w:lineRule="exact"/>
              <w:jc w:val="center"/>
              <w:rPr>
                <w:rFonts w:asciiTheme="majorHAnsi" w:hAnsiTheme="majorHAnsi"/>
                <w:lang w:eastAsia="ko-KR"/>
              </w:rPr>
            </w:pPr>
            <w:r>
              <w:rPr>
                <w:rFonts w:asciiTheme="majorHAnsi" w:hAnsiTheme="majorHAnsi"/>
                <w:lang w:eastAsia="ko-KR"/>
              </w:rPr>
              <w:t>Boğaziçi Üniversitesi</w:t>
            </w:r>
          </w:p>
        </w:tc>
      </w:tr>
      <w:tr w:rsidR="007E4D04" w:rsidRPr="007E4D04" w:rsidTr="00AC132E">
        <w:trPr>
          <w:trHeight w:val="284"/>
        </w:trPr>
        <w:tc>
          <w:tcPr>
            <w:tcW w:w="2182" w:type="dxa"/>
            <w:shd w:val="clear" w:color="auto" w:fill="auto"/>
            <w:vAlign w:val="center"/>
          </w:tcPr>
          <w:p w:rsidR="007E4D04" w:rsidRPr="00AC132E" w:rsidRDefault="007E4D04" w:rsidP="009C5892">
            <w:pPr>
              <w:tabs>
                <w:tab w:val="left" w:pos="0"/>
              </w:tabs>
              <w:spacing w:after="0" w:line="200" w:lineRule="exact"/>
              <w:rPr>
                <w:rFonts w:asciiTheme="majorHAnsi" w:hAnsiTheme="majorHAnsi"/>
                <w:lang w:eastAsia="ko-KR"/>
              </w:rPr>
            </w:pPr>
            <w:r w:rsidRPr="00AC132E">
              <w:rPr>
                <w:rFonts w:asciiTheme="majorHAnsi" w:hAnsiTheme="majorHAnsi"/>
                <w:lang w:eastAsia="ko-KR"/>
              </w:rPr>
              <w:t>Bilim Teşvik Ödülü</w:t>
            </w:r>
          </w:p>
        </w:tc>
        <w:tc>
          <w:tcPr>
            <w:tcW w:w="1730" w:type="dxa"/>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Akademik Teşvik</w:t>
            </w:r>
          </w:p>
        </w:tc>
        <w:tc>
          <w:tcPr>
            <w:tcW w:w="1708" w:type="dxa"/>
            <w:shd w:val="clear" w:color="auto" w:fill="auto"/>
            <w:vAlign w:val="center"/>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Arda Yurdakul</w:t>
            </w:r>
          </w:p>
        </w:tc>
        <w:tc>
          <w:tcPr>
            <w:tcW w:w="3315" w:type="dxa"/>
            <w:shd w:val="clear" w:color="auto" w:fill="auto"/>
            <w:vAlign w:val="center"/>
          </w:tcPr>
          <w:p w:rsidR="007E4D04" w:rsidRPr="00AC132E" w:rsidRDefault="00AC132E" w:rsidP="009C5892">
            <w:pPr>
              <w:spacing w:after="0" w:line="200" w:lineRule="exact"/>
              <w:jc w:val="center"/>
              <w:rPr>
                <w:rFonts w:asciiTheme="majorHAnsi" w:hAnsiTheme="majorHAnsi"/>
                <w:lang w:eastAsia="ko-KR"/>
              </w:rPr>
            </w:pPr>
            <w:r>
              <w:rPr>
                <w:rFonts w:asciiTheme="majorHAnsi" w:hAnsiTheme="majorHAnsi"/>
                <w:lang w:eastAsia="ko-KR"/>
              </w:rPr>
              <w:t>Boğaziçi Üniversitesi</w:t>
            </w:r>
          </w:p>
        </w:tc>
      </w:tr>
      <w:tr w:rsidR="007E4D04" w:rsidRPr="007E4D04" w:rsidTr="00AC132E">
        <w:trPr>
          <w:trHeight w:val="284"/>
        </w:trPr>
        <w:tc>
          <w:tcPr>
            <w:tcW w:w="2182" w:type="dxa"/>
            <w:shd w:val="clear" w:color="auto" w:fill="auto"/>
            <w:vAlign w:val="center"/>
          </w:tcPr>
          <w:p w:rsidR="007E4D04" w:rsidRPr="00AC132E" w:rsidRDefault="007E4D04" w:rsidP="009C5892">
            <w:pPr>
              <w:tabs>
                <w:tab w:val="left" w:pos="0"/>
              </w:tabs>
              <w:spacing w:after="0" w:line="200" w:lineRule="exact"/>
              <w:rPr>
                <w:rFonts w:asciiTheme="majorHAnsi" w:hAnsiTheme="majorHAnsi"/>
                <w:lang w:eastAsia="ko-KR"/>
              </w:rPr>
            </w:pPr>
            <w:r w:rsidRPr="00AC132E">
              <w:rPr>
                <w:rFonts w:asciiTheme="majorHAnsi" w:hAnsiTheme="majorHAnsi"/>
                <w:lang w:eastAsia="ko-KR"/>
              </w:rPr>
              <w:t>Bilim Teşvik Ödülü</w:t>
            </w:r>
          </w:p>
        </w:tc>
        <w:tc>
          <w:tcPr>
            <w:tcW w:w="1730" w:type="dxa"/>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Akademik Teşvik</w:t>
            </w:r>
          </w:p>
        </w:tc>
        <w:tc>
          <w:tcPr>
            <w:tcW w:w="1708" w:type="dxa"/>
            <w:shd w:val="clear" w:color="auto" w:fill="auto"/>
            <w:vAlign w:val="center"/>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Haluk Bingöl</w:t>
            </w:r>
          </w:p>
        </w:tc>
        <w:tc>
          <w:tcPr>
            <w:tcW w:w="3315" w:type="dxa"/>
            <w:shd w:val="clear" w:color="auto" w:fill="auto"/>
            <w:vAlign w:val="center"/>
          </w:tcPr>
          <w:p w:rsidR="007E4D04" w:rsidRPr="00AC132E" w:rsidRDefault="00AC132E" w:rsidP="009C5892">
            <w:pPr>
              <w:spacing w:after="0" w:line="200" w:lineRule="exact"/>
              <w:jc w:val="center"/>
              <w:rPr>
                <w:rFonts w:asciiTheme="majorHAnsi" w:hAnsiTheme="majorHAnsi"/>
                <w:lang w:eastAsia="ko-KR"/>
              </w:rPr>
            </w:pPr>
            <w:r>
              <w:rPr>
                <w:rFonts w:asciiTheme="majorHAnsi" w:hAnsiTheme="majorHAnsi"/>
                <w:lang w:eastAsia="ko-KR"/>
              </w:rPr>
              <w:t>Boğaziçi Üniversitesi</w:t>
            </w:r>
          </w:p>
        </w:tc>
      </w:tr>
      <w:tr w:rsidR="007E4D04" w:rsidRPr="007E4D04" w:rsidTr="00AC132E">
        <w:trPr>
          <w:trHeight w:val="284"/>
        </w:trPr>
        <w:tc>
          <w:tcPr>
            <w:tcW w:w="2182" w:type="dxa"/>
            <w:shd w:val="clear" w:color="auto" w:fill="auto"/>
            <w:vAlign w:val="center"/>
          </w:tcPr>
          <w:p w:rsidR="007E4D04" w:rsidRPr="00AC132E" w:rsidRDefault="007E4D04" w:rsidP="009C5892">
            <w:pPr>
              <w:tabs>
                <w:tab w:val="left" w:pos="0"/>
              </w:tabs>
              <w:spacing w:after="0" w:line="200" w:lineRule="exact"/>
              <w:rPr>
                <w:rFonts w:asciiTheme="majorHAnsi" w:hAnsiTheme="majorHAnsi"/>
                <w:lang w:eastAsia="ko-KR"/>
              </w:rPr>
            </w:pPr>
            <w:r w:rsidRPr="00AC132E">
              <w:rPr>
                <w:rFonts w:asciiTheme="majorHAnsi" w:hAnsiTheme="majorHAnsi"/>
                <w:lang w:eastAsia="ko-KR"/>
              </w:rPr>
              <w:t>Bilim Teşvik Ödülü</w:t>
            </w:r>
          </w:p>
        </w:tc>
        <w:tc>
          <w:tcPr>
            <w:tcW w:w="1730" w:type="dxa"/>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Akademik Teşvik</w:t>
            </w:r>
          </w:p>
        </w:tc>
        <w:tc>
          <w:tcPr>
            <w:tcW w:w="1708" w:type="dxa"/>
            <w:shd w:val="clear" w:color="auto" w:fill="auto"/>
            <w:vAlign w:val="center"/>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Pınar Yolum Birbil</w:t>
            </w:r>
          </w:p>
        </w:tc>
        <w:tc>
          <w:tcPr>
            <w:tcW w:w="3315" w:type="dxa"/>
            <w:shd w:val="clear" w:color="auto" w:fill="auto"/>
            <w:vAlign w:val="center"/>
          </w:tcPr>
          <w:p w:rsidR="007E4D04" w:rsidRPr="00AC132E" w:rsidRDefault="00AC132E" w:rsidP="009C5892">
            <w:pPr>
              <w:spacing w:after="0" w:line="200" w:lineRule="exact"/>
              <w:jc w:val="center"/>
              <w:rPr>
                <w:rFonts w:asciiTheme="majorHAnsi" w:hAnsiTheme="majorHAnsi"/>
                <w:lang w:eastAsia="ko-KR"/>
              </w:rPr>
            </w:pPr>
            <w:r>
              <w:rPr>
                <w:rFonts w:asciiTheme="majorHAnsi" w:hAnsiTheme="majorHAnsi"/>
                <w:lang w:eastAsia="ko-KR"/>
              </w:rPr>
              <w:t>Boğaziçi Üniversitesi</w:t>
            </w:r>
          </w:p>
        </w:tc>
      </w:tr>
      <w:tr w:rsidR="007E4D04" w:rsidRPr="007E4D04" w:rsidTr="00AC132E">
        <w:trPr>
          <w:trHeight w:val="284"/>
        </w:trPr>
        <w:tc>
          <w:tcPr>
            <w:tcW w:w="2182" w:type="dxa"/>
            <w:shd w:val="clear" w:color="auto" w:fill="auto"/>
            <w:vAlign w:val="center"/>
          </w:tcPr>
          <w:p w:rsidR="007E4D04" w:rsidRPr="00AC132E" w:rsidRDefault="007E4D04" w:rsidP="009C5892">
            <w:pPr>
              <w:tabs>
                <w:tab w:val="left" w:pos="0"/>
              </w:tabs>
              <w:spacing w:after="0" w:line="200" w:lineRule="exact"/>
              <w:rPr>
                <w:rFonts w:asciiTheme="majorHAnsi" w:hAnsiTheme="majorHAnsi"/>
                <w:lang w:eastAsia="ko-KR"/>
              </w:rPr>
            </w:pPr>
            <w:r w:rsidRPr="00AC132E">
              <w:rPr>
                <w:rFonts w:asciiTheme="majorHAnsi" w:hAnsiTheme="majorHAnsi"/>
                <w:lang w:eastAsia="ko-KR"/>
              </w:rPr>
              <w:t>Bilimsel Yayınları Özendirme Ödülü</w:t>
            </w:r>
          </w:p>
        </w:tc>
        <w:tc>
          <w:tcPr>
            <w:tcW w:w="1730" w:type="dxa"/>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CVPR 2014 Outstanding Reviewer Award</w:t>
            </w:r>
          </w:p>
          <w:p w:rsidR="007E4D04" w:rsidRPr="00AC132E" w:rsidRDefault="007E4D04" w:rsidP="009C5892">
            <w:pPr>
              <w:spacing w:after="0" w:line="200" w:lineRule="exact"/>
              <w:jc w:val="center"/>
              <w:rPr>
                <w:rFonts w:asciiTheme="majorHAnsi" w:hAnsiTheme="majorHAnsi"/>
                <w:lang w:eastAsia="ko-KR"/>
              </w:rPr>
            </w:pPr>
          </w:p>
        </w:tc>
        <w:tc>
          <w:tcPr>
            <w:tcW w:w="1708" w:type="dxa"/>
            <w:shd w:val="clear" w:color="auto" w:fill="auto"/>
            <w:vAlign w:val="center"/>
          </w:tcPr>
          <w:p w:rsidR="007E4D04" w:rsidRPr="00AC132E" w:rsidRDefault="007E4D04" w:rsidP="009C5892">
            <w:pPr>
              <w:pStyle w:val="ListeParagraf"/>
              <w:numPr>
                <w:ilvl w:val="0"/>
                <w:numId w:val="11"/>
              </w:numPr>
              <w:spacing w:after="0" w:line="200" w:lineRule="exact"/>
              <w:rPr>
                <w:rFonts w:asciiTheme="majorHAnsi" w:hAnsiTheme="majorHAnsi"/>
                <w:lang w:eastAsia="ko-KR"/>
              </w:rPr>
            </w:pPr>
            <w:r w:rsidRPr="00AC132E">
              <w:rPr>
                <w:rFonts w:asciiTheme="majorHAnsi" w:hAnsiTheme="majorHAnsi"/>
                <w:lang w:eastAsia="ko-KR"/>
              </w:rPr>
              <w:t>Ali Salah</w:t>
            </w:r>
          </w:p>
        </w:tc>
        <w:tc>
          <w:tcPr>
            <w:tcW w:w="3315" w:type="dxa"/>
            <w:shd w:val="clear" w:color="auto" w:fill="auto"/>
            <w:vAlign w:val="center"/>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CVPR 2014</w:t>
            </w:r>
          </w:p>
        </w:tc>
      </w:tr>
      <w:tr w:rsidR="007E4D04" w:rsidRPr="007E4D04" w:rsidTr="00AC132E">
        <w:trPr>
          <w:trHeight w:val="284"/>
        </w:trPr>
        <w:tc>
          <w:tcPr>
            <w:tcW w:w="2182" w:type="dxa"/>
            <w:shd w:val="clear" w:color="auto" w:fill="auto"/>
            <w:vAlign w:val="center"/>
          </w:tcPr>
          <w:p w:rsidR="007E4D04" w:rsidRPr="00AC132E" w:rsidRDefault="007E4D04" w:rsidP="009C5892">
            <w:pPr>
              <w:tabs>
                <w:tab w:val="left" w:pos="0"/>
              </w:tabs>
              <w:spacing w:after="0" w:line="200" w:lineRule="exact"/>
              <w:rPr>
                <w:rFonts w:asciiTheme="majorHAnsi" w:hAnsiTheme="majorHAnsi"/>
                <w:lang w:eastAsia="ko-KR"/>
              </w:rPr>
            </w:pPr>
            <w:r w:rsidRPr="00AC132E">
              <w:rPr>
                <w:rFonts w:asciiTheme="majorHAnsi" w:hAnsiTheme="majorHAnsi"/>
                <w:lang w:eastAsia="ko-KR"/>
              </w:rPr>
              <w:t>Bilimsel Yayınları Özendirme Ödülü</w:t>
            </w:r>
          </w:p>
        </w:tc>
        <w:tc>
          <w:tcPr>
            <w:tcW w:w="1730" w:type="dxa"/>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INTERSPEECH 2014 Paralinguistics Challenge Award</w:t>
            </w:r>
          </w:p>
        </w:tc>
        <w:tc>
          <w:tcPr>
            <w:tcW w:w="1708" w:type="dxa"/>
            <w:shd w:val="clear" w:color="auto" w:fill="auto"/>
            <w:vAlign w:val="center"/>
          </w:tcPr>
          <w:p w:rsidR="007E4D04" w:rsidRPr="00AC132E" w:rsidRDefault="007E4D04" w:rsidP="009C5892">
            <w:pPr>
              <w:pStyle w:val="ListeParagraf"/>
              <w:spacing w:after="0" w:line="200" w:lineRule="exact"/>
              <w:rPr>
                <w:rFonts w:asciiTheme="majorHAnsi" w:hAnsiTheme="majorHAnsi"/>
                <w:lang w:eastAsia="ko-KR"/>
              </w:rPr>
            </w:pPr>
            <w:r w:rsidRPr="00AC132E">
              <w:rPr>
                <w:rFonts w:asciiTheme="majorHAnsi" w:hAnsiTheme="majorHAnsi"/>
                <w:lang w:eastAsia="ko-KR"/>
              </w:rPr>
              <w:t>Ali Salah</w:t>
            </w:r>
          </w:p>
        </w:tc>
        <w:tc>
          <w:tcPr>
            <w:tcW w:w="3315" w:type="dxa"/>
            <w:shd w:val="clear" w:color="auto" w:fill="auto"/>
            <w:vAlign w:val="center"/>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INTERSPEECH 2014</w:t>
            </w:r>
          </w:p>
        </w:tc>
      </w:tr>
      <w:tr w:rsidR="007E4D04" w:rsidRPr="007E4D04" w:rsidTr="00AC132E">
        <w:trPr>
          <w:trHeight w:val="284"/>
        </w:trPr>
        <w:tc>
          <w:tcPr>
            <w:tcW w:w="2182" w:type="dxa"/>
            <w:shd w:val="clear" w:color="auto" w:fill="auto"/>
            <w:vAlign w:val="center"/>
          </w:tcPr>
          <w:p w:rsidR="007E4D04" w:rsidRPr="00AC132E" w:rsidRDefault="007E4D04" w:rsidP="009C5892">
            <w:pPr>
              <w:tabs>
                <w:tab w:val="left" w:pos="0"/>
              </w:tabs>
              <w:spacing w:after="0" w:line="200" w:lineRule="exact"/>
              <w:rPr>
                <w:rFonts w:asciiTheme="majorHAnsi" w:hAnsiTheme="majorHAnsi"/>
                <w:lang w:eastAsia="ko-KR"/>
              </w:rPr>
            </w:pPr>
            <w:r w:rsidRPr="00AC132E">
              <w:rPr>
                <w:rFonts w:asciiTheme="majorHAnsi" w:hAnsiTheme="majorHAnsi"/>
                <w:lang w:eastAsia="ko-KR"/>
              </w:rPr>
              <w:t>Diğer Ödüller</w:t>
            </w:r>
          </w:p>
        </w:tc>
        <w:tc>
          <w:tcPr>
            <w:tcW w:w="1730" w:type="dxa"/>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Bilgisayar Müh. Eğitimde Başarı</w:t>
            </w:r>
          </w:p>
        </w:tc>
        <w:tc>
          <w:tcPr>
            <w:tcW w:w="1708" w:type="dxa"/>
            <w:shd w:val="clear" w:color="auto" w:fill="auto"/>
            <w:vAlign w:val="center"/>
          </w:tcPr>
          <w:p w:rsidR="007E4D04" w:rsidRPr="00AC132E" w:rsidRDefault="007E4D04" w:rsidP="009C5892">
            <w:pPr>
              <w:spacing w:after="0" w:line="200" w:lineRule="exact"/>
              <w:jc w:val="center"/>
              <w:rPr>
                <w:rFonts w:asciiTheme="majorHAnsi" w:hAnsiTheme="majorHAnsi"/>
                <w:lang w:eastAsia="ko-KR"/>
              </w:rPr>
            </w:pPr>
            <w:r w:rsidRPr="00AC132E">
              <w:rPr>
                <w:rFonts w:asciiTheme="majorHAnsi" w:hAnsiTheme="majorHAnsi"/>
                <w:lang w:eastAsia="ko-KR"/>
              </w:rPr>
              <w:t>Taylan Cemgil</w:t>
            </w:r>
          </w:p>
        </w:tc>
        <w:tc>
          <w:tcPr>
            <w:tcW w:w="3315" w:type="dxa"/>
            <w:shd w:val="clear" w:color="auto" w:fill="auto"/>
            <w:vAlign w:val="center"/>
          </w:tcPr>
          <w:p w:rsidR="007E4D04" w:rsidRPr="00AC132E" w:rsidRDefault="00AC132E" w:rsidP="009C5892">
            <w:pPr>
              <w:spacing w:after="0" w:line="200" w:lineRule="exact"/>
              <w:jc w:val="center"/>
              <w:rPr>
                <w:rFonts w:asciiTheme="majorHAnsi" w:hAnsiTheme="majorHAnsi"/>
                <w:lang w:eastAsia="ko-KR"/>
              </w:rPr>
            </w:pPr>
            <w:r>
              <w:rPr>
                <w:rFonts w:asciiTheme="majorHAnsi" w:hAnsiTheme="majorHAnsi"/>
                <w:lang w:eastAsia="ko-KR"/>
              </w:rPr>
              <w:t>Boğaziçi Üniversitesi</w:t>
            </w:r>
          </w:p>
        </w:tc>
      </w:tr>
    </w:tbl>
    <w:p w:rsidR="00164D2C" w:rsidRDefault="00164D2C" w:rsidP="00A12B08">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p>
    <w:p w:rsidR="00A12B08" w:rsidRPr="0072388A" w:rsidRDefault="00A12B08" w:rsidP="00164D2C">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VI</w:t>
      </w:r>
      <w:r w:rsidRPr="0072388A">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164D2C" w:rsidRDefault="00164D2C" w:rsidP="00164D2C">
      <w:pPr>
        <w:spacing w:after="0" w:line="300" w:lineRule="exact"/>
        <w:rPr>
          <w:rFonts w:asciiTheme="majorHAnsi" w:hAnsiTheme="majorHAnsi"/>
          <w:lang w:eastAsia="ko-KR"/>
        </w:rPr>
      </w:pPr>
    </w:p>
    <w:p w:rsidR="00164D2C" w:rsidRPr="00164D2C" w:rsidRDefault="00E956C9" w:rsidP="00164D2C">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Kitap Bölümü</w:t>
      </w:r>
    </w:p>
    <w:p w:rsidR="00164D2C" w:rsidRDefault="00164D2C" w:rsidP="00164D2C">
      <w:pPr>
        <w:spacing w:after="0" w:line="240" w:lineRule="auto"/>
        <w:rPr>
          <w:rFonts w:asciiTheme="majorHAnsi" w:hAnsiTheme="majorHAnsi"/>
          <w:lang w:eastAsia="ko-KR"/>
        </w:rPr>
      </w:pPr>
    </w:p>
    <w:p w:rsidR="00164D2C" w:rsidRDefault="00164D2C" w:rsidP="00164D2C">
      <w:pPr>
        <w:spacing w:after="0" w:line="240" w:lineRule="auto"/>
        <w:rPr>
          <w:rFonts w:asciiTheme="majorHAnsi" w:hAnsiTheme="majorHAnsi"/>
          <w:lang w:eastAsia="ko-KR"/>
        </w:rPr>
      </w:pPr>
      <w:r w:rsidRPr="0059559F">
        <w:rPr>
          <w:rFonts w:asciiTheme="majorHAnsi" w:hAnsiTheme="majorHAnsi"/>
          <w:lang w:eastAsia="ko-KR"/>
        </w:rPr>
        <w:t xml:space="preserve"> Alyüz,</w:t>
      </w:r>
      <w:r>
        <w:rPr>
          <w:rFonts w:asciiTheme="majorHAnsi" w:hAnsiTheme="majorHAnsi"/>
          <w:lang w:eastAsia="ko-KR"/>
        </w:rPr>
        <w:t xml:space="preserve"> N</w:t>
      </w:r>
      <w:proofErr w:type="gramStart"/>
      <w:r>
        <w:rPr>
          <w:rFonts w:asciiTheme="majorHAnsi" w:hAnsiTheme="majorHAnsi"/>
          <w:lang w:eastAsia="ko-KR"/>
        </w:rPr>
        <w:t>.,</w:t>
      </w:r>
      <w:proofErr w:type="gramEnd"/>
      <w:r>
        <w:rPr>
          <w:rFonts w:asciiTheme="majorHAnsi" w:hAnsiTheme="majorHAnsi"/>
          <w:lang w:eastAsia="ko-KR"/>
        </w:rPr>
        <w:t xml:space="preserve"> </w:t>
      </w:r>
      <w:r w:rsidRPr="0059559F">
        <w:rPr>
          <w:rFonts w:asciiTheme="majorHAnsi" w:hAnsiTheme="majorHAnsi"/>
          <w:lang w:eastAsia="ko-KR"/>
        </w:rPr>
        <w:t xml:space="preserve">Gökberk, </w:t>
      </w:r>
      <w:r>
        <w:rPr>
          <w:rFonts w:asciiTheme="majorHAnsi" w:hAnsiTheme="majorHAnsi"/>
          <w:lang w:eastAsia="ko-KR"/>
        </w:rPr>
        <w:t xml:space="preserve">B., </w:t>
      </w:r>
      <w:r w:rsidRPr="0059559F">
        <w:rPr>
          <w:rFonts w:asciiTheme="majorHAnsi" w:hAnsiTheme="majorHAnsi"/>
          <w:lang w:eastAsia="ko-KR"/>
        </w:rPr>
        <w:t xml:space="preserve">Akarun, </w:t>
      </w:r>
      <w:r>
        <w:rPr>
          <w:rFonts w:asciiTheme="majorHAnsi" w:hAnsiTheme="majorHAnsi"/>
          <w:lang w:eastAsia="ko-KR"/>
        </w:rPr>
        <w:t>L.,</w:t>
      </w:r>
      <w:r w:rsidRPr="0059559F">
        <w:rPr>
          <w:rFonts w:asciiTheme="majorHAnsi" w:hAnsiTheme="majorHAnsi"/>
          <w:lang w:eastAsia="ko-KR"/>
        </w:rPr>
        <w:t xml:space="preserve">"Robust 3D Face Identification in the Presence of Occlusions", </w:t>
      </w:r>
    </w:p>
    <w:p w:rsidR="00164D2C" w:rsidRPr="0059559F" w:rsidRDefault="00164D2C" w:rsidP="00164D2C">
      <w:pPr>
        <w:spacing w:after="0" w:line="240" w:lineRule="auto"/>
        <w:rPr>
          <w:rFonts w:asciiTheme="majorHAnsi" w:hAnsiTheme="majorHAnsi"/>
          <w:lang w:eastAsia="ko-KR"/>
        </w:rPr>
      </w:pPr>
      <w:r>
        <w:rPr>
          <w:rFonts w:asciiTheme="majorHAnsi" w:hAnsiTheme="majorHAnsi"/>
          <w:lang w:eastAsia="ko-KR"/>
        </w:rPr>
        <w:t xml:space="preserve">          </w:t>
      </w:r>
      <w:proofErr w:type="gramStart"/>
      <w:r w:rsidRPr="0059559F">
        <w:rPr>
          <w:rFonts w:asciiTheme="majorHAnsi" w:hAnsiTheme="majorHAnsi"/>
          <w:lang w:eastAsia="ko-KR"/>
        </w:rPr>
        <w:t>in</w:t>
      </w:r>
      <w:proofErr w:type="gramEnd"/>
      <w:r w:rsidRPr="0059559F">
        <w:rPr>
          <w:rFonts w:asciiTheme="majorHAnsi" w:hAnsiTheme="majorHAnsi"/>
          <w:lang w:eastAsia="ko-KR"/>
        </w:rPr>
        <w:t>, Face Recognition in Adverse Conditions, IGI Global, pp. 124-146, 2014.</w:t>
      </w:r>
    </w:p>
    <w:p w:rsidR="00164D2C" w:rsidRDefault="00164D2C" w:rsidP="00A12B08">
      <w:pPr>
        <w:spacing w:after="0" w:line="300" w:lineRule="exact"/>
        <w:rPr>
          <w:rFonts w:asciiTheme="majorHAnsi" w:hAnsiTheme="majorHAnsi"/>
          <w:lang w:eastAsia="ko-KR"/>
        </w:rPr>
      </w:pPr>
    </w:p>
    <w:p w:rsidR="00A12B08" w:rsidRPr="0072388A" w:rsidRDefault="00A12B08" w:rsidP="00E956C9">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Makale</w:t>
      </w:r>
    </w:p>
    <w:p w:rsidR="007E4D04" w:rsidRDefault="007E4D04" w:rsidP="00E956C9">
      <w:pPr>
        <w:pStyle w:val="ListeParagraf"/>
        <w:spacing w:after="0" w:line="300" w:lineRule="exact"/>
        <w:ind w:left="66"/>
        <w:rPr>
          <w:rFonts w:ascii="Trebuchet MS" w:hAnsi="Trebuchet MS"/>
          <w:b/>
          <w:sz w:val="20"/>
          <w:szCs w:val="20"/>
        </w:rPr>
      </w:pPr>
    </w:p>
    <w:p w:rsidR="00A12B08" w:rsidRDefault="00A12B08" w:rsidP="00E956C9">
      <w:pPr>
        <w:spacing w:after="0" w:line="300" w:lineRule="exact"/>
        <w:rPr>
          <w:rFonts w:asciiTheme="majorHAnsi" w:hAnsiTheme="majorHAnsi"/>
          <w:lang w:eastAsia="ko-KR"/>
        </w:rPr>
      </w:pPr>
      <w:r>
        <w:rPr>
          <w:rFonts w:asciiTheme="majorHAnsi" w:hAnsiTheme="majorHAnsi"/>
          <w:lang w:eastAsia="ko-KR"/>
        </w:rPr>
        <w:t>Kıraç</w:t>
      </w:r>
      <w:r w:rsidR="0059559F" w:rsidRPr="0059559F">
        <w:rPr>
          <w:rFonts w:asciiTheme="majorHAnsi" w:hAnsiTheme="majorHAnsi"/>
          <w:lang w:eastAsia="ko-KR"/>
        </w:rPr>
        <w:t>,</w:t>
      </w:r>
      <w:r>
        <w:rPr>
          <w:rFonts w:asciiTheme="majorHAnsi" w:hAnsiTheme="majorHAnsi"/>
          <w:lang w:eastAsia="ko-KR"/>
        </w:rPr>
        <w:t xml:space="preserve"> F</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Kara, </w:t>
      </w:r>
      <w:r>
        <w:rPr>
          <w:rFonts w:asciiTheme="majorHAnsi" w:hAnsiTheme="majorHAnsi"/>
          <w:lang w:eastAsia="ko-KR"/>
        </w:rPr>
        <w:t xml:space="preserve">Y.E., </w:t>
      </w:r>
      <w:r w:rsidR="0059559F" w:rsidRPr="0059559F">
        <w:rPr>
          <w:rFonts w:asciiTheme="majorHAnsi" w:hAnsiTheme="majorHAnsi"/>
          <w:lang w:eastAsia="ko-KR"/>
        </w:rPr>
        <w:t xml:space="preserve">Akarun, </w:t>
      </w:r>
      <w:r>
        <w:rPr>
          <w:rFonts w:asciiTheme="majorHAnsi" w:hAnsiTheme="majorHAnsi"/>
          <w:lang w:eastAsia="ko-KR"/>
        </w:rPr>
        <w:t xml:space="preserve">L., </w:t>
      </w:r>
      <w:r w:rsidR="0059559F" w:rsidRPr="0059559F">
        <w:rPr>
          <w:rFonts w:asciiTheme="majorHAnsi" w:hAnsiTheme="majorHAnsi"/>
          <w:lang w:eastAsia="ko-KR"/>
        </w:rPr>
        <w:t>“</w:t>
      </w:r>
      <w:r w:rsidR="007E7A08" w:rsidRPr="0059559F">
        <w:rPr>
          <w:rFonts w:asciiTheme="majorHAnsi" w:hAnsiTheme="majorHAnsi"/>
          <w:lang w:eastAsia="ko-KR"/>
        </w:rPr>
        <w:fldChar w:fldCharType="begin"/>
      </w:r>
      <w:r w:rsidR="0059559F" w:rsidRPr="0059559F">
        <w:rPr>
          <w:rFonts w:asciiTheme="majorHAnsi" w:hAnsiTheme="majorHAnsi"/>
          <w:lang w:eastAsia="ko-KR"/>
        </w:rPr>
        <w:instrText xml:space="preserve"> HYPERLINK "http://scholar.google.com.tr/citations?view_op=view_citation&amp;hl=en&amp;user=MybhMyUAAAAJ&amp;sortby=pubdate&amp;citation_for_view=MybhMyUAAAAJ:URolC5Kub84C" \t "_blank" </w:instrText>
      </w:r>
      <w:r w:rsidR="007E7A08" w:rsidRPr="0059559F">
        <w:rPr>
          <w:rFonts w:asciiTheme="majorHAnsi" w:hAnsiTheme="majorHAnsi"/>
          <w:lang w:eastAsia="ko-KR"/>
        </w:rPr>
        <w:fldChar w:fldCharType="separate"/>
      </w:r>
      <w:r w:rsidR="0059559F" w:rsidRPr="0059559F">
        <w:rPr>
          <w:rFonts w:asciiTheme="majorHAnsi" w:hAnsiTheme="majorHAnsi"/>
          <w:lang w:eastAsia="ko-KR"/>
        </w:rPr>
        <w:t xml:space="preserve">Hierarchically </w:t>
      </w:r>
      <w:r w:rsidRPr="0059559F">
        <w:rPr>
          <w:rFonts w:asciiTheme="majorHAnsi" w:hAnsiTheme="majorHAnsi"/>
          <w:lang w:eastAsia="ko-KR"/>
        </w:rPr>
        <w:t xml:space="preserve">Constrained </w:t>
      </w:r>
      <w:r w:rsidR="0059559F" w:rsidRPr="0059559F">
        <w:rPr>
          <w:rFonts w:asciiTheme="majorHAnsi" w:hAnsiTheme="majorHAnsi"/>
          <w:lang w:eastAsia="ko-KR"/>
        </w:rPr>
        <w:t xml:space="preserve">3D </w:t>
      </w:r>
      <w:r w:rsidRPr="0059559F">
        <w:rPr>
          <w:rFonts w:asciiTheme="majorHAnsi" w:hAnsiTheme="majorHAnsi"/>
          <w:lang w:eastAsia="ko-KR"/>
        </w:rPr>
        <w:t xml:space="preserve">Hand Pose Estimation Using </w:t>
      </w:r>
      <w:r>
        <w:rPr>
          <w:rFonts w:asciiTheme="majorHAnsi" w:hAnsiTheme="majorHAnsi"/>
          <w:lang w:eastAsia="ko-KR"/>
        </w:rPr>
        <w:t xml:space="preserve">  </w:t>
      </w:r>
    </w:p>
    <w:p w:rsidR="00A12B08" w:rsidRDefault="00A12B08" w:rsidP="00A12B08">
      <w:pPr>
        <w:spacing w:after="0" w:line="300" w:lineRule="exact"/>
        <w:rPr>
          <w:rFonts w:asciiTheme="majorHAnsi" w:hAnsiTheme="majorHAnsi"/>
          <w:lang w:eastAsia="ko-KR"/>
        </w:rPr>
      </w:pPr>
      <w:r>
        <w:rPr>
          <w:rFonts w:asciiTheme="majorHAnsi" w:hAnsiTheme="majorHAnsi"/>
          <w:lang w:eastAsia="ko-KR"/>
        </w:rPr>
        <w:t xml:space="preserve">          </w:t>
      </w:r>
      <w:r w:rsidRPr="0059559F">
        <w:rPr>
          <w:rFonts w:asciiTheme="majorHAnsi" w:hAnsiTheme="majorHAnsi"/>
          <w:lang w:eastAsia="ko-KR"/>
        </w:rPr>
        <w:t>Regression Forests From Single Frame Depth Data</w:t>
      </w:r>
      <w:r w:rsidR="007E7A08" w:rsidRPr="0059559F">
        <w:rPr>
          <w:rFonts w:asciiTheme="majorHAnsi" w:hAnsiTheme="majorHAnsi"/>
          <w:lang w:eastAsia="ko-KR"/>
        </w:rPr>
        <w:fldChar w:fldCharType="end"/>
      </w:r>
      <w:r w:rsidR="0059559F" w:rsidRPr="0059559F">
        <w:rPr>
          <w:rFonts w:asciiTheme="majorHAnsi" w:hAnsiTheme="majorHAnsi"/>
          <w:lang w:eastAsia="ko-KR"/>
        </w:rPr>
        <w:t xml:space="preserve">”, Pattern Recognition Letters, </w:t>
      </w:r>
    </w:p>
    <w:p w:rsidR="0059559F" w:rsidRDefault="00A12B08" w:rsidP="0000737B">
      <w:pPr>
        <w:spacing w:after="0" w:line="300" w:lineRule="exact"/>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Volume: 50   Special Issue: SI   Pages: 91-100,  December, 2014.</w:t>
      </w:r>
    </w:p>
    <w:p w:rsidR="00A12B08" w:rsidRPr="0059559F" w:rsidRDefault="00A12B08" w:rsidP="0000737B">
      <w:pPr>
        <w:spacing w:after="0" w:line="300" w:lineRule="exact"/>
        <w:rPr>
          <w:rFonts w:asciiTheme="majorHAnsi" w:hAnsiTheme="majorHAnsi"/>
          <w:lang w:eastAsia="ko-KR"/>
        </w:rPr>
      </w:pPr>
    </w:p>
    <w:p w:rsidR="00A12B08" w:rsidRDefault="00A12B08" w:rsidP="0000737B">
      <w:pPr>
        <w:spacing w:after="0" w:line="300" w:lineRule="exact"/>
        <w:rPr>
          <w:rFonts w:asciiTheme="majorHAnsi" w:hAnsiTheme="majorHAnsi"/>
          <w:lang w:eastAsia="ko-KR"/>
        </w:rPr>
      </w:pPr>
      <w:r>
        <w:rPr>
          <w:rFonts w:asciiTheme="majorHAnsi" w:hAnsiTheme="majorHAnsi"/>
          <w:lang w:eastAsia="ko-KR"/>
        </w:rPr>
        <w:t>Arı</w:t>
      </w:r>
      <w:r w:rsidR="0059559F" w:rsidRPr="0059559F">
        <w:rPr>
          <w:rFonts w:asciiTheme="majorHAnsi" w:hAnsiTheme="majorHAnsi"/>
          <w:lang w:eastAsia="ko-KR"/>
        </w:rPr>
        <w:t xml:space="preserve">, </w:t>
      </w:r>
      <w:r>
        <w:rPr>
          <w:rFonts w:asciiTheme="majorHAnsi" w:hAnsiTheme="majorHAnsi"/>
          <w:lang w:eastAsia="ko-KR"/>
        </w:rPr>
        <w:t>İ</w:t>
      </w:r>
      <w:proofErr w:type="gramStart"/>
      <w:r>
        <w:rPr>
          <w:rFonts w:asciiTheme="majorHAnsi" w:hAnsiTheme="majorHAnsi"/>
          <w:lang w:eastAsia="ko-KR"/>
        </w:rPr>
        <w:t>.,</w:t>
      </w:r>
      <w:proofErr w:type="gramEnd"/>
      <w:r>
        <w:rPr>
          <w:rFonts w:asciiTheme="majorHAnsi" w:hAnsiTheme="majorHAnsi"/>
          <w:lang w:eastAsia="ko-KR"/>
        </w:rPr>
        <w:t xml:space="preserve"> Şimş</w:t>
      </w:r>
      <w:r w:rsidR="0059559F" w:rsidRPr="0059559F">
        <w:rPr>
          <w:rFonts w:asciiTheme="majorHAnsi" w:hAnsiTheme="majorHAnsi"/>
          <w:lang w:eastAsia="ko-KR"/>
        </w:rPr>
        <w:t xml:space="preserve">ekli, </w:t>
      </w:r>
      <w:r>
        <w:rPr>
          <w:rFonts w:asciiTheme="majorHAnsi" w:hAnsiTheme="majorHAnsi"/>
          <w:lang w:eastAsia="ko-KR"/>
        </w:rPr>
        <w:t xml:space="preserve">U., </w:t>
      </w:r>
      <w:r w:rsidR="0059559F" w:rsidRPr="0059559F">
        <w:rPr>
          <w:rFonts w:asciiTheme="majorHAnsi" w:hAnsiTheme="majorHAnsi"/>
          <w:lang w:eastAsia="ko-KR"/>
        </w:rPr>
        <w:t xml:space="preserve">Cemgil, </w:t>
      </w:r>
      <w:r>
        <w:rPr>
          <w:rFonts w:asciiTheme="majorHAnsi" w:hAnsiTheme="majorHAnsi"/>
          <w:lang w:eastAsia="ko-KR"/>
        </w:rPr>
        <w:t xml:space="preserve">A.T., </w:t>
      </w:r>
      <w:r w:rsidR="0059559F" w:rsidRPr="0059559F">
        <w:rPr>
          <w:rFonts w:asciiTheme="majorHAnsi" w:hAnsiTheme="majorHAnsi"/>
          <w:lang w:eastAsia="ko-KR"/>
        </w:rPr>
        <w:t>Akarun,</w:t>
      </w:r>
      <w:r>
        <w:rPr>
          <w:rFonts w:asciiTheme="majorHAnsi" w:hAnsiTheme="majorHAnsi"/>
          <w:lang w:eastAsia="ko-KR"/>
        </w:rPr>
        <w:t xml:space="preserve"> L.,</w:t>
      </w:r>
      <w:r w:rsidR="0059559F" w:rsidRPr="0059559F">
        <w:rPr>
          <w:rFonts w:asciiTheme="majorHAnsi" w:hAnsiTheme="majorHAnsi"/>
          <w:lang w:eastAsia="ko-KR"/>
        </w:rPr>
        <w:t xml:space="preserve"> "</w:t>
      </w:r>
      <w:r w:rsidR="007E7A08" w:rsidRPr="0059559F">
        <w:rPr>
          <w:rFonts w:asciiTheme="majorHAnsi" w:hAnsiTheme="majorHAnsi"/>
          <w:lang w:eastAsia="ko-KR"/>
        </w:rPr>
        <w:fldChar w:fldCharType="begin"/>
      </w:r>
      <w:r w:rsidR="0059559F" w:rsidRPr="0059559F">
        <w:rPr>
          <w:rFonts w:asciiTheme="majorHAnsi" w:hAnsiTheme="majorHAnsi"/>
          <w:lang w:eastAsia="ko-KR"/>
        </w:rPr>
        <w:instrText xml:space="preserve"> HYPERLINK "http://apps.webofknowledge.com/full_record.do?product=UA&amp;search_mode=GeneralSearch&amp;qid=1&amp;SID=P2vrPrAaB5K6foeiSw8&amp;page=1&amp;doc=2" \t "_blank" </w:instrText>
      </w:r>
      <w:r w:rsidR="007E7A08" w:rsidRPr="0059559F">
        <w:rPr>
          <w:rFonts w:asciiTheme="majorHAnsi" w:hAnsiTheme="majorHAnsi"/>
          <w:lang w:eastAsia="ko-KR"/>
        </w:rPr>
        <w:fldChar w:fldCharType="separate"/>
      </w:r>
      <w:r w:rsidR="0059559F" w:rsidRPr="0059559F">
        <w:rPr>
          <w:rFonts w:asciiTheme="majorHAnsi" w:hAnsiTheme="majorHAnsi"/>
          <w:lang w:eastAsia="ko-KR"/>
        </w:rPr>
        <w:t xml:space="preserve">Randomized Matrix Decompositions and Exemplar </w:t>
      </w:r>
      <w:r>
        <w:rPr>
          <w:rFonts w:asciiTheme="majorHAnsi" w:hAnsiTheme="majorHAnsi"/>
          <w:lang w:eastAsia="ko-KR"/>
        </w:rPr>
        <w:t xml:space="preserve">    </w:t>
      </w:r>
    </w:p>
    <w:p w:rsidR="00A12B08" w:rsidRDefault="00A12B08" w:rsidP="00A12B08">
      <w:pPr>
        <w:spacing w:after="0" w:line="300" w:lineRule="exact"/>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Selection in Large Dictionaries for Polyphonic Piano Transcription</w:t>
      </w:r>
      <w:r w:rsidR="007E7A08" w:rsidRPr="0059559F">
        <w:rPr>
          <w:rFonts w:asciiTheme="majorHAnsi" w:hAnsiTheme="majorHAnsi"/>
          <w:lang w:eastAsia="ko-KR"/>
        </w:rPr>
        <w:fldChar w:fldCharType="end"/>
      </w:r>
      <w:r w:rsidR="0059559F" w:rsidRPr="0059559F">
        <w:rPr>
          <w:rFonts w:asciiTheme="majorHAnsi" w:hAnsiTheme="majorHAnsi"/>
          <w:lang w:eastAsia="ko-KR"/>
        </w:rPr>
        <w:t>", </w:t>
      </w:r>
      <w:r w:rsidRPr="0059559F">
        <w:rPr>
          <w:rFonts w:asciiTheme="majorHAnsi" w:hAnsiTheme="majorHAnsi"/>
          <w:lang w:eastAsia="ko-KR"/>
        </w:rPr>
        <w:t xml:space="preserve">Journal </w:t>
      </w:r>
      <w:r>
        <w:rPr>
          <w:rFonts w:asciiTheme="majorHAnsi" w:hAnsiTheme="majorHAnsi"/>
          <w:lang w:eastAsia="ko-KR"/>
        </w:rPr>
        <w:t>o</w:t>
      </w:r>
      <w:r w:rsidRPr="0059559F">
        <w:rPr>
          <w:rFonts w:asciiTheme="majorHAnsi" w:hAnsiTheme="majorHAnsi"/>
          <w:lang w:eastAsia="ko-KR"/>
        </w:rPr>
        <w:t xml:space="preserve">f New Musıc </w:t>
      </w:r>
    </w:p>
    <w:p w:rsidR="0059559F" w:rsidRDefault="00A12B08" w:rsidP="00A12B08">
      <w:pPr>
        <w:spacing w:after="0" w:line="240" w:lineRule="auto"/>
        <w:rPr>
          <w:rFonts w:asciiTheme="majorHAnsi" w:hAnsiTheme="majorHAnsi"/>
          <w:lang w:eastAsia="ko-KR"/>
        </w:rPr>
      </w:pPr>
      <w:r>
        <w:rPr>
          <w:rFonts w:asciiTheme="majorHAnsi" w:hAnsiTheme="majorHAnsi"/>
          <w:lang w:eastAsia="ko-KR"/>
        </w:rPr>
        <w:t xml:space="preserve">          </w:t>
      </w:r>
      <w:r w:rsidRPr="0059559F">
        <w:rPr>
          <w:rFonts w:asciiTheme="majorHAnsi" w:hAnsiTheme="majorHAnsi"/>
          <w:lang w:eastAsia="ko-KR"/>
        </w:rPr>
        <w:t>Research</w:t>
      </w:r>
      <w:r>
        <w:rPr>
          <w:rFonts w:asciiTheme="majorHAnsi" w:hAnsiTheme="majorHAnsi"/>
          <w:lang w:eastAsia="ko-KR"/>
        </w:rPr>
        <w:t xml:space="preserve">, </w:t>
      </w:r>
      <w:r w:rsidR="0059559F" w:rsidRPr="0059559F">
        <w:rPr>
          <w:rFonts w:asciiTheme="majorHAnsi" w:hAnsiTheme="majorHAnsi"/>
          <w:lang w:eastAsia="ko-KR"/>
        </w:rPr>
        <w:t>Volume: 43</w:t>
      </w:r>
      <w:r>
        <w:rPr>
          <w:rFonts w:asciiTheme="majorHAnsi" w:hAnsiTheme="majorHAnsi"/>
          <w:lang w:eastAsia="ko-KR"/>
        </w:rPr>
        <w:t xml:space="preserve">, Issue: </w:t>
      </w:r>
      <w:r w:rsidR="0059559F" w:rsidRPr="0059559F">
        <w:rPr>
          <w:rFonts w:asciiTheme="majorHAnsi" w:hAnsiTheme="majorHAnsi"/>
          <w:lang w:eastAsia="ko-KR"/>
        </w:rPr>
        <w:t>3</w:t>
      </w:r>
      <w:r>
        <w:rPr>
          <w:rFonts w:asciiTheme="majorHAnsi" w:hAnsiTheme="majorHAnsi"/>
          <w:lang w:eastAsia="ko-KR"/>
        </w:rPr>
        <w:t xml:space="preserve">, Special Issue: SI Pages: 255-265, </w:t>
      </w:r>
      <w:r w:rsidR="0059559F" w:rsidRPr="0059559F">
        <w:rPr>
          <w:rFonts w:asciiTheme="majorHAnsi" w:hAnsiTheme="majorHAnsi"/>
          <w:lang w:eastAsia="ko-KR"/>
        </w:rPr>
        <w:t>2014.</w:t>
      </w:r>
    </w:p>
    <w:p w:rsidR="00A12B08" w:rsidRPr="0059559F" w:rsidRDefault="00A12B08" w:rsidP="00A12B08">
      <w:pPr>
        <w:spacing w:after="0" w:line="240" w:lineRule="auto"/>
        <w:rPr>
          <w:rFonts w:asciiTheme="majorHAnsi" w:hAnsiTheme="majorHAnsi"/>
          <w:lang w:eastAsia="ko-KR"/>
        </w:rPr>
      </w:pPr>
    </w:p>
    <w:p w:rsidR="00A12B08" w:rsidRDefault="00A12B08" w:rsidP="00A12B08">
      <w:pPr>
        <w:spacing w:after="0" w:line="240" w:lineRule="auto"/>
        <w:rPr>
          <w:rFonts w:asciiTheme="majorHAnsi" w:hAnsiTheme="majorHAnsi"/>
          <w:lang w:eastAsia="ko-KR"/>
        </w:rPr>
      </w:pPr>
      <w:r>
        <w:rPr>
          <w:rFonts w:asciiTheme="majorHAnsi" w:hAnsiTheme="majorHAnsi"/>
          <w:lang w:eastAsia="ko-KR"/>
        </w:rPr>
        <w:t>Subakan, Y. C</w:t>
      </w:r>
      <w:proofErr w:type="gramStart"/>
      <w:r>
        <w:rPr>
          <w:rFonts w:asciiTheme="majorHAnsi" w:hAnsiTheme="majorHAnsi"/>
          <w:lang w:eastAsia="ko-KR"/>
        </w:rPr>
        <w:t>.,</w:t>
      </w:r>
      <w:proofErr w:type="gramEnd"/>
      <w:r>
        <w:rPr>
          <w:rFonts w:asciiTheme="majorHAnsi" w:hAnsiTheme="majorHAnsi"/>
          <w:lang w:eastAsia="ko-KR"/>
        </w:rPr>
        <w:t xml:space="preserve"> Kurt, B., Cemgil, A. T., Sankur, B., </w:t>
      </w:r>
      <w:r w:rsidR="0000737B">
        <w:rPr>
          <w:rFonts w:asciiTheme="majorHAnsi" w:hAnsiTheme="majorHAnsi"/>
          <w:lang w:eastAsia="ko-KR"/>
        </w:rPr>
        <w:t>‘</w:t>
      </w:r>
      <w:r w:rsidR="0059559F" w:rsidRPr="0059559F">
        <w:rPr>
          <w:rFonts w:asciiTheme="majorHAnsi" w:hAnsiTheme="majorHAnsi"/>
          <w:lang w:eastAsia="ko-KR"/>
        </w:rPr>
        <w:t xml:space="preserve">'Probabilistic Sequence Clustering with Spectral </w:t>
      </w:r>
    </w:p>
    <w:p w:rsidR="0059559F" w:rsidRDefault="00A12B08" w:rsidP="00A12B08">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Learning'</w:t>
      </w:r>
      <w:r w:rsidR="0000737B">
        <w:rPr>
          <w:rFonts w:asciiTheme="majorHAnsi" w:hAnsiTheme="majorHAnsi"/>
          <w:lang w:eastAsia="ko-KR"/>
        </w:rPr>
        <w:t>’</w:t>
      </w:r>
      <w:r w:rsidR="0059559F" w:rsidRPr="0059559F">
        <w:rPr>
          <w:rFonts w:asciiTheme="majorHAnsi" w:hAnsiTheme="majorHAnsi"/>
          <w:lang w:eastAsia="ko-KR"/>
        </w:rPr>
        <w:t>, Digital Signal Processing</w:t>
      </w:r>
      <w:r>
        <w:rPr>
          <w:rFonts w:asciiTheme="majorHAnsi" w:hAnsiTheme="majorHAnsi"/>
          <w:lang w:eastAsia="ko-KR"/>
        </w:rPr>
        <w:t>, 2014.</w:t>
      </w:r>
    </w:p>
    <w:p w:rsidR="00A12B08" w:rsidRDefault="00A12B08" w:rsidP="00A12B08">
      <w:pPr>
        <w:spacing w:after="0" w:line="240" w:lineRule="auto"/>
        <w:rPr>
          <w:rFonts w:asciiTheme="majorHAnsi" w:hAnsiTheme="majorHAnsi"/>
          <w:lang w:eastAsia="ko-KR"/>
        </w:rPr>
      </w:pPr>
    </w:p>
    <w:p w:rsidR="0000737B" w:rsidRDefault="0000737B" w:rsidP="0000737B">
      <w:pPr>
        <w:spacing w:after="0" w:line="240" w:lineRule="auto"/>
        <w:rPr>
          <w:rFonts w:asciiTheme="majorHAnsi" w:hAnsiTheme="majorHAnsi"/>
          <w:lang w:eastAsia="ko-KR"/>
        </w:rPr>
      </w:pPr>
      <w:r>
        <w:rPr>
          <w:rFonts w:asciiTheme="majorHAnsi" w:hAnsiTheme="majorHAnsi"/>
          <w:lang w:eastAsia="ko-KR"/>
        </w:rPr>
        <w:t>Nielsen, J</w:t>
      </w:r>
      <w:proofErr w:type="gramStart"/>
      <w:r>
        <w:rPr>
          <w:rFonts w:asciiTheme="majorHAnsi" w:hAnsiTheme="majorHAnsi"/>
          <w:lang w:eastAsia="ko-KR"/>
        </w:rPr>
        <w:t>.,</w:t>
      </w:r>
      <w:proofErr w:type="gramEnd"/>
      <w:r>
        <w:rPr>
          <w:rFonts w:asciiTheme="majorHAnsi" w:hAnsiTheme="majorHAnsi"/>
          <w:lang w:eastAsia="ko-KR"/>
        </w:rPr>
        <w:t xml:space="preserve"> Christensen, M.,  Cemgil, A.T., Jensen, S.</w:t>
      </w:r>
      <w:r w:rsidR="0059559F" w:rsidRPr="0059559F">
        <w:rPr>
          <w:rFonts w:asciiTheme="majorHAnsi" w:hAnsiTheme="majorHAnsi"/>
          <w:lang w:eastAsia="ko-KR"/>
        </w:rPr>
        <w:t>, '</w:t>
      </w:r>
      <w:r>
        <w:rPr>
          <w:rFonts w:asciiTheme="majorHAnsi" w:hAnsiTheme="majorHAnsi"/>
          <w:lang w:eastAsia="ko-KR"/>
        </w:rPr>
        <w:t>’</w:t>
      </w:r>
      <w:r w:rsidR="0059559F" w:rsidRPr="0059559F">
        <w:rPr>
          <w:rFonts w:asciiTheme="majorHAnsi" w:hAnsiTheme="majorHAnsi"/>
          <w:lang w:eastAsia="ko-KR"/>
        </w:rPr>
        <w:t>Bayesian Model Comparison with the g-</w:t>
      </w:r>
    </w:p>
    <w:p w:rsidR="0059559F" w:rsidRDefault="0000737B" w:rsidP="0000737B">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Prior</w:t>
      </w:r>
      <w:r>
        <w:rPr>
          <w:rFonts w:asciiTheme="majorHAnsi" w:hAnsiTheme="majorHAnsi"/>
          <w:lang w:eastAsia="ko-KR"/>
        </w:rPr>
        <w:t>’</w:t>
      </w:r>
      <w:r w:rsidR="0059559F" w:rsidRPr="0059559F">
        <w:rPr>
          <w:rFonts w:asciiTheme="majorHAnsi" w:hAnsiTheme="majorHAnsi"/>
          <w:lang w:eastAsia="ko-KR"/>
        </w:rPr>
        <w:t>', Signal Processing, IEEE T</w:t>
      </w:r>
      <w:r>
        <w:rPr>
          <w:rFonts w:asciiTheme="majorHAnsi" w:hAnsiTheme="majorHAnsi"/>
          <w:lang w:eastAsia="ko-KR"/>
        </w:rPr>
        <w:t>ransactions on 62(1), 225–238, 2014.</w:t>
      </w:r>
    </w:p>
    <w:p w:rsidR="0000737B" w:rsidRDefault="0000737B" w:rsidP="0000737B">
      <w:pPr>
        <w:spacing w:after="0" w:line="240" w:lineRule="auto"/>
        <w:rPr>
          <w:rFonts w:asciiTheme="majorHAnsi" w:hAnsiTheme="majorHAnsi"/>
          <w:lang w:eastAsia="ko-KR"/>
        </w:rPr>
      </w:pPr>
    </w:p>
    <w:p w:rsidR="00D42890" w:rsidRDefault="0059559F" w:rsidP="0000737B">
      <w:pPr>
        <w:spacing w:after="0" w:line="240" w:lineRule="auto"/>
        <w:rPr>
          <w:rFonts w:asciiTheme="majorHAnsi" w:hAnsiTheme="majorHAnsi"/>
          <w:lang w:eastAsia="ko-KR"/>
        </w:rPr>
      </w:pPr>
      <w:r w:rsidRPr="0059559F">
        <w:rPr>
          <w:rFonts w:asciiTheme="majorHAnsi" w:hAnsiTheme="majorHAnsi"/>
          <w:lang w:eastAsia="ko-KR"/>
        </w:rPr>
        <w:t xml:space="preserve">Gözüpek, </w:t>
      </w:r>
      <w:r w:rsidR="0000737B">
        <w:rPr>
          <w:rFonts w:asciiTheme="majorHAnsi" w:hAnsiTheme="majorHAnsi"/>
          <w:lang w:eastAsia="ko-KR"/>
        </w:rPr>
        <w:t>D</w:t>
      </w:r>
      <w:proofErr w:type="gramStart"/>
      <w:r w:rsidR="0000737B">
        <w:rPr>
          <w:rFonts w:asciiTheme="majorHAnsi" w:hAnsiTheme="majorHAnsi"/>
          <w:lang w:eastAsia="ko-KR"/>
        </w:rPr>
        <w:t>.,</w:t>
      </w:r>
      <w:proofErr w:type="gramEnd"/>
      <w:r w:rsidR="0000737B">
        <w:rPr>
          <w:rFonts w:asciiTheme="majorHAnsi" w:hAnsiTheme="majorHAnsi"/>
          <w:lang w:eastAsia="ko-KR"/>
        </w:rPr>
        <w:t xml:space="preserve"> </w:t>
      </w:r>
      <w:r w:rsidRPr="0059559F">
        <w:rPr>
          <w:rFonts w:asciiTheme="majorHAnsi" w:hAnsiTheme="majorHAnsi"/>
          <w:lang w:eastAsia="ko-KR"/>
        </w:rPr>
        <w:t xml:space="preserve">Shalom, </w:t>
      </w:r>
      <w:r w:rsidR="0000737B">
        <w:rPr>
          <w:rFonts w:asciiTheme="majorHAnsi" w:hAnsiTheme="majorHAnsi"/>
          <w:lang w:eastAsia="ko-KR"/>
        </w:rPr>
        <w:t xml:space="preserve">M., </w:t>
      </w:r>
      <w:r w:rsidRPr="0059559F">
        <w:rPr>
          <w:rFonts w:asciiTheme="majorHAnsi" w:hAnsiTheme="majorHAnsi"/>
          <w:lang w:eastAsia="ko-KR"/>
        </w:rPr>
        <w:t>Alagöz</w:t>
      </w:r>
      <w:r w:rsidR="0000737B">
        <w:rPr>
          <w:rFonts w:asciiTheme="majorHAnsi" w:hAnsiTheme="majorHAnsi"/>
          <w:lang w:eastAsia="ko-KR"/>
        </w:rPr>
        <w:t>, F.,</w:t>
      </w:r>
      <w:r w:rsidRPr="0059559F">
        <w:rPr>
          <w:rFonts w:asciiTheme="majorHAnsi" w:hAnsiTheme="majorHAnsi"/>
          <w:lang w:eastAsia="ko-KR"/>
        </w:rPr>
        <w:t xml:space="preserve"> “A Fair Scheduling Model for Centralized Cognitive Radi</w:t>
      </w:r>
      <w:r w:rsidR="0000737B">
        <w:rPr>
          <w:rFonts w:asciiTheme="majorHAnsi" w:hAnsiTheme="majorHAnsi"/>
          <w:lang w:eastAsia="ko-KR"/>
        </w:rPr>
        <w:t xml:space="preserve">o </w:t>
      </w:r>
    </w:p>
    <w:p w:rsidR="00D42890" w:rsidRDefault="00D42890" w:rsidP="0000737B">
      <w:pPr>
        <w:spacing w:after="0" w:line="240" w:lineRule="auto"/>
        <w:rPr>
          <w:rFonts w:asciiTheme="majorHAnsi" w:hAnsiTheme="majorHAnsi"/>
          <w:lang w:eastAsia="ko-KR"/>
        </w:rPr>
      </w:pPr>
      <w:r>
        <w:rPr>
          <w:rFonts w:asciiTheme="majorHAnsi" w:hAnsiTheme="majorHAnsi"/>
          <w:lang w:eastAsia="ko-KR"/>
        </w:rPr>
        <w:t xml:space="preserve">          </w:t>
      </w:r>
      <w:r w:rsidR="0000737B">
        <w:rPr>
          <w:rFonts w:asciiTheme="majorHAnsi" w:hAnsiTheme="majorHAnsi"/>
          <w:lang w:eastAsia="ko-KR"/>
        </w:rPr>
        <w:t xml:space="preserve">Networks”, </w:t>
      </w:r>
      <w:r w:rsidR="0059559F" w:rsidRPr="0059559F">
        <w:rPr>
          <w:rFonts w:asciiTheme="majorHAnsi" w:hAnsiTheme="majorHAnsi"/>
          <w:lang w:eastAsia="ko-KR"/>
        </w:rPr>
        <w:t>IEEE/ACM Transaction on Networking, DOI:</w:t>
      </w:r>
      <w:hyperlink r:id="rId10" w:tgtFrame="_blank" w:history="1">
        <w:proofErr w:type="gramStart"/>
        <w:r w:rsidR="0059559F" w:rsidRPr="0059559F">
          <w:rPr>
            <w:rFonts w:asciiTheme="majorHAnsi" w:hAnsiTheme="majorHAnsi"/>
            <w:lang w:eastAsia="ko-KR"/>
          </w:rPr>
          <w:t>10.1109</w:t>
        </w:r>
        <w:proofErr w:type="gramEnd"/>
        <w:r w:rsidR="0059559F" w:rsidRPr="0059559F">
          <w:rPr>
            <w:rFonts w:asciiTheme="majorHAnsi" w:hAnsiTheme="majorHAnsi"/>
            <w:lang w:eastAsia="ko-KR"/>
          </w:rPr>
          <w:t>/TNET.2013.2297441</w:t>
        </w:r>
      </w:hyperlink>
      <w:r w:rsidR="0059559F" w:rsidRPr="0059559F">
        <w:rPr>
          <w:rFonts w:asciiTheme="majorHAnsi" w:hAnsiTheme="majorHAnsi"/>
          <w:lang w:eastAsia="ko-KR"/>
        </w:rPr>
        <w:t xml:space="preserve">, </w:t>
      </w:r>
    </w:p>
    <w:p w:rsidR="0059559F" w:rsidRDefault="00D42890" w:rsidP="0000737B">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January 2014</w:t>
      </w:r>
      <w:r>
        <w:rPr>
          <w:rFonts w:asciiTheme="majorHAnsi" w:hAnsiTheme="majorHAnsi"/>
          <w:lang w:eastAsia="ko-KR"/>
        </w:rPr>
        <w:t>.</w:t>
      </w:r>
    </w:p>
    <w:p w:rsidR="00D42890" w:rsidRDefault="00D42890" w:rsidP="0000737B">
      <w:pPr>
        <w:spacing w:after="0" w:line="240" w:lineRule="auto"/>
        <w:rPr>
          <w:rFonts w:asciiTheme="majorHAnsi" w:hAnsiTheme="majorHAnsi"/>
          <w:lang w:eastAsia="ko-KR"/>
        </w:rPr>
      </w:pPr>
    </w:p>
    <w:p w:rsidR="003C6C99" w:rsidRDefault="0059559F" w:rsidP="003C6C99">
      <w:pPr>
        <w:spacing w:after="0" w:line="240" w:lineRule="auto"/>
        <w:rPr>
          <w:rFonts w:asciiTheme="majorHAnsi" w:hAnsiTheme="majorHAnsi"/>
          <w:lang w:eastAsia="ko-KR"/>
        </w:rPr>
      </w:pPr>
      <w:r w:rsidRPr="0059559F">
        <w:rPr>
          <w:rFonts w:asciiTheme="majorHAnsi" w:hAnsiTheme="majorHAnsi"/>
          <w:lang w:eastAsia="ko-KR"/>
        </w:rPr>
        <w:t xml:space="preserve">Shah, </w:t>
      </w:r>
      <w:r w:rsidR="003C6C99">
        <w:rPr>
          <w:rFonts w:asciiTheme="majorHAnsi" w:hAnsiTheme="majorHAnsi"/>
          <w:lang w:eastAsia="ko-KR"/>
        </w:rPr>
        <w:t>G</w:t>
      </w:r>
      <w:proofErr w:type="gramStart"/>
      <w:r w:rsidR="003C6C99">
        <w:rPr>
          <w:rFonts w:asciiTheme="majorHAnsi" w:hAnsiTheme="majorHAnsi"/>
          <w:lang w:eastAsia="ko-KR"/>
        </w:rPr>
        <w:t>.,</w:t>
      </w:r>
      <w:proofErr w:type="gramEnd"/>
      <w:r w:rsidR="003C6C99">
        <w:rPr>
          <w:rFonts w:asciiTheme="majorHAnsi" w:hAnsiTheme="majorHAnsi"/>
          <w:lang w:eastAsia="ko-KR"/>
        </w:rPr>
        <w:t xml:space="preserve"> Alagö</w:t>
      </w:r>
      <w:r w:rsidRPr="0059559F">
        <w:rPr>
          <w:rFonts w:asciiTheme="majorHAnsi" w:hAnsiTheme="majorHAnsi"/>
          <w:lang w:eastAsia="ko-KR"/>
        </w:rPr>
        <w:t xml:space="preserve">z, </w:t>
      </w:r>
      <w:r w:rsidR="003C6C99">
        <w:rPr>
          <w:rFonts w:asciiTheme="majorHAnsi" w:hAnsiTheme="majorHAnsi"/>
          <w:lang w:eastAsia="ko-KR"/>
        </w:rPr>
        <w:t xml:space="preserve">F., </w:t>
      </w:r>
      <w:r w:rsidRPr="0059559F">
        <w:rPr>
          <w:rFonts w:asciiTheme="majorHAnsi" w:hAnsiTheme="majorHAnsi"/>
          <w:lang w:eastAsia="ko-KR"/>
        </w:rPr>
        <w:t xml:space="preserve">Akan, </w:t>
      </w:r>
      <w:r w:rsidR="003C6C99">
        <w:rPr>
          <w:rFonts w:asciiTheme="majorHAnsi" w:hAnsiTheme="majorHAnsi"/>
          <w:lang w:eastAsia="ko-KR"/>
        </w:rPr>
        <w:t xml:space="preserve">O., </w:t>
      </w:r>
      <w:r w:rsidRPr="0059559F">
        <w:rPr>
          <w:rFonts w:asciiTheme="majorHAnsi" w:hAnsiTheme="majorHAnsi"/>
          <w:lang w:eastAsia="ko-KR"/>
        </w:rPr>
        <w:t xml:space="preserve">“A Spectrum-aware Clustering for Efficient Multimedia Routing in </w:t>
      </w:r>
    </w:p>
    <w:p w:rsidR="003C6C99" w:rsidRDefault="003C6C99" w:rsidP="003C6C99">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Cognitive Radio Sensor Networks”</w:t>
      </w:r>
      <w:r>
        <w:rPr>
          <w:rFonts w:asciiTheme="majorHAnsi" w:hAnsiTheme="majorHAnsi"/>
          <w:lang w:eastAsia="ko-KR"/>
        </w:rPr>
        <w:t>,</w:t>
      </w:r>
      <w:r w:rsidR="0059559F" w:rsidRPr="0059559F">
        <w:rPr>
          <w:rFonts w:asciiTheme="majorHAnsi" w:hAnsiTheme="majorHAnsi"/>
          <w:lang w:eastAsia="ko-KR"/>
        </w:rPr>
        <w:t xml:space="preserve"> IEEE Transactions on Vehicular Technology,  vol 63, </w:t>
      </w:r>
    </w:p>
    <w:p w:rsidR="0059559F" w:rsidRDefault="003C6C99" w:rsidP="003C6C99">
      <w:pPr>
        <w:spacing w:after="0" w:line="300" w:lineRule="exact"/>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No.7, pp. 3369-3380, 2014</w:t>
      </w:r>
      <w:r>
        <w:rPr>
          <w:rFonts w:asciiTheme="majorHAnsi" w:hAnsiTheme="majorHAnsi"/>
          <w:lang w:eastAsia="ko-KR"/>
        </w:rPr>
        <w:t>.</w:t>
      </w:r>
    </w:p>
    <w:p w:rsidR="003C6C99" w:rsidRDefault="003C6C99" w:rsidP="003C6C99">
      <w:pPr>
        <w:spacing w:after="0" w:line="300" w:lineRule="exact"/>
        <w:rPr>
          <w:rFonts w:asciiTheme="majorHAnsi" w:hAnsiTheme="majorHAnsi"/>
          <w:lang w:eastAsia="ko-KR"/>
        </w:rPr>
      </w:pPr>
    </w:p>
    <w:p w:rsidR="003C6C99" w:rsidRDefault="003C6C99" w:rsidP="003C6C99">
      <w:pPr>
        <w:spacing w:after="0" w:line="300" w:lineRule="exact"/>
        <w:rPr>
          <w:rFonts w:asciiTheme="majorHAnsi" w:hAnsiTheme="majorHAnsi"/>
          <w:lang w:eastAsia="ko-KR"/>
        </w:rPr>
      </w:pPr>
      <w:r>
        <w:rPr>
          <w:rFonts w:asciiTheme="majorHAnsi" w:hAnsiTheme="majorHAnsi"/>
          <w:lang w:eastAsia="ko-KR"/>
        </w:rPr>
        <w:t>Yı</w:t>
      </w:r>
      <w:r w:rsidR="0059559F" w:rsidRPr="0059559F">
        <w:rPr>
          <w:rFonts w:asciiTheme="majorHAnsi" w:hAnsiTheme="majorHAnsi"/>
          <w:lang w:eastAsia="ko-KR"/>
        </w:rPr>
        <w:t xml:space="preserve">lmaz, </w:t>
      </w:r>
      <w:r>
        <w:rPr>
          <w:rFonts w:asciiTheme="majorHAnsi" w:hAnsiTheme="majorHAnsi"/>
          <w:lang w:eastAsia="ko-KR"/>
        </w:rPr>
        <w:t>H.B</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Tu</w:t>
      </w:r>
      <w:r>
        <w:rPr>
          <w:rFonts w:asciiTheme="majorHAnsi" w:hAnsiTheme="majorHAnsi"/>
          <w:lang w:eastAsia="ko-KR"/>
        </w:rPr>
        <w:t>ğ</w:t>
      </w:r>
      <w:r w:rsidR="0059559F" w:rsidRPr="0059559F">
        <w:rPr>
          <w:rFonts w:asciiTheme="majorHAnsi" w:hAnsiTheme="majorHAnsi"/>
          <w:lang w:eastAsia="ko-KR"/>
        </w:rPr>
        <w:t xml:space="preserve">cu, </w:t>
      </w:r>
      <w:r>
        <w:rPr>
          <w:rFonts w:asciiTheme="majorHAnsi" w:hAnsiTheme="majorHAnsi"/>
          <w:lang w:eastAsia="ko-KR"/>
        </w:rPr>
        <w:t xml:space="preserve">T., </w:t>
      </w:r>
      <w:r w:rsidR="0059559F" w:rsidRPr="0059559F">
        <w:rPr>
          <w:rFonts w:asciiTheme="majorHAnsi" w:hAnsiTheme="majorHAnsi"/>
          <w:lang w:eastAsia="ko-KR"/>
        </w:rPr>
        <w:t>Alagöz</w:t>
      </w:r>
      <w:r>
        <w:rPr>
          <w:rFonts w:asciiTheme="majorHAnsi" w:hAnsiTheme="majorHAnsi"/>
          <w:lang w:eastAsia="ko-KR"/>
        </w:rPr>
        <w:t>, F.,</w:t>
      </w:r>
      <w:r w:rsidR="0059559F" w:rsidRPr="0059559F">
        <w:rPr>
          <w:rFonts w:asciiTheme="majorHAnsi" w:hAnsiTheme="majorHAnsi"/>
          <w:lang w:eastAsia="ko-KR"/>
        </w:rPr>
        <w:t xml:space="preserve"> “</w:t>
      </w:r>
      <w:r w:rsidR="007E7A08" w:rsidRPr="0059559F">
        <w:rPr>
          <w:rFonts w:asciiTheme="majorHAnsi" w:hAnsiTheme="majorHAnsi"/>
          <w:lang w:eastAsia="ko-KR"/>
        </w:rPr>
        <w:fldChar w:fldCharType="begin"/>
      </w:r>
      <w:r w:rsidR="0059559F" w:rsidRPr="0059559F">
        <w:rPr>
          <w:rFonts w:asciiTheme="majorHAnsi" w:hAnsiTheme="majorHAnsi"/>
          <w:lang w:eastAsia="ko-KR"/>
        </w:rPr>
        <w:instrText xml:space="preserve"> HYPERLINK "http://onlinelibrary.wiley.com/doi/10.1002/dac.2408/abstract" \t "_blank" </w:instrText>
      </w:r>
      <w:r w:rsidR="007E7A08" w:rsidRPr="0059559F">
        <w:rPr>
          <w:rFonts w:asciiTheme="majorHAnsi" w:hAnsiTheme="majorHAnsi"/>
          <w:lang w:eastAsia="ko-KR"/>
        </w:rPr>
        <w:fldChar w:fldCharType="separate"/>
      </w:r>
      <w:r w:rsidR="0059559F" w:rsidRPr="0059559F">
        <w:rPr>
          <w:rFonts w:asciiTheme="majorHAnsi" w:hAnsiTheme="majorHAnsi"/>
          <w:lang w:eastAsia="ko-KR"/>
        </w:rPr>
        <w:t xml:space="preserve">Novel </w:t>
      </w:r>
      <w:r w:rsidRPr="0059559F">
        <w:rPr>
          <w:rFonts w:asciiTheme="majorHAnsi" w:hAnsiTheme="majorHAnsi"/>
          <w:lang w:eastAsia="ko-KR"/>
        </w:rPr>
        <w:t xml:space="preserve">Quantization-Based Spectrum Sensing Scheme Under </w:t>
      </w:r>
      <w:r>
        <w:rPr>
          <w:rFonts w:asciiTheme="majorHAnsi" w:hAnsiTheme="majorHAnsi"/>
          <w:lang w:eastAsia="ko-KR"/>
        </w:rPr>
        <w:t xml:space="preserve">  </w:t>
      </w:r>
    </w:p>
    <w:p w:rsidR="003C6C99" w:rsidRDefault="003C6C99" w:rsidP="003C6C99">
      <w:pPr>
        <w:spacing w:after="0" w:line="240" w:lineRule="auto"/>
        <w:rPr>
          <w:rFonts w:asciiTheme="majorHAnsi" w:hAnsiTheme="majorHAnsi"/>
          <w:lang w:eastAsia="ko-KR"/>
        </w:rPr>
      </w:pPr>
      <w:r>
        <w:rPr>
          <w:rFonts w:asciiTheme="majorHAnsi" w:hAnsiTheme="majorHAnsi"/>
          <w:lang w:eastAsia="ko-KR"/>
        </w:rPr>
        <w:t xml:space="preserve">          </w:t>
      </w:r>
      <w:r w:rsidRPr="0059559F">
        <w:rPr>
          <w:rFonts w:asciiTheme="majorHAnsi" w:hAnsiTheme="majorHAnsi"/>
          <w:lang w:eastAsia="ko-KR"/>
        </w:rPr>
        <w:t xml:space="preserve">İmperfect Reporting Channel </w:t>
      </w:r>
      <w:r>
        <w:rPr>
          <w:rFonts w:asciiTheme="majorHAnsi" w:hAnsiTheme="majorHAnsi"/>
          <w:lang w:eastAsia="ko-KR"/>
        </w:rPr>
        <w:t>a</w:t>
      </w:r>
      <w:r w:rsidRPr="0059559F">
        <w:rPr>
          <w:rFonts w:asciiTheme="majorHAnsi" w:hAnsiTheme="majorHAnsi"/>
          <w:lang w:eastAsia="ko-KR"/>
        </w:rPr>
        <w:t>nd False Reports</w:t>
      </w:r>
      <w:r w:rsidR="007E7A08" w:rsidRPr="0059559F">
        <w:rPr>
          <w:rFonts w:asciiTheme="majorHAnsi" w:hAnsiTheme="majorHAnsi"/>
          <w:lang w:eastAsia="ko-KR"/>
        </w:rPr>
        <w:fldChar w:fldCharType="end"/>
      </w:r>
      <w:r w:rsidR="0059559F" w:rsidRPr="0059559F">
        <w:rPr>
          <w:rFonts w:asciiTheme="majorHAnsi" w:hAnsiTheme="majorHAnsi"/>
          <w:lang w:eastAsia="ko-KR"/>
        </w:rPr>
        <w:t>"</w:t>
      </w:r>
      <w:r>
        <w:rPr>
          <w:rFonts w:asciiTheme="majorHAnsi" w:hAnsiTheme="majorHAnsi"/>
          <w:lang w:eastAsia="ko-KR"/>
        </w:rPr>
        <w:t>,</w:t>
      </w:r>
      <w:r w:rsidR="0059559F" w:rsidRPr="0059559F">
        <w:rPr>
          <w:rFonts w:asciiTheme="majorHAnsi" w:hAnsiTheme="majorHAnsi"/>
          <w:lang w:eastAsia="ko-KR"/>
        </w:rPr>
        <w:t xml:space="preserve"> International Journal of Communications </w:t>
      </w:r>
    </w:p>
    <w:p w:rsidR="0059559F" w:rsidRDefault="003C6C99" w:rsidP="003C6C99">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Systems, Volume 27, Issue 10, Pages: 1459–1475</w:t>
      </w:r>
      <w:r>
        <w:rPr>
          <w:rFonts w:asciiTheme="majorHAnsi" w:hAnsiTheme="majorHAnsi"/>
          <w:lang w:eastAsia="ko-KR"/>
        </w:rPr>
        <w:t>, October 2014.</w:t>
      </w:r>
    </w:p>
    <w:p w:rsidR="003C6C99" w:rsidRDefault="003C6C99" w:rsidP="003C6C99">
      <w:pPr>
        <w:spacing w:after="0" w:line="240" w:lineRule="auto"/>
        <w:rPr>
          <w:rFonts w:asciiTheme="majorHAnsi" w:hAnsiTheme="majorHAnsi"/>
          <w:lang w:eastAsia="ko-KR"/>
        </w:rPr>
      </w:pPr>
    </w:p>
    <w:p w:rsidR="006543D4" w:rsidRDefault="006543D4" w:rsidP="006543D4">
      <w:pPr>
        <w:spacing w:after="0" w:line="240" w:lineRule="auto"/>
        <w:rPr>
          <w:rFonts w:asciiTheme="majorHAnsi" w:hAnsiTheme="majorHAnsi"/>
          <w:lang w:eastAsia="ko-KR"/>
        </w:rPr>
      </w:pPr>
      <w:r>
        <w:rPr>
          <w:rFonts w:asciiTheme="majorHAnsi" w:hAnsiTheme="majorHAnsi"/>
          <w:lang w:eastAsia="ko-KR"/>
        </w:rPr>
        <w:t>Bayhan, S</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Alagöz,</w:t>
      </w:r>
      <w:r w:rsidR="007E7A08" w:rsidRPr="0059559F">
        <w:rPr>
          <w:rFonts w:asciiTheme="majorHAnsi" w:hAnsiTheme="majorHAnsi"/>
          <w:lang w:eastAsia="ko-KR"/>
        </w:rPr>
        <w:fldChar w:fldCharType="begin"/>
      </w:r>
      <w:r w:rsidR="0059559F" w:rsidRPr="0059559F">
        <w:rPr>
          <w:rFonts w:asciiTheme="majorHAnsi" w:hAnsiTheme="majorHAnsi"/>
          <w:lang w:eastAsia="ko-KR"/>
        </w:rPr>
        <w:instrText xml:space="preserve"> HYPERLINK "http://www.sciencedirect.com/science/article/pii/S1570870511001910" \t "_blank" </w:instrText>
      </w:r>
      <w:r w:rsidR="007E7A08" w:rsidRPr="0059559F">
        <w:rPr>
          <w:rFonts w:asciiTheme="majorHAnsi" w:hAnsiTheme="majorHAnsi"/>
          <w:lang w:eastAsia="ko-KR"/>
        </w:rPr>
        <w:fldChar w:fldCharType="separate"/>
      </w:r>
      <w:r w:rsidRPr="0059559F">
        <w:rPr>
          <w:rFonts w:asciiTheme="majorHAnsi" w:hAnsiTheme="majorHAnsi"/>
          <w:lang w:eastAsia="ko-KR"/>
        </w:rPr>
        <w:t> </w:t>
      </w:r>
      <w:r>
        <w:rPr>
          <w:rFonts w:asciiTheme="majorHAnsi" w:hAnsiTheme="majorHAnsi"/>
          <w:lang w:eastAsia="ko-KR"/>
        </w:rPr>
        <w:t xml:space="preserve">F., </w:t>
      </w:r>
      <w:r w:rsidRPr="0059559F">
        <w:rPr>
          <w:rFonts w:asciiTheme="majorHAnsi" w:hAnsiTheme="majorHAnsi"/>
          <w:lang w:eastAsia="ko-KR"/>
        </w:rPr>
        <w:t>"</w:t>
      </w:r>
      <w:r w:rsidR="0059559F" w:rsidRPr="0059559F">
        <w:rPr>
          <w:rFonts w:asciiTheme="majorHAnsi" w:hAnsiTheme="majorHAnsi"/>
          <w:lang w:eastAsia="ko-KR"/>
        </w:rPr>
        <w:t xml:space="preserve">A Markovian Approach </w:t>
      </w:r>
      <w:r w:rsidRPr="0059559F">
        <w:rPr>
          <w:rFonts w:asciiTheme="majorHAnsi" w:hAnsiTheme="majorHAnsi"/>
          <w:lang w:eastAsia="ko-KR"/>
        </w:rPr>
        <w:t xml:space="preserve">For Best-Fit Channel Selection </w:t>
      </w:r>
      <w:r>
        <w:rPr>
          <w:rFonts w:asciiTheme="majorHAnsi" w:hAnsiTheme="majorHAnsi"/>
          <w:lang w:eastAsia="ko-KR"/>
        </w:rPr>
        <w:t>i</w:t>
      </w:r>
      <w:r w:rsidRPr="0059559F">
        <w:rPr>
          <w:rFonts w:asciiTheme="majorHAnsi" w:hAnsiTheme="majorHAnsi"/>
          <w:lang w:eastAsia="ko-KR"/>
        </w:rPr>
        <w:t xml:space="preserve">n Cognitive Radio </w:t>
      </w:r>
      <w:r>
        <w:rPr>
          <w:rFonts w:asciiTheme="majorHAnsi" w:hAnsiTheme="majorHAnsi"/>
          <w:lang w:eastAsia="ko-KR"/>
        </w:rPr>
        <w:t xml:space="preserve">  </w:t>
      </w:r>
    </w:p>
    <w:p w:rsidR="0059559F" w:rsidRDefault="006543D4" w:rsidP="006543D4">
      <w:pPr>
        <w:spacing w:after="0" w:line="240" w:lineRule="auto"/>
        <w:rPr>
          <w:rFonts w:asciiTheme="majorHAnsi" w:hAnsiTheme="majorHAnsi"/>
          <w:lang w:eastAsia="ko-KR"/>
        </w:rPr>
      </w:pPr>
      <w:r>
        <w:rPr>
          <w:rFonts w:asciiTheme="majorHAnsi" w:hAnsiTheme="majorHAnsi"/>
          <w:lang w:eastAsia="ko-KR"/>
        </w:rPr>
        <w:t xml:space="preserve">          </w:t>
      </w:r>
      <w:r w:rsidRPr="0059559F">
        <w:rPr>
          <w:rFonts w:asciiTheme="majorHAnsi" w:hAnsiTheme="majorHAnsi"/>
          <w:lang w:eastAsia="ko-KR"/>
        </w:rPr>
        <w:t>Networks</w:t>
      </w:r>
      <w:r w:rsidR="0059559F" w:rsidRPr="0059559F">
        <w:rPr>
          <w:rFonts w:asciiTheme="majorHAnsi" w:hAnsiTheme="majorHAnsi"/>
          <w:lang w:eastAsia="ko-KR"/>
        </w:rPr>
        <w:t>"</w:t>
      </w:r>
      <w:r w:rsidR="007E7A08" w:rsidRPr="0059559F">
        <w:rPr>
          <w:rFonts w:asciiTheme="majorHAnsi" w:hAnsiTheme="majorHAnsi"/>
          <w:lang w:eastAsia="ko-KR"/>
        </w:rPr>
        <w:fldChar w:fldCharType="end"/>
      </w:r>
      <w:r w:rsidR="0059559F" w:rsidRPr="0059559F">
        <w:rPr>
          <w:rFonts w:asciiTheme="majorHAnsi" w:hAnsiTheme="majorHAnsi"/>
          <w:lang w:eastAsia="ko-KR"/>
        </w:rPr>
        <w:t>, Ad Hoc Networks (Elsevier), vol 12</w:t>
      </w:r>
      <w:proofErr w:type="gramStart"/>
      <w:r w:rsidR="0059559F" w:rsidRPr="0059559F">
        <w:rPr>
          <w:rFonts w:asciiTheme="majorHAnsi" w:hAnsiTheme="majorHAnsi"/>
          <w:lang w:eastAsia="ko-KR"/>
        </w:rPr>
        <w:t>.,</w:t>
      </w:r>
      <w:proofErr w:type="gramEnd"/>
      <w:r w:rsidR="0059559F" w:rsidRPr="0059559F">
        <w:rPr>
          <w:rFonts w:asciiTheme="majorHAnsi" w:hAnsiTheme="majorHAnsi"/>
          <w:lang w:eastAsia="ko-KR"/>
        </w:rPr>
        <w:t xml:space="preserve"> no.1, 165-177, 2014.</w:t>
      </w:r>
    </w:p>
    <w:p w:rsidR="009D1C1B" w:rsidRDefault="009D1C1B" w:rsidP="006543D4">
      <w:pPr>
        <w:spacing w:after="0" w:line="240" w:lineRule="auto"/>
        <w:rPr>
          <w:rFonts w:asciiTheme="majorHAnsi" w:hAnsiTheme="majorHAnsi"/>
          <w:lang w:eastAsia="ko-KR"/>
        </w:rPr>
      </w:pPr>
    </w:p>
    <w:p w:rsidR="009D1C1B" w:rsidRDefault="0059559F" w:rsidP="009D1C1B">
      <w:pPr>
        <w:spacing w:after="0" w:line="240" w:lineRule="auto"/>
        <w:rPr>
          <w:rFonts w:asciiTheme="majorHAnsi" w:hAnsiTheme="majorHAnsi"/>
          <w:lang w:eastAsia="ko-KR"/>
        </w:rPr>
      </w:pPr>
      <w:r w:rsidRPr="0059559F">
        <w:rPr>
          <w:rFonts w:asciiTheme="majorHAnsi" w:hAnsiTheme="majorHAnsi"/>
          <w:lang w:eastAsia="ko-KR"/>
        </w:rPr>
        <w:t xml:space="preserve">Alemdar, </w:t>
      </w:r>
      <w:r w:rsidR="009D1C1B">
        <w:rPr>
          <w:rFonts w:asciiTheme="majorHAnsi" w:hAnsiTheme="majorHAnsi"/>
          <w:lang w:eastAsia="ko-KR"/>
        </w:rPr>
        <w:t>H</w:t>
      </w:r>
      <w:proofErr w:type="gramStart"/>
      <w:r w:rsidR="009D1C1B">
        <w:rPr>
          <w:rFonts w:asciiTheme="majorHAnsi" w:hAnsiTheme="majorHAnsi"/>
          <w:lang w:eastAsia="ko-KR"/>
        </w:rPr>
        <w:t>.,</w:t>
      </w:r>
      <w:proofErr w:type="gramEnd"/>
      <w:r w:rsidR="009D1C1B">
        <w:rPr>
          <w:rFonts w:asciiTheme="majorHAnsi" w:hAnsiTheme="majorHAnsi"/>
          <w:lang w:eastAsia="ko-KR"/>
        </w:rPr>
        <w:t xml:space="preserve"> </w:t>
      </w:r>
      <w:r w:rsidRPr="0059559F">
        <w:rPr>
          <w:rFonts w:asciiTheme="majorHAnsi" w:hAnsiTheme="majorHAnsi"/>
          <w:lang w:eastAsia="ko-KR"/>
        </w:rPr>
        <w:t>Tunca</w:t>
      </w:r>
      <w:r w:rsidR="009D1C1B">
        <w:rPr>
          <w:rFonts w:asciiTheme="majorHAnsi" w:hAnsiTheme="majorHAnsi"/>
          <w:lang w:eastAsia="ko-KR"/>
        </w:rPr>
        <w:t xml:space="preserve">, C., </w:t>
      </w:r>
      <w:r w:rsidRPr="0059559F">
        <w:rPr>
          <w:rFonts w:asciiTheme="majorHAnsi" w:hAnsiTheme="majorHAnsi"/>
          <w:lang w:eastAsia="ko-KR"/>
        </w:rPr>
        <w:t xml:space="preserve">Ersoy, </w:t>
      </w:r>
      <w:r w:rsidR="009D1C1B">
        <w:rPr>
          <w:rFonts w:asciiTheme="majorHAnsi" w:hAnsiTheme="majorHAnsi"/>
          <w:lang w:eastAsia="ko-KR"/>
        </w:rPr>
        <w:t xml:space="preserve">C., </w:t>
      </w:r>
      <w:r w:rsidRPr="0059559F">
        <w:rPr>
          <w:rFonts w:asciiTheme="majorHAnsi" w:hAnsiTheme="majorHAnsi"/>
          <w:lang w:eastAsia="ko-KR"/>
        </w:rPr>
        <w:t xml:space="preserve">"Daily Life Behaviour Monitoring for Health Assessment </w:t>
      </w:r>
      <w:r w:rsidR="009D1C1B">
        <w:rPr>
          <w:rFonts w:asciiTheme="majorHAnsi" w:hAnsiTheme="majorHAnsi"/>
          <w:lang w:eastAsia="ko-KR"/>
        </w:rPr>
        <w:t>U</w:t>
      </w:r>
      <w:r w:rsidRPr="0059559F">
        <w:rPr>
          <w:rFonts w:asciiTheme="majorHAnsi" w:hAnsiTheme="majorHAnsi"/>
          <w:lang w:eastAsia="ko-KR"/>
        </w:rPr>
        <w:t xml:space="preserve">sing </w:t>
      </w:r>
    </w:p>
    <w:p w:rsidR="009D1C1B" w:rsidRDefault="009D1C1B" w:rsidP="009D1C1B">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Machine Learning: Bridging the </w:t>
      </w:r>
      <w:r>
        <w:rPr>
          <w:rFonts w:asciiTheme="majorHAnsi" w:hAnsiTheme="majorHAnsi"/>
          <w:lang w:eastAsia="ko-KR"/>
        </w:rPr>
        <w:t>G</w:t>
      </w:r>
      <w:r w:rsidR="0059559F" w:rsidRPr="0059559F">
        <w:rPr>
          <w:rFonts w:asciiTheme="majorHAnsi" w:hAnsiTheme="majorHAnsi"/>
          <w:lang w:eastAsia="ko-KR"/>
        </w:rPr>
        <w:t xml:space="preserve">ap </w:t>
      </w:r>
      <w:r>
        <w:rPr>
          <w:rFonts w:asciiTheme="majorHAnsi" w:hAnsiTheme="majorHAnsi"/>
          <w:lang w:eastAsia="ko-KR"/>
        </w:rPr>
        <w:t>B</w:t>
      </w:r>
      <w:r w:rsidR="0059559F" w:rsidRPr="0059559F">
        <w:rPr>
          <w:rFonts w:asciiTheme="majorHAnsi" w:hAnsiTheme="majorHAnsi"/>
          <w:lang w:eastAsia="ko-KR"/>
        </w:rPr>
        <w:t xml:space="preserve">etween </w:t>
      </w:r>
      <w:r>
        <w:rPr>
          <w:rFonts w:asciiTheme="majorHAnsi" w:hAnsiTheme="majorHAnsi"/>
          <w:lang w:eastAsia="ko-KR"/>
        </w:rPr>
        <w:t>D</w:t>
      </w:r>
      <w:r w:rsidR="0059559F" w:rsidRPr="0059559F">
        <w:rPr>
          <w:rFonts w:asciiTheme="majorHAnsi" w:hAnsiTheme="majorHAnsi"/>
          <w:lang w:eastAsia="ko-KR"/>
        </w:rPr>
        <w:t xml:space="preserve">omains", </w:t>
      </w:r>
      <w:r>
        <w:rPr>
          <w:rFonts w:asciiTheme="majorHAnsi" w:hAnsiTheme="majorHAnsi"/>
          <w:lang w:eastAsia="ko-KR"/>
        </w:rPr>
        <w:t>A</w:t>
      </w:r>
      <w:r w:rsidR="0059559F" w:rsidRPr="0059559F">
        <w:rPr>
          <w:rFonts w:asciiTheme="majorHAnsi" w:hAnsiTheme="majorHAnsi"/>
          <w:lang w:eastAsia="ko-KR"/>
        </w:rPr>
        <w:t xml:space="preserve">ccepted to Pervasive and </w:t>
      </w:r>
    </w:p>
    <w:p w:rsidR="0059559F" w:rsidRDefault="009D1C1B" w:rsidP="009D1C1B">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Ubiqutious Computing Journal, September 2014.  </w:t>
      </w:r>
    </w:p>
    <w:p w:rsidR="009D1C1B" w:rsidRPr="0059559F" w:rsidRDefault="009D1C1B" w:rsidP="009D1C1B">
      <w:pPr>
        <w:spacing w:after="0" w:line="240" w:lineRule="auto"/>
        <w:rPr>
          <w:rFonts w:asciiTheme="majorHAnsi" w:hAnsiTheme="majorHAnsi"/>
          <w:lang w:eastAsia="ko-KR"/>
        </w:rPr>
      </w:pPr>
    </w:p>
    <w:p w:rsidR="00F367A0" w:rsidRDefault="0059559F" w:rsidP="00F367A0">
      <w:pPr>
        <w:spacing w:after="0" w:line="240" w:lineRule="auto"/>
        <w:rPr>
          <w:rFonts w:asciiTheme="majorHAnsi" w:hAnsiTheme="majorHAnsi"/>
          <w:lang w:eastAsia="ko-KR"/>
        </w:rPr>
      </w:pPr>
      <w:r w:rsidRPr="0059559F">
        <w:rPr>
          <w:rFonts w:asciiTheme="majorHAnsi" w:hAnsiTheme="majorHAnsi"/>
          <w:lang w:eastAsia="ko-KR"/>
        </w:rPr>
        <w:t xml:space="preserve">Keskin, </w:t>
      </w:r>
      <w:r w:rsidR="00F367A0">
        <w:rPr>
          <w:rFonts w:asciiTheme="majorHAnsi" w:hAnsiTheme="majorHAnsi"/>
          <w:lang w:eastAsia="ko-KR"/>
        </w:rPr>
        <w:t>E</w:t>
      </w:r>
      <w:proofErr w:type="gramStart"/>
      <w:r w:rsidR="00F367A0">
        <w:rPr>
          <w:rFonts w:asciiTheme="majorHAnsi" w:hAnsiTheme="majorHAnsi"/>
          <w:lang w:eastAsia="ko-KR"/>
        </w:rPr>
        <w:t>.,</w:t>
      </w:r>
      <w:proofErr w:type="gramEnd"/>
      <w:r w:rsidR="00F367A0">
        <w:rPr>
          <w:rFonts w:asciiTheme="majorHAnsi" w:hAnsiTheme="majorHAnsi"/>
          <w:lang w:eastAsia="ko-KR"/>
        </w:rPr>
        <w:t xml:space="preserve"> </w:t>
      </w:r>
      <w:r w:rsidRPr="0059559F">
        <w:rPr>
          <w:rFonts w:asciiTheme="majorHAnsi" w:hAnsiTheme="majorHAnsi"/>
          <w:lang w:eastAsia="ko-KR"/>
        </w:rPr>
        <w:t>Altınel</w:t>
      </w:r>
      <w:r w:rsidR="00F367A0">
        <w:rPr>
          <w:rFonts w:asciiTheme="majorHAnsi" w:hAnsiTheme="majorHAnsi"/>
          <w:lang w:eastAsia="ko-KR"/>
        </w:rPr>
        <w:t xml:space="preserve">, </w:t>
      </w:r>
      <w:r w:rsidRPr="0059559F">
        <w:rPr>
          <w:rFonts w:asciiTheme="majorHAnsi" w:hAnsiTheme="majorHAnsi"/>
          <w:lang w:eastAsia="ko-KR"/>
        </w:rPr>
        <w:t xml:space="preserve"> İ.K., Aras</w:t>
      </w:r>
      <w:r w:rsidR="00F367A0">
        <w:rPr>
          <w:rFonts w:asciiTheme="majorHAnsi" w:hAnsiTheme="majorHAnsi"/>
          <w:lang w:eastAsia="ko-KR"/>
        </w:rPr>
        <w:t>,</w:t>
      </w:r>
      <w:r w:rsidRPr="0059559F">
        <w:rPr>
          <w:rFonts w:asciiTheme="majorHAnsi" w:hAnsiTheme="majorHAnsi"/>
          <w:lang w:eastAsia="ko-KR"/>
        </w:rPr>
        <w:t xml:space="preserve"> N.</w:t>
      </w:r>
      <w:r w:rsidR="00F367A0">
        <w:rPr>
          <w:rFonts w:asciiTheme="majorHAnsi" w:hAnsiTheme="majorHAnsi"/>
          <w:lang w:eastAsia="ko-KR"/>
        </w:rPr>
        <w:t>,</w:t>
      </w:r>
      <w:r w:rsidRPr="0059559F">
        <w:rPr>
          <w:rFonts w:asciiTheme="majorHAnsi" w:hAnsiTheme="majorHAnsi"/>
          <w:lang w:eastAsia="ko-KR"/>
        </w:rPr>
        <w:t xml:space="preserve"> Ersoy</w:t>
      </w:r>
      <w:r w:rsidR="00F367A0">
        <w:rPr>
          <w:rFonts w:asciiTheme="majorHAnsi" w:hAnsiTheme="majorHAnsi"/>
          <w:lang w:eastAsia="ko-KR"/>
        </w:rPr>
        <w:t>,</w:t>
      </w:r>
      <w:r w:rsidRPr="0059559F">
        <w:rPr>
          <w:rFonts w:asciiTheme="majorHAnsi" w:hAnsiTheme="majorHAnsi"/>
          <w:lang w:eastAsia="ko-KR"/>
        </w:rPr>
        <w:t xml:space="preserve"> C., “Wireless Sensor Network Design by Lifetime </w:t>
      </w:r>
    </w:p>
    <w:p w:rsidR="00F367A0" w:rsidRDefault="00F367A0" w:rsidP="00F367A0">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Maximization: An Empirical Evaluation of Integrating Major Des</w:t>
      </w:r>
      <w:r>
        <w:rPr>
          <w:rFonts w:asciiTheme="majorHAnsi" w:hAnsiTheme="majorHAnsi"/>
          <w:lang w:eastAsia="ko-KR"/>
        </w:rPr>
        <w:t xml:space="preserve">ign Issues and Sink  </w:t>
      </w:r>
    </w:p>
    <w:p w:rsidR="0059559F" w:rsidRDefault="00F367A0" w:rsidP="00F367A0">
      <w:pPr>
        <w:spacing w:after="0" w:line="240" w:lineRule="auto"/>
        <w:rPr>
          <w:rFonts w:asciiTheme="majorHAnsi" w:hAnsiTheme="majorHAnsi"/>
          <w:lang w:eastAsia="ko-KR"/>
        </w:rPr>
      </w:pPr>
      <w:r>
        <w:rPr>
          <w:rFonts w:asciiTheme="majorHAnsi" w:hAnsiTheme="majorHAnsi"/>
          <w:lang w:eastAsia="ko-KR"/>
        </w:rPr>
        <w:t xml:space="preserve">          Mobility”, A</w:t>
      </w:r>
      <w:r w:rsidR="0059559F" w:rsidRPr="0059559F">
        <w:rPr>
          <w:rFonts w:asciiTheme="majorHAnsi" w:hAnsiTheme="majorHAnsi"/>
          <w:lang w:eastAsia="ko-KR"/>
        </w:rPr>
        <w:t>ccepted to International Journal of Sensor Networks, 2014.</w:t>
      </w:r>
    </w:p>
    <w:p w:rsidR="00F367A0" w:rsidRPr="0059559F" w:rsidRDefault="00F367A0" w:rsidP="00F367A0">
      <w:pPr>
        <w:spacing w:after="0" w:line="240" w:lineRule="auto"/>
        <w:rPr>
          <w:rFonts w:asciiTheme="majorHAnsi" w:hAnsiTheme="majorHAnsi"/>
          <w:lang w:eastAsia="ko-KR"/>
        </w:rPr>
      </w:pPr>
    </w:p>
    <w:p w:rsidR="00F367A0" w:rsidRDefault="0059559F" w:rsidP="00F367A0">
      <w:pPr>
        <w:spacing w:after="0" w:line="240" w:lineRule="auto"/>
        <w:rPr>
          <w:rFonts w:asciiTheme="majorHAnsi" w:hAnsiTheme="majorHAnsi"/>
          <w:lang w:eastAsia="ko-KR"/>
        </w:rPr>
      </w:pPr>
      <w:r w:rsidRPr="0059559F">
        <w:rPr>
          <w:rFonts w:asciiTheme="majorHAnsi" w:hAnsiTheme="majorHAnsi"/>
          <w:lang w:eastAsia="ko-KR"/>
        </w:rPr>
        <w:t xml:space="preserve">Tunca, </w:t>
      </w:r>
      <w:r w:rsidR="00F367A0">
        <w:rPr>
          <w:rFonts w:asciiTheme="majorHAnsi" w:hAnsiTheme="majorHAnsi"/>
          <w:lang w:eastAsia="ko-KR"/>
        </w:rPr>
        <w:t>C</w:t>
      </w:r>
      <w:proofErr w:type="gramStart"/>
      <w:r w:rsidR="00F367A0">
        <w:rPr>
          <w:rFonts w:asciiTheme="majorHAnsi" w:hAnsiTheme="majorHAnsi"/>
          <w:lang w:eastAsia="ko-KR"/>
        </w:rPr>
        <w:t>.,</w:t>
      </w:r>
      <w:proofErr w:type="gramEnd"/>
      <w:r w:rsidR="00F367A0">
        <w:rPr>
          <w:rFonts w:asciiTheme="majorHAnsi" w:hAnsiTheme="majorHAnsi"/>
          <w:lang w:eastAsia="ko-KR"/>
        </w:rPr>
        <w:t xml:space="preserve"> </w:t>
      </w:r>
      <w:r w:rsidRPr="0059559F">
        <w:rPr>
          <w:rFonts w:asciiTheme="majorHAnsi" w:hAnsiTheme="majorHAnsi"/>
          <w:lang w:eastAsia="ko-KR"/>
        </w:rPr>
        <w:t xml:space="preserve">Alemdar, </w:t>
      </w:r>
      <w:r w:rsidR="00F367A0">
        <w:rPr>
          <w:rFonts w:asciiTheme="majorHAnsi" w:hAnsiTheme="majorHAnsi"/>
          <w:lang w:eastAsia="ko-KR"/>
        </w:rPr>
        <w:t xml:space="preserve">H., </w:t>
      </w:r>
      <w:r w:rsidRPr="0059559F">
        <w:rPr>
          <w:rFonts w:asciiTheme="majorHAnsi" w:hAnsiTheme="majorHAnsi"/>
          <w:lang w:eastAsia="ko-KR"/>
        </w:rPr>
        <w:t xml:space="preserve">Ertan, </w:t>
      </w:r>
      <w:r w:rsidR="00F367A0">
        <w:rPr>
          <w:rFonts w:asciiTheme="majorHAnsi" w:hAnsiTheme="majorHAnsi"/>
          <w:lang w:eastAsia="ko-KR"/>
        </w:rPr>
        <w:t xml:space="preserve">H., </w:t>
      </w:r>
      <w:r w:rsidRPr="0059559F">
        <w:rPr>
          <w:rFonts w:asciiTheme="majorHAnsi" w:hAnsiTheme="majorHAnsi"/>
          <w:lang w:eastAsia="ko-KR"/>
        </w:rPr>
        <w:t>Incel</w:t>
      </w:r>
      <w:r w:rsidR="00F367A0">
        <w:rPr>
          <w:rFonts w:asciiTheme="majorHAnsi" w:hAnsiTheme="majorHAnsi"/>
          <w:lang w:eastAsia="ko-KR"/>
        </w:rPr>
        <w:t xml:space="preserve">, O.D., </w:t>
      </w:r>
      <w:r w:rsidRPr="0059559F">
        <w:rPr>
          <w:rFonts w:asciiTheme="majorHAnsi" w:hAnsiTheme="majorHAnsi"/>
          <w:lang w:eastAsia="ko-KR"/>
        </w:rPr>
        <w:t xml:space="preserve">Ersoy, </w:t>
      </w:r>
      <w:r w:rsidR="00F367A0">
        <w:rPr>
          <w:rFonts w:asciiTheme="majorHAnsi" w:hAnsiTheme="majorHAnsi"/>
          <w:lang w:eastAsia="ko-KR"/>
        </w:rPr>
        <w:t xml:space="preserve"> C., </w:t>
      </w:r>
      <w:r w:rsidRPr="0059559F">
        <w:rPr>
          <w:rFonts w:asciiTheme="majorHAnsi" w:hAnsiTheme="majorHAnsi"/>
          <w:lang w:eastAsia="ko-KR"/>
        </w:rPr>
        <w:t xml:space="preserve">"Multimodal Wireless Sensor Network </w:t>
      </w:r>
    </w:p>
    <w:p w:rsidR="00F367A0" w:rsidRDefault="00F367A0" w:rsidP="00F367A0">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Based Ambient Assisted Living in  Real Homes with Multiple Residents", International </w:t>
      </w:r>
    </w:p>
    <w:p w:rsidR="0059559F" w:rsidRDefault="00F367A0" w:rsidP="00F367A0">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Journal of Sensors, Vol. 14, pp. 9692-9719, May 2014.  </w:t>
      </w:r>
    </w:p>
    <w:p w:rsidR="00F367A0" w:rsidRPr="0059559F" w:rsidRDefault="00F367A0" w:rsidP="00F367A0">
      <w:pPr>
        <w:spacing w:after="0" w:line="240" w:lineRule="auto"/>
        <w:rPr>
          <w:rFonts w:asciiTheme="majorHAnsi" w:hAnsiTheme="majorHAnsi"/>
          <w:lang w:eastAsia="ko-KR"/>
        </w:rPr>
      </w:pPr>
    </w:p>
    <w:p w:rsidR="00D73CBB" w:rsidRDefault="0059559F" w:rsidP="00D73CBB">
      <w:pPr>
        <w:spacing w:after="0" w:line="240" w:lineRule="auto"/>
        <w:rPr>
          <w:rFonts w:asciiTheme="majorHAnsi" w:hAnsiTheme="majorHAnsi"/>
          <w:lang w:eastAsia="ko-KR"/>
        </w:rPr>
      </w:pPr>
      <w:r w:rsidRPr="0059559F">
        <w:rPr>
          <w:rFonts w:asciiTheme="majorHAnsi" w:hAnsiTheme="majorHAnsi"/>
          <w:lang w:eastAsia="ko-KR"/>
        </w:rPr>
        <w:lastRenderedPageBreak/>
        <w:t>Yi</w:t>
      </w:r>
      <w:r w:rsidR="00D73CBB">
        <w:rPr>
          <w:rFonts w:asciiTheme="majorHAnsi" w:hAnsiTheme="majorHAnsi"/>
          <w:lang w:eastAsia="ko-KR"/>
        </w:rPr>
        <w:t>ğ</w:t>
      </w:r>
      <w:r w:rsidRPr="0059559F">
        <w:rPr>
          <w:rFonts w:asciiTheme="majorHAnsi" w:hAnsiTheme="majorHAnsi"/>
          <w:lang w:eastAsia="ko-KR"/>
        </w:rPr>
        <w:t xml:space="preserve">itel, </w:t>
      </w:r>
      <w:r w:rsidR="00D73CBB">
        <w:rPr>
          <w:rFonts w:asciiTheme="majorHAnsi" w:hAnsiTheme="majorHAnsi"/>
          <w:lang w:eastAsia="ko-KR"/>
        </w:rPr>
        <w:t xml:space="preserve"> A.M</w:t>
      </w:r>
      <w:proofErr w:type="gramStart"/>
      <w:r w:rsidR="00D73CBB">
        <w:rPr>
          <w:rFonts w:asciiTheme="majorHAnsi" w:hAnsiTheme="majorHAnsi"/>
          <w:lang w:eastAsia="ko-KR"/>
        </w:rPr>
        <w:t>.,</w:t>
      </w:r>
      <w:proofErr w:type="gramEnd"/>
      <w:r w:rsidR="00D73CBB">
        <w:rPr>
          <w:rFonts w:asciiTheme="majorHAnsi" w:hAnsiTheme="majorHAnsi"/>
          <w:lang w:eastAsia="ko-KR"/>
        </w:rPr>
        <w:t xml:space="preserve"> </w:t>
      </w:r>
      <w:r w:rsidRPr="0059559F">
        <w:rPr>
          <w:rFonts w:asciiTheme="majorHAnsi" w:hAnsiTheme="majorHAnsi"/>
          <w:lang w:eastAsia="ko-KR"/>
        </w:rPr>
        <w:t>Incel</w:t>
      </w:r>
      <w:r w:rsidR="00D73CBB">
        <w:rPr>
          <w:rFonts w:asciiTheme="majorHAnsi" w:hAnsiTheme="majorHAnsi"/>
          <w:lang w:eastAsia="ko-KR"/>
        </w:rPr>
        <w:t xml:space="preserve">, O.D.,  </w:t>
      </w:r>
      <w:r w:rsidRPr="0059559F">
        <w:rPr>
          <w:rFonts w:asciiTheme="majorHAnsi" w:hAnsiTheme="majorHAnsi"/>
          <w:lang w:eastAsia="ko-KR"/>
        </w:rPr>
        <w:t xml:space="preserve">Ersoy, </w:t>
      </w:r>
      <w:r w:rsidR="00D73CBB">
        <w:rPr>
          <w:rFonts w:asciiTheme="majorHAnsi" w:hAnsiTheme="majorHAnsi"/>
          <w:lang w:eastAsia="ko-KR"/>
        </w:rPr>
        <w:t xml:space="preserve">C., </w:t>
      </w:r>
      <w:r w:rsidRPr="0059559F">
        <w:rPr>
          <w:rFonts w:asciiTheme="majorHAnsi" w:hAnsiTheme="majorHAnsi"/>
          <w:lang w:eastAsia="ko-KR"/>
        </w:rPr>
        <w:t xml:space="preserve">“Dynamic Base Station Planning with Power Adaptation for </w:t>
      </w:r>
    </w:p>
    <w:p w:rsidR="00D73CBB" w:rsidRDefault="00D73CBB" w:rsidP="00D73CBB">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G</w:t>
      </w:r>
      <w:r>
        <w:rPr>
          <w:rFonts w:asciiTheme="majorHAnsi" w:hAnsiTheme="majorHAnsi"/>
          <w:lang w:eastAsia="ko-KR"/>
        </w:rPr>
        <w:t>reen Wireless Cellular Networks</w:t>
      </w:r>
      <w:r w:rsidR="0059559F" w:rsidRPr="0059559F">
        <w:rPr>
          <w:rFonts w:asciiTheme="majorHAnsi" w:hAnsiTheme="majorHAnsi"/>
          <w:lang w:eastAsia="ko-KR"/>
        </w:rPr>
        <w:t xml:space="preserve">” </w:t>
      </w:r>
      <w:r>
        <w:rPr>
          <w:rFonts w:asciiTheme="majorHAnsi" w:hAnsiTheme="majorHAnsi"/>
          <w:lang w:eastAsia="ko-KR"/>
        </w:rPr>
        <w:t xml:space="preserve">, </w:t>
      </w:r>
      <w:r w:rsidR="0059559F" w:rsidRPr="0059559F">
        <w:rPr>
          <w:rFonts w:asciiTheme="majorHAnsi" w:hAnsiTheme="majorHAnsi"/>
          <w:lang w:eastAsia="ko-KR"/>
        </w:rPr>
        <w:t xml:space="preserve">EURASIP Journal on Wireless Communications and </w:t>
      </w:r>
    </w:p>
    <w:p w:rsidR="0059559F" w:rsidRPr="0059559F" w:rsidRDefault="00D73CBB" w:rsidP="00D73CBB">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Networking, May 2014.  </w:t>
      </w:r>
    </w:p>
    <w:p w:rsidR="006254B4" w:rsidRDefault="006254B4" w:rsidP="006254B4">
      <w:pPr>
        <w:spacing w:after="0" w:line="240" w:lineRule="auto"/>
        <w:rPr>
          <w:rFonts w:asciiTheme="majorHAnsi" w:hAnsiTheme="majorHAnsi"/>
          <w:lang w:eastAsia="ko-KR"/>
        </w:rPr>
      </w:pPr>
    </w:p>
    <w:p w:rsidR="006254B4" w:rsidRDefault="006254B4" w:rsidP="006254B4">
      <w:pPr>
        <w:spacing w:after="0" w:line="240" w:lineRule="auto"/>
        <w:rPr>
          <w:rFonts w:asciiTheme="majorHAnsi" w:hAnsiTheme="majorHAnsi"/>
          <w:lang w:eastAsia="ko-KR"/>
        </w:rPr>
      </w:pPr>
      <w:r>
        <w:rPr>
          <w:rFonts w:asciiTheme="majorHAnsi" w:hAnsiTheme="majorHAnsi"/>
          <w:lang w:eastAsia="ko-KR"/>
        </w:rPr>
        <w:t>Sö</w:t>
      </w:r>
      <w:r w:rsidR="0059559F" w:rsidRPr="0059559F">
        <w:rPr>
          <w:rFonts w:asciiTheme="majorHAnsi" w:hAnsiTheme="majorHAnsi"/>
          <w:lang w:eastAsia="ko-KR"/>
        </w:rPr>
        <w:t xml:space="preserve">nmez, </w:t>
      </w:r>
      <w:r>
        <w:rPr>
          <w:rFonts w:asciiTheme="majorHAnsi" w:hAnsiTheme="majorHAnsi"/>
          <w:lang w:eastAsia="ko-KR"/>
        </w:rPr>
        <w:t>C</w:t>
      </w:r>
      <w:proofErr w:type="gramStart"/>
      <w:r>
        <w:rPr>
          <w:rFonts w:asciiTheme="majorHAnsi" w:hAnsiTheme="majorHAnsi"/>
          <w:lang w:eastAsia="ko-KR"/>
        </w:rPr>
        <w:t>.,</w:t>
      </w:r>
      <w:proofErr w:type="gramEnd"/>
      <w:r>
        <w:rPr>
          <w:rFonts w:asciiTheme="majorHAnsi" w:hAnsiTheme="majorHAnsi"/>
          <w:lang w:eastAsia="ko-KR"/>
        </w:rPr>
        <w:t xml:space="preserve"> Işık, S., , </w:t>
      </w:r>
      <w:r w:rsidR="0059559F" w:rsidRPr="0059559F">
        <w:rPr>
          <w:rFonts w:asciiTheme="majorHAnsi" w:hAnsiTheme="majorHAnsi"/>
          <w:lang w:eastAsia="ko-KR"/>
        </w:rPr>
        <w:t xml:space="preserve">Incel, </w:t>
      </w:r>
      <w:r>
        <w:rPr>
          <w:rFonts w:asciiTheme="majorHAnsi" w:hAnsiTheme="majorHAnsi"/>
          <w:lang w:eastAsia="ko-KR"/>
        </w:rPr>
        <w:t xml:space="preserve">O.D., </w:t>
      </w:r>
      <w:r w:rsidR="0059559F" w:rsidRPr="0059559F">
        <w:rPr>
          <w:rFonts w:asciiTheme="majorHAnsi" w:hAnsiTheme="majorHAnsi"/>
          <w:lang w:eastAsia="ko-KR"/>
        </w:rPr>
        <w:t>Donmez</w:t>
      </w:r>
      <w:r>
        <w:rPr>
          <w:rFonts w:asciiTheme="majorHAnsi" w:hAnsiTheme="majorHAnsi"/>
          <w:lang w:eastAsia="ko-KR"/>
        </w:rPr>
        <w:t xml:space="preserve">, Y., </w:t>
      </w:r>
      <w:r w:rsidR="0059559F" w:rsidRPr="0059559F">
        <w:rPr>
          <w:rFonts w:asciiTheme="majorHAnsi" w:hAnsiTheme="majorHAnsi"/>
          <w:lang w:eastAsia="ko-KR"/>
        </w:rPr>
        <w:t>Ersoy,</w:t>
      </w:r>
      <w:r>
        <w:rPr>
          <w:rFonts w:asciiTheme="majorHAnsi" w:hAnsiTheme="majorHAnsi"/>
          <w:lang w:eastAsia="ko-KR"/>
        </w:rPr>
        <w:t xml:space="preserve"> C.,</w:t>
      </w:r>
      <w:r w:rsidR="0059559F" w:rsidRPr="0059559F">
        <w:rPr>
          <w:rFonts w:asciiTheme="majorHAnsi" w:hAnsiTheme="majorHAnsi"/>
          <w:lang w:eastAsia="ko-KR"/>
        </w:rPr>
        <w:t xml:space="preserve"> "Fuzzy Based Congestion Control for </w:t>
      </w:r>
    </w:p>
    <w:p w:rsidR="006254B4" w:rsidRDefault="006254B4" w:rsidP="006254B4">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Wireless Multimedia Sensor Networks", EURASIP Journal on Wireless Communications and </w:t>
      </w:r>
    </w:p>
    <w:p w:rsidR="0059559F" w:rsidRDefault="006254B4" w:rsidP="00E956C9">
      <w:pPr>
        <w:spacing w:after="0" w:line="300" w:lineRule="exact"/>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Networking, April 2014.  </w:t>
      </w:r>
    </w:p>
    <w:p w:rsidR="006254B4" w:rsidRDefault="006254B4" w:rsidP="00E956C9">
      <w:pPr>
        <w:spacing w:after="0" w:line="300" w:lineRule="exact"/>
        <w:rPr>
          <w:rFonts w:asciiTheme="majorHAnsi" w:hAnsiTheme="majorHAnsi"/>
          <w:lang w:eastAsia="ko-KR"/>
        </w:rPr>
      </w:pPr>
    </w:p>
    <w:p w:rsidR="006254B4" w:rsidRDefault="0059559F" w:rsidP="00E956C9">
      <w:pPr>
        <w:spacing w:after="0" w:line="300" w:lineRule="exact"/>
        <w:rPr>
          <w:rFonts w:asciiTheme="majorHAnsi" w:hAnsiTheme="majorHAnsi"/>
          <w:lang w:eastAsia="ko-KR"/>
        </w:rPr>
      </w:pPr>
      <w:r w:rsidRPr="0059559F">
        <w:rPr>
          <w:rFonts w:asciiTheme="majorHAnsi" w:hAnsiTheme="majorHAnsi"/>
          <w:lang w:eastAsia="ko-KR"/>
        </w:rPr>
        <w:t xml:space="preserve">Tunca, </w:t>
      </w:r>
      <w:r w:rsidR="006254B4">
        <w:rPr>
          <w:rFonts w:asciiTheme="majorHAnsi" w:hAnsiTheme="majorHAnsi"/>
          <w:lang w:eastAsia="ko-KR"/>
        </w:rPr>
        <w:t xml:space="preserve"> C</w:t>
      </w:r>
      <w:proofErr w:type="gramStart"/>
      <w:r w:rsidR="006254B4">
        <w:rPr>
          <w:rFonts w:asciiTheme="majorHAnsi" w:hAnsiTheme="majorHAnsi"/>
          <w:lang w:eastAsia="ko-KR"/>
        </w:rPr>
        <w:t>.,</w:t>
      </w:r>
      <w:proofErr w:type="gramEnd"/>
      <w:r w:rsidR="006254B4">
        <w:rPr>
          <w:rFonts w:asciiTheme="majorHAnsi" w:hAnsiTheme="majorHAnsi"/>
          <w:lang w:eastAsia="ko-KR"/>
        </w:rPr>
        <w:t xml:space="preserve"> Dönmez, M.Y.,  Işık, S., </w:t>
      </w:r>
      <w:r w:rsidRPr="0059559F">
        <w:rPr>
          <w:rFonts w:asciiTheme="majorHAnsi" w:hAnsiTheme="majorHAnsi"/>
          <w:lang w:eastAsia="ko-KR"/>
        </w:rPr>
        <w:t>Ersoy,</w:t>
      </w:r>
      <w:r w:rsidR="006254B4">
        <w:rPr>
          <w:rFonts w:asciiTheme="majorHAnsi" w:hAnsiTheme="majorHAnsi"/>
          <w:lang w:eastAsia="ko-KR"/>
        </w:rPr>
        <w:t xml:space="preserve"> C.,</w:t>
      </w:r>
      <w:r w:rsidRPr="0059559F">
        <w:rPr>
          <w:rFonts w:asciiTheme="majorHAnsi" w:hAnsiTheme="majorHAnsi"/>
          <w:lang w:eastAsia="ko-KR"/>
        </w:rPr>
        <w:t xml:space="preserve"> “</w:t>
      </w:r>
      <w:r w:rsidR="006254B4">
        <w:rPr>
          <w:rFonts w:asciiTheme="majorHAnsi" w:hAnsiTheme="majorHAnsi"/>
          <w:lang w:eastAsia="ko-KR"/>
        </w:rPr>
        <w:t>Distributed Routing for Mobile Sink S</w:t>
      </w:r>
      <w:r w:rsidRPr="0059559F">
        <w:rPr>
          <w:rFonts w:asciiTheme="majorHAnsi" w:hAnsiTheme="majorHAnsi"/>
          <w:lang w:eastAsia="ko-KR"/>
        </w:rPr>
        <w:t xml:space="preserve">urvey”, IEEE </w:t>
      </w:r>
    </w:p>
    <w:p w:rsidR="006254B4" w:rsidRDefault="006254B4" w:rsidP="006254B4">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Surveys and Tutorials, Vol.16, No:2, pp. 877-897, 2014. </w:t>
      </w:r>
    </w:p>
    <w:p w:rsidR="006254B4" w:rsidRDefault="006254B4" w:rsidP="006254B4">
      <w:pPr>
        <w:spacing w:after="0" w:line="240" w:lineRule="auto"/>
        <w:rPr>
          <w:rFonts w:asciiTheme="majorHAnsi" w:hAnsiTheme="majorHAnsi"/>
          <w:lang w:eastAsia="ko-KR"/>
        </w:rPr>
      </w:pPr>
    </w:p>
    <w:p w:rsidR="006254B4" w:rsidRDefault="0059559F" w:rsidP="006254B4">
      <w:pPr>
        <w:spacing w:after="0" w:line="240" w:lineRule="auto"/>
        <w:rPr>
          <w:rFonts w:asciiTheme="majorHAnsi" w:hAnsiTheme="majorHAnsi"/>
          <w:lang w:eastAsia="ko-KR"/>
        </w:rPr>
      </w:pPr>
      <w:r w:rsidRPr="0059559F">
        <w:rPr>
          <w:rFonts w:asciiTheme="majorHAnsi" w:hAnsiTheme="majorHAnsi"/>
          <w:lang w:eastAsia="ko-KR"/>
        </w:rPr>
        <w:t xml:space="preserve">Keskin, </w:t>
      </w:r>
      <w:r w:rsidR="006254B4">
        <w:rPr>
          <w:rFonts w:asciiTheme="majorHAnsi" w:hAnsiTheme="majorHAnsi"/>
          <w:lang w:eastAsia="ko-KR"/>
        </w:rPr>
        <w:t>E</w:t>
      </w:r>
      <w:proofErr w:type="gramStart"/>
      <w:r w:rsidR="006254B4">
        <w:rPr>
          <w:rFonts w:asciiTheme="majorHAnsi" w:hAnsiTheme="majorHAnsi"/>
          <w:lang w:eastAsia="ko-KR"/>
        </w:rPr>
        <w:t>.,</w:t>
      </w:r>
      <w:proofErr w:type="gramEnd"/>
      <w:r w:rsidR="006254B4">
        <w:rPr>
          <w:rFonts w:asciiTheme="majorHAnsi" w:hAnsiTheme="majorHAnsi"/>
          <w:lang w:eastAsia="ko-KR"/>
        </w:rPr>
        <w:t xml:space="preserve">  Altı</w:t>
      </w:r>
      <w:r w:rsidRPr="0059559F">
        <w:rPr>
          <w:rFonts w:asciiTheme="majorHAnsi" w:hAnsiTheme="majorHAnsi"/>
          <w:lang w:eastAsia="ko-KR"/>
        </w:rPr>
        <w:t xml:space="preserve">nel, </w:t>
      </w:r>
      <w:r w:rsidR="006254B4">
        <w:rPr>
          <w:rFonts w:asciiTheme="majorHAnsi" w:hAnsiTheme="majorHAnsi"/>
          <w:lang w:eastAsia="ko-KR"/>
        </w:rPr>
        <w:t xml:space="preserve">K., </w:t>
      </w:r>
      <w:r w:rsidRPr="0059559F">
        <w:rPr>
          <w:rFonts w:asciiTheme="majorHAnsi" w:hAnsiTheme="majorHAnsi"/>
          <w:lang w:eastAsia="ko-KR"/>
        </w:rPr>
        <w:t xml:space="preserve">Aras, </w:t>
      </w:r>
      <w:r w:rsidR="006254B4">
        <w:rPr>
          <w:rFonts w:asciiTheme="majorHAnsi" w:hAnsiTheme="majorHAnsi"/>
          <w:lang w:eastAsia="ko-KR"/>
        </w:rPr>
        <w:t xml:space="preserve">N., </w:t>
      </w:r>
      <w:r w:rsidRPr="0059559F">
        <w:rPr>
          <w:rFonts w:asciiTheme="majorHAnsi" w:hAnsiTheme="majorHAnsi"/>
          <w:lang w:eastAsia="ko-KR"/>
        </w:rPr>
        <w:t xml:space="preserve">Ersoy, </w:t>
      </w:r>
      <w:r w:rsidR="006254B4">
        <w:rPr>
          <w:rFonts w:asciiTheme="majorHAnsi" w:hAnsiTheme="majorHAnsi"/>
          <w:lang w:eastAsia="ko-KR"/>
        </w:rPr>
        <w:t xml:space="preserve">C., </w:t>
      </w:r>
      <w:r w:rsidRPr="0059559F">
        <w:rPr>
          <w:rFonts w:asciiTheme="majorHAnsi" w:hAnsiTheme="majorHAnsi"/>
          <w:lang w:eastAsia="ko-KR"/>
        </w:rPr>
        <w:t xml:space="preserve">“Wireless Sensor Network Lifetime Maximization by </w:t>
      </w:r>
    </w:p>
    <w:p w:rsidR="006254B4" w:rsidRDefault="006254B4" w:rsidP="006254B4">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Optimal Sensor Deployment, Activity Scheduling, Data Routing and Sink Mobility”, AdHoc </w:t>
      </w:r>
    </w:p>
    <w:p w:rsidR="0059559F" w:rsidRDefault="006254B4" w:rsidP="006254B4">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Networks, Vol 17, pp.18-36, June 2014. </w:t>
      </w:r>
    </w:p>
    <w:p w:rsidR="006254B4" w:rsidRPr="0059559F" w:rsidRDefault="006254B4" w:rsidP="006254B4">
      <w:pPr>
        <w:spacing w:after="0" w:line="240" w:lineRule="auto"/>
        <w:rPr>
          <w:rFonts w:asciiTheme="majorHAnsi" w:hAnsiTheme="majorHAnsi"/>
          <w:lang w:eastAsia="ko-KR"/>
        </w:rPr>
      </w:pPr>
    </w:p>
    <w:p w:rsidR="006254B4" w:rsidRDefault="0059559F" w:rsidP="006254B4">
      <w:pPr>
        <w:spacing w:after="0" w:line="240" w:lineRule="auto"/>
        <w:rPr>
          <w:rFonts w:asciiTheme="majorHAnsi" w:hAnsiTheme="majorHAnsi"/>
          <w:lang w:eastAsia="ko-KR"/>
        </w:rPr>
      </w:pPr>
      <w:r w:rsidRPr="0059559F">
        <w:rPr>
          <w:rFonts w:asciiTheme="majorHAnsi" w:hAnsiTheme="majorHAnsi"/>
          <w:lang w:eastAsia="ko-KR"/>
        </w:rPr>
        <w:t>D</w:t>
      </w:r>
      <w:r w:rsidR="006254B4">
        <w:rPr>
          <w:rFonts w:asciiTheme="majorHAnsi" w:hAnsiTheme="majorHAnsi"/>
          <w:lang w:eastAsia="ko-KR"/>
        </w:rPr>
        <w:t>ö</w:t>
      </w:r>
      <w:r w:rsidRPr="0059559F">
        <w:rPr>
          <w:rFonts w:asciiTheme="majorHAnsi" w:hAnsiTheme="majorHAnsi"/>
          <w:lang w:eastAsia="ko-KR"/>
        </w:rPr>
        <w:t xml:space="preserve">nmez, </w:t>
      </w:r>
      <w:r w:rsidR="006254B4">
        <w:rPr>
          <w:rFonts w:asciiTheme="majorHAnsi" w:hAnsiTheme="majorHAnsi"/>
          <w:lang w:eastAsia="ko-KR"/>
        </w:rPr>
        <w:t>M.Y</w:t>
      </w:r>
      <w:proofErr w:type="gramStart"/>
      <w:r w:rsidR="006254B4">
        <w:rPr>
          <w:rFonts w:asciiTheme="majorHAnsi" w:hAnsiTheme="majorHAnsi"/>
          <w:lang w:eastAsia="ko-KR"/>
        </w:rPr>
        <w:t>.,</w:t>
      </w:r>
      <w:proofErr w:type="gramEnd"/>
      <w:r w:rsidR="006254B4">
        <w:rPr>
          <w:rFonts w:asciiTheme="majorHAnsi" w:hAnsiTheme="majorHAnsi"/>
          <w:lang w:eastAsia="ko-KR"/>
        </w:rPr>
        <w:t xml:space="preserve"> Işık, S., </w:t>
      </w:r>
      <w:r w:rsidRPr="0059559F">
        <w:rPr>
          <w:rFonts w:asciiTheme="majorHAnsi" w:hAnsiTheme="majorHAnsi"/>
          <w:lang w:eastAsia="ko-KR"/>
        </w:rPr>
        <w:t xml:space="preserve">Ersoy, </w:t>
      </w:r>
      <w:r w:rsidR="006254B4">
        <w:rPr>
          <w:rFonts w:asciiTheme="majorHAnsi" w:hAnsiTheme="majorHAnsi"/>
          <w:lang w:eastAsia="ko-KR"/>
        </w:rPr>
        <w:t xml:space="preserve">C., </w:t>
      </w:r>
      <w:r w:rsidRPr="0059559F">
        <w:rPr>
          <w:rFonts w:asciiTheme="majorHAnsi" w:hAnsiTheme="majorHAnsi"/>
          <w:lang w:eastAsia="ko-KR"/>
        </w:rPr>
        <w:t>“Analysis of a Prioritized Contention Model for Mult</w:t>
      </w:r>
      <w:r w:rsidR="006254B4">
        <w:rPr>
          <w:rFonts w:asciiTheme="majorHAnsi" w:hAnsiTheme="majorHAnsi"/>
          <w:lang w:eastAsia="ko-KR"/>
        </w:rPr>
        <w:t xml:space="preserve">imedia </w:t>
      </w:r>
    </w:p>
    <w:p w:rsidR="0059559F" w:rsidRDefault="006254B4" w:rsidP="006254B4">
      <w:pPr>
        <w:spacing w:after="0" w:line="240" w:lineRule="auto"/>
        <w:rPr>
          <w:rFonts w:asciiTheme="majorHAnsi" w:hAnsiTheme="majorHAnsi"/>
          <w:lang w:eastAsia="ko-KR"/>
        </w:rPr>
      </w:pPr>
      <w:r>
        <w:rPr>
          <w:rFonts w:asciiTheme="majorHAnsi" w:hAnsiTheme="majorHAnsi"/>
          <w:lang w:eastAsia="ko-KR"/>
        </w:rPr>
        <w:t xml:space="preserve">          Wireless Sensor Networks”, </w:t>
      </w:r>
      <w:r w:rsidR="0059559F" w:rsidRPr="0059559F">
        <w:rPr>
          <w:rFonts w:asciiTheme="majorHAnsi" w:hAnsiTheme="majorHAnsi"/>
          <w:lang w:eastAsia="ko-KR"/>
        </w:rPr>
        <w:t xml:space="preserve">ACM Tr. </w:t>
      </w:r>
      <w:proofErr w:type="gramStart"/>
      <w:r w:rsidR="0059559F" w:rsidRPr="0059559F">
        <w:rPr>
          <w:rFonts w:asciiTheme="majorHAnsi" w:hAnsiTheme="majorHAnsi"/>
          <w:lang w:eastAsia="ko-KR"/>
        </w:rPr>
        <w:t>on</w:t>
      </w:r>
      <w:proofErr w:type="gramEnd"/>
      <w:r w:rsidR="0059559F" w:rsidRPr="0059559F">
        <w:rPr>
          <w:rFonts w:asciiTheme="majorHAnsi" w:hAnsiTheme="majorHAnsi"/>
          <w:lang w:eastAsia="ko-KR"/>
        </w:rPr>
        <w:t xml:space="preserve"> Sensor Networks, Vol. 10, No:2, January 2014. </w:t>
      </w:r>
    </w:p>
    <w:p w:rsidR="006254B4" w:rsidRDefault="006254B4" w:rsidP="006254B4">
      <w:pPr>
        <w:spacing w:after="0" w:line="240" w:lineRule="auto"/>
        <w:rPr>
          <w:rFonts w:asciiTheme="majorHAnsi" w:hAnsiTheme="majorHAnsi"/>
          <w:lang w:eastAsia="ko-KR"/>
        </w:rPr>
      </w:pPr>
    </w:p>
    <w:p w:rsidR="006254B4" w:rsidRDefault="006254B4" w:rsidP="006254B4">
      <w:pPr>
        <w:spacing w:after="0" w:line="240" w:lineRule="auto"/>
        <w:rPr>
          <w:rFonts w:asciiTheme="majorHAnsi" w:hAnsiTheme="majorHAnsi"/>
          <w:lang w:eastAsia="ko-KR"/>
        </w:rPr>
      </w:pPr>
      <w:r>
        <w:rPr>
          <w:rFonts w:asciiTheme="majorHAnsi" w:hAnsiTheme="majorHAnsi"/>
          <w:lang w:eastAsia="ko-KR"/>
        </w:rPr>
        <w:t>Kafalı</w:t>
      </w:r>
      <w:r w:rsidR="0059559F" w:rsidRPr="0059559F">
        <w:rPr>
          <w:rFonts w:asciiTheme="majorHAnsi" w:hAnsiTheme="majorHAnsi"/>
          <w:lang w:eastAsia="ko-KR"/>
        </w:rPr>
        <w:t xml:space="preserve">, </w:t>
      </w:r>
      <w:r>
        <w:rPr>
          <w:rFonts w:asciiTheme="majorHAnsi" w:hAnsiTheme="majorHAnsi"/>
          <w:lang w:eastAsia="ko-KR"/>
        </w:rPr>
        <w:t>Ö</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Günay, </w:t>
      </w:r>
      <w:r>
        <w:rPr>
          <w:rFonts w:asciiTheme="majorHAnsi" w:hAnsiTheme="majorHAnsi"/>
          <w:lang w:eastAsia="ko-KR"/>
        </w:rPr>
        <w:t>A., Yolum, P., ‘’</w:t>
      </w:r>
      <w:r w:rsidR="0059559F" w:rsidRPr="0059559F">
        <w:rPr>
          <w:rFonts w:asciiTheme="majorHAnsi" w:hAnsiTheme="majorHAnsi"/>
          <w:lang w:eastAsia="ko-KR"/>
        </w:rPr>
        <w:t xml:space="preserve">Detecting </w:t>
      </w:r>
      <w:r>
        <w:rPr>
          <w:rFonts w:asciiTheme="majorHAnsi" w:hAnsiTheme="majorHAnsi"/>
          <w:lang w:eastAsia="ko-KR"/>
        </w:rPr>
        <w:t>a</w:t>
      </w:r>
      <w:r w:rsidRPr="0059559F">
        <w:rPr>
          <w:rFonts w:asciiTheme="majorHAnsi" w:hAnsiTheme="majorHAnsi"/>
          <w:lang w:eastAsia="ko-KR"/>
        </w:rPr>
        <w:t xml:space="preserve">nd Predicting Privacy Violations </w:t>
      </w:r>
      <w:r>
        <w:rPr>
          <w:rFonts w:asciiTheme="majorHAnsi" w:hAnsiTheme="majorHAnsi"/>
          <w:lang w:eastAsia="ko-KR"/>
        </w:rPr>
        <w:t>i</w:t>
      </w:r>
      <w:r w:rsidRPr="0059559F">
        <w:rPr>
          <w:rFonts w:asciiTheme="majorHAnsi" w:hAnsiTheme="majorHAnsi"/>
          <w:lang w:eastAsia="ko-KR"/>
        </w:rPr>
        <w:t xml:space="preserve">n Online Social </w:t>
      </w:r>
    </w:p>
    <w:p w:rsidR="0059559F" w:rsidRDefault="006254B4" w:rsidP="006254B4">
      <w:pPr>
        <w:spacing w:after="0" w:line="240" w:lineRule="auto"/>
        <w:rPr>
          <w:rFonts w:asciiTheme="majorHAnsi" w:hAnsiTheme="majorHAnsi"/>
          <w:lang w:eastAsia="ko-KR"/>
        </w:rPr>
      </w:pPr>
      <w:r>
        <w:rPr>
          <w:rFonts w:asciiTheme="majorHAnsi" w:hAnsiTheme="majorHAnsi"/>
          <w:lang w:eastAsia="ko-KR"/>
        </w:rPr>
        <w:t xml:space="preserve">          </w:t>
      </w:r>
      <w:r w:rsidRPr="0059559F">
        <w:rPr>
          <w:rFonts w:asciiTheme="majorHAnsi" w:hAnsiTheme="majorHAnsi"/>
          <w:lang w:eastAsia="ko-KR"/>
        </w:rPr>
        <w:t>Networks</w:t>
      </w:r>
      <w:r>
        <w:rPr>
          <w:rFonts w:asciiTheme="majorHAnsi" w:hAnsiTheme="majorHAnsi"/>
          <w:lang w:eastAsia="ko-KR"/>
        </w:rPr>
        <w:t xml:space="preserve">’’, </w:t>
      </w:r>
      <w:r w:rsidR="0059559F" w:rsidRPr="0059559F">
        <w:rPr>
          <w:rFonts w:asciiTheme="majorHAnsi" w:hAnsiTheme="majorHAnsi"/>
          <w:lang w:eastAsia="ko-KR"/>
        </w:rPr>
        <w:t xml:space="preserve"> Distributed and Parallel Databases</w:t>
      </w:r>
      <w:r>
        <w:rPr>
          <w:rFonts w:asciiTheme="majorHAnsi" w:hAnsiTheme="majorHAnsi"/>
          <w:lang w:eastAsia="ko-KR"/>
        </w:rPr>
        <w:t>, 32(1): 161-190, 2014.</w:t>
      </w:r>
    </w:p>
    <w:p w:rsidR="006254B4" w:rsidRPr="0059559F" w:rsidRDefault="006254B4" w:rsidP="006254B4">
      <w:pPr>
        <w:spacing w:after="0" w:line="240" w:lineRule="auto"/>
        <w:rPr>
          <w:rFonts w:asciiTheme="majorHAnsi" w:hAnsiTheme="majorHAnsi"/>
          <w:lang w:eastAsia="ko-KR"/>
        </w:rPr>
      </w:pPr>
    </w:p>
    <w:p w:rsidR="006254B4" w:rsidRDefault="006254B4" w:rsidP="006254B4">
      <w:pPr>
        <w:spacing w:after="0" w:line="240" w:lineRule="auto"/>
        <w:rPr>
          <w:rFonts w:asciiTheme="majorHAnsi" w:hAnsiTheme="majorHAnsi"/>
          <w:lang w:eastAsia="ko-KR"/>
        </w:rPr>
      </w:pPr>
      <w:r>
        <w:rPr>
          <w:rFonts w:asciiTheme="majorHAnsi" w:hAnsiTheme="majorHAnsi"/>
          <w:lang w:eastAsia="ko-KR"/>
        </w:rPr>
        <w:t>Kökç</w:t>
      </w:r>
      <w:r w:rsidR="0059559F" w:rsidRPr="0059559F">
        <w:rPr>
          <w:rFonts w:asciiTheme="majorHAnsi" w:hAnsiTheme="majorHAnsi"/>
          <w:lang w:eastAsia="ko-KR"/>
        </w:rPr>
        <w:t xml:space="preserve">iyan, </w:t>
      </w:r>
      <w:r>
        <w:rPr>
          <w:rFonts w:asciiTheme="majorHAnsi" w:hAnsiTheme="majorHAnsi"/>
          <w:lang w:eastAsia="ko-KR"/>
        </w:rPr>
        <w:t>N</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Türkay, </w:t>
      </w:r>
      <w:r>
        <w:rPr>
          <w:rFonts w:asciiTheme="majorHAnsi" w:hAnsiTheme="majorHAnsi"/>
          <w:lang w:eastAsia="ko-KR"/>
        </w:rPr>
        <w:t xml:space="preserve">R., </w:t>
      </w:r>
      <w:r w:rsidR="0059559F" w:rsidRPr="0059559F">
        <w:rPr>
          <w:rFonts w:asciiTheme="majorHAnsi" w:hAnsiTheme="majorHAnsi"/>
          <w:lang w:eastAsia="ko-KR"/>
        </w:rPr>
        <w:t xml:space="preserve">Üsküdarlı, </w:t>
      </w:r>
      <w:r>
        <w:rPr>
          <w:rFonts w:asciiTheme="majorHAnsi" w:hAnsiTheme="majorHAnsi"/>
          <w:lang w:eastAsia="ko-KR"/>
        </w:rPr>
        <w:t xml:space="preserve">S., </w:t>
      </w:r>
      <w:r w:rsidR="0059559F" w:rsidRPr="0059559F">
        <w:rPr>
          <w:rFonts w:asciiTheme="majorHAnsi" w:hAnsiTheme="majorHAnsi"/>
          <w:lang w:eastAsia="ko-KR"/>
        </w:rPr>
        <w:t xml:space="preserve">Yolum, </w:t>
      </w:r>
      <w:r>
        <w:rPr>
          <w:rFonts w:asciiTheme="majorHAnsi" w:hAnsiTheme="majorHAnsi"/>
          <w:lang w:eastAsia="ko-KR"/>
        </w:rPr>
        <w:t xml:space="preserve">P., </w:t>
      </w:r>
      <w:r w:rsidR="0059559F" w:rsidRPr="0059559F">
        <w:rPr>
          <w:rFonts w:asciiTheme="majorHAnsi" w:hAnsiTheme="majorHAnsi"/>
          <w:lang w:eastAsia="ko-KR"/>
        </w:rPr>
        <w:t xml:space="preserve">Bakır, </w:t>
      </w:r>
      <w:r>
        <w:rPr>
          <w:rFonts w:asciiTheme="majorHAnsi" w:hAnsiTheme="majorHAnsi"/>
          <w:lang w:eastAsia="ko-KR"/>
        </w:rPr>
        <w:t>B., Acar, B., ‘’</w:t>
      </w:r>
      <w:r w:rsidR="0059559F" w:rsidRPr="0059559F">
        <w:rPr>
          <w:rFonts w:asciiTheme="majorHAnsi" w:hAnsiTheme="majorHAnsi"/>
          <w:lang w:eastAsia="ko-KR"/>
        </w:rPr>
        <w:t xml:space="preserve">Semantic Description of Liver </w:t>
      </w:r>
    </w:p>
    <w:p w:rsidR="006254B4" w:rsidRDefault="006254B4" w:rsidP="006254B4">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CT Images: An Ontological Approach</w:t>
      </w:r>
      <w:r>
        <w:rPr>
          <w:rFonts w:asciiTheme="majorHAnsi" w:hAnsiTheme="majorHAnsi"/>
          <w:lang w:eastAsia="ko-KR"/>
        </w:rPr>
        <w:t>’’,</w:t>
      </w:r>
      <w:r w:rsidR="0059559F" w:rsidRPr="0059559F">
        <w:rPr>
          <w:rFonts w:asciiTheme="majorHAnsi" w:hAnsiTheme="majorHAnsi"/>
          <w:lang w:eastAsia="ko-KR"/>
        </w:rPr>
        <w:t xml:space="preserve"> IEEE Journal on Biomedical and Health </w:t>
      </w:r>
      <w:proofErr w:type="gramStart"/>
      <w:r w:rsidR="0059559F" w:rsidRPr="0059559F">
        <w:rPr>
          <w:rFonts w:asciiTheme="majorHAnsi" w:hAnsiTheme="majorHAnsi"/>
          <w:lang w:eastAsia="ko-KR"/>
        </w:rPr>
        <w:t xml:space="preserve">Informatics </w:t>
      </w:r>
      <w:r>
        <w:rPr>
          <w:rFonts w:asciiTheme="majorHAnsi" w:hAnsiTheme="majorHAnsi"/>
          <w:lang w:eastAsia="ko-KR"/>
        </w:rPr>
        <w:t>,</w:t>
      </w:r>
      <w:proofErr w:type="gramEnd"/>
      <w:r>
        <w:rPr>
          <w:rFonts w:asciiTheme="majorHAnsi" w:hAnsiTheme="majorHAnsi"/>
          <w:lang w:eastAsia="ko-KR"/>
        </w:rPr>
        <w:t xml:space="preserve"> </w:t>
      </w:r>
    </w:p>
    <w:p w:rsidR="0059559F" w:rsidRDefault="006254B4" w:rsidP="006254B4">
      <w:pPr>
        <w:spacing w:after="0" w:line="240" w:lineRule="auto"/>
        <w:rPr>
          <w:rFonts w:asciiTheme="majorHAnsi" w:hAnsiTheme="majorHAnsi"/>
          <w:lang w:eastAsia="ko-KR"/>
        </w:rPr>
      </w:pPr>
      <w:r>
        <w:rPr>
          <w:rFonts w:asciiTheme="majorHAnsi" w:hAnsiTheme="majorHAnsi"/>
          <w:lang w:eastAsia="ko-KR"/>
        </w:rPr>
        <w:t xml:space="preserve">          18(4): 1363-1369, 2014.</w:t>
      </w:r>
    </w:p>
    <w:p w:rsidR="006254B4" w:rsidRPr="0059559F" w:rsidRDefault="006254B4" w:rsidP="006254B4">
      <w:pPr>
        <w:spacing w:after="0" w:line="240" w:lineRule="auto"/>
        <w:rPr>
          <w:rFonts w:asciiTheme="majorHAnsi" w:hAnsiTheme="majorHAnsi"/>
          <w:lang w:eastAsia="ko-KR"/>
        </w:rPr>
      </w:pPr>
    </w:p>
    <w:p w:rsidR="00251696" w:rsidRDefault="0059559F" w:rsidP="00251696">
      <w:pPr>
        <w:spacing w:after="0" w:line="240" w:lineRule="auto"/>
        <w:rPr>
          <w:rFonts w:asciiTheme="majorHAnsi" w:hAnsiTheme="majorHAnsi"/>
          <w:lang w:eastAsia="ko-KR"/>
        </w:rPr>
      </w:pPr>
      <w:r w:rsidRPr="0059559F">
        <w:rPr>
          <w:rFonts w:asciiTheme="majorHAnsi" w:hAnsiTheme="majorHAnsi"/>
          <w:lang w:eastAsia="ko-KR"/>
        </w:rPr>
        <w:t xml:space="preserve">Deniz, </w:t>
      </w:r>
      <w:r w:rsidR="00251696">
        <w:rPr>
          <w:rFonts w:asciiTheme="majorHAnsi" w:hAnsiTheme="majorHAnsi"/>
          <w:lang w:eastAsia="ko-KR"/>
        </w:rPr>
        <w:t>E</w:t>
      </w:r>
      <w:proofErr w:type="gramStart"/>
      <w:r w:rsidR="00251696">
        <w:rPr>
          <w:rFonts w:asciiTheme="majorHAnsi" w:hAnsiTheme="majorHAnsi"/>
          <w:lang w:eastAsia="ko-KR"/>
        </w:rPr>
        <w:t>.,</w:t>
      </w:r>
      <w:proofErr w:type="gramEnd"/>
      <w:r w:rsidR="00251696">
        <w:rPr>
          <w:rFonts w:asciiTheme="majorHAnsi" w:hAnsiTheme="majorHAnsi"/>
          <w:lang w:eastAsia="ko-KR"/>
        </w:rPr>
        <w:t xml:space="preserve"> Ş</w:t>
      </w:r>
      <w:r w:rsidRPr="0059559F">
        <w:rPr>
          <w:rFonts w:asciiTheme="majorHAnsi" w:hAnsiTheme="majorHAnsi"/>
          <w:lang w:eastAsia="ko-KR"/>
        </w:rPr>
        <w:t xml:space="preserve">en, </w:t>
      </w:r>
      <w:r w:rsidR="00251696">
        <w:rPr>
          <w:rFonts w:asciiTheme="majorHAnsi" w:hAnsiTheme="majorHAnsi"/>
          <w:lang w:eastAsia="ko-KR"/>
        </w:rPr>
        <w:t xml:space="preserve">A., </w:t>
      </w:r>
      <w:r w:rsidRPr="0059559F">
        <w:rPr>
          <w:rFonts w:asciiTheme="majorHAnsi" w:hAnsiTheme="majorHAnsi"/>
          <w:lang w:eastAsia="ko-KR"/>
        </w:rPr>
        <w:t xml:space="preserve">Kahne, </w:t>
      </w:r>
      <w:r w:rsidR="00251696">
        <w:rPr>
          <w:rFonts w:asciiTheme="majorHAnsi" w:hAnsiTheme="majorHAnsi"/>
          <w:lang w:eastAsia="ko-KR"/>
        </w:rPr>
        <w:t xml:space="preserve">B., </w:t>
      </w:r>
      <w:r w:rsidRPr="0059559F">
        <w:rPr>
          <w:rFonts w:asciiTheme="majorHAnsi" w:hAnsiTheme="majorHAnsi"/>
          <w:lang w:eastAsia="ko-KR"/>
        </w:rPr>
        <w:t xml:space="preserve">Holt, </w:t>
      </w:r>
      <w:r w:rsidR="00251696">
        <w:rPr>
          <w:rFonts w:asciiTheme="majorHAnsi" w:hAnsiTheme="majorHAnsi"/>
          <w:lang w:eastAsia="ko-KR"/>
        </w:rPr>
        <w:t>J., ‘’</w:t>
      </w:r>
      <w:r w:rsidRPr="0059559F">
        <w:rPr>
          <w:rFonts w:asciiTheme="majorHAnsi" w:hAnsiTheme="majorHAnsi"/>
          <w:lang w:eastAsia="ko-KR"/>
        </w:rPr>
        <w:t>MINIME: Pattern-Aware Multicore Benchmark Synthesizer</w:t>
      </w:r>
      <w:r w:rsidR="00251696">
        <w:rPr>
          <w:rFonts w:asciiTheme="majorHAnsi" w:hAnsiTheme="majorHAnsi"/>
          <w:lang w:eastAsia="ko-KR"/>
        </w:rPr>
        <w:t>’’</w:t>
      </w:r>
      <w:r w:rsidRPr="0059559F">
        <w:rPr>
          <w:rFonts w:asciiTheme="majorHAnsi" w:hAnsiTheme="majorHAnsi"/>
          <w:lang w:eastAsia="ko-KR"/>
        </w:rPr>
        <w:t xml:space="preserve">, </w:t>
      </w:r>
    </w:p>
    <w:p w:rsidR="0059559F" w:rsidRDefault="00251696" w:rsidP="00251696">
      <w:pPr>
        <w:spacing w:after="0" w:line="240" w:lineRule="auto"/>
        <w:rPr>
          <w:rFonts w:asciiTheme="majorHAnsi" w:hAnsiTheme="majorHAnsi"/>
          <w:lang w:eastAsia="ko-KR"/>
        </w:rPr>
      </w:pPr>
      <w:r>
        <w:rPr>
          <w:rFonts w:asciiTheme="majorHAnsi" w:hAnsiTheme="majorHAnsi"/>
          <w:lang w:eastAsia="ko-KR"/>
        </w:rPr>
        <w:t xml:space="preserve">          IEEE Transactions on Computers, </w:t>
      </w:r>
      <w:r w:rsidR="0059559F" w:rsidRPr="0059559F">
        <w:rPr>
          <w:rFonts w:asciiTheme="majorHAnsi" w:hAnsiTheme="majorHAnsi"/>
          <w:lang w:eastAsia="ko-KR"/>
        </w:rPr>
        <w:t>2014.</w:t>
      </w:r>
    </w:p>
    <w:p w:rsidR="00251696" w:rsidRPr="0059559F" w:rsidRDefault="00251696" w:rsidP="00251696">
      <w:pPr>
        <w:spacing w:after="0" w:line="240" w:lineRule="auto"/>
        <w:rPr>
          <w:rFonts w:asciiTheme="majorHAnsi" w:hAnsiTheme="majorHAnsi"/>
          <w:lang w:eastAsia="ko-KR"/>
        </w:rPr>
      </w:pPr>
    </w:p>
    <w:p w:rsidR="00251696" w:rsidRDefault="00251696" w:rsidP="00251696">
      <w:pPr>
        <w:spacing w:after="0" w:line="240" w:lineRule="auto"/>
        <w:rPr>
          <w:rFonts w:asciiTheme="majorHAnsi" w:hAnsiTheme="majorHAnsi"/>
          <w:lang w:eastAsia="ko-KR"/>
        </w:rPr>
      </w:pPr>
      <w:r>
        <w:rPr>
          <w:rFonts w:asciiTheme="majorHAnsi" w:hAnsiTheme="majorHAnsi"/>
          <w:lang w:eastAsia="ko-KR"/>
        </w:rPr>
        <w:t>Salah, A.A</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Oudeyer, </w:t>
      </w:r>
      <w:r>
        <w:rPr>
          <w:rFonts w:asciiTheme="majorHAnsi" w:hAnsiTheme="majorHAnsi"/>
          <w:lang w:eastAsia="ko-KR"/>
        </w:rPr>
        <w:t xml:space="preserve">Y., </w:t>
      </w:r>
      <w:r w:rsidR="0059559F" w:rsidRPr="0059559F">
        <w:rPr>
          <w:rFonts w:asciiTheme="majorHAnsi" w:hAnsiTheme="majorHAnsi"/>
          <w:lang w:eastAsia="ko-KR"/>
        </w:rPr>
        <w:t>Meri</w:t>
      </w:r>
      <w:r>
        <w:rPr>
          <w:rFonts w:asciiTheme="majorHAnsi" w:hAnsiTheme="majorHAnsi"/>
          <w:lang w:eastAsia="ko-KR"/>
        </w:rPr>
        <w:t>ç</w:t>
      </w:r>
      <w:r w:rsidR="0059559F" w:rsidRPr="0059559F">
        <w:rPr>
          <w:rFonts w:asciiTheme="majorHAnsi" w:hAnsiTheme="majorHAnsi"/>
          <w:lang w:eastAsia="ko-KR"/>
        </w:rPr>
        <w:t xml:space="preserve">li, </w:t>
      </w:r>
      <w:r>
        <w:rPr>
          <w:rFonts w:asciiTheme="majorHAnsi" w:hAnsiTheme="majorHAnsi"/>
          <w:lang w:eastAsia="ko-KR"/>
        </w:rPr>
        <w:t xml:space="preserve">Ç., </w:t>
      </w:r>
      <w:r w:rsidR="0059559F" w:rsidRPr="0059559F">
        <w:rPr>
          <w:rFonts w:asciiTheme="majorHAnsi" w:hAnsiTheme="majorHAnsi"/>
          <w:lang w:eastAsia="ko-KR"/>
        </w:rPr>
        <w:t>Ruiz</w:t>
      </w:r>
      <w:r>
        <w:rPr>
          <w:rFonts w:asciiTheme="majorHAnsi" w:hAnsiTheme="majorHAnsi"/>
          <w:lang w:eastAsia="ko-KR"/>
        </w:rPr>
        <w:t xml:space="preserve">, J., </w:t>
      </w:r>
      <w:r w:rsidR="0059559F" w:rsidRPr="0059559F">
        <w:rPr>
          <w:rFonts w:asciiTheme="majorHAnsi" w:hAnsiTheme="majorHAnsi"/>
          <w:lang w:eastAsia="ko-KR"/>
        </w:rPr>
        <w:t xml:space="preserve">Solar, </w:t>
      </w:r>
      <w:r>
        <w:rPr>
          <w:rFonts w:asciiTheme="majorHAnsi" w:hAnsiTheme="majorHAnsi"/>
          <w:lang w:eastAsia="ko-KR"/>
        </w:rPr>
        <w:t xml:space="preserve">D., </w:t>
      </w:r>
      <w:r w:rsidR="0059559F" w:rsidRPr="0059559F">
        <w:rPr>
          <w:rFonts w:asciiTheme="majorHAnsi" w:hAnsiTheme="majorHAnsi"/>
          <w:lang w:eastAsia="ko-KR"/>
        </w:rPr>
        <w:t xml:space="preserve">"Behavior Understanding and Developmental </w:t>
      </w:r>
    </w:p>
    <w:p w:rsidR="0059559F" w:rsidRDefault="00251696" w:rsidP="00251696">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Robotics," IEEE Trans. Autonomous Mental Development, vol.6, no.2, June 2014.</w:t>
      </w:r>
    </w:p>
    <w:p w:rsidR="00251696" w:rsidRPr="0059559F" w:rsidRDefault="00251696" w:rsidP="00251696">
      <w:pPr>
        <w:spacing w:after="0" w:line="240" w:lineRule="auto"/>
        <w:rPr>
          <w:rFonts w:asciiTheme="majorHAnsi" w:hAnsiTheme="majorHAnsi"/>
          <w:lang w:eastAsia="ko-KR"/>
        </w:rPr>
      </w:pPr>
    </w:p>
    <w:p w:rsidR="00251696" w:rsidRDefault="0059559F" w:rsidP="00251696">
      <w:pPr>
        <w:spacing w:after="0" w:line="300" w:lineRule="exact"/>
        <w:rPr>
          <w:rFonts w:asciiTheme="majorHAnsi" w:hAnsiTheme="majorHAnsi"/>
          <w:lang w:eastAsia="ko-KR"/>
        </w:rPr>
      </w:pPr>
      <w:r w:rsidRPr="0059559F">
        <w:rPr>
          <w:rFonts w:asciiTheme="majorHAnsi" w:hAnsiTheme="majorHAnsi"/>
          <w:lang w:eastAsia="ko-KR"/>
        </w:rPr>
        <w:t>Aslanta</w:t>
      </w:r>
      <w:r w:rsidR="00251696">
        <w:rPr>
          <w:rFonts w:asciiTheme="majorHAnsi" w:hAnsiTheme="majorHAnsi"/>
          <w:lang w:eastAsia="ko-KR"/>
        </w:rPr>
        <w:t>ş, G</w:t>
      </w:r>
      <w:proofErr w:type="gramStart"/>
      <w:r w:rsidR="00251696">
        <w:rPr>
          <w:rFonts w:asciiTheme="majorHAnsi" w:hAnsiTheme="majorHAnsi"/>
          <w:lang w:eastAsia="ko-KR"/>
        </w:rPr>
        <w:t>.,</w:t>
      </w:r>
      <w:proofErr w:type="gramEnd"/>
      <w:r w:rsidR="00251696">
        <w:rPr>
          <w:rFonts w:asciiTheme="majorHAnsi" w:hAnsiTheme="majorHAnsi"/>
          <w:lang w:eastAsia="ko-KR"/>
        </w:rPr>
        <w:t xml:space="preserve"> </w:t>
      </w:r>
      <w:r w:rsidRPr="0059559F">
        <w:rPr>
          <w:rFonts w:asciiTheme="majorHAnsi" w:hAnsiTheme="majorHAnsi"/>
          <w:lang w:eastAsia="ko-KR"/>
        </w:rPr>
        <w:t xml:space="preserve">Gürgen, </w:t>
      </w:r>
      <w:r w:rsidR="00251696">
        <w:rPr>
          <w:rFonts w:asciiTheme="majorHAnsi" w:hAnsiTheme="majorHAnsi"/>
          <w:lang w:eastAsia="ko-KR"/>
        </w:rPr>
        <w:t xml:space="preserve">F., </w:t>
      </w:r>
      <w:r w:rsidRPr="0059559F">
        <w:rPr>
          <w:rFonts w:asciiTheme="majorHAnsi" w:hAnsiTheme="majorHAnsi"/>
          <w:lang w:eastAsia="ko-KR"/>
        </w:rPr>
        <w:t xml:space="preserve">Salah, </w:t>
      </w:r>
      <w:r w:rsidR="00251696">
        <w:rPr>
          <w:rFonts w:asciiTheme="majorHAnsi" w:hAnsiTheme="majorHAnsi"/>
          <w:lang w:eastAsia="ko-KR"/>
        </w:rPr>
        <w:t xml:space="preserve">A.A., </w:t>
      </w:r>
      <w:r w:rsidRPr="0059559F">
        <w:rPr>
          <w:rFonts w:asciiTheme="majorHAnsi" w:hAnsiTheme="majorHAnsi"/>
          <w:lang w:eastAsia="ko-KR"/>
        </w:rPr>
        <w:t xml:space="preserve">"GA-NN Approach for ECG </w:t>
      </w:r>
      <w:r w:rsidR="00251696" w:rsidRPr="0059559F">
        <w:rPr>
          <w:rFonts w:asciiTheme="majorHAnsi" w:hAnsiTheme="majorHAnsi"/>
          <w:lang w:eastAsia="ko-KR"/>
        </w:rPr>
        <w:t xml:space="preserve">Feature Selection </w:t>
      </w:r>
      <w:r w:rsidR="00251696">
        <w:rPr>
          <w:rFonts w:asciiTheme="majorHAnsi" w:hAnsiTheme="majorHAnsi"/>
          <w:lang w:eastAsia="ko-KR"/>
        </w:rPr>
        <w:t>i</w:t>
      </w:r>
      <w:r w:rsidR="00251696" w:rsidRPr="0059559F">
        <w:rPr>
          <w:rFonts w:asciiTheme="majorHAnsi" w:hAnsiTheme="majorHAnsi"/>
          <w:lang w:eastAsia="ko-KR"/>
        </w:rPr>
        <w:t xml:space="preserve">n Rule Based </w:t>
      </w:r>
    </w:p>
    <w:p w:rsidR="0059559F" w:rsidRDefault="00251696" w:rsidP="00251696">
      <w:pPr>
        <w:spacing w:after="0" w:line="300" w:lineRule="exact"/>
        <w:rPr>
          <w:rFonts w:asciiTheme="majorHAnsi" w:hAnsiTheme="majorHAnsi"/>
          <w:lang w:eastAsia="ko-KR"/>
        </w:rPr>
      </w:pPr>
      <w:r>
        <w:rPr>
          <w:rFonts w:asciiTheme="majorHAnsi" w:hAnsiTheme="majorHAnsi"/>
          <w:lang w:eastAsia="ko-KR"/>
        </w:rPr>
        <w:t xml:space="preserve">          </w:t>
      </w:r>
      <w:r w:rsidRPr="0059559F">
        <w:rPr>
          <w:rFonts w:asciiTheme="majorHAnsi" w:hAnsiTheme="majorHAnsi"/>
          <w:lang w:eastAsia="ko-KR"/>
        </w:rPr>
        <w:t>Arrythmia Classification</w:t>
      </w:r>
      <w:r w:rsidR="0059559F" w:rsidRPr="0059559F">
        <w:rPr>
          <w:rFonts w:asciiTheme="majorHAnsi" w:hAnsiTheme="majorHAnsi"/>
          <w:lang w:eastAsia="ko-KR"/>
        </w:rPr>
        <w:t>", Neural Network World, vol.3, no.14, pp.267-283, 2014.</w:t>
      </w:r>
    </w:p>
    <w:p w:rsidR="00251696" w:rsidRPr="0059559F" w:rsidRDefault="00251696" w:rsidP="00251696">
      <w:pPr>
        <w:spacing w:after="0" w:line="300" w:lineRule="exact"/>
        <w:rPr>
          <w:rFonts w:asciiTheme="majorHAnsi" w:hAnsiTheme="majorHAnsi"/>
          <w:lang w:eastAsia="ko-KR"/>
        </w:rPr>
      </w:pPr>
    </w:p>
    <w:p w:rsidR="00251696" w:rsidRDefault="0059559F" w:rsidP="00251696">
      <w:pPr>
        <w:spacing w:after="0" w:line="240" w:lineRule="auto"/>
        <w:rPr>
          <w:rFonts w:asciiTheme="majorHAnsi" w:hAnsiTheme="majorHAnsi"/>
          <w:lang w:eastAsia="ko-KR"/>
        </w:rPr>
      </w:pPr>
      <w:r w:rsidRPr="0059559F">
        <w:rPr>
          <w:rFonts w:asciiTheme="majorHAnsi" w:hAnsiTheme="majorHAnsi"/>
          <w:lang w:eastAsia="ko-KR"/>
        </w:rPr>
        <w:t>Salah, A.A</w:t>
      </w:r>
      <w:proofErr w:type="gramStart"/>
      <w:r w:rsidRPr="0059559F">
        <w:rPr>
          <w:rFonts w:asciiTheme="majorHAnsi" w:hAnsiTheme="majorHAnsi"/>
          <w:lang w:eastAsia="ko-KR"/>
        </w:rPr>
        <w:t>.,</w:t>
      </w:r>
      <w:proofErr w:type="gramEnd"/>
      <w:r w:rsidRPr="0059559F">
        <w:rPr>
          <w:rFonts w:asciiTheme="majorHAnsi" w:hAnsiTheme="majorHAnsi"/>
          <w:lang w:eastAsia="ko-KR"/>
        </w:rPr>
        <w:t xml:space="preserve"> Schouten, </w:t>
      </w:r>
      <w:r w:rsidR="00251696">
        <w:rPr>
          <w:rFonts w:asciiTheme="majorHAnsi" w:hAnsiTheme="majorHAnsi"/>
          <w:lang w:eastAsia="ko-KR"/>
        </w:rPr>
        <w:t xml:space="preserve">B.A.M., </w:t>
      </w:r>
      <w:r w:rsidRPr="0059559F">
        <w:rPr>
          <w:rFonts w:asciiTheme="majorHAnsi" w:hAnsiTheme="majorHAnsi"/>
          <w:lang w:eastAsia="ko-KR"/>
        </w:rPr>
        <w:t xml:space="preserve">Göbel, </w:t>
      </w:r>
      <w:r w:rsidR="00251696">
        <w:rPr>
          <w:rFonts w:asciiTheme="majorHAnsi" w:hAnsiTheme="majorHAnsi"/>
          <w:lang w:eastAsia="ko-KR"/>
        </w:rPr>
        <w:t xml:space="preserve">S., </w:t>
      </w:r>
      <w:r w:rsidRPr="0059559F">
        <w:rPr>
          <w:rFonts w:asciiTheme="majorHAnsi" w:hAnsiTheme="majorHAnsi"/>
          <w:lang w:eastAsia="ko-KR"/>
        </w:rPr>
        <w:t xml:space="preserve">Arnrich, </w:t>
      </w:r>
      <w:r w:rsidR="00251696">
        <w:rPr>
          <w:rFonts w:asciiTheme="majorHAnsi" w:hAnsiTheme="majorHAnsi"/>
          <w:lang w:eastAsia="ko-KR"/>
        </w:rPr>
        <w:t xml:space="preserve">B., </w:t>
      </w:r>
      <w:r w:rsidRPr="0059559F">
        <w:rPr>
          <w:rFonts w:asciiTheme="majorHAnsi" w:hAnsiTheme="majorHAnsi"/>
          <w:lang w:eastAsia="ko-KR"/>
        </w:rPr>
        <w:t xml:space="preserve">"Journal of Ambient Intelligence and Smart </w:t>
      </w:r>
    </w:p>
    <w:p w:rsidR="0059559F" w:rsidRDefault="00251696" w:rsidP="00251696">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Environments, Vol 6, No 3, pp. 259-262, May 2014.</w:t>
      </w:r>
    </w:p>
    <w:p w:rsidR="00251696" w:rsidRPr="0059559F" w:rsidRDefault="00251696" w:rsidP="00251696">
      <w:pPr>
        <w:spacing w:after="0" w:line="240" w:lineRule="auto"/>
        <w:rPr>
          <w:rFonts w:asciiTheme="majorHAnsi" w:hAnsiTheme="majorHAnsi"/>
          <w:lang w:eastAsia="ko-KR"/>
        </w:rPr>
      </w:pPr>
    </w:p>
    <w:p w:rsidR="00737199" w:rsidRDefault="00737199" w:rsidP="00737199">
      <w:pPr>
        <w:spacing w:after="0" w:line="240" w:lineRule="auto"/>
        <w:rPr>
          <w:rFonts w:asciiTheme="majorHAnsi" w:hAnsiTheme="majorHAnsi"/>
          <w:lang w:eastAsia="ko-KR"/>
        </w:rPr>
      </w:pPr>
      <w:r>
        <w:rPr>
          <w:rFonts w:asciiTheme="majorHAnsi" w:hAnsiTheme="majorHAnsi"/>
          <w:lang w:eastAsia="ko-KR"/>
        </w:rPr>
        <w:t>Ç</w:t>
      </w:r>
      <w:r w:rsidR="0059559F" w:rsidRPr="0059559F">
        <w:rPr>
          <w:rFonts w:asciiTheme="majorHAnsi" w:hAnsiTheme="majorHAnsi"/>
          <w:lang w:eastAsia="ko-KR"/>
        </w:rPr>
        <w:t>etin</w:t>
      </w:r>
      <w:r>
        <w:rPr>
          <w:rFonts w:asciiTheme="majorHAnsi" w:hAnsiTheme="majorHAnsi"/>
          <w:lang w:eastAsia="ko-KR"/>
        </w:rPr>
        <w:t>, U</w:t>
      </w:r>
      <w:proofErr w:type="gramStart"/>
      <w:r>
        <w:rPr>
          <w:rFonts w:asciiTheme="majorHAnsi" w:hAnsiTheme="majorHAnsi"/>
          <w:lang w:eastAsia="ko-KR"/>
        </w:rPr>
        <w:t>.,</w:t>
      </w:r>
      <w:proofErr w:type="gramEnd"/>
      <w:r w:rsidR="0059559F" w:rsidRPr="0059559F">
        <w:rPr>
          <w:rFonts w:asciiTheme="majorHAnsi" w:hAnsiTheme="majorHAnsi"/>
          <w:lang w:eastAsia="ko-KR"/>
        </w:rPr>
        <w:t xml:space="preserve"> Bing</w:t>
      </w:r>
      <w:r>
        <w:rPr>
          <w:rFonts w:asciiTheme="majorHAnsi" w:hAnsiTheme="majorHAnsi"/>
          <w:lang w:eastAsia="ko-KR"/>
        </w:rPr>
        <w:t>ö</w:t>
      </w:r>
      <w:r w:rsidR="0059559F" w:rsidRPr="0059559F">
        <w:rPr>
          <w:rFonts w:asciiTheme="majorHAnsi" w:hAnsiTheme="majorHAnsi"/>
          <w:lang w:eastAsia="ko-KR"/>
        </w:rPr>
        <w:t xml:space="preserve">l, </w:t>
      </w:r>
      <w:r>
        <w:rPr>
          <w:rFonts w:asciiTheme="majorHAnsi" w:hAnsiTheme="majorHAnsi"/>
          <w:lang w:eastAsia="ko-KR"/>
        </w:rPr>
        <w:t xml:space="preserve">H., </w:t>
      </w:r>
      <w:r w:rsidR="0059559F" w:rsidRPr="0059559F">
        <w:rPr>
          <w:rFonts w:asciiTheme="majorHAnsi" w:hAnsiTheme="majorHAnsi"/>
          <w:lang w:eastAsia="ko-KR"/>
        </w:rPr>
        <w:t xml:space="preserve">“Attention </w:t>
      </w:r>
      <w:r>
        <w:rPr>
          <w:rFonts w:asciiTheme="majorHAnsi" w:hAnsiTheme="majorHAnsi"/>
          <w:lang w:eastAsia="ko-KR"/>
        </w:rPr>
        <w:t>C</w:t>
      </w:r>
      <w:r w:rsidR="0059559F" w:rsidRPr="0059559F">
        <w:rPr>
          <w:rFonts w:asciiTheme="majorHAnsi" w:hAnsiTheme="majorHAnsi"/>
          <w:lang w:eastAsia="ko-KR"/>
        </w:rPr>
        <w:t xml:space="preserve">ompetition with </w:t>
      </w:r>
      <w:r>
        <w:rPr>
          <w:rFonts w:asciiTheme="majorHAnsi" w:hAnsiTheme="majorHAnsi"/>
          <w:lang w:eastAsia="ko-KR"/>
        </w:rPr>
        <w:t>A</w:t>
      </w:r>
      <w:r w:rsidR="0059559F" w:rsidRPr="0059559F">
        <w:rPr>
          <w:rFonts w:asciiTheme="majorHAnsi" w:hAnsiTheme="majorHAnsi"/>
          <w:lang w:eastAsia="ko-KR"/>
        </w:rPr>
        <w:t xml:space="preserve">dvertisement”, Physical Review E, 90, 032801, </w:t>
      </w:r>
    </w:p>
    <w:p w:rsidR="0059559F" w:rsidRDefault="00737199" w:rsidP="00737199">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2014. </w:t>
      </w:r>
    </w:p>
    <w:p w:rsidR="00737199" w:rsidRDefault="00737199" w:rsidP="00737199">
      <w:pPr>
        <w:spacing w:after="0" w:line="240" w:lineRule="auto"/>
        <w:rPr>
          <w:rFonts w:asciiTheme="majorHAnsi" w:hAnsiTheme="majorHAnsi"/>
          <w:lang w:eastAsia="ko-KR"/>
        </w:rPr>
      </w:pPr>
    </w:p>
    <w:p w:rsidR="00CF5F48" w:rsidRDefault="00CF5F48" w:rsidP="00CF5F48">
      <w:pPr>
        <w:spacing w:after="0" w:line="240" w:lineRule="auto"/>
        <w:rPr>
          <w:rFonts w:asciiTheme="majorHAnsi" w:hAnsiTheme="majorHAnsi"/>
          <w:lang w:eastAsia="ko-KR"/>
        </w:rPr>
      </w:pPr>
      <w:r>
        <w:rPr>
          <w:rFonts w:asciiTheme="majorHAnsi" w:hAnsiTheme="majorHAnsi"/>
          <w:lang w:eastAsia="ko-KR"/>
        </w:rPr>
        <w:t>Ç</w:t>
      </w:r>
      <w:r w:rsidRPr="0059559F">
        <w:rPr>
          <w:rFonts w:asciiTheme="majorHAnsi" w:hAnsiTheme="majorHAnsi"/>
          <w:lang w:eastAsia="ko-KR"/>
        </w:rPr>
        <w:t>etin</w:t>
      </w:r>
      <w:r>
        <w:rPr>
          <w:rFonts w:asciiTheme="majorHAnsi" w:hAnsiTheme="majorHAnsi"/>
          <w:lang w:eastAsia="ko-KR"/>
        </w:rPr>
        <w:t>, U</w:t>
      </w:r>
      <w:proofErr w:type="gramStart"/>
      <w:r>
        <w:rPr>
          <w:rFonts w:asciiTheme="majorHAnsi" w:hAnsiTheme="majorHAnsi"/>
          <w:lang w:eastAsia="ko-KR"/>
        </w:rPr>
        <w:t>.,</w:t>
      </w:r>
      <w:proofErr w:type="gramEnd"/>
      <w:r w:rsidRPr="0059559F">
        <w:rPr>
          <w:rFonts w:asciiTheme="majorHAnsi" w:hAnsiTheme="majorHAnsi"/>
          <w:lang w:eastAsia="ko-KR"/>
        </w:rPr>
        <w:t xml:space="preserve"> Bing</w:t>
      </w:r>
      <w:r>
        <w:rPr>
          <w:rFonts w:asciiTheme="majorHAnsi" w:hAnsiTheme="majorHAnsi"/>
          <w:lang w:eastAsia="ko-KR"/>
        </w:rPr>
        <w:t>ö</w:t>
      </w:r>
      <w:r w:rsidRPr="0059559F">
        <w:rPr>
          <w:rFonts w:asciiTheme="majorHAnsi" w:hAnsiTheme="majorHAnsi"/>
          <w:lang w:eastAsia="ko-KR"/>
        </w:rPr>
        <w:t xml:space="preserve">l, </w:t>
      </w:r>
      <w:r>
        <w:rPr>
          <w:rFonts w:asciiTheme="majorHAnsi" w:hAnsiTheme="majorHAnsi"/>
          <w:lang w:eastAsia="ko-KR"/>
        </w:rPr>
        <w:t xml:space="preserve">H., </w:t>
      </w:r>
      <w:r w:rsidRPr="0059559F">
        <w:rPr>
          <w:rFonts w:asciiTheme="majorHAnsi" w:hAnsiTheme="majorHAnsi"/>
          <w:lang w:eastAsia="ko-KR"/>
        </w:rPr>
        <w:t>“</w:t>
      </w:r>
      <w:r w:rsidR="0059559F" w:rsidRPr="0059559F">
        <w:rPr>
          <w:rFonts w:asciiTheme="majorHAnsi" w:hAnsiTheme="majorHAnsi"/>
          <w:lang w:eastAsia="ko-KR"/>
        </w:rPr>
        <w:t>I</w:t>
      </w:r>
      <w:r>
        <w:rPr>
          <w:rFonts w:asciiTheme="majorHAnsi" w:hAnsiTheme="majorHAnsi"/>
          <w:lang w:eastAsia="ko-KR"/>
        </w:rPr>
        <w:t>terated Prisoners Dilemma with L</w:t>
      </w:r>
      <w:r w:rsidR="0059559F" w:rsidRPr="0059559F">
        <w:rPr>
          <w:rFonts w:asciiTheme="majorHAnsi" w:hAnsiTheme="majorHAnsi"/>
          <w:lang w:eastAsia="ko-KR"/>
        </w:rPr>
        <w:t xml:space="preserve">imited </w:t>
      </w:r>
      <w:r>
        <w:rPr>
          <w:rFonts w:asciiTheme="majorHAnsi" w:hAnsiTheme="majorHAnsi"/>
          <w:lang w:eastAsia="ko-KR"/>
        </w:rPr>
        <w:t>A</w:t>
      </w:r>
      <w:r w:rsidR="0059559F" w:rsidRPr="0059559F">
        <w:rPr>
          <w:rFonts w:asciiTheme="majorHAnsi" w:hAnsiTheme="majorHAnsi"/>
          <w:lang w:eastAsia="ko-KR"/>
        </w:rPr>
        <w:t xml:space="preserve">ttention”, Condensed Matter </w:t>
      </w:r>
    </w:p>
    <w:p w:rsidR="0059559F" w:rsidRDefault="00CF5F48" w:rsidP="00CF5F48">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Physics, 17, 3, 33001: 1–8, 2014.</w:t>
      </w:r>
    </w:p>
    <w:p w:rsidR="00CF5F48" w:rsidRPr="0059559F" w:rsidRDefault="00CF5F48" w:rsidP="00CF5F48">
      <w:pPr>
        <w:spacing w:after="0" w:line="240" w:lineRule="auto"/>
        <w:rPr>
          <w:rFonts w:asciiTheme="majorHAnsi" w:hAnsiTheme="majorHAnsi"/>
          <w:lang w:eastAsia="ko-KR"/>
        </w:rPr>
      </w:pPr>
    </w:p>
    <w:p w:rsidR="000B38E1" w:rsidRDefault="0059559F" w:rsidP="00CF5F48">
      <w:pPr>
        <w:spacing w:after="0" w:line="240" w:lineRule="auto"/>
        <w:rPr>
          <w:rFonts w:asciiTheme="majorHAnsi" w:hAnsiTheme="majorHAnsi"/>
          <w:lang w:eastAsia="ko-KR"/>
        </w:rPr>
      </w:pPr>
      <w:r w:rsidRPr="0059559F">
        <w:rPr>
          <w:rFonts w:asciiTheme="majorHAnsi" w:hAnsiTheme="majorHAnsi"/>
          <w:lang w:eastAsia="ko-KR"/>
        </w:rPr>
        <w:t xml:space="preserve">Schubert, </w:t>
      </w:r>
      <w:r w:rsidR="00CF5F48">
        <w:rPr>
          <w:rFonts w:asciiTheme="majorHAnsi" w:hAnsiTheme="majorHAnsi"/>
          <w:lang w:eastAsia="ko-KR"/>
        </w:rPr>
        <w:t>J</w:t>
      </w:r>
      <w:proofErr w:type="gramStart"/>
      <w:r w:rsidR="00CF5F48">
        <w:rPr>
          <w:rFonts w:asciiTheme="majorHAnsi" w:hAnsiTheme="majorHAnsi"/>
          <w:lang w:eastAsia="ko-KR"/>
        </w:rPr>
        <w:t>.,</w:t>
      </w:r>
      <w:proofErr w:type="gramEnd"/>
      <w:r w:rsidR="00CF5F48">
        <w:rPr>
          <w:rFonts w:asciiTheme="majorHAnsi" w:hAnsiTheme="majorHAnsi"/>
          <w:lang w:eastAsia="ko-KR"/>
        </w:rPr>
        <w:t xml:space="preserve"> </w:t>
      </w:r>
      <w:r w:rsidRPr="0059559F">
        <w:rPr>
          <w:rFonts w:asciiTheme="majorHAnsi" w:hAnsiTheme="majorHAnsi"/>
          <w:lang w:eastAsia="ko-KR"/>
        </w:rPr>
        <w:t xml:space="preserve">Siekierska, </w:t>
      </w:r>
      <w:r w:rsidR="00CF5F48">
        <w:rPr>
          <w:rFonts w:asciiTheme="majorHAnsi" w:hAnsiTheme="majorHAnsi"/>
          <w:lang w:eastAsia="ko-KR"/>
        </w:rPr>
        <w:t xml:space="preserve">A., </w:t>
      </w:r>
      <w:r w:rsidRPr="0059559F">
        <w:rPr>
          <w:rFonts w:asciiTheme="majorHAnsi" w:hAnsiTheme="majorHAnsi"/>
          <w:lang w:eastAsia="ko-KR"/>
        </w:rPr>
        <w:t xml:space="preserve">Langlois, </w:t>
      </w:r>
      <w:r w:rsidR="00CF5F48">
        <w:rPr>
          <w:rFonts w:asciiTheme="majorHAnsi" w:hAnsiTheme="majorHAnsi"/>
          <w:lang w:eastAsia="ko-KR"/>
        </w:rPr>
        <w:t xml:space="preserve">M., </w:t>
      </w:r>
      <w:r w:rsidRPr="0059559F">
        <w:rPr>
          <w:rFonts w:asciiTheme="majorHAnsi" w:hAnsiTheme="majorHAnsi"/>
          <w:lang w:eastAsia="ko-KR"/>
        </w:rPr>
        <w:t xml:space="preserve">May, </w:t>
      </w:r>
      <w:r w:rsidR="00CF5F48">
        <w:rPr>
          <w:rFonts w:asciiTheme="majorHAnsi" w:hAnsiTheme="majorHAnsi"/>
          <w:lang w:eastAsia="ko-KR"/>
        </w:rPr>
        <w:t xml:space="preserve">P., </w:t>
      </w:r>
      <w:r w:rsidRPr="0059559F">
        <w:rPr>
          <w:rFonts w:asciiTheme="majorHAnsi" w:hAnsiTheme="majorHAnsi"/>
          <w:lang w:eastAsia="ko-KR"/>
        </w:rPr>
        <w:t xml:space="preserve">Huneau, </w:t>
      </w:r>
      <w:r w:rsidR="00CF5F48">
        <w:rPr>
          <w:rFonts w:asciiTheme="majorHAnsi" w:hAnsiTheme="majorHAnsi"/>
          <w:lang w:eastAsia="ko-KR"/>
        </w:rPr>
        <w:t xml:space="preserve">C., </w:t>
      </w:r>
      <w:r w:rsidRPr="0059559F">
        <w:rPr>
          <w:rFonts w:asciiTheme="majorHAnsi" w:hAnsiTheme="majorHAnsi"/>
          <w:lang w:eastAsia="ko-KR"/>
        </w:rPr>
        <w:t xml:space="preserve">Becker, </w:t>
      </w:r>
      <w:r w:rsidR="00CF5F48">
        <w:rPr>
          <w:rFonts w:asciiTheme="majorHAnsi" w:hAnsiTheme="majorHAnsi"/>
          <w:lang w:eastAsia="ko-KR"/>
        </w:rPr>
        <w:t xml:space="preserve">F., </w:t>
      </w:r>
      <w:r w:rsidRPr="0059559F">
        <w:rPr>
          <w:rFonts w:asciiTheme="majorHAnsi" w:hAnsiTheme="majorHAnsi"/>
          <w:lang w:eastAsia="ko-KR"/>
        </w:rPr>
        <w:t xml:space="preserve">Muhle, </w:t>
      </w:r>
      <w:r w:rsidR="00CF5F48">
        <w:rPr>
          <w:rFonts w:asciiTheme="majorHAnsi" w:hAnsiTheme="majorHAnsi"/>
          <w:lang w:eastAsia="ko-KR"/>
        </w:rPr>
        <w:t xml:space="preserve">H., </w:t>
      </w:r>
      <w:r w:rsidRPr="0059559F">
        <w:rPr>
          <w:rFonts w:asciiTheme="majorHAnsi" w:hAnsiTheme="majorHAnsi"/>
          <w:lang w:eastAsia="ko-KR"/>
        </w:rPr>
        <w:t xml:space="preserve">Suls, </w:t>
      </w:r>
      <w:r w:rsidR="00CF5F48">
        <w:rPr>
          <w:rFonts w:asciiTheme="majorHAnsi" w:hAnsiTheme="majorHAnsi"/>
          <w:lang w:eastAsia="ko-KR"/>
        </w:rPr>
        <w:t xml:space="preserve">A., </w:t>
      </w:r>
      <w:r w:rsidRPr="0059559F">
        <w:rPr>
          <w:rFonts w:asciiTheme="majorHAnsi" w:hAnsiTheme="majorHAnsi"/>
          <w:lang w:eastAsia="ko-KR"/>
        </w:rPr>
        <w:t xml:space="preserve">Lemke, </w:t>
      </w:r>
    </w:p>
    <w:p w:rsidR="000B38E1" w:rsidRDefault="000B38E1" w:rsidP="00CF5F48">
      <w:pPr>
        <w:spacing w:after="0" w:line="240" w:lineRule="auto"/>
        <w:rPr>
          <w:rFonts w:asciiTheme="majorHAnsi" w:hAnsiTheme="majorHAnsi"/>
          <w:lang w:eastAsia="ko-KR"/>
        </w:rPr>
      </w:pPr>
      <w:r>
        <w:rPr>
          <w:rFonts w:asciiTheme="majorHAnsi" w:hAnsiTheme="majorHAnsi"/>
          <w:lang w:eastAsia="ko-KR"/>
        </w:rPr>
        <w:t xml:space="preserve">          J</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Kovel, </w:t>
      </w:r>
      <w:r>
        <w:rPr>
          <w:rFonts w:asciiTheme="majorHAnsi" w:hAnsiTheme="majorHAnsi"/>
          <w:lang w:eastAsia="ko-KR"/>
        </w:rPr>
        <w:t xml:space="preserve">C., </w:t>
      </w:r>
      <w:r w:rsidR="0059559F" w:rsidRPr="0059559F">
        <w:rPr>
          <w:rFonts w:asciiTheme="majorHAnsi" w:hAnsiTheme="majorHAnsi"/>
          <w:lang w:eastAsia="ko-KR"/>
        </w:rPr>
        <w:t xml:space="preserve">Tiele, </w:t>
      </w:r>
      <w:r>
        <w:rPr>
          <w:rFonts w:asciiTheme="majorHAnsi" w:hAnsiTheme="majorHAnsi"/>
          <w:lang w:eastAsia="ko-KR"/>
        </w:rPr>
        <w:t xml:space="preserve">H., </w:t>
      </w:r>
      <w:r w:rsidR="0059559F" w:rsidRPr="0059559F">
        <w:rPr>
          <w:rFonts w:asciiTheme="majorHAnsi" w:hAnsiTheme="majorHAnsi"/>
          <w:lang w:eastAsia="ko-KR"/>
        </w:rPr>
        <w:t xml:space="preserve">Konrad, </w:t>
      </w:r>
      <w:r>
        <w:rPr>
          <w:rFonts w:asciiTheme="majorHAnsi" w:hAnsiTheme="majorHAnsi"/>
          <w:lang w:eastAsia="ko-KR"/>
        </w:rPr>
        <w:t xml:space="preserve">K., </w:t>
      </w:r>
      <w:r w:rsidR="0059559F" w:rsidRPr="0059559F">
        <w:rPr>
          <w:rFonts w:asciiTheme="majorHAnsi" w:hAnsiTheme="majorHAnsi"/>
          <w:lang w:eastAsia="ko-KR"/>
        </w:rPr>
        <w:t xml:space="preserve">Kawalia, </w:t>
      </w:r>
      <w:r>
        <w:rPr>
          <w:rFonts w:asciiTheme="majorHAnsi" w:hAnsiTheme="majorHAnsi"/>
          <w:lang w:eastAsia="ko-KR"/>
        </w:rPr>
        <w:t xml:space="preserve">A., </w:t>
      </w:r>
      <w:r w:rsidR="0059559F" w:rsidRPr="0059559F">
        <w:rPr>
          <w:rFonts w:asciiTheme="majorHAnsi" w:hAnsiTheme="majorHAnsi"/>
          <w:lang w:eastAsia="ko-KR"/>
        </w:rPr>
        <w:t xml:space="preserve">Toliat, </w:t>
      </w:r>
      <w:r>
        <w:rPr>
          <w:rFonts w:asciiTheme="majorHAnsi" w:hAnsiTheme="majorHAnsi"/>
          <w:lang w:eastAsia="ko-KR"/>
        </w:rPr>
        <w:t xml:space="preserve">M., </w:t>
      </w:r>
      <w:r w:rsidR="0059559F" w:rsidRPr="0059559F">
        <w:rPr>
          <w:rFonts w:asciiTheme="majorHAnsi" w:hAnsiTheme="majorHAnsi"/>
          <w:lang w:eastAsia="ko-KR"/>
        </w:rPr>
        <w:t xml:space="preserve">Sander, </w:t>
      </w:r>
      <w:r>
        <w:rPr>
          <w:rFonts w:asciiTheme="majorHAnsi" w:hAnsiTheme="majorHAnsi"/>
          <w:lang w:eastAsia="ko-KR"/>
        </w:rPr>
        <w:t xml:space="preserve">T., </w:t>
      </w:r>
      <w:r w:rsidR="0059559F" w:rsidRPr="0059559F">
        <w:rPr>
          <w:rFonts w:asciiTheme="majorHAnsi" w:hAnsiTheme="majorHAnsi"/>
          <w:lang w:eastAsia="ko-KR"/>
        </w:rPr>
        <w:t xml:space="preserve">Rüshendorf, </w:t>
      </w:r>
      <w:r>
        <w:rPr>
          <w:rFonts w:asciiTheme="majorHAnsi" w:hAnsiTheme="majorHAnsi"/>
          <w:lang w:eastAsia="ko-KR"/>
        </w:rPr>
        <w:t xml:space="preserve">F., </w:t>
      </w:r>
      <w:r w:rsidR="0059559F" w:rsidRPr="0059559F">
        <w:rPr>
          <w:rFonts w:asciiTheme="majorHAnsi" w:hAnsiTheme="majorHAnsi"/>
          <w:lang w:eastAsia="ko-KR"/>
        </w:rPr>
        <w:t xml:space="preserve">Caliebe, </w:t>
      </w:r>
      <w:r>
        <w:rPr>
          <w:rFonts w:asciiTheme="majorHAnsi" w:hAnsiTheme="majorHAnsi"/>
          <w:lang w:eastAsia="ko-KR"/>
        </w:rPr>
        <w:t xml:space="preserve">A., </w:t>
      </w:r>
    </w:p>
    <w:p w:rsidR="000B38E1" w:rsidRDefault="000B38E1" w:rsidP="00CF5F48">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Nagel, </w:t>
      </w:r>
      <w:r>
        <w:rPr>
          <w:rFonts w:asciiTheme="majorHAnsi" w:hAnsiTheme="majorHAnsi"/>
          <w:lang w:eastAsia="ko-KR"/>
        </w:rPr>
        <w:t>I</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Kohl, </w:t>
      </w:r>
      <w:r>
        <w:rPr>
          <w:rFonts w:asciiTheme="majorHAnsi" w:hAnsiTheme="majorHAnsi"/>
          <w:lang w:eastAsia="ko-KR"/>
        </w:rPr>
        <w:t xml:space="preserve">B., </w:t>
      </w:r>
      <w:r w:rsidR="0059559F" w:rsidRPr="0059559F">
        <w:rPr>
          <w:rFonts w:asciiTheme="majorHAnsi" w:hAnsiTheme="majorHAnsi"/>
          <w:lang w:eastAsia="ko-KR"/>
        </w:rPr>
        <w:t xml:space="preserve">Keccskes, </w:t>
      </w:r>
      <w:r>
        <w:rPr>
          <w:rFonts w:asciiTheme="majorHAnsi" w:hAnsiTheme="majorHAnsi"/>
          <w:lang w:eastAsia="ko-KR"/>
        </w:rPr>
        <w:t>A.,</w:t>
      </w:r>
      <w:r w:rsidR="0059559F" w:rsidRPr="0059559F">
        <w:rPr>
          <w:rFonts w:asciiTheme="majorHAnsi" w:hAnsiTheme="majorHAnsi"/>
          <w:lang w:eastAsia="ko-KR"/>
        </w:rPr>
        <w:t xml:space="preserve"> Jacmin, </w:t>
      </w:r>
      <w:r>
        <w:rPr>
          <w:rFonts w:asciiTheme="majorHAnsi" w:hAnsiTheme="majorHAnsi"/>
          <w:lang w:eastAsia="ko-KR"/>
        </w:rPr>
        <w:t xml:space="preserve">M., </w:t>
      </w:r>
      <w:r w:rsidR="0059559F" w:rsidRPr="0059559F">
        <w:rPr>
          <w:rFonts w:asciiTheme="majorHAnsi" w:hAnsiTheme="majorHAnsi"/>
          <w:lang w:eastAsia="ko-KR"/>
        </w:rPr>
        <w:t xml:space="preserve">Hardies, </w:t>
      </w:r>
      <w:r>
        <w:rPr>
          <w:rFonts w:asciiTheme="majorHAnsi" w:hAnsiTheme="majorHAnsi"/>
          <w:lang w:eastAsia="ko-KR"/>
        </w:rPr>
        <w:t xml:space="preserve">K., </w:t>
      </w:r>
      <w:r w:rsidR="0059559F" w:rsidRPr="0059559F">
        <w:rPr>
          <w:rFonts w:asciiTheme="majorHAnsi" w:hAnsiTheme="majorHAnsi"/>
          <w:lang w:eastAsia="ko-KR"/>
        </w:rPr>
        <w:t xml:space="preserve">Weckhuysen, </w:t>
      </w:r>
      <w:r>
        <w:rPr>
          <w:rFonts w:asciiTheme="majorHAnsi" w:hAnsiTheme="majorHAnsi"/>
          <w:lang w:eastAsia="ko-KR"/>
        </w:rPr>
        <w:t xml:space="preserve">S., Riesch, E., </w:t>
      </w:r>
      <w:r w:rsidR="0059559F" w:rsidRPr="0059559F">
        <w:rPr>
          <w:rFonts w:asciiTheme="majorHAnsi" w:hAnsiTheme="majorHAnsi"/>
          <w:lang w:eastAsia="ko-KR"/>
        </w:rPr>
        <w:t xml:space="preserve">Dorn, </w:t>
      </w:r>
      <w:r>
        <w:rPr>
          <w:rFonts w:asciiTheme="majorHAnsi" w:hAnsiTheme="majorHAnsi"/>
          <w:lang w:eastAsia="ko-KR"/>
        </w:rPr>
        <w:t xml:space="preserve">T., </w:t>
      </w:r>
    </w:p>
    <w:p w:rsidR="000B38E1" w:rsidRDefault="000B38E1" w:rsidP="00CF5F48">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Brilstra, </w:t>
      </w:r>
      <w:r>
        <w:rPr>
          <w:rFonts w:asciiTheme="majorHAnsi" w:hAnsiTheme="majorHAnsi"/>
          <w:lang w:eastAsia="ko-KR"/>
        </w:rPr>
        <w:t>E</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Baulac, </w:t>
      </w:r>
      <w:r>
        <w:rPr>
          <w:rFonts w:asciiTheme="majorHAnsi" w:hAnsiTheme="majorHAnsi"/>
          <w:lang w:eastAsia="ko-KR"/>
        </w:rPr>
        <w:t xml:space="preserve">S., </w:t>
      </w:r>
      <w:r w:rsidR="0059559F" w:rsidRPr="0059559F">
        <w:rPr>
          <w:rFonts w:asciiTheme="majorHAnsi" w:hAnsiTheme="majorHAnsi"/>
          <w:lang w:eastAsia="ko-KR"/>
        </w:rPr>
        <w:t xml:space="preserve">Moller, </w:t>
      </w:r>
      <w:r>
        <w:rPr>
          <w:rFonts w:asciiTheme="majorHAnsi" w:hAnsiTheme="majorHAnsi"/>
          <w:lang w:eastAsia="ko-KR"/>
        </w:rPr>
        <w:t xml:space="preserve">R., </w:t>
      </w:r>
      <w:r w:rsidR="0059559F" w:rsidRPr="0059559F">
        <w:rPr>
          <w:rFonts w:asciiTheme="majorHAnsi" w:hAnsiTheme="majorHAnsi"/>
          <w:lang w:eastAsia="ko-KR"/>
        </w:rPr>
        <w:t xml:space="preserve">Hjalgrim, </w:t>
      </w:r>
      <w:r>
        <w:rPr>
          <w:rFonts w:asciiTheme="majorHAnsi" w:hAnsiTheme="majorHAnsi"/>
          <w:lang w:eastAsia="ko-KR"/>
        </w:rPr>
        <w:t xml:space="preserve">H., </w:t>
      </w:r>
      <w:r w:rsidR="0059559F" w:rsidRPr="0059559F">
        <w:rPr>
          <w:rFonts w:asciiTheme="majorHAnsi" w:hAnsiTheme="majorHAnsi"/>
          <w:lang w:eastAsia="ko-KR"/>
        </w:rPr>
        <w:t xml:space="preserve">Koeleman, </w:t>
      </w:r>
      <w:r>
        <w:rPr>
          <w:rFonts w:asciiTheme="majorHAnsi" w:hAnsiTheme="majorHAnsi"/>
          <w:lang w:eastAsia="ko-KR"/>
        </w:rPr>
        <w:t xml:space="preserve">B., EuroEPINOMICS RES </w:t>
      </w:r>
    </w:p>
    <w:p w:rsidR="000B38E1" w:rsidRDefault="000B38E1" w:rsidP="00CF5F48">
      <w:pPr>
        <w:spacing w:after="0" w:line="240" w:lineRule="auto"/>
        <w:rPr>
          <w:rFonts w:asciiTheme="majorHAnsi" w:hAnsiTheme="majorHAnsi"/>
          <w:lang w:eastAsia="ko-KR"/>
        </w:rPr>
      </w:pPr>
      <w:r>
        <w:rPr>
          <w:rFonts w:asciiTheme="majorHAnsi" w:hAnsiTheme="majorHAnsi"/>
          <w:lang w:eastAsia="ko-KR"/>
        </w:rPr>
        <w:t xml:space="preserve">          C</w:t>
      </w:r>
      <w:r w:rsidR="0059559F" w:rsidRPr="0059559F">
        <w:rPr>
          <w:rFonts w:asciiTheme="majorHAnsi" w:hAnsiTheme="majorHAnsi"/>
          <w:lang w:eastAsia="ko-KR"/>
        </w:rPr>
        <w:t>onsortium (R. Ballin</w:t>
      </w:r>
      <w:r>
        <w:rPr>
          <w:rFonts w:asciiTheme="majorHAnsi" w:hAnsiTheme="majorHAnsi"/>
          <w:lang w:eastAsia="ko-KR"/>
        </w:rPr>
        <w:t>g, N. Barisic, S. Baulac, H</w:t>
      </w:r>
      <w:proofErr w:type="gramStart"/>
      <w:r>
        <w:rPr>
          <w:rFonts w:asciiTheme="majorHAnsi" w:hAnsiTheme="majorHAnsi"/>
          <w:lang w:eastAsia="ko-KR"/>
        </w:rPr>
        <w:t>.,</w:t>
      </w:r>
      <w:proofErr w:type="gramEnd"/>
      <w:r>
        <w:rPr>
          <w:rFonts w:asciiTheme="majorHAnsi" w:hAnsiTheme="majorHAnsi"/>
          <w:lang w:eastAsia="ko-KR"/>
        </w:rPr>
        <w:t xml:space="preserve"> Çağlayan et al) K., </w:t>
      </w:r>
      <w:r w:rsidR="0059559F" w:rsidRPr="0059559F">
        <w:rPr>
          <w:rFonts w:asciiTheme="majorHAnsi" w:hAnsiTheme="majorHAnsi"/>
          <w:lang w:eastAsia="ko-KR"/>
        </w:rPr>
        <w:t>Jurkat-R</w:t>
      </w:r>
      <w:r>
        <w:rPr>
          <w:rFonts w:asciiTheme="majorHAnsi" w:hAnsiTheme="majorHAnsi"/>
          <w:lang w:eastAsia="ko-KR"/>
        </w:rPr>
        <w:t>ott, F., Lehman-</w:t>
      </w:r>
    </w:p>
    <w:p w:rsidR="000B38E1" w:rsidRDefault="000B38E1" w:rsidP="00CF5F48">
      <w:pPr>
        <w:spacing w:after="0" w:line="240" w:lineRule="auto"/>
        <w:rPr>
          <w:rFonts w:asciiTheme="majorHAnsi" w:hAnsiTheme="majorHAnsi"/>
          <w:lang w:eastAsia="ko-KR"/>
        </w:rPr>
      </w:pPr>
      <w:r>
        <w:rPr>
          <w:rFonts w:asciiTheme="majorHAnsi" w:hAnsiTheme="majorHAnsi"/>
          <w:lang w:eastAsia="ko-KR"/>
        </w:rPr>
        <w:t xml:space="preserve">          Horn, J</w:t>
      </w:r>
      <w:proofErr w:type="gramStart"/>
      <w:r>
        <w:rPr>
          <w:rFonts w:asciiTheme="majorHAnsi" w:hAnsiTheme="majorHAnsi"/>
          <w:lang w:eastAsia="ko-KR"/>
        </w:rPr>
        <w:t>.,</w:t>
      </w:r>
      <w:proofErr w:type="gramEnd"/>
      <w:r>
        <w:rPr>
          <w:rFonts w:asciiTheme="majorHAnsi" w:hAnsiTheme="majorHAnsi"/>
          <w:lang w:eastAsia="ko-KR"/>
        </w:rPr>
        <w:t xml:space="preserve"> Roach, G., Glusman, L., Hood, D., Galas, B., Martin, P., Witte, S., Biskup, P., De Jonghe, </w:t>
      </w:r>
    </w:p>
    <w:p w:rsidR="000B38E1" w:rsidRDefault="000B38E1" w:rsidP="00CF5F48">
      <w:pPr>
        <w:spacing w:after="0" w:line="240" w:lineRule="auto"/>
        <w:rPr>
          <w:rFonts w:asciiTheme="majorHAnsi" w:hAnsiTheme="majorHAnsi"/>
          <w:lang w:eastAsia="ko-KR"/>
        </w:rPr>
      </w:pPr>
      <w:r>
        <w:rPr>
          <w:rFonts w:asciiTheme="majorHAnsi" w:hAnsiTheme="majorHAnsi"/>
          <w:lang w:eastAsia="ko-KR"/>
        </w:rPr>
        <w:t xml:space="preserve">          I</w:t>
      </w:r>
      <w:proofErr w:type="gramStart"/>
      <w:r>
        <w:rPr>
          <w:rFonts w:asciiTheme="majorHAnsi" w:hAnsiTheme="majorHAnsi"/>
          <w:lang w:eastAsia="ko-KR"/>
        </w:rPr>
        <w:t>.,</w:t>
      </w:r>
      <w:proofErr w:type="gramEnd"/>
      <w:r>
        <w:rPr>
          <w:rFonts w:asciiTheme="majorHAnsi" w:hAnsiTheme="majorHAnsi"/>
          <w:lang w:eastAsia="ko-KR"/>
        </w:rPr>
        <w:t xml:space="preserve">  Helbig, R., Balling, P., Nürnberg, A., Crawford, C., Esguerra, Y., Weber, </w:t>
      </w:r>
      <w:r w:rsidR="0059559F" w:rsidRPr="0059559F">
        <w:rPr>
          <w:rFonts w:asciiTheme="majorHAnsi" w:hAnsiTheme="majorHAnsi"/>
          <w:lang w:eastAsia="ko-KR"/>
        </w:rPr>
        <w:t>Lerche</w:t>
      </w:r>
      <w:r>
        <w:rPr>
          <w:rFonts w:asciiTheme="majorHAnsi" w:hAnsiTheme="majorHAnsi"/>
          <w:lang w:eastAsia="ko-KR"/>
        </w:rPr>
        <w:t>, H.,</w:t>
      </w:r>
      <w:r w:rsidR="0059559F" w:rsidRPr="0059559F">
        <w:rPr>
          <w:rFonts w:asciiTheme="majorHAnsi" w:hAnsiTheme="majorHAnsi"/>
          <w:lang w:eastAsia="ko-KR"/>
        </w:rPr>
        <w:t xml:space="preserve"> (2014), </w:t>
      </w:r>
    </w:p>
    <w:p w:rsidR="000B38E1" w:rsidRDefault="000B38E1" w:rsidP="00CF5F48">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Mutations in STX1B, Encoding a Presynaptic Protein, Cause Fever-Associated Epilep</w:t>
      </w:r>
      <w:r>
        <w:rPr>
          <w:rFonts w:asciiTheme="majorHAnsi" w:hAnsiTheme="majorHAnsi"/>
          <w:lang w:eastAsia="ko-KR"/>
        </w:rPr>
        <w:t xml:space="preserve">sy </w:t>
      </w:r>
    </w:p>
    <w:p w:rsidR="0059559F" w:rsidRDefault="000B38E1" w:rsidP="00CF5F48">
      <w:pPr>
        <w:spacing w:after="0" w:line="240" w:lineRule="auto"/>
        <w:rPr>
          <w:rFonts w:asciiTheme="majorHAnsi" w:hAnsiTheme="majorHAnsi"/>
          <w:lang w:eastAsia="ko-KR"/>
        </w:rPr>
      </w:pPr>
      <w:r>
        <w:rPr>
          <w:rFonts w:asciiTheme="majorHAnsi" w:hAnsiTheme="majorHAnsi"/>
          <w:lang w:eastAsia="ko-KR"/>
        </w:rPr>
        <w:t xml:space="preserve">          Syndromes, Nature Genetics, P</w:t>
      </w:r>
      <w:r w:rsidR="0059559F" w:rsidRPr="0059559F">
        <w:rPr>
          <w:rFonts w:asciiTheme="majorHAnsi" w:hAnsiTheme="majorHAnsi"/>
          <w:lang w:eastAsia="ko-KR"/>
        </w:rPr>
        <w:t xml:space="preserve">ublished </w:t>
      </w:r>
      <w:proofErr w:type="gramStart"/>
      <w:r w:rsidR="0059559F" w:rsidRPr="0059559F">
        <w:rPr>
          <w:rFonts w:asciiTheme="majorHAnsi" w:hAnsiTheme="majorHAnsi"/>
          <w:lang w:eastAsia="ko-KR"/>
        </w:rPr>
        <w:t>online</w:t>
      </w:r>
      <w:proofErr w:type="gramEnd"/>
      <w:r w:rsidR="0059559F" w:rsidRPr="0059559F">
        <w:rPr>
          <w:rFonts w:asciiTheme="majorHAnsi" w:hAnsiTheme="majorHAnsi"/>
          <w:lang w:eastAsia="ko-KR"/>
        </w:rPr>
        <w:t xml:space="preserve"> 2 November 2014; doi:10.1038/ng.3130.</w:t>
      </w:r>
    </w:p>
    <w:p w:rsidR="000B38E1" w:rsidRPr="0059559F" w:rsidRDefault="000B38E1" w:rsidP="00CF5F48">
      <w:pPr>
        <w:spacing w:after="0" w:line="240" w:lineRule="auto"/>
        <w:rPr>
          <w:rFonts w:asciiTheme="majorHAnsi" w:hAnsiTheme="majorHAnsi"/>
          <w:lang w:eastAsia="ko-KR"/>
        </w:rPr>
      </w:pPr>
    </w:p>
    <w:p w:rsidR="000B38E1" w:rsidRDefault="0059559F" w:rsidP="000B38E1">
      <w:pPr>
        <w:spacing w:after="0" w:line="240" w:lineRule="auto"/>
        <w:rPr>
          <w:rFonts w:asciiTheme="majorHAnsi" w:hAnsiTheme="majorHAnsi"/>
          <w:lang w:eastAsia="ko-KR"/>
        </w:rPr>
      </w:pPr>
      <w:r w:rsidRPr="0059559F">
        <w:rPr>
          <w:rFonts w:asciiTheme="majorHAnsi" w:hAnsiTheme="majorHAnsi"/>
          <w:lang w:eastAsia="ko-KR"/>
        </w:rPr>
        <w:lastRenderedPageBreak/>
        <w:t>EuroEPINOMICS-RES Consortium (S. Appenzeller, R. Ballin</w:t>
      </w:r>
      <w:r w:rsidR="000B38E1">
        <w:rPr>
          <w:rFonts w:asciiTheme="majorHAnsi" w:hAnsiTheme="majorHAnsi"/>
          <w:lang w:eastAsia="ko-KR"/>
        </w:rPr>
        <w:t>g, N. Barisic, S. Baulac, H</w:t>
      </w:r>
      <w:proofErr w:type="gramStart"/>
      <w:r w:rsidR="000B38E1">
        <w:rPr>
          <w:rFonts w:asciiTheme="majorHAnsi" w:hAnsiTheme="majorHAnsi"/>
          <w:lang w:eastAsia="ko-KR"/>
        </w:rPr>
        <w:t>.,</w:t>
      </w:r>
      <w:proofErr w:type="gramEnd"/>
      <w:r w:rsidR="000B38E1">
        <w:rPr>
          <w:rFonts w:asciiTheme="majorHAnsi" w:hAnsiTheme="majorHAnsi"/>
          <w:lang w:eastAsia="ko-KR"/>
        </w:rPr>
        <w:t xml:space="preserve"> </w:t>
      </w:r>
      <w:r w:rsidRPr="0059559F">
        <w:rPr>
          <w:rFonts w:asciiTheme="majorHAnsi" w:hAnsiTheme="majorHAnsi"/>
          <w:lang w:eastAsia="ko-KR"/>
        </w:rPr>
        <w:t xml:space="preserve">Çağlayan et </w:t>
      </w:r>
    </w:p>
    <w:p w:rsidR="000B38E1" w:rsidRDefault="000B38E1" w:rsidP="000B38E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al);  Epilepsy Phenome/Genome Project, and Epi4K Consortium (2014), De Novo Mutations </w:t>
      </w:r>
    </w:p>
    <w:p w:rsidR="000B38E1" w:rsidRDefault="000B38E1" w:rsidP="000B38E1">
      <w:pPr>
        <w:spacing w:after="0" w:line="240" w:lineRule="auto"/>
        <w:rPr>
          <w:rFonts w:asciiTheme="majorHAnsi" w:hAnsiTheme="majorHAnsi"/>
          <w:lang w:eastAsia="ko-KR"/>
        </w:rPr>
      </w:pPr>
      <w:r>
        <w:rPr>
          <w:rFonts w:asciiTheme="majorHAnsi" w:hAnsiTheme="majorHAnsi"/>
          <w:lang w:eastAsia="ko-KR"/>
        </w:rPr>
        <w:t xml:space="preserve">          </w:t>
      </w:r>
      <w:proofErr w:type="gramStart"/>
      <w:r w:rsidR="0059559F" w:rsidRPr="0059559F">
        <w:rPr>
          <w:rFonts w:asciiTheme="majorHAnsi" w:hAnsiTheme="majorHAnsi"/>
          <w:lang w:eastAsia="ko-KR"/>
        </w:rPr>
        <w:t>in</w:t>
      </w:r>
      <w:proofErr w:type="gramEnd"/>
      <w:r w:rsidR="0059559F" w:rsidRPr="0059559F">
        <w:rPr>
          <w:rFonts w:asciiTheme="majorHAnsi" w:hAnsiTheme="majorHAnsi"/>
          <w:lang w:eastAsia="ko-KR"/>
        </w:rPr>
        <w:t xml:space="preserve"> Synaptic Transmission Genes Including DNM1 Cause Epileptic Encephalopathies, The </w:t>
      </w:r>
    </w:p>
    <w:p w:rsidR="000B38E1" w:rsidRDefault="000B38E1" w:rsidP="000B38E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American Journal of Human Genetics, </w:t>
      </w:r>
      <w:proofErr w:type="gramStart"/>
      <w:r w:rsidR="0059559F" w:rsidRPr="0059559F">
        <w:rPr>
          <w:rFonts w:asciiTheme="majorHAnsi" w:hAnsiTheme="majorHAnsi"/>
          <w:lang w:eastAsia="ko-KR"/>
        </w:rPr>
        <w:t>95:1</w:t>
      </w:r>
      <w:proofErr w:type="gramEnd"/>
      <w:r w:rsidR="0059559F" w:rsidRPr="0059559F">
        <w:rPr>
          <w:rFonts w:asciiTheme="majorHAnsi" w:hAnsiTheme="majorHAnsi"/>
          <w:lang w:eastAsia="ko-KR"/>
        </w:rPr>
        <w:t>-11.</w:t>
      </w:r>
    </w:p>
    <w:p w:rsidR="00267E66" w:rsidRDefault="00267E66" w:rsidP="000B38E1">
      <w:pPr>
        <w:spacing w:after="0" w:line="240" w:lineRule="auto"/>
        <w:rPr>
          <w:rFonts w:asciiTheme="majorHAnsi" w:hAnsiTheme="majorHAnsi"/>
          <w:lang w:eastAsia="ko-KR"/>
        </w:rPr>
      </w:pPr>
    </w:p>
    <w:p w:rsidR="002D5DF7" w:rsidRDefault="0059559F" w:rsidP="000B38E1">
      <w:pPr>
        <w:spacing w:after="0" w:line="240" w:lineRule="auto"/>
        <w:rPr>
          <w:rFonts w:asciiTheme="majorHAnsi" w:hAnsiTheme="majorHAnsi"/>
          <w:lang w:eastAsia="ko-KR"/>
        </w:rPr>
      </w:pPr>
      <w:r w:rsidRPr="0059559F">
        <w:rPr>
          <w:rFonts w:asciiTheme="majorHAnsi" w:hAnsiTheme="majorHAnsi"/>
          <w:lang w:eastAsia="ko-KR"/>
        </w:rPr>
        <w:t xml:space="preserve">Nava, </w:t>
      </w:r>
      <w:r w:rsidR="0025578B">
        <w:rPr>
          <w:rFonts w:asciiTheme="majorHAnsi" w:hAnsiTheme="majorHAnsi"/>
          <w:lang w:eastAsia="ko-KR"/>
        </w:rPr>
        <w:t>C</w:t>
      </w:r>
      <w:proofErr w:type="gramStart"/>
      <w:r w:rsidR="0025578B">
        <w:rPr>
          <w:rFonts w:asciiTheme="majorHAnsi" w:hAnsiTheme="majorHAnsi"/>
          <w:lang w:eastAsia="ko-KR"/>
        </w:rPr>
        <w:t>.,</w:t>
      </w:r>
      <w:proofErr w:type="gramEnd"/>
      <w:r w:rsidR="0025578B">
        <w:rPr>
          <w:rFonts w:asciiTheme="majorHAnsi" w:hAnsiTheme="majorHAnsi"/>
          <w:lang w:eastAsia="ko-KR"/>
        </w:rPr>
        <w:t xml:space="preserve"> </w:t>
      </w:r>
      <w:r w:rsidRPr="0059559F">
        <w:rPr>
          <w:rFonts w:asciiTheme="majorHAnsi" w:hAnsiTheme="majorHAnsi"/>
          <w:lang w:eastAsia="ko-KR"/>
        </w:rPr>
        <w:t xml:space="preserve">Dalle, </w:t>
      </w:r>
      <w:r w:rsidR="0025578B">
        <w:rPr>
          <w:rFonts w:asciiTheme="majorHAnsi" w:hAnsiTheme="majorHAnsi"/>
          <w:lang w:eastAsia="ko-KR"/>
        </w:rPr>
        <w:t xml:space="preserve">C., </w:t>
      </w:r>
      <w:r w:rsidRPr="0059559F">
        <w:rPr>
          <w:rFonts w:asciiTheme="majorHAnsi" w:hAnsiTheme="majorHAnsi"/>
          <w:lang w:eastAsia="ko-KR"/>
        </w:rPr>
        <w:t xml:space="preserve">Rastetter, </w:t>
      </w:r>
      <w:r w:rsidR="0025578B">
        <w:rPr>
          <w:rFonts w:asciiTheme="majorHAnsi" w:hAnsiTheme="majorHAnsi"/>
          <w:lang w:eastAsia="ko-KR"/>
        </w:rPr>
        <w:t xml:space="preserve">A., </w:t>
      </w:r>
      <w:r w:rsidRPr="0059559F">
        <w:rPr>
          <w:rFonts w:asciiTheme="majorHAnsi" w:hAnsiTheme="majorHAnsi"/>
          <w:lang w:eastAsia="ko-KR"/>
        </w:rPr>
        <w:t xml:space="preserve">Striano, </w:t>
      </w:r>
      <w:r w:rsidR="0025578B">
        <w:rPr>
          <w:rFonts w:asciiTheme="majorHAnsi" w:hAnsiTheme="majorHAnsi"/>
          <w:lang w:eastAsia="ko-KR"/>
        </w:rPr>
        <w:t xml:space="preserve">P., </w:t>
      </w:r>
      <w:r w:rsidRPr="0059559F">
        <w:rPr>
          <w:rFonts w:asciiTheme="majorHAnsi" w:hAnsiTheme="majorHAnsi"/>
          <w:lang w:eastAsia="ko-KR"/>
        </w:rPr>
        <w:t>G F de Kovel,</w:t>
      </w:r>
      <w:r w:rsidR="002D5DF7">
        <w:rPr>
          <w:rFonts w:asciiTheme="majorHAnsi" w:hAnsiTheme="majorHAnsi"/>
          <w:lang w:eastAsia="ko-KR"/>
        </w:rPr>
        <w:t xml:space="preserve"> G., </w:t>
      </w:r>
      <w:r w:rsidRPr="0059559F">
        <w:rPr>
          <w:rFonts w:asciiTheme="majorHAnsi" w:hAnsiTheme="majorHAnsi"/>
          <w:lang w:eastAsia="ko-KR"/>
        </w:rPr>
        <w:t xml:space="preserve">Nabbout, </w:t>
      </w:r>
      <w:r w:rsidR="002D5DF7">
        <w:rPr>
          <w:rFonts w:asciiTheme="majorHAnsi" w:hAnsiTheme="majorHAnsi"/>
          <w:lang w:eastAsia="ko-KR"/>
        </w:rPr>
        <w:t xml:space="preserve">R., </w:t>
      </w:r>
      <w:r w:rsidRPr="0059559F">
        <w:rPr>
          <w:rFonts w:asciiTheme="majorHAnsi" w:hAnsiTheme="majorHAnsi"/>
          <w:lang w:eastAsia="ko-KR"/>
        </w:rPr>
        <w:t xml:space="preserve">Cancès, </w:t>
      </w:r>
      <w:r w:rsidR="002D5DF7">
        <w:rPr>
          <w:rFonts w:asciiTheme="majorHAnsi" w:hAnsiTheme="majorHAnsi"/>
          <w:lang w:eastAsia="ko-KR"/>
        </w:rPr>
        <w:t xml:space="preserve">C., </w:t>
      </w:r>
      <w:r w:rsidRPr="0059559F">
        <w:rPr>
          <w:rFonts w:asciiTheme="majorHAnsi" w:hAnsiTheme="majorHAnsi"/>
          <w:lang w:eastAsia="ko-KR"/>
        </w:rPr>
        <w:t xml:space="preserve">Ville, </w:t>
      </w:r>
      <w:r w:rsidR="002D5DF7">
        <w:rPr>
          <w:rFonts w:asciiTheme="majorHAnsi" w:hAnsiTheme="majorHAnsi"/>
          <w:lang w:eastAsia="ko-KR"/>
        </w:rPr>
        <w:t xml:space="preserve">D., </w:t>
      </w:r>
    </w:p>
    <w:p w:rsidR="002D5DF7" w:rsidRDefault="002D5DF7" w:rsidP="000B38E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Brilstra, </w:t>
      </w:r>
      <w:r>
        <w:rPr>
          <w:rFonts w:asciiTheme="majorHAnsi" w:hAnsiTheme="majorHAnsi"/>
          <w:lang w:eastAsia="ko-KR"/>
        </w:rPr>
        <w:t>E.H</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Gobbi, </w:t>
      </w:r>
      <w:r>
        <w:rPr>
          <w:rFonts w:asciiTheme="majorHAnsi" w:hAnsiTheme="majorHAnsi"/>
          <w:lang w:eastAsia="ko-KR"/>
        </w:rPr>
        <w:t xml:space="preserve">G., </w:t>
      </w:r>
      <w:r w:rsidR="0059559F" w:rsidRPr="0059559F">
        <w:rPr>
          <w:rFonts w:asciiTheme="majorHAnsi" w:hAnsiTheme="majorHAnsi"/>
          <w:lang w:eastAsia="ko-KR"/>
        </w:rPr>
        <w:t xml:space="preserve">Raffo, </w:t>
      </w:r>
      <w:r>
        <w:rPr>
          <w:rFonts w:asciiTheme="majorHAnsi" w:hAnsiTheme="majorHAnsi"/>
          <w:lang w:eastAsia="ko-KR"/>
        </w:rPr>
        <w:t xml:space="preserve">E., </w:t>
      </w:r>
      <w:r w:rsidR="0059559F" w:rsidRPr="0059559F">
        <w:rPr>
          <w:rFonts w:asciiTheme="majorHAnsi" w:hAnsiTheme="majorHAnsi"/>
          <w:lang w:eastAsia="ko-KR"/>
        </w:rPr>
        <w:t xml:space="preserve">Bouteiller, </w:t>
      </w:r>
      <w:r>
        <w:rPr>
          <w:rFonts w:asciiTheme="majorHAnsi" w:hAnsiTheme="majorHAnsi"/>
          <w:lang w:eastAsia="ko-KR"/>
        </w:rPr>
        <w:t xml:space="preserve">D., </w:t>
      </w:r>
      <w:r w:rsidR="0059559F" w:rsidRPr="0059559F">
        <w:rPr>
          <w:rFonts w:asciiTheme="majorHAnsi" w:hAnsiTheme="majorHAnsi"/>
          <w:lang w:eastAsia="ko-KR"/>
        </w:rPr>
        <w:t xml:space="preserve">Marie, </w:t>
      </w:r>
      <w:r>
        <w:rPr>
          <w:rFonts w:asciiTheme="majorHAnsi" w:hAnsiTheme="majorHAnsi"/>
          <w:lang w:eastAsia="ko-KR"/>
        </w:rPr>
        <w:t xml:space="preserve">Y., </w:t>
      </w:r>
      <w:r w:rsidR="0059559F" w:rsidRPr="0059559F">
        <w:rPr>
          <w:rFonts w:asciiTheme="majorHAnsi" w:hAnsiTheme="majorHAnsi"/>
          <w:lang w:eastAsia="ko-KR"/>
        </w:rPr>
        <w:t xml:space="preserve">Trouillard, </w:t>
      </w:r>
      <w:r>
        <w:rPr>
          <w:rFonts w:asciiTheme="majorHAnsi" w:hAnsiTheme="majorHAnsi"/>
          <w:lang w:eastAsia="ko-KR"/>
        </w:rPr>
        <w:t xml:space="preserve">O., </w:t>
      </w:r>
      <w:r w:rsidR="0059559F" w:rsidRPr="0059559F">
        <w:rPr>
          <w:rFonts w:asciiTheme="majorHAnsi" w:hAnsiTheme="majorHAnsi"/>
          <w:lang w:eastAsia="ko-KR"/>
        </w:rPr>
        <w:t xml:space="preserve">Robbiano, </w:t>
      </w:r>
      <w:r>
        <w:rPr>
          <w:rFonts w:asciiTheme="majorHAnsi" w:hAnsiTheme="majorHAnsi"/>
          <w:lang w:eastAsia="ko-KR"/>
        </w:rPr>
        <w:t xml:space="preserve">A., </w:t>
      </w:r>
      <w:r w:rsidR="0059559F" w:rsidRPr="0059559F">
        <w:rPr>
          <w:rFonts w:asciiTheme="majorHAnsi" w:hAnsiTheme="majorHAnsi"/>
          <w:lang w:eastAsia="ko-KR"/>
        </w:rPr>
        <w:t xml:space="preserve">Keren, </w:t>
      </w:r>
    </w:p>
    <w:p w:rsidR="002D5DF7" w:rsidRDefault="002D5DF7" w:rsidP="000B38E1">
      <w:pPr>
        <w:spacing w:after="0" w:line="240" w:lineRule="auto"/>
        <w:rPr>
          <w:rFonts w:asciiTheme="majorHAnsi" w:hAnsiTheme="majorHAnsi"/>
          <w:lang w:eastAsia="ko-KR"/>
        </w:rPr>
      </w:pPr>
      <w:r>
        <w:rPr>
          <w:rFonts w:asciiTheme="majorHAnsi" w:hAnsiTheme="majorHAnsi"/>
          <w:lang w:eastAsia="ko-KR"/>
        </w:rPr>
        <w:t xml:space="preserve">          B</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Agher, </w:t>
      </w:r>
      <w:r>
        <w:rPr>
          <w:rFonts w:asciiTheme="majorHAnsi" w:hAnsiTheme="majorHAnsi"/>
          <w:lang w:eastAsia="ko-KR"/>
        </w:rPr>
        <w:t xml:space="preserve">D., </w:t>
      </w:r>
      <w:r w:rsidR="0059559F" w:rsidRPr="0059559F">
        <w:rPr>
          <w:rFonts w:asciiTheme="majorHAnsi" w:hAnsiTheme="majorHAnsi"/>
          <w:lang w:eastAsia="ko-KR"/>
        </w:rPr>
        <w:t xml:space="preserve">Roze, </w:t>
      </w:r>
      <w:r>
        <w:rPr>
          <w:rFonts w:asciiTheme="majorHAnsi" w:hAnsiTheme="majorHAnsi"/>
          <w:lang w:eastAsia="ko-KR"/>
        </w:rPr>
        <w:t xml:space="preserve">E., </w:t>
      </w:r>
      <w:r w:rsidR="0059559F" w:rsidRPr="0059559F">
        <w:rPr>
          <w:rFonts w:asciiTheme="majorHAnsi" w:hAnsiTheme="majorHAnsi"/>
          <w:lang w:eastAsia="ko-KR"/>
        </w:rPr>
        <w:t xml:space="preserve">Lesage, </w:t>
      </w:r>
      <w:r>
        <w:rPr>
          <w:rFonts w:asciiTheme="majorHAnsi" w:hAnsiTheme="majorHAnsi"/>
          <w:lang w:eastAsia="ko-KR"/>
        </w:rPr>
        <w:t xml:space="preserve">S., </w:t>
      </w:r>
      <w:r w:rsidR="0059559F" w:rsidRPr="0059559F">
        <w:rPr>
          <w:rFonts w:asciiTheme="majorHAnsi" w:hAnsiTheme="majorHAnsi"/>
          <w:lang w:eastAsia="ko-KR"/>
        </w:rPr>
        <w:t xml:space="preserve">Nicolas, </w:t>
      </w:r>
      <w:r>
        <w:rPr>
          <w:rFonts w:asciiTheme="majorHAnsi" w:hAnsiTheme="majorHAnsi"/>
          <w:lang w:eastAsia="ko-KR"/>
        </w:rPr>
        <w:t xml:space="preserve">A., </w:t>
      </w:r>
      <w:r w:rsidR="0059559F" w:rsidRPr="0059559F">
        <w:rPr>
          <w:rFonts w:asciiTheme="majorHAnsi" w:hAnsiTheme="majorHAnsi"/>
          <w:lang w:eastAsia="ko-KR"/>
        </w:rPr>
        <w:t xml:space="preserve">Brice, </w:t>
      </w:r>
      <w:r>
        <w:rPr>
          <w:rFonts w:asciiTheme="majorHAnsi" w:hAnsiTheme="majorHAnsi"/>
          <w:lang w:eastAsia="ko-KR"/>
        </w:rPr>
        <w:t xml:space="preserve">A., </w:t>
      </w:r>
      <w:r w:rsidR="0059559F" w:rsidRPr="0059559F">
        <w:rPr>
          <w:rFonts w:asciiTheme="majorHAnsi" w:hAnsiTheme="majorHAnsi"/>
          <w:lang w:eastAsia="ko-KR"/>
        </w:rPr>
        <w:t xml:space="preserve">Baulac, </w:t>
      </w:r>
      <w:r>
        <w:rPr>
          <w:rFonts w:asciiTheme="majorHAnsi" w:hAnsiTheme="majorHAnsi"/>
          <w:lang w:eastAsia="ko-KR"/>
        </w:rPr>
        <w:t xml:space="preserve">M., </w:t>
      </w:r>
      <w:r w:rsidR="0059559F" w:rsidRPr="0059559F">
        <w:rPr>
          <w:rFonts w:asciiTheme="majorHAnsi" w:hAnsiTheme="majorHAnsi"/>
          <w:lang w:eastAsia="ko-KR"/>
        </w:rPr>
        <w:t xml:space="preserve">Vogt, </w:t>
      </w:r>
      <w:r>
        <w:rPr>
          <w:rFonts w:asciiTheme="majorHAnsi" w:hAnsiTheme="majorHAnsi"/>
          <w:lang w:eastAsia="ko-KR"/>
        </w:rPr>
        <w:t xml:space="preserve">C., </w:t>
      </w:r>
      <w:r w:rsidR="0059559F" w:rsidRPr="0059559F">
        <w:rPr>
          <w:rFonts w:asciiTheme="majorHAnsi" w:hAnsiTheme="majorHAnsi"/>
          <w:lang w:eastAsia="ko-KR"/>
        </w:rPr>
        <w:t xml:space="preserve">El Hajj, </w:t>
      </w:r>
      <w:r>
        <w:rPr>
          <w:rFonts w:asciiTheme="majorHAnsi" w:hAnsiTheme="majorHAnsi"/>
          <w:lang w:eastAsia="ko-KR"/>
        </w:rPr>
        <w:t xml:space="preserve">N., </w:t>
      </w:r>
    </w:p>
    <w:p w:rsidR="002D5DF7" w:rsidRDefault="002D5DF7" w:rsidP="000B38E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Schneider, </w:t>
      </w:r>
      <w:r>
        <w:rPr>
          <w:rFonts w:asciiTheme="majorHAnsi" w:hAnsiTheme="majorHAnsi"/>
          <w:lang w:eastAsia="ko-KR"/>
        </w:rPr>
        <w:t>E</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Suls, </w:t>
      </w:r>
      <w:r>
        <w:rPr>
          <w:rFonts w:asciiTheme="majorHAnsi" w:hAnsiTheme="majorHAnsi"/>
          <w:lang w:eastAsia="ko-KR"/>
        </w:rPr>
        <w:t xml:space="preserve">A., </w:t>
      </w:r>
      <w:r w:rsidR="0059559F" w:rsidRPr="0059559F">
        <w:rPr>
          <w:rFonts w:asciiTheme="majorHAnsi" w:hAnsiTheme="majorHAnsi"/>
          <w:lang w:eastAsia="ko-KR"/>
        </w:rPr>
        <w:t xml:space="preserve">Weckhuysen, </w:t>
      </w:r>
      <w:r>
        <w:rPr>
          <w:rFonts w:asciiTheme="majorHAnsi" w:hAnsiTheme="majorHAnsi"/>
          <w:lang w:eastAsia="ko-KR"/>
        </w:rPr>
        <w:t xml:space="preserve">S., </w:t>
      </w:r>
      <w:r w:rsidR="0059559F" w:rsidRPr="0059559F">
        <w:rPr>
          <w:rFonts w:asciiTheme="majorHAnsi" w:hAnsiTheme="majorHAnsi"/>
          <w:lang w:eastAsia="ko-KR"/>
        </w:rPr>
        <w:t xml:space="preserve">Gormley, </w:t>
      </w:r>
      <w:r>
        <w:rPr>
          <w:rFonts w:asciiTheme="majorHAnsi" w:hAnsiTheme="majorHAnsi"/>
          <w:lang w:eastAsia="ko-KR"/>
        </w:rPr>
        <w:t xml:space="preserve">P., </w:t>
      </w:r>
      <w:r w:rsidR="0059559F" w:rsidRPr="0059559F">
        <w:rPr>
          <w:rFonts w:asciiTheme="majorHAnsi" w:hAnsiTheme="majorHAnsi"/>
          <w:lang w:eastAsia="ko-KR"/>
        </w:rPr>
        <w:t xml:space="preserve">Lehesjoki, </w:t>
      </w:r>
      <w:r>
        <w:rPr>
          <w:rFonts w:asciiTheme="majorHAnsi" w:hAnsiTheme="majorHAnsi"/>
          <w:lang w:eastAsia="ko-KR"/>
        </w:rPr>
        <w:t xml:space="preserve">A.E., </w:t>
      </w:r>
      <w:r w:rsidR="0059559F" w:rsidRPr="0059559F">
        <w:rPr>
          <w:rFonts w:asciiTheme="majorHAnsi" w:hAnsiTheme="majorHAnsi"/>
          <w:lang w:eastAsia="ko-KR"/>
        </w:rPr>
        <w:t xml:space="preserve">De Jonghe, </w:t>
      </w:r>
      <w:r>
        <w:rPr>
          <w:rFonts w:asciiTheme="majorHAnsi" w:hAnsiTheme="majorHAnsi"/>
          <w:lang w:eastAsia="ko-KR"/>
        </w:rPr>
        <w:t xml:space="preserve">P., </w:t>
      </w:r>
      <w:r w:rsidR="0059559F" w:rsidRPr="0059559F">
        <w:rPr>
          <w:rFonts w:asciiTheme="majorHAnsi" w:hAnsiTheme="majorHAnsi"/>
          <w:lang w:eastAsia="ko-KR"/>
        </w:rPr>
        <w:t xml:space="preserve">Helbig, </w:t>
      </w:r>
      <w:r>
        <w:rPr>
          <w:rFonts w:asciiTheme="majorHAnsi" w:hAnsiTheme="majorHAnsi"/>
          <w:lang w:eastAsia="ko-KR"/>
        </w:rPr>
        <w:t xml:space="preserve">İ., </w:t>
      </w:r>
    </w:p>
    <w:p w:rsidR="002D5DF7" w:rsidRDefault="002D5DF7" w:rsidP="000B38E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Baulac, </w:t>
      </w:r>
      <w:r>
        <w:rPr>
          <w:rFonts w:asciiTheme="majorHAnsi" w:hAnsiTheme="majorHAnsi"/>
          <w:lang w:eastAsia="ko-KR"/>
        </w:rPr>
        <w:t>S</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Zara, </w:t>
      </w:r>
      <w:r>
        <w:rPr>
          <w:rFonts w:asciiTheme="majorHAnsi" w:hAnsiTheme="majorHAnsi"/>
          <w:lang w:eastAsia="ko-KR"/>
        </w:rPr>
        <w:t xml:space="preserve">F., </w:t>
      </w:r>
      <w:r w:rsidR="0059559F" w:rsidRPr="0059559F">
        <w:rPr>
          <w:rFonts w:asciiTheme="majorHAnsi" w:hAnsiTheme="majorHAnsi"/>
          <w:lang w:eastAsia="ko-KR"/>
        </w:rPr>
        <w:t xml:space="preserve"> P C Koeleman, </w:t>
      </w:r>
      <w:r>
        <w:rPr>
          <w:rFonts w:asciiTheme="majorHAnsi" w:hAnsiTheme="majorHAnsi"/>
          <w:lang w:eastAsia="ko-KR"/>
        </w:rPr>
        <w:t xml:space="preserve">B., </w:t>
      </w:r>
      <w:r w:rsidR="0059559F" w:rsidRPr="0059559F">
        <w:rPr>
          <w:rFonts w:asciiTheme="majorHAnsi" w:hAnsiTheme="majorHAnsi"/>
          <w:lang w:eastAsia="ko-KR"/>
        </w:rPr>
        <w:t>EuroEPINOMICS RES Consortium (R. Balli</w:t>
      </w:r>
      <w:r>
        <w:rPr>
          <w:rFonts w:asciiTheme="majorHAnsi" w:hAnsiTheme="majorHAnsi"/>
          <w:lang w:eastAsia="ko-KR"/>
        </w:rPr>
        <w:t xml:space="preserve">ng, N. </w:t>
      </w:r>
    </w:p>
    <w:p w:rsidR="002D5DF7" w:rsidRDefault="002D5DF7" w:rsidP="000B38E1">
      <w:pPr>
        <w:spacing w:after="0" w:line="240" w:lineRule="auto"/>
        <w:rPr>
          <w:rFonts w:asciiTheme="majorHAnsi" w:hAnsiTheme="majorHAnsi"/>
          <w:lang w:eastAsia="ko-KR"/>
        </w:rPr>
      </w:pPr>
      <w:r>
        <w:rPr>
          <w:rFonts w:asciiTheme="majorHAnsi" w:hAnsiTheme="majorHAnsi"/>
          <w:lang w:eastAsia="ko-KR"/>
        </w:rPr>
        <w:t xml:space="preserve">          Barisic, S. Baulac, H</w:t>
      </w:r>
      <w:proofErr w:type="gramStart"/>
      <w:r>
        <w:rPr>
          <w:rFonts w:asciiTheme="majorHAnsi" w:hAnsiTheme="majorHAnsi"/>
          <w:lang w:eastAsia="ko-KR"/>
        </w:rPr>
        <w:t>.,</w:t>
      </w:r>
      <w:proofErr w:type="gramEnd"/>
      <w:r w:rsidR="0059559F" w:rsidRPr="0059559F">
        <w:rPr>
          <w:rFonts w:asciiTheme="majorHAnsi" w:hAnsiTheme="majorHAnsi"/>
          <w:lang w:eastAsia="ko-KR"/>
        </w:rPr>
        <w:t xml:space="preserve"> Çağlayan et al), Thomas Haaf, Eric LeGuern &amp; Christel Depienne </w:t>
      </w:r>
    </w:p>
    <w:p w:rsidR="002D5DF7" w:rsidRDefault="002D5DF7" w:rsidP="000B38E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(2014), De </w:t>
      </w:r>
      <w:r w:rsidRPr="0059559F">
        <w:rPr>
          <w:rFonts w:asciiTheme="majorHAnsi" w:hAnsiTheme="majorHAnsi"/>
          <w:lang w:eastAsia="ko-KR"/>
        </w:rPr>
        <w:t xml:space="preserve">Novo Mutations </w:t>
      </w:r>
      <w:r>
        <w:rPr>
          <w:rFonts w:asciiTheme="majorHAnsi" w:hAnsiTheme="majorHAnsi"/>
          <w:lang w:eastAsia="ko-KR"/>
        </w:rPr>
        <w:t>i</w:t>
      </w:r>
      <w:r w:rsidRPr="0059559F">
        <w:rPr>
          <w:rFonts w:asciiTheme="majorHAnsi" w:hAnsiTheme="majorHAnsi"/>
          <w:lang w:eastAsia="ko-KR"/>
        </w:rPr>
        <w:t xml:space="preserve">İn </w:t>
      </w:r>
      <w:r w:rsidR="0059559F" w:rsidRPr="0059559F">
        <w:rPr>
          <w:rFonts w:asciiTheme="majorHAnsi" w:hAnsiTheme="majorHAnsi"/>
          <w:lang w:eastAsia="ko-KR"/>
        </w:rPr>
        <w:t xml:space="preserve">HCN1 </w:t>
      </w:r>
      <w:r w:rsidRPr="0059559F">
        <w:rPr>
          <w:rFonts w:asciiTheme="majorHAnsi" w:hAnsiTheme="majorHAnsi"/>
          <w:lang w:eastAsia="ko-KR"/>
        </w:rPr>
        <w:t>Cause İnfantile Epileptic Encephalopathy</w:t>
      </w:r>
      <w:r w:rsidR="0059559F" w:rsidRPr="0059559F">
        <w:rPr>
          <w:rFonts w:asciiTheme="majorHAnsi" w:hAnsiTheme="majorHAnsi"/>
          <w:lang w:eastAsia="ko-KR"/>
        </w:rPr>
        <w:t xml:space="preserve">, Nature </w:t>
      </w:r>
    </w:p>
    <w:p w:rsidR="0059559F" w:rsidRDefault="002D5DF7" w:rsidP="000B38E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Genetics, 46 (6):640-645.</w:t>
      </w:r>
    </w:p>
    <w:p w:rsidR="000B38E1" w:rsidRDefault="000B38E1" w:rsidP="000B38E1">
      <w:pPr>
        <w:spacing w:after="0" w:line="240" w:lineRule="auto"/>
        <w:rPr>
          <w:rFonts w:asciiTheme="majorHAnsi" w:hAnsiTheme="majorHAnsi"/>
          <w:lang w:eastAsia="ko-KR"/>
        </w:rPr>
      </w:pPr>
    </w:p>
    <w:p w:rsidR="008414A1" w:rsidRDefault="0059559F" w:rsidP="002D5DF7">
      <w:pPr>
        <w:spacing w:after="0" w:line="240" w:lineRule="auto"/>
        <w:rPr>
          <w:rFonts w:asciiTheme="majorHAnsi" w:hAnsiTheme="majorHAnsi"/>
          <w:lang w:eastAsia="ko-KR"/>
        </w:rPr>
      </w:pPr>
      <w:r w:rsidRPr="0059559F">
        <w:rPr>
          <w:rFonts w:asciiTheme="majorHAnsi" w:hAnsiTheme="majorHAnsi"/>
          <w:lang w:eastAsia="ko-KR"/>
        </w:rPr>
        <w:t xml:space="preserve">Fidancı, </w:t>
      </w:r>
      <w:r w:rsidR="002D5DF7">
        <w:rPr>
          <w:rFonts w:asciiTheme="majorHAnsi" w:hAnsiTheme="majorHAnsi"/>
          <w:lang w:eastAsia="ko-KR"/>
        </w:rPr>
        <w:t>İ.D</w:t>
      </w:r>
      <w:proofErr w:type="gramStart"/>
      <w:r w:rsidR="002D5DF7">
        <w:rPr>
          <w:rFonts w:asciiTheme="majorHAnsi" w:hAnsiTheme="majorHAnsi"/>
          <w:lang w:eastAsia="ko-KR"/>
        </w:rPr>
        <w:t>.,</w:t>
      </w:r>
      <w:proofErr w:type="gramEnd"/>
      <w:r w:rsidR="002D5DF7">
        <w:rPr>
          <w:rFonts w:asciiTheme="majorHAnsi" w:hAnsiTheme="majorHAnsi"/>
          <w:lang w:eastAsia="ko-KR"/>
        </w:rPr>
        <w:t xml:space="preserve"> </w:t>
      </w:r>
      <w:r w:rsidRPr="0059559F">
        <w:rPr>
          <w:rFonts w:asciiTheme="majorHAnsi" w:hAnsiTheme="majorHAnsi"/>
          <w:lang w:eastAsia="ko-KR"/>
        </w:rPr>
        <w:t xml:space="preserve">Zülfikar, </w:t>
      </w:r>
      <w:r w:rsidR="002D5DF7">
        <w:rPr>
          <w:rFonts w:asciiTheme="majorHAnsi" w:hAnsiTheme="majorHAnsi"/>
          <w:lang w:eastAsia="ko-KR"/>
        </w:rPr>
        <w:t xml:space="preserve">B., </w:t>
      </w:r>
      <w:r w:rsidRPr="0059559F">
        <w:rPr>
          <w:rFonts w:asciiTheme="majorHAnsi" w:hAnsiTheme="majorHAnsi"/>
          <w:lang w:eastAsia="ko-KR"/>
        </w:rPr>
        <w:t xml:space="preserve">Kavaklı, </w:t>
      </w:r>
      <w:r w:rsidR="002D5DF7">
        <w:rPr>
          <w:rFonts w:asciiTheme="majorHAnsi" w:hAnsiTheme="majorHAnsi"/>
          <w:lang w:eastAsia="ko-KR"/>
        </w:rPr>
        <w:t xml:space="preserve">K., </w:t>
      </w:r>
      <w:r w:rsidRPr="0059559F">
        <w:rPr>
          <w:rFonts w:asciiTheme="majorHAnsi" w:hAnsiTheme="majorHAnsi"/>
          <w:lang w:eastAsia="ko-KR"/>
        </w:rPr>
        <w:t xml:space="preserve">Ar, </w:t>
      </w:r>
      <w:r w:rsidR="002D5DF7">
        <w:rPr>
          <w:rFonts w:asciiTheme="majorHAnsi" w:hAnsiTheme="majorHAnsi"/>
          <w:lang w:eastAsia="ko-KR"/>
        </w:rPr>
        <w:t xml:space="preserve">M.C., </w:t>
      </w:r>
      <w:r w:rsidRPr="0059559F">
        <w:rPr>
          <w:rFonts w:asciiTheme="majorHAnsi" w:hAnsiTheme="majorHAnsi"/>
          <w:lang w:eastAsia="ko-KR"/>
        </w:rPr>
        <w:t xml:space="preserve">Kılınç, </w:t>
      </w:r>
      <w:r w:rsidR="002D5DF7">
        <w:rPr>
          <w:rFonts w:asciiTheme="majorHAnsi" w:hAnsiTheme="majorHAnsi"/>
          <w:lang w:eastAsia="ko-KR"/>
        </w:rPr>
        <w:t xml:space="preserve">Y., </w:t>
      </w:r>
      <w:r w:rsidRPr="0059559F">
        <w:rPr>
          <w:rFonts w:asciiTheme="majorHAnsi" w:hAnsiTheme="majorHAnsi"/>
          <w:lang w:eastAsia="ko-KR"/>
        </w:rPr>
        <w:t xml:space="preserve">Başlar, </w:t>
      </w:r>
      <w:r w:rsidR="002D5DF7">
        <w:rPr>
          <w:rFonts w:asciiTheme="majorHAnsi" w:hAnsiTheme="majorHAnsi"/>
          <w:lang w:eastAsia="ko-KR"/>
        </w:rPr>
        <w:t xml:space="preserve">Z., </w:t>
      </w:r>
      <w:r w:rsidRPr="0059559F">
        <w:rPr>
          <w:rFonts w:asciiTheme="majorHAnsi" w:hAnsiTheme="majorHAnsi"/>
          <w:lang w:eastAsia="ko-KR"/>
        </w:rPr>
        <w:t>Çağlayan</w:t>
      </w:r>
      <w:r w:rsidR="002D5DF7">
        <w:rPr>
          <w:rFonts w:asciiTheme="majorHAnsi" w:hAnsiTheme="majorHAnsi"/>
          <w:lang w:eastAsia="ko-KR"/>
        </w:rPr>
        <w:t>, S.H., ‘’</w:t>
      </w:r>
      <w:r w:rsidRPr="0059559F">
        <w:rPr>
          <w:rFonts w:asciiTheme="majorHAnsi" w:hAnsiTheme="majorHAnsi"/>
          <w:lang w:eastAsia="ko-KR"/>
        </w:rPr>
        <w:t xml:space="preserve">A </w:t>
      </w:r>
      <w:r w:rsidR="008414A1" w:rsidRPr="0059559F">
        <w:rPr>
          <w:rFonts w:asciiTheme="majorHAnsi" w:hAnsiTheme="majorHAnsi"/>
          <w:lang w:eastAsia="ko-KR"/>
        </w:rPr>
        <w:t xml:space="preserve">Polymorphism </w:t>
      </w:r>
    </w:p>
    <w:p w:rsidR="008414A1" w:rsidRDefault="008414A1" w:rsidP="002D5DF7">
      <w:pPr>
        <w:spacing w:after="0" w:line="240" w:lineRule="auto"/>
        <w:rPr>
          <w:rFonts w:asciiTheme="majorHAnsi" w:hAnsiTheme="majorHAnsi"/>
          <w:lang w:eastAsia="ko-KR"/>
        </w:rPr>
      </w:pPr>
      <w:r>
        <w:rPr>
          <w:rFonts w:asciiTheme="majorHAnsi" w:hAnsiTheme="majorHAnsi"/>
          <w:lang w:eastAsia="ko-KR"/>
        </w:rPr>
        <w:t xml:space="preserve">          </w:t>
      </w:r>
      <w:proofErr w:type="gramStart"/>
      <w:r>
        <w:rPr>
          <w:rFonts w:asciiTheme="majorHAnsi" w:hAnsiTheme="majorHAnsi"/>
          <w:lang w:eastAsia="ko-KR"/>
        </w:rPr>
        <w:t>i</w:t>
      </w:r>
      <w:r w:rsidRPr="0059559F">
        <w:rPr>
          <w:rFonts w:asciiTheme="majorHAnsi" w:hAnsiTheme="majorHAnsi"/>
          <w:lang w:eastAsia="ko-KR"/>
        </w:rPr>
        <w:t>n</w:t>
      </w:r>
      <w:proofErr w:type="gramEnd"/>
      <w:r w:rsidRPr="0059559F">
        <w:rPr>
          <w:rFonts w:asciiTheme="majorHAnsi" w:hAnsiTheme="majorHAnsi"/>
          <w:lang w:eastAsia="ko-KR"/>
        </w:rPr>
        <w:t xml:space="preserve"> The </w:t>
      </w:r>
      <w:r w:rsidR="0059559F" w:rsidRPr="0059559F">
        <w:rPr>
          <w:rFonts w:asciiTheme="majorHAnsi" w:hAnsiTheme="majorHAnsi"/>
          <w:lang w:eastAsia="ko-KR"/>
        </w:rPr>
        <w:t xml:space="preserve">IL5 </w:t>
      </w:r>
      <w:r w:rsidRPr="0059559F">
        <w:rPr>
          <w:rFonts w:asciiTheme="majorHAnsi" w:hAnsiTheme="majorHAnsi"/>
          <w:lang w:eastAsia="ko-KR"/>
        </w:rPr>
        <w:t xml:space="preserve">Gene </w:t>
      </w:r>
      <w:r>
        <w:rPr>
          <w:rFonts w:asciiTheme="majorHAnsi" w:hAnsiTheme="majorHAnsi"/>
          <w:lang w:eastAsia="ko-KR"/>
        </w:rPr>
        <w:t>i</w:t>
      </w:r>
      <w:r w:rsidRPr="0059559F">
        <w:rPr>
          <w:rFonts w:asciiTheme="majorHAnsi" w:hAnsiTheme="majorHAnsi"/>
          <w:lang w:eastAsia="ko-KR"/>
        </w:rPr>
        <w:t xml:space="preserve">s Associated With İnhibitor Development </w:t>
      </w:r>
      <w:r>
        <w:rPr>
          <w:rFonts w:asciiTheme="majorHAnsi" w:hAnsiTheme="majorHAnsi"/>
          <w:lang w:eastAsia="ko-KR"/>
        </w:rPr>
        <w:t>i</w:t>
      </w:r>
      <w:r w:rsidRPr="0059559F">
        <w:rPr>
          <w:rFonts w:asciiTheme="majorHAnsi" w:hAnsiTheme="majorHAnsi"/>
          <w:lang w:eastAsia="ko-KR"/>
        </w:rPr>
        <w:t xml:space="preserve">n Severe Haemophilia </w:t>
      </w:r>
      <w:r w:rsidR="0059559F" w:rsidRPr="0059559F">
        <w:rPr>
          <w:rFonts w:asciiTheme="majorHAnsi" w:hAnsiTheme="majorHAnsi"/>
          <w:lang w:eastAsia="ko-KR"/>
        </w:rPr>
        <w:t xml:space="preserve">A </w:t>
      </w:r>
    </w:p>
    <w:p w:rsidR="0059559F" w:rsidRDefault="008414A1" w:rsidP="002D5DF7">
      <w:pPr>
        <w:spacing w:after="0" w:line="240" w:lineRule="auto"/>
        <w:rPr>
          <w:rFonts w:asciiTheme="majorHAnsi" w:hAnsiTheme="majorHAnsi"/>
          <w:lang w:eastAsia="ko-KR"/>
        </w:rPr>
      </w:pPr>
      <w:r>
        <w:rPr>
          <w:rFonts w:asciiTheme="majorHAnsi" w:hAnsiTheme="majorHAnsi"/>
          <w:lang w:eastAsia="ko-KR"/>
        </w:rPr>
        <w:t xml:space="preserve">          </w:t>
      </w:r>
      <w:r w:rsidRPr="0059559F">
        <w:rPr>
          <w:rFonts w:asciiTheme="majorHAnsi" w:hAnsiTheme="majorHAnsi"/>
          <w:lang w:eastAsia="ko-KR"/>
        </w:rPr>
        <w:t>Patients</w:t>
      </w:r>
      <w:r>
        <w:rPr>
          <w:rFonts w:asciiTheme="majorHAnsi" w:hAnsiTheme="majorHAnsi"/>
          <w:lang w:eastAsia="ko-KR"/>
        </w:rPr>
        <w:t>’’</w:t>
      </w:r>
      <w:r w:rsidR="0059559F" w:rsidRPr="0059559F">
        <w:rPr>
          <w:rFonts w:asciiTheme="majorHAnsi" w:hAnsiTheme="majorHAnsi"/>
          <w:lang w:eastAsia="ko-KR"/>
        </w:rPr>
        <w:t>, Turkish Journal of Hematology</w:t>
      </w:r>
      <w:r w:rsidR="002D5DF7">
        <w:rPr>
          <w:rFonts w:asciiTheme="majorHAnsi" w:hAnsiTheme="majorHAnsi"/>
          <w:lang w:eastAsia="ko-KR"/>
        </w:rPr>
        <w:t xml:space="preserve">, </w:t>
      </w:r>
      <w:proofErr w:type="gramStart"/>
      <w:r w:rsidR="002D5DF7">
        <w:rPr>
          <w:rFonts w:asciiTheme="majorHAnsi" w:hAnsiTheme="majorHAnsi"/>
          <w:lang w:eastAsia="ko-KR"/>
        </w:rPr>
        <w:t>31:17</w:t>
      </w:r>
      <w:proofErr w:type="gramEnd"/>
      <w:r w:rsidR="002D5DF7">
        <w:rPr>
          <w:rFonts w:asciiTheme="majorHAnsi" w:hAnsiTheme="majorHAnsi"/>
          <w:lang w:eastAsia="ko-KR"/>
        </w:rPr>
        <w:t>-24,</w:t>
      </w:r>
      <w:r w:rsidR="002D5DF7" w:rsidRPr="002D5DF7">
        <w:rPr>
          <w:rFonts w:asciiTheme="majorHAnsi" w:hAnsiTheme="majorHAnsi"/>
          <w:lang w:eastAsia="ko-KR"/>
        </w:rPr>
        <w:t xml:space="preserve"> </w:t>
      </w:r>
      <w:r w:rsidR="002D5DF7">
        <w:rPr>
          <w:rFonts w:asciiTheme="majorHAnsi" w:hAnsiTheme="majorHAnsi"/>
          <w:lang w:eastAsia="ko-KR"/>
        </w:rPr>
        <w:t>2014.</w:t>
      </w:r>
    </w:p>
    <w:p w:rsidR="002D5DF7" w:rsidRPr="0059559F" w:rsidRDefault="002D5DF7" w:rsidP="002D5DF7">
      <w:pPr>
        <w:spacing w:after="0" w:line="240" w:lineRule="auto"/>
        <w:rPr>
          <w:rFonts w:asciiTheme="majorHAnsi" w:hAnsiTheme="majorHAnsi"/>
          <w:lang w:eastAsia="ko-KR"/>
        </w:rPr>
      </w:pPr>
    </w:p>
    <w:p w:rsidR="008414A1" w:rsidRDefault="0059559F" w:rsidP="008414A1">
      <w:pPr>
        <w:spacing w:after="0" w:line="240" w:lineRule="auto"/>
        <w:rPr>
          <w:rFonts w:asciiTheme="majorHAnsi" w:hAnsiTheme="majorHAnsi"/>
          <w:lang w:eastAsia="ko-KR"/>
        </w:rPr>
      </w:pPr>
      <w:r w:rsidRPr="0059559F">
        <w:rPr>
          <w:rFonts w:asciiTheme="majorHAnsi" w:hAnsiTheme="majorHAnsi"/>
          <w:lang w:eastAsia="ko-KR"/>
        </w:rPr>
        <w:t xml:space="preserve">Öztürk, </w:t>
      </w:r>
      <w:r w:rsidR="008414A1">
        <w:rPr>
          <w:rFonts w:asciiTheme="majorHAnsi" w:hAnsiTheme="majorHAnsi"/>
          <w:lang w:eastAsia="ko-KR"/>
        </w:rPr>
        <w:t>H</w:t>
      </w:r>
      <w:proofErr w:type="gramStart"/>
      <w:r w:rsidR="008414A1">
        <w:rPr>
          <w:rFonts w:asciiTheme="majorHAnsi" w:hAnsiTheme="majorHAnsi"/>
          <w:lang w:eastAsia="ko-KR"/>
        </w:rPr>
        <w:t>.,</w:t>
      </w:r>
      <w:proofErr w:type="gramEnd"/>
      <w:r w:rsidR="008414A1">
        <w:rPr>
          <w:rFonts w:asciiTheme="majorHAnsi" w:hAnsiTheme="majorHAnsi"/>
          <w:lang w:eastAsia="ko-KR"/>
        </w:rPr>
        <w:t xml:space="preserve"> </w:t>
      </w:r>
      <w:r w:rsidRPr="0059559F">
        <w:rPr>
          <w:rFonts w:asciiTheme="majorHAnsi" w:hAnsiTheme="majorHAnsi"/>
          <w:lang w:eastAsia="ko-KR"/>
        </w:rPr>
        <w:t xml:space="preserve">Özkırımlı, </w:t>
      </w:r>
      <w:r w:rsidR="008414A1">
        <w:rPr>
          <w:rFonts w:asciiTheme="majorHAnsi" w:hAnsiTheme="majorHAnsi"/>
          <w:lang w:eastAsia="ko-KR"/>
        </w:rPr>
        <w:t>E., Özgür, A., ‘’</w:t>
      </w:r>
      <w:r w:rsidRPr="0059559F">
        <w:rPr>
          <w:rFonts w:asciiTheme="majorHAnsi" w:hAnsiTheme="majorHAnsi"/>
          <w:lang w:eastAsia="ko-KR"/>
        </w:rPr>
        <w:t xml:space="preserve">Classification of Beta-lactamases and Penicillin Binding </w:t>
      </w:r>
    </w:p>
    <w:p w:rsidR="0059559F" w:rsidRDefault="008414A1" w:rsidP="008414A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Proteins using Ligand-</w:t>
      </w:r>
      <w:r>
        <w:rPr>
          <w:rFonts w:asciiTheme="majorHAnsi" w:hAnsiTheme="majorHAnsi"/>
          <w:lang w:eastAsia="ko-KR"/>
        </w:rPr>
        <w:t>C</w:t>
      </w:r>
      <w:r w:rsidR="0059559F" w:rsidRPr="0059559F">
        <w:rPr>
          <w:rFonts w:asciiTheme="majorHAnsi" w:hAnsiTheme="majorHAnsi"/>
          <w:lang w:eastAsia="ko-KR"/>
        </w:rPr>
        <w:t>entric Network Model</w:t>
      </w:r>
      <w:r>
        <w:rPr>
          <w:rFonts w:asciiTheme="majorHAnsi" w:hAnsiTheme="majorHAnsi"/>
          <w:lang w:eastAsia="ko-KR"/>
        </w:rPr>
        <w:t xml:space="preserve">’’, </w:t>
      </w:r>
      <w:r w:rsidR="0059559F" w:rsidRPr="0059559F">
        <w:rPr>
          <w:rFonts w:asciiTheme="majorHAnsi" w:hAnsiTheme="majorHAnsi"/>
          <w:lang w:eastAsia="ko-KR"/>
        </w:rPr>
        <w:t>PLoS ONE, 2015. (baskıda)</w:t>
      </w:r>
    </w:p>
    <w:p w:rsidR="008414A1" w:rsidRPr="0059559F" w:rsidRDefault="008414A1" w:rsidP="008414A1">
      <w:pPr>
        <w:spacing w:after="0" w:line="240" w:lineRule="auto"/>
        <w:rPr>
          <w:rFonts w:asciiTheme="majorHAnsi" w:hAnsiTheme="majorHAnsi"/>
          <w:lang w:eastAsia="ko-KR"/>
        </w:rPr>
      </w:pPr>
    </w:p>
    <w:p w:rsidR="008414A1" w:rsidRDefault="0059559F" w:rsidP="008414A1">
      <w:pPr>
        <w:spacing w:after="0" w:line="240" w:lineRule="auto"/>
        <w:rPr>
          <w:rFonts w:asciiTheme="majorHAnsi" w:hAnsiTheme="majorHAnsi"/>
          <w:lang w:eastAsia="ko-KR"/>
        </w:rPr>
      </w:pPr>
      <w:r w:rsidRPr="0059559F">
        <w:rPr>
          <w:rFonts w:asciiTheme="majorHAnsi" w:hAnsiTheme="majorHAnsi"/>
          <w:lang w:eastAsia="ko-KR"/>
        </w:rPr>
        <w:t>Karadeniz</w:t>
      </w:r>
      <w:r w:rsidR="008414A1">
        <w:rPr>
          <w:rFonts w:asciiTheme="majorHAnsi" w:hAnsiTheme="majorHAnsi"/>
          <w:lang w:eastAsia="ko-KR"/>
        </w:rPr>
        <w:t>, İ</w:t>
      </w:r>
      <w:proofErr w:type="gramStart"/>
      <w:r w:rsidR="008414A1">
        <w:rPr>
          <w:rFonts w:asciiTheme="majorHAnsi" w:hAnsiTheme="majorHAnsi"/>
          <w:lang w:eastAsia="ko-KR"/>
        </w:rPr>
        <w:t>.,</w:t>
      </w:r>
      <w:proofErr w:type="gramEnd"/>
      <w:r w:rsidR="008414A1">
        <w:rPr>
          <w:rFonts w:asciiTheme="majorHAnsi" w:hAnsiTheme="majorHAnsi"/>
          <w:lang w:eastAsia="ko-KR"/>
        </w:rPr>
        <w:t xml:space="preserve"> Özgür, A.,</w:t>
      </w:r>
      <w:r w:rsidRPr="0059559F">
        <w:rPr>
          <w:rFonts w:asciiTheme="majorHAnsi" w:hAnsiTheme="majorHAnsi"/>
          <w:lang w:eastAsia="ko-KR"/>
        </w:rPr>
        <w:t xml:space="preserve"> </w:t>
      </w:r>
      <w:r w:rsidR="008414A1">
        <w:rPr>
          <w:rFonts w:asciiTheme="majorHAnsi" w:hAnsiTheme="majorHAnsi"/>
          <w:lang w:eastAsia="ko-KR"/>
        </w:rPr>
        <w:t>‘’</w:t>
      </w:r>
      <w:r w:rsidRPr="0059559F">
        <w:rPr>
          <w:rFonts w:asciiTheme="majorHAnsi" w:hAnsiTheme="majorHAnsi"/>
          <w:lang w:eastAsia="ko-KR"/>
        </w:rPr>
        <w:t>Detection and Categorization of Bacteria Habitats us</w:t>
      </w:r>
      <w:r w:rsidR="008414A1">
        <w:rPr>
          <w:rFonts w:asciiTheme="majorHAnsi" w:hAnsiTheme="majorHAnsi"/>
          <w:lang w:eastAsia="ko-KR"/>
        </w:rPr>
        <w:t xml:space="preserve">ing Shallow </w:t>
      </w:r>
    </w:p>
    <w:p w:rsidR="0059559F" w:rsidRDefault="008414A1" w:rsidP="008414A1">
      <w:pPr>
        <w:spacing w:after="0" w:line="240" w:lineRule="auto"/>
        <w:rPr>
          <w:rFonts w:asciiTheme="majorHAnsi" w:hAnsiTheme="majorHAnsi"/>
          <w:lang w:eastAsia="ko-KR"/>
        </w:rPr>
      </w:pPr>
      <w:r>
        <w:rPr>
          <w:rFonts w:asciiTheme="majorHAnsi" w:hAnsiTheme="majorHAnsi"/>
          <w:lang w:eastAsia="ko-KR"/>
        </w:rPr>
        <w:t xml:space="preserve">          Linguistic Analysis’’,</w:t>
      </w:r>
      <w:r w:rsidR="0059559F" w:rsidRPr="0059559F">
        <w:rPr>
          <w:rFonts w:asciiTheme="majorHAnsi" w:hAnsiTheme="majorHAnsi"/>
          <w:lang w:eastAsia="ko-KR"/>
        </w:rPr>
        <w:t xml:space="preserve"> BMC Bioinformatics, 2015. (baskıda)</w:t>
      </w:r>
    </w:p>
    <w:p w:rsidR="008414A1" w:rsidRPr="0059559F" w:rsidRDefault="008414A1" w:rsidP="008414A1">
      <w:pPr>
        <w:spacing w:after="0" w:line="240" w:lineRule="auto"/>
        <w:rPr>
          <w:rFonts w:asciiTheme="majorHAnsi" w:hAnsiTheme="majorHAnsi"/>
          <w:lang w:eastAsia="ko-KR"/>
        </w:rPr>
      </w:pPr>
    </w:p>
    <w:p w:rsidR="008414A1" w:rsidRDefault="0059559F" w:rsidP="008414A1">
      <w:pPr>
        <w:spacing w:after="0" w:line="240" w:lineRule="auto"/>
        <w:rPr>
          <w:rFonts w:asciiTheme="majorHAnsi" w:hAnsiTheme="majorHAnsi"/>
          <w:lang w:eastAsia="ko-KR"/>
        </w:rPr>
      </w:pPr>
      <w:r w:rsidRPr="0059559F">
        <w:rPr>
          <w:rFonts w:asciiTheme="majorHAnsi" w:hAnsiTheme="majorHAnsi"/>
          <w:lang w:eastAsia="ko-KR"/>
        </w:rPr>
        <w:t>Korucuo</w:t>
      </w:r>
      <w:r w:rsidR="008414A1">
        <w:rPr>
          <w:rFonts w:asciiTheme="majorHAnsi" w:hAnsiTheme="majorHAnsi"/>
          <w:lang w:eastAsia="ko-KR"/>
        </w:rPr>
        <w:t>ğ</w:t>
      </w:r>
      <w:r w:rsidRPr="0059559F">
        <w:rPr>
          <w:rFonts w:asciiTheme="majorHAnsi" w:hAnsiTheme="majorHAnsi"/>
          <w:lang w:eastAsia="ko-KR"/>
        </w:rPr>
        <w:t xml:space="preserve">lu, </w:t>
      </w:r>
      <w:r w:rsidR="008414A1">
        <w:rPr>
          <w:rFonts w:asciiTheme="majorHAnsi" w:hAnsiTheme="majorHAnsi"/>
          <w:lang w:eastAsia="ko-KR"/>
        </w:rPr>
        <w:t>M</w:t>
      </w:r>
      <w:proofErr w:type="gramStart"/>
      <w:r w:rsidR="008414A1">
        <w:rPr>
          <w:rFonts w:asciiTheme="majorHAnsi" w:hAnsiTheme="majorHAnsi"/>
          <w:lang w:eastAsia="ko-KR"/>
        </w:rPr>
        <w:t>.,</w:t>
      </w:r>
      <w:proofErr w:type="gramEnd"/>
      <w:r w:rsidR="008414A1">
        <w:rPr>
          <w:rFonts w:asciiTheme="majorHAnsi" w:hAnsiTheme="majorHAnsi"/>
          <w:lang w:eastAsia="ko-KR"/>
        </w:rPr>
        <w:t xml:space="preserve"> </w:t>
      </w:r>
      <w:r w:rsidRPr="0059559F">
        <w:rPr>
          <w:rFonts w:asciiTheme="majorHAnsi" w:hAnsiTheme="majorHAnsi"/>
          <w:lang w:eastAsia="ko-KR"/>
        </w:rPr>
        <w:t>I</w:t>
      </w:r>
      <w:r w:rsidR="008414A1">
        <w:rPr>
          <w:rFonts w:asciiTheme="majorHAnsi" w:hAnsiTheme="majorHAnsi"/>
          <w:lang w:eastAsia="ko-KR"/>
        </w:rPr>
        <w:t>şç</w:t>
      </w:r>
      <w:r w:rsidRPr="0059559F">
        <w:rPr>
          <w:rFonts w:asciiTheme="majorHAnsi" w:hAnsiTheme="majorHAnsi"/>
          <w:lang w:eastAsia="ko-KR"/>
        </w:rPr>
        <w:t xml:space="preserve">i, </w:t>
      </w:r>
      <w:r w:rsidR="008414A1">
        <w:rPr>
          <w:rFonts w:asciiTheme="majorHAnsi" w:hAnsiTheme="majorHAnsi"/>
          <w:lang w:eastAsia="ko-KR"/>
        </w:rPr>
        <w:t>Ş., Özgür, A., Otu, H., ‘’</w:t>
      </w:r>
      <w:r w:rsidRPr="0059559F">
        <w:rPr>
          <w:rFonts w:asciiTheme="majorHAnsi" w:hAnsiTheme="majorHAnsi"/>
          <w:lang w:eastAsia="ko-KR"/>
        </w:rPr>
        <w:t xml:space="preserve">Bayesian Pathway Analysis of Cancer Microarray </w:t>
      </w:r>
    </w:p>
    <w:p w:rsidR="0059559F" w:rsidRPr="0059559F" w:rsidRDefault="008414A1" w:rsidP="008414A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Data</w:t>
      </w:r>
      <w:r>
        <w:rPr>
          <w:rFonts w:asciiTheme="majorHAnsi" w:hAnsiTheme="majorHAnsi"/>
          <w:lang w:eastAsia="ko-KR"/>
        </w:rPr>
        <w:t>’’,</w:t>
      </w:r>
      <w:r w:rsidR="0059559F" w:rsidRPr="0059559F">
        <w:rPr>
          <w:rFonts w:asciiTheme="majorHAnsi" w:hAnsiTheme="majorHAnsi"/>
          <w:lang w:eastAsia="ko-KR"/>
        </w:rPr>
        <w:t xml:space="preserve"> PLoS ONE, 9(7): e102803, 2014.</w:t>
      </w:r>
      <w:r w:rsidR="0059559F" w:rsidRPr="0059559F">
        <w:rPr>
          <w:rFonts w:asciiTheme="majorHAnsi" w:hAnsiTheme="majorHAnsi"/>
          <w:lang w:eastAsia="ko-KR"/>
        </w:rPr>
        <w:br/>
      </w:r>
    </w:p>
    <w:p w:rsidR="004279AB" w:rsidRDefault="008414A1" w:rsidP="004279AB">
      <w:pPr>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Bildiri</w:t>
      </w:r>
      <w:r w:rsidR="0059559F" w:rsidRPr="008414A1">
        <w:rPr>
          <w:rFonts w:ascii="Cambria" w:eastAsia="Calibri" w:hAnsi="Cambria" w:cs="Times New Roman"/>
          <w:b/>
          <w:color w:val="365F91" w:themeColor="accent1" w:themeShade="BF"/>
          <w:lang w:eastAsia="tr-TR"/>
        </w:rPr>
        <w:t> </w:t>
      </w:r>
    </w:p>
    <w:p w:rsidR="004279AB" w:rsidRDefault="0059559F" w:rsidP="004279AB">
      <w:pPr>
        <w:spacing w:after="0" w:line="300" w:lineRule="exact"/>
        <w:rPr>
          <w:rFonts w:asciiTheme="majorHAnsi" w:hAnsiTheme="majorHAnsi"/>
          <w:lang w:eastAsia="ko-KR"/>
        </w:rPr>
      </w:pPr>
      <w:r w:rsidRPr="0059559F">
        <w:rPr>
          <w:rFonts w:asciiTheme="majorHAnsi" w:hAnsiTheme="majorHAnsi"/>
          <w:lang w:eastAsia="ko-KR"/>
        </w:rPr>
        <w:t xml:space="preserve">Camgöz, </w:t>
      </w:r>
      <w:r w:rsidR="004279AB">
        <w:rPr>
          <w:rFonts w:asciiTheme="majorHAnsi" w:hAnsiTheme="majorHAnsi"/>
          <w:lang w:eastAsia="ko-KR"/>
        </w:rPr>
        <w:t>N.C</w:t>
      </w:r>
      <w:proofErr w:type="gramStart"/>
      <w:r w:rsidR="004279AB">
        <w:rPr>
          <w:rFonts w:asciiTheme="majorHAnsi" w:hAnsiTheme="majorHAnsi"/>
          <w:lang w:eastAsia="ko-KR"/>
        </w:rPr>
        <w:t>.,</w:t>
      </w:r>
      <w:proofErr w:type="gramEnd"/>
      <w:r w:rsidR="004279AB">
        <w:rPr>
          <w:rFonts w:asciiTheme="majorHAnsi" w:hAnsiTheme="majorHAnsi"/>
          <w:lang w:eastAsia="ko-KR"/>
        </w:rPr>
        <w:t xml:space="preserve"> Kındıroğlu, A.A., </w:t>
      </w:r>
      <w:r w:rsidRPr="0059559F">
        <w:rPr>
          <w:rFonts w:asciiTheme="majorHAnsi" w:hAnsiTheme="majorHAnsi"/>
          <w:lang w:eastAsia="ko-KR"/>
        </w:rPr>
        <w:t xml:space="preserve">Akarun, </w:t>
      </w:r>
      <w:r w:rsidR="004279AB">
        <w:rPr>
          <w:rFonts w:asciiTheme="majorHAnsi" w:hAnsiTheme="majorHAnsi"/>
          <w:lang w:eastAsia="ko-KR"/>
        </w:rPr>
        <w:t>L.,</w:t>
      </w:r>
      <w:r w:rsidRPr="0059559F">
        <w:rPr>
          <w:rFonts w:asciiTheme="majorHAnsi" w:hAnsiTheme="majorHAnsi"/>
          <w:lang w:eastAsia="ko-KR"/>
        </w:rPr>
        <w:t xml:space="preserve">"Gesture Recognition using Template Based Random </w:t>
      </w:r>
      <w:r w:rsidR="004279AB">
        <w:rPr>
          <w:rFonts w:asciiTheme="majorHAnsi" w:hAnsiTheme="majorHAnsi"/>
          <w:lang w:eastAsia="ko-KR"/>
        </w:rPr>
        <w:t xml:space="preserve"> </w:t>
      </w:r>
    </w:p>
    <w:p w:rsidR="004279AB" w:rsidRDefault="004279AB" w:rsidP="004279AB">
      <w:pPr>
        <w:spacing w:after="0" w:line="300" w:lineRule="exact"/>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Forest Classifiers", Chalearn Looking at People Workshop, ECCV Workshop, September 6-7 </w:t>
      </w:r>
    </w:p>
    <w:p w:rsidR="0059559F" w:rsidRDefault="004279AB" w:rsidP="004279AB">
      <w:pPr>
        <w:spacing w:after="0" w:line="300" w:lineRule="exact"/>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2014, Zürich, Switzerland.</w:t>
      </w:r>
    </w:p>
    <w:p w:rsidR="004279AB" w:rsidRPr="004279AB" w:rsidRDefault="004279AB" w:rsidP="004279AB">
      <w:pPr>
        <w:spacing w:after="0" w:line="300" w:lineRule="exact"/>
        <w:rPr>
          <w:rFonts w:asciiTheme="majorHAnsi" w:hAnsiTheme="majorHAnsi"/>
          <w:lang w:eastAsia="ko-KR"/>
        </w:rPr>
      </w:pPr>
    </w:p>
    <w:p w:rsidR="00BB4D74" w:rsidRDefault="0059559F" w:rsidP="001E3AA6">
      <w:pPr>
        <w:spacing w:after="0" w:line="240" w:lineRule="auto"/>
        <w:rPr>
          <w:rFonts w:asciiTheme="majorHAnsi" w:hAnsiTheme="majorHAnsi"/>
          <w:lang w:eastAsia="ko-KR"/>
        </w:rPr>
      </w:pPr>
      <w:r w:rsidRPr="0059559F">
        <w:rPr>
          <w:rFonts w:asciiTheme="majorHAnsi" w:hAnsiTheme="majorHAnsi"/>
          <w:lang w:eastAsia="ko-KR"/>
        </w:rPr>
        <w:t xml:space="preserve">Demiroz, </w:t>
      </w:r>
      <w:r w:rsidR="001E3AA6">
        <w:rPr>
          <w:rFonts w:asciiTheme="majorHAnsi" w:hAnsiTheme="majorHAnsi"/>
          <w:lang w:eastAsia="ko-KR"/>
        </w:rPr>
        <w:t>B.E</w:t>
      </w:r>
      <w:proofErr w:type="gramStart"/>
      <w:r w:rsidR="001E3AA6">
        <w:rPr>
          <w:rFonts w:asciiTheme="majorHAnsi" w:hAnsiTheme="majorHAnsi"/>
          <w:lang w:eastAsia="ko-KR"/>
        </w:rPr>
        <w:t>.,</w:t>
      </w:r>
      <w:proofErr w:type="gramEnd"/>
      <w:r w:rsidR="001E3AA6">
        <w:rPr>
          <w:rFonts w:asciiTheme="majorHAnsi" w:hAnsiTheme="majorHAnsi"/>
          <w:lang w:eastAsia="ko-KR"/>
        </w:rPr>
        <w:t xml:space="preserve"> </w:t>
      </w:r>
      <w:r w:rsidRPr="0059559F">
        <w:rPr>
          <w:rFonts w:asciiTheme="majorHAnsi" w:hAnsiTheme="majorHAnsi"/>
          <w:lang w:eastAsia="ko-KR"/>
        </w:rPr>
        <w:t>Salah</w:t>
      </w:r>
      <w:r w:rsidR="001E3AA6">
        <w:rPr>
          <w:rFonts w:asciiTheme="majorHAnsi" w:hAnsiTheme="majorHAnsi"/>
          <w:lang w:eastAsia="ko-KR"/>
        </w:rPr>
        <w:t xml:space="preserve">, A.A., </w:t>
      </w:r>
      <w:r w:rsidRPr="0059559F">
        <w:rPr>
          <w:rFonts w:asciiTheme="majorHAnsi" w:hAnsiTheme="majorHAnsi"/>
          <w:lang w:eastAsia="ko-KR"/>
        </w:rPr>
        <w:t xml:space="preserve">Akarun, </w:t>
      </w:r>
      <w:r w:rsidR="001E3AA6">
        <w:rPr>
          <w:rFonts w:asciiTheme="majorHAnsi" w:hAnsiTheme="majorHAnsi"/>
          <w:lang w:eastAsia="ko-KR"/>
        </w:rPr>
        <w:t>L., "</w:t>
      </w:r>
      <w:r w:rsidRPr="0059559F">
        <w:rPr>
          <w:rFonts w:asciiTheme="majorHAnsi" w:hAnsiTheme="majorHAnsi"/>
          <w:lang w:eastAsia="ko-KR"/>
        </w:rPr>
        <w:t xml:space="preserve">Coupling Fall Detection and Tracking in Omnidirectional </w:t>
      </w:r>
    </w:p>
    <w:p w:rsidR="00BB4D74" w:rsidRDefault="00BB4D74" w:rsidP="001E3AA6">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Cameras", Human Behavior Understanding Workshop, ECCV Workshop, September 2, </w:t>
      </w:r>
    </w:p>
    <w:p w:rsidR="0059559F" w:rsidRDefault="00BB4D74" w:rsidP="001E3AA6">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2014, Zürich, Switzerland.</w:t>
      </w:r>
    </w:p>
    <w:p w:rsidR="00BB4D74" w:rsidRPr="0059559F" w:rsidRDefault="00BB4D74" w:rsidP="001E3AA6">
      <w:pPr>
        <w:spacing w:after="0" w:line="240" w:lineRule="auto"/>
        <w:rPr>
          <w:rFonts w:asciiTheme="majorHAnsi" w:hAnsiTheme="majorHAnsi"/>
          <w:lang w:eastAsia="ko-KR"/>
        </w:rPr>
      </w:pPr>
    </w:p>
    <w:p w:rsidR="00BB4D74" w:rsidRDefault="0059559F" w:rsidP="00BB4D74">
      <w:pPr>
        <w:spacing w:after="0" w:line="240" w:lineRule="auto"/>
        <w:rPr>
          <w:rFonts w:asciiTheme="majorHAnsi" w:hAnsiTheme="majorHAnsi"/>
          <w:lang w:eastAsia="ko-KR"/>
        </w:rPr>
      </w:pPr>
      <w:r w:rsidRPr="0059559F">
        <w:rPr>
          <w:rFonts w:asciiTheme="majorHAnsi" w:hAnsiTheme="majorHAnsi"/>
          <w:lang w:eastAsia="ko-KR"/>
        </w:rPr>
        <w:t xml:space="preserve">Alyüz, </w:t>
      </w:r>
      <w:r w:rsidR="00BB4D74">
        <w:rPr>
          <w:rFonts w:asciiTheme="majorHAnsi" w:hAnsiTheme="majorHAnsi"/>
          <w:lang w:eastAsia="ko-KR"/>
        </w:rPr>
        <w:t>N</w:t>
      </w:r>
      <w:proofErr w:type="gramStart"/>
      <w:r w:rsidR="00BB4D74">
        <w:rPr>
          <w:rFonts w:asciiTheme="majorHAnsi" w:hAnsiTheme="majorHAnsi"/>
          <w:lang w:eastAsia="ko-KR"/>
        </w:rPr>
        <w:t>.,</w:t>
      </w:r>
      <w:proofErr w:type="gramEnd"/>
      <w:r w:rsidR="00BB4D74">
        <w:rPr>
          <w:rFonts w:asciiTheme="majorHAnsi" w:hAnsiTheme="majorHAnsi"/>
          <w:lang w:eastAsia="ko-KR"/>
        </w:rPr>
        <w:t xml:space="preserve"> </w:t>
      </w:r>
      <w:r w:rsidRPr="0059559F">
        <w:rPr>
          <w:rFonts w:asciiTheme="majorHAnsi" w:hAnsiTheme="majorHAnsi"/>
          <w:lang w:eastAsia="ko-KR"/>
        </w:rPr>
        <w:t xml:space="preserve">Gökberk, </w:t>
      </w:r>
      <w:r w:rsidR="00BB4D74">
        <w:rPr>
          <w:rFonts w:asciiTheme="majorHAnsi" w:hAnsiTheme="majorHAnsi"/>
          <w:lang w:eastAsia="ko-KR"/>
        </w:rPr>
        <w:t xml:space="preserve">B., </w:t>
      </w:r>
      <w:r w:rsidRPr="0059559F">
        <w:rPr>
          <w:rFonts w:asciiTheme="majorHAnsi" w:hAnsiTheme="majorHAnsi"/>
          <w:lang w:eastAsia="ko-KR"/>
        </w:rPr>
        <w:t xml:space="preserve">Akarun, </w:t>
      </w:r>
      <w:r w:rsidR="00BB4D74">
        <w:rPr>
          <w:rFonts w:asciiTheme="majorHAnsi" w:hAnsiTheme="majorHAnsi"/>
          <w:lang w:eastAsia="ko-KR"/>
        </w:rPr>
        <w:t xml:space="preserve">L., </w:t>
      </w:r>
      <w:r w:rsidRPr="0059559F">
        <w:rPr>
          <w:rFonts w:asciiTheme="majorHAnsi" w:hAnsiTheme="majorHAnsi"/>
          <w:lang w:eastAsia="ko-KR"/>
        </w:rPr>
        <w:t xml:space="preserve">"Detection of Realistic Facial Occlusions for Robust 3D Face </w:t>
      </w:r>
    </w:p>
    <w:p w:rsidR="00BB4D74" w:rsidRDefault="00BB4D74" w:rsidP="00BB4D74">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Recognition", International Conference on Pattern Recognition (ICPR2014), Stockholm, </w:t>
      </w:r>
    </w:p>
    <w:p w:rsidR="0059559F" w:rsidRDefault="00BB4D74" w:rsidP="00BB4D74">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Sweden, August 25-28, 2014.</w:t>
      </w:r>
    </w:p>
    <w:p w:rsidR="00BB4D74" w:rsidRPr="0059559F" w:rsidRDefault="00BB4D74" w:rsidP="00BB4D74">
      <w:pPr>
        <w:spacing w:after="0" w:line="240" w:lineRule="auto"/>
        <w:rPr>
          <w:rFonts w:asciiTheme="majorHAnsi" w:hAnsiTheme="majorHAnsi"/>
          <w:lang w:eastAsia="ko-KR"/>
        </w:rPr>
      </w:pPr>
    </w:p>
    <w:p w:rsidR="00BB4D74" w:rsidRDefault="00BB4D74" w:rsidP="00BB4D74">
      <w:pPr>
        <w:spacing w:after="0" w:line="240" w:lineRule="auto"/>
        <w:rPr>
          <w:rFonts w:asciiTheme="majorHAnsi" w:hAnsiTheme="majorHAnsi"/>
          <w:lang w:eastAsia="ko-KR"/>
        </w:rPr>
      </w:pPr>
      <w:r>
        <w:rPr>
          <w:rFonts w:asciiTheme="majorHAnsi" w:hAnsiTheme="majorHAnsi"/>
          <w:lang w:eastAsia="ko-KR"/>
        </w:rPr>
        <w:t>Dikmen, O</w:t>
      </w:r>
      <w:proofErr w:type="gramStart"/>
      <w:r>
        <w:rPr>
          <w:rFonts w:asciiTheme="majorHAnsi" w:hAnsiTheme="majorHAnsi"/>
          <w:lang w:eastAsia="ko-KR"/>
        </w:rPr>
        <w:t>.,</w:t>
      </w:r>
      <w:proofErr w:type="gramEnd"/>
      <w:r>
        <w:rPr>
          <w:rFonts w:asciiTheme="majorHAnsi" w:hAnsiTheme="majorHAnsi"/>
          <w:lang w:eastAsia="ko-KR"/>
        </w:rPr>
        <w:t xml:space="preserve"> Cemgil, A.</w:t>
      </w:r>
      <w:r w:rsidR="0059559F" w:rsidRPr="0059559F">
        <w:rPr>
          <w:rFonts w:asciiTheme="majorHAnsi" w:hAnsiTheme="majorHAnsi"/>
          <w:lang w:eastAsia="ko-KR"/>
        </w:rPr>
        <w:t xml:space="preserve">T., </w:t>
      </w:r>
      <w:r>
        <w:rPr>
          <w:rFonts w:asciiTheme="majorHAnsi" w:hAnsiTheme="majorHAnsi"/>
          <w:lang w:eastAsia="ko-KR"/>
        </w:rPr>
        <w:t>‘’</w:t>
      </w:r>
      <w:r w:rsidR="0059559F" w:rsidRPr="0059559F">
        <w:rPr>
          <w:rFonts w:asciiTheme="majorHAnsi" w:hAnsiTheme="majorHAnsi"/>
          <w:lang w:eastAsia="ko-KR"/>
        </w:rPr>
        <w:t xml:space="preserve">Sequential Monte Carlo Samplers for Marginal Likelihood Computation </w:t>
      </w:r>
    </w:p>
    <w:p w:rsidR="00BB4D74" w:rsidRDefault="00BB4D74" w:rsidP="00BB4D74">
      <w:pPr>
        <w:spacing w:after="0" w:line="240" w:lineRule="auto"/>
        <w:rPr>
          <w:rFonts w:asciiTheme="majorHAnsi" w:hAnsiTheme="majorHAnsi"/>
          <w:lang w:eastAsia="ko-KR"/>
        </w:rPr>
      </w:pPr>
      <w:r>
        <w:rPr>
          <w:rFonts w:asciiTheme="majorHAnsi" w:hAnsiTheme="majorHAnsi"/>
          <w:lang w:eastAsia="ko-KR"/>
        </w:rPr>
        <w:t xml:space="preserve">          </w:t>
      </w:r>
      <w:proofErr w:type="gramStart"/>
      <w:r w:rsidR="0059559F" w:rsidRPr="0059559F">
        <w:rPr>
          <w:rFonts w:asciiTheme="majorHAnsi" w:hAnsiTheme="majorHAnsi"/>
          <w:lang w:eastAsia="ko-KR"/>
        </w:rPr>
        <w:t>in</w:t>
      </w:r>
      <w:proofErr w:type="gramEnd"/>
      <w:r w:rsidR="0059559F" w:rsidRPr="0059559F">
        <w:rPr>
          <w:rFonts w:asciiTheme="majorHAnsi" w:hAnsiTheme="majorHAnsi"/>
          <w:lang w:eastAsia="ko-KR"/>
        </w:rPr>
        <w:t xml:space="preserve"> Multiplicative Exponential Noise Models</w:t>
      </w:r>
      <w:r>
        <w:rPr>
          <w:rFonts w:asciiTheme="majorHAnsi" w:hAnsiTheme="majorHAnsi"/>
          <w:lang w:eastAsia="ko-KR"/>
        </w:rPr>
        <w:t>’’</w:t>
      </w:r>
      <w:r w:rsidR="0059559F" w:rsidRPr="0059559F">
        <w:rPr>
          <w:rFonts w:asciiTheme="majorHAnsi" w:hAnsiTheme="majorHAnsi"/>
          <w:lang w:eastAsia="ko-KR"/>
        </w:rPr>
        <w:t>, IEEE Statistical Signal</w:t>
      </w:r>
      <w:r>
        <w:rPr>
          <w:rFonts w:asciiTheme="majorHAnsi" w:hAnsiTheme="majorHAnsi"/>
          <w:lang w:eastAsia="ko-KR"/>
        </w:rPr>
        <w:t xml:space="preserve"> Processing Workshop, </w:t>
      </w:r>
    </w:p>
    <w:p w:rsidR="00BB4D74" w:rsidRDefault="00BB4D74" w:rsidP="00BB4D74">
      <w:pPr>
        <w:spacing w:after="0" w:line="240" w:lineRule="auto"/>
        <w:rPr>
          <w:rFonts w:asciiTheme="majorHAnsi" w:hAnsiTheme="majorHAnsi"/>
          <w:lang w:eastAsia="ko-KR"/>
        </w:rPr>
      </w:pPr>
      <w:r>
        <w:rPr>
          <w:rFonts w:asciiTheme="majorHAnsi" w:hAnsiTheme="majorHAnsi"/>
          <w:lang w:eastAsia="ko-KR"/>
        </w:rPr>
        <w:t xml:space="preserve">          (SSP'14)</w:t>
      </w:r>
      <w:r w:rsidR="0059559F" w:rsidRPr="0059559F">
        <w:rPr>
          <w:rFonts w:asciiTheme="majorHAnsi" w:hAnsiTheme="majorHAnsi"/>
          <w:lang w:eastAsia="ko-KR"/>
        </w:rPr>
        <w:t>, 276-279</w:t>
      </w:r>
      <w:r>
        <w:rPr>
          <w:rFonts w:asciiTheme="majorHAnsi" w:hAnsiTheme="majorHAnsi"/>
          <w:lang w:eastAsia="ko-KR"/>
        </w:rPr>
        <w:t xml:space="preserve">, </w:t>
      </w:r>
      <w:r w:rsidRPr="0059559F">
        <w:rPr>
          <w:rFonts w:asciiTheme="majorHAnsi" w:hAnsiTheme="majorHAnsi"/>
          <w:lang w:eastAsia="ko-KR"/>
        </w:rPr>
        <w:t>2014</w:t>
      </w:r>
      <w:r>
        <w:rPr>
          <w:rFonts w:asciiTheme="majorHAnsi" w:hAnsiTheme="majorHAnsi"/>
          <w:lang w:eastAsia="ko-KR"/>
        </w:rPr>
        <w:t>.</w:t>
      </w:r>
    </w:p>
    <w:p w:rsidR="00BB4D74" w:rsidRDefault="00BB4D74" w:rsidP="00BB4D74">
      <w:pPr>
        <w:spacing w:after="0" w:line="240" w:lineRule="auto"/>
        <w:rPr>
          <w:rFonts w:asciiTheme="majorHAnsi" w:hAnsiTheme="majorHAnsi"/>
          <w:lang w:eastAsia="ko-KR"/>
        </w:rPr>
      </w:pPr>
    </w:p>
    <w:p w:rsidR="00BB4D74" w:rsidRDefault="00BB4D74" w:rsidP="00BB4D74">
      <w:pPr>
        <w:spacing w:after="0" w:line="240" w:lineRule="auto"/>
        <w:rPr>
          <w:rFonts w:asciiTheme="majorHAnsi" w:hAnsiTheme="majorHAnsi"/>
          <w:lang w:eastAsia="ko-KR"/>
        </w:rPr>
      </w:pPr>
      <w:r>
        <w:rPr>
          <w:rFonts w:asciiTheme="majorHAnsi" w:hAnsiTheme="majorHAnsi"/>
          <w:lang w:eastAsia="ko-KR"/>
        </w:rPr>
        <w:t>Demir, M</w:t>
      </w:r>
      <w:proofErr w:type="gramStart"/>
      <w:r>
        <w:rPr>
          <w:rFonts w:asciiTheme="majorHAnsi" w:hAnsiTheme="majorHAnsi"/>
          <w:lang w:eastAsia="ko-KR"/>
        </w:rPr>
        <w:t>.,</w:t>
      </w:r>
      <w:proofErr w:type="gramEnd"/>
      <w:r>
        <w:rPr>
          <w:rFonts w:asciiTheme="majorHAnsi" w:hAnsiTheme="majorHAnsi"/>
          <w:lang w:eastAsia="ko-KR"/>
        </w:rPr>
        <w:t xml:space="preserve"> Kurt, B., Büyükçorak, S., Kurt, G., Cemgil, A.T., </w:t>
      </w:r>
      <w:r w:rsidR="0059559F" w:rsidRPr="0059559F">
        <w:rPr>
          <w:rFonts w:asciiTheme="majorHAnsi" w:hAnsiTheme="majorHAnsi"/>
          <w:lang w:eastAsia="ko-KR"/>
        </w:rPr>
        <w:t xml:space="preserve"> Zeydan, E.</w:t>
      </w:r>
      <w:r>
        <w:rPr>
          <w:rFonts w:asciiTheme="majorHAnsi" w:hAnsiTheme="majorHAnsi"/>
          <w:lang w:eastAsia="ko-KR"/>
        </w:rPr>
        <w:t>,</w:t>
      </w:r>
      <w:r w:rsidR="0059559F" w:rsidRPr="0059559F">
        <w:rPr>
          <w:rFonts w:asciiTheme="majorHAnsi" w:hAnsiTheme="majorHAnsi"/>
          <w:lang w:eastAsia="ko-KR"/>
        </w:rPr>
        <w:t xml:space="preserve"> </w:t>
      </w:r>
      <w:r>
        <w:rPr>
          <w:rFonts w:asciiTheme="majorHAnsi" w:hAnsiTheme="majorHAnsi"/>
          <w:lang w:eastAsia="ko-KR"/>
        </w:rPr>
        <w:t>‘’</w:t>
      </w:r>
      <w:r w:rsidR="0059559F" w:rsidRPr="0059559F">
        <w:rPr>
          <w:rFonts w:asciiTheme="majorHAnsi" w:hAnsiTheme="majorHAnsi"/>
          <w:lang w:eastAsia="ko-KR"/>
        </w:rPr>
        <w:t xml:space="preserve">Comparison </w:t>
      </w:r>
      <w:r>
        <w:rPr>
          <w:rFonts w:asciiTheme="majorHAnsi" w:hAnsiTheme="majorHAnsi"/>
          <w:lang w:eastAsia="ko-KR"/>
        </w:rPr>
        <w:t>o</w:t>
      </w:r>
      <w:r w:rsidRPr="0059559F">
        <w:rPr>
          <w:rFonts w:asciiTheme="majorHAnsi" w:hAnsiTheme="majorHAnsi"/>
          <w:lang w:eastAsia="ko-KR"/>
        </w:rPr>
        <w:t xml:space="preserve">f Sampling </w:t>
      </w:r>
    </w:p>
    <w:p w:rsidR="00BB4D74" w:rsidRDefault="00BB4D74" w:rsidP="00BB4D74">
      <w:pPr>
        <w:spacing w:after="0" w:line="240" w:lineRule="auto"/>
        <w:rPr>
          <w:rFonts w:asciiTheme="majorHAnsi" w:hAnsiTheme="majorHAnsi"/>
          <w:lang w:eastAsia="ko-KR"/>
        </w:rPr>
      </w:pPr>
      <w:r>
        <w:rPr>
          <w:rFonts w:asciiTheme="majorHAnsi" w:hAnsiTheme="majorHAnsi"/>
          <w:lang w:eastAsia="ko-KR"/>
        </w:rPr>
        <w:t xml:space="preserve">          </w:t>
      </w:r>
      <w:r w:rsidRPr="0059559F">
        <w:rPr>
          <w:rFonts w:asciiTheme="majorHAnsi" w:hAnsiTheme="majorHAnsi"/>
          <w:lang w:eastAsia="ko-KR"/>
        </w:rPr>
        <w:t>Strategies For Flow Length Estimation</w:t>
      </w:r>
      <w:r>
        <w:rPr>
          <w:rFonts w:asciiTheme="majorHAnsi" w:hAnsiTheme="majorHAnsi"/>
          <w:lang w:eastAsia="ko-KR"/>
        </w:rPr>
        <w:t>’’</w:t>
      </w:r>
      <w:r w:rsidR="0059559F" w:rsidRPr="0059559F">
        <w:rPr>
          <w:rFonts w:asciiTheme="majorHAnsi" w:hAnsiTheme="majorHAnsi"/>
          <w:lang w:eastAsia="ko-KR"/>
        </w:rPr>
        <w:t xml:space="preserve">, in 'Signal Processing and Communications </w:t>
      </w:r>
    </w:p>
    <w:p w:rsidR="0059559F" w:rsidRDefault="00BB4D74" w:rsidP="00BB4D74">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Applications Conference (SIU), 2014 22</w:t>
      </w:r>
      <w:r w:rsidR="0059559F" w:rsidRPr="00BB4D74">
        <w:rPr>
          <w:rFonts w:asciiTheme="majorHAnsi" w:hAnsiTheme="majorHAnsi"/>
          <w:vertAlign w:val="superscript"/>
          <w:lang w:eastAsia="ko-KR"/>
        </w:rPr>
        <w:t>nd</w:t>
      </w:r>
      <w:r>
        <w:rPr>
          <w:rFonts w:asciiTheme="majorHAnsi" w:hAnsiTheme="majorHAnsi"/>
          <w:lang w:eastAsia="ko-KR"/>
        </w:rPr>
        <w:t>', pp. 2182-2185, 2014.</w:t>
      </w:r>
    </w:p>
    <w:p w:rsidR="00BB4D74" w:rsidRDefault="00BB4D74" w:rsidP="00BB4D74">
      <w:pPr>
        <w:spacing w:after="0" w:line="240" w:lineRule="auto"/>
        <w:rPr>
          <w:rFonts w:asciiTheme="majorHAnsi" w:hAnsiTheme="majorHAnsi"/>
          <w:lang w:eastAsia="ko-KR"/>
        </w:rPr>
      </w:pPr>
    </w:p>
    <w:p w:rsidR="00137943" w:rsidRDefault="00137943" w:rsidP="00137943">
      <w:pPr>
        <w:spacing w:after="0" w:line="240" w:lineRule="auto"/>
        <w:rPr>
          <w:rFonts w:asciiTheme="majorHAnsi" w:hAnsiTheme="majorHAnsi"/>
          <w:lang w:eastAsia="ko-KR"/>
        </w:rPr>
      </w:pPr>
      <w:r>
        <w:rPr>
          <w:rFonts w:asciiTheme="majorHAnsi" w:hAnsiTheme="majorHAnsi"/>
          <w:lang w:eastAsia="ko-KR"/>
        </w:rPr>
        <w:t>Demir, C</w:t>
      </w:r>
      <w:proofErr w:type="gramStart"/>
      <w:r>
        <w:rPr>
          <w:rFonts w:asciiTheme="majorHAnsi" w:hAnsiTheme="majorHAnsi"/>
          <w:lang w:eastAsia="ko-KR"/>
        </w:rPr>
        <w:t>..,</w:t>
      </w:r>
      <w:proofErr w:type="gramEnd"/>
      <w:r>
        <w:rPr>
          <w:rFonts w:asciiTheme="majorHAnsi" w:hAnsiTheme="majorHAnsi"/>
          <w:lang w:eastAsia="ko-KR"/>
        </w:rPr>
        <w:t xml:space="preserve"> Cemgil, A.T., </w:t>
      </w:r>
      <w:r w:rsidR="0059559F" w:rsidRPr="0059559F">
        <w:rPr>
          <w:rFonts w:asciiTheme="majorHAnsi" w:hAnsiTheme="majorHAnsi"/>
          <w:lang w:eastAsia="ko-KR"/>
        </w:rPr>
        <w:t>Sarac</w:t>
      </w:r>
      <w:r>
        <w:rPr>
          <w:rFonts w:asciiTheme="majorHAnsi" w:hAnsiTheme="majorHAnsi"/>
          <w:lang w:eastAsia="ko-KR"/>
        </w:rPr>
        <w:t>çlar, M., ‘’</w:t>
      </w:r>
      <w:r w:rsidR="0059559F" w:rsidRPr="0059559F">
        <w:rPr>
          <w:rFonts w:asciiTheme="majorHAnsi" w:hAnsiTheme="majorHAnsi"/>
          <w:lang w:eastAsia="ko-KR"/>
        </w:rPr>
        <w:t xml:space="preserve">Analysis </w:t>
      </w:r>
      <w:r>
        <w:rPr>
          <w:rFonts w:asciiTheme="majorHAnsi" w:hAnsiTheme="majorHAnsi"/>
          <w:lang w:eastAsia="ko-KR"/>
        </w:rPr>
        <w:t>o</w:t>
      </w:r>
      <w:r w:rsidRPr="0059559F">
        <w:rPr>
          <w:rFonts w:asciiTheme="majorHAnsi" w:hAnsiTheme="majorHAnsi"/>
          <w:lang w:eastAsia="ko-KR"/>
        </w:rPr>
        <w:t xml:space="preserve">f Effect </w:t>
      </w:r>
      <w:r>
        <w:rPr>
          <w:rFonts w:asciiTheme="majorHAnsi" w:hAnsiTheme="majorHAnsi"/>
          <w:lang w:eastAsia="ko-KR"/>
        </w:rPr>
        <w:t>o</w:t>
      </w:r>
      <w:r w:rsidRPr="0059559F">
        <w:rPr>
          <w:rFonts w:asciiTheme="majorHAnsi" w:hAnsiTheme="majorHAnsi"/>
          <w:lang w:eastAsia="ko-KR"/>
        </w:rPr>
        <w:t xml:space="preserve">f Single-Channel Speech-Music </w:t>
      </w:r>
    </w:p>
    <w:p w:rsidR="00137943" w:rsidRDefault="00137943" w:rsidP="00137943">
      <w:pPr>
        <w:spacing w:after="0" w:line="240" w:lineRule="auto"/>
        <w:rPr>
          <w:rFonts w:asciiTheme="majorHAnsi" w:hAnsiTheme="majorHAnsi"/>
          <w:lang w:eastAsia="ko-KR"/>
        </w:rPr>
      </w:pPr>
      <w:r>
        <w:rPr>
          <w:rFonts w:asciiTheme="majorHAnsi" w:hAnsiTheme="majorHAnsi"/>
          <w:lang w:eastAsia="ko-KR"/>
        </w:rPr>
        <w:t xml:space="preserve">          </w:t>
      </w:r>
      <w:r w:rsidRPr="0059559F">
        <w:rPr>
          <w:rFonts w:asciiTheme="majorHAnsi" w:hAnsiTheme="majorHAnsi"/>
          <w:lang w:eastAsia="ko-KR"/>
        </w:rPr>
        <w:t xml:space="preserve">Separation Using </w:t>
      </w:r>
      <w:r w:rsidR="0059559F" w:rsidRPr="0059559F">
        <w:rPr>
          <w:rFonts w:asciiTheme="majorHAnsi" w:hAnsiTheme="majorHAnsi"/>
          <w:lang w:eastAsia="ko-KR"/>
        </w:rPr>
        <w:t xml:space="preserve">NMF </w:t>
      </w:r>
      <w:r>
        <w:rPr>
          <w:rFonts w:asciiTheme="majorHAnsi" w:hAnsiTheme="majorHAnsi"/>
          <w:lang w:eastAsia="ko-KR"/>
        </w:rPr>
        <w:t>t</w:t>
      </w:r>
      <w:r w:rsidRPr="0059559F">
        <w:rPr>
          <w:rFonts w:asciiTheme="majorHAnsi" w:hAnsiTheme="majorHAnsi"/>
          <w:lang w:eastAsia="ko-KR"/>
        </w:rPr>
        <w:t>o Automatic Speech Recognition</w:t>
      </w:r>
      <w:r>
        <w:rPr>
          <w:rFonts w:asciiTheme="majorHAnsi" w:hAnsiTheme="majorHAnsi"/>
          <w:lang w:eastAsia="ko-KR"/>
        </w:rPr>
        <w:t xml:space="preserve">in’’, </w:t>
      </w:r>
      <w:r w:rsidR="0059559F" w:rsidRPr="0059559F">
        <w:rPr>
          <w:rFonts w:asciiTheme="majorHAnsi" w:hAnsiTheme="majorHAnsi"/>
          <w:lang w:eastAsia="ko-KR"/>
        </w:rPr>
        <w:t xml:space="preserve">Signal Processing and </w:t>
      </w:r>
    </w:p>
    <w:p w:rsidR="0059559F" w:rsidRDefault="00137943" w:rsidP="00137943">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Communications Applications Conference (SIU), 2014 22</w:t>
      </w:r>
      <w:r w:rsidR="0059559F" w:rsidRPr="00137943">
        <w:rPr>
          <w:rFonts w:asciiTheme="majorHAnsi" w:hAnsiTheme="majorHAnsi"/>
          <w:vertAlign w:val="superscript"/>
          <w:lang w:eastAsia="ko-KR"/>
        </w:rPr>
        <w:t>nd</w:t>
      </w:r>
      <w:r>
        <w:rPr>
          <w:rFonts w:asciiTheme="majorHAnsi" w:hAnsiTheme="majorHAnsi"/>
          <w:lang w:eastAsia="ko-KR"/>
        </w:rPr>
        <w:t>', pp. 1818-1821, 2014.</w:t>
      </w:r>
    </w:p>
    <w:p w:rsidR="00137943" w:rsidRPr="0059559F" w:rsidRDefault="00137943" w:rsidP="00137943">
      <w:pPr>
        <w:spacing w:after="0" w:line="240" w:lineRule="auto"/>
        <w:rPr>
          <w:rFonts w:asciiTheme="majorHAnsi" w:hAnsiTheme="majorHAnsi"/>
          <w:lang w:eastAsia="ko-KR"/>
        </w:rPr>
      </w:pPr>
    </w:p>
    <w:p w:rsidR="00137943" w:rsidRDefault="00137943" w:rsidP="00137943">
      <w:pPr>
        <w:spacing w:after="0" w:line="240" w:lineRule="auto"/>
        <w:rPr>
          <w:rFonts w:asciiTheme="majorHAnsi" w:hAnsiTheme="majorHAnsi"/>
          <w:lang w:eastAsia="ko-KR"/>
        </w:rPr>
      </w:pPr>
      <w:r>
        <w:rPr>
          <w:rFonts w:asciiTheme="majorHAnsi" w:hAnsiTheme="majorHAnsi"/>
          <w:lang w:eastAsia="ko-KR"/>
        </w:rPr>
        <w:lastRenderedPageBreak/>
        <w:t>Karamatlı, E</w:t>
      </w:r>
      <w:proofErr w:type="gramStart"/>
      <w:r>
        <w:rPr>
          <w:rFonts w:asciiTheme="majorHAnsi" w:hAnsiTheme="majorHAnsi"/>
          <w:lang w:eastAsia="ko-KR"/>
        </w:rPr>
        <w:t>.,</w:t>
      </w:r>
      <w:proofErr w:type="gramEnd"/>
      <w:r>
        <w:rPr>
          <w:rFonts w:asciiTheme="majorHAnsi" w:hAnsiTheme="majorHAnsi"/>
          <w:lang w:eastAsia="ko-KR"/>
        </w:rPr>
        <w:t xml:space="preserve"> Cemgil, A.T.</w:t>
      </w:r>
      <w:r w:rsidR="0059559F" w:rsidRPr="0059559F">
        <w:rPr>
          <w:rFonts w:asciiTheme="majorHAnsi" w:hAnsiTheme="majorHAnsi"/>
          <w:lang w:eastAsia="ko-KR"/>
        </w:rPr>
        <w:t xml:space="preserve">, </w:t>
      </w:r>
      <w:r>
        <w:rPr>
          <w:rFonts w:asciiTheme="majorHAnsi" w:hAnsiTheme="majorHAnsi"/>
          <w:lang w:eastAsia="ko-KR"/>
        </w:rPr>
        <w:t>‘’</w:t>
      </w:r>
      <w:r w:rsidR="0059559F" w:rsidRPr="0059559F">
        <w:rPr>
          <w:rFonts w:asciiTheme="majorHAnsi" w:hAnsiTheme="majorHAnsi"/>
          <w:lang w:eastAsia="ko-KR"/>
        </w:rPr>
        <w:t xml:space="preserve">Tempo </w:t>
      </w:r>
      <w:r w:rsidRPr="0059559F">
        <w:rPr>
          <w:rFonts w:asciiTheme="majorHAnsi" w:hAnsiTheme="majorHAnsi"/>
          <w:lang w:eastAsia="ko-KR"/>
        </w:rPr>
        <w:t xml:space="preserve">Tracking By Using A Parallel Particle Filter On The </w:t>
      </w:r>
      <w:r w:rsidR="0059559F" w:rsidRPr="0059559F">
        <w:rPr>
          <w:rFonts w:asciiTheme="majorHAnsi" w:hAnsiTheme="majorHAnsi"/>
          <w:lang w:eastAsia="ko-KR"/>
        </w:rPr>
        <w:t>GPU</w:t>
      </w:r>
      <w:r>
        <w:rPr>
          <w:rFonts w:asciiTheme="majorHAnsi" w:hAnsiTheme="majorHAnsi"/>
          <w:lang w:eastAsia="ko-KR"/>
        </w:rPr>
        <w:t>’’</w:t>
      </w:r>
      <w:r w:rsidR="0059559F" w:rsidRPr="0059559F">
        <w:rPr>
          <w:rFonts w:asciiTheme="majorHAnsi" w:hAnsiTheme="majorHAnsi"/>
          <w:lang w:eastAsia="ko-KR"/>
        </w:rPr>
        <w:t xml:space="preserve">, in </w:t>
      </w:r>
    </w:p>
    <w:p w:rsidR="00137943" w:rsidRDefault="00137943" w:rsidP="00137943">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'Signal Processing and Communications Applications Conference (SIU), 2014 22</w:t>
      </w:r>
      <w:r w:rsidR="0059559F" w:rsidRPr="00137943">
        <w:rPr>
          <w:rFonts w:asciiTheme="majorHAnsi" w:hAnsiTheme="majorHAnsi"/>
          <w:vertAlign w:val="superscript"/>
          <w:lang w:eastAsia="ko-KR"/>
        </w:rPr>
        <w:t>nd</w:t>
      </w:r>
      <w:r>
        <w:rPr>
          <w:rFonts w:asciiTheme="majorHAnsi" w:hAnsiTheme="majorHAnsi"/>
          <w:lang w:eastAsia="ko-KR"/>
        </w:rPr>
        <w:t xml:space="preserve">', pp. </w:t>
      </w:r>
    </w:p>
    <w:p w:rsidR="0059559F" w:rsidRPr="0059559F" w:rsidRDefault="00137943" w:rsidP="00137943">
      <w:pPr>
        <w:spacing w:after="0" w:line="240" w:lineRule="auto"/>
        <w:rPr>
          <w:rFonts w:asciiTheme="majorHAnsi" w:hAnsiTheme="majorHAnsi"/>
          <w:lang w:eastAsia="ko-KR"/>
        </w:rPr>
      </w:pPr>
      <w:r>
        <w:rPr>
          <w:rFonts w:asciiTheme="majorHAnsi" w:hAnsiTheme="majorHAnsi"/>
          <w:lang w:eastAsia="ko-KR"/>
        </w:rPr>
        <w:t xml:space="preserve">          2007-2010.</w:t>
      </w:r>
    </w:p>
    <w:p w:rsidR="000856E4" w:rsidRDefault="000856E4" w:rsidP="000856E4">
      <w:pPr>
        <w:spacing w:after="0" w:line="240" w:lineRule="auto"/>
        <w:rPr>
          <w:rFonts w:asciiTheme="majorHAnsi" w:hAnsiTheme="majorHAnsi"/>
          <w:lang w:eastAsia="ko-KR"/>
        </w:rPr>
      </w:pPr>
    </w:p>
    <w:p w:rsidR="000856E4" w:rsidRDefault="000856E4" w:rsidP="000856E4">
      <w:pPr>
        <w:spacing w:after="0" w:line="240" w:lineRule="auto"/>
        <w:rPr>
          <w:rFonts w:asciiTheme="majorHAnsi" w:hAnsiTheme="majorHAnsi"/>
          <w:lang w:eastAsia="ko-KR"/>
        </w:rPr>
      </w:pPr>
      <w:r>
        <w:rPr>
          <w:rFonts w:asciiTheme="majorHAnsi" w:hAnsiTheme="majorHAnsi"/>
          <w:lang w:eastAsia="ko-KR"/>
        </w:rPr>
        <w:t>O. Türkmen, A. Cemgil, A.</w:t>
      </w:r>
      <w:r w:rsidR="0059559F" w:rsidRPr="0059559F">
        <w:rPr>
          <w:rFonts w:asciiTheme="majorHAnsi" w:hAnsiTheme="majorHAnsi"/>
          <w:lang w:eastAsia="ko-KR"/>
        </w:rPr>
        <w:t>T</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Political </w:t>
      </w:r>
      <w:r w:rsidRPr="0059559F">
        <w:rPr>
          <w:rFonts w:asciiTheme="majorHAnsi" w:hAnsiTheme="majorHAnsi"/>
          <w:lang w:eastAsia="ko-KR"/>
        </w:rPr>
        <w:t xml:space="preserve">İnterest </w:t>
      </w:r>
      <w:r>
        <w:rPr>
          <w:rFonts w:asciiTheme="majorHAnsi" w:hAnsiTheme="majorHAnsi"/>
          <w:lang w:eastAsia="ko-KR"/>
        </w:rPr>
        <w:t>a</w:t>
      </w:r>
      <w:r w:rsidRPr="0059559F">
        <w:rPr>
          <w:rFonts w:asciiTheme="majorHAnsi" w:hAnsiTheme="majorHAnsi"/>
          <w:lang w:eastAsia="ko-KR"/>
        </w:rPr>
        <w:t>nd Tendency Prediction From Microblog Data</w:t>
      </w:r>
      <w:r>
        <w:rPr>
          <w:rFonts w:asciiTheme="majorHAnsi" w:hAnsiTheme="majorHAnsi"/>
          <w:lang w:eastAsia="ko-KR"/>
        </w:rPr>
        <w:t>’’</w:t>
      </w:r>
      <w:r w:rsidR="0059559F" w:rsidRPr="0059559F">
        <w:rPr>
          <w:rFonts w:asciiTheme="majorHAnsi" w:hAnsiTheme="majorHAnsi"/>
          <w:lang w:eastAsia="ko-KR"/>
        </w:rPr>
        <w:t xml:space="preserve">, </w:t>
      </w:r>
    </w:p>
    <w:p w:rsidR="000856E4" w:rsidRDefault="000856E4" w:rsidP="000856E4">
      <w:pPr>
        <w:spacing w:after="0" w:line="240" w:lineRule="auto"/>
        <w:rPr>
          <w:rFonts w:asciiTheme="majorHAnsi" w:hAnsiTheme="majorHAnsi"/>
          <w:lang w:eastAsia="ko-KR"/>
        </w:rPr>
      </w:pPr>
      <w:r>
        <w:rPr>
          <w:rFonts w:asciiTheme="majorHAnsi" w:hAnsiTheme="majorHAnsi"/>
          <w:lang w:eastAsia="ko-KR"/>
        </w:rPr>
        <w:t xml:space="preserve">          </w:t>
      </w:r>
      <w:proofErr w:type="gramStart"/>
      <w:r w:rsidR="0059559F" w:rsidRPr="0059559F">
        <w:rPr>
          <w:rFonts w:asciiTheme="majorHAnsi" w:hAnsiTheme="majorHAnsi"/>
          <w:lang w:eastAsia="ko-KR"/>
        </w:rPr>
        <w:t>in</w:t>
      </w:r>
      <w:proofErr w:type="gramEnd"/>
      <w:r w:rsidR="0059559F" w:rsidRPr="0059559F">
        <w:rPr>
          <w:rFonts w:asciiTheme="majorHAnsi" w:hAnsiTheme="majorHAnsi"/>
          <w:lang w:eastAsia="ko-KR"/>
        </w:rPr>
        <w:t xml:space="preserve"> 'Signal Processing and Communications Applications Conference (SIU), 2014 22</w:t>
      </w:r>
      <w:r w:rsidR="0059559F" w:rsidRPr="000856E4">
        <w:rPr>
          <w:rFonts w:asciiTheme="majorHAnsi" w:hAnsiTheme="majorHAnsi"/>
          <w:vertAlign w:val="superscript"/>
          <w:lang w:eastAsia="ko-KR"/>
        </w:rPr>
        <w:t>nd</w:t>
      </w:r>
      <w:r w:rsidR="0059559F" w:rsidRPr="0059559F">
        <w:rPr>
          <w:rFonts w:asciiTheme="majorHAnsi" w:hAnsiTheme="majorHAnsi"/>
          <w:lang w:eastAsia="ko-KR"/>
        </w:rPr>
        <w:t xml:space="preserve">', pp. </w:t>
      </w:r>
    </w:p>
    <w:p w:rsidR="0059559F" w:rsidRDefault="000856E4" w:rsidP="000856E4">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1327-1330.</w:t>
      </w:r>
    </w:p>
    <w:p w:rsidR="000856E4" w:rsidRPr="0059559F" w:rsidRDefault="000856E4" w:rsidP="000856E4">
      <w:pPr>
        <w:spacing w:after="0" w:line="240" w:lineRule="auto"/>
        <w:rPr>
          <w:rFonts w:asciiTheme="majorHAnsi" w:hAnsiTheme="majorHAnsi"/>
          <w:lang w:eastAsia="ko-KR"/>
        </w:rPr>
      </w:pPr>
    </w:p>
    <w:p w:rsidR="000856E4" w:rsidRDefault="000856E4" w:rsidP="000856E4">
      <w:pPr>
        <w:spacing w:after="0" w:line="240" w:lineRule="auto"/>
        <w:rPr>
          <w:rFonts w:asciiTheme="majorHAnsi" w:hAnsiTheme="majorHAnsi"/>
          <w:lang w:eastAsia="ko-KR"/>
        </w:rPr>
      </w:pPr>
      <w:r>
        <w:rPr>
          <w:rFonts w:asciiTheme="majorHAnsi" w:hAnsiTheme="majorHAnsi"/>
          <w:lang w:eastAsia="ko-KR"/>
        </w:rPr>
        <w:t>Yüzügüzel, H</w:t>
      </w:r>
      <w:proofErr w:type="gramStart"/>
      <w:r>
        <w:rPr>
          <w:rFonts w:asciiTheme="majorHAnsi" w:hAnsiTheme="majorHAnsi"/>
          <w:lang w:eastAsia="ko-KR"/>
        </w:rPr>
        <w:t>.,</w:t>
      </w:r>
      <w:proofErr w:type="gramEnd"/>
      <w:r>
        <w:rPr>
          <w:rFonts w:asciiTheme="majorHAnsi" w:hAnsiTheme="majorHAnsi"/>
          <w:lang w:eastAsia="ko-KR"/>
        </w:rPr>
        <w:t xml:space="preserve"> Cemgil, A.T., </w:t>
      </w:r>
      <w:r w:rsidR="0059559F" w:rsidRPr="0059559F">
        <w:rPr>
          <w:rFonts w:asciiTheme="majorHAnsi" w:hAnsiTheme="majorHAnsi"/>
          <w:lang w:eastAsia="ko-KR"/>
        </w:rPr>
        <w:t>Anar</w:t>
      </w:r>
      <w:r>
        <w:rPr>
          <w:rFonts w:asciiTheme="majorHAnsi" w:hAnsiTheme="majorHAnsi"/>
          <w:lang w:eastAsia="ko-KR"/>
        </w:rPr>
        <w:t>ım, E., ‘’</w:t>
      </w:r>
      <w:r w:rsidR="0059559F" w:rsidRPr="0059559F">
        <w:rPr>
          <w:rFonts w:asciiTheme="majorHAnsi" w:hAnsiTheme="majorHAnsi"/>
          <w:lang w:eastAsia="ko-KR"/>
        </w:rPr>
        <w:t xml:space="preserve">Query </w:t>
      </w:r>
      <w:r w:rsidRPr="0059559F">
        <w:rPr>
          <w:rFonts w:asciiTheme="majorHAnsi" w:hAnsiTheme="majorHAnsi"/>
          <w:lang w:eastAsia="ko-KR"/>
        </w:rPr>
        <w:t xml:space="preserve">Ranking Strategies </w:t>
      </w:r>
      <w:r>
        <w:rPr>
          <w:rFonts w:asciiTheme="majorHAnsi" w:hAnsiTheme="majorHAnsi"/>
          <w:lang w:eastAsia="ko-KR"/>
        </w:rPr>
        <w:t>i</w:t>
      </w:r>
      <w:r w:rsidRPr="0059559F">
        <w:rPr>
          <w:rFonts w:asciiTheme="majorHAnsi" w:hAnsiTheme="majorHAnsi"/>
          <w:lang w:eastAsia="ko-KR"/>
        </w:rPr>
        <w:t xml:space="preserve">n Probabilistic Expert </w:t>
      </w:r>
    </w:p>
    <w:p w:rsidR="000856E4" w:rsidRDefault="000856E4" w:rsidP="000856E4">
      <w:pPr>
        <w:spacing w:after="0" w:line="240" w:lineRule="auto"/>
        <w:rPr>
          <w:rFonts w:asciiTheme="majorHAnsi" w:hAnsiTheme="majorHAnsi"/>
          <w:lang w:eastAsia="ko-KR"/>
        </w:rPr>
      </w:pPr>
      <w:r>
        <w:rPr>
          <w:rFonts w:asciiTheme="majorHAnsi" w:hAnsiTheme="majorHAnsi"/>
          <w:lang w:eastAsia="ko-KR"/>
        </w:rPr>
        <w:t xml:space="preserve">          </w:t>
      </w:r>
      <w:r w:rsidRPr="0059559F">
        <w:rPr>
          <w:rFonts w:asciiTheme="majorHAnsi" w:hAnsiTheme="majorHAnsi"/>
          <w:lang w:eastAsia="ko-KR"/>
        </w:rPr>
        <w:t>Systems</w:t>
      </w:r>
      <w:r>
        <w:rPr>
          <w:rFonts w:asciiTheme="majorHAnsi" w:hAnsiTheme="majorHAnsi"/>
          <w:lang w:eastAsia="ko-KR"/>
        </w:rPr>
        <w:t>’’</w:t>
      </w:r>
      <w:r w:rsidRPr="0059559F">
        <w:rPr>
          <w:rFonts w:asciiTheme="majorHAnsi" w:hAnsiTheme="majorHAnsi"/>
          <w:lang w:eastAsia="ko-KR"/>
        </w:rPr>
        <w:t xml:space="preserve">, İn </w:t>
      </w:r>
      <w:r w:rsidR="0059559F" w:rsidRPr="0059559F">
        <w:rPr>
          <w:rFonts w:asciiTheme="majorHAnsi" w:hAnsiTheme="majorHAnsi"/>
          <w:lang w:eastAsia="ko-KR"/>
        </w:rPr>
        <w:t xml:space="preserve">'Signal Processing and Communications Applications Conference (SIU), 2014 </w:t>
      </w:r>
    </w:p>
    <w:p w:rsidR="0059559F" w:rsidRDefault="000856E4" w:rsidP="000856E4">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22</w:t>
      </w:r>
      <w:r w:rsidR="0059559F" w:rsidRPr="000856E4">
        <w:rPr>
          <w:rFonts w:asciiTheme="majorHAnsi" w:hAnsiTheme="majorHAnsi"/>
          <w:vertAlign w:val="superscript"/>
          <w:lang w:eastAsia="ko-KR"/>
        </w:rPr>
        <w:t>nd</w:t>
      </w:r>
      <w:r w:rsidR="0059559F" w:rsidRPr="0059559F">
        <w:rPr>
          <w:rFonts w:asciiTheme="majorHAnsi" w:hAnsiTheme="majorHAnsi"/>
          <w:lang w:eastAsia="ko-KR"/>
        </w:rPr>
        <w:t>', pp. 1199-1202.</w:t>
      </w:r>
    </w:p>
    <w:p w:rsidR="000856E4" w:rsidRPr="0059559F" w:rsidRDefault="000856E4" w:rsidP="000856E4">
      <w:pPr>
        <w:spacing w:after="0" w:line="240" w:lineRule="auto"/>
        <w:rPr>
          <w:rFonts w:asciiTheme="majorHAnsi" w:hAnsiTheme="majorHAnsi"/>
          <w:lang w:eastAsia="ko-KR"/>
        </w:rPr>
      </w:pPr>
    </w:p>
    <w:p w:rsidR="00811631" w:rsidRDefault="0059559F" w:rsidP="00811631">
      <w:pPr>
        <w:spacing w:after="0" w:line="240" w:lineRule="auto"/>
        <w:rPr>
          <w:rFonts w:asciiTheme="majorHAnsi" w:hAnsiTheme="majorHAnsi"/>
          <w:lang w:eastAsia="ko-KR"/>
        </w:rPr>
      </w:pPr>
      <w:r w:rsidRPr="0059559F">
        <w:rPr>
          <w:rFonts w:asciiTheme="majorHAnsi" w:hAnsiTheme="majorHAnsi"/>
          <w:lang w:eastAsia="ko-KR"/>
        </w:rPr>
        <w:t>Yi</w:t>
      </w:r>
      <w:r w:rsidR="00811631">
        <w:rPr>
          <w:rFonts w:asciiTheme="majorHAnsi" w:hAnsiTheme="majorHAnsi"/>
          <w:lang w:eastAsia="ko-KR"/>
        </w:rPr>
        <w:t>ğ</w:t>
      </w:r>
      <w:r w:rsidRPr="0059559F">
        <w:rPr>
          <w:rFonts w:asciiTheme="majorHAnsi" w:hAnsiTheme="majorHAnsi"/>
          <w:lang w:eastAsia="ko-KR"/>
        </w:rPr>
        <w:t xml:space="preserve">it, </w:t>
      </w:r>
      <w:r w:rsidR="00811631">
        <w:rPr>
          <w:rFonts w:asciiTheme="majorHAnsi" w:hAnsiTheme="majorHAnsi"/>
          <w:lang w:eastAsia="ko-KR"/>
        </w:rPr>
        <w:t>B</w:t>
      </w:r>
      <w:proofErr w:type="gramStart"/>
      <w:r w:rsidR="00811631">
        <w:rPr>
          <w:rFonts w:asciiTheme="majorHAnsi" w:hAnsiTheme="majorHAnsi"/>
          <w:lang w:eastAsia="ko-KR"/>
        </w:rPr>
        <w:t>.,</w:t>
      </w:r>
      <w:proofErr w:type="gramEnd"/>
      <w:r w:rsidR="00811631">
        <w:rPr>
          <w:rFonts w:asciiTheme="majorHAnsi" w:hAnsiTheme="majorHAnsi"/>
          <w:lang w:eastAsia="ko-KR"/>
        </w:rPr>
        <w:t xml:space="preserve"> </w:t>
      </w:r>
      <w:r w:rsidRPr="0059559F">
        <w:rPr>
          <w:rFonts w:asciiTheme="majorHAnsi" w:hAnsiTheme="majorHAnsi"/>
          <w:lang w:eastAsia="ko-KR"/>
        </w:rPr>
        <w:t xml:space="preserve">Gür, </w:t>
      </w:r>
      <w:r w:rsidR="00811631">
        <w:rPr>
          <w:rFonts w:asciiTheme="majorHAnsi" w:hAnsiTheme="majorHAnsi"/>
          <w:lang w:eastAsia="ko-KR"/>
        </w:rPr>
        <w:t xml:space="preserve">G., </w:t>
      </w:r>
      <w:r w:rsidRPr="0059559F">
        <w:rPr>
          <w:rFonts w:asciiTheme="majorHAnsi" w:hAnsiTheme="majorHAnsi"/>
          <w:lang w:eastAsia="ko-KR"/>
        </w:rPr>
        <w:t>Alag</w:t>
      </w:r>
      <w:r w:rsidR="00811631">
        <w:rPr>
          <w:rFonts w:asciiTheme="majorHAnsi" w:hAnsiTheme="majorHAnsi"/>
          <w:lang w:eastAsia="ko-KR"/>
        </w:rPr>
        <w:t>ö</w:t>
      </w:r>
      <w:r w:rsidRPr="0059559F">
        <w:rPr>
          <w:rFonts w:asciiTheme="majorHAnsi" w:hAnsiTheme="majorHAnsi"/>
          <w:lang w:eastAsia="ko-KR"/>
        </w:rPr>
        <w:t xml:space="preserve">z, </w:t>
      </w:r>
      <w:r w:rsidR="00811631">
        <w:rPr>
          <w:rFonts w:asciiTheme="majorHAnsi" w:hAnsiTheme="majorHAnsi"/>
          <w:lang w:eastAsia="ko-KR"/>
        </w:rPr>
        <w:t xml:space="preserve">F., </w:t>
      </w:r>
      <w:r w:rsidRPr="0059559F">
        <w:rPr>
          <w:rFonts w:asciiTheme="majorHAnsi" w:hAnsiTheme="majorHAnsi"/>
          <w:lang w:eastAsia="ko-KR"/>
        </w:rPr>
        <w:t>“Cost-</w:t>
      </w:r>
      <w:r w:rsidR="00811631" w:rsidRPr="0059559F">
        <w:rPr>
          <w:rFonts w:asciiTheme="majorHAnsi" w:hAnsiTheme="majorHAnsi"/>
          <w:lang w:eastAsia="ko-KR"/>
        </w:rPr>
        <w:t>Aware Network Hardening </w:t>
      </w:r>
      <w:r w:rsidR="00811631">
        <w:rPr>
          <w:rFonts w:asciiTheme="majorHAnsi" w:hAnsiTheme="majorHAnsi"/>
          <w:lang w:eastAsia="ko-KR"/>
        </w:rPr>
        <w:t>w</w:t>
      </w:r>
      <w:r w:rsidR="00811631" w:rsidRPr="0059559F">
        <w:rPr>
          <w:rFonts w:asciiTheme="majorHAnsi" w:hAnsiTheme="majorHAnsi"/>
          <w:lang w:eastAsia="ko-KR"/>
        </w:rPr>
        <w:t xml:space="preserve">ith Limited Budget Using Compact </w:t>
      </w:r>
    </w:p>
    <w:p w:rsidR="00811631" w:rsidRDefault="00811631" w:rsidP="00811631">
      <w:pPr>
        <w:spacing w:after="0" w:line="240" w:lineRule="auto"/>
        <w:rPr>
          <w:rFonts w:asciiTheme="majorHAnsi" w:hAnsiTheme="majorHAnsi"/>
          <w:lang w:eastAsia="ko-KR"/>
        </w:rPr>
      </w:pPr>
      <w:r>
        <w:rPr>
          <w:rFonts w:asciiTheme="majorHAnsi" w:hAnsiTheme="majorHAnsi"/>
          <w:lang w:eastAsia="ko-KR"/>
        </w:rPr>
        <w:t xml:space="preserve">          </w:t>
      </w:r>
      <w:r w:rsidRPr="0059559F">
        <w:rPr>
          <w:rFonts w:asciiTheme="majorHAnsi" w:hAnsiTheme="majorHAnsi"/>
          <w:lang w:eastAsia="ko-KR"/>
        </w:rPr>
        <w:t>Attack Graphs,</w:t>
      </w:r>
      <w:r w:rsidR="0059559F" w:rsidRPr="0059559F">
        <w:rPr>
          <w:rFonts w:asciiTheme="majorHAnsi" w:hAnsiTheme="majorHAnsi"/>
          <w:lang w:eastAsia="ko-KR"/>
        </w:rPr>
        <w:t xml:space="preserve">” IEEE Military Communications Conference, MILCOM 2014 - 2014 IEEE, Oct </w:t>
      </w:r>
    </w:p>
    <w:p w:rsidR="0059559F" w:rsidRDefault="00811631" w:rsidP="0081163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2014.</w:t>
      </w:r>
    </w:p>
    <w:p w:rsidR="00811631" w:rsidRPr="0059559F" w:rsidRDefault="00811631" w:rsidP="00811631">
      <w:pPr>
        <w:spacing w:after="0" w:line="240" w:lineRule="auto"/>
        <w:rPr>
          <w:rFonts w:asciiTheme="majorHAnsi" w:hAnsiTheme="majorHAnsi"/>
          <w:lang w:eastAsia="ko-KR"/>
        </w:rPr>
      </w:pPr>
    </w:p>
    <w:p w:rsidR="00811631" w:rsidRDefault="0059559F" w:rsidP="00811631">
      <w:pPr>
        <w:spacing w:after="0" w:line="240" w:lineRule="auto"/>
        <w:rPr>
          <w:rFonts w:asciiTheme="majorHAnsi" w:hAnsiTheme="majorHAnsi"/>
          <w:lang w:eastAsia="ko-KR"/>
        </w:rPr>
      </w:pPr>
      <w:r w:rsidRPr="0059559F">
        <w:rPr>
          <w:rFonts w:asciiTheme="majorHAnsi" w:hAnsiTheme="majorHAnsi"/>
          <w:lang w:eastAsia="ko-KR"/>
        </w:rPr>
        <w:t xml:space="preserve"> Altay, </w:t>
      </w:r>
      <w:r w:rsidR="00811631">
        <w:rPr>
          <w:rFonts w:asciiTheme="majorHAnsi" w:hAnsiTheme="majorHAnsi"/>
          <w:lang w:eastAsia="ko-KR"/>
        </w:rPr>
        <w:t>L</w:t>
      </w:r>
      <w:proofErr w:type="gramStart"/>
      <w:r w:rsidR="00811631">
        <w:rPr>
          <w:rFonts w:asciiTheme="majorHAnsi" w:hAnsiTheme="majorHAnsi"/>
          <w:lang w:eastAsia="ko-KR"/>
        </w:rPr>
        <w:t>.,</w:t>
      </w:r>
      <w:proofErr w:type="gramEnd"/>
      <w:r w:rsidR="00811631">
        <w:rPr>
          <w:rFonts w:asciiTheme="majorHAnsi" w:hAnsiTheme="majorHAnsi"/>
          <w:lang w:eastAsia="ko-KR"/>
        </w:rPr>
        <w:t xml:space="preserve"> </w:t>
      </w:r>
      <w:r w:rsidRPr="0059559F">
        <w:rPr>
          <w:rFonts w:asciiTheme="majorHAnsi" w:hAnsiTheme="majorHAnsi"/>
          <w:lang w:eastAsia="ko-KR"/>
        </w:rPr>
        <w:t xml:space="preserve">Alagöz, </w:t>
      </w:r>
      <w:r w:rsidR="00811631">
        <w:rPr>
          <w:rFonts w:asciiTheme="majorHAnsi" w:hAnsiTheme="majorHAnsi"/>
          <w:lang w:eastAsia="ko-KR"/>
        </w:rPr>
        <w:t xml:space="preserve">F., </w:t>
      </w:r>
      <w:r w:rsidRPr="0059559F">
        <w:rPr>
          <w:rFonts w:asciiTheme="majorHAnsi" w:hAnsiTheme="majorHAnsi"/>
          <w:lang w:eastAsia="ko-KR"/>
        </w:rPr>
        <w:t xml:space="preserve">“Coordinated Attacks on Cooperative Spectrum Sensing in Cognitive Radio </w:t>
      </w:r>
    </w:p>
    <w:p w:rsidR="00811631" w:rsidRDefault="00811631" w:rsidP="0081163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Networks”, IEEE Wireless Communications &amp; Networking Conference WCNC, Istanbul, </w:t>
      </w:r>
    </w:p>
    <w:p w:rsidR="0059559F" w:rsidRDefault="00811631" w:rsidP="0081163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Turkey, April 2014.</w:t>
      </w:r>
    </w:p>
    <w:p w:rsidR="00811631" w:rsidRPr="0059559F" w:rsidRDefault="00811631" w:rsidP="00811631">
      <w:pPr>
        <w:spacing w:after="0" w:line="240" w:lineRule="auto"/>
        <w:rPr>
          <w:rFonts w:asciiTheme="majorHAnsi" w:hAnsiTheme="majorHAnsi"/>
          <w:lang w:eastAsia="ko-KR"/>
        </w:rPr>
      </w:pPr>
    </w:p>
    <w:p w:rsidR="00806AC5" w:rsidRDefault="00806AC5" w:rsidP="00806AC5">
      <w:pPr>
        <w:spacing w:after="0" w:line="240" w:lineRule="auto"/>
        <w:rPr>
          <w:rFonts w:asciiTheme="majorHAnsi" w:hAnsiTheme="majorHAnsi"/>
          <w:lang w:eastAsia="ko-KR"/>
        </w:rPr>
      </w:pPr>
      <w:r>
        <w:rPr>
          <w:rFonts w:asciiTheme="majorHAnsi" w:hAnsiTheme="majorHAnsi"/>
          <w:lang w:eastAsia="ko-KR"/>
        </w:rPr>
        <w:t>Ç</w:t>
      </w:r>
      <w:r w:rsidR="0059559F" w:rsidRPr="0059559F">
        <w:rPr>
          <w:rFonts w:asciiTheme="majorHAnsi" w:hAnsiTheme="majorHAnsi"/>
          <w:lang w:eastAsia="ko-KR"/>
        </w:rPr>
        <w:t xml:space="preserve">avdar, </w:t>
      </w:r>
      <w:r>
        <w:rPr>
          <w:rFonts w:asciiTheme="majorHAnsi" w:hAnsiTheme="majorHAnsi"/>
          <w:lang w:eastAsia="ko-KR"/>
        </w:rPr>
        <w:t>D</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Chen, </w:t>
      </w:r>
      <w:r>
        <w:rPr>
          <w:rFonts w:asciiTheme="majorHAnsi" w:hAnsiTheme="majorHAnsi"/>
          <w:lang w:eastAsia="ko-KR"/>
        </w:rPr>
        <w:t xml:space="preserve">L.Y., </w:t>
      </w:r>
      <w:r w:rsidR="0059559F" w:rsidRPr="0059559F">
        <w:rPr>
          <w:rFonts w:asciiTheme="majorHAnsi" w:hAnsiTheme="majorHAnsi"/>
          <w:lang w:eastAsia="ko-KR"/>
        </w:rPr>
        <w:t>Alag</w:t>
      </w:r>
      <w:r>
        <w:rPr>
          <w:rFonts w:asciiTheme="majorHAnsi" w:hAnsiTheme="majorHAnsi"/>
          <w:lang w:eastAsia="ko-KR"/>
        </w:rPr>
        <w:t>ö</w:t>
      </w:r>
      <w:r w:rsidR="0059559F" w:rsidRPr="0059559F">
        <w:rPr>
          <w:rFonts w:asciiTheme="majorHAnsi" w:hAnsiTheme="majorHAnsi"/>
          <w:lang w:eastAsia="ko-KR"/>
        </w:rPr>
        <w:t xml:space="preserve">z, </w:t>
      </w:r>
      <w:r>
        <w:rPr>
          <w:rFonts w:asciiTheme="majorHAnsi" w:hAnsiTheme="majorHAnsi"/>
          <w:lang w:eastAsia="ko-KR"/>
        </w:rPr>
        <w:t xml:space="preserve">F., </w:t>
      </w:r>
      <w:r w:rsidR="0059559F" w:rsidRPr="0059559F">
        <w:rPr>
          <w:rFonts w:asciiTheme="majorHAnsi" w:hAnsiTheme="majorHAnsi"/>
          <w:lang w:eastAsia="ko-KR"/>
        </w:rPr>
        <w:t>“Green MapReduce for Heterogeneous Data Centers”</w:t>
      </w:r>
      <w:r>
        <w:rPr>
          <w:rFonts w:asciiTheme="majorHAnsi" w:hAnsiTheme="majorHAnsi"/>
          <w:lang w:eastAsia="ko-KR"/>
        </w:rPr>
        <w:t xml:space="preserve">, </w:t>
      </w:r>
      <w:r w:rsidR="0059559F" w:rsidRPr="0059559F">
        <w:rPr>
          <w:rFonts w:asciiTheme="majorHAnsi" w:hAnsiTheme="majorHAnsi"/>
          <w:lang w:eastAsia="ko-KR"/>
        </w:rPr>
        <w:t xml:space="preserve">IEEE </w:t>
      </w:r>
    </w:p>
    <w:p w:rsidR="00806AC5" w:rsidRDefault="00806AC5" w:rsidP="00806AC5">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GLOBECOM 2014, Communications QoS, Reliability and Modelling Symposium, </w:t>
      </w:r>
    </w:p>
    <w:p w:rsidR="0059559F" w:rsidRDefault="00806AC5" w:rsidP="00806AC5">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Austin,  USA, 2014</w:t>
      </w:r>
      <w:r>
        <w:rPr>
          <w:rFonts w:asciiTheme="majorHAnsi" w:hAnsiTheme="majorHAnsi"/>
          <w:lang w:eastAsia="ko-KR"/>
        </w:rPr>
        <w:t>.</w:t>
      </w:r>
    </w:p>
    <w:p w:rsidR="00806AC5" w:rsidRPr="0059559F" w:rsidRDefault="00806AC5" w:rsidP="00806AC5">
      <w:pPr>
        <w:spacing w:after="0" w:line="240" w:lineRule="auto"/>
        <w:rPr>
          <w:rFonts w:asciiTheme="majorHAnsi" w:hAnsiTheme="majorHAnsi"/>
          <w:lang w:eastAsia="ko-KR"/>
        </w:rPr>
      </w:pPr>
    </w:p>
    <w:p w:rsidR="00C34FFC" w:rsidRDefault="00C34FFC" w:rsidP="00C34FFC">
      <w:pPr>
        <w:spacing w:after="0" w:line="240" w:lineRule="auto"/>
        <w:rPr>
          <w:rFonts w:asciiTheme="majorHAnsi" w:hAnsiTheme="majorHAnsi"/>
          <w:lang w:eastAsia="ko-KR"/>
        </w:rPr>
      </w:pPr>
      <w:r>
        <w:rPr>
          <w:rFonts w:asciiTheme="majorHAnsi" w:hAnsiTheme="majorHAnsi"/>
          <w:lang w:eastAsia="ko-KR"/>
        </w:rPr>
        <w:t>Çavdar, D</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Rosa,</w:t>
      </w:r>
      <w:r>
        <w:rPr>
          <w:rFonts w:asciiTheme="majorHAnsi" w:hAnsiTheme="majorHAnsi"/>
          <w:lang w:eastAsia="ko-KR"/>
        </w:rPr>
        <w:t xml:space="preserve"> A.,   </w:t>
      </w:r>
      <w:r w:rsidR="0059559F" w:rsidRPr="0059559F">
        <w:rPr>
          <w:rFonts w:asciiTheme="majorHAnsi" w:hAnsiTheme="majorHAnsi"/>
          <w:lang w:eastAsia="ko-KR"/>
        </w:rPr>
        <w:t xml:space="preserve">Binder, </w:t>
      </w:r>
      <w:r>
        <w:rPr>
          <w:rFonts w:asciiTheme="majorHAnsi" w:hAnsiTheme="majorHAnsi"/>
          <w:lang w:eastAsia="ko-KR"/>
        </w:rPr>
        <w:t xml:space="preserve">W., </w:t>
      </w:r>
      <w:r w:rsidR="0059559F" w:rsidRPr="0059559F">
        <w:rPr>
          <w:rFonts w:asciiTheme="majorHAnsi" w:hAnsiTheme="majorHAnsi"/>
          <w:lang w:eastAsia="ko-KR"/>
        </w:rPr>
        <w:t xml:space="preserve">Alagöz, </w:t>
      </w:r>
      <w:r>
        <w:rPr>
          <w:rFonts w:asciiTheme="majorHAnsi" w:hAnsiTheme="majorHAnsi"/>
          <w:lang w:eastAsia="ko-KR"/>
        </w:rPr>
        <w:t xml:space="preserve">F., </w:t>
      </w:r>
      <w:r w:rsidR="0059559F" w:rsidRPr="0059559F">
        <w:rPr>
          <w:rFonts w:asciiTheme="majorHAnsi" w:hAnsiTheme="majorHAnsi"/>
          <w:lang w:eastAsia="ko-KR"/>
        </w:rPr>
        <w:t xml:space="preserve">“Quantifying the Brown Side of Scheduler: Lessons </w:t>
      </w:r>
    </w:p>
    <w:p w:rsidR="00C34FFC" w:rsidRDefault="00C34FFC" w:rsidP="00C34FFC">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from Big Clusters” The 2014 ACM International Conference on Measurement and Modeling </w:t>
      </w:r>
    </w:p>
    <w:p w:rsidR="0059559F" w:rsidRDefault="00C34FFC" w:rsidP="00C34FFC">
      <w:pPr>
        <w:spacing w:after="0" w:line="240" w:lineRule="auto"/>
        <w:rPr>
          <w:rFonts w:asciiTheme="majorHAnsi" w:hAnsiTheme="majorHAnsi"/>
          <w:lang w:eastAsia="ko-KR"/>
        </w:rPr>
      </w:pPr>
      <w:r>
        <w:rPr>
          <w:rFonts w:asciiTheme="majorHAnsi" w:hAnsiTheme="majorHAnsi"/>
          <w:lang w:eastAsia="ko-KR"/>
        </w:rPr>
        <w:t xml:space="preserve">          </w:t>
      </w:r>
      <w:proofErr w:type="gramStart"/>
      <w:r w:rsidR="0059559F" w:rsidRPr="0059559F">
        <w:rPr>
          <w:rFonts w:asciiTheme="majorHAnsi" w:hAnsiTheme="majorHAnsi"/>
          <w:lang w:eastAsia="ko-KR"/>
        </w:rPr>
        <w:t>of</w:t>
      </w:r>
      <w:proofErr w:type="gramEnd"/>
      <w:r w:rsidR="0059559F" w:rsidRPr="0059559F">
        <w:rPr>
          <w:rFonts w:asciiTheme="majorHAnsi" w:hAnsiTheme="majorHAnsi"/>
          <w:lang w:eastAsia="ko-KR"/>
        </w:rPr>
        <w:t xml:space="preserve"> Computer Systems (ACM SIGMETRIC-Greenmetric), Austin, 2014.</w:t>
      </w:r>
    </w:p>
    <w:p w:rsidR="00104E75" w:rsidRDefault="00104E75" w:rsidP="00C34FFC">
      <w:pPr>
        <w:spacing w:after="0" w:line="240" w:lineRule="auto"/>
        <w:rPr>
          <w:rFonts w:asciiTheme="majorHAnsi" w:hAnsiTheme="majorHAnsi"/>
          <w:lang w:eastAsia="ko-KR"/>
        </w:rPr>
      </w:pPr>
    </w:p>
    <w:p w:rsidR="00104E75" w:rsidRDefault="00104E75" w:rsidP="00C34FFC">
      <w:pPr>
        <w:spacing w:after="0" w:line="240" w:lineRule="auto"/>
        <w:rPr>
          <w:rFonts w:asciiTheme="majorHAnsi" w:hAnsiTheme="majorHAnsi"/>
          <w:lang w:eastAsia="ko-KR"/>
        </w:rPr>
      </w:pPr>
      <w:r>
        <w:rPr>
          <w:rFonts w:asciiTheme="majorHAnsi" w:hAnsiTheme="majorHAnsi"/>
          <w:lang w:eastAsia="ko-KR"/>
        </w:rPr>
        <w:t>Kafalı</w:t>
      </w:r>
      <w:r w:rsidR="0059559F" w:rsidRPr="0059559F">
        <w:rPr>
          <w:rFonts w:asciiTheme="majorHAnsi" w:hAnsiTheme="majorHAnsi"/>
          <w:lang w:eastAsia="ko-KR"/>
        </w:rPr>
        <w:t xml:space="preserve">, </w:t>
      </w:r>
      <w:r>
        <w:rPr>
          <w:rFonts w:asciiTheme="majorHAnsi" w:hAnsiTheme="majorHAnsi"/>
          <w:lang w:eastAsia="ko-KR"/>
        </w:rPr>
        <w:t>Ö</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Günay, </w:t>
      </w:r>
      <w:r>
        <w:rPr>
          <w:rFonts w:asciiTheme="majorHAnsi" w:hAnsiTheme="majorHAnsi"/>
          <w:lang w:eastAsia="ko-KR"/>
        </w:rPr>
        <w:t>A., Yolum, P., ‘’</w:t>
      </w:r>
      <w:r w:rsidR="0059559F" w:rsidRPr="0059559F">
        <w:rPr>
          <w:rFonts w:asciiTheme="majorHAnsi" w:hAnsiTheme="majorHAnsi"/>
          <w:lang w:eastAsia="ko-KR"/>
        </w:rPr>
        <w:t xml:space="preserve">GOSU: </w:t>
      </w:r>
      <w:r w:rsidRPr="0059559F">
        <w:rPr>
          <w:rFonts w:asciiTheme="majorHAnsi" w:hAnsiTheme="majorHAnsi"/>
          <w:lang w:eastAsia="ko-KR"/>
        </w:rPr>
        <w:t xml:space="preserve">Computing Goal Support </w:t>
      </w:r>
      <w:r>
        <w:rPr>
          <w:rFonts w:asciiTheme="majorHAnsi" w:hAnsiTheme="majorHAnsi"/>
          <w:lang w:eastAsia="ko-KR"/>
        </w:rPr>
        <w:t>w</w:t>
      </w:r>
      <w:r w:rsidRPr="0059559F">
        <w:rPr>
          <w:rFonts w:asciiTheme="majorHAnsi" w:hAnsiTheme="majorHAnsi"/>
          <w:lang w:eastAsia="ko-KR"/>
        </w:rPr>
        <w:t xml:space="preserve">ith Commitments </w:t>
      </w:r>
      <w:r>
        <w:rPr>
          <w:rFonts w:asciiTheme="majorHAnsi" w:hAnsiTheme="majorHAnsi"/>
          <w:lang w:eastAsia="ko-KR"/>
        </w:rPr>
        <w:t>i</w:t>
      </w:r>
      <w:r w:rsidRPr="0059559F">
        <w:rPr>
          <w:rFonts w:asciiTheme="majorHAnsi" w:hAnsiTheme="majorHAnsi"/>
          <w:lang w:eastAsia="ko-KR"/>
        </w:rPr>
        <w:t xml:space="preserve">n Multiagent </w:t>
      </w:r>
    </w:p>
    <w:p w:rsidR="0059559F" w:rsidRDefault="00104E75" w:rsidP="00C34FFC">
      <w:pPr>
        <w:spacing w:after="0" w:line="240" w:lineRule="auto"/>
        <w:rPr>
          <w:rFonts w:asciiTheme="majorHAnsi" w:hAnsiTheme="majorHAnsi"/>
          <w:lang w:eastAsia="ko-KR"/>
        </w:rPr>
      </w:pPr>
      <w:r>
        <w:rPr>
          <w:rFonts w:asciiTheme="majorHAnsi" w:hAnsiTheme="majorHAnsi"/>
          <w:lang w:eastAsia="ko-KR"/>
        </w:rPr>
        <w:t xml:space="preserve">          </w:t>
      </w:r>
      <w:r w:rsidRPr="0059559F">
        <w:rPr>
          <w:rFonts w:asciiTheme="majorHAnsi" w:hAnsiTheme="majorHAnsi"/>
          <w:lang w:eastAsia="ko-KR"/>
        </w:rPr>
        <w:t>Systems</w:t>
      </w:r>
      <w:r>
        <w:rPr>
          <w:rFonts w:asciiTheme="majorHAnsi" w:hAnsiTheme="majorHAnsi"/>
          <w:lang w:eastAsia="ko-KR"/>
        </w:rPr>
        <w:t xml:space="preserve">’’, </w:t>
      </w:r>
      <w:r w:rsidR="0059559F" w:rsidRPr="0059559F">
        <w:rPr>
          <w:rFonts w:asciiTheme="majorHAnsi" w:hAnsiTheme="majorHAnsi"/>
          <w:lang w:eastAsia="ko-KR"/>
        </w:rPr>
        <w:t xml:space="preserve"> European Confer</w:t>
      </w:r>
      <w:r>
        <w:rPr>
          <w:rFonts w:asciiTheme="majorHAnsi" w:hAnsiTheme="majorHAnsi"/>
          <w:lang w:eastAsia="ko-KR"/>
        </w:rPr>
        <w:t xml:space="preserve">ence on Artificial Intelligence, </w:t>
      </w:r>
      <w:r w:rsidR="0059559F" w:rsidRPr="0059559F">
        <w:rPr>
          <w:rFonts w:asciiTheme="majorHAnsi" w:hAnsiTheme="majorHAnsi"/>
          <w:lang w:eastAsia="ko-KR"/>
        </w:rPr>
        <w:t>(ECAI 2014): 477-482</w:t>
      </w:r>
      <w:r>
        <w:rPr>
          <w:rFonts w:asciiTheme="majorHAnsi" w:hAnsiTheme="majorHAnsi"/>
          <w:lang w:eastAsia="ko-KR"/>
        </w:rPr>
        <w:t>, 2014.</w:t>
      </w:r>
    </w:p>
    <w:p w:rsidR="00104E75" w:rsidRPr="0059559F" w:rsidRDefault="00104E75" w:rsidP="00C34FFC">
      <w:pPr>
        <w:spacing w:after="0" w:line="240" w:lineRule="auto"/>
        <w:rPr>
          <w:rFonts w:asciiTheme="majorHAnsi" w:hAnsiTheme="majorHAnsi"/>
          <w:lang w:eastAsia="ko-KR"/>
        </w:rPr>
      </w:pPr>
    </w:p>
    <w:p w:rsidR="00104E75" w:rsidRDefault="0059559F" w:rsidP="00104E75">
      <w:pPr>
        <w:spacing w:after="0" w:line="240" w:lineRule="auto"/>
        <w:rPr>
          <w:rFonts w:asciiTheme="majorHAnsi" w:hAnsiTheme="majorHAnsi"/>
          <w:lang w:eastAsia="ko-KR"/>
        </w:rPr>
      </w:pPr>
      <w:r w:rsidRPr="0059559F">
        <w:rPr>
          <w:rFonts w:asciiTheme="majorHAnsi" w:hAnsiTheme="majorHAnsi"/>
          <w:lang w:eastAsia="ko-KR"/>
        </w:rPr>
        <w:t xml:space="preserve">Marvasti, </w:t>
      </w:r>
      <w:r w:rsidR="00104E75">
        <w:rPr>
          <w:rFonts w:asciiTheme="majorHAnsi" w:hAnsiTheme="majorHAnsi"/>
          <w:lang w:eastAsia="ko-KR"/>
        </w:rPr>
        <w:t>N.B</w:t>
      </w:r>
      <w:proofErr w:type="gramStart"/>
      <w:r w:rsidR="00104E75">
        <w:rPr>
          <w:rFonts w:asciiTheme="majorHAnsi" w:hAnsiTheme="majorHAnsi"/>
          <w:lang w:eastAsia="ko-KR"/>
        </w:rPr>
        <w:t>.,</w:t>
      </w:r>
      <w:proofErr w:type="gramEnd"/>
      <w:r w:rsidR="00104E75">
        <w:rPr>
          <w:rFonts w:asciiTheme="majorHAnsi" w:hAnsiTheme="majorHAnsi"/>
          <w:lang w:eastAsia="ko-KR"/>
        </w:rPr>
        <w:t xml:space="preserve"> </w:t>
      </w:r>
      <w:r w:rsidRPr="0059559F">
        <w:rPr>
          <w:rFonts w:asciiTheme="majorHAnsi" w:hAnsiTheme="majorHAnsi"/>
          <w:lang w:eastAsia="ko-KR"/>
        </w:rPr>
        <w:t>Kök</w:t>
      </w:r>
      <w:r w:rsidR="00104E75">
        <w:rPr>
          <w:rFonts w:asciiTheme="majorHAnsi" w:hAnsiTheme="majorHAnsi"/>
          <w:lang w:eastAsia="ko-KR"/>
        </w:rPr>
        <w:t>ç</w:t>
      </w:r>
      <w:r w:rsidRPr="0059559F">
        <w:rPr>
          <w:rFonts w:asciiTheme="majorHAnsi" w:hAnsiTheme="majorHAnsi"/>
          <w:lang w:eastAsia="ko-KR"/>
        </w:rPr>
        <w:t xml:space="preserve">iyan, </w:t>
      </w:r>
      <w:r w:rsidR="00104E75">
        <w:rPr>
          <w:rFonts w:asciiTheme="majorHAnsi" w:hAnsiTheme="majorHAnsi"/>
          <w:lang w:eastAsia="ko-KR"/>
        </w:rPr>
        <w:t xml:space="preserve">N., </w:t>
      </w:r>
      <w:r w:rsidRPr="0059559F">
        <w:rPr>
          <w:rFonts w:asciiTheme="majorHAnsi" w:hAnsiTheme="majorHAnsi"/>
          <w:lang w:eastAsia="ko-KR"/>
        </w:rPr>
        <w:t xml:space="preserve">Türkay, </w:t>
      </w:r>
      <w:r w:rsidR="00104E75">
        <w:rPr>
          <w:rFonts w:asciiTheme="majorHAnsi" w:hAnsiTheme="majorHAnsi"/>
          <w:lang w:eastAsia="ko-KR"/>
        </w:rPr>
        <w:t xml:space="preserve">R., </w:t>
      </w:r>
      <w:r w:rsidRPr="0059559F">
        <w:rPr>
          <w:rFonts w:asciiTheme="majorHAnsi" w:hAnsiTheme="majorHAnsi"/>
          <w:lang w:eastAsia="ko-KR"/>
        </w:rPr>
        <w:t xml:space="preserve">Yazıcı, </w:t>
      </w:r>
      <w:r w:rsidR="00104E75">
        <w:rPr>
          <w:rFonts w:asciiTheme="majorHAnsi" w:hAnsiTheme="majorHAnsi"/>
          <w:lang w:eastAsia="ko-KR"/>
        </w:rPr>
        <w:t xml:space="preserve">A., </w:t>
      </w:r>
      <w:r w:rsidRPr="0059559F">
        <w:rPr>
          <w:rFonts w:asciiTheme="majorHAnsi" w:hAnsiTheme="majorHAnsi"/>
          <w:lang w:eastAsia="ko-KR"/>
        </w:rPr>
        <w:t xml:space="preserve">Yolum, </w:t>
      </w:r>
      <w:r w:rsidR="00104E75">
        <w:rPr>
          <w:rFonts w:asciiTheme="majorHAnsi" w:hAnsiTheme="majorHAnsi"/>
          <w:lang w:eastAsia="ko-KR"/>
        </w:rPr>
        <w:t xml:space="preserve">P., </w:t>
      </w:r>
      <w:r w:rsidRPr="0059559F">
        <w:rPr>
          <w:rFonts w:asciiTheme="majorHAnsi" w:hAnsiTheme="majorHAnsi"/>
          <w:lang w:eastAsia="ko-KR"/>
        </w:rPr>
        <w:t xml:space="preserve">Üsküdarlı, </w:t>
      </w:r>
      <w:r w:rsidR="00104E75">
        <w:rPr>
          <w:rFonts w:asciiTheme="majorHAnsi" w:hAnsiTheme="majorHAnsi"/>
          <w:lang w:eastAsia="ko-KR"/>
        </w:rPr>
        <w:t>S., Acar, B.,</w:t>
      </w:r>
      <w:r w:rsidRPr="0059559F">
        <w:rPr>
          <w:rFonts w:asciiTheme="majorHAnsi" w:hAnsiTheme="majorHAnsi"/>
          <w:lang w:eastAsia="ko-KR"/>
        </w:rPr>
        <w:t xml:space="preserve"> </w:t>
      </w:r>
      <w:r w:rsidR="00104E75">
        <w:rPr>
          <w:rFonts w:asciiTheme="majorHAnsi" w:hAnsiTheme="majorHAnsi"/>
          <w:lang w:eastAsia="ko-KR"/>
        </w:rPr>
        <w:t>‘’</w:t>
      </w:r>
      <w:r w:rsidRPr="0059559F">
        <w:rPr>
          <w:rFonts w:asciiTheme="majorHAnsi" w:hAnsiTheme="majorHAnsi"/>
          <w:lang w:eastAsia="ko-KR"/>
        </w:rPr>
        <w:t xml:space="preserve">ImageCLEF </w:t>
      </w:r>
    </w:p>
    <w:p w:rsidR="0059559F" w:rsidRDefault="00104E75" w:rsidP="00104E75">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Liver </w:t>
      </w:r>
      <w:r>
        <w:rPr>
          <w:rFonts w:asciiTheme="majorHAnsi" w:hAnsiTheme="majorHAnsi"/>
          <w:lang w:eastAsia="ko-KR"/>
        </w:rPr>
        <w:t xml:space="preserve">CT Image Annotation Task 2014’’, </w:t>
      </w:r>
      <w:r w:rsidR="0059559F" w:rsidRPr="0059559F">
        <w:rPr>
          <w:rFonts w:asciiTheme="majorHAnsi" w:hAnsiTheme="majorHAnsi"/>
          <w:lang w:eastAsia="ko-KR"/>
        </w:rPr>
        <w:t>CL</w:t>
      </w:r>
      <w:r>
        <w:rPr>
          <w:rFonts w:asciiTheme="majorHAnsi" w:hAnsiTheme="majorHAnsi"/>
          <w:lang w:eastAsia="ko-KR"/>
        </w:rPr>
        <w:t>EF (Working Notes) 2014: 329-34, 2014.</w:t>
      </w:r>
    </w:p>
    <w:p w:rsidR="00104E75" w:rsidRPr="0059559F" w:rsidRDefault="00104E75" w:rsidP="00104E75">
      <w:pPr>
        <w:spacing w:after="0" w:line="240" w:lineRule="auto"/>
        <w:rPr>
          <w:rFonts w:asciiTheme="majorHAnsi" w:hAnsiTheme="majorHAnsi"/>
          <w:lang w:eastAsia="ko-KR"/>
        </w:rPr>
      </w:pPr>
    </w:p>
    <w:p w:rsidR="00104E75" w:rsidRDefault="0059559F" w:rsidP="00104E75">
      <w:pPr>
        <w:spacing w:after="0" w:line="240" w:lineRule="auto"/>
        <w:rPr>
          <w:rFonts w:asciiTheme="majorHAnsi" w:hAnsiTheme="majorHAnsi"/>
          <w:lang w:eastAsia="ko-KR"/>
        </w:rPr>
      </w:pPr>
      <w:r w:rsidRPr="0059559F">
        <w:rPr>
          <w:rFonts w:asciiTheme="majorHAnsi" w:hAnsiTheme="majorHAnsi"/>
          <w:lang w:eastAsia="ko-KR"/>
        </w:rPr>
        <w:t>Kök</w:t>
      </w:r>
      <w:r w:rsidR="00104E75">
        <w:rPr>
          <w:rFonts w:asciiTheme="majorHAnsi" w:hAnsiTheme="majorHAnsi"/>
          <w:lang w:eastAsia="ko-KR"/>
        </w:rPr>
        <w:t>ç</w:t>
      </w:r>
      <w:r w:rsidRPr="0059559F">
        <w:rPr>
          <w:rFonts w:asciiTheme="majorHAnsi" w:hAnsiTheme="majorHAnsi"/>
          <w:lang w:eastAsia="ko-KR"/>
        </w:rPr>
        <w:t xml:space="preserve">iyan, </w:t>
      </w:r>
      <w:r w:rsidR="00104E75">
        <w:rPr>
          <w:rFonts w:asciiTheme="majorHAnsi" w:hAnsiTheme="majorHAnsi"/>
          <w:lang w:eastAsia="ko-KR"/>
        </w:rPr>
        <w:t>N</w:t>
      </w:r>
      <w:proofErr w:type="gramStart"/>
      <w:r w:rsidR="00104E75">
        <w:rPr>
          <w:rFonts w:asciiTheme="majorHAnsi" w:hAnsiTheme="majorHAnsi"/>
          <w:lang w:eastAsia="ko-KR"/>
        </w:rPr>
        <w:t>.,</w:t>
      </w:r>
      <w:proofErr w:type="gramEnd"/>
      <w:r w:rsidR="00104E75">
        <w:rPr>
          <w:rFonts w:asciiTheme="majorHAnsi" w:hAnsiTheme="majorHAnsi"/>
          <w:lang w:eastAsia="ko-KR"/>
        </w:rPr>
        <w:t xml:space="preserve"> Yolum, P., ‘’</w:t>
      </w:r>
      <w:r w:rsidRPr="0059559F">
        <w:rPr>
          <w:rFonts w:asciiTheme="majorHAnsi" w:hAnsiTheme="majorHAnsi"/>
          <w:lang w:eastAsia="ko-KR"/>
        </w:rPr>
        <w:t>Commitment-Based Privacy Management in Online Social Networks</w:t>
      </w:r>
      <w:r w:rsidR="00104E75">
        <w:rPr>
          <w:rFonts w:asciiTheme="majorHAnsi" w:hAnsiTheme="majorHAnsi"/>
          <w:lang w:eastAsia="ko-KR"/>
        </w:rPr>
        <w:t>’’</w:t>
      </w:r>
      <w:r w:rsidRPr="0059559F">
        <w:rPr>
          <w:rFonts w:asciiTheme="majorHAnsi" w:hAnsiTheme="majorHAnsi"/>
          <w:lang w:eastAsia="ko-KR"/>
        </w:rPr>
        <w:t xml:space="preserve">, </w:t>
      </w:r>
    </w:p>
    <w:p w:rsidR="00964554" w:rsidRDefault="00104E75" w:rsidP="00964554">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AAMAS Workshop in Social Computing, 2014.</w:t>
      </w:r>
    </w:p>
    <w:p w:rsidR="00964554" w:rsidRDefault="00964554" w:rsidP="00964554">
      <w:pPr>
        <w:spacing w:after="0" w:line="240" w:lineRule="auto"/>
        <w:rPr>
          <w:rFonts w:asciiTheme="majorHAnsi" w:hAnsiTheme="majorHAnsi"/>
          <w:lang w:eastAsia="ko-KR"/>
        </w:rPr>
      </w:pPr>
    </w:p>
    <w:p w:rsidR="00964554" w:rsidRDefault="0059559F" w:rsidP="00964554">
      <w:pPr>
        <w:spacing w:after="0" w:line="240" w:lineRule="auto"/>
        <w:rPr>
          <w:rFonts w:asciiTheme="majorHAnsi" w:hAnsiTheme="majorHAnsi"/>
          <w:lang w:eastAsia="ko-KR"/>
        </w:rPr>
      </w:pPr>
      <w:r w:rsidRPr="0059559F">
        <w:rPr>
          <w:rFonts w:asciiTheme="majorHAnsi" w:hAnsiTheme="majorHAnsi"/>
          <w:lang w:eastAsia="ko-KR"/>
        </w:rPr>
        <w:t xml:space="preserve">Ulus, </w:t>
      </w:r>
      <w:r w:rsidR="00964554">
        <w:rPr>
          <w:rFonts w:asciiTheme="majorHAnsi" w:hAnsiTheme="majorHAnsi"/>
          <w:lang w:eastAsia="ko-KR"/>
        </w:rPr>
        <w:t>D</w:t>
      </w:r>
      <w:proofErr w:type="gramStart"/>
      <w:r w:rsidR="00964554">
        <w:rPr>
          <w:rFonts w:asciiTheme="majorHAnsi" w:hAnsiTheme="majorHAnsi"/>
          <w:lang w:eastAsia="ko-KR"/>
        </w:rPr>
        <w:t>.,</w:t>
      </w:r>
      <w:proofErr w:type="gramEnd"/>
      <w:r w:rsidR="00964554">
        <w:rPr>
          <w:rFonts w:asciiTheme="majorHAnsi" w:hAnsiTheme="majorHAnsi"/>
          <w:lang w:eastAsia="ko-KR"/>
        </w:rPr>
        <w:t xml:space="preserve"> Ş</w:t>
      </w:r>
      <w:r w:rsidRPr="0059559F">
        <w:rPr>
          <w:rFonts w:asciiTheme="majorHAnsi" w:hAnsiTheme="majorHAnsi"/>
          <w:lang w:eastAsia="ko-KR"/>
        </w:rPr>
        <w:t xml:space="preserve">en, </w:t>
      </w:r>
      <w:r w:rsidR="00964554">
        <w:rPr>
          <w:rFonts w:asciiTheme="majorHAnsi" w:hAnsiTheme="majorHAnsi"/>
          <w:lang w:eastAsia="ko-KR"/>
        </w:rPr>
        <w:t xml:space="preserve">A., </w:t>
      </w:r>
      <w:r w:rsidRPr="0059559F">
        <w:rPr>
          <w:rFonts w:asciiTheme="majorHAnsi" w:hAnsiTheme="majorHAnsi"/>
          <w:lang w:eastAsia="ko-KR"/>
        </w:rPr>
        <w:t>Ba</w:t>
      </w:r>
      <w:r w:rsidR="00964554">
        <w:rPr>
          <w:rFonts w:asciiTheme="majorHAnsi" w:hAnsiTheme="majorHAnsi"/>
          <w:lang w:eastAsia="ko-KR"/>
        </w:rPr>
        <w:t>ş</w:t>
      </w:r>
      <w:r w:rsidRPr="0059559F">
        <w:rPr>
          <w:rFonts w:asciiTheme="majorHAnsi" w:hAnsiTheme="majorHAnsi"/>
          <w:lang w:eastAsia="ko-KR"/>
        </w:rPr>
        <w:t xml:space="preserve">kaya, </w:t>
      </w:r>
      <w:r w:rsidR="00964554">
        <w:rPr>
          <w:rFonts w:asciiTheme="majorHAnsi" w:hAnsiTheme="majorHAnsi"/>
          <w:lang w:eastAsia="ko-KR"/>
        </w:rPr>
        <w:t xml:space="preserve">F., </w:t>
      </w:r>
      <w:r w:rsidRPr="0059559F">
        <w:rPr>
          <w:rFonts w:asciiTheme="majorHAnsi" w:hAnsiTheme="majorHAnsi"/>
          <w:lang w:eastAsia="ko-KR"/>
        </w:rPr>
        <w:t xml:space="preserve">”Integrating Circuit Analyses for Assertion-based Verification of </w:t>
      </w:r>
    </w:p>
    <w:p w:rsidR="00964554" w:rsidRDefault="00964554" w:rsidP="00964554">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Programmable AMS Circuits", Languages, Design Methods, and Tools for Electronic System </w:t>
      </w:r>
    </w:p>
    <w:p w:rsidR="0059559F" w:rsidRDefault="00964554" w:rsidP="00964554">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Design, Lecture Notes in Electrical Engineering, 31, 67-84, Springer, 2014.</w:t>
      </w:r>
    </w:p>
    <w:p w:rsidR="00964554" w:rsidRPr="0059559F" w:rsidRDefault="00964554" w:rsidP="00964554">
      <w:pPr>
        <w:spacing w:after="0" w:line="240" w:lineRule="auto"/>
        <w:rPr>
          <w:rFonts w:asciiTheme="majorHAnsi" w:hAnsiTheme="majorHAnsi"/>
          <w:lang w:eastAsia="ko-KR"/>
        </w:rPr>
      </w:pPr>
    </w:p>
    <w:p w:rsidR="00964554" w:rsidRDefault="00964554" w:rsidP="00964554">
      <w:pPr>
        <w:spacing w:after="0" w:line="240" w:lineRule="auto"/>
        <w:rPr>
          <w:rFonts w:asciiTheme="majorHAnsi" w:hAnsiTheme="majorHAnsi"/>
          <w:lang w:eastAsia="ko-KR"/>
        </w:rPr>
      </w:pPr>
      <w:r>
        <w:rPr>
          <w:rFonts w:asciiTheme="majorHAnsi" w:hAnsiTheme="majorHAnsi"/>
          <w:lang w:eastAsia="ko-KR"/>
        </w:rPr>
        <w:t>Şen, O</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Hybrid Dynamic Data Race Detection in SystemC</w:t>
      </w:r>
      <w:r>
        <w:rPr>
          <w:rFonts w:asciiTheme="majorHAnsi" w:hAnsiTheme="majorHAnsi"/>
          <w:lang w:eastAsia="ko-KR"/>
        </w:rPr>
        <w:t>’’</w:t>
      </w:r>
      <w:r w:rsidR="0059559F" w:rsidRPr="0059559F">
        <w:rPr>
          <w:rFonts w:asciiTheme="majorHAnsi" w:hAnsiTheme="majorHAnsi"/>
          <w:lang w:eastAsia="ko-KR"/>
        </w:rPr>
        <w:t xml:space="preserve">, Forum on Specification &amp; Design </w:t>
      </w:r>
    </w:p>
    <w:p w:rsidR="0059559F" w:rsidRDefault="00964554" w:rsidP="00964554">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Languages (FDL), 2014.</w:t>
      </w:r>
    </w:p>
    <w:p w:rsidR="00964554" w:rsidRPr="0059559F" w:rsidRDefault="00964554" w:rsidP="00964554">
      <w:pPr>
        <w:spacing w:after="0" w:line="240" w:lineRule="auto"/>
        <w:rPr>
          <w:rFonts w:asciiTheme="majorHAnsi" w:hAnsiTheme="majorHAnsi"/>
          <w:lang w:eastAsia="ko-KR"/>
        </w:rPr>
      </w:pPr>
    </w:p>
    <w:p w:rsidR="00964554" w:rsidRDefault="00964554" w:rsidP="00964554">
      <w:pPr>
        <w:spacing w:after="0" w:line="240" w:lineRule="auto"/>
        <w:rPr>
          <w:rFonts w:asciiTheme="majorHAnsi" w:hAnsiTheme="majorHAnsi"/>
          <w:lang w:eastAsia="ko-KR"/>
        </w:rPr>
      </w:pPr>
      <w:r>
        <w:rPr>
          <w:rFonts w:asciiTheme="majorHAnsi" w:hAnsiTheme="majorHAnsi"/>
          <w:lang w:eastAsia="ko-KR"/>
        </w:rPr>
        <w:t>Kırbaş, S</w:t>
      </w:r>
      <w:proofErr w:type="gramStart"/>
      <w:r>
        <w:rPr>
          <w:rFonts w:asciiTheme="majorHAnsi" w:hAnsiTheme="majorHAnsi"/>
          <w:lang w:eastAsia="ko-KR"/>
        </w:rPr>
        <w:t>.,</w:t>
      </w:r>
      <w:proofErr w:type="gramEnd"/>
      <w:r>
        <w:rPr>
          <w:rFonts w:asciiTheme="majorHAnsi" w:hAnsiTheme="majorHAnsi"/>
          <w:lang w:eastAsia="ko-KR"/>
        </w:rPr>
        <w:t xml:space="preserve"> Ş</w:t>
      </w:r>
      <w:r w:rsidR="0059559F" w:rsidRPr="0059559F">
        <w:rPr>
          <w:rFonts w:asciiTheme="majorHAnsi" w:hAnsiTheme="majorHAnsi"/>
          <w:lang w:eastAsia="ko-KR"/>
        </w:rPr>
        <w:t xml:space="preserve">en, </w:t>
      </w:r>
      <w:r>
        <w:rPr>
          <w:rFonts w:asciiTheme="majorHAnsi" w:hAnsiTheme="majorHAnsi"/>
          <w:lang w:eastAsia="ko-KR"/>
        </w:rPr>
        <w:t>A., Çağ</w:t>
      </w:r>
      <w:r w:rsidR="0059559F" w:rsidRPr="0059559F">
        <w:rPr>
          <w:rFonts w:asciiTheme="majorHAnsi" w:hAnsiTheme="majorHAnsi"/>
          <w:lang w:eastAsia="ko-KR"/>
        </w:rPr>
        <w:t xml:space="preserve">layan, </w:t>
      </w:r>
      <w:r>
        <w:rPr>
          <w:rFonts w:asciiTheme="majorHAnsi" w:hAnsiTheme="majorHAnsi"/>
          <w:lang w:eastAsia="ko-KR"/>
        </w:rPr>
        <w:t xml:space="preserve">B., </w:t>
      </w:r>
      <w:r w:rsidR="0059559F" w:rsidRPr="0059559F">
        <w:rPr>
          <w:rFonts w:asciiTheme="majorHAnsi" w:hAnsiTheme="majorHAnsi"/>
          <w:lang w:eastAsia="ko-KR"/>
        </w:rPr>
        <w:t xml:space="preserve">Bener, </w:t>
      </w:r>
      <w:r>
        <w:rPr>
          <w:rFonts w:asciiTheme="majorHAnsi" w:hAnsiTheme="majorHAnsi"/>
          <w:lang w:eastAsia="ko-KR"/>
        </w:rPr>
        <w:t xml:space="preserve">A., </w:t>
      </w:r>
      <w:r w:rsidR="0059559F" w:rsidRPr="0059559F">
        <w:rPr>
          <w:rFonts w:asciiTheme="majorHAnsi" w:hAnsiTheme="majorHAnsi"/>
          <w:lang w:eastAsia="ko-KR"/>
        </w:rPr>
        <w:t xml:space="preserve">Mahmutogullari, </w:t>
      </w:r>
      <w:r>
        <w:rPr>
          <w:rFonts w:asciiTheme="majorHAnsi" w:hAnsiTheme="majorHAnsi"/>
          <w:lang w:eastAsia="ko-KR"/>
        </w:rPr>
        <w:t>R., ‘’</w:t>
      </w:r>
      <w:r w:rsidR="0059559F" w:rsidRPr="0059559F">
        <w:rPr>
          <w:rFonts w:asciiTheme="majorHAnsi" w:hAnsiTheme="majorHAnsi"/>
          <w:lang w:eastAsia="ko-KR"/>
        </w:rPr>
        <w:t xml:space="preserve">The Effect of Evolutionary </w:t>
      </w:r>
    </w:p>
    <w:p w:rsidR="00964554" w:rsidRDefault="00964554" w:rsidP="00964554">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Coupling on Software Defects: An Industrial Case Study on a Legacy System</w:t>
      </w:r>
      <w:r>
        <w:rPr>
          <w:rFonts w:asciiTheme="majorHAnsi" w:hAnsiTheme="majorHAnsi"/>
          <w:lang w:eastAsia="ko-KR"/>
        </w:rPr>
        <w:t>’’,</w:t>
      </w:r>
      <w:r w:rsidR="0059559F" w:rsidRPr="0059559F">
        <w:rPr>
          <w:rFonts w:asciiTheme="majorHAnsi" w:hAnsiTheme="majorHAnsi"/>
          <w:lang w:eastAsia="ko-KR"/>
        </w:rPr>
        <w:t xml:space="preserve"> ACM / IEEE </w:t>
      </w:r>
    </w:p>
    <w:p w:rsidR="00964554" w:rsidRDefault="00964554" w:rsidP="00964554">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International Symposium on Empirical Software Engineering and Measurement (ESEM), </w:t>
      </w:r>
    </w:p>
    <w:p w:rsidR="0059559F" w:rsidRDefault="00964554" w:rsidP="00964554">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2014.</w:t>
      </w:r>
    </w:p>
    <w:p w:rsidR="00964554" w:rsidRPr="0059559F" w:rsidRDefault="00964554" w:rsidP="00964554">
      <w:pPr>
        <w:spacing w:after="0" w:line="240" w:lineRule="auto"/>
        <w:rPr>
          <w:rFonts w:asciiTheme="majorHAnsi" w:hAnsiTheme="majorHAnsi"/>
          <w:lang w:eastAsia="ko-KR"/>
        </w:rPr>
      </w:pPr>
    </w:p>
    <w:p w:rsidR="0004185F" w:rsidRDefault="0004185F" w:rsidP="0004185F">
      <w:pPr>
        <w:spacing w:after="0" w:line="240" w:lineRule="auto"/>
        <w:rPr>
          <w:rFonts w:asciiTheme="majorHAnsi" w:hAnsiTheme="majorHAnsi"/>
          <w:lang w:eastAsia="ko-KR"/>
        </w:rPr>
      </w:pPr>
      <w:r>
        <w:rPr>
          <w:rFonts w:asciiTheme="majorHAnsi" w:hAnsiTheme="majorHAnsi"/>
          <w:lang w:eastAsia="ko-KR"/>
        </w:rPr>
        <w:t xml:space="preserve">Sen, G. Kara, </w:t>
      </w:r>
      <w:r w:rsidR="0059559F" w:rsidRPr="0059559F">
        <w:rPr>
          <w:rFonts w:asciiTheme="majorHAnsi" w:hAnsiTheme="majorHAnsi"/>
          <w:lang w:eastAsia="ko-KR"/>
        </w:rPr>
        <w:t xml:space="preserve">Deniz, </w:t>
      </w:r>
      <w:r>
        <w:rPr>
          <w:rFonts w:asciiTheme="majorHAnsi" w:hAnsiTheme="majorHAnsi"/>
          <w:lang w:eastAsia="ko-KR"/>
        </w:rPr>
        <w:t>E</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Niar, </w:t>
      </w:r>
      <w:r>
        <w:rPr>
          <w:rFonts w:asciiTheme="majorHAnsi" w:hAnsiTheme="majorHAnsi"/>
          <w:lang w:eastAsia="ko-KR"/>
        </w:rPr>
        <w:t>S., ‘’</w:t>
      </w:r>
      <w:r w:rsidR="0059559F" w:rsidRPr="0059559F">
        <w:rPr>
          <w:rFonts w:asciiTheme="majorHAnsi" w:hAnsiTheme="majorHAnsi"/>
          <w:lang w:eastAsia="ko-KR"/>
        </w:rPr>
        <w:t>Fast System Level Benchmarks for Multicore Architectures</w:t>
      </w:r>
      <w:r>
        <w:rPr>
          <w:rFonts w:asciiTheme="majorHAnsi" w:hAnsiTheme="majorHAnsi"/>
          <w:lang w:eastAsia="ko-KR"/>
        </w:rPr>
        <w:t>’’</w:t>
      </w:r>
      <w:r w:rsidR="0059559F" w:rsidRPr="0059559F">
        <w:rPr>
          <w:rFonts w:asciiTheme="majorHAnsi" w:hAnsiTheme="majorHAnsi"/>
          <w:lang w:eastAsia="ko-KR"/>
        </w:rPr>
        <w:t xml:space="preserve">, </w:t>
      </w:r>
    </w:p>
    <w:p w:rsidR="0059559F" w:rsidRDefault="0004185F" w:rsidP="0004185F">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Euromicro Conference on Digital System Design (DSD), 2014.</w:t>
      </w:r>
    </w:p>
    <w:p w:rsidR="0004185F" w:rsidRPr="0059559F" w:rsidRDefault="0004185F" w:rsidP="0004185F">
      <w:pPr>
        <w:spacing w:after="0" w:line="240" w:lineRule="auto"/>
        <w:rPr>
          <w:rFonts w:asciiTheme="majorHAnsi" w:hAnsiTheme="majorHAnsi"/>
          <w:lang w:eastAsia="ko-KR"/>
        </w:rPr>
      </w:pPr>
    </w:p>
    <w:p w:rsidR="00E956C9" w:rsidRDefault="00E956C9" w:rsidP="007D407D">
      <w:pPr>
        <w:spacing w:after="0" w:line="240" w:lineRule="auto"/>
        <w:rPr>
          <w:rFonts w:asciiTheme="majorHAnsi" w:hAnsiTheme="majorHAnsi"/>
          <w:lang w:eastAsia="ko-KR"/>
        </w:rPr>
      </w:pPr>
    </w:p>
    <w:p w:rsidR="00E956C9" w:rsidRDefault="00E956C9" w:rsidP="007D407D">
      <w:pPr>
        <w:spacing w:after="0" w:line="240" w:lineRule="auto"/>
        <w:rPr>
          <w:rFonts w:asciiTheme="majorHAnsi" w:hAnsiTheme="majorHAnsi"/>
          <w:lang w:eastAsia="ko-KR"/>
        </w:rPr>
      </w:pPr>
    </w:p>
    <w:p w:rsidR="007D407D" w:rsidRDefault="007D407D" w:rsidP="007D407D">
      <w:pPr>
        <w:spacing w:after="0" w:line="240" w:lineRule="auto"/>
        <w:rPr>
          <w:rFonts w:asciiTheme="majorHAnsi" w:hAnsiTheme="majorHAnsi"/>
          <w:lang w:eastAsia="ko-KR"/>
        </w:rPr>
      </w:pPr>
      <w:r>
        <w:rPr>
          <w:rFonts w:asciiTheme="majorHAnsi" w:hAnsiTheme="majorHAnsi"/>
          <w:lang w:eastAsia="ko-KR"/>
        </w:rPr>
        <w:lastRenderedPageBreak/>
        <w:t>(Poster) Ş</w:t>
      </w:r>
      <w:r w:rsidR="0059559F" w:rsidRPr="0059559F">
        <w:rPr>
          <w:rFonts w:asciiTheme="majorHAnsi" w:hAnsiTheme="majorHAnsi"/>
          <w:lang w:eastAsia="ko-KR"/>
        </w:rPr>
        <w:t xml:space="preserve">en, </w:t>
      </w:r>
      <w:r>
        <w:rPr>
          <w:rFonts w:asciiTheme="majorHAnsi" w:hAnsiTheme="majorHAnsi"/>
          <w:lang w:eastAsia="ko-KR"/>
        </w:rPr>
        <w:t>A</w:t>
      </w:r>
      <w:proofErr w:type="gramStart"/>
      <w:r>
        <w:rPr>
          <w:rFonts w:asciiTheme="majorHAnsi" w:hAnsiTheme="majorHAnsi"/>
          <w:lang w:eastAsia="ko-KR"/>
        </w:rPr>
        <w:t>.,</w:t>
      </w:r>
      <w:proofErr w:type="gramEnd"/>
      <w:r>
        <w:rPr>
          <w:rFonts w:asciiTheme="majorHAnsi" w:hAnsiTheme="majorHAnsi"/>
          <w:lang w:eastAsia="ko-KR"/>
        </w:rPr>
        <w:t xml:space="preserve"> Kalacı</w:t>
      </w:r>
      <w:r w:rsidR="0059559F" w:rsidRPr="0059559F">
        <w:rPr>
          <w:rFonts w:asciiTheme="majorHAnsi" w:hAnsiTheme="majorHAnsi"/>
          <w:lang w:eastAsia="ko-KR"/>
        </w:rPr>
        <w:t>,</w:t>
      </w:r>
      <w:r>
        <w:rPr>
          <w:rFonts w:asciiTheme="majorHAnsi" w:hAnsiTheme="majorHAnsi"/>
          <w:lang w:eastAsia="ko-KR"/>
        </w:rPr>
        <w:t xml:space="preserve"> O., </w:t>
      </w:r>
      <w:r w:rsidR="0059559F" w:rsidRPr="0059559F">
        <w:rPr>
          <w:rFonts w:asciiTheme="majorHAnsi" w:hAnsiTheme="majorHAnsi"/>
          <w:lang w:eastAsia="ko-KR"/>
        </w:rPr>
        <w:t xml:space="preserve">“Detecting Concurrency Problems in System Level Designs”, DUHDe </w:t>
      </w:r>
      <w:r>
        <w:rPr>
          <w:rFonts w:asciiTheme="majorHAnsi" w:hAnsiTheme="majorHAnsi"/>
          <w:lang w:eastAsia="ko-KR"/>
        </w:rPr>
        <w:t>–</w:t>
      </w:r>
      <w:r w:rsidR="0059559F" w:rsidRPr="0059559F">
        <w:rPr>
          <w:rFonts w:asciiTheme="majorHAnsi" w:hAnsiTheme="majorHAnsi"/>
          <w:lang w:eastAsia="ko-KR"/>
        </w:rPr>
        <w:t xml:space="preserve"> </w:t>
      </w:r>
    </w:p>
    <w:p w:rsidR="007D407D" w:rsidRDefault="007D407D" w:rsidP="007D407D">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the 1</w:t>
      </w:r>
      <w:r w:rsidR="0059559F" w:rsidRPr="007D407D">
        <w:rPr>
          <w:rFonts w:asciiTheme="majorHAnsi" w:hAnsiTheme="majorHAnsi"/>
          <w:vertAlign w:val="superscript"/>
          <w:lang w:eastAsia="ko-KR"/>
        </w:rPr>
        <w:t>st</w:t>
      </w:r>
      <w:r w:rsidR="0059559F" w:rsidRPr="0059559F">
        <w:rPr>
          <w:rFonts w:asciiTheme="majorHAnsi" w:hAnsiTheme="majorHAnsi"/>
          <w:lang w:eastAsia="ko-KR"/>
        </w:rPr>
        <w:t xml:space="preserve"> Workshop on Design Automation for U</w:t>
      </w:r>
      <w:r>
        <w:rPr>
          <w:rFonts w:asciiTheme="majorHAnsi" w:hAnsiTheme="majorHAnsi"/>
          <w:lang w:eastAsia="ko-KR"/>
        </w:rPr>
        <w:t xml:space="preserve">nderstanding Hardware Designs </w:t>
      </w:r>
      <w:proofErr w:type="gramStart"/>
      <w:r>
        <w:rPr>
          <w:rFonts w:asciiTheme="majorHAnsi" w:hAnsiTheme="majorHAnsi"/>
          <w:lang w:eastAsia="ko-KR"/>
        </w:rPr>
        <w:t>(</w:t>
      </w:r>
      <w:proofErr w:type="gramEnd"/>
      <w:r>
        <w:rPr>
          <w:rFonts w:asciiTheme="majorHAnsi" w:hAnsiTheme="majorHAnsi"/>
          <w:lang w:eastAsia="ko-KR"/>
        </w:rPr>
        <w:t>A</w:t>
      </w:r>
      <w:r w:rsidR="0059559F" w:rsidRPr="0059559F">
        <w:rPr>
          <w:rFonts w:asciiTheme="majorHAnsi" w:hAnsiTheme="majorHAnsi"/>
          <w:lang w:eastAsia="ko-KR"/>
        </w:rPr>
        <w:t xml:space="preserve">ffiliated </w:t>
      </w:r>
    </w:p>
    <w:p w:rsidR="0059559F" w:rsidRDefault="007D407D" w:rsidP="007D407D">
      <w:pPr>
        <w:spacing w:after="0" w:line="240" w:lineRule="auto"/>
        <w:rPr>
          <w:rFonts w:asciiTheme="majorHAnsi" w:hAnsiTheme="majorHAnsi"/>
          <w:lang w:eastAsia="ko-KR"/>
        </w:rPr>
      </w:pPr>
      <w:r>
        <w:rPr>
          <w:rFonts w:asciiTheme="majorHAnsi" w:hAnsiTheme="majorHAnsi"/>
          <w:lang w:eastAsia="ko-KR"/>
        </w:rPr>
        <w:t xml:space="preserve">          with DATE C</w:t>
      </w:r>
      <w:r w:rsidR="0059559F" w:rsidRPr="0059559F">
        <w:rPr>
          <w:rFonts w:asciiTheme="majorHAnsi" w:hAnsiTheme="majorHAnsi"/>
          <w:lang w:eastAsia="ko-KR"/>
        </w:rPr>
        <w:t>onference</w:t>
      </w:r>
      <w:proofErr w:type="gramStart"/>
      <w:r w:rsidR="0059559F" w:rsidRPr="0059559F">
        <w:rPr>
          <w:rFonts w:asciiTheme="majorHAnsi" w:hAnsiTheme="majorHAnsi"/>
          <w:lang w:eastAsia="ko-KR"/>
        </w:rPr>
        <w:t>)</w:t>
      </w:r>
      <w:proofErr w:type="gramEnd"/>
      <w:r w:rsidR="0059559F" w:rsidRPr="0059559F">
        <w:rPr>
          <w:rFonts w:asciiTheme="majorHAnsi" w:hAnsiTheme="majorHAnsi"/>
          <w:lang w:eastAsia="ko-KR"/>
        </w:rPr>
        <w:t>, 2014.</w:t>
      </w:r>
    </w:p>
    <w:p w:rsidR="007D407D" w:rsidRPr="0059559F" w:rsidRDefault="007D407D" w:rsidP="007D407D">
      <w:pPr>
        <w:spacing w:after="0" w:line="240" w:lineRule="auto"/>
        <w:rPr>
          <w:rFonts w:asciiTheme="majorHAnsi" w:hAnsiTheme="majorHAnsi"/>
          <w:lang w:eastAsia="ko-KR"/>
        </w:rPr>
      </w:pPr>
    </w:p>
    <w:p w:rsidR="007D407D" w:rsidRDefault="0059559F" w:rsidP="007D407D">
      <w:pPr>
        <w:spacing w:after="0" w:line="240" w:lineRule="auto"/>
        <w:rPr>
          <w:rFonts w:asciiTheme="majorHAnsi" w:hAnsiTheme="majorHAnsi"/>
          <w:lang w:eastAsia="ko-KR"/>
        </w:rPr>
      </w:pPr>
      <w:r w:rsidRPr="0059559F">
        <w:rPr>
          <w:rFonts w:asciiTheme="majorHAnsi" w:hAnsiTheme="majorHAnsi"/>
          <w:lang w:eastAsia="ko-KR"/>
        </w:rPr>
        <w:t xml:space="preserve">Deniz, </w:t>
      </w:r>
      <w:r w:rsidR="007D407D">
        <w:rPr>
          <w:rFonts w:asciiTheme="majorHAnsi" w:hAnsiTheme="majorHAnsi"/>
          <w:lang w:eastAsia="ko-KR"/>
        </w:rPr>
        <w:t>E</w:t>
      </w:r>
      <w:proofErr w:type="gramStart"/>
      <w:r w:rsidR="007D407D">
        <w:rPr>
          <w:rFonts w:asciiTheme="majorHAnsi" w:hAnsiTheme="majorHAnsi"/>
          <w:lang w:eastAsia="ko-KR"/>
        </w:rPr>
        <w:t>.,</w:t>
      </w:r>
      <w:proofErr w:type="gramEnd"/>
      <w:r w:rsidR="007D407D">
        <w:rPr>
          <w:rFonts w:asciiTheme="majorHAnsi" w:hAnsiTheme="majorHAnsi"/>
          <w:lang w:eastAsia="ko-KR"/>
        </w:rPr>
        <w:t xml:space="preserve"> Ş</w:t>
      </w:r>
      <w:r w:rsidRPr="0059559F">
        <w:rPr>
          <w:rFonts w:asciiTheme="majorHAnsi" w:hAnsiTheme="majorHAnsi"/>
          <w:lang w:eastAsia="ko-KR"/>
        </w:rPr>
        <w:t xml:space="preserve">en, </w:t>
      </w:r>
      <w:r w:rsidR="007D407D">
        <w:rPr>
          <w:rFonts w:asciiTheme="majorHAnsi" w:hAnsiTheme="majorHAnsi"/>
          <w:lang w:eastAsia="ko-KR"/>
        </w:rPr>
        <w:t>A., “Gömülü Sistemler </w:t>
      </w:r>
      <w:r w:rsidRPr="0059559F">
        <w:rPr>
          <w:rFonts w:asciiTheme="majorHAnsi" w:hAnsiTheme="majorHAnsi"/>
          <w:lang w:eastAsia="ko-KR"/>
        </w:rPr>
        <w:t xml:space="preserve">İçin Karşılaştırma Uygulaması Geliştirme”, Symposium on </w:t>
      </w:r>
    </w:p>
    <w:p w:rsidR="0059559F" w:rsidRPr="0059559F" w:rsidRDefault="007D407D" w:rsidP="007D407D">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Embedded Systems and their Applications (GOMSIS), 2014</w:t>
      </w:r>
      <w:r>
        <w:rPr>
          <w:rFonts w:asciiTheme="majorHAnsi" w:hAnsiTheme="majorHAnsi"/>
          <w:lang w:eastAsia="ko-KR"/>
        </w:rPr>
        <w:t>.</w:t>
      </w:r>
    </w:p>
    <w:p w:rsidR="00E956C9" w:rsidRDefault="00E956C9" w:rsidP="007D407D">
      <w:pPr>
        <w:spacing w:after="0" w:line="240" w:lineRule="auto"/>
        <w:rPr>
          <w:rFonts w:asciiTheme="majorHAnsi" w:hAnsiTheme="majorHAnsi"/>
          <w:lang w:eastAsia="ko-KR"/>
        </w:rPr>
      </w:pPr>
    </w:p>
    <w:p w:rsidR="007D407D" w:rsidRDefault="007D407D" w:rsidP="007D407D">
      <w:pPr>
        <w:spacing w:after="0" w:line="240" w:lineRule="auto"/>
        <w:rPr>
          <w:rFonts w:asciiTheme="majorHAnsi" w:hAnsiTheme="majorHAnsi"/>
          <w:lang w:eastAsia="ko-KR"/>
        </w:rPr>
      </w:pPr>
      <w:r>
        <w:rPr>
          <w:rFonts w:asciiTheme="majorHAnsi" w:hAnsiTheme="majorHAnsi"/>
          <w:lang w:eastAsia="ko-KR"/>
        </w:rPr>
        <w:t>Kırbaş</w:t>
      </w:r>
      <w:r w:rsidR="0059559F" w:rsidRPr="0059559F">
        <w:rPr>
          <w:rFonts w:asciiTheme="majorHAnsi" w:hAnsiTheme="majorHAnsi"/>
          <w:lang w:eastAsia="ko-KR"/>
        </w:rPr>
        <w:t xml:space="preserve">, </w:t>
      </w:r>
      <w:r>
        <w:rPr>
          <w:rFonts w:asciiTheme="majorHAnsi" w:hAnsiTheme="majorHAnsi"/>
          <w:lang w:eastAsia="ko-KR"/>
        </w:rPr>
        <w:t>S</w:t>
      </w:r>
      <w:proofErr w:type="gramStart"/>
      <w:r>
        <w:rPr>
          <w:rFonts w:asciiTheme="majorHAnsi" w:hAnsiTheme="majorHAnsi"/>
          <w:lang w:eastAsia="ko-KR"/>
        </w:rPr>
        <w:t>.,</w:t>
      </w:r>
      <w:proofErr w:type="gramEnd"/>
      <w:r>
        <w:rPr>
          <w:rFonts w:asciiTheme="majorHAnsi" w:hAnsiTheme="majorHAnsi"/>
          <w:lang w:eastAsia="ko-KR"/>
        </w:rPr>
        <w:t xml:space="preserve"> Ş</w:t>
      </w:r>
      <w:r w:rsidR="0059559F" w:rsidRPr="0059559F">
        <w:rPr>
          <w:rFonts w:asciiTheme="majorHAnsi" w:hAnsiTheme="majorHAnsi"/>
          <w:lang w:eastAsia="ko-KR"/>
        </w:rPr>
        <w:t xml:space="preserve">en, </w:t>
      </w:r>
      <w:r>
        <w:rPr>
          <w:rFonts w:asciiTheme="majorHAnsi" w:hAnsiTheme="majorHAnsi"/>
          <w:lang w:eastAsia="ko-KR"/>
        </w:rPr>
        <w:t>A., Çağ</w:t>
      </w:r>
      <w:r w:rsidR="0059559F" w:rsidRPr="0059559F">
        <w:rPr>
          <w:rFonts w:asciiTheme="majorHAnsi" w:hAnsiTheme="majorHAnsi"/>
          <w:lang w:eastAsia="ko-KR"/>
        </w:rPr>
        <w:t xml:space="preserve">layan, </w:t>
      </w:r>
      <w:r>
        <w:rPr>
          <w:rFonts w:asciiTheme="majorHAnsi" w:hAnsiTheme="majorHAnsi"/>
          <w:lang w:eastAsia="ko-KR"/>
        </w:rPr>
        <w:t>B., Bener, A., ‘’</w:t>
      </w:r>
      <w:r w:rsidR="0059559F" w:rsidRPr="0059559F">
        <w:rPr>
          <w:rFonts w:asciiTheme="majorHAnsi" w:hAnsiTheme="majorHAnsi"/>
          <w:lang w:eastAsia="ko-KR"/>
        </w:rPr>
        <w:t xml:space="preserve">Değişiklik Bağlaşımı ve Yazılım Hataları İlişkisinin </w:t>
      </w:r>
    </w:p>
    <w:p w:rsidR="0059559F" w:rsidRDefault="007D407D" w:rsidP="007D407D">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İncelenmesi”, National Software Engineering Symposium (UYMS), 2014.</w:t>
      </w:r>
    </w:p>
    <w:p w:rsidR="007D407D" w:rsidRPr="0059559F" w:rsidRDefault="007D407D" w:rsidP="007D407D">
      <w:pPr>
        <w:spacing w:after="0" w:line="240" w:lineRule="auto"/>
        <w:rPr>
          <w:rFonts w:asciiTheme="majorHAnsi" w:hAnsiTheme="majorHAnsi"/>
          <w:lang w:eastAsia="ko-KR"/>
        </w:rPr>
      </w:pPr>
    </w:p>
    <w:p w:rsidR="007D407D" w:rsidRDefault="007D407D" w:rsidP="007D407D">
      <w:pPr>
        <w:spacing w:after="0" w:line="240" w:lineRule="auto"/>
        <w:rPr>
          <w:rFonts w:asciiTheme="majorHAnsi" w:hAnsiTheme="majorHAnsi"/>
          <w:lang w:eastAsia="ko-KR"/>
        </w:rPr>
      </w:pPr>
      <w:r>
        <w:rPr>
          <w:rFonts w:asciiTheme="majorHAnsi" w:hAnsiTheme="majorHAnsi"/>
          <w:lang w:eastAsia="ko-KR"/>
        </w:rPr>
        <w:t>Salah, A.A</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Cohn, </w:t>
      </w:r>
      <w:r>
        <w:rPr>
          <w:rFonts w:asciiTheme="majorHAnsi" w:hAnsiTheme="majorHAnsi"/>
          <w:lang w:eastAsia="ko-KR"/>
        </w:rPr>
        <w:t xml:space="preserve">J.F., </w:t>
      </w:r>
      <w:r w:rsidR="0059559F" w:rsidRPr="0059559F">
        <w:rPr>
          <w:rFonts w:asciiTheme="majorHAnsi" w:hAnsiTheme="majorHAnsi"/>
          <w:lang w:eastAsia="ko-KR"/>
        </w:rPr>
        <w:t xml:space="preserve">Schuller, </w:t>
      </w:r>
      <w:r>
        <w:rPr>
          <w:rFonts w:asciiTheme="majorHAnsi" w:hAnsiTheme="majorHAnsi"/>
          <w:lang w:eastAsia="ko-KR"/>
        </w:rPr>
        <w:t xml:space="preserve">B., </w:t>
      </w:r>
      <w:r w:rsidR="0059559F" w:rsidRPr="0059559F">
        <w:rPr>
          <w:rFonts w:asciiTheme="majorHAnsi" w:hAnsiTheme="majorHAnsi"/>
          <w:lang w:eastAsia="ko-KR"/>
        </w:rPr>
        <w:t xml:space="preserve">Aran, </w:t>
      </w:r>
      <w:r>
        <w:rPr>
          <w:rFonts w:asciiTheme="majorHAnsi" w:hAnsiTheme="majorHAnsi"/>
          <w:lang w:eastAsia="ko-KR"/>
        </w:rPr>
        <w:t xml:space="preserve">O., </w:t>
      </w:r>
      <w:r w:rsidR="0059559F" w:rsidRPr="0059559F">
        <w:rPr>
          <w:rFonts w:asciiTheme="majorHAnsi" w:hAnsiTheme="majorHAnsi"/>
          <w:lang w:eastAsia="ko-KR"/>
        </w:rPr>
        <w:t xml:space="preserve">Morency, </w:t>
      </w:r>
      <w:r>
        <w:rPr>
          <w:rFonts w:asciiTheme="majorHAnsi" w:hAnsiTheme="majorHAnsi"/>
          <w:lang w:eastAsia="ko-KR"/>
        </w:rPr>
        <w:t>L.P., P.</w:t>
      </w:r>
      <w:r w:rsidR="0059559F" w:rsidRPr="0059559F">
        <w:rPr>
          <w:rFonts w:asciiTheme="majorHAnsi" w:hAnsiTheme="majorHAnsi"/>
          <w:lang w:eastAsia="ko-KR"/>
        </w:rPr>
        <w:t>Cohen</w:t>
      </w:r>
      <w:r>
        <w:rPr>
          <w:rFonts w:asciiTheme="majorHAnsi" w:hAnsiTheme="majorHAnsi"/>
          <w:lang w:eastAsia="ko-KR"/>
        </w:rPr>
        <w:t xml:space="preserve">, P.R., </w:t>
      </w:r>
      <w:r w:rsidR="0059559F" w:rsidRPr="0059559F">
        <w:rPr>
          <w:rFonts w:asciiTheme="majorHAnsi" w:hAnsiTheme="majorHAnsi"/>
          <w:lang w:eastAsia="ko-KR"/>
        </w:rPr>
        <w:t xml:space="preserve"> (Eds.): </w:t>
      </w:r>
      <w:r>
        <w:rPr>
          <w:rFonts w:asciiTheme="majorHAnsi" w:hAnsiTheme="majorHAnsi"/>
          <w:lang w:eastAsia="ko-KR"/>
        </w:rPr>
        <w:t>‘’</w:t>
      </w:r>
      <w:r w:rsidR="0059559F" w:rsidRPr="0059559F">
        <w:rPr>
          <w:rFonts w:asciiTheme="majorHAnsi" w:hAnsiTheme="majorHAnsi"/>
          <w:lang w:eastAsia="ko-KR"/>
        </w:rPr>
        <w:t xml:space="preserve">Proceedings of </w:t>
      </w:r>
    </w:p>
    <w:p w:rsidR="007D407D" w:rsidRDefault="007D407D" w:rsidP="007D407D">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the 16</w:t>
      </w:r>
      <w:r w:rsidR="0059559F" w:rsidRPr="007D407D">
        <w:rPr>
          <w:rFonts w:asciiTheme="majorHAnsi" w:hAnsiTheme="majorHAnsi"/>
          <w:vertAlign w:val="superscript"/>
          <w:lang w:eastAsia="ko-KR"/>
        </w:rPr>
        <w:t>th</w:t>
      </w:r>
      <w:r w:rsidR="0059559F" w:rsidRPr="0059559F">
        <w:rPr>
          <w:rFonts w:asciiTheme="majorHAnsi" w:hAnsiTheme="majorHAnsi"/>
          <w:lang w:eastAsia="ko-KR"/>
        </w:rPr>
        <w:t xml:space="preserve"> International Conference on Multimodal Interaction</w:t>
      </w:r>
      <w:r>
        <w:rPr>
          <w:rFonts w:asciiTheme="majorHAnsi" w:hAnsiTheme="majorHAnsi"/>
          <w:lang w:eastAsia="ko-KR"/>
        </w:rPr>
        <w:t>’’</w:t>
      </w:r>
      <w:r w:rsidR="0059559F" w:rsidRPr="0059559F">
        <w:rPr>
          <w:rFonts w:asciiTheme="majorHAnsi" w:hAnsiTheme="majorHAnsi"/>
          <w:lang w:eastAsia="ko-KR"/>
        </w:rPr>
        <w:t xml:space="preserve">, ICMI 2014, Istanbul, Turkey, </w:t>
      </w:r>
    </w:p>
    <w:p w:rsidR="0059559F" w:rsidRDefault="007D407D" w:rsidP="007D407D">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November 12-16, 2014, ACM.</w:t>
      </w:r>
    </w:p>
    <w:p w:rsidR="007D407D" w:rsidRPr="0059559F" w:rsidRDefault="007D407D" w:rsidP="007D407D">
      <w:pPr>
        <w:spacing w:after="0" w:line="240" w:lineRule="auto"/>
        <w:rPr>
          <w:rFonts w:asciiTheme="majorHAnsi" w:hAnsiTheme="majorHAnsi"/>
          <w:lang w:eastAsia="ko-KR"/>
        </w:rPr>
      </w:pPr>
    </w:p>
    <w:p w:rsidR="007D407D" w:rsidRDefault="007D407D" w:rsidP="007D407D">
      <w:pPr>
        <w:spacing w:after="0" w:line="240" w:lineRule="auto"/>
        <w:rPr>
          <w:rFonts w:asciiTheme="majorHAnsi" w:hAnsiTheme="majorHAnsi"/>
          <w:lang w:eastAsia="ko-KR"/>
        </w:rPr>
      </w:pPr>
      <w:r>
        <w:rPr>
          <w:rFonts w:asciiTheme="majorHAnsi" w:hAnsiTheme="majorHAnsi"/>
          <w:lang w:eastAsia="ko-KR"/>
        </w:rPr>
        <w:t>Park, H.S</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Salah, </w:t>
      </w:r>
      <w:r>
        <w:rPr>
          <w:rFonts w:asciiTheme="majorHAnsi" w:hAnsiTheme="majorHAnsi"/>
          <w:lang w:eastAsia="ko-KR"/>
        </w:rPr>
        <w:t xml:space="preserve">A.A., </w:t>
      </w:r>
      <w:r w:rsidR="0059559F" w:rsidRPr="0059559F">
        <w:rPr>
          <w:rFonts w:asciiTheme="majorHAnsi" w:hAnsiTheme="majorHAnsi"/>
          <w:lang w:eastAsia="ko-KR"/>
        </w:rPr>
        <w:t xml:space="preserve"> Lee,</w:t>
      </w:r>
      <w:r>
        <w:rPr>
          <w:rFonts w:asciiTheme="majorHAnsi" w:hAnsiTheme="majorHAnsi"/>
          <w:lang w:eastAsia="ko-KR"/>
        </w:rPr>
        <w:t xml:space="preserve">Y.J.,  </w:t>
      </w:r>
      <w:r w:rsidR="0059559F" w:rsidRPr="0059559F">
        <w:rPr>
          <w:rFonts w:asciiTheme="majorHAnsi" w:hAnsiTheme="majorHAnsi"/>
          <w:lang w:eastAsia="ko-KR"/>
        </w:rPr>
        <w:t xml:space="preserve">Morency, </w:t>
      </w:r>
      <w:r>
        <w:rPr>
          <w:rFonts w:asciiTheme="majorHAnsi" w:hAnsiTheme="majorHAnsi"/>
          <w:lang w:eastAsia="ko-KR"/>
        </w:rPr>
        <w:t xml:space="preserve">L.P., </w:t>
      </w:r>
      <w:r w:rsidR="0059559F" w:rsidRPr="0059559F">
        <w:rPr>
          <w:rFonts w:asciiTheme="majorHAnsi" w:hAnsiTheme="majorHAnsi"/>
          <w:lang w:eastAsia="ko-KR"/>
        </w:rPr>
        <w:t xml:space="preserve">Sheikh, </w:t>
      </w:r>
      <w:r>
        <w:rPr>
          <w:rFonts w:asciiTheme="majorHAnsi" w:hAnsiTheme="majorHAnsi"/>
          <w:lang w:eastAsia="ko-KR"/>
        </w:rPr>
        <w:t xml:space="preserve">Y., </w:t>
      </w:r>
      <w:r w:rsidR="0059559F" w:rsidRPr="0059559F">
        <w:rPr>
          <w:rFonts w:asciiTheme="majorHAnsi" w:hAnsiTheme="majorHAnsi"/>
          <w:lang w:eastAsia="ko-KR"/>
        </w:rPr>
        <w:t xml:space="preserve">Cucchiara, </w:t>
      </w:r>
      <w:r>
        <w:rPr>
          <w:rFonts w:asciiTheme="majorHAnsi" w:hAnsiTheme="majorHAnsi"/>
          <w:lang w:eastAsia="ko-KR"/>
        </w:rPr>
        <w:t xml:space="preserve">R., "Human Behavior </w:t>
      </w:r>
    </w:p>
    <w:p w:rsidR="007D407D" w:rsidRDefault="007D407D" w:rsidP="007D407D">
      <w:pPr>
        <w:spacing w:after="0" w:line="240" w:lineRule="auto"/>
        <w:rPr>
          <w:rFonts w:asciiTheme="majorHAnsi" w:hAnsiTheme="majorHAnsi"/>
          <w:lang w:eastAsia="ko-KR"/>
        </w:rPr>
      </w:pPr>
      <w:r>
        <w:rPr>
          <w:rFonts w:asciiTheme="majorHAnsi" w:hAnsiTheme="majorHAnsi"/>
          <w:lang w:eastAsia="ko-KR"/>
        </w:rPr>
        <w:t xml:space="preserve">          Understanding</w:t>
      </w:r>
      <w:r w:rsidR="0059559F" w:rsidRPr="0059559F">
        <w:rPr>
          <w:rFonts w:asciiTheme="majorHAnsi" w:hAnsiTheme="majorHAnsi"/>
          <w:lang w:eastAsia="ko-KR"/>
        </w:rPr>
        <w:t>"</w:t>
      </w:r>
      <w:r>
        <w:rPr>
          <w:rFonts w:asciiTheme="majorHAnsi" w:hAnsiTheme="majorHAnsi"/>
          <w:lang w:eastAsia="ko-KR"/>
        </w:rPr>
        <w:t xml:space="preserve">, </w:t>
      </w:r>
      <w:r w:rsidR="0059559F" w:rsidRPr="0059559F">
        <w:rPr>
          <w:rFonts w:asciiTheme="majorHAnsi" w:hAnsiTheme="majorHAnsi"/>
          <w:lang w:eastAsia="ko-KR"/>
        </w:rPr>
        <w:t xml:space="preserve">Proceedings Fifth Int. Workshop, HBU 2014, Zürich, Switzerland, </w:t>
      </w:r>
    </w:p>
    <w:p w:rsidR="0059559F" w:rsidRDefault="007D407D" w:rsidP="007D407D">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September 12, 2014, LNCS 8749, Springer Verlag, Berlin Heidelberg.</w:t>
      </w:r>
    </w:p>
    <w:p w:rsidR="007D407D" w:rsidRPr="0059559F" w:rsidRDefault="007D407D" w:rsidP="007D407D">
      <w:pPr>
        <w:spacing w:after="0" w:line="240" w:lineRule="auto"/>
        <w:rPr>
          <w:rFonts w:asciiTheme="majorHAnsi" w:hAnsiTheme="majorHAnsi"/>
          <w:lang w:eastAsia="ko-KR"/>
        </w:rPr>
      </w:pPr>
    </w:p>
    <w:p w:rsidR="00CF5F8F" w:rsidRDefault="00CF5F8F" w:rsidP="00CF5F8F">
      <w:pPr>
        <w:spacing w:after="0" w:line="240" w:lineRule="auto"/>
        <w:rPr>
          <w:rFonts w:asciiTheme="majorHAnsi" w:hAnsiTheme="majorHAnsi"/>
          <w:lang w:eastAsia="ko-KR"/>
        </w:rPr>
      </w:pPr>
      <w:r>
        <w:rPr>
          <w:rFonts w:asciiTheme="majorHAnsi" w:hAnsiTheme="majorHAnsi"/>
          <w:lang w:eastAsia="ko-KR"/>
        </w:rPr>
        <w:t>Kaya, H</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Salah, </w:t>
      </w:r>
      <w:r>
        <w:rPr>
          <w:rFonts w:asciiTheme="majorHAnsi" w:hAnsiTheme="majorHAnsi"/>
          <w:lang w:eastAsia="ko-KR"/>
        </w:rPr>
        <w:t xml:space="preserve">A.A., </w:t>
      </w:r>
      <w:r w:rsidR="0059559F" w:rsidRPr="0059559F">
        <w:rPr>
          <w:rFonts w:asciiTheme="majorHAnsi" w:hAnsiTheme="majorHAnsi"/>
          <w:lang w:eastAsia="ko-KR"/>
        </w:rPr>
        <w:t xml:space="preserve">"Combining Modality-Specific Extreme Learning Machines for Emotion </w:t>
      </w:r>
    </w:p>
    <w:p w:rsidR="0059559F" w:rsidRDefault="00CF5F8F" w:rsidP="00CF5F8F">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Recognition in the Wild," 16</w:t>
      </w:r>
      <w:r w:rsidR="0059559F" w:rsidRPr="00CF5F8F">
        <w:rPr>
          <w:rFonts w:asciiTheme="majorHAnsi" w:hAnsiTheme="majorHAnsi"/>
          <w:vertAlign w:val="superscript"/>
          <w:lang w:eastAsia="ko-KR"/>
        </w:rPr>
        <w:t>th</w:t>
      </w:r>
      <w:r w:rsidR="0059559F" w:rsidRPr="0059559F">
        <w:rPr>
          <w:rFonts w:asciiTheme="majorHAnsi" w:hAnsiTheme="majorHAnsi"/>
          <w:lang w:eastAsia="ko-KR"/>
        </w:rPr>
        <w:t xml:space="preserve"> ACM ICMI, pp-487-493, 2014.</w:t>
      </w:r>
    </w:p>
    <w:p w:rsidR="00CF5F8F" w:rsidRPr="0059559F" w:rsidRDefault="00CF5F8F" w:rsidP="00CF5F8F">
      <w:pPr>
        <w:spacing w:after="0" w:line="240" w:lineRule="auto"/>
        <w:rPr>
          <w:rFonts w:asciiTheme="majorHAnsi" w:hAnsiTheme="majorHAnsi"/>
          <w:lang w:eastAsia="ko-KR"/>
        </w:rPr>
      </w:pPr>
    </w:p>
    <w:p w:rsidR="00CF5F8F" w:rsidRDefault="0059559F" w:rsidP="00CF5F8F">
      <w:pPr>
        <w:spacing w:after="0" w:line="240" w:lineRule="auto"/>
        <w:rPr>
          <w:rFonts w:asciiTheme="majorHAnsi" w:hAnsiTheme="majorHAnsi"/>
          <w:lang w:eastAsia="ko-KR"/>
        </w:rPr>
      </w:pPr>
      <w:r w:rsidRPr="0059559F">
        <w:rPr>
          <w:rFonts w:asciiTheme="majorHAnsi" w:hAnsiTheme="majorHAnsi"/>
          <w:lang w:eastAsia="ko-KR"/>
        </w:rPr>
        <w:t>Salah, A.A</w:t>
      </w:r>
      <w:proofErr w:type="gramStart"/>
      <w:r w:rsidRPr="0059559F">
        <w:rPr>
          <w:rFonts w:asciiTheme="majorHAnsi" w:hAnsiTheme="majorHAnsi"/>
          <w:lang w:eastAsia="ko-KR"/>
        </w:rPr>
        <w:t>.,</w:t>
      </w:r>
      <w:proofErr w:type="gramEnd"/>
      <w:r w:rsidRPr="0059559F">
        <w:rPr>
          <w:rFonts w:asciiTheme="majorHAnsi" w:hAnsiTheme="majorHAnsi"/>
          <w:lang w:eastAsia="ko-KR"/>
        </w:rPr>
        <w:t xml:space="preserve"> "Natural Multimodal Interaction with a Social Robot: What are the Premises?," Proc. </w:t>
      </w:r>
    </w:p>
    <w:p w:rsidR="00CF5F8F" w:rsidRDefault="00CF5F8F" w:rsidP="00CF5F8F">
      <w:pPr>
        <w:spacing w:after="0" w:line="240" w:lineRule="auto"/>
        <w:rPr>
          <w:rFonts w:asciiTheme="majorHAnsi" w:hAnsiTheme="majorHAnsi"/>
          <w:lang w:eastAsia="ko-KR"/>
        </w:rPr>
      </w:pPr>
      <w:r>
        <w:rPr>
          <w:rFonts w:asciiTheme="majorHAnsi" w:hAnsiTheme="majorHAnsi"/>
          <w:lang w:eastAsia="ko-KR"/>
        </w:rPr>
        <w:t xml:space="preserve">          </w:t>
      </w:r>
      <w:proofErr w:type="gramStart"/>
      <w:r w:rsidR="0059559F" w:rsidRPr="0059559F">
        <w:rPr>
          <w:rFonts w:asciiTheme="majorHAnsi" w:hAnsiTheme="majorHAnsi"/>
          <w:lang w:eastAsia="ko-KR"/>
        </w:rPr>
        <w:t>of</w:t>
      </w:r>
      <w:proofErr w:type="gramEnd"/>
      <w:r w:rsidR="0059559F" w:rsidRPr="0059559F">
        <w:rPr>
          <w:rFonts w:asciiTheme="majorHAnsi" w:hAnsiTheme="majorHAnsi"/>
          <w:lang w:eastAsia="ko-KR"/>
        </w:rPr>
        <w:t xml:space="preserve"> the 2014 Workshop on Roadmapping the Future of Multimodal Interaction Research </w:t>
      </w:r>
    </w:p>
    <w:p w:rsidR="0059559F" w:rsidRDefault="00CF5F8F" w:rsidP="00CF5F8F">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including Business Opportunities and Challenges, Istanbul, November 2014.</w:t>
      </w:r>
    </w:p>
    <w:p w:rsidR="00CF5F8F" w:rsidRPr="0059559F" w:rsidRDefault="00CF5F8F" w:rsidP="00CF5F8F">
      <w:pPr>
        <w:spacing w:after="0" w:line="240" w:lineRule="auto"/>
        <w:rPr>
          <w:rFonts w:asciiTheme="majorHAnsi" w:hAnsiTheme="majorHAnsi"/>
          <w:lang w:eastAsia="ko-KR"/>
        </w:rPr>
      </w:pPr>
    </w:p>
    <w:p w:rsidR="004773B0" w:rsidRDefault="004773B0" w:rsidP="004773B0">
      <w:pPr>
        <w:spacing w:after="0" w:line="240" w:lineRule="auto"/>
        <w:rPr>
          <w:rFonts w:asciiTheme="majorHAnsi" w:hAnsiTheme="majorHAnsi"/>
          <w:lang w:eastAsia="ko-KR"/>
        </w:rPr>
      </w:pPr>
      <w:r>
        <w:rPr>
          <w:rFonts w:asciiTheme="majorHAnsi" w:hAnsiTheme="majorHAnsi"/>
          <w:lang w:eastAsia="ko-KR"/>
        </w:rPr>
        <w:t>Kaya, H</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Salah, </w:t>
      </w:r>
      <w:r>
        <w:rPr>
          <w:rFonts w:asciiTheme="majorHAnsi" w:hAnsiTheme="majorHAnsi"/>
          <w:lang w:eastAsia="ko-KR"/>
        </w:rPr>
        <w:t xml:space="preserve">A.A., </w:t>
      </w:r>
      <w:r w:rsidR="0059559F" w:rsidRPr="0059559F">
        <w:rPr>
          <w:rFonts w:asciiTheme="majorHAnsi" w:hAnsiTheme="majorHAnsi"/>
          <w:lang w:eastAsia="ko-KR"/>
        </w:rPr>
        <w:t xml:space="preserve">"Eyes Whisper Depression: </w:t>
      </w:r>
      <w:r>
        <w:rPr>
          <w:rFonts w:asciiTheme="majorHAnsi" w:hAnsiTheme="majorHAnsi"/>
          <w:lang w:eastAsia="ko-KR"/>
        </w:rPr>
        <w:t>A CCA Based Multimodal Approach</w:t>
      </w:r>
      <w:r w:rsidR="0059559F" w:rsidRPr="0059559F">
        <w:rPr>
          <w:rFonts w:asciiTheme="majorHAnsi" w:hAnsiTheme="majorHAnsi"/>
          <w:lang w:eastAsia="ko-KR"/>
        </w:rPr>
        <w:t>"</w:t>
      </w:r>
      <w:r>
        <w:rPr>
          <w:rFonts w:asciiTheme="majorHAnsi" w:hAnsiTheme="majorHAnsi"/>
          <w:lang w:eastAsia="ko-KR"/>
        </w:rPr>
        <w:t>,</w:t>
      </w:r>
      <w:r w:rsidR="0059559F" w:rsidRPr="0059559F">
        <w:rPr>
          <w:rFonts w:asciiTheme="majorHAnsi" w:hAnsiTheme="majorHAnsi"/>
          <w:lang w:eastAsia="ko-KR"/>
        </w:rPr>
        <w:t xml:space="preserve"> ACM </w:t>
      </w:r>
    </w:p>
    <w:p w:rsidR="0059559F" w:rsidRDefault="004773B0" w:rsidP="004773B0">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Multimedia, Orlando, November 3-7, 2014.</w:t>
      </w:r>
    </w:p>
    <w:p w:rsidR="004773B0" w:rsidRPr="0059559F" w:rsidRDefault="004773B0" w:rsidP="004773B0">
      <w:pPr>
        <w:spacing w:after="0" w:line="240" w:lineRule="auto"/>
        <w:rPr>
          <w:rFonts w:asciiTheme="majorHAnsi" w:hAnsiTheme="majorHAnsi"/>
          <w:lang w:eastAsia="ko-KR"/>
        </w:rPr>
      </w:pPr>
    </w:p>
    <w:p w:rsidR="004773B0" w:rsidRDefault="004773B0" w:rsidP="004773B0">
      <w:pPr>
        <w:spacing w:after="0" w:line="240" w:lineRule="auto"/>
        <w:rPr>
          <w:rFonts w:asciiTheme="majorHAnsi" w:hAnsiTheme="majorHAnsi"/>
          <w:lang w:eastAsia="ko-KR"/>
        </w:rPr>
      </w:pPr>
      <w:r>
        <w:rPr>
          <w:rFonts w:asciiTheme="majorHAnsi" w:hAnsiTheme="majorHAnsi"/>
          <w:lang w:eastAsia="ko-KR"/>
        </w:rPr>
        <w:t>Kaya, H</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Çilli, </w:t>
      </w:r>
      <w:r>
        <w:rPr>
          <w:rFonts w:asciiTheme="majorHAnsi" w:hAnsiTheme="majorHAnsi"/>
          <w:lang w:eastAsia="ko-KR"/>
        </w:rPr>
        <w:t xml:space="preserve">F., </w:t>
      </w:r>
      <w:r w:rsidR="0059559F" w:rsidRPr="0059559F">
        <w:rPr>
          <w:rFonts w:asciiTheme="majorHAnsi" w:hAnsiTheme="majorHAnsi"/>
          <w:lang w:eastAsia="ko-KR"/>
        </w:rPr>
        <w:t xml:space="preserve">Salah, </w:t>
      </w:r>
      <w:r>
        <w:rPr>
          <w:rFonts w:asciiTheme="majorHAnsi" w:hAnsiTheme="majorHAnsi"/>
          <w:lang w:eastAsia="ko-KR"/>
        </w:rPr>
        <w:t xml:space="preserve">A.A., </w:t>
      </w:r>
      <w:r w:rsidR="0059559F" w:rsidRPr="0059559F">
        <w:rPr>
          <w:rFonts w:asciiTheme="majorHAnsi" w:hAnsiTheme="majorHAnsi"/>
          <w:lang w:eastAsia="ko-KR"/>
        </w:rPr>
        <w:t>"Ensemble CCA for Continuous Emotion Predict</w:t>
      </w:r>
      <w:r>
        <w:rPr>
          <w:rFonts w:asciiTheme="majorHAnsi" w:hAnsiTheme="majorHAnsi"/>
          <w:lang w:eastAsia="ko-KR"/>
        </w:rPr>
        <w:t>ion</w:t>
      </w:r>
      <w:r w:rsidR="0059559F" w:rsidRPr="0059559F">
        <w:rPr>
          <w:rFonts w:asciiTheme="majorHAnsi" w:hAnsiTheme="majorHAnsi"/>
          <w:lang w:eastAsia="ko-KR"/>
        </w:rPr>
        <w:t>"</w:t>
      </w:r>
      <w:r>
        <w:rPr>
          <w:rFonts w:asciiTheme="majorHAnsi" w:hAnsiTheme="majorHAnsi"/>
          <w:lang w:eastAsia="ko-KR"/>
        </w:rPr>
        <w:t>,</w:t>
      </w:r>
      <w:r w:rsidR="0059559F" w:rsidRPr="0059559F">
        <w:rPr>
          <w:rFonts w:asciiTheme="majorHAnsi" w:hAnsiTheme="majorHAnsi"/>
          <w:lang w:eastAsia="ko-KR"/>
        </w:rPr>
        <w:t xml:space="preserve"> The 4</w:t>
      </w:r>
      <w:r w:rsidR="0059559F" w:rsidRPr="004773B0">
        <w:rPr>
          <w:rFonts w:asciiTheme="majorHAnsi" w:hAnsiTheme="majorHAnsi"/>
          <w:vertAlign w:val="superscript"/>
          <w:lang w:eastAsia="ko-KR"/>
        </w:rPr>
        <w:t>th</w:t>
      </w:r>
      <w:r w:rsidR="0059559F" w:rsidRPr="0059559F">
        <w:rPr>
          <w:rFonts w:asciiTheme="majorHAnsi" w:hAnsiTheme="majorHAnsi"/>
          <w:lang w:eastAsia="ko-KR"/>
        </w:rPr>
        <w:t xml:space="preserve"> Int. </w:t>
      </w:r>
    </w:p>
    <w:p w:rsidR="0059559F" w:rsidRDefault="004773B0" w:rsidP="004773B0">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Audio/Visual Emotion Challenge and Workshop (AVEC), Orlando, November 7, 2014.</w:t>
      </w:r>
    </w:p>
    <w:p w:rsidR="004773B0" w:rsidRPr="0059559F" w:rsidRDefault="004773B0" w:rsidP="004773B0">
      <w:pPr>
        <w:spacing w:after="0" w:line="240" w:lineRule="auto"/>
        <w:rPr>
          <w:rFonts w:asciiTheme="majorHAnsi" w:hAnsiTheme="majorHAnsi"/>
          <w:lang w:eastAsia="ko-KR"/>
        </w:rPr>
      </w:pPr>
    </w:p>
    <w:p w:rsidR="004773B0" w:rsidRDefault="004773B0" w:rsidP="004773B0">
      <w:pPr>
        <w:spacing w:after="0" w:line="240" w:lineRule="auto"/>
        <w:rPr>
          <w:rFonts w:asciiTheme="majorHAnsi" w:hAnsiTheme="majorHAnsi"/>
          <w:lang w:eastAsia="ko-KR"/>
        </w:rPr>
      </w:pPr>
      <w:r>
        <w:rPr>
          <w:rFonts w:asciiTheme="majorHAnsi" w:hAnsiTheme="majorHAnsi"/>
          <w:lang w:eastAsia="ko-KR"/>
        </w:rPr>
        <w:t>Kaya, H</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Özkaptan, </w:t>
      </w:r>
      <w:r>
        <w:rPr>
          <w:rFonts w:asciiTheme="majorHAnsi" w:hAnsiTheme="majorHAnsi"/>
          <w:lang w:eastAsia="ko-KR"/>
        </w:rPr>
        <w:t xml:space="preserve">T., </w:t>
      </w:r>
      <w:r w:rsidR="0059559F" w:rsidRPr="0059559F">
        <w:rPr>
          <w:rFonts w:asciiTheme="majorHAnsi" w:hAnsiTheme="majorHAnsi"/>
          <w:lang w:eastAsia="ko-KR"/>
        </w:rPr>
        <w:t xml:space="preserve">Salah, </w:t>
      </w:r>
      <w:r>
        <w:rPr>
          <w:rFonts w:asciiTheme="majorHAnsi" w:hAnsiTheme="majorHAnsi"/>
          <w:lang w:eastAsia="ko-KR"/>
        </w:rPr>
        <w:t xml:space="preserve">A.A., </w:t>
      </w:r>
      <w:r w:rsidR="0059559F" w:rsidRPr="0059559F">
        <w:rPr>
          <w:rFonts w:asciiTheme="majorHAnsi" w:hAnsiTheme="majorHAnsi"/>
          <w:lang w:eastAsia="ko-KR"/>
        </w:rPr>
        <w:t xml:space="preserve">Gürgen, </w:t>
      </w:r>
      <w:r>
        <w:rPr>
          <w:rFonts w:asciiTheme="majorHAnsi" w:hAnsiTheme="majorHAnsi"/>
          <w:lang w:eastAsia="ko-KR"/>
        </w:rPr>
        <w:t xml:space="preserve">S.F., </w:t>
      </w:r>
      <w:r w:rsidR="0059559F" w:rsidRPr="0059559F">
        <w:rPr>
          <w:rFonts w:asciiTheme="majorHAnsi" w:hAnsiTheme="majorHAnsi"/>
          <w:lang w:eastAsia="ko-KR"/>
        </w:rPr>
        <w:t xml:space="preserve">"Canonical Correlation Analysis and Local Fisher </w:t>
      </w:r>
    </w:p>
    <w:p w:rsidR="004773B0" w:rsidRDefault="004773B0" w:rsidP="004773B0">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Discriminant Analysis based Multi-View Acoustic Feature Reducti</w:t>
      </w:r>
      <w:r>
        <w:rPr>
          <w:rFonts w:asciiTheme="majorHAnsi" w:hAnsiTheme="majorHAnsi"/>
          <w:lang w:eastAsia="ko-KR"/>
        </w:rPr>
        <w:t xml:space="preserve">on for Physical Load </w:t>
      </w:r>
    </w:p>
    <w:p w:rsidR="0059559F" w:rsidRDefault="004773B0" w:rsidP="004773B0">
      <w:pPr>
        <w:spacing w:after="0" w:line="240" w:lineRule="auto"/>
        <w:rPr>
          <w:rFonts w:asciiTheme="majorHAnsi" w:hAnsiTheme="majorHAnsi"/>
          <w:lang w:eastAsia="ko-KR"/>
        </w:rPr>
      </w:pPr>
      <w:r>
        <w:rPr>
          <w:rFonts w:asciiTheme="majorHAnsi" w:hAnsiTheme="majorHAnsi"/>
          <w:lang w:eastAsia="ko-KR"/>
        </w:rPr>
        <w:t xml:space="preserve">          Prediction</w:t>
      </w:r>
      <w:r w:rsidR="0059559F" w:rsidRPr="0059559F">
        <w:rPr>
          <w:rFonts w:asciiTheme="majorHAnsi" w:hAnsiTheme="majorHAnsi"/>
          <w:lang w:eastAsia="ko-KR"/>
        </w:rPr>
        <w:t>"</w:t>
      </w:r>
      <w:r>
        <w:rPr>
          <w:rFonts w:asciiTheme="majorHAnsi" w:hAnsiTheme="majorHAnsi"/>
          <w:lang w:eastAsia="ko-KR"/>
        </w:rPr>
        <w:t xml:space="preserve">, </w:t>
      </w:r>
      <w:r w:rsidR="0059559F" w:rsidRPr="0059559F">
        <w:rPr>
          <w:rFonts w:asciiTheme="majorHAnsi" w:hAnsiTheme="majorHAnsi"/>
          <w:lang w:eastAsia="ko-KR"/>
        </w:rPr>
        <w:t xml:space="preserve"> INTERSPEECH, Singapore, September 14-18, 2014.</w:t>
      </w:r>
    </w:p>
    <w:p w:rsidR="004773B0" w:rsidRPr="0059559F" w:rsidRDefault="004773B0" w:rsidP="004773B0">
      <w:pPr>
        <w:spacing w:after="0" w:line="240" w:lineRule="auto"/>
        <w:rPr>
          <w:rFonts w:asciiTheme="majorHAnsi" w:hAnsiTheme="majorHAnsi"/>
          <w:lang w:eastAsia="ko-KR"/>
        </w:rPr>
      </w:pPr>
    </w:p>
    <w:p w:rsidR="004773B0" w:rsidRDefault="004773B0" w:rsidP="004773B0">
      <w:pPr>
        <w:spacing w:after="0" w:line="240" w:lineRule="auto"/>
        <w:rPr>
          <w:rFonts w:asciiTheme="majorHAnsi" w:hAnsiTheme="majorHAnsi"/>
          <w:lang w:eastAsia="ko-KR"/>
        </w:rPr>
      </w:pPr>
      <w:r>
        <w:rPr>
          <w:rFonts w:asciiTheme="majorHAnsi" w:hAnsiTheme="majorHAnsi"/>
          <w:lang w:eastAsia="ko-KR"/>
        </w:rPr>
        <w:t>Dibeklioğlu, H</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Gevers, </w:t>
      </w:r>
      <w:r>
        <w:rPr>
          <w:rFonts w:asciiTheme="majorHAnsi" w:hAnsiTheme="majorHAnsi"/>
          <w:lang w:eastAsia="ko-KR"/>
        </w:rPr>
        <w:t xml:space="preserve">T., </w:t>
      </w:r>
      <w:r w:rsidR="0059559F" w:rsidRPr="0059559F">
        <w:rPr>
          <w:rFonts w:asciiTheme="majorHAnsi" w:hAnsiTheme="majorHAnsi"/>
          <w:lang w:eastAsia="ko-KR"/>
        </w:rPr>
        <w:t xml:space="preserve">Lucassen, </w:t>
      </w:r>
      <w:r>
        <w:rPr>
          <w:rFonts w:asciiTheme="majorHAnsi" w:hAnsiTheme="majorHAnsi"/>
          <w:lang w:eastAsia="ko-KR"/>
        </w:rPr>
        <w:t xml:space="preserve">M., </w:t>
      </w:r>
      <w:r w:rsidR="0059559F" w:rsidRPr="0059559F">
        <w:rPr>
          <w:rFonts w:asciiTheme="majorHAnsi" w:hAnsiTheme="majorHAnsi"/>
          <w:lang w:eastAsia="ko-KR"/>
        </w:rPr>
        <w:t xml:space="preserve">Salah, </w:t>
      </w:r>
      <w:r>
        <w:rPr>
          <w:rFonts w:asciiTheme="majorHAnsi" w:hAnsiTheme="majorHAnsi"/>
          <w:lang w:eastAsia="ko-KR"/>
        </w:rPr>
        <w:t xml:space="preserve">A.A., </w:t>
      </w:r>
      <w:r w:rsidR="0059559F" w:rsidRPr="0059559F">
        <w:rPr>
          <w:rFonts w:asciiTheme="majorHAnsi" w:hAnsiTheme="majorHAnsi"/>
          <w:lang w:eastAsia="ko-KR"/>
        </w:rPr>
        <w:t>"The Role of Color and Co</w:t>
      </w:r>
      <w:r>
        <w:rPr>
          <w:rFonts w:asciiTheme="majorHAnsi" w:hAnsiTheme="majorHAnsi"/>
          <w:lang w:eastAsia="ko-KR"/>
        </w:rPr>
        <w:t xml:space="preserve">ntrast in Facial Age </w:t>
      </w:r>
    </w:p>
    <w:p w:rsidR="004773B0" w:rsidRDefault="004773B0" w:rsidP="004773B0">
      <w:pPr>
        <w:spacing w:after="0" w:line="240" w:lineRule="auto"/>
        <w:rPr>
          <w:rFonts w:asciiTheme="majorHAnsi" w:hAnsiTheme="majorHAnsi"/>
          <w:lang w:eastAsia="ko-KR"/>
        </w:rPr>
      </w:pPr>
      <w:r>
        <w:rPr>
          <w:rFonts w:asciiTheme="majorHAnsi" w:hAnsiTheme="majorHAnsi"/>
          <w:lang w:eastAsia="ko-KR"/>
        </w:rPr>
        <w:t xml:space="preserve">          Estimation</w:t>
      </w:r>
      <w:r w:rsidR="0059559F" w:rsidRPr="0059559F">
        <w:rPr>
          <w:rFonts w:asciiTheme="majorHAnsi" w:hAnsiTheme="majorHAnsi"/>
          <w:lang w:eastAsia="ko-KR"/>
        </w:rPr>
        <w:t>"</w:t>
      </w:r>
      <w:r>
        <w:rPr>
          <w:rFonts w:asciiTheme="majorHAnsi" w:hAnsiTheme="majorHAnsi"/>
          <w:lang w:eastAsia="ko-KR"/>
        </w:rPr>
        <w:t xml:space="preserve">, </w:t>
      </w:r>
      <w:r w:rsidR="0059559F" w:rsidRPr="0059559F">
        <w:rPr>
          <w:rFonts w:asciiTheme="majorHAnsi" w:hAnsiTheme="majorHAnsi"/>
          <w:lang w:eastAsia="ko-KR"/>
        </w:rPr>
        <w:t xml:space="preserve"> 5</w:t>
      </w:r>
      <w:r w:rsidR="0059559F" w:rsidRPr="004773B0">
        <w:rPr>
          <w:rFonts w:asciiTheme="majorHAnsi" w:hAnsiTheme="majorHAnsi"/>
          <w:vertAlign w:val="superscript"/>
          <w:lang w:eastAsia="ko-KR"/>
        </w:rPr>
        <w:t>th</w:t>
      </w:r>
      <w:r w:rsidR="0059559F" w:rsidRPr="0059559F">
        <w:rPr>
          <w:rFonts w:asciiTheme="majorHAnsi" w:hAnsiTheme="majorHAnsi"/>
          <w:lang w:eastAsia="ko-KR"/>
        </w:rPr>
        <w:t xml:space="preserve"> Int. Workshop on Human Behavior Understanding (HBU@ECCV), Zürich, </w:t>
      </w:r>
    </w:p>
    <w:p w:rsidR="0059559F" w:rsidRDefault="004773B0" w:rsidP="004773B0">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September 12, 2014</w:t>
      </w:r>
      <w:r>
        <w:rPr>
          <w:rFonts w:asciiTheme="majorHAnsi" w:hAnsiTheme="majorHAnsi"/>
          <w:lang w:eastAsia="ko-KR"/>
        </w:rPr>
        <w:t>.</w:t>
      </w:r>
    </w:p>
    <w:p w:rsidR="004773B0" w:rsidRPr="0059559F" w:rsidRDefault="004773B0" w:rsidP="004773B0">
      <w:pPr>
        <w:spacing w:after="0" w:line="240" w:lineRule="auto"/>
        <w:rPr>
          <w:rFonts w:asciiTheme="majorHAnsi" w:hAnsiTheme="majorHAnsi"/>
          <w:lang w:eastAsia="ko-KR"/>
        </w:rPr>
      </w:pPr>
    </w:p>
    <w:p w:rsidR="004773B0" w:rsidRDefault="004773B0" w:rsidP="004773B0">
      <w:pPr>
        <w:spacing w:after="0" w:line="240" w:lineRule="auto"/>
        <w:rPr>
          <w:rFonts w:asciiTheme="majorHAnsi" w:hAnsiTheme="majorHAnsi"/>
          <w:lang w:eastAsia="ko-KR"/>
        </w:rPr>
      </w:pPr>
      <w:r>
        <w:rPr>
          <w:rFonts w:asciiTheme="majorHAnsi" w:hAnsiTheme="majorHAnsi"/>
          <w:lang w:eastAsia="ko-KR"/>
        </w:rPr>
        <w:t>Güneysu, A</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Siyli, </w:t>
      </w:r>
      <w:r>
        <w:rPr>
          <w:rFonts w:asciiTheme="majorHAnsi" w:hAnsiTheme="majorHAnsi"/>
          <w:lang w:eastAsia="ko-KR"/>
        </w:rPr>
        <w:t xml:space="preserve">D., </w:t>
      </w:r>
      <w:r w:rsidR="0059559F" w:rsidRPr="0059559F">
        <w:rPr>
          <w:rFonts w:asciiTheme="majorHAnsi" w:hAnsiTheme="majorHAnsi"/>
          <w:lang w:eastAsia="ko-KR"/>
        </w:rPr>
        <w:t xml:space="preserve">Salah, </w:t>
      </w:r>
      <w:r>
        <w:rPr>
          <w:rFonts w:asciiTheme="majorHAnsi" w:hAnsiTheme="majorHAnsi"/>
          <w:lang w:eastAsia="ko-KR"/>
        </w:rPr>
        <w:t>A.A., "</w:t>
      </w:r>
      <w:r w:rsidR="0059559F" w:rsidRPr="0059559F">
        <w:rPr>
          <w:rFonts w:asciiTheme="majorHAnsi" w:hAnsiTheme="majorHAnsi"/>
          <w:lang w:eastAsia="ko-KR"/>
        </w:rPr>
        <w:t xml:space="preserve">Auto-Evaluation of Motion Imitation in a Child-Robot Imitation </w:t>
      </w:r>
    </w:p>
    <w:p w:rsidR="004773B0" w:rsidRDefault="004773B0" w:rsidP="004773B0">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Ga</w:t>
      </w:r>
      <w:r>
        <w:rPr>
          <w:rFonts w:asciiTheme="majorHAnsi" w:hAnsiTheme="majorHAnsi"/>
          <w:lang w:eastAsia="ko-KR"/>
        </w:rPr>
        <w:t>me for Upper Arm Rehabilitation</w:t>
      </w:r>
      <w:r w:rsidR="0059559F" w:rsidRPr="0059559F">
        <w:rPr>
          <w:rFonts w:asciiTheme="majorHAnsi" w:hAnsiTheme="majorHAnsi"/>
          <w:lang w:eastAsia="ko-KR"/>
        </w:rPr>
        <w:t>"</w:t>
      </w:r>
      <w:r>
        <w:rPr>
          <w:rFonts w:asciiTheme="majorHAnsi" w:hAnsiTheme="majorHAnsi"/>
          <w:lang w:eastAsia="ko-KR"/>
        </w:rPr>
        <w:t>,</w:t>
      </w:r>
      <w:r w:rsidR="0059559F" w:rsidRPr="0059559F">
        <w:rPr>
          <w:rFonts w:asciiTheme="majorHAnsi" w:hAnsiTheme="majorHAnsi"/>
          <w:lang w:eastAsia="ko-KR"/>
        </w:rPr>
        <w:t xml:space="preserve"> IEEE International Symposium on Robot and Human </w:t>
      </w:r>
    </w:p>
    <w:p w:rsidR="0059559F" w:rsidRDefault="004773B0" w:rsidP="004773B0">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Interactive Communication, Edinburgh, August 25-29, 2014.</w:t>
      </w:r>
    </w:p>
    <w:p w:rsidR="004773B0" w:rsidRPr="0059559F" w:rsidRDefault="004773B0" w:rsidP="004773B0">
      <w:pPr>
        <w:spacing w:after="0" w:line="240" w:lineRule="auto"/>
        <w:rPr>
          <w:rFonts w:asciiTheme="majorHAnsi" w:hAnsiTheme="majorHAnsi"/>
          <w:lang w:eastAsia="ko-KR"/>
        </w:rPr>
      </w:pPr>
    </w:p>
    <w:p w:rsidR="004773B0" w:rsidRDefault="0059559F" w:rsidP="004773B0">
      <w:pPr>
        <w:spacing w:after="0" w:line="300" w:lineRule="exact"/>
        <w:rPr>
          <w:rFonts w:asciiTheme="majorHAnsi" w:hAnsiTheme="majorHAnsi"/>
          <w:lang w:eastAsia="ko-KR"/>
        </w:rPr>
      </w:pPr>
      <w:r w:rsidRPr="0059559F">
        <w:rPr>
          <w:rFonts w:asciiTheme="majorHAnsi" w:hAnsiTheme="majorHAnsi"/>
          <w:lang w:eastAsia="ko-KR"/>
        </w:rPr>
        <w:t>Ko</w:t>
      </w:r>
      <w:r w:rsidR="004773B0">
        <w:rPr>
          <w:rFonts w:asciiTheme="majorHAnsi" w:hAnsiTheme="majorHAnsi"/>
          <w:lang w:eastAsia="ko-KR"/>
        </w:rPr>
        <w:t>ç</w:t>
      </w:r>
      <w:r w:rsidRPr="0059559F">
        <w:rPr>
          <w:rFonts w:asciiTheme="majorHAnsi" w:hAnsiTheme="majorHAnsi"/>
          <w:lang w:eastAsia="ko-KR"/>
        </w:rPr>
        <w:t>berber, C</w:t>
      </w:r>
      <w:proofErr w:type="gramStart"/>
      <w:r w:rsidRPr="0059559F">
        <w:rPr>
          <w:rFonts w:asciiTheme="majorHAnsi" w:hAnsiTheme="majorHAnsi"/>
          <w:lang w:eastAsia="ko-KR"/>
        </w:rPr>
        <w:t>.,</w:t>
      </w:r>
      <w:proofErr w:type="gramEnd"/>
      <w:r w:rsidRPr="0059559F">
        <w:rPr>
          <w:rFonts w:asciiTheme="majorHAnsi" w:hAnsiTheme="majorHAnsi"/>
          <w:lang w:eastAsia="ko-KR"/>
        </w:rPr>
        <w:t xml:space="preserve"> Salah, </w:t>
      </w:r>
      <w:r w:rsidR="004773B0">
        <w:rPr>
          <w:rFonts w:asciiTheme="majorHAnsi" w:hAnsiTheme="majorHAnsi"/>
          <w:lang w:eastAsia="ko-KR"/>
        </w:rPr>
        <w:t xml:space="preserve">A.A., </w:t>
      </w:r>
      <w:r w:rsidRPr="0059559F">
        <w:rPr>
          <w:rFonts w:asciiTheme="majorHAnsi" w:hAnsiTheme="majorHAnsi"/>
          <w:lang w:eastAsia="ko-KR"/>
        </w:rPr>
        <w:t>"</w:t>
      </w:r>
      <w:r w:rsidR="007E7A08">
        <w:fldChar w:fldCharType="begin"/>
      </w:r>
      <w:r w:rsidR="007D4193">
        <w:instrText>HYPERLINK "http://www.cmpe.boun.edu.tr/~salah/kocberber14wiced.pdf" \t "_blank"</w:instrText>
      </w:r>
      <w:r w:rsidR="007E7A08">
        <w:fldChar w:fldCharType="separate"/>
      </w:r>
      <w:r w:rsidRPr="0059559F">
        <w:rPr>
          <w:rFonts w:asciiTheme="majorHAnsi" w:hAnsiTheme="majorHAnsi"/>
          <w:lang w:eastAsia="ko-KR"/>
        </w:rPr>
        <w:t xml:space="preserve">Video Retargeting: Video Saliency and Optical Flow Based Hybrid </w:t>
      </w:r>
      <w:r w:rsidR="004773B0">
        <w:rPr>
          <w:rFonts w:asciiTheme="majorHAnsi" w:hAnsiTheme="majorHAnsi"/>
          <w:lang w:eastAsia="ko-KR"/>
        </w:rPr>
        <w:t xml:space="preserve">              </w:t>
      </w:r>
    </w:p>
    <w:p w:rsidR="004773B0" w:rsidRDefault="004773B0" w:rsidP="004773B0">
      <w:pPr>
        <w:spacing w:after="0" w:line="300" w:lineRule="exact"/>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Approach</w:t>
      </w:r>
      <w:r w:rsidR="007E7A08">
        <w:fldChar w:fldCharType="end"/>
      </w:r>
      <w:r w:rsidR="0059559F" w:rsidRPr="0059559F">
        <w:rPr>
          <w:rFonts w:asciiTheme="majorHAnsi" w:hAnsiTheme="majorHAnsi"/>
          <w:lang w:eastAsia="ko-KR"/>
        </w:rPr>
        <w:t>"</w:t>
      </w:r>
      <w:r>
        <w:rPr>
          <w:rFonts w:asciiTheme="majorHAnsi" w:hAnsiTheme="majorHAnsi"/>
          <w:lang w:eastAsia="ko-KR"/>
        </w:rPr>
        <w:t xml:space="preserve">, </w:t>
      </w:r>
      <w:r w:rsidR="0059559F" w:rsidRPr="0059559F">
        <w:rPr>
          <w:rFonts w:asciiTheme="majorHAnsi" w:hAnsiTheme="majorHAnsi"/>
          <w:lang w:eastAsia="ko-KR"/>
        </w:rPr>
        <w:t xml:space="preserve"> 3</w:t>
      </w:r>
      <w:r w:rsidR="0059559F" w:rsidRPr="004773B0">
        <w:rPr>
          <w:rFonts w:asciiTheme="majorHAnsi" w:hAnsiTheme="majorHAnsi"/>
          <w:vertAlign w:val="superscript"/>
          <w:lang w:eastAsia="ko-KR"/>
        </w:rPr>
        <w:t>rd</w:t>
      </w:r>
      <w:r w:rsidR="0059559F" w:rsidRPr="0059559F">
        <w:rPr>
          <w:rFonts w:asciiTheme="majorHAnsi" w:hAnsiTheme="majorHAnsi"/>
          <w:lang w:eastAsia="ko-KR"/>
        </w:rPr>
        <w:t xml:space="preserve"> Workshop on Intelligent Cinematography and Editing (at AAAI), Quebec </w:t>
      </w:r>
    </w:p>
    <w:p w:rsidR="0059559F" w:rsidRDefault="004773B0" w:rsidP="00516401">
      <w:pPr>
        <w:spacing w:after="0" w:line="300" w:lineRule="exact"/>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City, July 27, 2014.</w:t>
      </w:r>
    </w:p>
    <w:p w:rsidR="00516401" w:rsidRDefault="00516401" w:rsidP="00516401">
      <w:pPr>
        <w:spacing w:after="0" w:line="300" w:lineRule="exact"/>
        <w:rPr>
          <w:rFonts w:asciiTheme="majorHAnsi" w:hAnsiTheme="majorHAnsi"/>
          <w:lang w:eastAsia="ko-KR"/>
        </w:rPr>
      </w:pPr>
    </w:p>
    <w:p w:rsidR="00516401" w:rsidRDefault="00516401" w:rsidP="00516401">
      <w:pPr>
        <w:spacing w:after="0" w:line="300" w:lineRule="exact"/>
        <w:rPr>
          <w:rFonts w:asciiTheme="majorHAnsi" w:hAnsiTheme="majorHAnsi"/>
          <w:lang w:eastAsia="ko-KR"/>
        </w:rPr>
      </w:pPr>
      <w:r>
        <w:rPr>
          <w:rFonts w:asciiTheme="majorHAnsi" w:hAnsiTheme="majorHAnsi"/>
          <w:lang w:eastAsia="ko-KR"/>
        </w:rPr>
        <w:t>Kaya, H</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Eyben, </w:t>
      </w:r>
      <w:r>
        <w:rPr>
          <w:rFonts w:asciiTheme="majorHAnsi" w:hAnsiTheme="majorHAnsi"/>
          <w:lang w:eastAsia="ko-KR"/>
        </w:rPr>
        <w:t xml:space="preserve">F., </w:t>
      </w:r>
      <w:r w:rsidR="0059559F" w:rsidRPr="0059559F">
        <w:rPr>
          <w:rFonts w:asciiTheme="majorHAnsi" w:hAnsiTheme="majorHAnsi"/>
          <w:lang w:eastAsia="ko-KR"/>
        </w:rPr>
        <w:t xml:space="preserve">Salah, </w:t>
      </w:r>
      <w:r>
        <w:rPr>
          <w:rFonts w:asciiTheme="majorHAnsi" w:hAnsiTheme="majorHAnsi"/>
          <w:lang w:eastAsia="ko-KR"/>
        </w:rPr>
        <w:t xml:space="preserve">A.A., </w:t>
      </w:r>
      <w:r w:rsidR="0059559F" w:rsidRPr="0059559F">
        <w:rPr>
          <w:rFonts w:asciiTheme="majorHAnsi" w:hAnsiTheme="majorHAnsi"/>
          <w:lang w:eastAsia="ko-KR"/>
        </w:rPr>
        <w:t xml:space="preserve">Schuller, </w:t>
      </w:r>
      <w:r>
        <w:rPr>
          <w:rFonts w:asciiTheme="majorHAnsi" w:hAnsiTheme="majorHAnsi"/>
          <w:lang w:eastAsia="ko-KR"/>
        </w:rPr>
        <w:t xml:space="preserve">B.W., </w:t>
      </w:r>
      <w:r w:rsidR="0059559F" w:rsidRPr="0059559F">
        <w:rPr>
          <w:rFonts w:asciiTheme="majorHAnsi" w:hAnsiTheme="majorHAnsi"/>
          <w:lang w:eastAsia="ko-KR"/>
        </w:rPr>
        <w:t xml:space="preserve">"CCA Based Feature Selection with Application to </w:t>
      </w:r>
    </w:p>
    <w:p w:rsidR="00516401" w:rsidRDefault="00516401" w:rsidP="0051640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Continuous Depression Recognitio</w:t>
      </w:r>
      <w:r>
        <w:rPr>
          <w:rFonts w:asciiTheme="majorHAnsi" w:hAnsiTheme="majorHAnsi"/>
          <w:lang w:eastAsia="ko-KR"/>
        </w:rPr>
        <w:t>n from Acoustic Speech Features</w:t>
      </w:r>
      <w:r w:rsidR="0059559F" w:rsidRPr="0059559F">
        <w:rPr>
          <w:rFonts w:asciiTheme="majorHAnsi" w:hAnsiTheme="majorHAnsi"/>
          <w:lang w:eastAsia="ko-KR"/>
        </w:rPr>
        <w:t>"</w:t>
      </w:r>
      <w:r>
        <w:rPr>
          <w:rFonts w:asciiTheme="majorHAnsi" w:hAnsiTheme="majorHAnsi"/>
          <w:lang w:eastAsia="ko-KR"/>
        </w:rPr>
        <w:t>,</w:t>
      </w:r>
      <w:r w:rsidR="0059559F" w:rsidRPr="0059559F">
        <w:rPr>
          <w:rFonts w:asciiTheme="majorHAnsi" w:hAnsiTheme="majorHAnsi"/>
          <w:lang w:eastAsia="ko-KR"/>
        </w:rPr>
        <w:t xml:space="preserve"> Int. Conf. </w:t>
      </w:r>
      <w:proofErr w:type="gramStart"/>
      <w:r w:rsidR="0059559F" w:rsidRPr="0059559F">
        <w:rPr>
          <w:rFonts w:asciiTheme="majorHAnsi" w:hAnsiTheme="majorHAnsi"/>
          <w:lang w:eastAsia="ko-KR"/>
        </w:rPr>
        <w:t>on</w:t>
      </w:r>
      <w:proofErr w:type="gramEnd"/>
      <w:r w:rsidR="0059559F" w:rsidRPr="0059559F">
        <w:rPr>
          <w:rFonts w:asciiTheme="majorHAnsi" w:hAnsiTheme="majorHAnsi"/>
          <w:lang w:eastAsia="ko-KR"/>
        </w:rPr>
        <w:t xml:space="preserve"> </w:t>
      </w:r>
    </w:p>
    <w:p w:rsidR="0059559F" w:rsidRDefault="00516401" w:rsidP="0051640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Acoustics, Speech and Signal Processing (ICASSP), Florence, 4-9 May, 2014.</w:t>
      </w:r>
    </w:p>
    <w:p w:rsidR="00296532" w:rsidRDefault="00296532" w:rsidP="00296532">
      <w:pPr>
        <w:spacing w:after="0" w:line="240" w:lineRule="auto"/>
        <w:rPr>
          <w:rFonts w:asciiTheme="majorHAnsi" w:hAnsiTheme="majorHAnsi"/>
          <w:lang w:eastAsia="ko-KR"/>
        </w:rPr>
      </w:pPr>
    </w:p>
    <w:p w:rsidR="00296532" w:rsidRDefault="00296532" w:rsidP="00296532">
      <w:pPr>
        <w:spacing w:after="0" w:line="240" w:lineRule="auto"/>
        <w:rPr>
          <w:rFonts w:asciiTheme="majorHAnsi" w:hAnsiTheme="majorHAnsi"/>
          <w:lang w:eastAsia="ko-KR"/>
        </w:rPr>
      </w:pPr>
      <w:r w:rsidRPr="0059559F">
        <w:rPr>
          <w:rFonts w:asciiTheme="majorHAnsi" w:hAnsiTheme="majorHAnsi"/>
          <w:lang w:eastAsia="ko-KR"/>
        </w:rPr>
        <w:t>Bayar</w:t>
      </w:r>
      <w:r>
        <w:rPr>
          <w:rFonts w:asciiTheme="majorHAnsi" w:hAnsiTheme="majorHAnsi"/>
          <w:lang w:eastAsia="ko-KR"/>
        </w:rPr>
        <w:t>, S</w:t>
      </w:r>
      <w:proofErr w:type="gramStart"/>
      <w:r>
        <w:rPr>
          <w:rFonts w:asciiTheme="majorHAnsi" w:hAnsiTheme="majorHAnsi"/>
          <w:lang w:eastAsia="ko-KR"/>
        </w:rPr>
        <w:t>.,</w:t>
      </w:r>
      <w:proofErr w:type="gramEnd"/>
      <w:r>
        <w:rPr>
          <w:rFonts w:asciiTheme="majorHAnsi" w:hAnsiTheme="majorHAnsi"/>
          <w:lang w:eastAsia="ko-KR"/>
        </w:rPr>
        <w:t xml:space="preserve"> </w:t>
      </w:r>
      <w:r w:rsidRPr="0059559F">
        <w:rPr>
          <w:rFonts w:asciiTheme="majorHAnsi" w:hAnsiTheme="majorHAnsi"/>
          <w:lang w:eastAsia="ko-KR"/>
        </w:rPr>
        <w:t>Yurdakul,</w:t>
      </w:r>
      <w:r>
        <w:rPr>
          <w:rFonts w:asciiTheme="majorHAnsi" w:hAnsiTheme="majorHAnsi"/>
          <w:lang w:eastAsia="ko-KR"/>
        </w:rPr>
        <w:t xml:space="preserve"> A.,</w:t>
      </w:r>
      <w:r w:rsidRPr="0059559F">
        <w:rPr>
          <w:rFonts w:asciiTheme="majorHAnsi" w:hAnsiTheme="majorHAnsi"/>
          <w:lang w:eastAsia="ko-KR"/>
        </w:rPr>
        <w:t xml:space="preserve"> “PFMAP: Exploitation of Particle Filters for Network-on-chip Mapping” </w:t>
      </w:r>
    </w:p>
    <w:p w:rsidR="00296532" w:rsidRDefault="00296532" w:rsidP="00296532">
      <w:pPr>
        <w:spacing w:after="0" w:line="240" w:lineRule="auto"/>
        <w:rPr>
          <w:rFonts w:asciiTheme="majorHAnsi" w:hAnsiTheme="majorHAnsi"/>
          <w:lang w:eastAsia="ko-KR"/>
        </w:rPr>
      </w:pPr>
      <w:r>
        <w:rPr>
          <w:rFonts w:asciiTheme="majorHAnsi" w:hAnsiTheme="majorHAnsi"/>
          <w:lang w:eastAsia="ko-KR"/>
        </w:rPr>
        <w:t xml:space="preserve">          </w:t>
      </w:r>
      <w:r w:rsidRPr="0059559F">
        <w:rPr>
          <w:rFonts w:asciiTheme="majorHAnsi" w:hAnsiTheme="majorHAnsi"/>
          <w:lang w:eastAsia="ko-KR"/>
        </w:rPr>
        <w:t xml:space="preserve">IEEE Transactions on VLSI Design, </w:t>
      </w:r>
      <w:proofErr w:type="gramStart"/>
      <w:r w:rsidRPr="0059559F">
        <w:rPr>
          <w:rFonts w:asciiTheme="majorHAnsi" w:hAnsiTheme="majorHAnsi"/>
          <w:lang w:eastAsia="ko-KR"/>
        </w:rPr>
        <w:t>vol.PP</w:t>
      </w:r>
      <w:proofErr w:type="gramEnd"/>
      <w:r w:rsidRPr="0059559F">
        <w:rPr>
          <w:rFonts w:asciiTheme="majorHAnsi" w:hAnsiTheme="majorHAnsi"/>
          <w:lang w:eastAsia="ko-KR"/>
        </w:rPr>
        <w:t>, no.99, pp.1-1, October 2014.</w:t>
      </w:r>
    </w:p>
    <w:p w:rsidR="00516401" w:rsidRDefault="0059559F" w:rsidP="00516401">
      <w:pPr>
        <w:spacing w:after="0" w:line="240" w:lineRule="auto"/>
        <w:rPr>
          <w:rFonts w:asciiTheme="majorHAnsi" w:hAnsiTheme="majorHAnsi"/>
          <w:lang w:eastAsia="ko-KR"/>
        </w:rPr>
      </w:pPr>
      <w:r w:rsidRPr="0059559F">
        <w:rPr>
          <w:rFonts w:asciiTheme="majorHAnsi" w:hAnsiTheme="majorHAnsi"/>
          <w:lang w:eastAsia="ko-KR"/>
        </w:rPr>
        <w:lastRenderedPageBreak/>
        <w:t>Kaya, H</w:t>
      </w:r>
      <w:proofErr w:type="gramStart"/>
      <w:r w:rsidRPr="0059559F">
        <w:rPr>
          <w:rFonts w:asciiTheme="majorHAnsi" w:hAnsiTheme="majorHAnsi"/>
          <w:lang w:eastAsia="ko-KR"/>
        </w:rPr>
        <w:t>.,</w:t>
      </w:r>
      <w:proofErr w:type="gramEnd"/>
      <w:r w:rsidRPr="0059559F">
        <w:rPr>
          <w:rFonts w:asciiTheme="majorHAnsi" w:hAnsiTheme="majorHAnsi"/>
          <w:lang w:eastAsia="ko-KR"/>
        </w:rPr>
        <w:t xml:space="preserve"> Salah, </w:t>
      </w:r>
      <w:r w:rsidR="00516401">
        <w:rPr>
          <w:rFonts w:asciiTheme="majorHAnsi" w:hAnsiTheme="majorHAnsi"/>
          <w:lang w:eastAsia="ko-KR"/>
        </w:rPr>
        <w:t xml:space="preserve">A.A., </w:t>
      </w:r>
      <w:r w:rsidRPr="0059559F">
        <w:rPr>
          <w:rFonts w:asciiTheme="majorHAnsi" w:hAnsiTheme="majorHAnsi"/>
          <w:lang w:eastAsia="ko-KR"/>
        </w:rPr>
        <w:t xml:space="preserve">Gürgen, </w:t>
      </w:r>
      <w:r w:rsidR="00516401">
        <w:rPr>
          <w:rFonts w:asciiTheme="majorHAnsi" w:hAnsiTheme="majorHAnsi"/>
          <w:lang w:eastAsia="ko-KR"/>
        </w:rPr>
        <w:t xml:space="preserve">S.F., </w:t>
      </w:r>
      <w:r w:rsidRPr="0059559F">
        <w:rPr>
          <w:rFonts w:asciiTheme="majorHAnsi" w:hAnsiTheme="majorHAnsi"/>
          <w:lang w:eastAsia="ko-KR"/>
        </w:rPr>
        <w:t xml:space="preserve">Ekenel, </w:t>
      </w:r>
      <w:r w:rsidR="00516401">
        <w:rPr>
          <w:rFonts w:asciiTheme="majorHAnsi" w:hAnsiTheme="majorHAnsi"/>
          <w:lang w:eastAsia="ko-KR"/>
        </w:rPr>
        <w:t xml:space="preserve">H., </w:t>
      </w:r>
      <w:r w:rsidRPr="0059559F">
        <w:rPr>
          <w:rFonts w:asciiTheme="majorHAnsi" w:hAnsiTheme="majorHAnsi"/>
          <w:lang w:eastAsia="ko-KR"/>
        </w:rPr>
        <w:t xml:space="preserve">“Protocol and Baseline for Experiments on Bogazici </w:t>
      </w:r>
    </w:p>
    <w:p w:rsidR="00516401" w:rsidRDefault="00516401" w:rsidP="0051640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University </w:t>
      </w:r>
      <w:r>
        <w:rPr>
          <w:rFonts w:asciiTheme="majorHAnsi" w:hAnsiTheme="majorHAnsi"/>
          <w:lang w:eastAsia="ko-KR"/>
        </w:rPr>
        <w:t>Turkish Emotional Speech Corpus</w:t>
      </w:r>
      <w:r w:rsidR="0059559F" w:rsidRPr="0059559F">
        <w:rPr>
          <w:rFonts w:asciiTheme="majorHAnsi" w:hAnsiTheme="majorHAnsi"/>
          <w:lang w:eastAsia="ko-KR"/>
        </w:rPr>
        <w:t>”</w:t>
      </w:r>
      <w:r>
        <w:rPr>
          <w:rFonts w:asciiTheme="majorHAnsi" w:hAnsiTheme="majorHAnsi"/>
          <w:lang w:eastAsia="ko-KR"/>
        </w:rPr>
        <w:t>,</w:t>
      </w:r>
      <w:r w:rsidR="0059559F" w:rsidRPr="0059559F">
        <w:rPr>
          <w:rFonts w:asciiTheme="majorHAnsi" w:hAnsiTheme="majorHAnsi"/>
          <w:lang w:eastAsia="ko-KR"/>
        </w:rPr>
        <w:t xml:space="preserve"> (in Turkish) IEEE 22</w:t>
      </w:r>
      <w:r w:rsidR="0059559F" w:rsidRPr="00516401">
        <w:rPr>
          <w:rFonts w:asciiTheme="majorHAnsi" w:hAnsiTheme="majorHAnsi"/>
          <w:vertAlign w:val="superscript"/>
          <w:lang w:eastAsia="ko-KR"/>
        </w:rPr>
        <w:t>nd</w:t>
      </w:r>
      <w:r w:rsidR="0059559F" w:rsidRPr="0059559F">
        <w:rPr>
          <w:rFonts w:asciiTheme="majorHAnsi" w:hAnsiTheme="majorHAnsi"/>
          <w:lang w:eastAsia="ko-KR"/>
        </w:rPr>
        <w:t xml:space="preserve"> Signal Processing and </w:t>
      </w:r>
    </w:p>
    <w:p w:rsidR="0059559F" w:rsidRDefault="00516401" w:rsidP="0051640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Communications Applications Conference (SIU), Trabzon, 2014.</w:t>
      </w:r>
    </w:p>
    <w:p w:rsidR="00516401" w:rsidRPr="0059559F" w:rsidRDefault="00516401" w:rsidP="00516401">
      <w:pPr>
        <w:spacing w:after="0" w:line="240" w:lineRule="auto"/>
        <w:rPr>
          <w:rFonts w:asciiTheme="majorHAnsi" w:hAnsiTheme="majorHAnsi"/>
          <w:lang w:eastAsia="ko-KR"/>
        </w:rPr>
      </w:pPr>
    </w:p>
    <w:p w:rsidR="00516401" w:rsidRDefault="0059559F" w:rsidP="00516401">
      <w:pPr>
        <w:spacing w:after="0" w:line="240" w:lineRule="auto"/>
        <w:rPr>
          <w:rFonts w:asciiTheme="majorHAnsi" w:hAnsiTheme="majorHAnsi"/>
          <w:lang w:eastAsia="ko-KR"/>
        </w:rPr>
      </w:pPr>
      <w:r w:rsidRPr="0059559F">
        <w:rPr>
          <w:rFonts w:asciiTheme="majorHAnsi" w:hAnsiTheme="majorHAnsi"/>
          <w:lang w:eastAsia="ko-KR"/>
        </w:rPr>
        <w:t>Dibeklio</w:t>
      </w:r>
      <w:r w:rsidR="00516401">
        <w:rPr>
          <w:rFonts w:asciiTheme="majorHAnsi" w:hAnsiTheme="majorHAnsi"/>
          <w:lang w:eastAsia="ko-KR"/>
        </w:rPr>
        <w:t>ğ</w:t>
      </w:r>
      <w:r w:rsidRPr="0059559F">
        <w:rPr>
          <w:rFonts w:asciiTheme="majorHAnsi" w:hAnsiTheme="majorHAnsi"/>
          <w:lang w:eastAsia="ko-KR"/>
        </w:rPr>
        <w:t>lu, H</w:t>
      </w:r>
      <w:proofErr w:type="gramStart"/>
      <w:r w:rsidR="00516401">
        <w:rPr>
          <w:rFonts w:asciiTheme="majorHAnsi" w:hAnsiTheme="majorHAnsi"/>
          <w:lang w:eastAsia="ko-KR"/>
        </w:rPr>
        <w:t>.,</w:t>
      </w:r>
      <w:proofErr w:type="gramEnd"/>
      <w:r w:rsidRPr="0059559F">
        <w:rPr>
          <w:rFonts w:asciiTheme="majorHAnsi" w:hAnsiTheme="majorHAnsi"/>
          <w:lang w:eastAsia="ko-KR"/>
        </w:rPr>
        <w:t xml:space="preserve"> Salah, </w:t>
      </w:r>
      <w:r w:rsidR="00516401">
        <w:rPr>
          <w:rFonts w:asciiTheme="majorHAnsi" w:hAnsiTheme="majorHAnsi"/>
          <w:lang w:eastAsia="ko-KR"/>
        </w:rPr>
        <w:t xml:space="preserve">A.A., </w:t>
      </w:r>
      <w:r w:rsidRPr="0059559F">
        <w:rPr>
          <w:rFonts w:asciiTheme="majorHAnsi" w:hAnsiTheme="majorHAnsi"/>
          <w:lang w:eastAsia="ko-KR"/>
        </w:rPr>
        <w:t xml:space="preserve">Gevers, </w:t>
      </w:r>
      <w:r w:rsidR="00516401">
        <w:rPr>
          <w:rFonts w:asciiTheme="majorHAnsi" w:hAnsiTheme="majorHAnsi"/>
          <w:lang w:eastAsia="ko-KR"/>
        </w:rPr>
        <w:t xml:space="preserve">T., </w:t>
      </w:r>
      <w:r w:rsidRPr="0059559F">
        <w:rPr>
          <w:rFonts w:asciiTheme="majorHAnsi" w:hAnsiTheme="majorHAnsi"/>
          <w:lang w:eastAsia="ko-KR"/>
        </w:rPr>
        <w:t xml:space="preserve">“Kinship Verification using Facial Dynamics,” (in Turkish) </w:t>
      </w:r>
    </w:p>
    <w:p w:rsidR="00516401" w:rsidRDefault="00516401" w:rsidP="0051640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IEEE 22</w:t>
      </w:r>
      <w:r w:rsidR="0059559F" w:rsidRPr="00516401">
        <w:rPr>
          <w:rFonts w:asciiTheme="majorHAnsi" w:hAnsiTheme="majorHAnsi"/>
          <w:vertAlign w:val="superscript"/>
          <w:lang w:eastAsia="ko-KR"/>
        </w:rPr>
        <w:t>nd</w:t>
      </w:r>
      <w:r w:rsidR="0059559F" w:rsidRPr="0059559F">
        <w:rPr>
          <w:rFonts w:asciiTheme="majorHAnsi" w:hAnsiTheme="majorHAnsi"/>
          <w:lang w:eastAsia="ko-KR"/>
        </w:rPr>
        <w:t xml:space="preserve"> Signal Processing and Communications Applications Conference (SIU), Trabzon, </w:t>
      </w:r>
    </w:p>
    <w:p w:rsidR="0059559F" w:rsidRDefault="00516401" w:rsidP="0051640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2014.</w:t>
      </w:r>
    </w:p>
    <w:p w:rsidR="00516401" w:rsidRPr="0059559F" w:rsidRDefault="00516401" w:rsidP="00516401">
      <w:pPr>
        <w:spacing w:after="0" w:line="240" w:lineRule="auto"/>
        <w:rPr>
          <w:rFonts w:asciiTheme="majorHAnsi" w:hAnsiTheme="majorHAnsi"/>
          <w:lang w:eastAsia="ko-KR"/>
        </w:rPr>
      </w:pPr>
    </w:p>
    <w:p w:rsidR="00516401" w:rsidRDefault="00516401" w:rsidP="00516401">
      <w:pPr>
        <w:spacing w:after="0" w:line="240" w:lineRule="auto"/>
        <w:rPr>
          <w:rFonts w:asciiTheme="majorHAnsi" w:hAnsiTheme="majorHAnsi"/>
          <w:lang w:eastAsia="ko-KR"/>
        </w:rPr>
      </w:pPr>
      <w:r>
        <w:rPr>
          <w:rFonts w:asciiTheme="majorHAnsi" w:hAnsiTheme="majorHAnsi"/>
          <w:lang w:eastAsia="ko-KR"/>
        </w:rPr>
        <w:t>Demiröz, B.E</w:t>
      </w:r>
      <w:proofErr w:type="gramStart"/>
      <w:r>
        <w:rPr>
          <w:rFonts w:asciiTheme="majorHAnsi" w:hAnsiTheme="majorHAnsi"/>
          <w:lang w:eastAsia="ko-KR"/>
        </w:rPr>
        <w:t>.,</w:t>
      </w:r>
      <w:proofErr w:type="gramEnd"/>
      <w:r>
        <w:rPr>
          <w:rFonts w:asciiTheme="majorHAnsi" w:hAnsiTheme="majorHAnsi"/>
          <w:lang w:eastAsia="ko-KR"/>
        </w:rPr>
        <w:t xml:space="preserve"> </w:t>
      </w:r>
      <w:r w:rsidR="0059559F" w:rsidRPr="0059559F">
        <w:rPr>
          <w:rFonts w:asciiTheme="majorHAnsi" w:hAnsiTheme="majorHAnsi"/>
          <w:lang w:eastAsia="ko-KR"/>
        </w:rPr>
        <w:t xml:space="preserve">Salah, </w:t>
      </w:r>
      <w:r>
        <w:rPr>
          <w:rFonts w:asciiTheme="majorHAnsi" w:hAnsiTheme="majorHAnsi"/>
          <w:lang w:eastAsia="ko-KR"/>
        </w:rPr>
        <w:t xml:space="preserve">A.A., </w:t>
      </w:r>
      <w:r w:rsidR="0059559F" w:rsidRPr="0059559F">
        <w:rPr>
          <w:rFonts w:asciiTheme="majorHAnsi" w:hAnsiTheme="majorHAnsi"/>
          <w:lang w:eastAsia="ko-KR"/>
        </w:rPr>
        <w:t xml:space="preserve">Akarun, </w:t>
      </w:r>
      <w:r>
        <w:rPr>
          <w:rFonts w:asciiTheme="majorHAnsi" w:hAnsiTheme="majorHAnsi"/>
          <w:lang w:eastAsia="ko-KR"/>
        </w:rPr>
        <w:t xml:space="preserve">L., </w:t>
      </w:r>
      <w:r w:rsidR="0059559F" w:rsidRPr="0059559F">
        <w:rPr>
          <w:rFonts w:asciiTheme="majorHAnsi" w:hAnsiTheme="majorHAnsi"/>
          <w:lang w:eastAsia="ko-KR"/>
        </w:rPr>
        <w:t xml:space="preserve">“Multiple Person Tracking Using Omnidirectional Cameras” </w:t>
      </w:r>
    </w:p>
    <w:p w:rsidR="00516401" w:rsidRDefault="00516401" w:rsidP="0051640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(in Turkish) IEEE 22</w:t>
      </w:r>
      <w:r w:rsidR="0059559F" w:rsidRPr="00516401">
        <w:rPr>
          <w:rFonts w:asciiTheme="majorHAnsi" w:hAnsiTheme="majorHAnsi"/>
          <w:vertAlign w:val="superscript"/>
          <w:lang w:eastAsia="ko-KR"/>
        </w:rPr>
        <w:t>nd</w:t>
      </w:r>
      <w:r w:rsidR="0059559F" w:rsidRPr="0059559F">
        <w:rPr>
          <w:rFonts w:asciiTheme="majorHAnsi" w:hAnsiTheme="majorHAnsi"/>
          <w:lang w:eastAsia="ko-KR"/>
        </w:rPr>
        <w:t xml:space="preserve"> Signal Processing and Communications Applications Conference </w:t>
      </w:r>
    </w:p>
    <w:p w:rsidR="0059559F" w:rsidRDefault="00516401" w:rsidP="00516401">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(SIU), Trabzon, 2014.</w:t>
      </w:r>
    </w:p>
    <w:p w:rsidR="00A23D4D" w:rsidRDefault="00A23D4D" w:rsidP="00A23D4D">
      <w:pPr>
        <w:spacing w:after="0" w:line="240" w:lineRule="auto"/>
        <w:rPr>
          <w:rFonts w:asciiTheme="majorHAnsi" w:hAnsiTheme="majorHAnsi"/>
          <w:lang w:eastAsia="ko-KR"/>
        </w:rPr>
      </w:pPr>
    </w:p>
    <w:p w:rsidR="00A23D4D" w:rsidRDefault="0059559F" w:rsidP="00A23D4D">
      <w:pPr>
        <w:spacing w:after="0" w:line="240" w:lineRule="auto"/>
        <w:rPr>
          <w:rFonts w:asciiTheme="majorHAnsi" w:hAnsiTheme="majorHAnsi"/>
          <w:lang w:eastAsia="ko-KR"/>
        </w:rPr>
      </w:pPr>
      <w:r w:rsidRPr="0059559F">
        <w:rPr>
          <w:rFonts w:asciiTheme="majorHAnsi" w:hAnsiTheme="majorHAnsi"/>
          <w:lang w:eastAsia="ko-KR"/>
        </w:rPr>
        <w:t xml:space="preserve">Niar, </w:t>
      </w:r>
      <w:r w:rsidR="00A23D4D">
        <w:rPr>
          <w:rFonts w:asciiTheme="majorHAnsi" w:hAnsiTheme="majorHAnsi"/>
          <w:lang w:eastAsia="ko-KR"/>
        </w:rPr>
        <w:t>S</w:t>
      </w:r>
      <w:proofErr w:type="gramStart"/>
      <w:r w:rsidR="00A23D4D">
        <w:rPr>
          <w:rFonts w:asciiTheme="majorHAnsi" w:hAnsiTheme="majorHAnsi"/>
          <w:lang w:eastAsia="ko-KR"/>
        </w:rPr>
        <w:t>.,</w:t>
      </w:r>
      <w:proofErr w:type="gramEnd"/>
      <w:r w:rsidR="00A23D4D">
        <w:rPr>
          <w:rFonts w:asciiTheme="majorHAnsi" w:hAnsiTheme="majorHAnsi"/>
          <w:lang w:eastAsia="ko-KR"/>
        </w:rPr>
        <w:t xml:space="preserve"> </w:t>
      </w:r>
      <w:r w:rsidRPr="0059559F">
        <w:rPr>
          <w:rFonts w:asciiTheme="majorHAnsi" w:hAnsiTheme="majorHAnsi"/>
          <w:lang w:eastAsia="ko-KR"/>
        </w:rPr>
        <w:t xml:space="preserve">Yurdakul, </w:t>
      </w:r>
      <w:r w:rsidR="00A23D4D">
        <w:rPr>
          <w:rFonts w:asciiTheme="majorHAnsi" w:hAnsiTheme="majorHAnsi"/>
          <w:lang w:eastAsia="ko-KR"/>
        </w:rPr>
        <w:t>A., Ü</w:t>
      </w:r>
      <w:r w:rsidRPr="0059559F">
        <w:rPr>
          <w:rFonts w:asciiTheme="majorHAnsi" w:hAnsiTheme="majorHAnsi"/>
          <w:lang w:eastAsia="ko-KR"/>
        </w:rPr>
        <w:t xml:space="preserve">nsal, </w:t>
      </w:r>
      <w:r w:rsidR="00A23D4D">
        <w:rPr>
          <w:rFonts w:asciiTheme="majorHAnsi" w:hAnsiTheme="majorHAnsi"/>
          <w:lang w:eastAsia="ko-KR"/>
        </w:rPr>
        <w:t xml:space="preserve">O., </w:t>
      </w:r>
      <w:r w:rsidRPr="0059559F">
        <w:rPr>
          <w:rFonts w:asciiTheme="majorHAnsi" w:hAnsiTheme="majorHAnsi"/>
          <w:lang w:eastAsia="ko-KR"/>
        </w:rPr>
        <w:t>Tu</w:t>
      </w:r>
      <w:r w:rsidR="00A23D4D">
        <w:rPr>
          <w:rFonts w:asciiTheme="majorHAnsi" w:hAnsiTheme="majorHAnsi"/>
          <w:lang w:eastAsia="ko-KR"/>
        </w:rPr>
        <w:t>ğ</w:t>
      </w:r>
      <w:r w:rsidRPr="0059559F">
        <w:rPr>
          <w:rFonts w:asciiTheme="majorHAnsi" w:hAnsiTheme="majorHAnsi"/>
          <w:lang w:eastAsia="ko-KR"/>
        </w:rPr>
        <w:t>cu</w:t>
      </w:r>
      <w:r w:rsidR="00A23D4D">
        <w:rPr>
          <w:rFonts w:asciiTheme="majorHAnsi" w:hAnsiTheme="majorHAnsi"/>
          <w:lang w:eastAsia="ko-KR"/>
        </w:rPr>
        <w:t xml:space="preserve">, T.,  </w:t>
      </w:r>
      <w:r w:rsidRPr="0059559F">
        <w:rPr>
          <w:rFonts w:asciiTheme="majorHAnsi" w:hAnsiTheme="majorHAnsi"/>
          <w:lang w:eastAsia="ko-KR"/>
        </w:rPr>
        <w:t>Y</w:t>
      </w:r>
      <w:r w:rsidR="00A23D4D">
        <w:rPr>
          <w:rFonts w:asciiTheme="majorHAnsi" w:hAnsiTheme="majorHAnsi"/>
          <w:lang w:eastAsia="ko-KR"/>
        </w:rPr>
        <w:t>ü</w:t>
      </w:r>
      <w:r w:rsidRPr="0059559F">
        <w:rPr>
          <w:rFonts w:asciiTheme="majorHAnsi" w:hAnsiTheme="majorHAnsi"/>
          <w:lang w:eastAsia="ko-KR"/>
        </w:rPr>
        <w:t>cet</w:t>
      </w:r>
      <w:r w:rsidR="00A23D4D">
        <w:rPr>
          <w:rFonts w:asciiTheme="majorHAnsi" w:hAnsiTheme="majorHAnsi"/>
          <w:lang w:eastAsia="ko-KR"/>
        </w:rPr>
        <w:t>ü</w:t>
      </w:r>
      <w:r w:rsidRPr="0059559F">
        <w:rPr>
          <w:rFonts w:asciiTheme="majorHAnsi" w:hAnsiTheme="majorHAnsi"/>
          <w:lang w:eastAsia="ko-KR"/>
        </w:rPr>
        <w:t xml:space="preserve">rk, </w:t>
      </w:r>
      <w:r w:rsidR="00A23D4D">
        <w:rPr>
          <w:rFonts w:asciiTheme="majorHAnsi" w:hAnsiTheme="majorHAnsi"/>
          <w:lang w:eastAsia="ko-KR"/>
        </w:rPr>
        <w:t xml:space="preserve">A., </w:t>
      </w:r>
      <w:r w:rsidRPr="0059559F">
        <w:rPr>
          <w:rFonts w:asciiTheme="majorHAnsi" w:hAnsiTheme="majorHAnsi"/>
          <w:lang w:eastAsia="ko-KR"/>
        </w:rPr>
        <w:t xml:space="preserve">“A Dynamically Reconfigurable </w:t>
      </w:r>
    </w:p>
    <w:p w:rsidR="00A23D4D" w:rsidRDefault="00A23D4D" w:rsidP="00A23D4D">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Architecture for Emergency</w:t>
      </w:r>
      <w:r>
        <w:rPr>
          <w:rFonts w:asciiTheme="majorHAnsi" w:hAnsiTheme="majorHAnsi"/>
          <w:lang w:eastAsia="ko-KR"/>
        </w:rPr>
        <w:t xml:space="preserve"> and Disaster Management in ITS</w:t>
      </w:r>
      <w:r w:rsidR="0059559F" w:rsidRPr="0059559F">
        <w:rPr>
          <w:rFonts w:asciiTheme="majorHAnsi" w:hAnsiTheme="majorHAnsi"/>
          <w:lang w:eastAsia="ko-KR"/>
        </w:rPr>
        <w:t>” 3</w:t>
      </w:r>
      <w:r w:rsidR="0059559F" w:rsidRPr="00A23D4D">
        <w:rPr>
          <w:rFonts w:asciiTheme="majorHAnsi" w:hAnsiTheme="majorHAnsi"/>
          <w:vertAlign w:val="superscript"/>
          <w:lang w:eastAsia="ko-KR"/>
        </w:rPr>
        <w:t>rd</w:t>
      </w:r>
      <w:r w:rsidR="0059559F" w:rsidRPr="0059559F">
        <w:rPr>
          <w:rFonts w:asciiTheme="majorHAnsi" w:hAnsiTheme="majorHAnsi"/>
          <w:lang w:eastAsia="ko-KR"/>
        </w:rPr>
        <w:t xml:space="preserve"> International Conference </w:t>
      </w:r>
    </w:p>
    <w:p w:rsidR="0059559F" w:rsidRDefault="00A23D4D" w:rsidP="00A23D4D">
      <w:pPr>
        <w:spacing w:after="0" w:line="240" w:lineRule="auto"/>
        <w:rPr>
          <w:rFonts w:asciiTheme="majorHAnsi" w:hAnsiTheme="majorHAnsi"/>
          <w:lang w:eastAsia="ko-KR"/>
        </w:rPr>
      </w:pPr>
      <w:r>
        <w:rPr>
          <w:rFonts w:asciiTheme="majorHAnsi" w:hAnsiTheme="majorHAnsi"/>
          <w:lang w:eastAsia="ko-KR"/>
        </w:rPr>
        <w:t xml:space="preserve">          </w:t>
      </w:r>
      <w:proofErr w:type="gramStart"/>
      <w:r w:rsidR="0059559F" w:rsidRPr="0059559F">
        <w:rPr>
          <w:rFonts w:asciiTheme="majorHAnsi" w:hAnsiTheme="majorHAnsi"/>
          <w:lang w:eastAsia="ko-KR"/>
        </w:rPr>
        <w:t>on</w:t>
      </w:r>
      <w:proofErr w:type="gramEnd"/>
      <w:r w:rsidR="0059559F" w:rsidRPr="0059559F">
        <w:rPr>
          <w:rFonts w:asciiTheme="majorHAnsi" w:hAnsiTheme="majorHAnsi"/>
          <w:lang w:eastAsia="ko-KR"/>
        </w:rPr>
        <w:t xml:space="preserve"> Connected Vehicles and Expo (ICCVE’14), Nov 3-7, 2014, Vienna, Austria.</w:t>
      </w:r>
    </w:p>
    <w:p w:rsidR="00A23D4D" w:rsidRDefault="00A23D4D" w:rsidP="00A23D4D">
      <w:pPr>
        <w:spacing w:after="0" w:line="240" w:lineRule="auto"/>
        <w:rPr>
          <w:rFonts w:asciiTheme="majorHAnsi" w:hAnsiTheme="majorHAnsi"/>
          <w:lang w:eastAsia="ko-KR"/>
        </w:rPr>
      </w:pPr>
    </w:p>
    <w:p w:rsidR="00A23D4D" w:rsidRDefault="0059559F" w:rsidP="00A23D4D">
      <w:pPr>
        <w:spacing w:after="0" w:line="240" w:lineRule="auto"/>
        <w:rPr>
          <w:rFonts w:asciiTheme="majorHAnsi" w:hAnsiTheme="majorHAnsi"/>
          <w:lang w:eastAsia="ko-KR"/>
        </w:rPr>
      </w:pPr>
      <w:r w:rsidRPr="0059559F">
        <w:rPr>
          <w:rFonts w:asciiTheme="majorHAnsi" w:hAnsiTheme="majorHAnsi"/>
          <w:lang w:eastAsia="ko-KR"/>
        </w:rPr>
        <w:t xml:space="preserve">Malazgirt, </w:t>
      </w:r>
      <w:r w:rsidR="00A23D4D">
        <w:rPr>
          <w:rFonts w:asciiTheme="majorHAnsi" w:hAnsiTheme="majorHAnsi"/>
          <w:lang w:eastAsia="ko-KR"/>
        </w:rPr>
        <w:t>G.A</w:t>
      </w:r>
      <w:proofErr w:type="gramStart"/>
      <w:r w:rsidR="00A23D4D">
        <w:rPr>
          <w:rFonts w:asciiTheme="majorHAnsi" w:hAnsiTheme="majorHAnsi"/>
          <w:lang w:eastAsia="ko-KR"/>
        </w:rPr>
        <w:t>.,</w:t>
      </w:r>
      <w:proofErr w:type="gramEnd"/>
      <w:r w:rsidR="00A23D4D">
        <w:rPr>
          <w:rFonts w:asciiTheme="majorHAnsi" w:hAnsiTheme="majorHAnsi"/>
          <w:lang w:eastAsia="ko-KR"/>
        </w:rPr>
        <w:t xml:space="preserve"> Yantı</w:t>
      </w:r>
      <w:r w:rsidRPr="0059559F">
        <w:rPr>
          <w:rFonts w:asciiTheme="majorHAnsi" w:hAnsiTheme="majorHAnsi"/>
          <w:lang w:eastAsia="ko-KR"/>
        </w:rPr>
        <w:t xml:space="preserve">r, </w:t>
      </w:r>
      <w:r w:rsidR="00A23D4D">
        <w:rPr>
          <w:rFonts w:asciiTheme="majorHAnsi" w:hAnsiTheme="majorHAnsi"/>
          <w:lang w:eastAsia="ko-KR"/>
        </w:rPr>
        <w:t>H.E., Yurdakul, A.,</w:t>
      </w:r>
      <w:r w:rsidRPr="0059559F">
        <w:rPr>
          <w:rFonts w:asciiTheme="majorHAnsi" w:hAnsiTheme="majorHAnsi"/>
          <w:lang w:eastAsia="ko-KR"/>
        </w:rPr>
        <w:t xml:space="preserve"> Niar, </w:t>
      </w:r>
      <w:r w:rsidR="00A23D4D">
        <w:rPr>
          <w:rFonts w:asciiTheme="majorHAnsi" w:hAnsiTheme="majorHAnsi"/>
          <w:lang w:eastAsia="ko-KR"/>
        </w:rPr>
        <w:t xml:space="preserve">S., </w:t>
      </w:r>
      <w:r w:rsidRPr="0059559F">
        <w:rPr>
          <w:rFonts w:asciiTheme="majorHAnsi" w:hAnsiTheme="majorHAnsi"/>
          <w:lang w:eastAsia="ko-KR"/>
        </w:rPr>
        <w:t>"Application Specific Multi-por</w:t>
      </w:r>
      <w:r w:rsidR="00A23D4D">
        <w:rPr>
          <w:rFonts w:asciiTheme="majorHAnsi" w:hAnsiTheme="majorHAnsi"/>
          <w:lang w:eastAsia="ko-KR"/>
        </w:rPr>
        <w:t xml:space="preserve">t Memory </w:t>
      </w:r>
    </w:p>
    <w:p w:rsidR="00A23D4D" w:rsidRDefault="00A23D4D" w:rsidP="00A23D4D">
      <w:pPr>
        <w:spacing w:after="0" w:line="240" w:lineRule="auto"/>
        <w:rPr>
          <w:rFonts w:asciiTheme="majorHAnsi" w:hAnsiTheme="majorHAnsi"/>
          <w:lang w:eastAsia="ko-KR"/>
        </w:rPr>
      </w:pPr>
      <w:r>
        <w:rPr>
          <w:rFonts w:asciiTheme="majorHAnsi" w:hAnsiTheme="majorHAnsi"/>
          <w:lang w:eastAsia="ko-KR"/>
        </w:rPr>
        <w:t xml:space="preserve">          Customization in FPGAs</w:t>
      </w:r>
      <w:r w:rsidR="0059559F" w:rsidRPr="0059559F">
        <w:rPr>
          <w:rFonts w:asciiTheme="majorHAnsi" w:hAnsiTheme="majorHAnsi"/>
          <w:lang w:eastAsia="ko-KR"/>
        </w:rPr>
        <w:t>"</w:t>
      </w:r>
      <w:r>
        <w:rPr>
          <w:rFonts w:asciiTheme="majorHAnsi" w:hAnsiTheme="majorHAnsi"/>
          <w:lang w:eastAsia="ko-KR"/>
        </w:rPr>
        <w:t>,</w:t>
      </w:r>
      <w:r w:rsidR="0059559F" w:rsidRPr="0059559F">
        <w:rPr>
          <w:rFonts w:asciiTheme="majorHAnsi" w:hAnsiTheme="majorHAnsi"/>
          <w:lang w:eastAsia="ko-KR"/>
        </w:rPr>
        <w:t xml:space="preserve"> 24</w:t>
      </w:r>
      <w:r w:rsidR="0059559F" w:rsidRPr="00A23D4D">
        <w:rPr>
          <w:rFonts w:asciiTheme="majorHAnsi" w:hAnsiTheme="majorHAnsi"/>
          <w:vertAlign w:val="superscript"/>
          <w:lang w:eastAsia="ko-KR"/>
        </w:rPr>
        <w:t>th</w:t>
      </w:r>
      <w:r w:rsidR="0059559F" w:rsidRPr="0059559F">
        <w:rPr>
          <w:rFonts w:asciiTheme="majorHAnsi" w:hAnsiTheme="majorHAnsi"/>
          <w:lang w:eastAsia="ko-KR"/>
        </w:rPr>
        <w:t xml:space="preserve"> International Conference on Field Programmable Logic and </w:t>
      </w:r>
    </w:p>
    <w:p w:rsidR="0059559F" w:rsidRDefault="00A23D4D" w:rsidP="00A23D4D">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Applications (FPL'14), September 2 - 4, 2014, Munich, Germany.</w:t>
      </w:r>
    </w:p>
    <w:p w:rsidR="00A23D4D" w:rsidRPr="0059559F" w:rsidRDefault="00A23D4D" w:rsidP="00A23D4D">
      <w:pPr>
        <w:spacing w:after="0" w:line="240" w:lineRule="auto"/>
        <w:rPr>
          <w:rFonts w:asciiTheme="majorHAnsi" w:hAnsiTheme="majorHAnsi"/>
          <w:lang w:eastAsia="ko-KR"/>
        </w:rPr>
      </w:pPr>
    </w:p>
    <w:p w:rsidR="00A23D4D" w:rsidRDefault="00A23D4D" w:rsidP="00A23D4D">
      <w:pPr>
        <w:spacing w:after="0" w:line="240" w:lineRule="auto"/>
        <w:rPr>
          <w:rFonts w:asciiTheme="majorHAnsi" w:hAnsiTheme="majorHAnsi"/>
          <w:lang w:eastAsia="ko-KR"/>
        </w:rPr>
      </w:pPr>
      <w:r w:rsidRPr="0059559F">
        <w:rPr>
          <w:rFonts w:asciiTheme="majorHAnsi" w:hAnsiTheme="majorHAnsi"/>
          <w:lang w:eastAsia="ko-KR"/>
        </w:rPr>
        <w:t xml:space="preserve">Malazgirt, </w:t>
      </w:r>
      <w:r>
        <w:rPr>
          <w:rFonts w:asciiTheme="majorHAnsi" w:hAnsiTheme="majorHAnsi"/>
          <w:lang w:eastAsia="ko-KR"/>
        </w:rPr>
        <w:t>G.A</w:t>
      </w:r>
      <w:proofErr w:type="gramStart"/>
      <w:r>
        <w:rPr>
          <w:rFonts w:asciiTheme="majorHAnsi" w:hAnsiTheme="majorHAnsi"/>
          <w:lang w:eastAsia="ko-KR"/>
        </w:rPr>
        <w:t>.,</w:t>
      </w:r>
      <w:proofErr w:type="gramEnd"/>
      <w:r>
        <w:rPr>
          <w:rFonts w:asciiTheme="majorHAnsi" w:hAnsiTheme="majorHAnsi"/>
          <w:lang w:eastAsia="ko-KR"/>
        </w:rPr>
        <w:t xml:space="preserve"> Yurdakul, A.,</w:t>
      </w:r>
      <w:r w:rsidRPr="0059559F">
        <w:rPr>
          <w:rFonts w:asciiTheme="majorHAnsi" w:hAnsiTheme="majorHAnsi"/>
          <w:lang w:eastAsia="ko-KR"/>
        </w:rPr>
        <w:t xml:space="preserve"> Niar, </w:t>
      </w:r>
      <w:r>
        <w:rPr>
          <w:rFonts w:asciiTheme="majorHAnsi" w:hAnsiTheme="majorHAnsi"/>
          <w:lang w:eastAsia="ko-KR"/>
        </w:rPr>
        <w:t xml:space="preserve">S., </w:t>
      </w:r>
      <w:r w:rsidR="0059559F" w:rsidRPr="0059559F">
        <w:rPr>
          <w:rFonts w:asciiTheme="majorHAnsi" w:hAnsiTheme="majorHAnsi"/>
          <w:lang w:eastAsia="ko-KR"/>
        </w:rPr>
        <w:t xml:space="preserve">“MIPT: Rapid Exploration and Evaluation for Migrating </w:t>
      </w:r>
    </w:p>
    <w:p w:rsidR="00A23D4D" w:rsidRDefault="00A23D4D" w:rsidP="00A23D4D">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Sequentia</w:t>
      </w:r>
      <w:r>
        <w:rPr>
          <w:rFonts w:asciiTheme="majorHAnsi" w:hAnsiTheme="majorHAnsi"/>
          <w:lang w:eastAsia="ko-KR"/>
        </w:rPr>
        <w:t>l Algorithms to Multiprocessing</w:t>
      </w:r>
      <w:r w:rsidR="0059559F" w:rsidRPr="0059559F">
        <w:rPr>
          <w:rFonts w:asciiTheme="majorHAnsi" w:hAnsiTheme="majorHAnsi"/>
          <w:lang w:eastAsia="ko-KR"/>
        </w:rPr>
        <w:t>”</w:t>
      </w:r>
      <w:r>
        <w:rPr>
          <w:rFonts w:asciiTheme="majorHAnsi" w:hAnsiTheme="majorHAnsi"/>
          <w:lang w:eastAsia="ko-KR"/>
        </w:rPr>
        <w:t>,</w:t>
      </w:r>
      <w:r w:rsidR="0059559F" w:rsidRPr="0059559F">
        <w:rPr>
          <w:rFonts w:asciiTheme="majorHAnsi" w:hAnsiTheme="majorHAnsi"/>
          <w:lang w:eastAsia="ko-KR"/>
        </w:rPr>
        <w:t xml:space="preserve"> 12</w:t>
      </w:r>
      <w:r w:rsidR="0059559F" w:rsidRPr="00A23D4D">
        <w:rPr>
          <w:rFonts w:asciiTheme="majorHAnsi" w:hAnsiTheme="majorHAnsi"/>
          <w:vertAlign w:val="superscript"/>
          <w:lang w:eastAsia="ko-KR"/>
        </w:rPr>
        <w:t>th</w:t>
      </w:r>
      <w:r w:rsidR="0059559F" w:rsidRPr="0059559F">
        <w:rPr>
          <w:rFonts w:asciiTheme="majorHAnsi" w:hAnsiTheme="majorHAnsi"/>
          <w:lang w:eastAsia="ko-KR"/>
        </w:rPr>
        <w:t xml:space="preserve"> International Conference on High </w:t>
      </w:r>
    </w:p>
    <w:p w:rsidR="0059559F" w:rsidRDefault="00A23D4D" w:rsidP="00A23D4D">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Performance Computing &amp; Simulation (HP</w:t>
      </w:r>
      <w:r>
        <w:rPr>
          <w:rFonts w:asciiTheme="majorHAnsi" w:hAnsiTheme="majorHAnsi"/>
          <w:lang w:eastAsia="ko-KR"/>
        </w:rPr>
        <w:t>CS’14) , Bologna, Italy, July 21-</w:t>
      </w:r>
      <w:r w:rsidR="0059559F" w:rsidRPr="0059559F">
        <w:rPr>
          <w:rFonts w:asciiTheme="majorHAnsi" w:hAnsiTheme="majorHAnsi"/>
          <w:lang w:eastAsia="ko-KR"/>
        </w:rPr>
        <w:t xml:space="preserve">25, 2014. </w:t>
      </w:r>
    </w:p>
    <w:p w:rsidR="00A23D4D" w:rsidRPr="0059559F" w:rsidRDefault="00A23D4D" w:rsidP="00A23D4D">
      <w:pPr>
        <w:spacing w:after="0" w:line="240" w:lineRule="auto"/>
        <w:rPr>
          <w:rFonts w:asciiTheme="majorHAnsi" w:hAnsiTheme="majorHAnsi"/>
          <w:lang w:eastAsia="ko-KR"/>
        </w:rPr>
      </w:pPr>
    </w:p>
    <w:p w:rsidR="00A01987" w:rsidRDefault="00A01987" w:rsidP="00A01987">
      <w:pPr>
        <w:spacing w:after="0" w:line="240" w:lineRule="auto"/>
        <w:rPr>
          <w:rFonts w:asciiTheme="majorHAnsi" w:hAnsiTheme="majorHAnsi"/>
          <w:lang w:eastAsia="ko-KR"/>
        </w:rPr>
      </w:pPr>
      <w:r>
        <w:rPr>
          <w:rFonts w:asciiTheme="majorHAnsi" w:hAnsiTheme="majorHAnsi"/>
          <w:lang w:eastAsia="ko-KR"/>
        </w:rPr>
        <w:t>Yantı</w:t>
      </w:r>
      <w:r w:rsidRPr="0059559F">
        <w:rPr>
          <w:rFonts w:asciiTheme="majorHAnsi" w:hAnsiTheme="majorHAnsi"/>
          <w:lang w:eastAsia="ko-KR"/>
        </w:rPr>
        <w:t xml:space="preserve">r, </w:t>
      </w:r>
      <w:r>
        <w:rPr>
          <w:rFonts w:asciiTheme="majorHAnsi" w:hAnsiTheme="majorHAnsi"/>
          <w:lang w:eastAsia="ko-KR"/>
        </w:rPr>
        <w:t>H.E</w:t>
      </w:r>
      <w:proofErr w:type="gramStart"/>
      <w:r>
        <w:rPr>
          <w:rFonts w:asciiTheme="majorHAnsi" w:hAnsiTheme="majorHAnsi"/>
          <w:lang w:eastAsia="ko-KR"/>
        </w:rPr>
        <w:t>.,</w:t>
      </w:r>
      <w:proofErr w:type="gramEnd"/>
      <w:r>
        <w:rPr>
          <w:rFonts w:asciiTheme="majorHAnsi" w:hAnsiTheme="majorHAnsi"/>
          <w:lang w:eastAsia="ko-KR"/>
        </w:rPr>
        <w:t xml:space="preserve"> Yurdakul, A.,</w:t>
      </w:r>
      <w:r w:rsidRPr="0059559F">
        <w:rPr>
          <w:rFonts w:asciiTheme="majorHAnsi" w:hAnsiTheme="majorHAnsi"/>
          <w:lang w:eastAsia="ko-KR"/>
        </w:rPr>
        <w:t xml:space="preserve"> </w:t>
      </w:r>
      <w:r w:rsidR="0059559F" w:rsidRPr="0059559F">
        <w:rPr>
          <w:rFonts w:asciiTheme="majorHAnsi" w:hAnsiTheme="majorHAnsi"/>
          <w:lang w:eastAsia="ko-KR"/>
        </w:rPr>
        <w:t>"An Efficient Heterogeneous Registe</w:t>
      </w:r>
      <w:r>
        <w:rPr>
          <w:rFonts w:asciiTheme="majorHAnsi" w:hAnsiTheme="majorHAnsi"/>
          <w:lang w:eastAsia="ko-KR"/>
        </w:rPr>
        <w:t>r File Implementation for FPGAs</w:t>
      </w:r>
      <w:r w:rsidR="0059559F" w:rsidRPr="0059559F">
        <w:rPr>
          <w:rFonts w:asciiTheme="majorHAnsi" w:hAnsiTheme="majorHAnsi"/>
          <w:lang w:eastAsia="ko-KR"/>
        </w:rPr>
        <w:t xml:space="preserve">" </w:t>
      </w:r>
    </w:p>
    <w:p w:rsidR="00A01987" w:rsidRDefault="00A01987" w:rsidP="00A01987">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IEEE 21</w:t>
      </w:r>
      <w:r w:rsidR="0059559F" w:rsidRPr="00A01987">
        <w:rPr>
          <w:rFonts w:asciiTheme="majorHAnsi" w:hAnsiTheme="majorHAnsi"/>
          <w:vertAlign w:val="superscript"/>
          <w:lang w:eastAsia="ko-KR"/>
        </w:rPr>
        <w:t xml:space="preserve">st </w:t>
      </w:r>
      <w:r w:rsidR="0059559F" w:rsidRPr="0059559F">
        <w:rPr>
          <w:rFonts w:asciiTheme="majorHAnsi" w:hAnsiTheme="majorHAnsi"/>
          <w:lang w:eastAsia="ko-KR"/>
        </w:rPr>
        <w:t xml:space="preserve">Reconfigurable Architectures Workshop (RAW’14) </w:t>
      </w:r>
      <w:proofErr w:type="gramStart"/>
      <w:r w:rsidR="0059559F" w:rsidRPr="0059559F">
        <w:rPr>
          <w:rFonts w:asciiTheme="majorHAnsi" w:hAnsiTheme="majorHAnsi"/>
          <w:lang w:eastAsia="ko-KR"/>
        </w:rPr>
        <w:t>(</w:t>
      </w:r>
      <w:proofErr w:type="gramEnd"/>
      <w:r w:rsidR="0059559F" w:rsidRPr="0059559F">
        <w:rPr>
          <w:rFonts w:asciiTheme="majorHAnsi" w:hAnsiTheme="majorHAnsi"/>
          <w:lang w:eastAsia="ko-KR"/>
        </w:rPr>
        <w:t>in 28</w:t>
      </w:r>
      <w:r w:rsidR="0059559F" w:rsidRPr="00A01987">
        <w:rPr>
          <w:rFonts w:asciiTheme="majorHAnsi" w:hAnsiTheme="majorHAnsi"/>
          <w:vertAlign w:val="superscript"/>
          <w:lang w:eastAsia="ko-KR"/>
        </w:rPr>
        <w:t>th</w:t>
      </w:r>
      <w:r w:rsidR="0059559F" w:rsidRPr="0059559F">
        <w:rPr>
          <w:rFonts w:asciiTheme="majorHAnsi" w:hAnsiTheme="majorHAnsi"/>
          <w:lang w:eastAsia="ko-KR"/>
        </w:rPr>
        <w:t xml:space="preserve"> International  Parallel </w:t>
      </w:r>
    </w:p>
    <w:p w:rsidR="00A01987" w:rsidRDefault="00A01987" w:rsidP="00A01987">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and Distributed Processing Symposium Workshops &amp; PhD Forum (IPDPSW)),  May 19-</w:t>
      </w:r>
      <w:proofErr w:type="gramStart"/>
      <w:r w:rsidR="0059559F" w:rsidRPr="0059559F">
        <w:rPr>
          <w:rFonts w:asciiTheme="majorHAnsi" w:hAnsiTheme="majorHAnsi"/>
          <w:lang w:eastAsia="ko-KR"/>
        </w:rPr>
        <w:t>20 ,</w:t>
      </w:r>
      <w:proofErr w:type="gramEnd"/>
      <w:r w:rsidR="0059559F" w:rsidRPr="0059559F">
        <w:rPr>
          <w:rFonts w:asciiTheme="majorHAnsi" w:hAnsiTheme="majorHAnsi"/>
          <w:lang w:eastAsia="ko-KR"/>
        </w:rPr>
        <w:t xml:space="preserve"> </w:t>
      </w:r>
      <w:r>
        <w:rPr>
          <w:rFonts w:asciiTheme="majorHAnsi" w:hAnsiTheme="majorHAnsi"/>
          <w:lang w:eastAsia="ko-KR"/>
        </w:rPr>
        <w:t xml:space="preserve">  </w:t>
      </w:r>
    </w:p>
    <w:p w:rsidR="0059559F" w:rsidRDefault="00A01987" w:rsidP="00A01987">
      <w:pPr>
        <w:spacing w:after="0" w:line="240" w:lineRule="auto"/>
        <w:rPr>
          <w:rFonts w:asciiTheme="majorHAnsi" w:hAnsiTheme="majorHAnsi"/>
          <w:lang w:eastAsia="ko-KR"/>
        </w:rPr>
      </w:pPr>
      <w:r>
        <w:rPr>
          <w:rFonts w:asciiTheme="majorHAnsi" w:hAnsiTheme="majorHAnsi"/>
          <w:lang w:eastAsia="ko-KR"/>
        </w:rPr>
        <w:t xml:space="preserve">          2</w:t>
      </w:r>
      <w:r w:rsidR="0059559F" w:rsidRPr="0059559F">
        <w:rPr>
          <w:rFonts w:asciiTheme="majorHAnsi" w:hAnsiTheme="majorHAnsi"/>
          <w:lang w:eastAsia="ko-KR"/>
        </w:rPr>
        <w:t>014, Phoenix, USA.</w:t>
      </w:r>
    </w:p>
    <w:p w:rsidR="00A01987" w:rsidRPr="0059559F" w:rsidRDefault="00A01987" w:rsidP="00A01987">
      <w:pPr>
        <w:spacing w:after="0" w:line="240" w:lineRule="auto"/>
        <w:rPr>
          <w:rFonts w:asciiTheme="majorHAnsi" w:hAnsiTheme="majorHAnsi"/>
          <w:lang w:eastAsia="ko-KR"/>
        </w:rPr>
      </w:pPr>
    </w:p>
    <w:p w:rsidR="00A01987" w:rsidRDefault="00A01987" w:rsidP="00A01987">
      <w:pPr>
        <w:spacing w:after="0" w:line="240" w:lineRule="auto"/>
        <w:rPr>
          <w:rFonts w:asciiTheme="majorHAnsi" w:hAnsiTheme="majorHAnsi"/>
          <w:lang w:eastAsia="ko-KR"/>
        </w:rPr>
      </w:pPr>
      <w:r w:rsidRPr="0059559F">
        <w:rPr>
          <w:rFonts w:asciiTheme="majorHAnsi" w:hAnsiTheme="majorHAnsi"/>
          <w:lang w:eastAsia="ko-KR"/>
        </w:rPr>
        <w:t>K</w:t>
      </w:r>
      <w:r>
        <w:rPr>
          <w:rFonts w:asciiTheme="majorHAnsi" w:hAnsiTheme="majorHAnsi"/>
          <w:lang w:eastAsia="ko-KR"/>
        </w:rPr>
        <w:t>ökçiyan, N</w:t>
      </w:r>
      <w:proofErr w:type="gramStart"/>
      <w:r>
        <w:rPr>
          <w:rFonts w:asciiTheme="majorHAnsi" w:hAnsiTheme="majorHAnsi"/>
          <w:lang w:eastAsia="ko-KR"/>
        </w:rPr>
        <w:t>.,</w:t>
      </w:r>
      <w:proofErr w:type="gramEnd"/>
      <w:r>
        <w:rPr>
          <w:rFonts w:asciiTheme="majorHAnsi" w:hAnsiTheme="majorHAnsi"/>
          <w:lang w:eastAsia="ko-KR"/>
        </w:rPr>
        <w:t xml:space="preserve"> Tü</w:t>
      </w:r>
      <w:r w:rsidRPr="0059559F">
        <w:rPr>
          <w:rFonts w:asciiTheme="majorHAnsi" w:hAnsiTheme="majorHAnsi"/>
          <w:lang w:eastAsia="ko-KR"/>
        </w:rPr>
        <w:t>rkay</w:t>
      </w:r>
      <w:r>
        <w:rPr>
          <w:rFonts w:asciiTheme="majorHAnsi" w:hAnsiTheme="majorHAnsi"/>
          <w:lang w:eastAsia="ko-KR"/>
        </w:rPr>
        <w:t>, R., Üsküdarlı,</w:t>
      </w:r>
      <w:r w:rsidRPr="0059559F">
        <w:rPr>
          <w:rFonts w:asciiTheme="majorHAnsi" w:hAnsiTheme="majorHAnsi"/>
          <w:lang w:eastAsia="ko-KR"/>
        </w:rPr>
        <w:t xml:space="preserve"> S., Yolum</w:t>
      </w:r>
      <w:r>
        <w:rPr>
          <w:rFonts w:asciiTheme="majorHAnsi" w:hAnsiTheme="majorHAnsi"/>
          <w:lang w:eastAsia="ko-KR"/>
        </w:rPr>
        <w:t xml:space="preserve">, </w:t>
      </w:r>
      <w:r w:rsidRPr="0059559F">
        <w:rPr>
          <w:rFonts w:asciiTheme="majorHAnsi" w:hAnsiTheme="majorHAnsi"/>
          <w:lang w:eastAsia="ko-KR"/>
        </w:rPr>
        <w:t xml:space="preserve"> P., Bakır</w:t>
      </w:r>
      <w:r>
        <w:rPr>
          <w:rFonts w:asciiTheme="majorHAnsi" w:hAnsiTheme="majorHAnsi"/>
          <w:lang w:eastAsia="ko-KR"/>
        </w:rPr>
        <w:t>,</w:t>
      </w:r>
      <w:r w:rsidRPr="0059559F">
        <w:rPr>
          <w:rFonts w:asciiTheme="majorHAnsi" w:hAnsiTheme="majorHAnsi"/>
          <w:lang w:eastAsia="ko-KR"/>
        </w:rPr>
        <w:t xml:space="preserve"> B.,</w:t>
      </w:r>
      <w:r w:rsidRPr="00A01987">
        <w:rPr>
          <w:rFonts w:asciiTheme="majorHAnsi" w:hAnsiTheme="majorHAnsi"/>
          <w:lang w:eastAsia="ko-KR"/>
        </w:rPr>
        <w:t xml:space="preserve"> </w:t>
      </w:r>
      <w:r w:rsidRPr="0059559F">
        <w:rPr>
          <w:rFonts w:asciiTheme="majorHAnsi" w:hAnsiTheme="majorHAnsi"/>
          <w:lang w:eastAsia="ko-KR"/>
        </w:rPr>
        <w:t>Marvasti N.B., Acar</w:t>
      </w:r>
      <w:r>
        <w:rPr>
          <w:rFonts w:asciiTheme="majorHAnsi" w:hAnsiTheme="majorHAnsi"/>
          <w:lang w:eastAsia="ko-KR"/>
        </w:rPr>
        <w:t>,</w:t>
      </w:r>
      <w:r w:rsidRPr="0059559F">
        <w:rPr>
          <w:rFonts w:asciiTheme="majorHAnsi" w:hAnsiTheme="majorHAnsi"/>
          <w:lang w:eastAsia="ko-KR"/>
        </w:rPr>
        <w:t xml:space="preserve"> B.</w:t>
      </w:r>
      <w:r>
        <w:rPr>
          <w:rFonts w:asciiTheme="majorHAnsi" w:hAnsiTheme="majorHAnsi"/>
          <w:lang w:eastAsia="ko-KR"/>
        </w:rPr>
        <w:t>, ‘’</w:t>
      </w:r>
      <w:r w:rsidR="0059559F" w:rsidRPr="0059559F">
        <w:rPr>
          <w:rFonts w:asciiTheme="majorHAnsi" w:hAnsiTheme="majorHAnsi"/>
          <w:lang w:eastAsia="ko-KR"/>
        </w:rPr>
        <w:t xml:space="preserve">Semantic </w:t>
      </w:r>
    </w:p>
    <w:p w:rsidR="00A01987" w:rsidRDefault="00A01987" w:rsidP="00A01987">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Description of Liver CT Images: An Ontological Approach</w:t>
      </w:r>
      <w:r>
        <w:rPr>
          <w:rFonts w:asciiTheme="majorHAnsi" w:hAnsiTheme="majorHAnsi"/>
          <w:lang w:eastAsia="ko-KR"/>
        </w:rPr>
        <w:t xml:space="preserve">’’, </w:t>
      </w:r>
      <w:r w:rsidR="0059559F" w:rsidRPr="0059559F">
        <w:rPr>
          <w:rFonts w:asciiTheme="majorHAnsi" w:hAnsiTheme="majorHAnsi"/>
          <w:lang w:eastAsia="ko-KR"/>
        </w:rPr>
        <w:t xml:space="preserve"> IEEE Journal  of Biomedical &amp; </w:t>
      </w:r>
      <w:r>
        <w:rPr>
          <w:rFonts w:asciiTheme="majorHAnsi" w:hAnsiTheme="majorHAnsi"/>
          <w:lang w:eastAsia="ko-KR"/>
        </w:rPr>
        <w:t xml:space="preserve">    </w:t>
      </w:r>
    </w:p>
    <w:p w:rsidR="00A01987" w:rsidRDefault="00A01987" w:rsidP="00A01987">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Health Informatics, Ju</w:t>
      </w:r>
      <w:r>
        <w:rPr>
          <w:rFonts w:asciiTheme="majorHAnsi" w:hAnsiTheme="majorHAnsi"/>
          <w:lang w:eastAsia="ko-KR"/>
        </w:rPr>
        <w:t>ly 2014, Vol.18/4, pp 1363-1369.</w:t>
      </w:r>
    </w:p>
    <w:p w:rsidR="0059559F" w:rsidRPr="0059559F" w:rsidRDefault="0059559F" w:rsidP="00A01987">
      <w:pPr>
        <w:spacing w:after="0" w:line="240" w:lineRule="auto"/>
        <w:rPr>
          <w:rFonts w:asciiTheme="majorHAnsi" w:hAnsiTheme="majorHAnsi"/>
          <w:lang w:eastAsia="ko-KR"/>
        </w:rPr>
      </w:pPr>
      <w:r w:rsidRPr="0059559F">
        <w:rPr>
          <w:rFonts w:asciiTheme="majorHAnsi" w:hAnsiTheme="majorHAnsi"/>
          <w:lang w:eastAsia="ko-KR"/>
        </w:rPr>
        <w:t xml:space="preserve"> </w:t>
      </w:r>
    </w:p>
    <w:p w:rsidR="00A01987" w:rsidRDefault="00A01987" w:rsidP="00A01987">
      <w:pPr>
        <w:spacing w:after="0" w:line="240" w:lineRule="auto"/>
        <w:rPr>
          <w:rFonts w:asciiTheme="majorHAnsi" w:hAnsiTheme="majorHAnsi"/>
          <w:lang w:eastAsia="ko-KR"/>
        </w:rPr>
      </w:pPr>
      <w:r w:rsidRPr="0059559F">
        <w:rPr>
          <w:rFonts w:asciiTheme="majorHAnsi" w:hAnsiTheme="majorHAnsi"/>
          <w:lang w:eastAsia="ko-KR"/>
        </w:rPr>
        <w:t>K</w:t>
      </w:r>
      <w:r>
        <w:rPr>
          <w:rFonts w:asciiTheme="majorHAnsi" w:hAnsiTheme="majorHAnsi"/>
          <w:lang w:eastAsia="ko-KR"/>
        </w:rPr>
        <w:t>ökçiyan, N</w:t>
      </w:r>
      <w:proofErr w:type="gramStart"/>
      <w:r>
        <w:rPr>
          <w:rFonts w:asciiTheme="majorHAnsi" w:hAnsiTheme="majorHAnsi"/>
          <w:lang w:eastAsia="ko-KR"/>
        </w:rPr>
        <w:t>.,</w:t>
      </w:r>
      <w:proofErr w:type="gramEnd"/>
      <w:r>
        <w:rPr>
          <w:rFonts w:asciiTheme="majorHAnsi" w:hAnsiTheme="majorHAnsi"/>
          <w:lang w:eastAsia="ko-KR"/>
        </w:rPr>
        <w:t xml:space="preserve"> Tü</w:t>
      </w:r>
      <w:r w:rsidRPr="0059559F">
        <w:rPr>
          <w:rFonts w:asciiTheme="majorHAnsi" w:hAnsiTheme="majorHAnsi"/>
          <w:lang w:eastAsia="ko-KR"/>
        </w:rPr>
        <w:t>rkay</w:t>
      </w:r>
      <w:r>
        <w:rPr>
          <w:rFonts w:asciiTheme="majorHAnsi" w:hAnsiTheme="majorHAnsi"/>
          <w:lang w:eastAsia="ko-KR"/>
        </w:rPr>
        <w:t>, R., Yazıcı, A., Üsküdarlı,</w:t>
      </w:r>
      <w:r w:rsidRPr="0059559F">
        <w:rPr>
          <w:rFonts w:asciiTheme="majorHAnsi" w:hAnsiTheme="majorHAnsi"/>
          <w:lang w:eastAsia="ko-KR"/>
        </w:rPr>
        <w:t xml:space="preserve"> S., Yolum</w:t>
      </w:r>
      <w:r>
        <w:rPr>
          <w:rFonts w:asciiTheme="majorHAnsi" w:hAnsiTheme="majorHAnsi"/>
          <w:lang w:eastAsia="ko-KR"/>
        </w:rPr>
        <w:t xml:space="preserve">, </w:t>
      </w:r>
      <w:r w:rsidRPr="0059559F">
        <w:rPr>
          <w:rFonts w:asciiTheme="majorHAnsi" w:hAnsiTheme="majorHAnsi"/>
          <w:lang w:eastAsia="ko-KR"/>
        </w:rPr>
        <w:t xml:space="preserve"> P., Bakır</w:t>
      </w:r>
      <w:r>
        <w:rPr>
          <w:rFonts w:asciiTheme="majorHAnsi" w:hAnsiTheme="majorHAnsi"/>
          <w:lang w:eastAsia="ko-KR"/>
        </w:rPr>
        <w:t>,</w:t>
      </w:r>
      <w:r w:rsidRPr="0059559F">
        <w:rPr>
          <w:rFonts w:asciiTheme="majorHAnsi" w:hAnsiTheme="majorHAnsi"/>
          <w:lang w:eastAsia="ko-KR"/>
        </w:rPr>
        <w:t xml:space="preserve"> B., Acar</w:t>
      </w:r>
      <w:r>
        <w:rPr>
          <w:rFonts w:asciiTheme="majorHAnsi" w:hAnsiTheme="majorHAnsi"/>
          <w:lang w:eastAsia="ko-KR"/>
        </w:rPr>
        <w:t>,</w:t>
      </w:r>
      <w:r w:rsidRPr="0059559F">
        <w:rPr>
          <w:rFonts w:asciiTheme="majorHAnsi" w:hAnsiTheme="majorHAnsi"/>
          <w:lang w:eastAsia="ko-KR"/>
        </w:rPr>
        <w:t xml:space="preserve"> B.</w:t>
      </w:r>
      <w:r>
        <w:rPr>
          <w:rFonts w:asciiTheme="majorHAnsi" w:hAnsiTheme="majorHAnsi"/>
          <w:lang w:eastAsia="ko-KR"/>
        </w:rPr>
        <w:t>, ‘’</w:t>
      </w:r>
      <w:r w:rsidR="0059559F" w:rsidRPr="0059559F">
        <w:rPr>
          <w:rFonts w:asciiTheme="majorHAnsi" w:hAnsiTheme="majorHAnsi"/>
          <w:lang w:eastAsia="ko-KR"/>
        </w:rPr>
        <w:t xml:space="preserve">ImageCLEF Liver </w:t>
      </w:r>
    </w:p>
    <w:p w:rsidR="00A01987" w:rsidRDefault="00A01987" w:rsidP="00A01987">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CT Image Annotation Task 2014 </w:t>
      </w:r>
      <w:r>
        <w:rPr>
          <w:rFonts w:asciiTheme="majorHAnsi" w:hAnsiTheme="majorHAnsi"/>
          <w:lang w:eastAsia="ko-KR"/>
        </w:rPr>
        <w:t>In CLEF 2104 Working Notes’’,</w:t>
      </w:r>
      <w:r w:rsidR="0059559F" w:rsidRPr="0059559F">
        <w:rPr>
          <w:rFonts w:asciiTheme="majorHAnsi" w:hAnsiTheme="majorHAnsi"/>
          <w:lang w:eastAsia="ko-KR"/>
        </w:rPr>
        <w:t xml:space="preserve"> CEUR Workshop </w:t>
      </w:r>
    </w:p>
    <w:p w:rsidR="0059559F" w:rsidRDefault="00A01987" w:rsidP="00A01987">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Proceedings, vol. 1180, pp. 329-340</w:t>
      </w:r>
      <w:r>
        <w:rPr>
          <w:rFonts w:asciiTheme="majorHAnsi" w:hAnsiTheme="majorHAnsi"/>
          <w:lang w:eastAsia="ko-KR"/>
        </w:rPr>
        <w:t>.</w:t>
      </w:r>
    </w:p>
    <w:p w:rsidR="00050E8C" w:rsidRDefault="00050E8C" w:rsidP="00050E8C">
      <w:pPr>
        <w:spacing w:after="0" w:line="240" w:lineRule="auto"/>
        <w:rPr>
          <w:rFonts w:asciiTheme="majorHAnsi" w:hAnsiTheme="majorHAnsi"/>
          <w:lang w:eastAsia="ko-KR"/>
        </w:rPr>
      </w:pPr>
    </w:p>
    <w:p w:rsidR="00050E8C" w:rsidRDefault="0059559F" w:rsidP="00050E8C">
      <w:pPr>
        <w:spacing w:after="0" w:line="240" w:lineRule="auto"/>
        <w:rPr>
          <w:rFonts w:asciiTheme="majorHAnsi" w:hAnsiTheme="majorHAnsi"/>
          <w:lang w:eastAsia="ko-KR"/>
        </w:rPr>
      </w:pPr>
      <w:r w:rsidRPr="0059559F">
        <w:rPr>
          <w:rFonts w:asciiTheme="majorHAnsi" w:hAnsiTheme="majorHAnsi"/>
          <w:lang w:eastAsia="ko-KR"/>
        </w:rPr>
        <w:t>Camgöz,</w:t>
      </w:r>
      <w:r w:rsidR="00050E8C">
        <w:rPr>
          <w:rFonts w:asciiTheme="majorHAnsi" w:hAnsiTheme="majorHAnsi"/>
          <w:lang w:eastAsia="ko-KR"/>
        </w:rPr>
        <w:t xml:space="preserve"> N.C</w:t>
      </w:r>
      <w:proofErr w:type="gramStart"/>
      <w:r w:rsidR="00050E8C">
        <w:rPr>
          <w:rFonts w:asciiTheme="majorHAnsi" w:hAnsiTheme="majorHAnsi"/>
          <w:lang w:eastAsia="ko-KR"/>
        </w:rPr>
        <w:t>.,</w:t>
      </w:r>
      <w:proofErr w:type="gramEnd"/>
      <w:r w:rsidR="00050E8C">
        <w:rPr>
          <w:rFonts w:asciiTheme="majorHAnsi" w:hAnsiTheme="majorHAnsi"/>
          <w:lang w:eastAsia="ko-KR"/>
        </w:rPr>
        <w:t xml:space="preserve"> Kındıroğ</w:t>
      </w:r>
      <w:r w:rsidRPr="0059559F">
        <w:rPr>
          <w:rFonts w:asciiTheme="majorHAnsi" w:hAnsiTheme="majorHAnsi"/>
          <w:lang w:eastAsia="ko-KR"/>
        </w:rPr>
        <w:t>lu</w:t>
      </w:r>
      <w:r w:rsidR="00050E8C">
        <w:rPr>
          <w:rFonts w:asciiTheme="majorHAnsi" w:hAnsiTheme="majorHAnsi"/>
          <w:lang w:eastAsia="ko-KR"/>
        </w:rPr>
        <w:t xml:space="preserve">, A.A., </w:t>
      </w:r>
      <w:r w:rsidRPr="0059559F">
        <w:rPr>
          <w:rFonts w:asciiTheme="majorHAnsi" w:hAnsiTheme="majorHAnsi"/>
          <w:lang w:eastAsia="ko-KR"/>
        </w:rPr>
        <w:t xml:space="preserve">Akarun, </w:t>
      </w:r>
      <w:r w:rsidR="00050E8C">
        <w:rPr>
          <w:rFonts w:asciiTheme="majorHAnsi" w:hAnsiTheme="majorHAnsi"/>
          <w:lang w:eastAsia="ko-KR"/>
        </w:rPr>
        <w:t xml:space="preserve">L., </w:t>
      </w:r>
      <w:r w:rsidRPr="0059559F">
        <w:rPr>
          <w:rFonts w:asciiTheme="majorHAnsi" w:hAnsiTheme="majorHAnsi"/>
          <w:lang w:eastAsia="ko-KR"/>
        </w:rPr>
        <w:t xml:space="preserve">"Gesture Recognition using Template Based Random </w:t>
      </w:r>
    </w:p>
    <w:p w:rsidR="00050E8C" w:rsidRDefault="00050E8C" w:rsidP="00050E8C">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Forest Classifiers", Chalearn Looking at People Workshop, ECCV Workshop, September 6-7 </w:t>
      </w:r>
    </w:p>
    <w:p w:rsidR="0059559F" w:rsidRDefault="00050E8C" w:rsidP="00050E8C">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2014, Zürich, Switzerland.</w:t>
      </w:r>
    </w:p>
    <w:p w:rsidR="00050E8C" w:rsidRPr="0059559F" w:rsidRDefault="00050E8C" w:rsidP="00050E8C">
      <w:pPr>
        <w:spacing w:after="0" w:line="240" w:lineRule="auto"/>
        <w:rPr>
          <w:rFonts w:asciiTheme="majorHAnsi" w:hAnsiTheme="majorHAnsi"/>
          <w:lang w:eastAsia="ko-KR"/>
        </w:rPr>
      </w:pPr>
    </w:p>
    <w:p w:rsidR="00050E8C" w:rsidRDefault="00050E8C" w:rsidP="00050E8C">
      <w:pPr>
        <w:spacing w:after="0" w:line="240" w:lineRule="auto"/>
        <w:rPr>
          <w:rFonts w:asciiTheme="majorHAnsi" w:hAnsiTheme="majorHAnsi"/>
          <w:lang w:eastAsia="ko-KR"/>
        </w:rPr>
      </w:pPr>
      <w:r>
        <w:rPr>
          <w:rFonts w:asciiTheme="majorHAnsi" w:hAnsiTheme="majorHAnsi"/>
          <w:lang w:eastAsia="ko-KR"/>
        </w:rPr>
        <w:t>Sarı, L</w:t>
      </w:r>
      <w:proofErr w:type="gramStart"/>
      <w:r>
        <w:rPr>
          <w:rFonts w:asciiTheme="majorHAnsi" w:hAnsiTheme="majorHAnsi"/>
          <w:lang w:eastAsia="ko-KR"/>
        </w:rPr>
        <w:t>.,</w:t>
      </w:r>
      <w:proofErr w:type="gramEnd"/>
      <w:r>
        <w:rPr>
          <w:rFonts w:asciiTheme="majorHAnsi" w:hAnsiTheme="majorHAnsi"/>
          <w:lang w:eastAsia="ko-KR"/>
        </w:rPr>
        <w:t xml:space="preserve"> Ertüzün, A., </w:t>
      </w:r>
      <w:r w:rsidR="0059559F" w:rsidRPr="0059559F">
        <w:rPr>
          <w:rFonts w:asciiTheme="majorHAnsi" w:hAnsiTheme="majorHAnsi"/>
          <w:lang w:eastAsia="ko-KR"/>
        </w:rPr>
        <w:t xml:space="preserve">“Texture Defect Detection using Independent Vector </w:t>
      </w:r>
      <w:r>
        <w:rPr>
          <w:rFonts w:asciiTheme="majorHAnsi" w:hAnsiTheme="majorHAnsi"/>
          <w:lang w:eastAsia="ko-KR"/>
        </w:rPr>
        <w:t xml:space="preserve">Analysis in Wavelet  </w:t>
      </w:r>
    </w:p>
    <w:p w:rsidR="00050E8C" w:rsidRDefault="00050E8C" w:rsidP="00050E8C">
      <w:pPr>
        <w:spacing w:after="0" w:line="240" w:lineRule="auto"/>
        <w:rPr>
          <w:rFonts w:asciiTheme="majorHAnsi" w:hAnsiTheme="majorHAnsi"/>
          <w:lang w:eastAsia="ko-KR"/>
        </w:rPr>
      </w:pPr>
      <w:r>
        <w:rPr>
          <w:rFonts w:asciiTheme="majorHAnsi" w:hAnsiTheme="majorHAnsi"/>
          <w:lang w:eastAsia="ko-KR"/>
        </w:rPr>
        <w:t xml:space="preserve">          Domain”,  A</w:t>
      </w:r>
      <w:r w:rsidR="0059559F" w:rsidRPr="0059559F">
        <w:rPr>
          <w:rFonts w:asciiTheme="majorHAnsi" w:hAnsiTheme="majorHAnsi"/>
          <w:lang w:eastAsia="ko-KR"/>
        </w:rPr>
        <w:t>ccepted for presentation in 22</w:t>
      </w:r>
      <w:r w:rsidR="0059559F" w:rsidRPr="00050E8C">
        <w:rPr>
          <w:rFonts w:asciiTheme="majorHAnsi" w:hAnsiTheme="majorHAnsi"/>
          <w:vertAlign w:val="superscript"/>
          <w:lang w:eastAsia="ko-KR"/>
        </w:rPr>
        <w:t>nd</w:t>
      </w:r>
      <w:r w:rsidR="0059559F" w:rsidRPr="0059559F">
        <w:rPr>
          <w:rFonts w:asciiTheme="majorHAnsi" w:hAnsiTheme="majorHAnsi"/>
          <w:lang w:eastAsia="ko-KR"/>
        </w:rPr>
        <w:t xml:space="preserve"> International Conference on Pattern </w:t>
      </w:r>
    </w:p>
    <w:p w:rsidR="0059559F" w:rsidRDefault="00050E8C" w:rsidP="00050E8C">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Recognition (ICPR 2014), Aug. 2014 Stockholm.</w:t>
      </w:r>
    </w:p>
    <w:p w:rsidR="00050E8C" w:rsidRPr="0059559F" w:rsidRDefault="00050E8C" w:rsidP="00050E8C">
      <w:pPr>
        <w:spacing w:after="0" w:line="240" w:lineRule="auto"/>
        <w:rPr>
          <w:rFonts w:asciiTheme="majorHAnsi" w:hAnsiTheme="majorHAnsi"/>
          <w:lang w:eastAsia="ko-KR"/>
        </w:rPr>
      </w:pPr>
    </w:p>
    <w:p w:rsidR="00050E8C" w:rsidRDefault="0059559F" w:rsidP="00050E8C">
      <w:pPr>
        <w:spacing w:after="0" w:line="240" w:lineRule="auto"/>
        <w:rPr>
          <w:rFonts w:asciiTheme="majorHAnsi" w:hAnsiTheme="majorHAnsi"/>
          <w:lang w:eastAsia="ko-KR"/>
        </w:rPr>
      </w:pPr>
      <w:r w:rsidRPr="0059559F">
        <w:rPr>
          <w:rFonts w:asciiTheme="majorHAnsi" w:hAnsiTheme="majorHAnsi"/>
          <w:lang w:eastAsia="ko-KR"/>
        </w:rPr>
        <w:t>Mamıkoğlu</w:t>
      </w:r>
      <w:r w:rsidR="00050E8C">
        <w:rPr>
          <w:rFonts w:asciiTheme="majorHAnsi" w:hAnsiTheme="majorHAnsi"/>
          <w:lang w:eastAsia="ko-KR"/>
        </w:rPr>
        <w:t>, U</w:t>
      </w:r>
      <w:proofErr w:type="gramStart"/>
      <w:r w:rsidR="00050E8C">
        <w:rPr>
          <w:rFonts w:asciiTheme="majorHAnsi" w:hAnsiTheme="majorHAnsi"/>
          <w:lang w:eastAsia="ko-KR"/>
        </w:rPr>
        <w:t>.,</w:t>
      </w:r>
      <w:proofErr w:type="gramEnd"/>
      <w:r w:rsidR="00050E8C">
        <w:rPr>
          <w:rFonts w:asciiTheme="majorHAnsi" w:hAnsiTheme="majorHAnsi"/>
          <w:lang w:eastAsia="ko-KR"/>
        </w:rPr>
        <w:t xml:space="preserve"> </w:t>
      </w:r>
      <w:r w:rsidRPr="0059559F">
        <w:rPr>
          <w:rFonts w:asciiTheme="majorHAnsi" w:hAnsiTheme="majorHAnsi"/>
          <w:lang w:eastAsia="ko-KR"/>
        </w:rPr>
        <w:t xml:space="preserve">Ertüzün, </w:t>
      </w:r>
      <w:r w:rsidR="00050E8C">
        <w:rPr>
          <w:rFonts w:asciiTheme="majorHAnsi" w:hAnsiTheme="majorHAnsi"/>
          <w:lang w:eastAsia="ko-KR"/>
        </w:rPr>
        <w:t xml:space="preserve">A., </w:t>
      </w:r>
      <w:r w:rsidRPr="0059559F">
        <w:rPr>
          <w:rFonts w:asciiTheme="majorHAnsi" w:hAnsiTheme="majorHAnsi"/>
          <w:lang w:eastAsia="ko-KR"/>
        </w:rPr>
        <w:t xml:space="preserve">“Parçacık Süzgeçleme Temelli Gauss Dışı Bilinmeyen Gürültüye </w:t>
      </w:r>
    </w:p>
    <w:p w:rsidR="00050E8C" w:rsidRDefault="00050E8C" w:rsidP="00050E8C">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Da</w:t>
      </w:r>
      <w:r>
        <w:rPr>
          <w:rFonts w:asciiTheme="majorHAnsi" w:hAnsiTheme="majorHAnsi"/>
          <w:lang w:eastAsia="ko-KR"/>
        </w:rPr>
        <w:t xml:space="preserve">yanıklı Dağıtımlı Sezim”, 22. </w:t>
      </w:r>
      <w:r w:rsidR="0059559F" w:rsidRPr="0059559F">
        <w:rPr>
          <w:rFonts w:asciiTheme="majorHAnsi" w:hAnsiTheme="majorHAnsi"/>
          <w:lang w:eastAsia="ko-KR"/>
        </w:rPr>
        <w:t xml:space="preserve">Sinyal İşleme ve Uygulamaları Kurultayı (IEEE-SIU 2014),  </w:t>
      </w:r>
    </w:p>
    <w:p w:rsidR="0059559F" w:rsidRDefault="00050E8C" w:rsidP="00050E8C">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Trabzon, 23-25 Nisan 2014.</w:t>
      </w:r>
    </w:p>
    <w:p w:rsidR="00050E8C" w:rsidRPr="0059559F" w:rsidRDefault="00050E8C" w:rsidP="00050E8C">
      <w:pPr>
        <w:spacing w:after="0" w:line="240" w:lineRule="auto"/>
        <w:rPr>
          <w:rFonts w:asciiTheme="majorHAnsi" w:hAnsiTheme="majorHAnsi"/>
          <w:lang w:eastAsia="ko-KR"/>
        </w:rPr>
      </w:pPr>
    </w:p>
    <w:p w:rsidR="00050E8C" w:rsidRDefault="0059559F" w:rsidP="00050E8C">
      <w:pPr>
        <w:spacing w:after="0" w:line="240" w:lineRule="auto"/>
        <w:rPr>
          <w:rFonts w:asciiTheme="majorHAnsi" w:hAnsiTheme="majorHAnsi"/>
          <w:lang w:eastAsia="ko-KR"/>
        </w:rPr>
      </w:pPr>
      <w:r w:rsidRPr="0059559F">
        <w:rPr>
          <w:rFonts w:asciiTheme="majorHAnsi" w:hAnsiTheme="majorHAnsi"/>
          <w:lang w:eastAsia="ko-KR"/>
        </w:rPr>
        <w:t>Ko</w:t>
      </w:r>
      <w:r w:rsidR="00050E8C">
        <w:rPr>
          <w:rFonts w:asciiTheme="majorHAnsi" w:hAnsiTheme="majorHAnsi"/>
          <w:lang w:eastAsia="ko-KR"/>
        </w:rPr>
        <w:t>ş</w:t>
      </w:r>
      <w:r w:rsidRPr="0059559F">
        <w:rPr>
          <w:rFonts w:asciiTheme="majorHAnsi" w:hAnsiTheme="majorHAnsi"/>
          <w:lang w:eastAsia="ko-KR"/>
        </w:rPr>
        <w:t xml:space="preserve">ucu, </w:t>
      </w:r>
      <w:r w:rsidR="00050E8C">
        <w:rPr>
          <w:rFonts w:asciiTheme="majorHAnsi" w:hAnsiTheme="majorHAnsi"/>
          <w:lang w:eastAsia="ko-KR"/>
        </w:rPr>
        <w:t>B</w:t>
      </w:r>
      <w:proofErr w:type="gramStart"/>
      <w:r w:rsidR="00050E8C">
        <w:rPr>
          <w:rFonts w:asciiTheme="majorHAnsi" w:hAnsiTheme="majorHAnsi"/>
          <w:lang w:eastAsia="ko-KR"/>
        </w:rPr>
        <w:t>.,</w:t>
      </w:r>
      <w:proofErr w:type="gramEnd"/>
      <w:r w:rsidR="00050E8C">
        <w:rPr>
          <w:rFonts w:asciiTheme="majorHAnsi" w:hAnsiTheme="majorHAnsi"/>
          <w:lang w:eastAsia="ko-KR"/>
        </w:rPr>
        <w:t xml:space="preserve"> </w:t>
      </w:r>
      <w:r w:rsidRPr="0059559F">
        <w:rPr>
          <w:rFonts w:asciiTheme="majorHAnsi" w:hAnsiTheme="majorHAnsi"/>
          <w:lang w:eastAsia="ko-KR"/>
        </w:rPr>
        <w:t xml:space="preserve">Arnrich, </w:t>
      </w:r>
      <w:r w:rsidR="00050E8C">
        <w:rPr>
          <w:rFonts w:asciiTheme="majorHAnsi" w:hAnsiTheme="majorHAnsi"/>
          <w:lang w:eastAsia="ko-KR"/>
        </w:rPr>
        <w:t xml:space="preserve">B., </w:t>
      </w:r>
      <w:r w:rsidRPr="0059559F">
        <w:rPr>
          <w:rFonts w:asciiTheme="majorHAnsi" w:hAnsiTheme="majorHAnsi"/>
          <w:lang w:eastAsia="ko-KR"/>
        </w:rPr>
        <w:t xml:space="preserve">Ersoy, </w:t>
      </w:r>
      <w:r w:rsidR="00050E8C">
        <w:rPr>
          <w:rFonts w:asciiTheme="majorHAnsi" w:hAnsiTheme="majorHAnsi"/>
          <w:lang w:eastAsia="ko-KR"/>
        </w:rPr>
        <w:t xml:space="preserve">C., </w:t>
      </w:r>
      <w:r w:rsidRPr="0059559F">
        <w:rPr>
          <w:rFonts w:asciiTheme="majorHAnsi" w:hAnsiTheme="majorHAnsi"/>
          <w:lang w:eastAsia="ko-KR"/>
        </w:rPr>
        <w:t xml:space="preserve">"Kitle Kaynaklı Gökyüzü Haritası", Sinyal İşleme ve İletişim </w:t>
      </w:r>
    </w:p>
    <w:p w:rsidR="00050E8C" w:rsidRDefault="00050E8C" w:rsidP="00050E8C">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Uygulamaları Kurultayı (SİU), Trabzon, Nisan 2014. </w:t>
      </w:r>
    </w:p>
    <w:p w:rsidR="00050E8C" w:rsidRDefault="00050E8C" w:rsidP="00050E8C">
      <w:pPr>
        <w:spacing w:after="0" w:line="240" w:lineRule="auto"/>
        <w:rPr>
          <w:rFonts w:asciiTheme="majorHAnsi" w:hAnsiTheme="majorHAnsi"/>
          <w:lang w:eastAsia="ko-KR"/>
        </w:rPr>
      </w:pPr>
    </w:p>
    <w:p w:rsidR="00050E8C" w:rsidRDefault="0059559F" w:rsidP="00050E8C">
      <w:pPr>
        <w:spacing w:after="0" w:line="240" w:lineRule="auto"/>
        <w:rPr>
          <w:rFonts w:asciiTheme="majorHAnsi" w:hAnsiTheme="majorHAnsi"/>
          <w:lang w:eastAsia="ko-KR"/>
        </w:rPr>
      </w:pPr>
      <w:r w:rsidRPr="0059559F">
        <w:rPr>
          <w:rFonts w:asciiTheme="majorHAnsi" w:hAnsiTheme="majorHAnsi"/>
          <w:lang w:eastAsia="ko-KR"/>
        </w:rPr>
        <w:t xml:space="preserve"> Alan, </w:t>
      </w:r>
      <w:r w:rsidR="00050E8C">
        <w:rPr>
          <w:rFonts w:asciiTheme="majorHAnsi" w:hAnsiTheme="majorHAnsi"/>
          <w:lang w:eastAsia="ko-KR"/>
        </w:rPr>
        <w:t>H.F</w:t>
      </w:r>
      <w:proofErr w:type="gramStart"/>
      <w:r w:rsidR="00050E8C">
        <w:rPr>
          <w:rFonts w:asciiTheme="majorHAnsi" w:hAnsiTheme="majorHAnsi"/>
          <w:lang w:eastAsia="ko-KR"/>
        </w:rPr>
        <w:t>.,</w:t>
      </w:r>
      <w:proofErr w:type="gramEnd"/>
      <w:r w:rsidR="00050E8C">
        <w:rPr>
          <w:rFonts w:asciiTheme="majorHAnsi" w:hAnsiTheme="majorHAnsi"/>
          <w:lang w:eastAsia="ko-KR"/>
        </w:rPr>
        <w:t xml:space="preserve"> </w:t>
      </w:r>
      <w:r w:rsidRPr="0059559F">
        <w:rPr>
          <w:rFonts w:asciiTheme="majorHAnsi" w:hAnsiTheme="majorHAnsi"/>
          <w:lang w:eastAsia="ko-KR"/>
        </w:rPr>
        <w:t xml:space="preserve">Arnrich, </w:t>
      </w:r>
      <w:r w:rsidR="00050E8C">
        <w:rPr>
          <w:rFonts w:asciiTheme="majorHAnsi" w:hAnsiTheme="majorHAnsi"/>
          <w:lang w:eastAsia="ko-KR"/>
        </w:rPr>
        <w:t>B., Tı</w:t>
      </w:r>
      <w:r w:rsidRPr="0059559F">
        <w:rPr>
          <w:rFonts w:asciiTheme="majorHAnsi" w:hAnsiTheme="majorHAnsi"/>
          <w:lang w:eastAsia="ko-KR"/>
        </w:rPr>
        <w:t xml:space="preserve">naz, </w:t>
      </w:r>
      <w:r w:rsidR="00050E8C">
        <w:rPr>
          <w:rFonts w:asciiTheme="majorHAnsi" w:hAnsiTheme="majorHAnsi"/>
          <w:lang w:eastAsia="ko-KR"/>
        </w:rPr>
        <w:t xml:space="preserve">B., </w:t>
      </w:r>
      <w:r w:rsidRPr="0059559F">
        <w:rPr>
          <w:rFonts w:asciiTheme="majorHAnsi" w:hAnsiTheme="majorHAnsi"/>
          <w:lang w:eastAsia="ko-KR"/>
        </w:rPr>
        <w:t xml:space="preserve">Ersoy, </w:t>
      </w:r>
      <w:r w:rsidR="00050E8C">
        <w:rPr>
          <w:rFonts w:asciiTheme="majorHAnsi" w:hAnsiTheme="majorHAnsi"/>
          <w:lang w:eastAsia="ko-KR"/>
        </w:rPr>
        <w:t>C., "</w:t>
      </w:r>
      <w:r w:rsidRPr="0059559F">
        <w:rPr>
          <w:rFonts w:asciiTheme="majorHAnsi" w:hAnsiTheme="majorHAnsi"/>
          <w:lang w:eastAsia="ko-KR"/>
        </w:rPr>
        <w:t xml:space="preserve">Sensor Log: Bir Mobil Veri Toplama ve Etiketleme </w:t>
      </w:r>
    </w:p>
    <w:p w:rsidR="0059559F" w:rsidRPr="0059559F" w:rsidRDefault="00050E8C" w:rsidP="00050E8C">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Uygulaması", Sinyal İşleme ve İletişim Uygulamaları Kurultayı (SİU), Trabzon, Nisan 2014.</w:t>
      </w:r>
    </w:p>
    <w:p w:rsidR="009663C6" w:rsidRDefault="0059559F" w:rsidP="009663C6">
      <w:pPr>
        <w:spacing w:after="0" w:line="240" w:lineRule="auto"/>
        <w:rPr>
          <w:rFonts w:asciiTheme="majorHAnsi" w:hAnsiTheme="majorHAnsi"/>
          <w:lang w:eastAsia="ko-KR"/>
        </w:rPr>
      </w:pPr>
      <w:r w:rsidRPr="0059559F">
        <w:rPr>
          <w:rFonts w:asciiTheme="majorHAnsi" w:hAnsiTheme="majorHAnsi"/>
          <w:lang w:eastAsia="ko-KR"/>
        </w:rPr>
        <w:lastRenderedPageBreak/>
        <w:t xml:space="preserve">Arnrich, </w:t>
      </w:r>
      <w:r w:rsidR="009663C6">
        <w:rPr>
          <w:rFonts w:asciiTheme="majorHAnsi" w:hAnsiTheme="majorHAnsi"/>
          <w:lang w:eastAsia="ko-KR"/>
        </w:rPr>
        <w:t>B</w:t>
      </w:r>
      <w:proofErr w:type="gramStart"/>
      <w:r w:rsidR="009663C6">
        <w:rPr>
          <w:rFonts w:asciiTheme="majorHAnsi" w:hAnsiTheme="majorHAnsi"/>
          <w:lang w:eastAsia="ko-KR"/>
        </w:rPr>
        <w:t>.,</w:t>
      </w:r>
      <w:proofErr w:type="gramEnd"/>
      <w:r w:rsidR="009663C6">
        <w:rPr>
          <w:rFonts w:asciiTheme="majorHAnsi" w:hAnsiTheme="majorHAnsi"/>
          <w:lang w:eastAsia="ko-KR"/>
        </w:rPr>
        <w:t xml:space="preserve"> </w:t>
      </w:r>
      <w:r w:rsidRPr="0059559F">
        <w:rPr>
          <w:rFonts w:asciiTheme="majorHAnsi" w:hAnsiTheme="majorHAnsi"/>
          <w:lang w:eastAsia="ko-KR"/>
        </w:rPr>
        <w:t xml:space="preserve">Erdem, </w:t>
      </w:r>
      <w:r w:rsidR="009663C6">
        <w:rPr>
          <w:rFonts w:asciiTheme="majorHAnsi" w:hAnsiTheme="majorHAnsi"/>
          <w:lang w:eastAsia="ko-KR"/>
        </w:rPr>
        <w:t xml:space="preserve">S., </w:t>
      </w:r>
      <w:r w:rsidRPr="0059559F">
        <w:rPr>
          <w:rFonts w:asciiTheme="majorHAnsi" w:hAnsiTheme="majorHAnsi"/>
          <w:lang w:eastAsia="ko-KR"/>
        </w:rPr>
        <w:t xml:space="preserve">Alan, </w:t>
      </w:r>
      <w:r w:rsidR="009663C6">
        <w:rPr>
          <w:rFonts w:asciiTheme="majorHAnsi" w:hAnsiTheme="majorHAnsi"/>
          <w:lang w:eastAsia="ko-KR"/>
        </w:rPr>
        <w:t xml:space="preserve">H.F., </w:t>
      </w:r>
      <w:r w:rsidRPr="0059559F">
        <w:rPr>
          <w:rFonts w:asciiTheme="majorHAnsi" w:hAnsiTheme="majorHAnsi"/>
          <w:lang w:eastAsia="ko-KR"/>
        </w:rPr>
        <w:t xml:space="preserve">Ersoy, </w:t>
      </w:r>
      <w:r w:rsidR="009663C6">
        <w:rPr>
          <w:rFonts w:asciiTheme="majorHAnsi" w:hAnsiTheme="majorHAnsi"/>
          <w:lang w:eastAsia="ko-KR"/>
        </w:rPr>
        <w:t>C., ‘’</w:t>
      </w:r>
      <w:r w:rsidRPr="0059559F">
        <w:rPr>
          <w:rFonts w:asciiTheme="majorHAnsi" w:hAnsiTheme="majorHAnsi"/>
          <w:lang w:eastAsia="ko-KR"/>
        </w:rPr>
        <w:t xml:space="preserve">Sensing Healthy Lifestyle in Urban and Rural </w:t>
      </w:r>
    </w:p>
    <w:p w:rsidR="009663C6" w:rsidRDefault="009663C6" w:rsidP="009663C6">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Environments</w:t>
      </w:r>
      <w:r>
        <w:rPr>
          <w:rFonts w:asciiTheme="majorHAnsi" w:hAnsiTheme="majorHAnsi"/>
          <w:lang w:eastAsia="ko-KR"/>
        </w:rPr>
        <w:t>’’</w:t>
      </w:r>
      <w:r w:rsidR="0059559F" w:rsidRPr="0059559F">
        <w:rPr>
          <w:rFonts w:asciiTheme="majorHAnsi" w:hAnsiTheme="majorHAnsi"/>
          <w:lang w:eastAsia="ko-KR"/>
        </w:rPr>
        <w:t>, 3</w:t>
      </w:r>
      <w:r w:rsidR="0059559F" w:rsidRPr="009663C6">
        <w:rPr>
          <w:rFonts w:asciiTheme="majorHAnsi" w:hAnsiTheme="majorHAnsi"/>
          <w:vertAlign w:val="superscript"/>
          <w:lang w:eastAsia="ko-KR"/>
        </w:rPr>
        <w:t>rd</w:t>
      </w:r>
      <w:r w:rsidR="0059559F" w:rsidRPr="0059559F">
        <w:rPr>
          <w:rFonts w:asciiTheme="majorHAnsi" w:hAnsiTheme="majorHAnsi"/>
          <w:lang w:eastAsia="ko-KR"/>
        </w:rPr>
        <w:t xml:space="preserve"> International Conference on Context-Aware Systems and Applications, </w:t>
      </w:r>
    </w:p>
    <w:p w:rsidR="0059559F" w:rsidRDefault="009663C6" w:rsidP="009663C6">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ICCASA, Dubai, UAE, October 2014.</w:t>
      </w:r>
    </w:p>
    <w:p w:rsidR="009663C6" w:rsidRDefault="009663C6" w:rsidP="009663C6">
      <w:pPr>
        <w:spacing w:after="0" w:line="240" w:lineRule="auto"/>
        <w:rPr>
          <w:rFonts w:asciiTheme="majorHAnsi" w:hAnsiTheme="majorHAnsi"/>
          <w:lang w:eastAsia="ko-KR"/>
        </w:rPr>
      </w:pPr>
    </w:p>
    <w:p w:rsidR="009663C6" w:rsidRDefault="0059559F" w:rsidP="009663C6">
      <w:pPr>
        <w:spacing w:after="0" w:line="240" w:lineRule="auto"/>
        <w:rPr>
          <w:rFonts w:asciiTheme="majorHAnsi" w:hAnsiTheme="majorHAnsi"/>
          <w:lang w:eastAsia="ko-KR"/>
        </w:rPr>
      </w:pPr>
      <w:r w:rsidRPr="0059559F">
        <w:rPr>
          <w:rFonts w:asciiTheme="majorHAnsi" w:hAnsiTheme="majorHAnsi"/>
          <w:lang w:eastAsia="ko-KR"/>
        </w:rPr>
        <w:t xml:space="preserve">Alemdar, </w:t>
      </w:r>
      <w:r w:rsidR="009663C6">
        <w:rPr>
          <w:rFonts w:asciiTheme="majorHAnsi" w:hAnsiTheme="majorHAnsi"/>
          <w:lang w:eastAsia="ko-KR"/>
        </w:rPr>
        <w:t>H</w:t>
      </w:r>
      <w:proofErr w:type="gramStart"/>
      <w:r w:rsidR="009663C6">
        <w:rPr>
          <w:rFonts w:asciiTheme="majorHAnsi" w:hAnsiTheme="majorHAnsi"/>
          <w:lang w:eastAsia="ko-KR"/>
        </w:rPr>
        <w:t>.,</w:t>
      </w:r>
      <w:proofErr w:type="gramEnd"/>
      <w:r w:rsidR="009663C6">
        <w:rPr>
          <w:rFonts w:asciiTheme="majorHAnsi" w:hAnsiTheme="majorHAnsi"/>
          <w:lang w:eastAsia="ko-KR"/>
        </w:rPr>
        <w:t xml:space="preserve"> </w:t>
      </w:r>
      <w:r w:rsidRPr="0059559F">
        <w:rPr>
          <w:rFonts w:asciiTheme="majorHAnsi" w:hAnsiTheme="majorHAnsi"/>
          <w:lang w:eastAsia="ko-KR"/>
        </w:rPr>
        <w:t xml:space="preserve">Kasteren, </w:t>
      </w:r>
      <w:r w:rsidR="009663C6">
        <w:rPr>
          <w:rFonts w:asciiTheme="majorHAnsi" w:hAnsiTheme="majorHAnsi"/>
          <w:lang w:eastAsia="ko-KR"/>
        </w:rPr>
        <w:t xml:space="preserve">T.V., </w:t>
      </w:r>
      <w:r w:rsidRPr="0059559F">
        <w:rPr>
          <w:rFonts w:asciiTheme="majorHAnsi" w:hAnsiTheme="majorHAnsi"/>
          <w:lang w:eastAsia="ko-KR"/>
        </w:rPr>
        <w:t xml:space="preserve">Niessen, </w:t>
      </w:r>
      <w:r w:rsidR="009663C6">
        <w:rPr>
          <w:rFonts w:asciiTheme="majorHAnsi" w:hAnsiTheme="majorHAnsi"/>
          <w:lang w:eastAsia="ko-KR"/>
        </w:rPr>
        <w:t xml:space="preserve">M.E., </w:t>
      </w:r>
      <w:r w:rsidRPr="0059559F">
        <w:rPr>
          <w:rFonts w:asciiTheme="majorHAnsi" w:hAnsiTheme="majorHAnsi"/>
          <w:lang w:eastAsia="ko-KR"/>
        </w:rPr>
        <w:t xml:space="preserve">Merentitis, </w:t>
      </w:r>
      <w:r w:rsidR="009663C6">
        <w:rPr>
          <w:rFonts w:asciiTheme="majorHAnsi" w:hAnsiTheme="majorHAnsi"/>
          <w:lang w:eastAsia="ko-KR"/>
        </w:rPr>
        <w:t xml:space="preserve">A., </w:t>
      </w:r>
      <w:r w:rsidRPr="0059559F">
        <w:rPr>
          <w:rFonts w:asciiTheme="majorHAnsi" w:hAnsiTheme="majorHAnsi"/>
          <w:lang w:eastAsia="ko-KR"/>
        </w:rPr>
        <w:t xml:space="preserve">Ersoy, </w:t>
      </w:r>
      <w:r w:rsidR="009663C6">
        <w:rPr>
          <w:rFonts w:asciiTheme="majorHAnsi" w:hAnsiTheme="majorHAnsi"/>
          <w:lang w:eastAsia="ko-KR"/>
        </w:rPr>
        <w:t xml:space="preserve">C., </w:t>
      </w:r>
      <w:r w:rsidRPr="0059559F">
        <w:rPr>
          <w:rFonts w:asciiTheme="majorHAnsi" w:hAnsiTheme="majorHAnsi"/>
          <w:lang w:eastAsia="ko-KR"/>
        </w:rPr>
        <w:t xml:space="preserve">"A Unified Model for Human </w:t>
      </w:r>
    </w:p>
    <w:p w:rsidR="009663C6" w:rsidRDefault="009663C6" w:rsidP="009663C6">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Behavior Modeling using aHierarchy w</w:t>
      </w:r>
      <w:r>
        <w:rPr>
          <w:rFonts w:asciiTheme="majorHAnsi" w:hAnsiTheme="majorHAnsi"/>
          <w:lang w:eastAsia="ko-KR"/>
        </w:rPr>
        <w:t>ith a Variable Number of States</w:t>
      </w:r>
      <w:r w:rsidR="0059559F" w:rsidRPr="0059559F">
        <w:rPr>
          <w:rFonts w:asciiTheme="majorHAnsi" w:hAnsiTheme="majorHAnsi"/>
          <w:lang w:eastAsia="ko-KR"/>
        </w:rPr>
        <w:t>"</w:t>
      </w:r>
      <w:r>
        <w:rPr>
          <w:rFonts w:asciiTheme="majorHAnsi" w:hAnsiTheme="majorHAnsi"/>
          <w:lang w:eastAsia="ko-KR"/>
        </w:rPr>
        <w:t>,</w:t>
      </w:r>
      <w:r w:rsidR="0059559F" w:rsidRPr="0059559F">
        <w:rPr>
          <w:rFonts w:asciiTheme="majorHAnsi" w:hAnsiTheme="majorHAnsi"/>
          <w:lang w:eastAsia="ko-KR"/>
        </w:rPr>
        <w:t xml:space="preserve"> IEEE International </w:t>
      </w:r>
    </w:p>
    <w:p w:rsidR="0059559F" w:rsidRDefault="009663C6" w:rsidP="009663C6">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Conference on Pattern Recognition (ICPR 2014), Stockholm, August 2014. </w:t>
      </w:r>
    </w:p>
    <w:p w:rsidR="009663C6" w:rsidRPr="0059559F" w:rsidRDefault="009663C6" w:rsidP="009663C6">
      <w:pPr>
        <w:spacing w:after="0" w:line="240" w:lineRule="auto"/>
        <w:rPr>
          <w:rFonts w:asciiTheme="majorHAnsi" w:hAnsiTheme="majorHAnsi"/>
          <w:lang w:eastAsia="ko-KR"/>
        </w:rPr>
      </w:pPr>
    </w:p>
    <w:p w:rsidR="00BF0EC8" w:rsidRDefault="0059559F" w:rsidP="009663C6">
      <w:pPr>
        <w:spacing w:after="0" w:line="240" w:lineRule="auto"/>
        <w:rPr>
          <w:rFonts w:asciiTheme="majorHAnsi" w:hAnsiTheme="majorHAnsi"/>
          <w:lang w:eastAsia="ko-KR"/>
        </w:rPr>
      </w:pPr>
      <w:r w:rsidRPr="0059559F">
        <w:rPr>
          <w:rFonts w:asciiTheme="majorHAnsi" w:hAnsiTheme="majorHAnsi"/>
          <w:lang w:eastAsia="ko-KR"/>
        </w:rPr>
        <w:t xml:space="preserve">Tunca, </w:t>
      </w:r>
      <w:r w:rsidR="009663C6">
        <w:rPr>
          <w:rFonts w:asciiTheme="majorHAnsi" w:hAnsiTheme="majorHAnsi"/>
          <w:lang w:eastAsia="ko-KR"/>
        </w:rPr>
        <w:t>C</w:t>
      </w:r>
      <w:proofErr w:type="gramStart"/>
      <w:r w:rsidR="009663C6">
        <w:rPr>
          <w:rFonts w:asciiTheme="majorHAnsi" w:hAnsiTheme="majorHAnsi"/>
          <w:lang w:eastAsia="ko-KR"/>
        </w:rPr>
        <w:t>.,</w:t>
      </w:r>
      <w:proofErr w:type="gramEnd"/>
      <w:r w:rsidR="009663C6">
        <w:rPr>
          <w:rFonts w:asciiTheme="majorHAnsi" w:hAnsiTheme="majorHAnsi"/>
          <w:lang w:eastAsia="ko-KR"/>
        </w:rPr>
        <w:t xml:space="preserve"> Işık, S., </w:t>
      </w:r>
      <w:r w:rsidRPr="0059559F">
        <w:rPr>
          <w:rFonts w:asciiTheme="majorHAnsi" w:hAnsiTheme="majorHAnsi"/>
          <w:lang w:eastAsia="ko-KR"/>
        </w:rPr>
        <w:t>D</w:t>
      </w:r>
      <w:r w:rsidR="009663C6">
        <w:rPr>
          <w:rFonts w:asciiTheme="majorHAnsi" w:hAnsiTheme="majorHAnsi"/>
          <w:lang w:eastAsia="ko-KR"/>
        </w:rPr>
        <w:t>ö</w:t>
      </w:r>
      <w:r w:rsidRPr="0059559F">
        <w:rPr>
          <w:rFonts w:asciiTheme="majorHAnsi" w:hAnsiTheme="majorHAnsi"/>
          <w:lang w:eastAsia="ko-KR"/>
        </w:rPr>
        <w:t>nmez</w:t>
      </w:r>
      <w:r w:rsidR="009663C6">
        <w:rPr>
          <w:rFonts w:asciiTheme="majorHAnsi" w:hAnsiTheme="majorHAnsi"/>
          <w:lang w:eastAsia="ko-KR"/>
        </w:rPr>
        <w:t xml:space="preserve">, M.Y., </w:t>
      </w:r>
      <w:r w:rsidRPr="0059559F">
        <w:rPr>
          <w:rFonts w:asciiTheme="majorHAnsi" w:hAnsiTheme="majorHAnsi"/>
          <w:lang w:eastAsia="ko-KR"/>
        </w:rPr>
        <w:t xml:space="preserve">Ersoy, </w:t>
      </w:r>
      <w:r w:rsidR="009663C6">
        <w:rPr>
          <w:rFonts w:asciiTheme="majorHAnsi" w:hAnsiTheme="majorHAnsi"/>
          <w:lang w:eastAsia="ko-KR"/>
        </w:rPr>
        <w:t xml:space="preserve">C., </w:t>
      </w:r>
      <w:r w:rsidRPr="0059559F">
        <w:rPr>
          <w:rFonts w:asciiTheme="majorHAnsi" w:hAnsiTheme="majorHAnsi"/>
          <w:lang w:eastAsia="ko-KR"/>
        </w:rPr>
        <w:t xml:space="preserve">"How to Fine Tune the Route Update Parameters of a </w:t>
      </w:r>
    </w:p>
    <w:p w:rsidR="00BF0EC8" w:rsidRDefault="00BF0EC8" w:rsidP="009663C6">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Mobile Sink Routing Protocol", IEEE Wireless Communications and Networking Conference </w:t>
      </w:r>
    </w:p>
    <w:p w:rsidR="0059559F" w:rsidRDefault="00BF0EC8" w:rsidP="009663C6">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(WCNC), Istanbul, April 2014.</w:t>
      </w:r>
    </w:p>
    <w:p w:rsidR="00BF0EC8" w:rsidRPr="0059559F" w:rsidRDefault="00BF0EC8" w:rsidP="009663C6">
      <w:pPr>
        <w:spacing w:after="0" w:line="240" w:lineRule="auto"/>
        <w:rPr>
          <w:rFonts w:asciiTheme="majorHAnsi" w:hAnsiTheme="majorHAnsi"/>
          <w:lang w:eastAsia="ko-KR"/>
        </w:rPr>
      </w:pPr>
    </w:p>
    <w:p w:rsidR="00BF0EC8" w:rsidRDefault="0059559F" w:rsidP="00BF0EC8">
      <w:pPr>
        <w:spacing w:after="0" w:line="240" w:lineRule="auto"/>
        <w:rPr>
          <w:rFonts w:asciiTheme="majorHAnsi" w:hAnsiTheme="majorHAnsi"/>
          <w:lang w:eastAsia="ko-KR"/>
        </w:rPr>
      </w:pPr>
      <w:r w:rsidRPr="0059559F">
        <w:rPr>
          <w:rFonts w:asciiTheme="majorHAnsi" w:hAnsiTheme="majorHAnsi"/>
          <w:lang w:eastAsia="ko-KR"/>
        </w:rPr>
        <w:t xml:space="preserve">Dhulekar, </w:t>
      </w:r>
      <w:r w:rsidR="00BF0EC8">
        <w:rPr>
          <w:rFonts w:asciiTheme="majorHAnsi" w:hAnsiTheme="majorHAnsi"/>
          <w:lang w:eastAsia="ko-KR"/>
        </w:rPr>
        <w:t>N</w:t>
      </w:r>
      <w:proofErr w:type="gramStart"/>
      <w:r w:rsidR="00BF0EC8">
        <w:rPr>
          <w:rFonts w:asciiTheme="majorHAnsi" w:hAnsiTheme="majorHAnsi"/>
          <w:lang w:eastAsia="ko-KR"/>
        </w:rPr>
        <w:t>.,</w:t>
      </w:r>
      <w:proofErr w:type="gramEnd"/>
      <w:r w:rsidR="00BF0EC8">
        <w:rPr>
          <w:rFonts w:asciiTheme="majorHAnsi" w:hAnsiTheme="majorHAnsi"/>
          <w:lang w:eastAsia="ko-KR"/>
        </w:rPr>
        <w:t xml:space="preserve"> Ö</w:t>
      </w:r>
      <w:r w:rsidRPr="0059559F">
        <w:rPr>
          <w:rFonts w:asciiTheme="majorHAnsi" w:hAnsiTheme="majorHAnsi"/>
          <w:lang w:eastAsia="ko-KR"/>
        </w:rPr>
        <w:t xml:space="preserve">ztan, </w:t>
      </w:r>
      <w:r w:rsidR="00BF0EC8">
        <w:rPr>
          <w:rFonts w:asciiTheme="majorHAnsi" w:hAnsiTheme="majorHAnsi"/>
          <w:lang w:eastAsia="ko-KR"/>
        </w:rPr>
        <w:t xml:space="preserve">B., </w:t>
      </w:r>
      <w:r w:rsidRPr="0059559F">
        <w:rPr>
          <w:rFonts w:asciiTheme="majorHAnsi" w:hAnsiTheme="majorHAnsi"/>
          <w:lang w:eastAsia="ko-KR"/>
        </w:rPr>
        <w:t xml:space="preserve">Yener, </w:t>
      </w:r>
      <w:r w:rsidR="00BF0EC8">
        <w:rPr>
          <w:rFonts w:asciiTheme="majorHAnsi" w:hAnsiTheme="majorHAnsi"/>
          <w:lang w:eastAsia="ko-KR"/>
        </w:rPr>
        <w:t xml:space="preserve">B., </w:t>
      </w:r>
      <w:r w:rsidRPr="0059559F">
        <w:rPr>
          <w:rFonts w:asciiTheme="majorHAnsi" w:hAnsiTheme="majorHAnsi"/>
          <w:lang w:eastAsia="ko-KR"/>
        </w:rPr>
        <w:t xml:space="preserve">Bingol, </w:t>
      </w:r>
      <w:r w:rsidR="00BF0EC8">
        <w:rPr>
          <w:rFonts w:asciiTheme="majorHAnsi" w:hAnsiTheme="majorHAnsi"/>
          <w:lang w:eastAsia="ko-KR"/>
        </w:rPr>
        <w:t xml:space="preserve">H.O., </w:t>
      </w:r>
      <w:r w:rsidRPr="0059559F">
        <w:rPr>
          <w:rFonts w:asciiTheme="majorHAnsi" w:hAnsiTheme="majorHAnsi"/>
          <w:lang w:eastAsia="ko-KR"/>
        </w:rPr>
        <w:t xml:space="preserve">Irim, </w:t>
      </w:r>
      <w:r w:rsidR="00BF0EC8">
        <w:rPr>
          <w:rFonts w:asciiTheme="majorHAnsi" w:hAnsiTheme="majorHAnsi"/>
          <w:lang w:eastAsia="ko-KR"/>
        </w:rPr>
        <w:t xml:space="preserve">G., </w:t>
      </w:r>
      <w:r w:rsidRPr="0059559F">
        <w:rPr>
          <w:rFonts w:asciiTheme="majorHAnsi" w:hAnsiTheme="majorHAnsi"/>
          <w:lang w:eastAsia="ko-KR"/>
        </w:rPr>
        <w:t xml:space="preserve">Aktekin, </w:t>
      </w:r>
      <w:r w:rsidR="00BF0EC8">
        <w:rPr>
          <w:rFonts w:asciiTheme="majorHAnsi" w:hAnsiTheme="majorHAnsi"/>
          <w:lang w:eastAsia="ko-KR"/>
        </w:rPr>
        <w:t xml:space="preserve">B., </w:t>
      </w:r>
      <w:r w:rsidRPr="0059559F">
        <w:rPr>
          <w:rFonts w:asciiTheme="majorHAnsi" w:hAnsiTheme="majorHAnsi"/>
          <w:lang w:eastAsia="ko-KR"/>
        </w:rPr>
        <w:t xml:space="preserve">Aykut-Bingol, </w:t>
      </w:r>
      <w:r w:rsidR="00BF0EC8">
        <w:rPr>
          <w:rFonts w:asciiTheme="majorHAnsi" w:hAnsiTheme="majorHAnsi"/>
          <w:lang w:eastAsia="ko-KR"/>
        </w:rPr>
        <w:t xml:space="preserve">C., </w:t>
      </w:r>
      <w:r w:rsidRPr="0059559F">
        <w:rPr>
          <w:rFonts w:asciiTheme="majorHAnsi" w:hAnsiTheme="majorHAnsi"/>
          <w:lang w:eastAsia="ko-KR"/>
        </w:rPr>
        <w:t>“Graph-</w:t>
      </w:r>
    </w:p>
    <w:p w:rsidR="00BF0EC8" w:rsidRDefault="00BF0EC8" w:rsidP="00BF0EC8">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theoretic Analysis of Epileptic Seizures on Scalp EEG Recordings”, Proceedings of the 5</w:t>
      </w:r>
      <w:r w:rsidR="0059559F" w:rsidRPr="00BF0EC8">
        <w:rPr>
          <w:rFonts w:asciiTheme="majorHAnsi" w:hAnsiTheme="majorHAnsi"/>
          <w:vertAlign w:val="superscript"/>
          <w:lang w:eastAsia="ko-KR"/>
        </w:rPr>
        <w:t>th</w:t>
      </w:r>
      <w:r w:rsidR="0059559F" w:rsidRPr="0059559F">
        <w:rPr>
          <w:rFonts w:asciiTheme="majorHAnsi" w:hAnsiTheme="majorHAnsi"/>
          <w:lang w:eastAsia="ko-KR"/>
        </w:rPr>
        <w:t xml:space="preserve"> </w:t>
      </w:r>
    </w:p>
    <w:p w:rsidR="00BF0EC8" w:rsidRDefault="00BF0EC8" w:rsidP="00BF0EC8">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ACM Conference on Bioinformatics, Computational Biology, and Health Informatics</w:t>
      </w:r>
    </w:p>
    <w:p w:rsidR="0059559F" w:rsidRDefault="0059559F" w:rsidP="00BF0EC8">
      <w:pPr>
        <w:spacing w:after="0" w:line="240" w:lineRule="auto"/>
        <w:rPr>
          <w:rFonts w:asciiTheme="majorHAnsi" w:hAnsiTheme="majorHAnsi"/>
          <w:lang w:eastAsia="ko-KR"/>
        </w:rPr>
      </w:pPr>
      <w:r w:rsidRPr="0059559F">
        <w:rPr>
          <w:rFonts w:asciiTheme="majorHAnsi" w:hAnsiTheme="majorHAnsi"/>
          <w:lang w:eastAsia="ko-KR"/>
        </w:rPr>
        <w:t xml:space="preserve"> </w:t>
      </w:r>
      <w:r w:rsidR="00BF0EC8">
        <w:rPr>
          <w:rFonts w:asciiTheme="majorHAnsi" w:hAnsiTheme="majorHAnsi"/>
          <w:lang w:eastAsia="ko-KR"/>
        </w:rPr>
        <w:t xml:space="preserve">         </w:t>
      </w:r>
      <w:r w:rsidRPr="0059559F">
        <w:rPr>
          <w:rFonts w:asciiTheme="majorHAnsi" w:hAnsiTheme="majorHAnsi"/>
          <w:lang w:eastAsia="ko-KR"/>
        </w:rPr>
        <w:t>(BCB</w:t>
      </w:r>
      <w:r w:rsidR="00BF0EC8">
        <w:rPr>
          <w:rFonts w:asciiTheme="majorHAnsi" w:hAnsiTheme="majorHAnsi"/>
          <w:lang w:eastAsia="ko-KR"/>
        </w:rPr>
        <w:t xml:space="preserve"> </w:t>
      </w:r>
      <w:r w:rsidRPr="0059559F">
        <w:rPr>
          <w:rFonts w:asciiTheme="majorHAnsi" w:hAnsiTheme="majorHAnsi"/>
          <w:lang w:eastAsia="ko-KR"/>
        </w:rPr>
        <w:t>’14), Newport Beach, California, 2014.</w:t>
      </w:r>
    </w:p>
    <w:p w:rsidR="00BF0EC8" w:rsidRPr="0059559F" w:rsidRDefault="00BF0EC8" w:rsidP="00BF0EC8">
      <w:pPr>
        <w:spacing w:after="0" w:line="240" w:lineRule="auto"/>
        <w:rPr>
          <w:rFonts w:asciiTheme="majorHAnsi" w:hAnsiTheme="majorHAnsi"/>
          <w:lang w:eastAsia="ko-KR"/>
        </w:rPr>
      </w:pPr>
    </w:p>
    <w:p w:rsidR="00C0164D" w:rsidRDefault="0059559F" w:rsidP="00C0164D">
      <w:pPr>
        <w:spacing w:after="0" w:line="240" w:lineRule="auto"/>
        <w:rPr>
          <w:rFonts w:asciiTheme="majorHAnsi" w:hAnsiTheme="majorHAnsi"/>
          <w:lang w:eastAsia="ko-KR"/>
        </w:rPr>
      </w:pPr>
      <w:r w:rsidRPr="0059559F">
        <w:rPr>
          <w:rFonts w:asciiTheme="majorHAnsi" w:hAnsiTheme="majorHAnsi"/>
          <w:lang w:eastAsia="ko-KR"/>
        </w:rPr>
        <w:t>Demir</w:t>
      </w:r>
      <w:r w:rsidR="00C0164D">
        <w:rPr>
          <w:rFonts w:asciiTheme="majorHAnsi" w:hAnsiTheme="majorHAnsi"/>
          <w:lang w:eastAsia="ko-KR"/>
        </w:rPr>
        <w:t>, H</w:t>
      </w:r>
      <w:proofErr w:type="gramStart"/>
      <w:r w:rsidR="00C0164D">
        <w:rPr>
          <w:rFonts w:asciiTheme="majorHAnsi" w:hAnsiTheme="majorHAnsi"/>
          <w:lang w:eastAsia="ko-KR"/>
        </w:rPr>
        <w:t>.,</w:t>
      </w:r>
      <w:proofErr w:type="gramEnd"/>
      <w:r w:rsidR="00C0164D">
        <w:rPr>
          <w:rFonts w:asciiTheme="majorHAnsi" w:hAnsiTheme="majorHAnsi"/>
          <w:lang w:eastAsia="ko-KR"/>
        </w:rPr>
        <w:t xml:space="preserve"> Özgür, A., ‘’</w:t>
      </w:r>
      <w:r w:rsidRPr="0059559F">
        <w:rPr>
          <w:rFonts w:asciiTheme="majorHAnsi" w:hAnsiTheme="majorHAnsi"/>
          <w:lang w:eastAsia="ko-KR"/>
        </w:rPr>
        <w:t xml:space="preserve">Improving Named Entity Recognition for Morphologically Rich Languages </w:t>
      </w:r>
    </w:p>
    <w:p w:rsidR="00C0164D" w:rsidRDefault="00C0164D" w:rsidP="00C0164D">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using Word Embeddings</w:t>
      </w:r>
      <w:r>
        <w:rPr>
          <w:rFonts w:asciiTheme="majorHAnsi" w:hAnsiTheme="majorHAnsi"/>
          <w:lang w:eastAsia="ko-KR"/>
        </w:rPr>
        <w:t>’’,</w:t>
      </w:r>
      <w:r w:rsidR="0059559F" w:rsidRPr="0059559F">
        <w:rPr>
          <w:rFonts w:asciiTheme="majorHAnsi" w:hAnsiTheme="majorHAnsi"/>
          <w:lang w:eastAsia="ko-KR"/>
        </w:rPr>
        <w:t xml:space="preserve"> The 13</w:t>
      </w:r>
      <w:r w:rsidR="0059559F" w:rsidRPr="00C0164D">
        <w:rPr>
          <w:rFonts w:asciiTheme="majorHAnsi" w:hAnsiTheme="majorHAnsi"/>
          <w:vertAlign w:val="superscript"/>
          <w:lang w:eastAsia="ko-KR"/>
        </w:rPr>
        <w:t>th</w:t>
      </w:r>
      <w:r w:rsidR="0059559F" w:rsidRPr="0059559F">
        <w:rPr>
          <w:rFonts w:asciiTheme="majorHAnsi" w:hAnsiTheme="majorHAnsi"/>
          <w:lang w:eastAsia="ko-KR"/>
        </w:rPr>
        <w:t xml:space="preserve"> International Conference on Machine Learning and </w:t>
      </w:r>
    </w:p>
    <w:p w:rsidR="0059559F" w:rsidRDefault="00C0164D" w:rsidP="00C0164D">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Applications (ICMLA'14), Detroit, Michigan, USA, December, 2014.</w:t>
      </w:r>
    </w:p>
    <w:p w:rsidR="00C0164D" w:rsidRPr="0059559F" w:rsidRDefault="00C0164D" w:rsidP="00C0164D">
      <w:pPr>
        <w:spacing w:after="0" w:line="240" w:lineRule="auto"/>
        <w:rPr>
          <w:rFonts w:asciiTheme="majorHAnsi" w:hAnsiTheme="majorHAnsi"/>
          <w:lang w:eastAsia="ko-KR"/>
        </w:rPr>
      </w:pPr>
    </w:p>
    <w:p w:rsidR="007E6096" w:rsidRDefault="0059559F" w:rsidP="007E6096">
      <w:pPr>
        <w:spacing w:after="0" w:line="240" w:lineRule="auto"/>
        <w:rPr>
          <w:rFonts w:asciiTheme="majorHAnsi" w:hAnsiTheme="majorHAnsi"/>
          <w:lang w:eastAsia="ko-KR"/>
        </w:rPr>
      </w:pPr>
      <w:r w:rsidRPr="0059559F">
        <w:rPr>
          <w:rFonts w:asciiTheme="majorHAnsi" w:hAnsiTheme="majorHAnsi"/>
          <w:lang w:eastAsia="ko-KR"/>
        </w:rPr>
        <w:t>S</w:t>
      </w:r>
      <w:r w:rsidR="007E6096">
        <w:rPr>
          <w:rFonts w:asciiTheme="majorHAnsi" w:hAnsiTheme="majorHAnsi"/>
          <w:lang w:eastAsia="ko-KR"/>
        </w:rPr>
        <w:t>ö</w:t>
      </w:r>
      <w:r w:rsidRPr="0059559F">
        <w:rPr>
          <w:rFonts w:asciiTheme="majorHAnsi" w:hAnsiTheme="majorHAnsi"/>
          <w:lang w:eastAsia="ko-KR"/>
        </w:rPr>
        <w:t>nmez</w:t>
      </w:r>
      <w:r w:rsidR="007E6096">
        <w:rPr>
          <w:rFonts w:asciiTheme="majorHAnsi" w:hAnsiTheme="majorHAnsi"/>
          <w:lang w:eastAsia="ko-KR"/>
        </w:rPr>
        <w:t>, Ç</w:t>
      </w:r>
      <w:proofErr w:type="gramStart"/>
      <w:r w:rsidR="007E6096">
        <w:rPr>
          <w:rFonts w:asciiTheme="majorHAnsi" w:hAnsiTheme="majorHAnsi"/>
          <w:lang w:eastAsia="ko-KR"/>
        </w:rPr>
        <w:t>.,</w:t>
      </w:r>
      <w:proofErr w:type="gramEnd"/>
      <w:r w:rsidR="007E6096">
        <w:rPr>
          <w:rFonts w:asciiTheme="majorHAnsi" w:hAnsiTheme="majorHAnsi"/>
          <w:lang w:eastAsia="ko-KR"/>
        </w:rPr>
        <w:t xml:space="preserve"> </w:t>
      </w:r>
      <w:r w:rsidRPr="0059559F">
        <w:rPr>
          <w:rFonts w:asciiTheme="majorHAnsi" w:hAnsiTheme="majorHAnsi"/>
          <w:lang w:eastAsia="ko-KR"/>
        </w:rPr>
        <w:t xml:space="preserve"> </w:t>
      </w:r>
      <w:r w:rsidR="007E6096">
        <w:rPr>
          <w:rFonts w:asciiTheme="majorHAnsi" w:hAnsiTheme="majorHAnsi"/>
          <w:lang w:eastAsia="ko-KR"/>
        </w:rPr>
        <w:t>Özgür, A., ‘’A Graph-B</w:t>
      </w:r>
      <w:r w:rsidRPr="0059559F">
        <w:rPr>
          <w:rFonts w:asciiTheme="majorHAnsi" w:hAnsiTheme="majorHAnsi"/>
          <w:lang w:eastAsia="ko-KR"/>
        </w:rPr>
        <w:t>ased Approach for Co</w:t>
      </w:r>
      <w:r w:rsidR="007E6096">
        <w:rPr>
          <w:rFonts w:asciiTheme="majorHAnsi" w:hAnsiTheme="majorHAnsi"/>
          <w:lang w:eastAsia="ko-KR"/>
        </w:rPr>
        <w:t xml:space="preserve">ntextual Text Normalization’’, </w:t>
      </w:r>
    </w:p>
    <w:p w:rsidR="007E6096" w:rsidRDefault="007E6096" w:rsidP="007E6096">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Proceedings of the 2014 Conference on Empirical Methods in Natural Language Processing </w:t>
      </w:r>
    </w:p>
    <w:p w:rsidR="007E6096" w:rsidRDefault="007E6096" w:rsidP="007E6096">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(EMNLP), pages 313-324, Doha, Qatar, October, 2014. Association for Computational </w:t>
      </w:r>
    </w:p>
    <w:p w:rsidR="0059559F" w:rsidRDefault="007E6096" w:rsidP="007E6096">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Linguistics.</w:t>
      </w:r>
    </w:p>
    <w:p w:rsidR="007E6096" w:rsidRPr="0059559F" w:rsidRDefault="007E6096" w:rsidP="007E6096">
      <w:pPr>
        <w:spacing w:after="0" w:line="240" w:lineRule="auto"/>
        <w:rPr>
          <w:rFonts w:asciiTheme="majorHAnsi" w:hAnsiTheme="majorHAnsi"/>
          <w:lang w:eastAsia="ko-KR"/>
        </w:rPr>
      </w:pPr>
    </w:p>
    <w:p w:rsidR="00164D2C" w:rsidRDefault="0059559F" w:rsidP="00164D2C">
      <w:pPr>
        <w:spacing w:after="0" w:line="240" w:lineRule="auto"/>
        <w:rPr>
          <w:rFonts w:asciiTheme="majorHAnsi" w:hAnsiTheme="majorHAnsi"/>
          <w:lang w:eastAsia="ko-KR"/>
        </w:rPr>
      </w:pPr>
      <w:r w:rsidRPr="0059559F">
        <w:rPr>
          <w:rFonts w:asciiTheme="majorHAnsi" w:hAnsiTheme="majorHAnsi"/>
          <w:lang w:eastAsia="ko-KR"/>
        </w:rPr>
        <w:t>Nuzumlali</w:t>
      </w:r>
      <w:r w:rsidR="00164D2C">
        <w:rPr>
          <w:rFonts w:asciiTheme="majorHAnsi" w:hAnsiTheme="majorHAnsi"/>
          <w:lang w:eastAsia="ko-KR"/>
        </w:rPr>
        <w:t>, M.Y</w:t>
      </w:r>
      <w:proofErr w:type="gramStart"/>
      <w:r w:rsidR="00164D2C">
        <w:rPr>
          <w:rFonts w:asciiTheme="majorHAnsi" w:hAnsiTheme="majorHAnsi"/>
          <w:lang w:eastAsia="ko-KR"/>
        </w:rPr>
        <w:t>.,</w:t>
      </w:r>
      <w:proofErr w:type="gramEnd"/>
      <w:r w:rsidRPr="0059559F">
        <w:rPr>
          <w:rFonts w:asciiTheme="majorHAnsi" w:hAnsiTheme="majorHAnsi"/>
          <w:lang w:eastAsia="ko-KR"/>
        </w:rPr>
        <w:t xml:space="preserve"> </w:t>
      </w:r>
      <w:r w:rsidR="00164D2C">
        <w:rPr>
          <w:rFonts w:asciiTheme="majorHAnsi" w:hAnsiTheme="majorHAnsi"/>
          <w:lang w:eastAsia="ko-KR"/>
        </w:rPr>
        <w:t>Özgür, A., ‘’</w:t>
      </w:r>
      <w:r w:rsidRPr="0059559F">
        <w:rPr>
          <w:rFonts w:asciiTheme="majorHAnsi" w:hAnsiTheme="majorHAnsi"/>
          <w:lang w:eastAsia="ko-KR"/>
        </w:rPr>
        <w:t>Analyzing Stemming Approaches for Turkis</w:t>
      </w:r>
      <w:r w:rsidR="00164D2C">
        <w:rPr>
          <w:rFonts w:asciiTheme="majorHAnsi" w:hAnsiTheme="majorHAnsi"/>
          <w:lang w:eastAsia="ko-KR"/>
        </w:rPr>
        <w:t xml:space="preserve">h Multi-Document </w:t>
      </w:r>
    </w:p>
    <w:p w:rsidR="00164D2C" w:rsidRDefault="00164D2C" w:rsidP="00164D2C">
      <w:pPr>
        <w:spacing w:after="0" w:line="240" w:lineRule="auto"/>
        <w:rPr>
          <w:rFonts w:asciiTheme="majorHAnsi" w:hAnsiTheme="majorHAnsi"/>
          <w:lang w:eastAsia="ko-KR"/>
        </w:rPr>
      </w:pPr>
      <w:r>
        <w:rPr>
          <w:rFonts w:asciiTheme="majorHAnsi" w:hAnsiTheme="majorHAnsi"/>
          <w:lang w:eastAsia="ko-KR"/>
        </w:rPr>
        <w:t xml:space="preserve">          Summarization’’, </w:t>
      </w:r>
      <w:r w:rsidR="0059559F" w:rsidRPr="0059559F">
        <w:rPr>
          <w:rFonts w:asciiTheme="majorHAnsi" w:hAnsiTheme="majorHAnsi"/>
          <w:lang w:eastAsia="ko-KR"/>
        </w:rPr>
        <w:t xml:space="preserve">Proceedings of the 2014 Conference on Empirical Methods in Natural </w:t>
      </w:r>
    </w:p>
    <w:p w:rsidR="00164D2C" w:rsidRDefault="00164D2C" w:rsidP="00164D2C">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Language Processing (EMNLP), pages 702-706, Doha, Qatar, October, 2014. Association for </w:t>
      </w:r>
    </w:p>
    <w:p w:rsidR="0059559F" w:rsidRDefault="00164D2C" w:rsidP="00164D2C">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Computational Linguistics.</w:t>
      </w:r>
    </w:p>
    <w:p w:rsidR="00164D2C" w:rsidRPr="0059559F" w:rsidRDefault="00164D2C" w:rsidP="00164D2C">
      <w:pPr>
        <w:spacing w:after="0" w:line="240" w:lineRule="auto"/>
        <w:rPr>
          <w:rFonts w:asciiTheme="majorHAnsi" w:hAnsiTheme="majorHAnsi"/>
          <w:lang w:eastAsia="ko-KR"/>
        </w:rPr>
      </w:pPr>
    </w:p>
    <w:p w:rsidR="00164D2C" w:rsidRDefault="0059559F" w:rsidP="00164D2C">
      <w:pPr>
        <w:spacing w:after="0" w:line="240" w:lineRule="auto"/>
        <w:rPr>
          <w:rFonts w:asciiTheme="majorHAnsi" w:hAnsiTheme="majorHAnsi"/>
          <w:lang w:eastAsia="ko-KR"/>
        </w:rPr>
      </w:pPr>
      <w:r w:rsidRPr="0059559F">
        <w:rPr>
          <w:rFonts w:asciiTheme="majorHAnsi" w:hAnsiTheme="majorHAnsi"/>
          <w:lang w:eastAsia="ko-KR"/>
        </w:rPr>
        <w:t>Aydın</w:t>
      </w:r>
      <w:r w:rsidR="00164D2C">
        <w:rPr>
          <w:rFonts w:asciiTheme="majorHAnsi" w:hAnsiTheme="majorHAnsi"/>
          <w:lang w:eastAsia="ko-KR"/>
        </w:rPr>
        <w:t>, B</w:t>
      </w:r>
      <w:proofErr w:type="gramStart"/>
      <w:r w:rsidR="00164D2C">
        <w:rPr>
          <w:rFonts w:asciiTheme="majorHAnsi" w:hAnsiTheme="majorHAnsi"/>
          <w:lang w:eastAsia="ko-KR"/>
        </w:rPr>
        <w:t>.,</w:t>
      </w:r>
      <w:proofErr w:type="gramEnd"/>
      <w:r w:rsidR="00164D2C">
        <w:rPr>
          <w:rFonts w:asciiTheme="majorHAnsi" w:hAnsiTheme="majorHAnsi"/>
          <w:lang w:eastAsia="ko-KR"/>
        </w:rPr>
        <w:t xml:space="preserve"> Özgür, A.,</w:t>
      </w:r>
      <w:r w:rsidRPr="0059559F">
        <w:rPr>
          <w:rFonts w:asciiTheme="majorHAnsi" w:hAnsiTheme="majorHAnsi"/>
          <w:lang w:eastAsia="ko-KR"/>
        </w:rPr>
        <w:t xml:space="preserve"> </w:t>
      </w:r>
      <w:r w:rsidR="00164D2C">
        <w:rPr>
          <w:rFonts w:asciiTheme="majorHAnsi" w:hAnsiTheme="majorHAnsi"/>
          <w:lang w:eastAsia="ko-KR"/>
        </w:rPr>
        <w:t>‘’</w:t>
      </w:r>
      <w:r w:rsidRPr="0059559F">
        <w:rPr>
          <w:rFonts w:asciiTheme="majorHAnsi" w:hAnsiTheme="majorHAnsi"/>
          <w:lang w:eastAsia="ko-KR"/>
        </w:rPr>
        <w:t xml:space="preserve">Expanding Machine Translation Training Data with an Out-of-Domain </w:t>
      </w:r>
    </w:p>
    <w:p w:rsidR="00164D2C" w:rsidRDefault="00164D2C" w:rsidP="00164D2C">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Corpus using Language Modeli</w:t>
      </w:r>
      <w:r>
        <w:rPr>
          <w:rFonts w:asciiTheme="majorHAnsi" w:hAnsiTheme="majorHAnsi"/>
          <w:lang w:eastAsia="ko-KR"/>
        </w:rPr>
        <w:t xml:space="preserve">ng based Vocabulary Saturation’’, </w:t>
      </w:r>
      <w:r w:rsidR="0059559F" w:rsidRPr="0059559F">
        <w:rPr>
          <w:rFonts w:asciiTheme="majorHAnsi" w:hAnsiTheme="majorHAnsi"/>
          <w:lang w:eastAsia="ko-KR"/>
        </w:rPr>
        <w:t xml:space="preserve">Conference of the </w:t>
      </w:r>
    </w:p>
    <w:p w:rsidR="00164D2C" w:rsidRDefault="00164D2C" w:rsidP="00164D2C">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 xml:space="preserve">Association for Machine Translation in the Americas (AMTA), Vancouver, Canada, October, </w:t>
      </w:r>
    </w:p>
    <w:p w:rsidR="0059559F" w:rsidRDefault="00164D2C" w:rsidP="00164D2C">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2014.</w:t>
      </w:r>
    </w:p>
    <w:p w:rsidR="00164D2C" w:rsidRPr="0059559F" w:rsidRDefault="00164D2C" w:rsidP="00164D2C">
      <w:pPr>
        <w:spacing w:after="0" w:line="240" w:lineRule="auto"/>
        <w:rPr>
          <w:rFonts w:asciiTheme="majorHAnsi" w:hAnsiTheme="majorHAnsi"/>
          <w:lang w:eastAsia="ko-KR"/>
        </w:rPr>
      </w:pPr>
    </w:p>
    <w:p w:rsidR="00164D2C" w:rsidRDefault="00164D2C" w:rsidP="00164D2C">
      <w:pPr>
        <w:spacing w:after="0" w:line="240" w:lineRule="auto"/>
        <w:rPr>
          <w:rFonts w:asciiTheme="majorHAnsi" w:hAnsiTheme="majorHAnsi"/>
          <w:lang w:eastAsia="ko-KR"/>
        </w:rPr>
      </w:pPr>
      <w:r>
        <w:rPr>
          <w:rFonts w:asciiTheme="majorHAnsi" w:hAnsiTheme="majorHAnsi"/>
          <w:lang w:eastAsia="ko-KR"/>
        </w:rPr>
        <w:t>Ç</w:t>
      </w:r>
      <w:r w:rsidR="0059559F" w:rsidRPr="0059559F">
        <w:rPr>
          <w:rFonts w:asciiTheme="majorHAnsi" w:hAnsiTheme="majorHAnsi"/>
          <w:lang w:eastAsia="ko-KR"/>
        </w:rPr>
        <w:t>elebi</w:t>
      </w:r>
      <w:r>
        <w:rPr>
          <w:rFonts w:asciiTheme="majorHAnsi" w:hAnsiTheme="majorHAnsi"/>
          <w:lang w:eastAsia="ko-KR"/>
        </w:rPr>
        <w:t>, A</w:t>
      </w:r>
      <w:proofErr w:type="gramStart"/>
      <w:r>
        <w:rPr>
          <w:rFonts w:asciiTheme="majorHAnsi" w:hAnsiTheme="majorHAnsi"/>
          <w:lang w:eastAsia="ko-KR"/>
        </w:rPr>
        <w:t>.,</w:t>
      </w:r>
      <w:proofErr w:type="gramEnd"/>
      <w:r>
        <w:rPr>
          <w:rFonts w:asciiTheme="majorHAnsi" w:hAnsiTheme="majorHAnsi"/>
          <w:lang w:eastAsia="ko-KR"/>
        </w:rPr>
        <w:t xml:space="preserve"> Özgür, A.,</w:t>
      </w:r>
      <w:r w:rsidR="0059559F" w:rsidRPr="0059559F">
        <w:rPr>
          <w:rFonts w:asciiTheme="majorHAnsi" w:hAnsiTheme="majorHAnsi"/>
          <w:lang w:eastAsia="ko-KR"/>
        </w:rPr>
        <w:t xml:space="preserve"> </w:t>
      </w:r>
      <w:r>
        <w:rPr>
          <w:rFonts w:asciiTheme="majorHAnsi" w:hAnsiTheme="majorHAnsi"/>
          <w:lang w:eastAsia="ko-KR"/>
        </w:rPr>
        <w:t>‘’</w:t>
      </w:r>
      <w:r w:rsidR="0059559F" w:rsidRPr="0059559F">
        <w:rPr>
          <w:rFonts w:asciiTheme="majorHAnsi" w:hAnsiTheme="majorHAnsi"/>
          <w:lang w:eastAsia="ko-KR"/>
        </w:rPr>
        <w:t>Self-training a Constitu</w:t>
      </w:r>
      <w:r>
        <w:rPr>
          <w:rFonts w:asciiTheme="majorHAnsi" w:hAnsiTheme="majorHAnsi"/>
          <w:lang w:eastAsia="ko-KR"/>
        </w:rPr>
        <w:t xml:space="preserve">ency Parser using N-gram Trees’’, </w:t>
      </w:r>
      <w:r w:rsidR="0059559F" w:rsidRPr="0059559F">
        <w:rPr>
          <w:rFonts w:asciiTheme="majorHAnsi" w:hAnsiTheme="majorHAnsi"/>
          <w:lang w:eastAsia="ko-KR"/>
        </w:rPr>
        <w:t xml:space="preserve">In Proceedings of </w:t>
      </w:r>
    </w:p>
    <w:p w:rsidR="00164D2C" w:rsidRDefault="00164D2C" w:rsidP="00164D2C">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the 9</w:t>
      </w:r>
      <w:r w:rsidR="0059559F" w:rsidRPr="00164D2C">
        <w:rPr>
          <w:rFonts w:asciiTheme="majorHAnsi" w:hAnsiTheme="majorHAnsi"/>
          <w:vertAlign w:val="superscript"/>
          <w:lang w:eastAsia="ko-KR"/>
        </w:rPr>
        <w:t xml:space="preserve">th </w:t>
      </w:r>
      <w:r w:rsidR="0059559F" w:rsidRPr="0059559F">
        <w:rPr>
          <w:rFonts w:asciiTheme="majorHAnsi" w:hAnsiTheme="majorHAnsi"/>
          <w:lang w:eastAsia="ko-KR"/>
        </w:rPr>
        <w:t xml:space="preserve">Language Resources and Evaluation Conference (LREC 2014), Reykjavik, Iceland, </w:t>
      </w:r>
    </w:p>
    <w:p w:rsidR="0059559F" w:rsidRPr="0059559F" w:rsidRDefault="00164D2C" w:rsidP="00164D2C">
      <w:pPr>
        <w:spacing w:after="0" w:line="240" w:lineRule="auto"/>
        <w:rPr>
          <w:rFonts w:asciiTheme="majorHAnsi" w:hAnsiTheme="majorHAnsi"/>
          <w:lang w:eastAsia="ko-KR"/>
        </w:rPr>
      </w:pPr>
      <w:r>
        <w:rPr>
          <w:rFonts w:asciiTheme="majorHAnsi" w:hAnsiTheme="majorHAnsi"/>
          <w:lang w:eastAsia="ko-KR"/>
        </w:rPr>
        <w:t xml:space="preserve">          </w:t>
      </w:r>
      <w:r w:rsidR="0059559F" w:rsidRPr="0059559F">
        <w:rPr>
          <w:rFonts w:asciiTheme="majorHAnsi" w:hAnsiTheme="majorHAnsi"/>
          <w:lang w:eastAsia="ko-KR"/>
        </w:rPr>
        <w:t>May, 2014.</w:t>
      </w:r>
      <w:r w:rsidR="0059559F" w:rsidRPr="0059559F">
        <w:rPr>
          <w:rFonts w:asciiTheme="majorHAnsi" w:hAnsiTheme="majorHAnsi"/>
          <w:lang w:eastAsia="ko-KR"/>
        </w:rPr>
        <w:br/>
      </w:r>
    </w:p>
    <w:p w:rsidR="00434236" w:rsidRDefault="00434236" w:rsidP="00434236">
      <w:pPr>
        <w:rPr>
          <w:rFonts w:ascii="Trebuchet MS" w:hAnsi="Trebuchet MS"/>
          <w:b/>
          <w:sz w:val="20"/>
          <w:szCs w:val="20"/>
        </w:rPr>
      </w:pPr>
      <w:r>
        <w:rPr>
          <w:rFonts w:ascii="Cambria" w:eastAsia="Calibri" w:hAnsi="Cambria" w:cs="Times New Roman"/>
          <w:b/>
          <w:color w:val="365F91" w:themeColor="accent1" w:themeShade="BF"/>
          <w:sz w:val="28"/>
          <w:szCs w:val="28"/>
          <w:lang w:eastAsia="tr-TR"/>
        </w:rPr>
        <w:t>V</w:t>
      </w:r>
      <w:r w:rsidR="00077FBF">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I-</w:t>
      </w:r>
      <w:r w:rsidRPr="00434236">
        <w:rPr>
          <w:rFonts w:ascii="Cambria" w:eastAsia="Calibri" w:hAnsi="Cambria" w:cs="Times New Roman"/>
          <w:b/>
          <w:color w:val="365F91" w:themeColor="accent1" w:themeShade="BF"/>
          <w:sz w:val="28"/>
          <w:szCs w:val="28"/>
          <w:lang w:eastAsia="tr-TR"/>
        </w:rPr>
        <w:t>MERKEZİN 2015 YILI İÇİN YILLIK ÇALIŞMA PROGRAMI</w:t>
      </w:r>
    </w:p>
    <w:p w:rsidR="00F50C5B" w:rsidRPr="00434236" w:rsidRDefault="00F50C5B" w:rsidP="00434236">
      <w:pPr>
        <w:rPr>
          <w:rFonts w:ascii="Trebuchet MS" w:hAnsi="Trebuchet MS"/>
          <w:b/>
          <w:sz w:val="20"/>
          <w:szCs w:val="20"/>
        </w:rPr>
      </w:pPr>
      <w:r w:rsidRPr="00434236">
        <w:rPr>
          <w:rFonts w:asciiTheme="majorHAnsi" w:eastAsia="Calibri" w:hAnsiTheme="majorHAnsi" w:cs="InterstateLight"/>
          <w:b/>
          <w:lang w:val="de-DE"/>
        </w:rPr>
        <w:t>Performans Değerlendirme Kriterleri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35"/>
      </w:tblGrid>
      <w:tr w:rsidR="00796DDA" w:rsidRPr="00796DDA" w:rsidTr="00DD59D9">
        <w:trPr>
          <w:trHeight w:val="567"/>
        </w:trPr>
        <w:tc>
          <w:tcPr>
            <w:tcW w:w="3510" w:type="dxa"/>
            <w:vAlign w:val="center"/>
          </w:tcPr>
          <w:p w:rsidR="00796DDA" w:rsidRPr="00796DDA" w:rsidRDefault="00796DDA" w:rsidP="00796DDA">
            <w:pPr>
              <w:tabs>
                <w:tab w:val="left" w:pos="2520"/>
                <w:tab w:val="left" w:pos="5400"/>
              </w:tabs>
              <w:spacing w:after="0" w:line="300" w:lineRule="exact"/>
              <w:rPr>
                <w:rFonts w:asciiTheme="majorHAnsi" w:hAnsiTheme="majorHAnsi"/>
                <w:b/>
                <w:lang w:eastAsia="ko-KR"/>
              </w:rPr>
            </w:pPr>
            <w:r w:rsidRPr="00796DDA">
              <w:rPr>
                <w:rFonts w:asciiTheme="majorHAnsi" w:hAnsiTheme="majorHAnsi"/>
                <w:b/>
                <w:lang w:eastAsia="ko-KR"/>
              </w:rPr>
              <w:t>Kriterler</w:t>
            </w:r>
          </w:p>
        </w:tc>
        <w:tc>
          <w:tcPr>
            <w:tcW w:w="1735" w:type="dxa"/>
            <w:vAlign w:val="center"/>
          </w:tcPr>
          <w:p w:rsidR="00796DDA" w:rsidRPr="00796DDA" w:rsidRDefault="00796DDA" w:rsidP="00796DDA">
            <w:pPr>
              <w:tabs>
                <w:tab w:val="left" w:pos="2520"/>
                <w:tab w:val="left" w:pos="5400"/>
              </w:tabs>
              <w:spacing w:after="0" w:line="300" w:lineRule="exact"/>
              <w:rPr>
                <w:rFonts w:asciiTheme="majorHAnsi" w:hAnsiTheme="majorHAnsi"/>
                <w:b/>
                <w:lang w:eastAsia="ko-KR"/>
              </w:rPr>
            </w:pPr>
            <w:r w:rsidRPr="00796DDA">
              <w:rPr>
                <w:rFonts w:asciiTheme="majorHAnsi" w:hAnsiTheme="majorHAnsi"/>
                <w:b/>
                <w:lang w:eastAsia="ko-KR"/>
              </w:rPr>
              <w:t>Sayısal Hedef</w:t>
            </w:r>
          </w:p>
        </w:tc>
      </w:tr>
      <w:tr w:rsidR="00796DDA" w:rsidRPr="00796DDA" w:rsidTr="00DD59D9">
        <w:trPr>
          <w:trHeight w:val="283"/>
        </w:trPr>
        <w:tc>
          <w:tcPr>
            <w:tcW w:w="3510" w:type="dxa"/>
          </w:tcPr>
          <w:p w:rsidR="00796DDA" w:rsidRPr="00796DDA" w:rsidRDefault="00796DDA" w:rsidP="00796DDA">
            <w:pPr>
              <w:tabs>
                <w:tab w:val="left" w:pos="2520"/>
                <w:tab w:val="left" w:pos="5400"/>
              </w:tabs>
              <w:spacing w:after="0" w:line="300" w:lineRule="exact"/>
              <w:rPr>
                <w:rFonts w:asciiTheme="majorHAnsi" w:hAnsiTheme="majorHAnsi"/>
                <w:lang w:eastAsia="ko-KR"/>
              </w:rPr>
            </w:pPr>
            <w:r w:rsidRPr="00796DDA">
              <w:rPr>
                <w:rFonts w:asciiTheme="majorHAnsi" w:hAnsiTheme="majorHAnsi"/>
                <w:lang w:eastAsia="ko-KR"/>
              </w:rPr>
              <w:t>Disiplinlerarası çalıştay</w:t>
            </w:r>
          </w:p>
        </w:tc>
        <w:tc>
          <w:tcPr>
            <w:tcW w:w="1735" w:type="dxa"/>
          </w:tcPr>
          <w:p w:rsidR="00796DDA" w:rsidRPr="00796DDA" w:rsidRDefault="00796DDA" w:rsidP="00796DDA">
            <w:pPr>
              <w:tabs>
                <w:tab w:val="left" w:pos="2520"/>
                <w:tab w:val="left" w:pos="5400"/>
              </w:tabs>
              <w:spacing w:after="0" w:line="300" w:lineRule="exact"/>
              <w:rPr>
                <w:rFonts w:asciiTheme="majorHAnsi" w:hAnsiTheme="majorHAnsi"/>
                <w:lang w:eastAsia="ko-KR"/>
              </w:rPr>
            </w:pPr>
            <w:r w:rsidRPr="00796DDA">
              <w:rPr>
                <w:rFonts w:asciiTheme="majorHAnsi" w:hAnsiTheme="majorHAnsi"/>
                <w:lang w:eastAsia="ko-KR"/>
              </w:rPr>
              <w:t>6</w:t>
            </w:r>
          </w:p>
        </w:tc>
      </w:tr>
      <w:tr w:rsidR="00796DDA" w:rsidRPr="00796DDA" w:rsidTr="00DD59D9">
        <w:trPr>
          <w:trHeight w:val="283"/>
        </w:trPr>
        <w:tc>
          <w:tcPr>
            <w:tcW w:w="3510" w:type="dxa"/>
          </w:tcPr>
          <w:p w:rsidR="00796DDA" w:rsidRPr="00796DDA" w:rsidRDefault="00796DDA" w:rsidP="00796DDA">
            <w:pPr>
              <w:tabs>
                <w:tab w:val="left" w:pos="2520"/>
                <w:tab w:val="left" w:pos="5400"/>
              </w:tabs>
              <w:spacing w:after="0" w:line="300" w:lineRule="exact"/>
              <w:rPr>
                <w:rFonts w:asciiTheme="majorHAnsi" w:hAnsiTheme="majorHAnsi"/>
                <w:lang w:eastAsia="ko-KR"/>
              </w:rPr>
            </w:pPr>
            <w:r w:rsidRPr="00796DDA">
              <w:rPr>
                <w:rFonts w:asciiTheme="majorHAnsi" w:hAnsiTheme="majorHAnsi"/>
                <w:lang w:eastAsia="ko-KR"/>
              </w:rPr>
              <w:t>Doktora mezunu</w:t>
            </w:r>
          </w:p>
        </w:tc>
        <w:tc>
          <w:tcPr>
            <w:tcW w:w="1735" w:type="dxa"/>
          </w:tcPr>
          <w:p w:rsidR="00796DDA" w:rsidRPr="00796DDA" w:rsidRDefault="00796DDA" w:rsidP="00796DDA">
            <w:pPr>
              <w:tabs>
                <w:tab w:val="left" w:pos="2520"/>
                <w:tab w:val="left" w:pos="5400"/>
              </w:tabs>
              <w:spacing w:after="0" w:line="300" w:lineRule="exact"/>
              <w:rPr>
                <w:rFonts w:asciiTheme="majorHAnsi" w:hAnsiTheme="majorHAnsi"/>
                <w:lang w:eastAsia="ko-KR"/>
              </w:rPr>
            </w:pPr>
            <w:r w:rsidRPr="00796DDA">
              <w:rPr>
                <w:rFonts w:asciiTheme="majorHAnsi" w:hAnsiTheme="majorHAnsi"/>
                <w:lang w:eastAsia="ko-KR"/>
              </w:rPr>
              <w:t>8</w:t>
            </w:r>
          </w:p>
        </w:tc>
      </w:tr>
      <w:tr w:rsidR="00796DDA" w:rsidRPr="00796DDA" w:rsidTr="00DD59D9">
        <w:trPr>
          <w:trHeight w:val="283"/>
        </w:trPr>
        <w:tc>
          <w:tcPr>
            <w:tcW w:w="3510" w:type="dxa"/>
          </w:tcPr>
          <w:p w:rsidR="00796DDA" w:rsidRPr="00796DDA" w:rsidRDefault="00796DDA" w:rsidP="00796DDA">
            <w:pPr>
              <w:tabs>
                <w:tab w:val="left" w:pos="2520"/>
                <w:tab w:val="left" w:pos="5400"/>
              </w:tabs>
              <w:spacing w:after="0" w:line="300" w:lineRule="exact"/>
              <w:rPr>
                <w:rFonts w:asciiTheme="majorHAnsi" w:hAnsiTheme="majorHAnsi"/>
                <w:lang w:eastAsia="ko-KR"/>
              </w:rPr>
            </w:pPr>
            <w:r w:rsidRPr="00796DDA">
              <w:rPr>
                <w:rFonts w:asciiTheme="majorHAnsi" w:hAnsiTheme="majorHAnsi"/>
                <w:lang w:eastAsia="ko-KR"/>
              </w:rPr>
              <w:t>Uluslararası endeksli dergilerde makale</w:t>
            </w:r>
          </w:p>
        </w:tc>
        <w:tc>
          <w:tcPr>
            <w:tcW w:w="1735" w:type="dxa"/>
          </w:tcPr>
          <w:p w:rsidR="00796DDA" w:rsidRPr="00796DDA" w:rsidRDefault="00796DDA" w:rsidP="00796DDA">
            <w:pPr>
              <w:tabs>
                <w:tab w:val="left" w:pos="2520"/>
                <w:tab w:val="left" w:pos="5400"/>
              </w:tabs>
              <w:spacing w:after="0" w:line="300" w:lineRule="exact"/>
              <w:rPr>
                <w:rFonts w:asciiTheme="majorHAnsi" w:hAnsiTheme="majorHAnsi"/>
                <w:lang w:eastAsia="ko-KR"/>
              </w:rPr>
            </w:pPr>
            <w:r w:rsidRPr="00796DDA">
              <w:rPr>
                <w:rFonts w:asciiTheme="majorHAnsi" w:hAnsiTheme="majorHAnsi"/>
                <w:lang w:eastAsia="ko-KR"/>
              </w:rPr>
              <w:t>30</w:t>
            </w:r>
          </w:p>
        </w:tc>
      </w:tr>
      <w:tr w:rsidR="00796DDA" w:rsidRPr="00796DDA" w:rsidTr="00DD59D9">
        <w:trPr>
          <w:trHeight w:val="283"/>
        </w:trPr>
        <w:tc>
          <w:tcPr>
            <w:tcW w:w="3510" w:type="dxa"/>
          </w:tcPr>
          <w:p w:rsidR="00796DDA" w:rsidRPr="00796DDA" w:rsidRDefault="00796DDA" w:rsidP="00796DDA">
            <w:pPr>
              <w:tabs>
                <w:tab w:val="left" w:pos="2520"/>
                <w:tab w:val="left" w:pos="5400"/>
              </w:tabs>
              <w:spacing w:after="0" w:line="300" w:lineRule="exact"/>
              <w:rPr>
                <w:rFonts w:asciiTheme="majorHAnsi" w:hAnsiTheme="majorHAnsi"/>
                <w:lang w:eastAsia="ko-KR"/>
              </w:rPr>
            </w:pPr>
            <w:r w:rsidRPr="00796DDA">
              <w:rPr>
                <w:rFonts w:asciiTheme="majorHAnsi" w:hAnsiTheme="majorHAnsi"/>
                <w:lang w:eastAsia="ko-KR"/>
              </w:rPr>
              <w:t>Bildiri</w:t>
            </w:r>
          </w:p>
        </w:tc>
        <w:tc>
          <w:tcPr>
            <w:tcW w:w="1735" w:type="dxa"/>
          </w:tcPr>
          <w:p w:rsidR="00796DDA" w:rsidRPr="00796DDA" w:rsidRDefault="00796DDA" w:rsidP="00796DDA">
            <w:pPr>
              <w:tabs>
                <w:tab w:val="left" w:pos="2520"/>
                <w:tab w:val="left" w:pos="5400"/>
              </w:tabs>
              <w:spacing w:after="0" w:line="300" w:lineRule="exact"/>
              <w:rPr>
                <w:rFonts w:asciiTheme="majorHAnsi" w:hAnsiTheme="majorHAnsi"/>
                <w:lang w:eastAsia="ko-KR"/>
              </w:rPr>
            </w:pPr>
            <w:r w:rsidRPr="00796DDA">
              <w:rPr>
                <w:rFonts w:asciiTheme="majorHAnsi" w:hAnsiTheme="majorHAnsi"/>
                <w:lang w:eastAsia="ko-KR"/>
              </w:rPr>
              <w:t>100</w:t>
            </w:r>
          </w:p>
        </w:tc>
      </w:tr>
      <w:tr w:rsidR="00796DDA" w:rsidRPr="00796DDA" w:rsidTr="00DD59D9">
        <w:trPr>
          <w:trHeight w:val="283"/>
        </w:trPr>
        <w:tc>
          <w:tcPr>
            <w:tcW w:w="3510" w:type="dxa"/>
          </w:tcPr>
          <w:p w:rsidR="00796DDA" w:rsidRPr="00796DDA" w:rsidRDefault="00796DDA" w:rsidP="00796DDA">
            <w:pPr>
              <w:tabs>
                <w:tab w:val="left" w:pos="2520"/>
                <w:tab w:val="left" w:pos="5400"/>
              </w:tabs>
              <w:spacing w:after="0" w:line="300" w:lineRule="exact"/>
              <w:rPr>
                <w:rFonts w:asciiTheme="majorHAnsi" w:hAnsiTheme="majorHAnsi"/>
                <w:lang w:eastAsia="ko-KR"/>
              </w:rPr>
            </w:pPr>
            <w:r w:rsidRPr="00796DDA">
              <w:rPr>
                <w:rFonts w:asciiTheme="majorHAnsi" w:hAnsiTheme="majorHAnsi"/>
                <w:lang w:eastAsia="ko-KR"/>
              </w:rPr>
              <w:t>Üniversite dışı araştırma desteği</w:t>
            </w:r>
          </w:p>
        </w:tc>
        <w:tc>
          <w:tcPr>
            <w:tcW w:w="1735" w:type="dxa"/>
          </w:tcPr>
          <w:p w:rsidR="00796DDA" w:rsidRPr="00796DDA" w:rsidRDefault="00796DDA" w:rsidP="00796DDA">
            <w:pPr>
              <w:tabs>
                <w:tab w:val="left" w:pos="2520"/>
                <w:tab w:val="left" w:pos="5400"/>
              </w:tabs>
              <w:spacing w:after="0" w:line="300" w:lineRule="exact"/>
              <w:rPr>
                <w:rFonts w:asciiTheme="majorHAnsi" w:hAnsiTheme="majorHAnsi"/>
                <w:lang w:eastAsia="ko-KR"/>
              </w:rPr>
            </w:pPr>
            <w:r w:rsidRPr="00796DDA">
              <w:rPr>
                <w:rFonts w:asciiTheme="majorHAnsi" w:hAnsiTheme="majorHAnsi"/>
                <w:lang w:eastAsia="ko-KR"/>
              </w:rPr>
              <w:t>3.000.000 TL</w:t>
            </w:r>
          </w:p>
        </w:tc>
      </w:tr>
    </w:tbl>
    <w:p w:rsidR="00EF6EC2" w:rsidRPr="006C0AF4" w:rsidRDefault="00EF6EC2" w:rsidP="00796DDA">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sidRPr="006C0AF4">
        <w:rPr>
          <w:rFonts w:asciiTheme="majorHAnsi" w:eastAsia="Calibri" w:hAnsiTheme="majorHAnsi" w:cs="InterstateLight"/>
          <w:b/>
          <w:color w:val="365F91" w:themeColor="accent1" w:themeShade="BF"/>
          <w:sz w:val="28"/>
          <w:szCs w:val="28"/>
          <w:lang w:val="de-DE"/>
        </w:rPr>
        <w:lastRenderedPageBreak/>
        <w:t>VI</w:t>
      </w:r>
      <w:r>
        <w:rPr>
          <w:rFonts w:asciiTheme="majorHAnsi" w:eastAsia="Calibri" w:hAnsiTheme="majorHAnsi" w:cs="InterstateLight"/>
          <w:b/>
          <w:color w:val="365F91" w:themeColor="accent1" w:themeShade="BF"/>
          <w:sz w:val="28"/>
          <w:szCs w:val="28"/>
          <w:lang w:val="de-DE"/>
        </w:rPr>
        <w:t>I</w:t>
      </w:r>
      <w:r w:rsidR="00077FBF">
        <w:rPr>
          <w:rFonts w:asciiTheme="majorHAnsi" w:eastAsia="Calibri" w:hAnsiTheme="majorHAnsi" w:cs="InterstateLight"/>
          <w:b/>
          <w:color w:val="365F91" w:themeColor="accent1" w:themeShade="BF"/>
          <w:sz w:val="28"/>
          <w:szCs w:val="28"/>
          <w:lang w:val="de-DE"/>
        </w:rPr>
        <w:t>I</w:t>
      </w:r>
      <w:r w:rsidRPr="006C0AF4">
        <w:rPr>
          <w:rFonts w:asciiTheme="majorHAnsi" w:eastAsia="Calibri" w:hAnsiTheme="majorHAnsi" w:cs="InterstateLight"/>
          <w:b/>
          <w:color w:val="365F91" w:themeColor="accent1" w:themeShade="BF"/>
          <w:sz w:val="28"/>
          <w:szCs w:val="28"/>
          <w:lang w:val="de-DE"/>
        </w:rPr>
        <w:t>- MERKEZ’İN 2014 YILI İÇİN BELİRTMEK İSTEDİĞİ BAŞKA FAALİYETLER / BAŞARILAR</w:t>
      </w:r>
    </w:p>
    <w:p w:rsidR="00796DDA" w:rsidRDefault="00796DDA" w:rsidP="00796DDA">
      <w:pPr>
        <w:spacing w:after="0" w:line="300" w:lineRule="exact"/>
        <w:rPr>
          <w:rFonts w:asciiTheme="majorHAnsi" w:eastAsia="Calibri" w:hAnsiTheme="majorHAnsi" w:cs="InterstateLight"/>
          <w:lang w:val="de-DE"/>
        </w:rPr>
      </w:pPr>
    </w:p>
    <w:p w:rsidR="00796DDA" w:rsidRDefault="00796DDA" w:rsidP="00796DDA">
      <w:pPr>
        <w:spacing w:after="0" w:line="300" w:lineRule="exact"/>
        <w:rPr>
          <w:rFonts w:asciiTheme="majorHAnsi" w:hAnsiTheme="majorHAnsi"/>
          <w:b/>
          <w:lang w:eastAsia="ko-KR"/>
        </w:rPr>
      </w:pPr>
      <w:r w:rsidRPr="00796DDA">
        <w:rPr>
          <w:rFonts w:asciiTheme="majorHAnsi" w:hAnsiTheme="majorHAnsi"/>
          <w:b/>
          <w:lang w:eastAsia="ko-KR"/>
        </w:rPr>
        <w:t>Yürüyen/Tamamlanan Doktora Tezleri</w:t>
      </w:r>
    </w:p>
    <w:p w:rsidR="00E956C9" w:rsidRPr="00796DDA" w:rsidRDefault="00E956C9" w:rsidP="00796DDA">
      <w:pPr>
        <w:spacing w:after="0" w:line="300" w:lineRule="exact"/>
        <w:rPr>
          <w:rFonts w:asciiTheme="majorHAnsi" w:hAnsiTheme="majorHAnsi"/>
          <w:b/>
          <w:lang w:eastAsia="ko-KR"/>
        </w:rPr>
      </w:pP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Isik Baris Fidaner (2010-), Bayesian Nonparametrics, Bioinformatics</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Can Kavaklioglu (2011-), Tensor Factorisation algorithms for parallel architectures</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Baris Kurt (2010-), Statistical Analysis of Network Traffic</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Orhan Sonmez (2010-), Monte Carlo Methods for Stochastic Control</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Umut Simsekli (2010-), Distributed and Parallel algorithms for Tensor Factorisation</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Beyza E rmis (2012-), Coupled Tensor Factorisations, Link Prediction</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Görker Alp Malazgirt, An Energy Efficient Processor Architecture for Big Data</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Mehmet Tükel, Sayısal İşaret İşleme Sistemleri Gerçeklemeleri için Yazılım-Donanım Sentezi, in progress. (İTÜ)</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Salih Bayar, Adaptive and Reconfigurable Communication Architectures for Multi-Processor System on Chip (MPSoC)</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Yunus Emre Kara (TAM desteği alıyor), "Modeling Annotator Behaviors"</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Barış Evrim Demiröz, "Human Body Tracking Using Omnidirectional Cameras"</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Alp Kındıroğlu, "Signer Independent Sign Language Recognition Using Transfer Learning"</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Nadin Kökciyan. Pınar Yolum. Privacy Management in Online Social Networks.  Doktora Tezi.</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Hande Özgür Alemdar, Activity Recognition using Wireless Ambient Sensors</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Bilgin Koşucu, Crowdsourced Urban Sensing</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Aykut Yigitel, Heterogeneous Green Networking (Coadvised with Ozlem Durmaz)</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Gökhan Remzi Yavuz, Automated Behaviour Understanding</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Turgay Pamuklu, Green Cellular Networking</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Can Tunca, Monitoring and Analysis of Motor Dysfunction in Parkinson’s Disease with Wearable Sensors</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Neval Eden, Axelrod Culture Model with Obstacles </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Ovunc Cetin, (PhD Candidate) on Identification of opinion leaders on social networks</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Emre Aladag, (PhD Candidate) on Brain connectivity </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Uzay Cetin, (PhD Candidate) on Recommendation models</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Mursel Tasgin, (PhD Candidate) on Community detection on complex networks</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 xml:space="preserve">Sunay </w:t>
      </w:r>
      <w:proofErr w:type="gramStart"/>
      <w:r w:rsidRPr="00796DDA">
        <w:rPr>
          <w:rFonts w:asciiTheme="majorHAnsi" w:hAnsiTheme="majorHAnsi"/>
          <w:lang w:eastAsia="ko-KR"/>
        </w:rPr>
        <w:t>Usluer , Identification</w:t>
      </w:r>
      <w:proofErr w:type="gramEnd"/>
      <w:r w:rsidRPr="00796DDA">
        <w:rPr>
          <w:rFonts w:asciiTheme="majorHAnsi" w:hAnsiTheme="majorHAnsi"/>
          <w:lang w:eastAsia="ko-KR"/>
        </w:rPr>
        <w:t xml:space="preserve"> of Novel Genes Involved in the Etiology of BFIS (Benign Familial Infantile Seizures) and GEFS+ (Generalized Epilepsy with Febrile Seizures Plus). </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Muhammed Yavuz Nuzumlalı, Analyzing Stemming and Sentence Simplification Methodologies for Turkish Multi-document Text Summarization</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Eda Okur, Named Entity Recognition for Turkish Microblog Texts using Semi-supervised Learning with Word Embeddings.</w:t>
      </w:r>
    </w:p>
    <w:p w:rsidR="00796DDA" w:rsidRPr="00796DDA" w:rsidRDefault="00796DDA" w:rsidP="00796DDA">
      <w:pPr>
        <w:spacing w:after="0" w:line="300" w:lineRule="exact"/>
        <w:rPr>
          <w:rFonts w:asciiTheme="majorHAnsi" w:hAnsiTheme="majorHAnsi"/>
          <w:lang w:eastAsia="ko-KR"/>
        </w:rPr>
      </w:pPr>
    </w:p>
    <w:p w:rsidR="00796DDA" w:rsidRDefault="00796DDA" w:rsidP="00796DDA">
      <w:pPr>
        <w:spacing w:after="0" w:line="300" w:lineRule="exact"/>
        <w:rPr>
          <w:rFonts w:asciiTheme="majorHAnsi" w:hAnsiTheme="majorHAnsi"/>
          <w:b/>
          <w:lang w:eastAsia="ko-KR"/>
        </w:rPr>
      </w:pPr>
      <w:r w:rsidRPr="00796DDA">
        <w:rPr>
          <w:rFonts w:asciiTheme="majorHAnsi" w:hAnsiTheme="majorHAnsi"/>
          <w:b/>
          <w:lang w:eastAsia="ko-KR"/>
        </w:rPr>
        <w:t>Yürüyen/Tamamlanan MS Tezleri</w:t>
      </w:r>
    </w:p>
    <w:p w:rsidR="00E956C9" w:rsidRPr="00796DDA" w:rsidRDefault="00E956C9" w:rsidP="00796DDA">
      <w:pPr>
        <w:spacing w:after="0" w:line="300" w:lineRule="exact"/>
        <w:rPr>
          <w:rFonts w:asciiTheme="majorHAnsi" w:hAnsiTheme="majorHAnsi"/>
          <w:b/>
          <w:lang w:eastAsia="ko-KR"/>
        </w:rPr>
      </w:pP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Hakan Guldas (2011-), (with Nick Whiteley) Particle filtering with bounded interactions</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Onder Kalaci, "Dynamic Race Detection in Concurrent Programs", Computer Engineering, Bogazici University, 2014. (Alper Sen)</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Gokcehan Kara, "System Level Synthetic Benchmarks for Multicore Architectures", Computer Engineering, Bogazici University, 2014. (Alper Sen)</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lastRenderedPageBreak/>
        <w:t xml:space="preserve">Didem Gündoğdu, Boğaziçi University, Computer Engineering, “Countrywide anomalous incident detection from aggregated mobile phone </w:t>
      </w:r>
      <w:proofErr w:type="gramStart"/>
      <w:r w:rsidRPr="00796DDA">
        <w:rPr>
          <w:rFonts w:asciiTheme="majorHAnsi" w:hAnsiTheme="majorHAnsi"/>
          <w:lang w:eastAsia="ko-KR"/>
        </w:rPr>
        <w:t>data</w:t>
      </w:r>
      <w:proofErr w:type="gramEnd"/>
      <w:r w:rsidRPr="00796DDA">
        <w:rPr>
          <w:rFonts w:asciiTheme="majorHAnsi" w:hAnsiTheme="majorHAnsi"/>
          <w:lang w:eastAsia="ko-KR"/>
        </w:rPr>
        <w:t>,” 2 September 2014.</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Dicle Öztürk, Boğaziçi University, Computer Engineering, “Detecting Subjectivity in the News Texts in Turkish,” 26 September 2014.</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Hasan Erdem Yantır, A Systematic Approach for Register File Design, 2014.</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Umut Karabacak Mamıkoğlu, “Distributed Deteciton and Decision Fusion by Particle Filters”, Yüksek Lisans Tezi, Ağustos 2014’te tamamlandı,  (Tez danışmanı:  Ayşın Ertüzün).</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Yavuz Mester. Pınar Yolum.  Negotiating Privacy Constraints in Online Social Networks.</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Necati Cihan Camgöz, "Sağlık ve Finans Uygulamalarında İşitme Engellilerin İşaret Dili ile Bilgisayar  Etkileşim  Platformu".</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Ali Yavuz Kahveci, Seamless Activity Recognition All Daylong with Wireless Sensors and Smart Phones</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Yunus Emre Ustev, Movement Based Participatory Group Sensing on Smartphones</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İbrahim Cimentepe, on Emergence of language</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 xml:space="preserve">Volkan </w:t>
      </w:r>
      <w:proofErr w:type="gramStart"/>
      <w:r w:rsidRPr="00796DDA">
        <w:rPr>
          <w:rFonts w:asciiTheme="majorHAnsi" w:hAnsiTheme="majorHAnsi"/>
          <w:lang w:eastAsia="ko-KR"/>
        </w:rPr>
        <w:t>Erdoğani  Identification</w:t>
      </w:r>
      <w:proofErr w:type="gramEnd"/>
      <w:r w:rsidRPr="00796DDA">
        <w:rPr>
          <w:rFonts w:asciiTheme="majorHAnsi" w:hAnsiTheme="majorHAnsi"/>
          <w:lang w:eastAsia="ko-KR"/>
        </w:rPr>
        <w:t xml:space="preserve"> of Prominent Genes and Pathways in Epilepsy Patients by Analysis of Whole Exome Sequencing Data </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 xml:space="preserve">Öyküm Kaplan, Functional Analysis of a Splice Site Mutation in GABRG2 Gene and its Effect on GABAA Receptor </w:t>
      </w:r>
    </w:p>
    <w:p w:rsidR="00796DDA" w:rsidRPr="00796DDA" w:rsidRDefault="00796DDA" w:rsidP="00796DDA">
      <w:pPr>
        <w:numPr>
          <w:ilvl w:val="0"/>
          <w:numId w:val="14"/>
        </w:numPr>
        <w:spacing w:after="0" w:line="300" w:lineRule="exact"/>
        <w:rPr>
          <w:rFonts w:asciiTheme="majorHAnsi" w:hAnsiTheme="majorHAnsi"/>
          <w:lang w:eastAsia="ko-KR"/>
        </w:rPr>
      </w:pPr>
      <w:proofErr w:type="gramStart"/>
      <w:r w:rsidRPr="00796DDA">
        <w:rPr>
          <w:rFonts w:asciiTheme="majorHAnsi" w:hAnsiTheme="majorHAnsi"/>
          <w:lang w:eastAsia="ko-KR"/>
        </w:rPr>
        <w:t>Hakime</w:t>
      </w:r>
      <w:proofErr w:type="gramEnd"/>
      <w:r w:rsidRPr="00796DDA">
        <w:rPr>
          <w:rFonts w:asciiTheme="majorHAnsi" w:hAnsiTheme="majorHAnsi"/>
          <w:lang w:eastAsia="ko-KR"/>
        </w:rPr>
        <w:t xml:space="preserve"> Öztürk, Analyzing Drug Targets using Ligand Similarity.</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Hakan Demir, Semi-Supervised Learning based Named Entity Recognition for Morphologically Rich Languages.</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Betül Bilgin, Multi-document Summarization using Dependency Grammars.</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Burak Aydın, Utilizing Out-of-domain Data through Language Modeling based Vocabulary Saturation for Turkish-English Machine Translation.</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Melis Özgür Çetinkaya Demir, Semi-supervised Learning with Softly Labeled Data for Bioinformatics Applications.</w:t>
      </w:r>
    </w:p>
    <w:p w:rsidR="00796DDA" w:rsidRPr="00796DDA" w:rsidRDefault="00796DDA" w:rsidP="00796DDA">
      <w:pPr>
        <w:numPr>
          <w:ilvl w:val="0"/>
          <w:numId w:val="14"/>
        </w:numPr>
        <w:spacing w:after="0" w:line="300" w:lineRule="exact"/>
        <w:rPr>
          <w:rFonts w:asciiTheme="majorHAnsi" w:hAnsiTheme="majorHAnsi"/>
          <w:lang w:eastAsia="ko-KR"/>
        </w:rPr>
      </w:pPr>
      <w:r w:rsidRPr="00796DDA">
        <w:rPr>
          <w:rFonts w:asciiTheme="majorHAnsi" w:hAnsiTheme="majorHAnsi"/>
          <w:lang w:eastAsia="ko-KR"/>
        </w:rPr>
        <w:t>Çağıl Uluşahin Sönmez, Text Normalization using Lexical and Contextual Features.</w:t>
      </w:r>
    </w:p>
    <w:p w:rsidR="00796DDA" w:rsidRPr="00C5252F" w:rsidRDefault="00796DDA" w:rsidP="00796DDA">
      <w:pPr>
        <w:spacing w:after="0" w:line="300" w:lineRule="exact"/>
        <w:rPr>
          <w:rFonts w:ascii="Trebuchet MS" w:hAnsi="Trebuchet MS"/>
          <w:sz w:val="20"/>
          <w:szCs w:val="20"/>
        </w:rPr>
      </w:pPr>
    </w:p>
    <w:p w:rsidR="00E84285" w:rsidRPr="004577EA" w:rsidRDefault="00E84285" w:rsidP="00796DDA">
      <w:pPr>
        <w:spacing w:after="0" w:line="300" w:lineRule="exact"/>
        <w:rPr>
          <w:rFonts w:asciiTheme="majorHAnsi" w:eastAsia="Calibri" w:hAnsiTheme="majorHAnsi" w:cs="InterstateLight"/>
          <w:lang w:val="de-DE"/>
        </w:rPr>
      </w:pPr>
    </w:p>
    <w:sectPr w:rsidR="00E84285" w:rsidRPr="004577EA" w:rsidSect="00D9381D">
      <w:head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AEC" w:rsidRDefault="00B05AEC" w:rsidP="00D9381D">
      <w:pPr>
        <w:spacing w:after="0" w:line="240" w:lineRule="auto"/>
      </w:pPr>
      <w:r>
        <w:separator/>
      </w:r>
    </w:p>
  </w:endnote>
  <w:endnote w:type="continuationSeparator" w:id="0">
    <w:p w:rsidR="00B05AEC" w:rsidRDefault="00B05AEC" w:rsidP="00D93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charset w:val="01"/>
    <w:family w:val="auto"/>
    <w:pitch w:val="variable"/>
    <w:sig w:usb0="00000000" w:usb1="00000000" w:usb2="00000000" w:usb3="00000000" w:csb0="00000000"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AEC" w:rsidRDefault="00B05AEC" w:rsidP="00D9381D">
      <w:pPr>
        <w:spacing w:after="0" w:line="240" w:lineRule="auto"/>
      </w:pPr>
      <w:r>
        <w:separator/>
      </w:r>
    </w:p>
  </w:footnote>
  <w:footnote w:type="continuationSeparator" w:id="0">
    <w:p w:rsidR="00B05AEC" w:rsidRDefault="00B05AEC" w:rsidP="00D93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3"/>
      <w:gridCol w:w="1159"/>
    </w:tblGrid>
    <w:tr w:rsidR="005A445D">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5A445D" w:rsidRDefault="005A445D">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Teleiletişim ve Enformatik Teknolojileri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4-01-01T00:00:00Z">
            <w:dateFormat w:val="yyyy"/>
            <w:lid w:val="tr-TR"/>
            <w:storeMappedDataAs w:val="dateTime"/>
            <w:calendar w:val="gregorian"/>
          </w:date>
        </w:sdtPr>
        <w:sdtContent>
          <w:tc>
            <w:tcPr>
              <w:tcW w:w="1105" w:type="dxa"/>
            </w:tcPr>
            <w:p w:rsidR="005A445D" w:rsidRDefault="005A445D" w:rsidP="00713D89">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Pr>
                  <w:b/>
                  <w:color w:val="808080" w:themeColor="background1" w:themeShade="80"/>
                  <w:sz w:val="24"/>
                  <w:szCs w:val="24"/>
                </w:rPr>
                <w:t>4</w:t>
              </w:r>
            </w:p>
          </w:tc>
        </w:sdtContent>
      </w:sdt>
    </w:tr>
  </w:tbl>
  <w:p w:rsidR="005A445D" w:rsidRDefault="005A445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5132_"/>
      </v:shape>
    </w:pict>
  </w:numPicBullet>
  <w:abstractNum w:abstractNumId="0">
    <w:nsid w:val="04277B3F"/>
    <w:multiLevelType w:val="hybridMultilevel"/>
    <w:tmpl w:val="F3489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CE73E4"/>
    <w:multiLevelType w:val="multilevel"/>
    <w:tmpl w:val="2D78BC1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09F80E85"/>
    <w:multiLevelType w:val="hybridMultilevel"/>
    <w:tmpl w:val="B4FA6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4C687888"/>
    <w:multiLevelType w:val="hybridMultilevel"/>
    <w:tmpl w:val="7AC8A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11">
    <w:nsid w:val="77E13922"/>
    <w:multiLevelType w:val="multilevel"/>
    <w:tmpl w:val="3BB2AD0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2">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4"/>
  </w:num>
  <w:num w:numId="4">
    <w:abstractNumId w:val="3"/>
  </w:num>
  <w:num w:numId="5">
    <w:abstractNumId w:val="12"/>
  </w:num>
  <w:num w:numId="6">
    <w:abstractNumId w:val="8"/>
  </w:num>
  <w:num w:numId="7">
    <w:abstractNumId w:val="7"/>
  </w:num>
  <w:num w:numId="8">
    <w:abstractNumId w:val="5"/>
  </w:num>
  <w:num w:numId="9">
    <w:abstractNumId w:val="10"/>
  </w:num>
  <w:num w:numId="10">
    <w:abstractNumId w:val="0"/>
  </w:num>
  <w:num w:numId="11">
    <w:abstractNumId w:val="6"/>
  </w:num>
  <w:num w:numId="12">
    <w:abstractNumId w:val="2"/>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D9381D"/>
    <w:rsid w:val="000026D9"/>
    <w:rsid w:val="00006C0B"/>
    <w:rsid w:val="0000737B"/>
    <w:rsid w:val="00012CCD"/>
    <w:rsid w:val="00013DD8"/>
    <w:rsid w:val="00014110"/>
    <w:rsid w:val="00020962"/>
    <w:rsid w:val="00021571"/>
    <w:rsid w:val="00022DDB"/>
    <w:rsid w:val="000245C0"/>
    <w:rsid w:val="00024B34"/>
    <w:rsid w:val="0002747D"/>
    <w:rsid w:val="00027BEB"/>
    <w:rsid w:val="000326BF"/>
    <w:rsid w:val="000407CA"/>
    <w:rsid w:val="0004109B"/>
    <w:rsid w:val="0004185F"/>
    <w:rsid w:val="00045483"/>
    <w:rsid w:val="000472C8"/>
    <w:rsid w:val="00050B4B"/>
    <w:rsid w:val="00050E8C"/>
    <w:rsid w:val="00054259"/>
    <w:rsid w:val="00064866"/>
    <w:rsid w:val="00071818"/>
    <w:rsid w:val="00074A37"/>
    <w:rsid w:val="00076588"/>
    <w:rsid w:val="00077FBF"/>
    <w:rsid w:val="00081FEB"/>
    <w:rsid w:val="000828D7"/>
    <w:rsid w:val="00082FA4"/>
    <w:rsid w:val="00083C64"/>
    <w:rsid w:val="000856E4"/>
    <w:rsid w:val="00085BB0"/>
    <w:rsid w:val="00085EFA"/>
    <w:rsid w:val="00086575"/>
    <w:rsid w:val="00092F3C"/>
    <w:rsid w:val="00095ED3"/>
    <w:rsid w:val="000A6E7F"/>
    <w:rsid w:val="000B026B"/>
    <w:rsid w:val="000B0816"/>
    <w:rsid w:val="000B0E71"/>
    <w:rsid w:val="000B26AF"/>
    <w:rsid w:val="000B38E1"/>
    <w:rsid w:val="000B65FC"/>
    <w:rsid w:val="000B66CC"/>
    <w:rsid w:val="000B747E"/>
    <w:rsid w:val="000C41AC"/>
    <w:rsid w:val="000C4C4D"/>
    <w:rsid w:val="000C72A1"/>
    <w:rsid w:val="000D029F"/>
    <w:rsid w:val="000D122B"/>
    <w:rsid w:val="000D3B2C"/>
    <w:rsid w:val="000E4515"/>
    <w:rsid w:val="000E60FA"/>
    <w:rsid w:val="000F0592"/>
    <w:rsid w:val="000F1E19"/>
    <w:rsid w:val="00103979"/>
    <w:rsid w:val="00103A39"/>
    <w:rsid w:val="00104E75"/>
    <w:rsid w:val="00106F2C"/>
    <w:rsid w:val="00121071"/>
    <w:rsid w:val="00122FFC"/>
    <w:rsid w:val="00124E27"/>
    <w:rsid w:val="00126DB4"/>
    <w:rsid w:val="00133E65"/>
    <w:rsid w:val="00137943"/>
    <w:rsid w:val="00140178"/>
    <w:rsid w:val="00143EA3"/>
    <w:rsid w:val="00145601"/>
    <w:rsid w:val="001548FD"/>
    <w:rsid w:val="00154952"/>
    <w:rsid w:val="00154DD8"/>
    <w:rsid w:val="001573D9"/>
    <w:rsid w:val="00157CA6"/>
    <w:rsid w:val="0016014C"/>
    <w:rsid w:val="0016057D"/>
    <w:rsid w:val="00161165"/>
    <w:rsid w:val="00164D2C"/>
    <w:rsid w:val="00167E33"/>
    <w:rsid w:val="00170172"/>
    <w:rsid w:val="00171240"/>
    <w:rsid w:val="00172F13"/>
    <w:rsid w:val="00173C63"/>
    <w:rsid w:val="001770EC"/>
    <w:rsid w:val="0017782C"/>
    <w:rsid w:val="001803BA"/>
    <w:rsid w:val="00185F00"/>
    <w:rsid w:val="0019168B"/>
    <w:rsid w:val="00192530"/>
    <w:rsid w:val="0019349B"/>
    <w:rsid w:val="001A0DA7"/>
    <w:rsid w:val="001A58CA"/>
    <w:rsid w:val="001A769F"/>
    <w:rsid w:val="001B0FD7"/>
    <w:rsid w:val="001B56DB"/>
    <w:rsid w:val="001B7F8B"/>
    <w:rsid w:val="001C13BE"/>
    <w:rsid w:val="001C57B5"/>
    <w:rsid w:val="001C78E3"/>
    <w:rsid w:val="001D131C"/>
    <w:rsid w:val="001D3DE6"/>
    <w:rsid w:val="001D5ACE"/>
    <w:rsid w:val="001E1D3A"/>
    <w:rsid w:val="001E3AA6"/>
    <w:rsid w:val="001E5E22"/>
    <w:rsid w:val="001F1502"/>
    <w:rsid w:val="001F2460"/>
    <w:rsid w:val="001F5C3E"/>
    <w:rsid w:val="001F5D40"/>
    <w:rsid w:val="001F5EDE"/>
    <w:rsid w:val="001F611E"/>
    <w:rsid w:val="001F76A9"/>
    <w:rsid w:val="00204DFD"/>
    <w:rsid w:val="00210035"/>
    <w:rsid w:val="00212934"/>
    <w:rsid w:val="00214BA5"/>
    <w:rsid w:val="0021572A"/>
    <w:rsid w:val="00216612"/>
    <w:rsid w:val="002170F4"/>
    <w:rsid w:val="002219EC"/>
    <w:rsid w:val="0022708F"/>
    <w:rsid w:val="00231FDC"/>
    <w:rsid w:val="0023337A"/>
    <w:rsid w:val="00235FA1"/>
    <w:rsid w:val="0024069D"/>
    <w:rsid w:val="002430E9"/>
    <w:rsid w:val="00251696"/>
    <w:rsid w:val="0025578B"/>
    <w:rsid w:val="00256B00"/>
    <w:rsid w:val="002631D1"/>
    <w:rsid w:val="00267E66"/>
    <w:rsid w:val="00276123"/>
    <w:rsid w:val="00280F8C"/>
    <w:rsid w:val="002822B5"/>
    <w:rsid w:val="00283DC8"/>
    <w:rsid w:val="0029310B"/>
    <w:rsid w:val="002940B2"/>
    <w:rsid w:val="00296532"/>
    <w:rsid w:val="002A0F81"/>
    <w:rsid w:val="002A19BE"/>
    <w:rsid w:val="002B0077"/>
    <w:rsid w:val="002B5AA5"/>
    <w:rsid w:val="002B7276"/>
    <w:rsid w:val="002C0C4F"/>
    <w:rsid w:val="002C3E05"/>
    <w:rsid w:val="002C51C0"/>
    <w:rsid w:val="002C6AB0"/>
    <w:rsid w:val="002C791C"/>
    <w:rsid w:val="002D3212"/>
    <w:rsid w:val="002D5DF7"/>
    <w:rsid w:val="002E006E"/>
    <w:rsid w:val="002E41DC"/>
    <w:rsid w:val="002F32EF"/>
    <w:rsid w:val="002F5625"/>
    <w:rsid w:val="002F77DE"/>
    <w:rsid w:val="003025F9"/>
    <w:rsid w:val="00303CC9"/>
    <w:rsid w:val="003049CC"/>
    <w:rsid w:val="0030701A"/>
    <w:rsid w:val="00317CEC"/>
    <w:rsid w:val="00322DED"/>
    <w:rsid w:val="00323F84"/>
    <w:rsid w:val="003254AC"/>
    <w:rsid w:val="00325BAD"/>
    <w:rsid w:val="0033157B"/>
    <w:rsid w:val="0033213F"/>
    <w:rsid w:val="00340E6C"/>
    <w:rsid w:val="003434D0"/>
    <w:rsid w:val="00350FDA"/>
    <w:rsid w:val="003523DA"/>
    <w:rsid w:val="0035699D"/>
    <w:rsid w:val="003606B1"/>
    <w:rsid w:val="00363095"/>
    <w:rsid w:val="00363391"/>
    <w:rsid w:val="0036517C"/>
    <w:rsid w:val="0037454C"/>
    <w:rsid w:val="00376E85"/>
    <w:rsid w:val="00385B94"/>
    <w:rsid w:val="0038602B"/>
    <w:rsid w:val="00386C7C"/>
    <w:rsid w:val="00387378"/>
    <w:rsid w:val="0039136C"/>
    <w:rsid w:val="00391A1C"/>
    <w:rsid w:val="003920C5"/>
    <w:rsid w:val="00394B6C"/>
    <w:rsid w:val="00396F6A"/>
    <w:rsid w:val="003A33C4"/>
    <w:rsid w:val="003A36D3"/>
    <w:rsid w:val="003A636B"/>
    <w:rsid w:val="003A6EB7"/>
    <w:rsid w:val="003B27BE"/>
    <w:rsid w:val="003B5A4B"/>
    <w:rsid w:val="003B5FCB"/>
    <w:rsid w:val="003B65A3"/>
    <w:rsid w:val="003C115C"/>
    <w:rsid w:val="003C4984"/>
    <w:rsid w:val="003C5100"/>
    <w:rsid w:val="003C6C99"/>
    <w:rsid w:val="003D0DB7"/>
    <w:rsid w:val="003E01B1"/>
    <w:rsid w:val="003E066B"/>
    <w:rsid w:val="003E1385"/>
    <w:rsid w:val="003E28EA"/>
    <w:rsid w:val="003E2DD7"/>
    <w:rsid w:val="003E3F67"/>
    <w:rsid w:val="003F2B90"/>
    <w:rsid w:val="003F3BB1"/>
    <w:rsid w:val="003F6459"/>
    <w:rsid w:val="003F7A37"/>
    <w:rsid w:val="003F7B31"/>
    <w:rsid w:val="003F7D68"/>
    <w:rsid w:val="00400F7C"/>
    <w:rsid w:val="00403386"/>
    <w:rsid w:val="004058A4"/>
    <w:rsid w:val="00405C5C"/>
    <w:rsid w:val="00410B32"/>
    <w:rsid w:val="00412E4B"/>
    <w:rsid w:val="00417465"/>
    <w:rsid w:val="00421910"/>
    <w:rsid w:val="00421A35"/>
    <w:rsid w:val="00424AF9"/>
    <w:rsid w:val="00426B3D"/>
    <w:rsid w:val="004278F4"/>
    <w:rsid w:val="004279AB"/>
    <w:rsid w:val="00427B79"/>
    <w:rsid w:val="0043299F"/>
    <w:rsid w:val="00434236"/>
    <w:rsid w:val="0043653D"/>
    <w:rsid w:val="004412FF"/>
    <w:rsid w:val="004443A8"/>
    <w:rsid w:val="00446832"/>
    <w:rsid w:val="004520C0"/>
    <w:rsid w:val="004532DF"/>
    <w:rsid w:val="00453E85"/>
    <w:rsid w:val="00456950"/>
    <w:rsid w:val="00457019"/>
    <w:rsid w:val="004577EA"/>
    <w:rsid w:val="00460DB9"/>
    <w:rsid w:val="0046461D"/>
    <w:rsid w:val="00465004"/>
    <w:rsid w:val="004657A1"/>
    <w:rsid w:val="004773B0"/>
    <w:rsid w:val="00480F5E"/>
    <w:rsid w:val="004811EB"/>
    <w:rsid w:val="00482A0E"/>
    <w:rsid w:val="00483B58"/>
    <w:rsid w:val="00490AF5"/>
    <w:rsid w:val="00496543"/>
    <w:rsid w:val="004A1BC4"/>
    <w:rsid w:val="004B011A"/>
    <w:rsid w:val="004B1722"/>
    <w:rsid w:val="004B4BFD"/>
    <w:rsid w:val="004D0C9D"/>
    <w:rsid w:val="004D7CC9"/>
    <w:rsid w:val="004E22D3"/>
    <w:rsid w:val="004E4D19"/>
    <w:rsid w:val="004E51AA"/>
    <w:rsid w:val="004E678D"/>
    <w:rsid w:val="004E7E6E"/>
    <w:rsid w:val="004F242E"/>
    <w:rsid w:val="004F38FF"/>
    <w:rsid w:val="004F58DE"/>
    <w:rsid w:val="004F5E83"/>
    <w:rsid w:val="00501BED"/>
    <w:rsid w:val="005022F3"/>
    <w:rsid w:val="00505E0E"/>
    <w:rsid w:val="00506350"/>
    <w:rsid w:val="005067D2"/>
    <w:rsid w:val="0051112C"/>
    <w:rsid w:val="00511E29"/>
    <w:rsid w:val="00516401"/>
    <w:rsid w:val="00517001"/>
    <w:rsid w:val="00520D93"/>
    <w:rsid w:val="0052177C"/>
    <w:rsid w:val="00521C9F"/>
    <w:rsid w:val="00523845"/>
    <w:rsid w:val="00526B57"/>
    <w:rsid w:val="00531583"/>
    <w:rsid w:val="00532361"/>
    <w:rsid w:val="00532D0E"/>
    <w:rsid w:val="00540127"/>
    <w:rsid w:val="00540D54"/>
    <w:rsid w:val="00542545"/>
    <w:rsid w:val="00546DFE"/>
    <w:rsid w:val="0055030A"/>
    <w:rsid w:val="005559C4"/>
    <w:rsid w:val="00556994"/>
    <w:rsid w:val="00561B73"/>
    <w:rsid w:val="00565AC6"/>
    <w:rsid w:val="00566276"/>
    <w:rsid w:val="0057119A"/>
    <w:rsid w:val="005725BC"/>
    <w:rsid w:val="0057380E"/>
    <w:rsid w:val="00580285"/>
    <w:rsid w:val="00581A31"/>
    <w:rsid w:val="00585DD7"/>
    <w:rsid w:val="00587D31"/>
    <w:rsid w:val="00590A9E"/>
    <w:rsid w:val="00592236"/>
    <w:rsid w:val="005952A7"/>
    <w:rsid w:val="0059559F"/>
    <w:rsid w:val="005A2F3A"/>
    <w:rsid w:val="005A445D"/>
    <w:rsid w:val="005B3708"/>
    <w:rsid w:val="005B5091"/>
    <w:rsid w:val="005B55C1"/>
    <w:rsid w:val="005B5A92"/>
    <w:rsid w:val="005B6F1E"/>
    <w:rsid w:val="005C0DC1"/>
    <w:rsid w:val="005C0F64"/>
    <w:rsid w:val="005C2C11"/>
    <w:rsid w:val="005C6064"/>
    <w:rsid w:val="005D3BD8"/>
    <w:rsid w:val="005D5625"/>
    <w:rsid w:val="005D7C1F"/>
    <w:rsid w:val="005E3EAD"/>
    <w:rsid w:val="005E6A2E"/>
    <w:rsid w:val="005E7F9C"/>
    <w:rsid w:val="005F6699"/>
    <w:rsid w:val="006021BF"/>
    <w:rsid w:val="00604006"/>
    <w:rsid w:val="006065B6"/>
    <w:rsid w:val="0061099A"/>
    <w:rsid w:val="00611DE3"/>
    <w:rsid w:val="006142D7"/>
    <w:rsid w:val="0061666F"/>
    <w:rsid w:val="006226C6"/>
    <w:rsid w:val="006254B4"/>
    <w:rsid w:val="00626FBE"/>
    <w:rsid w:val="00627FC1"/>
    <w:rsid w:val="00650006"/>
    <w:rsid w:val="00650BC6"/>
    <w:rsid w:val="00653E0D"/>
    <w:rsid w:val="00653E77"/>
    <w:rsid w:val="00654156"/>
    <w:rsid w:val="006543D4"/>
    <w:rsid w:val="00660C79"/>
    <w:rsid w:val="00662015"/>
    <w:rsid w:val="00662B2C"/>
    <w:rsid w:val="00662D02"/>
    <w:rsid w:val="00671368"/>
    <w:rsid w:val="00671F48"/>
    <w:rsid w:val="00673A62"/>
    <w:rsid w:val="00675786"/>
    <w:rsid w:val="006757EC"/>
    <w:rsid w:val="006958ED"/>
    <w:rsid w:val="00696ABA"/>
    <w:rsid w:val="00697D19"/>
    <w:rsid w:val="006A0BD8"/>
    <w:rsid w:val="006A7BBC"/>
    <w:rsid w:val="006B1AFE"/>
    <w:rsid w:val="006B3C5C"/>
    <w:rsid w:val="006C0AF4"/>
    <w:rsid w:val="006C0D74"/>
    <w:rsid w:val="006C4A87"/>
    <w:rsid w:val="006C6CAF"/>
    <w:rsid w:val="006D2720"/>
    <w:rsid w:val="006D3686"/>
    <w:rsid w:val="006D37BE"/>
    <w:rsid w:val="006D39A4"/>
    <w:rsid w:val="006D5EA5"/>
    <w:rsid w:val="006E141C"/>
    <w:rsid w:val="006E15D9"/>
    <w:rsid w:val="006E4946"/>
    <w:rsid w:val="006F6C21"/>
    <w:rsid w:val="0070282C"/>
    <w:rsid w:val="00702C86"/>
    <w:rsid w:val="007073B1"/>
    <w:rsid w:val="00707A39"/>
    <w:rsid w:val="00707BCC"/>
    <w:rsid w:val="00713D89"/>
    <w:rsid w:val="00716235"/>
    <w:rsid w:val="007214C5"/>
    <w:rsid w:val="007228F7"/>
    <w:rsid w:val="0072388A"/>
    <w:rsid w:val="00724DC4"/>
    <w:rsid w:val="00730072"/>
    <w:rsid w:val="0073038B"/>
    <w:rsid w:val="00731EC6"/>
    <w:rsid w:val="00732918"/>
    <w:rsid w:val="00734780"/>
    <w:rsid w:val="00735067"/>
    <w:rsid w:val="007365A0"/>
    <w:rsid w:val="00737199"/>
    <w:rsid w:val="00741DF9"/>
    <w:rsid w:val="0075140B"/>
    <w:rsid w:val="00753431"/>
    <w:rsid w:val="007552EF"/>
    <w:rsid w:val="00762119"/>
    <w:rsid w:val="007623CA"/>
    <w:rsid w:val="007646E5"/>
    <w:rsid w:val="00774B30"/>
    <w:rsid w:val="00774E8C"/>
    <w:rsid w:val="007759A2"/>
    <w:rsid w:val="00781E1E"/>
    <w:rsid w:val="0078224D"/>
    <w:rsid w:val="0078301E"/>
    <w:rsid w:val="007868CE"/>
    <w:rsid w:val="00791BDF"/>
    <w:rsid w:val="0079335A"/>
    <w:rsid w:val="007956DA"/>
    <w:rsid w:val="00796D72"/>
    <w:rsid w:val="00796DDA"/>
    <w:rsid w:val="00797531"/>
    <w:rsid w:val="007A04C0"/>
    <w:rsid w:val="007A0640"/>
    <w:rsid w:val="007A1532"/>
    <w:rsid w:val="007A1C65"/>
    <w:rsid w:val="007A3FDD"/>
    <w:rsid w:val="007A5BA6"/>
    <w:rsid w:val="007B03B1"/>
    <w:rsid w:val="007B05CA"/>
    <w:rsid w:val="007B353A"/>
    <w:rsid w:val="007B407D"/>
    <w:rsid w:val="007B5602"/>
    <w:rsid w:val="007B6312"/>
    <w:rsid w:val="007C1F9F"/>
    <w:rsid w:val="007D1D35"/>
    <w:rsid w:val="007D2359"/>
    <w:rsid w:val="007D407D"/>
    <w:rsid w:val="007D4193"/>
    <w:rsid w:val="007D63CA"/>
    <w:rsid w:val="007D6DE5"/>
    <w:rsid w:val="007E1DA4"/>
    <w:rsid w:val="007E27DE"/>
    <w:rsid w:val="007E4D04"/>
    <w:rsid w:val="007E6096"/>
    <w:rsid w:val="007E638D"/>
    <w:rsid w:val="007E6736"/>
    <w:rsid w:val="007E7A08"/>
    <w:rsid w:val="007F13CB"/>
    <w:rsid w:val="007F69A5"/>
    <w:rsid w:val="00802ECA"/>
    <w:rsid w:val="008047A2"/>
    <w:rsid w:val="00805635"/>
    <w:rsid w:val="00806AC5"/>
    <w:rsid w:val="00810FF4"/>
    <w:rsid w:val="00811631"/>
    <w:rsid w:val="00812474"/>
    <w:rsid w:val="0081370A"/>
    <w:rsid w:val="008139BE"/>
    <w:rsid w:val="00814087"/>
    <w:rsid w:val="0082142A"/>
    <w:rsid w:val="0082213A"/>
    <w:rsid w:val="0082269E"/>
    <w:rsid w:val="008314E0"/>
    <w:rsid w:val="0083199B"/>
    <w:rsid w:val="00831F81"/>
    <w:rsid w:val="00834244"/>
    <w:rsid w:val="00834C92"/>
    <w:rsid w:val="00836691"/>
    <w:rsid w:val="008373AF"/>
    <w:rsid w:val="00837FE0"/>
    <w:rsid w:val="008414A1"/>
    <w:rsid w:val="00844505"/>
    <w:rsid w:val="008470BE"/>
    <w:rsid w:val="00861971"/>
    <w:rsid w:val="0086432E"/>
    <w:rsid w:val="00865D23"/>
    <w:rsid w:val="00867795"/>
    <w:rsid w:val="00874D2E"/>
    <w:rsid w:val="008750F4"/>
    <w:rsid w:val="008759F2"/>
    <w:rsid w:val="008800E9"/>
    <w:rsid w:val="008841F2"/>
    <w:rsid w:val="00885087"/>
    <w:rsid w:val="00885A32"/>
    <w:rsid w:val="008866C9"/>
    <w:rsid w:val="00890A85"/>
    <w:rsid w:val="00892D0D"/>
    <w:rsid w:val="00895934"/>
    <w:rsid w:val="008A0C9B"/>
    <w:rsid w:val="008A56EE"/>
    <w:rsid w:val="008A5CBC"/>
    <w:rsid w:val="008B3CBA"/>
    <w:rsid w:val="008B4627"/>
    <w:rsid w:val="008B6926"/>
    <w:rsid w:val="008D187D"/>
    <w:rsid w:val="008D1AA4"/>
    <w:rsid w:val="008D27DB"/>
    <w:rsid w:val="008D7CD1"/>
    <w:rsid w:val="008E23EF"/>
    <w:rsid w:val="008E4E94"/>
    <w:rsid w:val="008E6EBE"/>
    <w:rsid w:val="008E733D"/>
    <w:rsid w:val="008F291E"/>
    <w:rsid w:val="008F5B66"/>
    <w:rsid w:val="008F5EB0"/>
    <w:rsid w:val="008F5FFF"/>
    <w:rsid w:val="008F7829"/>
    <w:rsid w:val="009032D3"/>
    <w:rsid w:val="00903C01"/>
    <w:rsid w:val="0091087E"/>
    <w:rsid w:val="00914222"/>
    <w:rsid w:val="00921C35"/>
    <w:rsid w:val="00922493"/>
    <w:rsid w:val="00924438"/>
    <w:rsid w:val="0092458B"/>
    <w:rsid w:val="009279F1"/>
    <w:rsid w:val="00927F05"/>
    <w:rsid w:val="009330B2"/>
    <w:rsid w:val="009345B1"/>
    <w:rsid w:val="009364CE"/>
    <w:rsid w:val="00937950"/>
    <w:rsid w:val="00941339"/>
    <w:rsid w:val="00943824"/>
    <w:rsid w:val="00943911"/>
    <w:rsid w:val="00944C1B"/>
    <w:rsid w:val="0094563A"/>
    <w:rsid w:val="00946BD8"/>
    <w:rsid w:val="00947D12"/>
    <w:rsid w:val="009518EF"/>
    <w:rsid w:val="00952D62"/>
    <w:rsid w:val="0095652B"/>
    <w:rsid w:val="009603F4"/>
    <w:rsid w:val="00960A3B"/>
    <w:rsid w:val="00960CA6"/>
    <w:rsid w:val="00964554"/>
    <w:rsid w:val="009663C6"/>
    <w:rsid w:val="009709CE"/>
    <w:rsid w:val="00972020"/>
    <w:rsid w:val="00984730"/>
    <w:rsid w:val="009901F6"/>
    <w:rsid w:val="0099106C"/>
    <w:rsid w:val="00996BF5"/>
    <w:rsid w:val="009A0600"/>
    <w:rsid w:val="009A0CB2"/>
    <w:rsid w:val="009A5D41"/>
    <w:rsid w:val="009A761C"/>
    <w:rsid w:val="009B1564"/>
    <w:rsid w:val="009B5DCD"/>
    <w:rsid w:val="009C4580"/>
    <w:rsid w:val="009C5892"/>
    <w:rsid w:val="009C593F"/>
    <w:rsid w:val="009C7204"/>
    <w:rsid w:val="009D0C0A"/>
    <w:rsid w:val="009D1C1B"/>
    <w:rsid w:val="009D3E1D"/>
    <w:rsid w:val="009D454E"/>
    <w:rsid w:val="009D5795"/>
    <w:rsid w:val="009E001B"/>
    <w:rsid w:val="009E0D4B"/>
    <w:rsid w:val="009E6CD2"/>
    <w:rsid w:val="009F0404"/>
    <w:rsid w:val="009F0576"/>
    <w:rsid w:val="009F0753"/>
    <w:rsid w:val="009F2B61"/>
    <w:rsid w:val="009F4023"/>
    <w:rsid w:val="009F49A3"/>
    <w:rsid w:val="00A01987"/>
    <w:rsid w:val="00A02459"/>
    <w:rsid w:val="00A0526E"/>
    <w:rsid w:val="00A057E5"/>
    <w:rsid w:val="00A05CF9"/>
    <w:rsid w:val="00A05E9B"/>
    <w:rsid w:val="00A10070"/>
    <w:rsid w:val="00A10980"/>
    <w:rsid w:val="00A10CDB"/>
    <w:rsid w:val="00A1235C"/>
    <w:rsid w:val="00A12B08"/>
    <w:rsid w:val="00A133BE"/>
    <w:rsid w:val="00A14BB8"/>
    <w:rsid w:val="00A15CED"/>
    <w:rsid w:val="00A16B01"/>
    <w:rsid w:val="00A178AE"/>
    <w:rsid w:val="00A226BC"/>
    <w:rsid w:val="00A22D2A"/>
    <w:rsid w:val="00A23D4D"/>
    <w:rsid w:val="00A25A7E"/>
    <w:rsid w:val="00A27E16"/>
    <w:rsid w:val="00A41D59"/>
    <w:rsid w:val="00A50C8A"/>
    <w:rsid w:val="00A50E9F"/>
    <w:rsid w:val="00A612E0"/>
    <w:rsid w:val="00A67FC5"/>
    <w:rsid w:val="00A7092A"/>
    <w:rsid w:val="00A75686"/>
    <w:rsid w:val="00A77ECF"/>
    <w:rsid w:val="00A84360"/>
    <w:rsid w:val="00A84FD8"/>
    <w:rsid w:val="00A91C93"/>
    <w:rsid w:val="00A940B3"/>
    <w:rsid w:val="00A9796F"/>
    <w:rsid w:val="00AA1F3C"/>
    <w:rsid w:val="00AA2E15"/>
    <w:rsid w:val="00AA5987"/>
    <w:rsid w:val="00AA5C36"/>
    <w:rsid w:val="00AA74D5"/>
    <w:rsid w:val="00AA7E9A"/>
    <w:rsid w:val="00AA7FEA"/>
    <w:rsid w:val="00AB0B26"/>
    <w:rsid w:val="00AB778A"/>
    <w:rsid w:val="00AC06C7"/>
    <w:rsid w:val="00AC132E"/>
    <w:rsid w:val="00AC2D29"/>
    <w:rsid w:val="00AC4230"/>
    <w:rsid w:val="00AC5794"/>
    <w:rsid w:val="00AD15F6"/>
    <w:rsid w:val="00AD2634"/>
    <w:rsid w:val="00AD5238"/>
    <w:rsid w:val="00AD5926"/>
    <w:rsid w:val="00AD6025"/>
    <w:rsid w:val="00AD7407"/>
    <w:rsid w:val="00AE037B"/>
    <w:rsid w:val="00AE15D8"/>
    <w:rsid w:val="00AE3070"/>
    <w:rsid w:val="00AE4E9E"/>
    <w:rsid w:val="00AE68F5"/>
    <w:rsid w:val="00AF27E8"/>
    <w:rsid w:val="00AF4730"/>
    <w:rsid w:val="00B05430"/>
    <w:rsid w:val="00B05AEC"/>
    <w:rsid w:val="00B05F5E"/>
    <w:rsid w:val="00B075FE"/>
    <w:rsid w:val="00B10703"/>
    <w:rsid w:val="00B13989"/>
    <w:rsid w:val="00B14EFC"/>
    <w:rsid w:val="00B17C2C"/>
    <w:rsid w:val="00B22F90"/>
    <w:rsid w:val="00B2730F"/>
    <w:rsid w:val="00B30B77"/>
    <w:rsid w:val="00B33C5F"/>
    <w:rsid w:val="00B348A1"/>
    <w:rsid w:val="00B35761"/>
    <w:rsid w:val="00B36B17"/>
    <w:rsid w:val="00B37DE6"/>
    <w:rsid w:val="00B40770"/>
    <w:rsid w:val="00B40831"/>
    <w:rsid w:val="00B4387F"/>
    <w:rsid w:val="00B45CA5"/>
    <w:rsid w:val="00B51773"/>
    <w:rsid w:val="00B51A99"/>
    <w:rsid w:val="00B531BA"/>
    <w:rsid w:val="00B64822"/>
    <w:rsid w:val="00B656CF"/>
    <w:rsid w:val="00B66851"/>
    <w:rsid w:val="00B70CED"/>
    <w:rsid w:val="00B71E7D"/>
    <w:rsid w:val="00B72860"/>
    <w:rsid w:val="00B77F37"/>
    <w:rsid w:val="00B80008"/>
    <w:rsid w:val="00B824E3"/>
    <w:rsid w:val="00B837B2"/>
    <w:rsid w:val="00B84476"/>
    <w:rsid w:val="00B86B0D"/>
    <w:rsid w:val="00B8703D"/>
    <w:rsid w:val="00B91B25"/>
    <w:rsid w:val="00B9242C"/>
    <w:rsid w:val="00B94D11"/>
    <w:rsid w:val="00BA0995"/>
    <w:rsid w:val="00BA5583"/>
    <w:rsid w:val="00BA607E"/>
    <w:rsid w:val="00BA6BDD"/>
    <w:rsid w:val="00BB32E6"/>
    <w:rsid w:val="00BB349F"/>
    <w:rsid w:val="00BB4D74"/>
    <w:rsid w:val="00BB4E31"/>
    <w:rsid w:val="00BC301B"/>
    <w:rsid w:val="00BC688E"/>
    <w:rsid w:val="00BD0C78"/>
    <w:rsid w:val="00BD1F94"/>
    <w:rsid w:val="00BD2428"/>
    <w:rsid w:val="00BD48B0"/>
    <w:rsid w:val="00BE0D58"/>
    <w:rsid w:val="00BF08B9"/>
    <w:rsid w:val="00BF0EC8"/>
    <w:rsid w:val="00BF5A17"/>
    <w:rsid w:val="00BF5AE2"/>
    <w:rsid w:val="00BF6896"/>
    <w:rsid w:val="00BF78E4"/>
    <w:rsid w:val="00BF7DC0"/>
    <w:rsid w:val="00C0164D"/>
    <w:rsid w:val="00C110D3"/>
    <w:rsid w:val="00C11E85"/>
    <w:rsid w:val="00C13B05"/>
    <w:rsid w:val="00C16A96"/>
    <w:rsid w:val="00C20F38"/>
    <w:rsid w:val="00C21CF8"/>
    <w:rsid w:val="00C220B6"/>
    <w:rsid w:val="00C222A3"/>
    <w:rsid w:val="00C23802"/>
    <w:rsid w:val="00C302AA"/>
    <w:rsid w:val="00C314F9"/>
    <w:rsid w:val="00C3356C"/>
    <w:rsid w:val="00C33A72"/>
    <w:rsid w:val="00C34E9C"/>
    <w:rsid w:val="00C34FFC"/>
    <w:rsid w:val="00C42030"/>
    <w:rsid w:val="00C42661"/>
    <w:rsid w:val="00C52C17"/>
    <w:rsid w:val="00C52C81"/>
    <w:rsid w:val="00C559B3"/>
    <w:rsid w:val="00C60496"/>
    <w:rsid w:val="00C61760"/>
    <w:rsid w:val="00C61FEF"/>
    <w:rsid w:val="00C66726"/>
    <w:rsid w:val="00C712BD"/>
    <w:rsid w:val="00C773BF"/>
    <w:rsid w:val="00C774B4"/>
    <w:rsid w:val="00C83639"/>
    <w:rsid w:val="00C839FE"/>
    <w:rsid w:val="00C848DA"/>
    <w:rsid w:val="00C86327"/>
    <w:rsid w:val="00C917D1"/>
    <w:rsid w:val="00C9299F"/>
    <w:rsid w:val="00C936A2"/>
    <w:rsid w:val="00C96435"/>
    <w:rsid w:val="00CA3D6D"/>
    <w:rsid w:val="00CA3EDF"/>
    <w:rsid w:val="00CA4C2D"/>
    <w:rsid w:val="00CA73A6"/>
    <w:rsid w:val="00CB122E"/>
    <w:rsid w:val="00CB33A4"/>
    <w:rsid w:val="00CC044E"/>
    <w:rsid w:val="00CC53C8"/>
    <w:rsid w:val="00CD250B"/>
    <w:rsid w:val="00CD64A4"/>
    <w:rsid w:val="00CE229A"/>
    <w:rsid w:val="00CE3F6F"/>
    <w:rsid w:val="00CE6890"/>
    <w:rsid w:val="00CE68EE"/>
    <w:rsid w:val="00CF35BF"/>
    <w:rsid w:val="00CF5F48"/>
    <w:rsid w:val="00CF5F8F"/>
    <w:rsid w:val="00CF77C3"/>
    <w:rsid w:val="00D03645"/>
    <w:rsid w:val="00D0465C"/>
    <w:rsid w:val="00D07D99"/>
    <w:rsid w:val="00D16997"/>
    <w:rsid w:val="00D16D4D"/>
    <w:rsid w:val="00D215B5"/>
    <w:rsid w:val="00D223C5"/>
    <w:rsid w:val="00D23791"/>
    <w:rsid w:val="00D26869"/>
    <w:rsid w:val="00D27D52"/>
    <w:rsid w:val="00D27F81"/>
    <w:rsid w:val="00D324AB"/>
    <w:rsid w:val="00D34F03"/>
    <w:rsid w:val="00D42890"/>
    <w:rsid w:val="00D452D3"/>
    <w:rsid w:val="00D50B7A"/>
    <w:rsid w:val="00D55C7B"/>
    <w:rsid w:val="00D60632"/>
    <w:rsid w:val="00D6516E"/>
    <w:rsid w:val="00D6747B"/>
    <w:rsid w:val="00D71D5E"/>
    <w:rsid w:val="00D736CE"/>
    <w:rsid w:val="00D73CBB"/>
    <w:rsid w:val="00D73EAD"/>
    <w:rsid w:val="00D754BD"/>
    <w:rsid w:val="00D76A4E"/>
    <w:rsid w:val="00D76DA7"/>
    <w:rsid w:val="00D82699"/>
    <w:rsid w:val="00D9067F"/>
    <w:rsid w:val="00D914D3"/>
    <w:rsid w:val="00D91857"/>
    <w:rsid w:val="00D92101"/>
    <w:rsid w:val="00D9381D"/>
    <w:rsid w:val="00D971A1"/>
    <w:rsid w:val="00DA119C"/>
    <w:rsid w:val="00DA197A"/>
    <w:rsid w:val="00DA4093"/>
    <w:rsid w:val="00DA669F"/>
    <w:rsid w:val="00DA6AFD"/>
    <w:rsid w:val="00DA74E1"/>
    <w:rsid w:val="00DB24D3"/>
    <w:rsid w:val="00DB3684"/>
    <w:rsid w:val="00DB4544"/>
    <w:rsid w:val="00DC067D"/>
    <w:rsid w:val="00DC4C6B"/>
    <w:rsid w:val="00DD1E79"/>
    <w:rsid w:val="00DD3C80"/>
    <w:rsid w:val="00DD6585"/>
    <w:rsid w:val="00DD6715"/>
    <w:rsid w:val="00DD7175"/>
    <w:rsid w:val="00DD770E"/>
    <w:rsid w:val="00DD7B51"/>
    <w:rsid w:val="00DE2921"/>
    <w:rsid w:val="00DE3D34"/>
    <w:rsid w:val="00DE7B7E"/>
    <w:rsid w:val="00DF40E2"/>
    <w:rsid w:val="00DF4486"/>
    <w:rsid w:val="00E01D70"/>
    <w:rsid w:val="00E02891"/>
    <w:rsid w:val="00E04F8D"/>
    <w:rsid w:val="00E13C0F"/>
    <w:rsid w:val="00E14D67"/>
    <w:rsid w:val="00E157E2"/>
    <w:rsid w:val="00E20F22"/>
    <w:rsid w:val="00E23B70"/>
    <w:rsid w:val="00E25A4C"/>
    <w:rsid w:val="00E26775"/>
    <w:rsid w:val="00E2714E"/>
    <w:rsid w:val="00E32491"/>
    <w:rsid w:val="00E330F2"/>
    <w:rsid w:val="00E35050"/>
    <w:rsid w:val="00E40634"/>
    <w:rsid w:val="00E4300E"/>
    <w:rsid w:val="00E4383C"/>
    <w:rsid w:val="00E46E07"/>
    <w:rsid w:val="00E50F0F"/>
    <w:rsid w:val="00E51E06"/>
    <w:rsid w:val="00E5421F"/>
    <w:rsid w:val="00E60940"/>
    <w:rsid w:val="00E6152D"/>
    <w:rsid w:val="00E6636F"/>
    <w:rsid w:val="00E6790B"/>
    <w:rsid w:val="00E71D0F"/>
    <w:rsid w:val="00E71E50"/>
    <w:rsid w:val="00E739F0"/>
    <w:rsid w:val="00E754C6"/>
    <w:rsid w:val="00E7699C"/>
    <w:rsid w:val="00E77702"/>
    <w:rsid w:val="00E84285"/>
    <w:rsid w:val="00E91D46"/>
    <w:rsid w:val="00E9233C"/>
    <w:rsid w:val="00E956C9"/>
    <w:rsid w:val="00EA3058"/>
    <w:rsid w:val="00EB456B"/>
    <w:rsid w:val="00EC2857"/>
    <w:rsid w:val="00EC6734"/>
    <w:rsid w:val="00ED29DF"/>
    <w:rsid w:val="00ED32B4"/>
    <w:rsid w:val="00ED4D98"/>
    <w:rsid w:val="00ED5FAA"/>
    <w:rsid w:val="00EE0E06"/>
    <w:rsid w:val="00EE2CF3"/>
    <w:rsid w:val="00EF5CE4"/>
    <w:rsid w:val="00EF6EC2"/>
    <w:rsid w:val="00F0637C"/>
    <w:rsid w:val="00F10BB0"/>
    <w:rsid w:val="00F1294D"/>
    <w:rsid w:val="00F13FB9"/>
    <w:rsid w:val="00F144D8"/>
    <w:rsid w:val="00F14516"/>
    <w:rsid w:val="00F16887"/>
    <w:rsid w:val="00F168D5"/>
    <w:rsid w:val="00F229C2"/>
    <w:rsid w:val="00F23049"/>
    <w:rsid w:val="00F232B8"/>
    <w:rsid w:val="00F235C7"/>
    <w:rsid w:val="00F3024B"/>
    <w:rsid w:val="00F33986"/>
    <w:rsid w:val="00F34B4F"/>
    <w:rsid w:val="00F34DBD"/>
    <w:rsid w:val="00F367A0"/>
    <w:rsid w:val="00F40218"/>
    <w:rsid w:val="00F4102F"/>
    <w:rsid w:val="00F41DEF"/>
    <w:rsid w:val="00F41EC5"/>
    <w:rsid w:val="00F4268B"/>
    <w:rsid w:val="00F44255"/>
    <w:rsid w:val="00F46771"/>
    <w:rsid w:val="00F50C5B"/>
    <w:rsid w:val="00F51689"/>
    <w:rsid w:val="00F519F9"/>
    <w:rsid w:val="00F52147"/>
    <w:rsid w:val="00F53780"/>
    <w:rsid w:val="00F55077"/>
    <w:rsid w:val="00F613D9"/>
    <w:rsid w:val="00F673E9"/>
    <w:rsid w:val="00F75731"/>
    <w:rsid w:val="00F84B25"/>
    <w:rsid w:val="00F865CB"/>
    <w:rsid w:val="00F92AA9"/>
    <w:rsid w:val="00F953DE"/>
    <w:rsid w:val="00F95D14"/>
    <w:rsid w:val="00FA1ADF"/>
    <w:rsid w:val="00FA4589"/>
    <w:rsid w:val="00FA68CF"/>
    <w:rsid w:val="00FA6A28"/>
    <w:rsid w:val="00FA78E1"/>
    <w:rsid w:val="00FB10C9"/>
    <w:rsid w:val="00FB27A4"/>
    <w:rsid w:val="00FB2A66"/>
    <w:rsid w:val="00FB5B31"/>
    <w:rsid w:val="00FB695A"/>
    <w:rsid w:val="00FB70BB"/>
    <w:rsid w:val="00FC14D8"/>
    <w:rsid w:val="00FC29FA"/>
    <w:rsid w:val="00FC2E55"/>
    <w:rsid w:val="00FC4147"/>
    <w:rsid w:val="00FC5351"/>
    <w:rsid w:val="00FC6D4A"/>
    <w:rsid w:val="00FD0604"/>
    <w:rsid w:val="00FD0F05"/>
    <w:rsid w:val="00FD112A"/>
    <w:rsid w:val="00FD30E8"/>
    <w:rsid w:val="00FD4B99"/>
    <w:rsid w:val="00FE51F3"/>
    <w:rsid w:val="00FE6CC2"/>
    <w:rsid w:val="00FE6E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3D"/>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nhideWhenUsed/>
    <w:rsid w:val="000245C0"/>
    <w:pPr>
      <w:widowControl w:val="0"/>
      <w:suppressAutoHyphens/>
      <w:spacing w:after="140" w:line="288" w:lineRule="auto"/>
    </w:pPr>
    <w:rPr>
      <w:rFonts w:ascii="Liberation Serif" w:eastAsia="Droid Sans Fallback" w:hAnsi="Liberation Serif" w:cs="FreeSans"/>
      <w:kern w:val="2"/>
      <w:sz w:val="24"/>
      <w:szCs w:val="24"/>
      <w:lang w:val="en-US" w:eastAsia="zh-CN" w:bidi="hi-IN"/>
    </w:rPr>
  </w:style>
  <w:style w:type="character" w:customStyle="1" w:styleId="GvdeMetniChar">
    <w:name w:val="Gövde Metni Char"/>
    <w:basedOn w:val="VarsaylanParagrafYazTipi"/>
    <w:link w:val="GvdeMetni"/>
    <w:rsid w:val="000245C0"/>
    <w:rPr>
      <w:rFonts w:ascii="Liberation Serif" w:eastAsia="Droid Sans Fallback" w:hAnsi="Liberation Serif" w:cs="FreeSans"/>
      <w:kern w:val="2"/>
      <w:sz w:val="24"/>
      <w:szCs w:val="24"/>
      <w:lang w:val="en-US" w:eastAsia="zh-CN" w:bidi="hi-IN"/>
    </w:rPr>
  </w:style>
  <w:style w:type="character" w:customStyle="1" w:styleId="apple-converted-space">
    <w:name w:val="apple-converted-space"/>
    <w:basedOn w:val="VarsaylanParagrafYazTipi"/>
    <w:rsid w:val="007E4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dx.doi.org/10.1109/TNET.2013.2297441" TargetMode="Externa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3871EC-77C5-4219-AE85-78283760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21</Pages>
  <Words>7214</Words>
  <Characters>41121</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Teleiletişim ve Enformatik Teknolojileri Uygulama ve Araştırma Merkezi</vt:lpstr>
    </vt:vector>
  </TitlesOfParts>
  <Company/>
  <LinksUpToDate>false</LinksUpToDate>
  <CharactersWithSpaces>48239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Teleiletişim ve Enformatik Teknolojileri Uygulama ve Araştırma Merkezi</dc:title>
  <dc:subject>2014</dc:subject>
  <dc:creator>Gülşen Mutlu</dc:creator>
  <cp:lastModifiedBy>Özlem Erbaş</cp:lastModifiedBy>
  <cp:revision>125</cp:revision>
  <dcterms:created xsi:type="dcterms:W3CDTF">2015-01-30T08:00:00Z</dcterms:created>
  <dcterms:modified xsi:type="dcterms:W3CDTF">2015-03-25T09:11:00Z</dcterms:modified>
</cp:coreProperties>
</file>