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lang w:val="tr-TR"/>
        </w:rPr>
        <w:id w:val="10482548"/>
        <w:docPartObj>
          <w:docPartGallery w:val="Cover Pages"/>
          <w:docPartUnique/>
        </w:docPartObj>
      </w:sdtPr>
      <w:sdtEndPr>
        <w:rPr>
          <w:rFonts w:asciiTheme="majorHAnsi" w:eastAsiaTheme="majorEastAsia" w:hAnsiTheme="majorHAnsi" w:cstheme="majorBidi"/>
          <w:caps/>
        </w:rPr>
      </w:sdtEndPr>
      <w:sdtContent>
        <w:p w:rsidR="001F4183" w:rsidRDefault="004D4D1A">
          <w:pPr>
            <w:rPr>
              <w:lang w:val="tr-TR"/>
            </w:rPr>
          </w:pPr>
          <w:r>
            <w:rPr>
              <w:noProof/>
              <w:lang w:val="tr-TR"/>
            </w:rPr>
            <w:pict>
              <v:group id="_x0000_s1051" style="position:absolute;margin-left:-15.05pt;margin-top:-.35pt;width:238.05pt;height:841.85pt;z-index:251660288;mso-width-percent:400;mso-height-percent:1000;mso-position-horizontal-relative:page;mso-position-vertical-relative:page;mso-width-percent:400;mso-height-percent:1000" coordorigin="7329" coordsize="4911,15840" o:allowincell="f">
                <v:group id="_x0000_s1052"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53" style="position:absolute;left:7755;width:4505;height:15840;mso-height-percent:1000;mso-position-vertical:top;mso-position-vertical-relative:page;mso-height-percent:1000" fillcolor="#365f91 [2404]" stroked="f" strokecolor="#d8d8d8 [2732]">
                    <v:fill color2="#bfbfbf [2412]" rotate="t"/>
                  </v:rect>
                  <v:rect id="_x0000_s1054" style="position:absolute;left:7560;top:8;width:195;height:15825;mso-height-percent:1000;mso-position-vertical-relative:page;mso-height-percent:1000;mso-width-relative:margin;v-text-anchor:middle" fillcolor="#9bbb59 [3206]" stroked="f" strokecolor="white [3212]" strokeweight="1pt">
                    <v:fill r:id="rId8" o:title="Light vertical" opacity="52429f" o:opacity2="52429f" type="pattern"/>
                    <v:shadow color="#d8d8d8 [2732]" offset="3pt,3pt" offset2="2pt,2pt"/>
                  </v:rect>
                </v:group>
                <v:rect id="_x0000_s1055"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55" inset="28.8pt,14.4pt,14.4pt,14.4pt">
                    <w:txbxContent>
                      <w:p w:rsidR="001F4183" w:rsidRDefault="00A80FC4">
                        <w:pPr>
                          <w:pStyle w:val="AralkYok"/>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72"/>
                            <w:szCs w:val="72"/>
                          </w:rPr>
                          <w:t>2011</w:t>
                        </w:r>
                      </w:p>
                    </w:txbxContent>
                  </v:textbox>
                </v:rect>
                <v:rect id="_x0000_s1056"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56" inset="28.8pt,14.4pt,14.4pt,14.4pt">
                    <w:txbxContent>
                      <w:p w:rsidR="001F4183" w:rsidRDefault="001F4183">
                        <w:pPr>
                          <w:pStyle w:val="AralkYok"/>
                          <w:spacing w:line="360" w:lineRule="auto"/>
                          <w:rPr>
                            <w:color w:val="FFFFFF" w:themeColor="background1"/>
                          </w:rPr>
                        </w:pPr>
                      </w:p>
                      <w:p w:rsidR="001F4183" w:rsidRDefault="001F4183">
                        <w:pPr>
                          <w:pStyle w:val="AralkYok"/>
                          <w:spacing w:line="360" w:lineRule="auto"/>
                          <w:rPr>
                            <w:color w:val="FFFFFF" w:themeColor="background1"/>
                          </w:rPr>
                        </w:pPr>
                      </w:p>
                      <w:p w:rsidR="001F4183" w:rsidRDefault="001F4183">
                        <w:pPr>
                          <w:pStyle w:val="AralkYok"/>
                          <w:spacing w:line="360" w:lineRule="auto"/>
                          <w:rPr>
                            <w:color w:val="FFFFFF" w:themeColor="background1"/>
                          </w:rPr>
                        </w:pPr>
                      </w:p>
                    </w:txbxContent>
                  </v:textbox>
                </v:rect>
                <w10:wrap anchorx="page" anchory="page"/>
              </v:group>
            </w:pict>
          </w:r>
        </w:p>
        <w:p w:rsidR="00FA70C3" w:rsidRPr="00FA70C3" w:rsidRDefault="004D4D1A" w:rsidP="00FA70C3">
          <w:pPr>
            <w:rPr>
              <w:rFonts w:asciiTheme="majorHAnsi" w:eastAsiaTheme="majorEastAsia" w:hAnsiTheme="majorHAnsi" w:cstheme="majorBidi"/>
              <w:caps/>
              <w:lang w:val="tr-TR"/>
            </w:rPr>
          </w:pPr>
          <w:r w:rsidRPr="004D4D1A">
            <w:rPr>
              <w:noProof/>
              <w:lang w:val="tr-TR"/>
            </w:rPr>
            <w:pict>
              <v:rect id="_x0000_s1057" style="position:absolute;margin-left:0;margin-top:211.05pt;width:534.7pt;height:90.45pt;z-index:251662336;mso-width-percent:900;mso-top-percent:250;mso-position-horizontal:left;mso-position-horizontal-relative:page;mso-position-vertical-relative:page;mso-width-percent:900;mso-top-percent:250;v-text-anchor:middle" o:allowincell="f" fillcolor="#4f81bd [3204]" strokecolor="white [3212]" strokeweight="1pt">
                <v:fill color2="#365f91 [2404]"/>
                <v:shadow color="#d8d8d8 [2732]" offset="3pt,3pt" offset2="2pt,2pt"/>
                <v:textbox style="mso-next-textbox:#_x0000_s1057" inset="14.4pt,,14.4pt">
                  <w:txbxContent>
                    <w:sdt>
                      <w:sdtPr>
                        <w:rPr>
                          <w:rFonts w:asciiTheme="majorHAnsi" w:eastAsiaTheme="majorEastAsia" w:hAnsiTheme="majorHAnsi" w:cstheme="majorBidi"/>
                          <w:b/>
                          <w:color w:val="FFFFFF" w:themeColor="background1"/>
                          <w:sz w:val="48"/>
                          <w:szCs w:val="48"/>
                        </w:rPr>
                        <w:alias w:val="Başlık"/>
                        <w:id w:val="10482686"/>
                        <w:dataBinding w:prefixMappings="xmlns:ns0='http://schemas.openxmlformats.org/package/2006/metadata/core-properties' xmlns:ns1='http://purl.org/dc/elements/1.1/'" w:xpath="/ns0:coreProperties[1]/ns1:title[1]" w:storeItemID="{6C3C8BC8-F283-45AE-878A-BAB7291924A1}"/>
                        <w:text/>
                      </w:sdtPr>
                      <w:sdtContent>
                        <w:p w:rsidR="001F4183" w:rsidRDefault="003C4641" w:rsidP="00E038E6">
                          <w:pPr>
                            <w:pStyle w:val="AralkYok"/>
                            <w:shd w:val="clear" w:color="auto" w:fill="365F91" w:themeFill="accent1" w:themeFillShade="BF"/>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b/>
                              <w:color w:val="FFFFFF" w:themeColor="background1"/>
                              <w:sz w:val="48"/>
                              <w:szCs w:val="48"/>
                            </w:rPr>
                            <w:t>Makro Ekonomi ve Uygulamalı Ekonometri</w:t>
                          </w:r>
                          <w:r w:rsidR="003F27FE">
                            <w:rPr>
                              <w:rFonts w:asciiTheme="majorHAnsi" w:eastAsiaTheme="majorEastAsia" w:hAnsiTheme="majorHAnsi" w:cstheme="majorBidi"/>
                              <w:b/>
                              <w:color w:val="FFFFFF" w:themeColor="background1"/>
                              <w:sz w:val="48"/>
                              <w:szCs w:val="48"/>
                            </w:rPr>
                            <w:t xml:space="preserve"> Uygulama ve Araştırma Merkezi </w:t>
                          </w:r>
                          <w:r w:rsidR="00E038E6" w:rsidRPr="003F27FE">
                            <w:rPr>
                              <w:rFonts w:asciiTheme="majorHAnsi" w:eastAsiaTheme="majorEastAsia" w:hAnsiTheme="majorHAnsi" w:cstheme="majorBidi"/>
                              <w:b/>
                              <w:color w:val="FFFFFF" w:themeColor="background1"/>
                              <w:sz w:val="48"/>
                              <w:szCs w:val="48"/>
                            </w:rPr>
                            <w:t>Faaliyet Raporu</w:t>
                          </w:r>
                        </w:p>
                      </w:sdtContent>
                    </w:sdt>
                  </w:txbxContent>
                </v:textbox>
                <w10:wrap anchorx="page" anchory="page"/>
              </v:rect>
            </w:pict>
          </w:r>
          <w:r>
            <w:rPr>
              <w:rFonts w:asciiTheme="majorHAnsi" w:eastAsiaTheme="majorEastAsia" w:hAnsiTheme="majorHAnsi" w:cstheme="majorBidi"/>
              <w:caps/>
              <w:noProof/>
              <w:lang w:val="tr-TR" w:eastAsia="tr-TR"/>
            </w:rPr>
            <w:pict>
              <v:shapetype id="_x0000_t202" coordsize="21600,21600" o:spt="202" path="m,l,21600r21600,l21600,xe">
                <v:stroke joinstyle="miter"/>
                <v:path gradientshapeok="t" o:connecttype="rect"/>
              </v:shapetype>
              <v:shape id="_x0000_s1058" type="#_x0000_t202" style="position:absolute;margin-left:298.9pt;margin-top:502.2pt;width:191.25pt;height:159.75pt;z-index:251663360" stroked="f">
                <v:textbox style="mso-next-textbox:#_x0000_s1058">
                  <w:txbxContent>
                    <w:p w:rsidR="00193500" w:rsidRDefault="00E67695">
                      <w:r>
                        <w:rPr>
                          <w:noProof/>
                          <w:lang w:val="tr-TR" w:eastAsia="tr-TR"/>
                        </w:rPr>
                        <w:drawing>
                          <wp:inline distT="0" distB="0" distL="0" distR="0">
                            <wp:extent cx="1905000" cy="1905000"/>
                            <wp:effectExtent l="19050" t="0" r="0" b="0"/>
                            <wp:docPr id="6" name="Resim 3" descr="C:\Documents and Settings\gulsen\Desktop\bogazic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gulsen\Desktop\bogazici.png"/>
                                    <pic:cNvPicPr>
                                      <a:picLocks noChangeAspect="1" noChangeArrowheads="1"/>
                                    </pic:cNvPicPr>
                                  </pic:nvPicPr>
                                  <pic:blipFill>
                                    <a:blip r:embed="rId9"/>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txbxContent>
                </v:textbox>
              </v:shape>
            </w:pict>
          </w:r>
          <w:r w:rsidR="001F4183">
            <w:rPr>
              <w:rFonts w:asciiTheme="majorHAnsi" w:eastAsiaTheme="majorEastAsia" w:hAnsiTheme="majorHAnsi" w:cstheme="majorBidi"/>
              <w:caps/>
              <w:lang w:val="tr-TR"/>
            </w:rPr>
            <w:br w:type="page"/>
          </w:r>
        </w:p>
      </w:sdtContent>
    </w:sdt>
    <w:p w:rsidR="00AE1EEA" w:rsidRPr="00B44910" w:rsidRDefault="00AE1EEA" w:rsidP="00D971EB">
      <w:pPr>
        <w:tabs>
          <w:tab w:val="left" w:pos="2835"/>
        </w:tabs>
        <w:spacing w:line="240" w:lineRule="exact"/>
        <w:contextualSpacing/>
        <w:rPr>
          <w:rFonts w:ascii="Cambria" w:eastAsia="Calibri" w:hAnsi="Cambria" w:cs="Times New Roman"/>
          <w:b/>
          <w:color w:val="808080"/>
        </w:rPr>
      </w:pPr>
    </w:p>
    <w:p w:rsidR="00FA70C3" w:rsidRDefault="00980AED" w:rsidP="00D971EB">
      <w:pPr>
        <w:tabs>
          <w:tab w:val="left" w:pos="2835"/>
        </w:tabs>
        <w:spacing w:after="0" w:line="340" w:lineRule="atLeast"/>
        <w:contextualSpacing/>
        <w:rPr>
          <w:rFonts w:ascii="Cambria" w:eastAsia="Calibri" w:hAnsi="Cambria" w:cs="Times New Roman"/>
          <w:b/>
          <w:color w:val="808080"/>
          <w:sz w:val="28"/>
          <w:szCs w:val="28"/>
        </w:rPr>
      </w:pPr>
      <w:r w:rsidRPr="00D971EB">
        <w:rPr>
          <w:rFonts w:asciiTheme="majorHAnsi" w:hAnsiTheme="majorHAnsi"/>
          <w:b/>
          <w:color w:val="808080"/>
          <w:sz w:val="28"/>
          <w:szCs w:val="28"/>
        </w:rPr>
        <w:t>I-</w:t>
      </w:r>
      <w:r w:rsidR="0046568C" w:rsidRPr="00D971EB">
        <w:rPr>
          <w:rFonts w:ascii="Cambria" w:eastAsia="Calibri" w:hAnsi="Cambria" w:cs="Times New Roman"/>
          <w:b/>
          <w:color w:val="808080"/>
          <w:sz w:val="28"/>
          <w:szCs w:val="28"/>
        </w:rPr>
        <w:t xml:space="preserve">MERKEZ </w:t>
      </w:r>
      <w:r w:rsidR="00FA70C3" w:rsidRPr="00D971EB">
        <w:rPr>
          <w:rFonts w:ascii="Cambria" w:eastAsia="Calibri" w:hAnsi="Cambria" w:cs="Times New Roman"/>
          <w:b/>
          <w:color w:val="808080"/>
          <w:sz w:val="28"/>
          <w:szCs w:val="28"/>
        </w:rPr>
        <w:t xml:space="preserve">MERKEZDE YÜRÜTÜLEN PROJELER </w:t>
      </w:r>
    </w:p>
    <w:p w:rsidR="00FA70C3" w:rsidRDefault="00FA70C3" w:rsidP="00D971EB">
      <w:pPr>
        <w:tabs>
          <w:tab w:val="left" w:pos="2835"/>
        </w:tabs>
        <w:spacing w:after="0" w:line="340" w:lineRule="atLeast"/>
        <w:contextualSpacing/>
        <w:rPr>
          <w:rFonts w:ascii="Cambria" w:eastAsia="Calibri" w:hAnsi="Cambria" w:cs="Times New Roman"/>
          <w:b/>
          <w:color w:val="808080"/>
          <w:sz w:val="28"/>
          <w:szCs w:val="28"/>
        </w:rPr>
      </w:pPr>
    </w:p>
    <w:p w:rsidR="00DA7681" w:rsidRDefault="00FA70C3" w:rsidP="00E7433E">
      <w:pPr>
        <w:tabs>
          <w:tab w:val="left" w:pos="2835"/>
        </w:tabs>
        <w:autoSpaceDE w:val="0"/>
        <w:autoSpaceDN w:val="0"/>
        <w:adjustRightInd w:val="0"/>
        <w:spacing w:after="0" w:line="300" w:lineRule="exact"/>
        <w:rPr>
          <w:rFonts w:ascii="Cambria" w:eastAsia="Calibri" w:hAnsi="Cambria" w:cs="InterstateLight"/>
          <w:b/>
          <w:color w:val="6E6F71"/>
        </w:rPr>
      </w:pPr>
      <w:r w:rsidRPr="00B44910">
        <w:rPr>
          <w:rFonts w:ascii="Cambria" w:eastAsia="Calibri" w:hAnsi="Cambria" w:cs="InterstateLight"/>
          <w:b/>
          <w:color w:val="6E6F71"/>
        </w:rPr>
        <w:t>Proje Adı</w:t>
      </w:r>
      <w:r w:rsidRPr="00DA7681">
        <w:rPr>
          <w:rFonts w:ascii="Cambria" w:eastAsia="Calibri" w:hAnsi="Cambria" w:cs="InterstateLight"/>
          <w:b/>
          <w:color w:val="6E6F71"/>
        </w:rPr>
        <w:tab/>
      </w:r>
      <w:r w:rsidRPr="00DA7681">
        <w:rPr>
          <w:rFonts w:asciiTheme="majorHAnsi" w:hAnsiTheme="majorHAnsi"/>
          <w:b/>
          <w:color w:val="365F91" w:themeColor="accent1" w:themeShade="BF"/>
          <w:lang w:eastAsia="ko-KR"/>
        </w:rPr>
        <w:t xml:space="preserve">: </w:t>
      </w:r>
      <w:r w:rsidR="00B21012" w:rsidRPr="00B21012">
        <w:rPr>
          <w:rFonts w:asciiTheme="majorHAnsi" w:hAnsiTheme="majorHAnsi"/>
          <w:b/>
          <w:color w:val="365F91" w:themeColor="accent1" w:themeShade="BF"/>
          <w:lang w:eastAsia="ko-KR"/>
        </w:rPr>
        <w:t>Information Content of Derivative Prices under Market</w:t>
      </w:r>
    </w:p>
    <w:p w:rsidR="00FA70C3" w:rsidRPr="00DA7681" w:rsidRDefault="00FA70C3" w:rsidP="00E7433E">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B44910">
        <w:rPr>
          <w:rFonts w:ascii="Cambria" w:eastAsia="Calibri" w:hAnsi="Cambria" w:cs="InterstateLight"/>
          <w:b/>
          <w:color w:val="6E6F71"/>
        </w:rPr>
        <w:t>Yürütücüsü</w:t>
      </w:r>
      <w:r w:rsidRPr="00B44910">
        <w:rPr>
          <w:rFonts w:ascii="Cambria" w:eastAsia="Calibri" w:hAnsi="Cambria" w:cs="InterstateLight"/>
          <w:color w:val="6E6F71"/>
        </w:rPr>
        <w:tab/>
        <w:t xml:space="preserve">: </w:t>
      </w:r>
      <w:r w:rsidR="00B21012">
        <w:rPr>
          <w:rFonts w:asciiTheme="majorHAnsi" w:hAnsiTheme="majorHAnsi"/>
          <w:lang w:eastAsia="ko-KR"/>
        </w:rPr>
        <w:t>Burak Saltoğlu</w:t>
      </w:r>
    </w:p>
    <w:p w:rsidR="00FA70C3" w:rsidRPr="00B44910" w:rsidRDefault="00FA70C3" w:rsidP="00E7433E">
      <w:pPr>
        <w:tabs>
          <w:tab w:val="left" w:pos="2835"/>
        </w:tabs>
        <w:autoSpaceDE w:val="0"/>
        <w:autoSpaceDN w:val="0"/>
        <w:adjustRightInd w:val="0"/>
        <w:spacing w:after="0" w:line="300" w:lineRule="exact"/>
        <w:ind w:left="2835" w:hanging="2835"/>
        <w:rPr>
          <w:rFonts w:ascii="Cambria" w:eastAsia="Calibri" w:hAnsi="Cambria" w:cs="InterstateLight"/>
          <w:color w:val="6E6F71"/>
        </w:rPr>
      </w:pPr>
      <w:r w:rsidRPr="00B44910">
        <w:rPr>
          <w:rFonts w:ascii="Cambria" w:eastAsia="Calibri" w:hAnsi="Cambria" w:cs="InterstateLight"/>
          <w:b/>
          <w:color w:val="6E6F71"/>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r w:rsidRPr="00B44910">
        <w:rPr>
          <w:rFonts w:asciiTheme="majorHAnsi" w:hAnsiTheme="majorHAnsi"/>
          <w:lang w:eastAsia="ko-KR"/>
        </w:rPr>
        <w:t xml:space="preserve"> </w:t>
      </w:r>
    </w:p>
    <w:p w:rsidR="00FA70C3" w:rsidRPr="00B44910" w:rsidRDefault="00FA70C3" w:rsidP="00E7433E">
      <w:pPr>
        <w:tabs>
          <w:tab w:val="left" w:pos="2835"/>
        </w:tabs>
        <w:autoSpaceDE w:val="0"/>
        <w:autoSpaceDN w:val="0"/>
        <w:adjustRightInd w:val="0"/>
        <w:spacing w:after="0" w:line="300" w:lineRule="exact"/>
        <w:rPr>
          <w:rFonts w:ascii="Cambria" w:eastAsia="Calibri" w:hAnsi="Cambria" w:cs="Times New Roman"/>
          <w:lang w:eastAsia="ko-KR"/>
        </w:rPr>
      </w:pPr>
      <w:r w:rsidRPr="00B44910">
        <w:rPr>
          <w:rFonts w:ascii="Cambria" w:eastAsia="Calibri" w:hAnsi="Cambria" w:cs="InterstateLight"/>
          <w:b/>
          <w:color w:val="6E6F71"/>
        </w:rPr>
        <w:t>Başlangıç Yılı</w:t>
      </w:r>
      <w:r w:rsidRPr="00B44910">
        <w:rPr>
          <w:rFonts w:ascii="Cambria" w:eastAsia="Calibri" w:hAnsi="Cambria" w:cs="InterstateLight"/>
          <w:color w:val="6E6F71"/>
        </w:rPr>
        <w:tab/>
        <w:t xml:space="preserve">: </w:t>
      </w:r>
      <w:r w:rsidRPr="00B44910">
        <w:rPr>
          <w:rFonts w:asciiTheme="majorHAnsi" w:hAnsiTheme="majorHAnsi"/>
          <w:lang w:eastAsia="ko-KR"/>
        </w:rPr>
        <w:t>20</w:t>
      </w:r>
      <w:r w:rsidR="00686D14">
        <w:rPr>
          <w:rFonts w:asciiTheme="majorHAnsi" w:hAnsiTheme="majorHAnsi"/>
          <w:lang w:eastAsia="ko-KR"/>
        </w:rPr>
        <w:t>10</w:t>
      </w:r>
    </w:p>
    <w:p w:rsidR="00FA70C3" w:rsidRDefault="00FA70C3" w:rsidP="00E7433E">
      <w:pPr>
        <w:tabs>
          <w:tab w:val="left" w:pos="2835"/>
        </w:tabs>
        <w:autoSpaceDE w:val="0"/>
        <w:autoSpaceDN w:val="0"/>
        <w:adjustRightInd w:val="0"/>
        <w:spacing w:after="0" w:line="300" w:lineRule="exact"/>
        <w:rPr>
          <w:rFonts w:asciiTheme="majorHAnsi" w:hAnsiTheme="majorHAnsi"/>
          <w:lang w:eastAsia="ko-KR"/>
        </w:rPr>
      </w:pPr>
      <w:r w:rsidRPr="00B44910">
        <w:rPr>
          <w:rFonts w:ascii="Cambria" w:eastAsia="Calibri" w:hAnsi="Cambria" w:cs="InterstateLight"/>
          <w:b/>
          <w:color w:val="6E6F71"/>
        </w:rPr>
        <w:t>Durumu</w:t>
      </w:r>
      <w:r w:rsidRPr="00B44910">
        <w:rPr>
          <w:rFonts w:ascii="Cambria" w:eastAsia="Calibri" w:hAnsi="Cambria" w:cs="Times New Roman"/>
          <w:lang w:eastAsia="ko-KR"/>
        </w:rPr>
        <w:tab/>
        <w:t xml:space="preserve">: </w:t>
      </w:r>
      <w:r w:rsidR="00686D14">
        <w:rPr>
          <w:rFonts w:asciiTheme="majorHAnsi" w:hAnsiTheme="majorHAnsi"/>
          <w:lang w:eastAsia="ko-KR"/>
        </w:rPr>
        <w:t>Yürürlükte</w:t>
      </w:r>
    </w:p>
    <w:p w:rsidR="00FA70C3" w:rsidRDefault="00FA70C3" w:rsidP="00E7433E">
      <w:pPr>
        <w:tabs>
          <w:tab w:val="left" w:pos="2835"/>
        </w:tabs>
        <w:spacing w:after="0" w:line="300" w:lineRule="exact"/>
        <w:contextualSpacing/>
        <w:rPr>
          <w:rFonts w:ascii="Cambria" w:eastAsia="Calibri" w:hAnsi="Cambria" w:cs="Times New Roman"/>
          <w:b/>
          <w:color w:val="808080"/>
          <w:sz w:val="28"/>
          <w:szCs w:val="28"/>
        </w:rPr>
      </w:pPr>
    </w:p>
    <w:p w:rsidR="00157A52" w:rsidRPr="005D1A79" w:rsidRDefault="00157A52" w:rsidP="005D1A79">
      <w:pPr>
        <w:spacing w:after="0" w:line="300" w:lineRule="exact"/>
        <w:rPr>
          <w:rFonts w:ascii="Trebuchet MS" w:eastAsia="Calibri" w:hAnsi="Trebuchet MS"/>
          <w:sz w:val="20"/>
          <w:szCs w:val="20"/>
          <w:lang w:eastAsia="ko-KR"/>
        </w:rPr>
      </w:pPr>
      <w:r w:rsidRPr="00B44910">
        <w:rPr>
          <w:rFonts w:ascii="Cambria" w:eastAsia="Calibri" w:hAnsi="Cambria" w:cs="InterstateLight"/>
          <w:b/>
          <w:color w:val="6E6F71"/>
        </w:rPr>
        <w:t>Proje Adı</w:t>
      </w:r>
      <w:r w:rsidRPr="00DA7681">
        <w:rPr>
          <w:rFonts w:ascii="Cambria" w:eastAsia="Calibri" w:hAnsi="Cambria" w:cs="InterstateLight"/>
          <w:b/>
          <w:color w:val="6E6F71"/>
        </w:rPr>
        <w:tab/>
      </w:r>
      <w:r w:rsidR="005D1A79">
        <w:rPr>
          <w:rFonts w:ascii="Cambria" w:eastAsia="Calibri" w:hAnsi="Cambria" w:cs="InterstateLight"/>
          <w:b/>
          <w:color w:val="6E6F71"/>
        </w:rPr>
        <w:tab/>
      </w:r>
      <w:r w:rsidR="005D1A79">
        <w:rPr>
          <w:rFonts w:ascii="Cambria" w:eastAsia="Calibri" w:hAnsi="Cambria" w:cs="InterstateLight"/>
          <w:b/>
          <w:color w:val="6E6F71"/>
        </w:rPr>
        <w:tab/>
      </w:r>
      <w:r w:rsidRPr="00157A52">
        <w:rPr>
          <w:rFonts w:ascii="Cambria" w:eastAsia="Calibri" w:hAnsi="Cambria" w:cs="InterstateLight"/>
          <w:b/>
          <w:color w:val="6E6F71"/>
        </w:rPr>
        <w:t xml:space="preserve">: </w:t>
      </w:r>
      <w:r w:rsidR="005D1A79" w:rsidRPr="005D1A79">
        <w:rPr>
          <w:rFonts w:asciiTheme="majorHAnsi" w:hAnsiTheme="majorHAnsi"/>
          <w:b/>
          <w:color w:val="365F91" w:themeColor="accent1" w:themeShade="BF"/>
          <w:lang w:eastAsia="ko-KR"/>
        </w:rPr>
        <w:t>Gelişen Piyasalarda Finansal Kriz Tahmini</w:t>
      </w:r>
    </w:p>
    <w:p w:rsidR="00157A52" w:rsidRPr="00DA7681" w:rsidRDefault="00157A52" w:rsidP="005D1A79">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B44910">
        <w:rPr>
          <w:rFonts w:ascii="Cambria" w:eastAsia="Calibri" w:hAnsi="Cambria" w:cs="InterstateLight"/>
          <w:b/>
          <w:color w:val="6E6F71"/>
        </w:rPr>
        <w:t>Yürütücüsü</w:t>
      </w:r>
      <w:r w:rsidRPr="00B44910">
        <w:rPr>
          <w:rFonts w:ascii="Cambria" w:eastAsia="Calibri" w:hAnsi="Cambria" w:cs="InterstateLight"/>
          <w:color w:val="6E6F71"/>
        </w:rPr>
        <w:tab/>
        <w:t xml:space="preserve">: </w:t>
      </w:r>
      <w:r w:rsidR="005D1A79">
        <w:rPr>
          <w:rFonts w:asciiTheme="majorHAnsi" w:hAnsiTheme="majorHAnsi"/>
          <w:lang w:eastAsia="ko-KR"/>
        </w:rPr>
        <w:t>Ozan Hatipoğlu</w:t>
      </w:r>
    </w:p>
    <w:p w:rsidR="00157A52" w:rsidRPr="00B44910" w:rsidRDefault="00157A52" w:rsidP="005D1A79">
      <w:pPr>
        <w:tabs>
          <w:tab w:val="left" w:pos="2835"/>
        </w:tabs>
        <w:autoSpaceDE w:val="0"/>
        <w:autoSpaceDN w:val="0"/>
        <w:adjustRightInd w:val="0"/>
        <w:spacing w:after="0" w:line="300" w:lineRule="exact"/>
        <w:ind w:left="2835" w:hanging="2835"/>
        <w:rPr>
          <w:rFonts w:ascii="Cambria" w:eastAsia="Calibri" w:hAnsi="Cambria" w:cs="InterstateLight"/>
          <w:color w:val="6E6F71"/>
        </w:rPr>
      </w:pPr>
      <w:r w:rsidRPr="00B44910">
        <w:rPr>
          <w:rFonts w:ascii="Cambria" w:eastAsia="Calibri" w:hAnsi="Cambria" w:cs="InterstateLight"/>
          <w:b/>
          <w:color w:val="6E6F71"/>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5D1A79">
        <w:rPr>
          <w:rFonts w:asciiTheme="majorHAnsi" w:hAnsiTheme="majorHAnsi"/>
          <w:lang w:eastAsia="ko-KR"/>
        </w:rPr>
        <w:t>BAP</w:t>
      </w:r>
      <w:r w:rsidRPr="00B44910">
        <w:rPr>
          <w:rFonts w:asciiTheme="majorHAnsi" w:hAnsiTheme="majorHAnsi"/>
          <w:lang w:eastAsia="ko-KR"/>
        </w:rPr>
        <w:t xml:space="preserve"> </w:t>
      </w:r>
    </w:p>
    <w:p w:rsidR="00157A52" w:rsidRPr="00B44910" w:rsidRDefault="00157A52" w:rsidP="005D1A79">
      <w:pPr>
        <w:tabs>
          <w:tab w:val="left" w:pos="2835"/>
        </w:tabs>
        <w:autoSpaceDE w:val="0"/>
        <w:autoSpaceDN w:val="0"/>
        <w:adjustRightInd w:val="0"/>
        <w:spacing w:after="0" w:line="300" w:lineRule="exact"/>
        <w:rPr>
          <w:rFonts w:ascii="Cambria" w:eastAsia="Calibri" w:hAnsi="Cambria" w:cs="Times New Roman"/>
          <w:lang w:eastAsia="ko-KR"/>
        </w:rPr>
      </w:pPr>
      <w:r w:rsidRPr="00B44910">
        <w:rPr>
          <w:rFonts w:ascii="Cambria" w:eastAsia="Calibri" w:hAnsi="Cambria" w:cs="InterstateLight"/>
          <w:b/>
          <w:color w:val="6E6F71"/>
        </w:rPr>
        <w:t>Başlangıç Yılı</w:t>
      </w:r>
      <w:r w:rsidRPr="00B44910">
        <w:rPr>
          <w:rFonts w:ascii="Cambria" w:eastAsia="Calibri" w:hAnsi="Cambria" w:cs="InterstateLight"/>
          <w:color w:val="6E6F71"/>
        </w:rPr>
        <w:tab/>
        <w:t xml:space="preserve">: </w:t>
      </w:r>
      <w:r w:rsidRPr="00B44910">
        <w:rPr>
          <w:rFonts w:asciiTheme="majorHAnsi" w:hAnsiTheme="majorHAnsi"/>
          <w:lang w:eastAsia="ko-KR"/>
        </w:rPr>
        <w:t>20</w:t>
      </w:r>
      <w:r>
        <w:rPr>
          <w:rFonts w:asciiTheme="majorHAnsi" w:hAnsiTheme="majorHAnsi"/>
          <w:lang w:eastAsia="ko-KR"/>
        </w:rPr>
        <w:t>10</w:t>
      </w:r>
    </w:p>
    <w:p w:rsidR="00157A52" w:rsidRDefault="00157A52" w:rsidP="005D1A79">
      <w:pPr>
        <w:tabs>
          <w:tab w:val="left" w:pos="2835"/>
        </w:tabs>
        <w:autoSpaceDE w:val="0"/>
        <w:autoSpaceDN w:val="0"/>
        <w:adjustRightInd w:val="0"/>
        <w:spacing w:after="0" w:line="300" w:lineRule="exact"/>
        <w:rPr>
          <w:rFonts w:asciiTheme="majorHAnsi" w:hAnsiTheme="majorHAnsi"/>
          <w:lang w:eastAsia="ko-KR"/>
        </w:rPr>
      </w:pPr>
      <w:r w:rsidRPr="00B44910">
        <w:rPr>
          <w:rFonts w:ascii="Cambria" w:eastAsia="Calibri" w:hAnsi="Cambria" w:cs="InterstateLight"/>
          <w:b/>
          <w:color w:val="6E6F71"/>
        </w:rPr>
        <w:t>Durumu</w:t>
      </w:r>
      <w:r w:rsidRPr="00B44910">
        <w:rPr>
          <w:rFonts w:ascii="Cambria" w:eastAsia="Calibri" w:hAnsi="Cambria" w:cs="Times New Roman"/>
          <w:lang w:eastAsia="ko-KR"/>
        </w:rPr>
        <w:tab/>
        <w:t xml:space="preserve">: </w:t>
      </w:r>
      <w:r>
        <w:rPr>
          <w:rFonts w:asciiTheme="majorHAnsi" w:hAnsiTheme="majorHAnsi"/>
          <w:lang w:eastAsia="ko-KR"/>
        </w:rPr>
        <w:t>Yürürlükte</w:t>
      </w:r>
    </w:p>
    <w:p w:rsidR="00157A52" w:rsidRDefault="00157A52" w:rsidP="00E7433E">
      <w:pPr>
        <w:tabs>
          <w:tab w:val="left" w:pos="2835"/>
        </w:tabs>
        <w:spacing w:after="0" w:line="300" w:lineRule="exact"/>
        <w:contextualSpacing/>
        <w:rPr>
          <w:rFonts w:ascii="Cambria" w:eastAsia="Calibri" w:hAnsi="Cambria" w:cs="Times New Roman"/>
          <w:b/>
          <w:color w:val="808080"/>
          <w:sz w:val="28"/>
          <w:szCs w:val="28"/>
        </w:rPr>
      </w:pPr>
    </w:p>
    <w:p w:rsidR="00377A72" w:rsidRDefault="00E7433E" w:rsidP="00377A72">
      <w:pPr>
        <w:tabs>
          <w:tab w:val="left" w:pos="2835"/>
        </w:tabs>
        <w:autoSpaceDE w:val="0"/>
        <w:autoSpaceDN w:val="0"/>
        <w:adjustRightInd w:val="0"/>
        <w:spacing w:after="0" w:line="300" w:lineRule="exact"/>
        <w:ind w:left="709" w:hanging="709"/>
        <w:rPr>
          <w:rFonts w:ascii="Cambria" w:eastAsia="Calibri" w:hAnsi="Cambria" w:cs="InterstateLight"/>
          <w:b/>
          <w:color w:val="6E6F71"/>
        </w:rPr>
      </w:pPr>
      <w:r w:rsidRPr="00B44910">
        <w:rPr>
          <w:rFonts w:ascii="Cambria" w:eastAsia="Calibri" w:hAnsi="Cambria" w:cs="InterstateLight"/>
          <w:b/>
          <w:color w:val="6E6F71"/>
        </w:rPr>
        <w:t>Proje Adı</w:t>
      </w:r>
      <w:r w:rsidRPr="00DA7681">
        <w:rPr>
          <w:rFonts w:ascii="Cambria" w:eastAsia="Calibri" w:hAnsi="Cambria" w:cs="InterstateLight"/>
          <w:b/>
          <w:color w:val="6E6F71"/>
        </w:rPr>
        <w:tab/>
      </w:r>
      <w:r w:rsidRPr="00157A52">
        <w:rPr>
          <w:rFonts w:ascii="Cambria" w:eastAsia="Calibri" w:hAnsi="Cambria" w:cs="InterstateLight"/>
          <w:b/>
          <w:color w:val="6E6F71"/>
        </w:rPr>
        <w:t xml:space="preserve">: </w:t>
      </w:r>
      <w:r w:rsidR="00377A72" w:rsidRPr="00377A72">
        <w:rPr>
          <w:rFonts w:asciiTheme="majorHAnsi" w:hAnsiTheme="majorHAnsi"/>
          <w:b/>
          <w:color w:val="365F91" w:themeColor="accent1" w:themeShade="BF"/>
          <w:lang w:eastAsia="ko-KR"/>
        </w:rPr>
        <w:t>Social Networks in the Labor Market</w:t>
      </w:r>
      <w:r w:rsidR="00377A72" w:rsidRPr="00B44910">
        <w:rPr>
          <w:rFonts w:ascii="Cambria" w:eastAsia="Calibri" w:hAnsi="Cambria" w:cs="InterstateLight"/>
          <w:b/>
          <w:color w:val="6E6F71"/>
        </w:rPr>
        <w:t xml:space="preserve"> </w:t>
      </w:r>
    </w:p>
    <w:p w:rsidR="00E7433E" w:rsidRPr="00DA7681" w:rsidRDefault="00E7433E" w:rsidP="00377A72">
      <w:pPr>
        <w:tabs>
          <w:tab w:val="left" w:pos="2835"/>
        </w:tabs>
        <w:autoSpaceDE w:val="0"/>
        <w:autoSpaceDN w:val="0"/>
        <w:adjustRightInd w:val="0"/>
        <w:spacing w:after="0" w:line="300" w:lineRule="exact"/>
        <w:ind w:left="709" w:hanging="709"/>
        <w:rPr>
          <w:rFonts w:asciiTheme="majorHAnsi" w:hAnsiTheme="majorHAnsi"/>
          <w:b/>
          <w:color w:val="365F91" w:themeColor="accent1" w:themeShade="BF"/>
          <w:lang w:eastAsia="ko-KR"/>
        </w:rPr>
      </w:pPr>
      <w:r w:rsidRPr="00B44910">
        <w:rPr>
          <w:rFonts w:ascii="Cambria" w:eastAsia="Calibri" w:hAnsi="Cambria" w:cs="InterstateLight"/>
          <w:b/>
          <w:color w:val="6E6F71"/>
        </w:rPr>
        <w:t>Yürütücüsü</w:t>
      </w:r>
      <w:r w:rsidRPr="00B44910">
        <w:rPr>
          <w:rFonts w:ascii="Cambria" w:eastAsia="Calibri" w:hAnsi="Cambria" w:cs="InterstateLight"/>
          <w:color w:val="6E6F71"/>
        </w:rPr>
        <w:tab/>
        <w:t xml:space="preserve">: </w:t>
      </w:r>
      <w:r w:rsidR="005468DF">
        <w:rPr>
          <w:rFonts w:asciiTheme="majorHAnsi" w:hAnsiTheme="majorHAnsi"/>
          <w:lang w:eastAsia="ko-KR"/>
        </w:rPr>
        <w:t>Tolga Umut Kuzubaş</w:t>
      </w:r>
    </w:p>
    <w:p w:rsidR="00E7433E" w:rsidRPr="00B44910" w:rsidRDefault="00E7433E" w:rsidP="00416CF2">
      <w:pPr>
        <w:tabs>
          <w:tab w:val="left" w:pos="2835"/>
        </w:tabs>
        <w:autoSpaceDE w:val="0"/>
        <w:autoSpaceDN w:val="0"/>
        <w:adjustRightInd w:val="0"/>
        <w:spacing w:after="0" w:line="300" w:lineRule="exact"/>
        <w:ind w:left="2835" w:hanging="2835"/>
        <w:rPr>
          <w:rFonts w:ascii="Cambria" w:eastAsia="Calibri" w:hAnsi="Cambria" w:cs="InterstateLight"/>
          <w:color w:val="6E6F71"/>
        </w:rPr>
      </w:pPr>
      <w:r w:rsidRPr="00B44910">
        <w:rPr>
          <w:rFonts w:ascii="Cambria" w:eastAsia="Calibri" w:hAnsi="Cambria" w:cs="InterstateLight"/>
          <w:b/>
          <w:color w:val="6E6F71"/>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r w:rsidRPr="00B44910">
        <w:rPr>
          <w:rFonts w:asciiTheme="majorHAnsi" w:hAnsiTheme="majorHAnsi"/>
          <w:lang w:eastAsia="ko-KR"/>
        </w:rPr>
        <w:t xml:space="preserve"> </w:t>
      </w:r>
    </w:p>
    <w:p w:rsidR="00E7433E" w:rsidRPr="00B44910" w:rsidRDefault="00E7433E" w:rsidP="00416CF2">
      <w:pPr>
        <w:tabs>
          <w:tab w:val="left" w:pos="2835"/>
        </w:tabs>
        <w:autoSpaceDE w:val="0"/>
        <w:autoSpaceDN w:val="0"/>
        <w:adjustRightInd w:val="0"/>
        <w:spacing w:after="0" w:line="300" w:lineRule="exact"/>
        <w:rPr>
          <w:rFonts w:ascii="Cambria" w:eastAsia="Calibri" w:hAnsi="Cambria" w:cs="Times New Roman"/>
          <w:lang w:eastAsia="ko-KR"/>
        </w:rPr>
      </w:pPr>
      <w:r w:rsidRPr="00B44910">
        <w:rPr>
          <w:rFonts w:ascii="Cambria" w:eastAsia="Calibri" w:hAnsi="Cambria" w:cs="InterstateLight"/>
          <w:b/>
          <w:color w:val="6E6F71"/>
        </w:rPr>
        <w:t>Başlangıç Yılı</w:t>
      </w:r>
      <w:r w:rsidRPr="00B44910">
        <w:rPr>
          <w:rFonts w:ascii="Cambria" w:eastAsia="Calibri" w:hAnsi="Cambria" w:cs="InterstateLight"/>
          <w:color w:val="6E6F71"/>
        </w:rPr>
        <w:tab/>
        <w:t xml:space="preserve">: </w:t>
      </w:r>
      <w:r w:rsidRPr="00B44910">
        <w:rPr>
          <w:rFonts w:asciiTheme="majorHAnsi" w:hAnsiTheme="majorHAnsi"/>
          <w:lang w:eastAsia="ko-KR"/>
        </w:rPr>
        <w:t>20</w:t>
      </w:r>
      <w:r>
        <w:rPr>
          <w:rFonts w:asciiTheme="majorHAnsi" w:hAnsiTheme="majorHAnsi"/>
          <w:lang w:eastAsia="ko-KR"/>
        </w:rPr>
        <w:t>1</w:t>
      </w:r>
      <w:r w:rsidR="000C6A7D">
        <w:rPr>
          <w:rFonts w:asciiTheme="majorHAnsi" w:hAnsiTheme="majorHAnsi"/>
          <w:lang w:eastAsia="ko-KR"/>
        </w:rPr>
        <w:t>1</w:t>
      </w:r>
    </w:p>
    <w:p w:rsidR="00E7433E" w:rsidRDefault="00E7433E" w:rsidP="00416CF2">
      <w:pPr>
        <w:tabs>
          <w:tab w:val="left" w:pos="2835"/>
        </w:tabs>
        <w:autoSpaceDE w:val="0"/>
        <w:autoSpaceDN w:val="0"/>
        <w:adjustRightInd w:val="0"/>
        <w:spacing w:after="0" w:line="300" w:lineRule="exact"/>
        <w:rPr>
          <w:rFonts w:asciiTheme="majorHAnsi" w:hAnsiTheme="majorHAnsi"/>
          <w:lang w:eastAsia="ko-KR"/>
        </w:rPr>
      </w:pPr>
      <w:r w:rsidRPr="00B44910">
        <w:rPr>
          <w:rFonts w:ascii="Cambria" w:eastAsia="Calibri" w:hAnsi="Cambria" w:cs="InterstateLight"/>
          <w:b/>
          <w:color w:val="6E6F71"/>
        </w:rPr>
        <w:t>Durumu</w:t>
      </w:r>
      <w:r w:rsidRPr="00B44910">
        <w:rPr>
          <w:rFonts w:ascii="Cambria" w:eastAsia="Calibri" w:hAnsi="Cambria" w:cs="Times New Roman"/>
          <w:lang w:eastAsia="ko-KR"/>
        </w:rPr>
        <w:tab/>
        <w:t xml:space="preserve">: </w:t>
      </w:r>
      <w:r>
        <w:rPr>
          <w:rFonts w:asciiTheme="majorHAnsi" w:hAnsiTheme="majorHAnsi"/>
          <w:lang w:eastAsia="ko-KR"/>
        </w:rPr>
        <w:t>Yürürlükte</w:t>
      </w:r>
    </w:p>
    <w:p w:rsidR="000C6A7D" w:rsidRDefault="000C6A7D" w:rsidP="00416CF2">
      <w:pPr>
        <w:tabs>
          <w:tab w:val="left" w:pos="2835"/>
        </w:tabs>
        <w:autoSpaceDE w:val="0"/>
        <w:autoSpaceDN w:val="0"/>
        <w:adjustRightInd w:val="0"/>
        <w:spacing w:after="0" w:line="300" w:lineRule="exact"/>
        <w:rPr>
          <w:rFonts w:asciiTheme="majorHAnsi" w:hAnsiTheme="majorHAnsi"/>
          <w:lang w:eastAsia="ko-KR"/>
        </w:rPr>
      </w:pPr>
    </w:p>
    <w:p w:rsidR="006D11EA" w:rsidRDefault="000C6A7D" w:rsidP="00416CF2">
      <w:pPr>
        <w:tabs>
          <w:tab w:val="left" w:pos="2835"/>
        </w:tabs>
        <w:autoSpaceDE w:val="0"/>
        <w:autoSpaceDN w:val="0"/>
        <w:adjustRightInd w:val="0"/>
        <w:spacing w:after="0" w:line="300" w:lineRule="exact"/>
        <w:ind w:left="708" w:hanging="708"/>
        <w:rPr>
          <w:rFonts w:asciiTheme="majorHAnsi" w:hAnsiTheme="majorHAnsi"/>
          <w:b/>
          <w:color w:val="365F91" w:themeColor="accent1" w:themeShade="BF"/>
          <w:lang w:eastAsia="ko-KR"/>
        </w:rPr>
      </w:pPr>
      <w:r w:rsidRPr="00B44910">
        <w:rPr>
          <w:rFonts w:ascii="Cambria" w:eastAsia="Calibri" w:hAnsi="Cambria" w:cs="InterstateLight"/>
          <w:b/>
          <w:color w:val="6E6F71"/>
        </w:rPr>
        <w:t>Proje Adı</w:t>
      </w:r>
      <w:r w:rsidRPr="00DA7681">
        <w:rPr>
          <w:rFonts w:ascii="Cambria" w:eastAsia="Calibri" w:hAnsi="Cambria" w:cs="InterstateLight"/>
          <w:b/>
          <w:color w:val="6E6F71"/>
        </w:rPr>
        <w:tab/>
      </w:r>
      <w:r w:rsidRPr="00044EEF">
        <w:rPr>
          <w:rFonts w:asciiTheme="majorHAnsi" w:hAnsiTheme="majorHAnsi"/>
          <w:lang w:eastAsia="ko-KR"/>
        </w:rPr>
        <w:t>:</w:t>
      </w:r>
      <w:r w:rsidRPr="00157A52">
        <w:rPr>
          <w:rFonts w:ascii="Cambria" w:eastAsia="Calibri" w:hAnsi="Cambria" w:cs="InterstateLight"/>
          <w:b/>
          <w:color w:val="6E6F71"/>
        </w:rPr>
        <w:t xml:space="preserve"> </w:t>
      </w:r>
      <w:r w:rsidR="006D11EA" w:rsidRPr="006D11EA">
        <w:rPr>
          <w:rFonts w:asciiTheme="majorHAnsi" w:hAnsiTheme="majorHAnsi"/>
          <w:b/>
          <w:color w:val="365F91" w:themeColor="accent1" w:themeShade="BF"/>
          <w:lang w:eastAsia="ko-KR"/>
        </w:rPr>
        <w:t>Finansal Balonların Modellenmesi ve Ampirik Tahmin</w:t>
      </w:r>
    </w:p>
    <w:p w:rsidR="000C6A7D" w:rsidRDefault="006D11EA" w:rsidP="00416CF2">
      <w:pPr>
        <w:tabs>
          <w:tab w:val="left" w:pos="2835"/>
        </w:tabs>
        <w:autoSpaceDE w:val="0"/>
        <w:autoSpaceDN w:val="0"/>
        <w:adjustRightInd w:val="0"/>
        <w:spacing w:after="0" w:line="300" w:lineRule="exact"/>
        <w:ind w:left="708" w:hanging="708"/>
        <w:rPr>
          <w:rFonts w:ascii="Cambria" w:eastAsia="Calibri" w:hAnsi="Cambria" w:cs="InterstateLight"/>
          <w:b/>
          <w:color w:val="6E6F71"/>
        </w:rPr>
      </w:pPr>
      <w:r>
        <w:rPr>
          <w:rFonts w:ascii="Cambria" w:eastAsia="Calibri" w:hAnsi="Cambria" w:cs="InterstateLight"/>
          <w:b/>
          <w:color w:val="6E6F71"/>
        </w:rPr>
        <w:tab/>
      </w:r>
      <w:r>
        <w:rPr>
          <w:rFonts w:ascii="Cambria" w:eastAsia="Calibri" w:hAnsi="Cambria" w:cs="InterstateLight"/>
          <w:b/>
          <w:color w:val="6E6F71"/>
        </w:rPr>
        <w:tab/>
        <w:t xml:space="preserve"> </w:t>
      </w:r>
      <w:r w:rsidRPr="006D11EA">
        <w:rPr>
          <w:rFonts w:asciiTheme="majorHAnsi" w:hAnsiTheme="majorHAnsi"/>
          <w:b/>
          <w:color w:val="365F91" w:themeColor="accent1" w:themeShade="BF"/>
          <w:lang w:eastAsia="ko-KR"/>
        </w:rPr>
        <w:t xml:space="preserve"> Metodolojisi</w:t>
      </w:r>
    </w:p>
    <w:p w:rsidR="000C6A7D" w:rsidRPr="000C6A7D" w:rsidRDefault="000C6A7D" w:rsidP="00416CF2">
      <w:pPr>
        <w:tabs>
          <w:tab w:val="left" w:pos="2835"/>
        </w:tabs>
        <w:autoSpaceDE w:val="0"/>
        <w:autoSpaceDN w:val="0"/>
        <w:adjustRightInd w:val="0"/>
        <w:spacing w:after="0" w:line="300" w:lineRule="exact"/>
        <w:ind w:left="708" w:hanging="708"/>
        <w:rPr>
          <w:rFonts w:ascii="Cambria" w:eastAsia="Calibri" w:hAnsi="Cambria" w:cs="InterstateLight"/>
          <w:b/>
          <w:color w:val="6E6F71"/>
        </w:rPr>
      </w:pPr>
      <w:r w:rsidRPr="00B44910">
        <w:rPr>
          <w:rFonts w:ascii="Cambria" w:eastAsia="Calibri" w:hAnsi="Cambria" w:cs="InterstateLight"/>
          <w:b/>
          <w:color w:val="6E6F71"/>
        </w:rPr>
        <w:t>Yürütücüsü</w:t>
      </w:r>
      <w:r w:rsidRPr="000C6A7D">
        <w:rPr>
          <w:rFonts w:ascii="Cambria" w:eastAsia="Calibri" w:hAnsi="Cambria" w:cs="InterstateLight"/>
          <w:b/>
          <w:color w:val="6E6F71"/>
        </w:rPr>
        <w:tab/>
      </w:r>
      <w:r w:rsidRPr="00044EEF">
        <w:rPr>
          <w:rFonts w:asciiTheme="majorHAnsi" w:hAnsiTheme="majorHAnsi"/>
          <w:lang w:eastAsia="ko-KR"/>
        </w:rPr>
        <w:t xml:space="preserve">: </w:t>
      </w:r>
      <w:r w:rsidR="006D11EA">
        <w:rPr>
          <w:rFonts w:asciiTheme="majorHAnsi" w:hAnsiTheme="majorHAnsi"/>
          <w:lang w:eastAsia="ko-KR"/>
        </w:rPr>
        <w:t>Ozan Hatipoğlu</w:t>
      </w:r>
    </w:p>
    <w:p w:rsidR="000C6A7D" w:rsidRPr="000C6A7D" w:rsidRDefault="000C6A7D" w:rsidP="00416CF2">
      <w:pPr>
        <w:autoSpaceDE w:val="0"/>
        <w:autoSpaceDN w:val="0"/>
        <w:adjustRightInd w:val="0"/>
        <w:spacing w:after="0" w:line="300" w:lineRule="exact"/>
        <w:rPr>
          <w:rFonts w:asciiTheme="majorHAnsi" w:hAnsiTheme="majorHAnsi"/>
          <w:lang w:eastAsia="ko-KR"/>
        </w:rPr>
      </w:pPr>
      <w:r w:rsidRPr="00B44910">
        <w:rPr>
          <w:rFonts w:ascii="Cambria" w:eastAsia="Calibri" w:hAnsi="Cambria" w:cs="InterstateLight"/>
          <w:b/>
          <w:color w:val="6E6F71"/>
        </w:rPr>
        <w:t>Destekleyen Kuruluşlar</w:t>
      </w:r>
      <w:r w:rsidRPr="00B44910">
        <w:rPr>
          <w:rFonts w:ascii="Cambria" w:eastAsia="Calibri" w:hAnsi="Cambria" w:cs="InterstateLight"/>
          <w:b/>
          <w:color w:val="6E6F71"/>
        </w:rPr>
        <w:tab/>
      </w:r>
      <w:r w:rsidRPr="00044EEF">
        <w:rPr>
          <w:rFonts w:asciiTheme="majorHAnsi" w:hAnsiTheme="majorHAnsi"/>
          <w:lang w:eastAsia="ko-KR"/>
        </w:rPr>
        <w:t>:</w:t>
      </w:r>
      <w:r w:rsidRPr="001E41A3">
        <w:rPr>
          <w:rFonts w:asciiTheme="majorHAnsi" w:hAnsiTheme="majorHAnsi"/>
          <w:lang w:eastAsia="ko-KR"/>
        </w:rPr>
        <w:t xml:space="preserve"> </w:t>
      </w:r>
      <w:r w:rsidR="00C62CFC">
        <w:rPr>
          <w:rFonts w:asciiTheme="majorHAnsi" w:hAnsiTheme="majorHAnsi"/>
          <w:lang w:eastAsia="ko-KR"/>
        </w:rPr>
        <w:t>TÜBİTAK</w:t>
      </w:r>
    </w:p>
    <w:p w:rsidR="000C6A7D" w:rsidRPr="00B44910" w:rsidRDefault="000C6A7D" w:rsidP="00416CF2">
      <w:pPr>
        <w:tabs>
          <w:tab w:val="left" w:pos="2835"/>
        </w:tabs>
        <w:autoSpaceDE w:val="0"/>
        <w:autoSpaceDN w:val="0"/>
        <w:adjustRightInd w:val="0"/>
        <w:spacing w:after="0" w:line="300" w:lineRule="exact"/>
        <w:rPr>
          <w:rFonts w:ascii="Cambria" w:eastAsia="Calibri" w:hAnsi="Cambria" w:cs="Times New Roman"/>
          <w:lang w:eastAsia="ko-KR"/>
        </w:rPr>
      </w:pPr>
      <w:r w:rsidRPr="00B44910">
        <w:rPr>
          <w:rFonts w:ascii="Cambria" w:eastAsia="Calibri" w:hAnsi="Cambria" w:cs="InterstateLight"/>
          <w:b/>
          <w:color w:val="6E6F71"/>
        </w:rPr>
        <w:t>Başlangıç Yılı</w:t>
      </w:r>
      <w:r w:rsidRPr="00B44910">
        <w:rPr>
          <w:rFonts w:ascii="Cambria" w:eastAsia="Calibri" w:hAnsi="Cambria" w:cs="InterstateLight"/>
          <w:color w:val="6E6F71"/>
        </w:rPr>
        <w:tab/>
      </w:r>
      <w:r w:rsidRPr="00044EEF">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11</w:t>
      </w:r>
    </w:p>
    <w:p w:rsidR="000C6A7D" w:rsidRDefault="000C6A7D" w:rsidP="00416CF2">
      <w:pPr>
        <w:tabs>
          <w:tab w:val="left" w:pos="2835"/>
        </w:tabs>
        <w:autoSpaceDE w:val="0"/>
        <w:autoSpaceDN w:val="0"/>
        <w:adjustRightInd w:val="0"/>
        <w:spacing w:after="0" w:line="300" w:lineRule="exact"/>
        <w:rPr>
          <w:rFonts w:asciiTheme="majorHAnsi" w:hAnsiTheme="majorHAnsi"/>
          <w:lang w:eastAsia="ko-KR"/>
        </w:rPr>
      </w:pPr>
      <w:r w:rsidRPr="00B44910">
        <w:rPr>
          <w:rFonts w:ascii="Cambria" w:eastAsia="Calibri" w:hAnsi="Cambria" w:cs="InterstateLight"/>
          <w:b/>
          <w:color w:val="6E6F71"/>
        </w:rPr>
        <w:t>Durumu</w:t>
      </w:r>
      <w:r w:rsidRPr="00B44910">
        <w:rPr>
          <w:rFonts w:ascii="Cambria" w:eastAsia="Calibri" w:hAnsi="Cambria" w:cs="Times New Roman"/>
          <w:lang w:eastAsia="ko-KR"/>
        </w:rPr>
        <w:tab/>
        <w:t xml:space="preserve">: </w:t>
      </w:r>
      <w:r>
        <w:rPr>
          <w:rFonts w:asciiTheme="majorHAnsi" w:hAnsiTheme="majorHAnsi"/>
          <w:lang w:eastAsia="ko-KR"/>
        </w:rPr>
        <w:t>Yürürlükte</w:t>
      </w:r>
    </w:p>
    <w:p w:rsidR="000C6A7D" w:rsidRDefault="000C6A7D" w:rsidP="00416CF2">
      <w:pPr>
        <w:tabs>
          <w:tab w:val="left" w:pos="2835"/>
        </w:tabs>
        <w:autoSpaceDE w:val="0"/>
        <w:autoSpaceDN w:val="0"/>
        <w:adjustRightInd w:val="0"/>
        <w:spacing w:after="0" w:line="300" w:lineRule="exact"/>
        <w:rPr>
          <w:rFonts w:asciiTheme="majorHAnsi" w:hAnsiTheme="majorHAnsi"/>
          <w:lang w:eastAsia="ko-KR"/>
        </w:rPr>
      </w:pPr>
    </w:p>
    <w:p w:rsidR="0095065C" w:rsidRDefault="006A2D1A" w:rsidP="0095065C">
      <w:pPr>
        <w:tabs>
          <w:tab w:val="left" w:pos="2835"/>
        </w:tabs>
        <w:autoSpaceDE w:val="0"/>
        <w:autoSpaceDN w:val="0"/>
        <w:adjustRightInd w:val="0"/>
        <w:spacing w:after="0" w:line="300" w:lineRule="exact"/>
        <w:ind w:left="708" w:hanging="708"/>
        <w:rPr>
          <w:rFonts w:asciiTheme="majorHAnsi" w:hAnsiTheme="majorHAnsi"/>
          <w:b/>
          <w:color w:val="365F91" w:themeColor="accent1" w:themeShade="BF"/>
          <w:lang w:eastAsia="ko-KR"/>
        </w:rPr>
      </w:pPr>
      <w:r w:rsidRPr="00B44910">
        <w:rPr>
          <w:rFonts w:ascii="Cambria" w:eastAsia="Calibri" w:hAnsi="Cambria" w:cs="InterstateLight"/>
          <w:b/>
          <w:color w:val="6E6F71"/>
        </w:rPr>
        <w:t>Proje Adı</w:t>
      </w:r>
      <w:r w:rsidRPr="00DA7681">
        <w:rPr>
          <w:rFonts w:ascii="Cambria" w:eastAsia="Calibri" w:hAnsi="Cambria" w:cs="InterstateLight"/>
          <w:b/>
          <w:color w:val="6E6F71"/>
        </w:rPr>
        <w:tab/>
      </w:r>
      <w:r w:rsidRPr="00157A52">
        <w:rPr>
          <w:rFonts w:ascii="Cambria" w:eastAsia="Calibri" w:hAnsi="Cambria" w:cs="InterstateLight"/>
          <w:b/>
          <w:color w:val="6E6F71"/>
        </w:rPr>
        <w:t xml:space="preserve">: </w:t>
      </w:r>
      <w:r w:rsidR="0095065C" w:rsidRPr="0095065C">
        <w:rPr>
          <w:rFonts w:asciiTheme="majorHAnsi" w:hAnsiTheme="majorHAnsi"/>
          <w:b/>
          <w:color w:val="365F91" w:themeColor="accent1" w:themeShade="BF"/>
          <w:lang w:eastAsia="ko-KR"/>
        </w:rPr>
        <w:t xml:space="preserve">Fiscal Policy and Informal Economy </w:t>
      </w:r>
      <w:proofErr w:type="gramStart"/>
      <w:r w:rsidR="0095065C" w:rsidRPr="0095065C">
        <w:rPr>
          <w:rFonts w:asciiTheme="majorHAnsi" w:hAnsiTheme="majorHAnsi"/>
          <w:b/>
          <w:color w:val="365F91" w:themeColor="accent1" w:themeShade="BF"/>
          <w:lang w:eastAsia="ko-KR"/>
        </w:rPr>
        <w:t>Over</w:t>
      </w:r>
      <w:proofErr w:type="gramEnd"/>
      <w:r w:rsidR="0095065C" w:rsidRPr="0095065C">
        <w:rPr>
          <w:rFonts w:asciiTheme="majorHAnsi" w:hAnsiTheme="majorHAnsi"/>
          <w:b/>
          <w:color w:val="365F91" w:themeColor="accent1" w:themeShade="BF"/>
          <w:lang w:eastAsia="ko-KR"/>
        </w:rPr>
        <w:t xml:space="preserve"> the Business Cycle:</w:t>
      </w:r>
    </w:p>
    <w:p w:rsidR="0095065C" w:rsidRPr="0095065C" w:rsidRDefault="0095065C" w:rsidP="0095065C">
      <w:pPr>
        <w:tabs>
          <w:tab w:val="left" w:pos="2835"/>
        </w:tabs>
        <w:autoSpaceDE w:val="0"/>
        <w:autoSpaceDN w:val="0"/>
        <w:adjustRightInd w:val="0"/>
        <w:spacing w:after="0" w:line="300" w:lineRule="exact"/>
        <w:ind w:left="708" w:hanging="708"/>
        <w:rPr>
          <w:rFonts w:asciiTheme="majorHAnsi" w:hAnsiTheme="majorHAnsi"/>
          <w:b/>
          <w:color w:val="365F91" w:themeColor="accent1" w:themeShade="BF"/>
          <w:lang w:eastAsia="ko-KR"/>
        </w:rPr>
      </w:pPr>
      <w:r>
        <w:rPr>
          <w:rFonts w:ascii="Cambria" w:eastAsia="Calibri" w:hAnsi="Cambria" w:cs="InterstateLight"/>
          <w:b/>
          <w:color w:val="6E6F71"/>
        </w:rPr>
        <w:tab/>
      </w:r>
      <w:r>
        <w:rPr>
          <w:rFonts w:ascii="Cambria" w:eastAsia="Calibri" w:hAnsi="Cambria" w:cs="InterstateLight"/>
          <w:b/>
          <w:color w:val="6E6F71"/>
        </w:rPr>
        <w:tab/>
        <w:t xml:space="preserve"> </w:t>
      </w:r>
      <w:r w:rsidRPr="0095065C">
        <w:rPr>
          <w:rFonts w:asciiTheme="majorHAnsi" w:hAnsiTheme="majorHAnsi"/>
          <w:b/>
          <w:color w:val="365F91" w:themeColor="accent1" w:themeShade="BF"/>
          <w:lang w:eastAsia="ko-KR"/>
        </w:rPr>
        <w:t xml:space="preserve"> Turkey and the EU </w:t>
      </w:r>
    </w:p>
    <w:p w:rsidR="006A2D1A" w:rsidRPr="000C6A7D" w:rsidRDefault="006A2D1A" w:rsidP="0095065C">
      <w:pPr>
        <w:tabs>
          <w:tab w:val="left" w:pos="2835"/>
        </w:tabs>
        <w:autoSpaceDE w:val="0"/>
        <w:autoSpaceDN w:val="0"/>
        <w:adjustRightInd w:val="0"/>
        <w:spacing w:after="0" w:line="300" w:lineRule="exact"/>
        <w:ind w:left="708" w:hanging="708"/>
        <w:rPr>
          <w:rFonts w:ascii="Cambria" w:eastAsia="Calibri" w:hAnsi="Cambria" w:cs="InterstateLight"/>
          <w:b/>
          <w:color w:val="6E6F71"/>
        </w:rPr>
      </w:pPr>
      <w:r w:rsidRPr="00B44910">
        <w:rPr>
          <w:rFonts w:ascii="Cambria" w:eastAsia="Calibri" w:hAnsi="Cambria" w:cs="InterstateLight"/>
          <w:b/>
          <w:color w:val="6E6F71"/>
        </w:rPr>
        <w:t>Yürütücüsü</w:t>
      </w:r>
      <w:r w:rsidRPr="000C6A7D">
        <w:rPr>
          <w:rFonts w:ascii="Cambria" w:eastAsia="Calibri" w:hAnsi="Cambria" w:cs="InterstateLight"/>
          <w:b/>
          <w:color w:val="6E6F71"/>
        </w:rPr>
        <w:tab/>
      </w:r>
      <w:r w:rsidRPr="00044EEF">
        <w:rPr>
          <w:rFonts w:asciiTheme="majorHAnsi" w:hAnsiTheme="majorHAnsi"/>
          <w:lang w:eastAsia="ko-KR"/>
        </w:rPr>
        <w:t xml:space="preserve">: </w:t>
      </w:r>
      <w:r w:rsidR="0095065C">
        <w:rPr>
          <w:rFonts w:asciiTheme="majorHAnsi" w:hAnsiTheme="majorHAnsi"/>
          <w:lang w:eastAsia="ko-KR"/>
        </w:rPr>
        <w:t>Ceyhun Elgin</w:t>
      </w:r>
    </w:p>
    <w:p w:rsidR="006A2D1A" w:rsidRPr="000C6A7D" w:rsidRDefault="006A2D1A" w:rsidP="00416CF2">
      <w:pPr>
        <w:autoSpaceDE w:val="0"/>
        <w:autoSpaceDN w:val="0"/>
        <w:adjustRightInd w:val="0"/>
        <w:spacing w:after="0" w:line="300" w:lineRule="exact"/>
        <w:rPr>
          <w:rFonts w:asciiTheme="majorHAnsi" w:hAnsiTheme="majorHAnsi"/>
          <w:lang w:eastAsia="ko-KR"/>
        </w:rPr>
      </w:pPr>
      <w:r w:rsidRPr="00B44910">
        <w:rPr>
          <w:rFonts w:ascii="Cambria" w:eastAsia="Calibri" w:hAnsi="Cambria" w:cs="InterstateLight"/>
          <w:b/>
          <w:color w:val="6E6F71"/>
        </w:rPr>
        <w:t>Destekleyen Kuruluşlar</w:t>
      </w:r>
      <w:r w:rsidRPr="00B44910">
        <w:rPr>
          <w:rFonts w:ascii="Cambria" w:eastAsia="Calibri" w:hAnsi="Cambria" w:cs="InterstateLight"/>
          <w:b/>
          <w:color w:val="6E6F71"/>
        </w:rPr>
        <w:tab/>
      </w:r>
      <w:r w:rsidRPr="00044EEF">
        <w:rPr>
          <w:rFonts w:asciiTheme="majorHAnsi" w:hAnsiTheme="majorHAnsi"/>
          <w:lang w:eastAsia="ko-KR"/>
        </w:rPr>
        <w:t>:</w:t>
      </w:r>
      <w:r w:rsidRPr="001E41A3">
        <w:rPr>
          <w:rFonts w:asciiTheme="majorHAnsi" w:hAnsiTheme="majorHAnsi"/>
          <w:lang w:eastAsia="ko-KR"/>
        </w:rPr>
        <w:t xml:space="preserve"> </w:t>
      </w:r>
      <w:r w:rsidR="009F1291">
        <w:rPr>
          <w:rFonts w:asciiTheme="majorHAnsi" w:hAnsiTheme="majorHAnsi"/>
          <w:lang w:eastAsia="ko-KR"/>
        </w:rPr>
        <w:t>BAP</w:t>
      </w:r>
    </w:p>
    <w:p w:rsidR="006A2D1A" w:rsidRPr="00B44910" w:rsidRDefault="006A2D1A" w:rsidP="00416CF2">
      <w:pPr>
        <w:tabs>
          <w:tab w:val="left" w:pos="2835"/>
        </w:tabs>
        <w:autoSpaceDE w:val="0"/>
        <w:autoSpaceDN w:val="0"/>
        <w:adjustRightInd w:val="0"/>
        <w:spacing w:after="0" w:line="300" w:lineRule="exact"/>
        <w:rPr>
          <w:rFonts w:ascii="Cambria" w:eastAsia="Calibri" w:hAnsi="Cambria" w:cs="Times New Roman"/>
          <w:lang w:eastAsia="ko-KR"/>
        </w:rPr>
      </w:pPr>
      <w:r w:rsidRPr="00B44910">
        <w:rPr>
          <w:rFonts w:ascii="Cambria" w:eastAsia="Calibri" w:hAnsi="Cambria" w:cs="InterstateLight"/>
          <w:b/>
          <w:color w:val="6E6F71"/>
        </w:rPr>
        <w:t>Başlangıç Yılı</w:t>
      </w:r>
      <w:r w:rsidRPr="00B44910">
        <w:rPr>
          <w:rFonts w:ascii="Cambria" w:eastAsia="Calibri" w:hAnsi="Cambria" w:cs="InterstateLight"/>
          <w:color w:val="6E6F71"/>
        </w:rPr>
        <w:tab/>
      </w:r>
      <w:r w:rsidRPr="00044EEF">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11</w:t>
      </w:r>
    </w:p>
    <w:p w:rsidR="006A2D1A" w:rsidRDefault="006A2D1A" w:rsidP="00416CF2">
      <w:pPr>
        <w:tabs>
          <w:tab w:val="left" w:pos="2835"/>
        </w:tabs>
        <w:autoSpaceDE w:val="0"/>
        <w:autoSpaceDN w:val="0"/>
        <w:adjustRightInd w:val="0"/>
        <w:spacing w:after="0" w:line="300" w:lineRule="exact"/>
        <w:rPr>
          <w:rFonts w:asciiTheme="majorHAnsi" w:hAnsiTheme="majorHAnsi"/>
          <w:lang w:eastAsia="ko-KR"/>
        </w:rPr>
      </w:pPr>
      <w:r w:rsidRPr="00B44910">
        <w:rPr>
          <w:rFonts w:ascii="Cambria" w:eastAsia="Calibri" w:hAnsi="Cambria" w:cs="InterstateLight"/>
          <w:b/>
          <w:color w:val="6E6F71"/>
        </w:rPr>
        <w:t>Durumu</w:t>
      </w:r>
      <w:r w:rsidRPr="00B44910">
        <w:rPr>
          <w:rFonts w:ascii="Cambria" w:eastAsia="Calibri" w:hAnsi="Cambria" w:cs="Times New Roman"/>
          <w:lang w:eastAsia="ko-KR"/>
        </w:rPr>
        <w:tab/>
        <w:t xml:space="preserve">: </w:t>
      </w:r>
      <w:r>
        <w:rPr>
          <w:rFonts w:asciiTheme="majorHAnsi" w:hAnsiTheme="majorHAnsi"/>
          <w:lang w:eastAsia="ko-KR"/>
        </w:rPr>
        <w:t>Yürürlükte</w:t>
      </w:r>
    </w:p>
    <w:p w:rsidR="00E7433E" w:rsidRDefault="00E7433E" w:rsidP="00416CF2">
      <w:pPr>
        <w:tabs>
          <w:tab w:val="left" w:pos="2835"/>
        </w:tabs>
        <w:spacing w:after="0" w:line="300" w:lineRule="exact"/>
        <w:contextualSpacing/>
        <w:rPr>
          <w:rFonts w:ascii="Cambria" w:eastAsia="Calibri" w:hAnsi="Cambria" w:cs="Times New Roman"/>
          <w:b/>
          <w:color w:val="808080"/>
          <w:sz w:val="28"/>
          <w:szCs w:val="28"/>
        </w:rPr>
      </w:pPr>
    </w:p>
    <w:p w:rsidR="009F1291" w:rsidRPr="00416CF2" w:rsidRDefault="009F1291" w:rsidP="00416CF2">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B44910">
        <w:rPr>
          <w:rFonts w:ascii="Cambria" w:eastAsia="Calibri" w:hAnsi="Cambria" w:cs="InterstateLight"/>
          <w:b/>
          <w:color w:val="6E6F71"/>
        </w:rPr>
        <w:t>Proje Adı</w:t>
      </w:r>
      <w:r w:rsidRPr="00DA7681">
        <w:rPr>
          <w:rFonts w:ascii="Cambria" w:eastAsia="Calibri" w:hAnsi="Cambria" w:cs="InterstateLight"/>
          <w:b/>
          <w:color w:val="6E6F71"/>
        </w:rPr>
        <w:tab/>
      </w:r>
      <w:r w:rsidRPr="00044EEF">
        <w:rPr>
          <w:rFonts w:asciiTheme="majorHAnsi" w:hAnsiTheme="majorHAnsi"/>
          <w:lang w:eastAsia="ko-KR"/>
        </w:rPr>
        <w:t xml:space="preserve">: </w:t>
      </w:r>
      <w:r w:rsidR="00A46AA7" w:rsidRPr="00A46AA7">
        <w:rPr>
          <w:rFonts w:asciiTheme="majorHAnsi" w:hAnsiTheme="majorHAnsi"/>
          <w:b/>
          <w:color w:val="365F91" w:themeColor="accent1" w:themeShade="BF"/>
          <w:lang w:eastAsia="ko-KR"/>
        </w:rPr>
        <w:t>Physician Incentive Mechanisms in US and Turkey</w:t>
      </w:r>
    </w:p>
    <w:p w:rsidR="009F1291" w:rsidRPr="000C6A7D" w:rsidRDefault="009F1291" w:rsidP="00416CF2">
      <w:pPr>
        <w:tabs>
          <w:tab w:val="left" w:pos="2835"/>
        </w:tabs>
        <w:autoSpaceDE w:val="0"/>
        <w:autoSpaceDN w:val="0"/>
        <w:adjustRightInd w:val="0"/>
        <w:spacing w:after="0" w:line="300" w:lineRule="exact"/>
        <w:rPr>
          <w:rFonts w:ascii="Cambria" w:eastAsia="Calibri" w:hAnsi="Cambria" w:cs="InterstateLight"/>
          <w:b/>
          <w:color w:val="6E6F71"/>
        </w:rPr>
      </w:pPr>
      <w:r w:rsidRPr="00B44910">
        <w:rPr>
          <w:rFonts w:ascii="Cambria" w:eastAsia="Calibri" w:hAnsi="Cambria" w:cs="InterstateLight"/>
          <w:b/>
          <w:color w:val="6E6F71"/>
        </w:rPr>
        <w:t>Yürütücüsü</w:t>
      </w:r>
      <w:r w:rsidRPr="000C6A7D">
        <w:rPr>
          <w:rFonts w:ascii="Cambria" w:eastAsia="Calibri" w:hAnsi="Cambria" w:cs="InterstateLight"/>
          <w:b/>
          <w:color w:val="6E6F71"/>
        </w:rPr>
        <w:tab/>
      </w:r>
      <w:r w:rsidRPr="00044EEF">
        <w:rPr>
          <w:rFonts w:asciiTheme="majorHAnsi" w:hAnsiTheme="majorHAnsi"/>
          <w:lang w:eastAsia="ko-KR"/>
        </w:rPr>
        <w:t>:</w:t>
      </w:r>
      <w:r w:rsidRPr="000C6A7D">
        <w:rPr>
          <w:rFonts w:ascii="Cambria" w:eastAsia="Calibri" w:hAnsi="Cambria" w:cs="InterstateLight"/>
          <w:b/>
          <w:color w:val="6E6F71"/>
        </w:rPr>
        <w:t xml:space="preserve"> </w:t>
      </w:r>
      <w:r w:rsidR="00A46AA7">
        <w:rPr>
          <w:rFonts w:asciiTheme="majorHAnsi" w:hAnsiTheme="majorHAnsi"/>
          <w:lang w:eastAsia="ko-KR"/>
        </w:rPr>
        <w:t>Burçay Erus</w:t>
      </w:r>
    </w:p>
    <w:p w:rsidR="009F1291" w:rsidRPr="005E59A9" w:rsidRDefault="009F1291" w:rsidP="00416CF2">
      <w:pPr>
        <w:autoSpaceDE w:val="0"/>
        <w:autoSpaceDN w:val="0"/>
        <w:adjustRightInd w:val="0"/>
        <w:spacing w:after="0" w:line="300" w:lineRule="exact"/>
        <w:rPr>
          <w:rFonts w:ascii="TimesNewRomanPSMT" w:hAnsi="TimesNewRomanPSMT" w:cs="TimesNewRomanPSMT"/>
          <w:lang w:val="tr-TR"/>
        </w:rPr>
      </w:pPr>
      <w:r w:rsidRPr="00B44910">
        <w:rPr>
          <w:rFonts w:ascii="Cambria" w:eastAsia="Calibri" w:hAnsi="Cambria" w:cs="InterstateLight"/>
          <w:b/>
          <w:color w:val="6E6F71"/>
        </w:rPr>
        <w:t>Destekleyen Kuruluşlar</w:t>
      </w:r>
      <w:r w:rsidRPr="00B44910">
        <w:rPr>
          <w:rFonts w:ascii="Cambria" w:eastAsia="Calibri" w:hAnsi="Cambria" w:cs="InterstateLight"/>
          <w:b/>
          <w:color w:val="6E6F71"/>
        </w:rPr>
        <w:tab/>
      </w:r>
      <w:r w:rsidRPr="00044EEF">
        <w:rPr>
          <w:rFonts w:asciiTheme="majorHAnsi" w:hAnsiTheme="majorHAnsi"/>
          <w:lang w:eastAsia="ko-KR"/>
        </w:rPr>
        <w:t>:</w:t>
      </w:r>
      <w:r w:rsidRPr="001E41A3">
        <w:rPr>
          <w:rFonts w:asciiTheme="majorHAnsi" w:hAnsiTheme="majorHAnsi"/>
          <w:lang w:eastAsia="ko-KR"/>
        </w:rPr>
        <w:t xml:space="preserve"> </w:t>
      </w:r>
      <w:r w:rsidR="00A336E6">
        <w:rPr>
          <w:rFonts w:asciiTheme="majorHAnsi" w:hAnsiTheme="majorHAnsi"/>
          <w:lang w:eastAsia="ko-KR"/>
        </w:rPr>
        <w:t>Doktora Sonrası Araştırma Burs Programı</w:t>
      </w:r>
    </w:p>
    <w:p w:rsidR="009F1291" w:rsidRPr="00B44910" w:rsidRDefault="009F1291" w:rsidP="00416CF2">
      <w:pPr>
        <w:tabs>
          <w:tab w:val="left" w:pos="2835"/>
        </w:tabs>
        <w:autoSpaceDE w:val="0"/>
        <w:autoSpaceDN w:val="0"/>
        <w:adjustRightInd w:val="0"/>
        <w:spacing w:after="0" w:line="300" w:lineRule="exact"/>
        <w:rPr>
          <w:rFonts w:ascii="Cambria" w:eastAsia="Calibri" w:hAnsi="Cambria" w:cs="Times New Roman"/>
          <w:lang w:eastAsia="ko-KR"/>
        </w:rPr>
      </w:pPr>
      <w:r w:rsidRPr="00B44910">
        <w:rPr>
          <w:rFonts w:ascii="Cambria" w:eastAsia="Calibri" w:hAnsi="Cambria" w:cs="InterstateLight"/>
          <w:b/>
          <w:color w:val="6E6F71"/>
        </w:rPr>
        <w:t>Başlangıç Yılı</w:t>
      </w:r>
      <w:r w:rsidRPr="00B44910">
        <w:rPr>
          <w:rFonts w:ascii="Cambria" w:eastAsia="Calibri" w:hAnsi="Cambria" w:cs="InterstateLight"/>
          <w:color w:val="6E6F71"/>
        </w:rPr>
        <w:tab/>
      </w:r>
      <w:r w:rsidRPr="00044EEF">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11</w:t>
      </w:r>
    </w:p>
    <w:p w:rsidR="009F1291" w:rsidRDefault="009F1291" w:rsidP="00416CF2">
      <w:pPr>
        <w:tabs>
          <w:tab w:val="left" w:pos="2835"/>
        </w:tabs>
        <w:autoSpaceDE w:val="0"/>
        <w:autoSpaceDN w:val="0"/>
        <w:adjustRightInd w:val="0"/>
        <w:spacing w:after="0" w:line="300" w:lineRule="exact"/>
        <w:rPr>
          <w:rFonts w:asciiTheme="majorHAnsi" w:hAnsiTheme="majorHAnsi"/>
          <w:lang w:eastAsia="ko-KR"/>
        </w:rPr>
      </w:pPr>
      <w:r w:rsidRPr="00B44910">
        <w:rPr>
          <w:rFonts w:ascii="Cambria" w:eastAsia="Calibri" w:hAnsi="Cambria" w:cs="InterstateLight"/>
          <w:b/>
          <w:color w:val="6E6F71"/>
        </w:rPr>
        <w:t>Durumu</w:t>
      </w:r>
      <w:r w:rsidRPr="00B44910">
        <w:rPr>
          <w:rFonts w:ascii="Cambria" w:eastAsia="Calibri" w:hAnsi="Cambria" w:cs="Times New Roman"/>
          <w:lang w:eastAsia="ko-KR"/>
        </w:rPr>
        <w:tab/>
      </w:r>
      <w:r w:rsidRPr="00044EEF">
        <w:rPr>
          <w:rFonts w:asciiTheme="majorHAnsi" w:hAnsiTheme="majorHAnsi"/>
          <w:lang w:eastAsia="ko-KR"/>
        </w:rPr>
        <w:t xml:space="preserve">: </w:t>
      </w:r>
      <w:r w:rsidR="00A46AA7">
        <w:rPr>
          <w:rFonts w:asciiTheme="majorHAnsi" w:hAnsiTheme="majorHAnsi"/>
          <w:lang w:eastAsia="ko-KR"/>
        </w:rPr>
        <w:t>Yürürlükte</w:t>
      </w:r>
    </w:p>
    <w:p w:rsidR="009F1291" w:rsidRDefault="009F1291" w:rsidP="00E7433E">
      <w:pPr>
        <w:tabs>
          <w:tab w:val="left" w:pos="2835"/>
        </w:tabs>
        <w:spacing w:after="0" w:line="300" w:lineRule="exact"/>
        <w:contextualSpacing/>
        <w:rPr>
          <w:rFonts w:ascii="Cambria" w:eastAsia="Calibri" w:hAnsi="Cambria" w:cs="Times New Roman"/>
          <w:b/>
          <w:color w:val="808080"/>
          <w:sz w:val="28"/>
          <w:szCs w:val="28"/>
        </w:rPr>
      </w:pPr>
    </w:p>
    <w:p w:rsidR="00FA70C3" w:rsidRDefault="00FA70C3" w:rsidP="00D971EB">
      <w:pPr>
        <w:tabs>
          <w:tab w:val="left" w:pos="2835"/>
        </w:tabs>
        <w:spacing w:after="0" w:line="340" w:lineRule="atLeast"/>
        <w:contextualSpacing/>
        <w:rPr>
          <w:rFonts w:ascii="Cambria" w:eastAsia="Calibri" w:hAnsi="Cambria" w:cs="Times New Roman"/>
          <w:b/>
          <w:color w:val="808080"/>
          <w:sz w:val="28"/>
          <w:szCs w:val="28"/>
        </w:rPr>
      </w:pPr>
    </w:p>
    <w:p w:rsidR="0071347A" w:rsidRDefault="0071347A" w:rsidP="00D971EB">
      <w:pPr>
        <w:tabs>
          <w:tab w:val="left" w:pos="2835"/>
        </w:tabs>
        <w:spacing w:after="0" w:line="340" w:lineRule="atLeast"/>
        <w:contextualSpacing/>
        <w:rPr>
          <w:rFonts w:ascii="Cambria" w:eastAsia="Calibri" w:hAnsi="Cambria" w:cs="Times New Roman"/>
          <w:b/>
          <w:color w:val="808080"/>
          <w:sz w:val="28"/>
          <w:szCs w:val="28"/>
        </w:rPr>
      </w:pPr>
    </w:p>
    <w:p w:rsidR="00FA70C3" w:rsidRDefault="00FA70C3" w:rsidP="00D971EB">
      <w:pPr>
        <w:tabs>
          <w:tab w:val="left" w:pos="2835"/>
        </w:tabs>
        <w:spacing w:after="0" w:line="340" w:lineRule="atLeast"/>
        <w:contextualSpacing/>
        <w:rPr>
          <w:rFonts w:ascii="Cambria" w:eastAsia="Calibri" w:hAnsi="Cambria" w:cs="Times New Roman"/>
          <w:b/>
          <w:color w:val="808080"/>
          <w:sz w:val="28"/>
          <w:szCs w:val="28"/>
        </w:rPr>
      </w:pPr>
    </w:p>
    <w:p w:rsidR="0046568C" w:rsidRPr="00D971EB" w:rsidRDefault="008C0E67" w:rsidP="00D971EB">
      <w:pPr>
        <w:tabs>
          <w:tab w:val="left" w:pos="2835"/>
        </w:tabs>
        <w:spacing w:after="0" w:line="340" w:lineRule="atLeast"/>
        <w:contextualSpacing/>
        <w:rPr>
          <w:rFonts w:asciiTheme="majorHAnsi" w:hAnsiTheme="majorHAnsi"/>
          <w:b/>
          <w:color w:val="808080"/>
          <w:sz w:val="28"/>
          <w:szCs w:val="28"/>
        </w:rPr>
      </w:pPr>
      <w:r>
        <w:rPr>
          <w:rFonts w:ascii="Cambria" w:eastAsia="Calibri" w:hAnsi="Cambria" w:cs="Times New Roman"/>
          <w:b/>
          <w:color w:val="808080"/>
          <w:sz w:val="28"/>
          <w:szCs w:val="28"/>
        </w:rPr>
        <w:t xml:space="preserve">II-MERKEZ </w:t>
      </w:r>
      <w:r w:rsidR="0046568C" w:rsidRPr="00D971EB">
        <w:rPr>
          <w:rFonts w:ascii="Cambria" w:eastAsia="Calibri" w:hAnsi="Cambria" w:cs="Times New Roman"/>
          <w:b/>
          <w:color w:val="808080"/>
          <w:sz w:val="28"/>
          <w:szCs w:val="28"/>
        </w:rPr>
        <w:t>TARAFINDAN DÜZENLENEN BİLİMSEL TOPLANTILAR</w:t>
      </w:r>
    </w:p>
    <w:p w:rsidR="0046568C" w:rsidRDefault="0046568C" w:rsidP="0077573E">
      <w:pPr>
        <w:tabs>
          <w:tab w:val="left" w:pos="2835"/>
        </w:tabs>
        <w:spacing w:line="240" w:lineRule="exact"/>
        <w:contextualSpacing/>
        <w:rPr>
          <w:rFonts w:asciiTheme="majorHAnsi" w:hAnsiTheme="majorHAnsi"/>
          <w:b/>
          <w:color w:val="808080"/>
          <w:sz w:val="24"/>
          <w:szCs w:val="24"/>
        </w:rPr>
      </w:pPr>
    </w:p>
    <w:p w:rsidR="006816E2" w:rsidRDefault="006816E2" w:rsidP="0077573E">
      <w:pPr>
        <w:tabs>
          <w:tab w:val="left" w:pos="2835"/>
        </w:tabs>
        <w:spacing w:line="240" w:lineRule="exact"/>
        <w:contextualSpacing/>
        <w:rPr>
          <w:rFonts w:asciiTheme="majorHAnsi" w:hAnsiTheme="majorHAnsi"/>
          <w:b/>
          <w:color w:val="808080"/>
          <w:sz w:val="24"/>
          <w:szCs w:val="24"/>
        </w:rPr>
      </w:pPr>
    </w:p>
    <w:p w:rsidR="003F5B20" w:rsidRPr="003F5B20" w:rsidRDefault="003F5B20" w:rsidP="003F5B20">
      <w:pPr>
        <w:tabs>
          <w:tab w:val="left" w:pos="2835"/>
        </w:tabs>
        <w:autoSpaceDE w:val="0"/>
        <w:autoSpaceDN w:val="0"/>
        <w:adjustRightInd w:val="0"/>
        <w:spacing w:after="0" w:line="300" w:lineRule="exact"/>
        <w:rPr>
          <w:rFonts w:ascii="Cambria" w:eastAsia="Calibri" w:hAnsi="Cambria" w:cs="InterstateLight"/>
          <w:b/>
          <w:color w:val="6E6F71"/>
        </w:rPr>
      </w:pPr>
      <w:r w:rsidRPr="003F5B20">
        <w:rPr>
          <w:rFonts w:ascii="Cambria" w:eastAsia="Calibri" w:hAnsi="Cambria" w:cs="InterstateLight"/>
          <w:b/>
          <w:color w:val="6E6F71"/>
        </w:rPr>
        <w:t>Toplantının Adı</w:t>
      </w:r>
      <w:r w:rsidRPr="003F5B20">
        <w:rPr>
          <w:rFonts w:ascii="Cambria" w:eastAsia="Calibri" w:hAnsi="Cambria" w:cs="InterstateLight"/>
          <w:b/>
          <w:color w:val="6E6F71"/>
        </w:rPr>
        <w:tab/>
      </w:r>
      <w:r w:rsidRPr="000766FF">
        <w:rPr>
          <w:rFonts w:ascii="Cambria" w:eastAsia="Calibri" w:hAnsi="Cambria" w:cs="Times New Roman"/>
          <w:lang w:eastAsia="ko-KR"/>
        </w:rPr>
        <w:t>:</w:t>
      </w:r>
      <w:r w:rsidRPr="003F5B20">
        <w:rPr>
          <w:rFonts w:asciiTheme="majorHAnsi" w:hAnsiTheme="majorHAnsi"/>
          <w:b/>
          <w:color w:val="365F91" w:themeColor="accent1" w:themeShade="BF"/>
          <w:lang w:eastAsia="ko-KR"/>
        </w:rPr>
        <w:t xml:space="preserve"> Seminar Series </w:t>
      </w:r>
      <w:proofErr w:type="gramStart"/>
      <w:r w:rsidRPr="003F5B20">
        <w:rPr>
          <w:rFonts w:asciiTheme="majorHAnsi" w:hAnsiTheme="majorHAnsi"/>
          <w:b/>
          <w:color w:val="365F91" w:themeColor="accent1" w:themeShade="BF"/>
          <w:lang w:eastAsia="ko-KR"/>
        </w:rPr>
        <w:t>On</w:t>
      </w:r>
      <w:proofErr w:type="gramEnd"/>
      <w:r w:rsidRPr="003F5B20">
        <w:rPr>
          <w:rFonts w:asciiTheme="majorHAnsi" w:hAnsiTheme="majorHAnsi"/>
          <w:b/>
          <w:color w:val="365F91" w:themeColor="accent1" w:themeShade="BF"/>
          <w:lang w:eastAsia="ko-KR"/>
        </w:rPr>
        <w:t xml:space="preserve"> Financial Market Regulation</w:t>
      </w:r>
    </w:p>
    <w:p w:rsidR="003F5B20" w:rsidRPr="003F5B20" w:rsidRDefault="003F5B20" w:rsidP="003F5B20">
      <w:pPr>
        <w:tabs>
          <w:tab w:val="left" w:pos="2835"/>
        </w:tabs>
        <w:autoSpaceDE w:val="0"/>
        <w:autoSpaceDN w:val="0"/>
        <w:adjustRightInd w:val="0"/>
        <w:spacing w:after="0" w:line="300" w:lineRule="exact"/>
        <w:rPr>
          <w:rFonts w:ascii="Cambria" w:eastAsia="Calibri" w:hAnsi="Cambria" w:cs="Times New Roman"/>
          <w:lang w:eastAsia="ko-KR"/>
        </w:rPr>
      </w:pPr>
      <w:r w:rsidRPr="003F5B20">
        <w:rPr>
          <w:rFonts w:ascii="Cambria" w:eastAsia="Calibri" w:hAnsi="Cambria" w:cs="InterstateLight"/>
          <w:b/>
          <w:color w:val="6E6F71"/>
        </w:rPr>
        <w:t>Düzenleyen Merkez Üyesi</w:t>
      </w:r>
      <w:r w:rsidRPr="003F5B20">
        <w:rPr>
          <w:rFonts w:ascii="Cambria" w:eastAsia="Calibri" w:hAnsi="Cambria" w:cs="InterstateLight"/>
          <w:b/>
          <w:color w:val="6E6F71"/>
        </w:rPr>
        <w:tab/>
      </w:r>
      <w:r w:rsidRPr="003F5B20">
        <w:rPr>
          <w:rFonts w:ascii="Cambria" w:eastAsia="Calibri" w:hAnsi="Cambria" w:cs="Times New Roman"/>
          <w:lang w:eastAsia="ko-KR"/>
        </w:rPr>
        <w:t>: Refik Erzan</w:t>
      </w:r>
      <w:r>
        <w:rPr>
          <w:rFonts w:ascii="Cambria" w:eastAsia="Calibri" w:hAnsi="Cambria" w:cs="Times New Roman"/>
          <w:lang w:eastAsia="ko-KR"/>
        </w:rPr>
        <w:t xml:space="preserve">, Tolga </w:t>
      </w:r>
      <w:r w:rsidRPr="003F5B20">
        <w:rPr>
          <w:rFonts w:ascii="Cambria" w:eastAsia="Calibri" w:hAnsi="Cambria" w:cs="Times New Roman"/>
          <w:lang w:eastAsia="ko-KR"/>
        </w:rPr>
        <w:t>Umut Kuzubaş,</w:t>
      </w:r>
      <w:r>
        <w:rPr>
          <w:rFonts w:ascii="Cambria" w:eastAsia="Calibri" w:hAnsi="Cambria" w:cs="Times New Roman"/>
          <w:lang w:eastAsia="ko-KR"/>
        </w:rPr>
        <w:t xml:space="preserve"> </w:t>
      </w:r>
      <w:r w:rsidRPr="003F5B20">
        <w:rPr>
          <w:rFonts w:ascii="Cambria" w:eastAsia="Calibri" w:hAnsi="Cambria" w:cs="Times New Roman"/>
          <w:lang w:eastAsia="ko-KR"/>
        </w:rPr>
        <w:t>Ceyhun Elgin</w:t>
      </w:r>
    </w:p>
    <w:p w:rsidR="003F5B20" w:rsidRPr="003F5B20" w:rsidRDefault="003F5B20" w:rsidP="003F5B20">
      <w:pPr>
        <w:tabs>
          <w:tab w:val="left" w:pos="2835"/>
        </w:tabs>
        <w:autoSpaceDE w:val="0"/>
        <w:autoSpaceDN w:val="0"/>
        <w:adjustRightInd w:val="0"/>
        <w:spacing w:after="0" w:line="300" w:lineRule="exact"/>
        <w:rPr>
          <w:rFonts w:ascii="Cambria" w:eastAsia="Calibri" w:hAnsi="Cambria" w:cs="InterstateLight"/>
          <w:b/>
          <w:color w:val="6E6F71"/>
        </w:rPr>
      </w:pPr>
      <w:r w:rsidRPr="003F5B20">
        <w:rPr>
          <w:rFonts w:ascii="Cambria" w:eastAsia="Calibri" w:hAnsi="Cambria" w:cs="InterstateLight"/>
          <w:b/>
          <w:color w:val="6E6F71"/>
        </w:rPr>
        <w:t>Tarih</w:t>
      </w:r>
      <w:r w:rsidRPr="003F5B20">
        <w:rPr>
          <w:rFonts w:ascii="Cambria" w:eastAsia="Calibri" w:hAnsi="Cambria" w:cs="InterstateLight"/>
          <w:b/>
          <w:color w:val="6E6F71"/>
        </w:rPr>
        <w:tab/>
      </w:r>
      <w:r w:rsidRPr="003F5B20">
        <w:rPr>
          <w:rFonts w:ascii="Cambria" w:eastAsia="Calibri" w:hAnsi="Cambria" w:cs="Times New Roman"/>
          <w:lang w:eastAsia="ko-KR"/>
        </w:rPr>
        <w:t>: 9 Mart 2011</w:t>
      </w:r>
    </w:p>
    <w:p w:rsidR="003F5B20" w:rsidRPr="003F5B20" w:rsidRDefault="003F5B20" w:rsidP="003F5B20">
      <w:pPr>
        <w:tabs>
          <w:tab w:val="left" w:pos="2835"/>
        </w:tabs>
        <w:autoSpaceDE w:val="0"/>
        <w:autoSpaceDN w:val="0"/>
        <w:adjustRightInd w:val="0"/>
        <w:spacing w:after="0" w:line="300" w:lineRule="exact"/>
        <w:rPr>
          <w:rFonts w:ascii="Cambria" w:eastAsia="Calibri" w:hAnsi="Cambria" w:cs="InterstateLight"/>
          <w:b/>
          <w:color w:val="6E6F71"/>
        </w:rPr>
      </w:pPr>
      <w:r w:rsidRPr="003F5B20">
        <w:rPr>
          <w:rFonts w:ascii="Cambria" w:eastAsia="Calibri" w:hAnsi="Cambria" w:cs="InterstateLight"/>
          <w:b/>
          <w:color w:val="6E6F71"/>
        </w:rPr>
        <w:t>Düzenlendiği Yer</w:t>
      </w:r>
      <w:r w:rsidRPr="003F5B20">
        <w:rPr>
          <w:rFonts w:ascii="Cambria" w:eastAsia="Calibri" w:hAnsi="Cambria" w:cs="InterstateLight"/>
          <w:b/>
          <w:color w:val="6E6F71"/>
        </w:rPr>
        <w:tab/>
      </w:r>
      <w:r w:rsidRPr="003F5B20">
        <w:rPr>
          <w:rFonts w:ascii="Cambria" w:eastAsia="Calibri" w:hAnsi="Cambria" w:cs="Times New Roman"/>
          <w:lang w:eastAsia="ko-KR"/>
        </w:rPr>
        <w:t>: Boğaziçi Üniversitesi</w:t>
      </w:r>
    </w:p>
    <w:p w:rsidR="003F5B20" w:rsidRPr="003F5B20" w:rsidRDefault="003F5B20" w:rsidP="003F5B20">
      <w:pPr>
        <w:tabs>
          <w:tab w:val="left" w:pos="2835"/>
        </w:tabs>
        <w:autoSpaceDE w:val="0"/>
        <w:autoSpaceDN w:val="0"/>
        <w:adjustRightInd w:val="0"/>
        <w:spacing w:after="0" w:line="300" w:lineRule="exact"/>
        <w:rPr>
          <w:rFonts w:ascii="Cambria" w:eastAsia="Calibri" w:hAnsi="Cambria" w:cs="Times New Roman"/>
          <w:lang w:eastAsia="ko-KR"/>
        </w:rPr>
      </w:pPr>
      <w:r w:rsidRPr="003F5B20">
        <w:rPr>
          <w:rFonts w:ascii="Cambria" w:eastAsia="Calibri" w:hAnsi="Cambria" w:cs="InterstateLight"/>
          <w:b/>
          <w:color w:val="6E6F71"/>
        </w:rPr>
        <w:t>Katılımcı Sayısı</w:t>
      </w:r>
      <w:r w:rsidRPr="003F5B20">
        <w:rPr>
          <w:rFonts w:ascii="Cambria" w:eastAsia="Calibri" w:hAnsi="Cambria" w:cs="InterstateLight"/>
          <w:b/>
          <w:color w:val="6E6F71"/>
        </w:rPr>
        <w:tab/>
      </w:r>
      <w:r w:rsidRPr="003F5B20">
        <w:rPr>
          <w:rFonts w:ascii="Cambria" w:eastAsia="Calibri" w:hAnsi="Cambria" w:cs="Times New Roman"/>
          <w:lang w:eastAsia="ko-KR"/>
        </w:rPr>
        <w:t>: 60</w:t>
      </w:r>
    </w:p>
    <w:p w:rsidR="003F5B20" w:rsidRPr="003F5B20" w:rsidRDefault="003F5B20" w:rsidP="003F5B20">
      <w:pPr>
        <w:tabs>
          <w:tab w:val="left" w:pos="2835"/>
        </w:tabs>
        <w:autoSpaceDE w:val="0"/>
        <w:autoSpaceDN w:val="0"/>
        <w:adjustRightInd w:val="0"/>
        <w:spacing w:after="0" w:line="300" w:lineRule="exact"/>
        <w:rPr>
          <w:rFonts w:ascii="Cambria" w:eastAsia="Calibri" w:hAnsi="Cambria" w:cs="Times New Roman"/>
          <w:lang w:eastAsia="ko-KR"/>
        </w:rPr>
      </w:pPr>
      <w:r w:rsidRPr="003F5B20">
        <w:rPr>
          <w:rFonts w:ascii="Cambria" w:eastAsia="Calibri" w:hAnsi="Cambria" w:cs="InterstateLight"/>
          <w:b/>
          <w:color w:val="6E6F71"/>
        </w:rPr>
        <w:t xml:space="preserve">Sunulan Bildiri </w:t>
      </w:r>
      <w:proofErr w:type="gramStart"/>
      <w:r w:rsidRPr="003F5B20">
        <w:rPr>
          <w:rFonts w:ascii="Cambria" w:eastAsia="Calibri" w:hAnsi="Cambria" w:cs="InterstateLight"/>
          <w:b/>
          <w:color w:val="6E6F71"/>
        </w:rPr>
        <w:t>Adeti</w:t>
      </w:r>
      <w:proofErr w:type="gramEnd"/>
      <w:r w:rsidRPr="003F5B20">
        <w:rPr>
          <w:rFonts w:ascii="Cambria" w:eastAsia="Calibri" w:hAnsi="Cambria" w:cs="InterstateLight"/>
          <w:b/>
          <w:color w:val="6E6F71"/>
        </w:rPr>
        <w:tab/>
      </w:r>
      <w:r w:rsidRPr="003F5B20">
        <w:rPr>
          <w:rFonts w:ascii="Cambria" w:eastAsia="Calibri" w:hAnsi="Cambria" w:cs="Times New Roman"/>
          <w:lang w:eastAsia="ko-KR"/>
        </w:rPr>
        <w:t>: 1</w:t>
      </w:r>
    </w:p>
    <w:p w:rsidR="003F5B20" w:rsidRPr="003F5B20" w:rsidRDefault="003F5B20" w:rsidP="003F5B20">
      <w:pPr>
        <w:tabs>
          <w:tab w:val="left" w:pos="2835"/>
        </w:tabs>
        <w:autoSpaceDE w:val="0"/>
        <w:autoSpaceDN w:val="0"/>
        <w:adjustRightInd w:val="0"/>
        <w:spacing w:after="0" w:line="300" w:lineRule="exact"/>
        <w:rPr>
          <w:rFonts w:ascii="Cambria" w:eastAsia="Calibri" w:hAnsi="Cambria" w:cs="InterstateLight"/>
          <w:b/>
          <w:color w:val="6E6F71"/>
        </w:rPr>
      </w:pPr>
    </w:p>
    <w:p w:rsidR="003F5B20" w:rsidRPr="000766FF" w:rsidRDefault="003F5B20" w:rsidP="003F5B20">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3F5B20">
        <w:rPr>
          <w:rFonts w:ascii="Cambria" w:eastAsia="Calibri" w:hAnsi="Cambria" w:cs="InterstateLight"/>
          <w:b/>
          <w:color w:val="6E6F71"/>
        </w:rPr>
        <w:t>Toplantının Adı</w:t>
      </w:r>
      <w:r w:rsidRPr="003F5B20">
        <w:rPr>
          <w:rFonts w:ascii="Cambria" w:eastAsia="Calibri" w:hAnsi="Cambria" w:cs="InterstateLight"/>
          <w:b/>
          <w:color w:val="6E6F71"/>
        </w:rPr>
        <w:tab/>
      </w:r>
      <w:r w:rsidRPr="000766FF">
        <w:rPr>
          <w:rFonts w:ascii="Cambria" w:eastAsia="Calibri" w:hAnsi="Cambria" w:cs="Times New Roman"/>
          <w:lang w:eastAsia="ko-KR"/>
        </w:rPr>
        <w:t xml:space="preserve">: </w:t>
      </w:r>
      <w:r w:rsidRPr="000766FF">
        <w:rPr>
          <w:rFonts w:asciiTheme="majorHAnsi" w:hAnsiTheme="majorHAnsi"/>
          <w:b/>
          <w:color w:val="365F91" w:themeColor="accent1" w:themeShade="BF"/>
          <w:lang w:eastAsia="ko-KR"/>
        </w:rPr>
        <w:t>2</w:t>
      </w:r>
      <w:r w:rsidRPr="001A6D04">
        <w:rPr>
          <w:rFonts w:asciiTheme="majorHAnsi" w:hAnsiTheme="majorHAnsi"/>
          <w:b/>
          <w:color w:val="365F91" w:themeColor="accent1" w:themeShade="BF"/>
          <w:vertAlign w:val="superscript"/>
          <w:lang w:eastAsia="ko-KR"/>
        </w:rPr>
        <w:t>nd</w:t>
      </w:r>
      <w:r w:rsidRPr="000766FF">
        <w:rPr>
          <w:rFonts w:asciiTheme="majorHAnsi" w:hAnsiTheme="majorHAnsi"/>
          <w:b/>
          <w:color w:val="365F91" w:themeColor="accent1" w:themeShade="BF"/>
          <w:lang w:eastAsia="ko-KR"/>
        </w:rPr>
        <w:t xml:space="preserve"> Seminar on Financial Market Regulation</w:t>
      </w:r>
    </w:p>
    <w:p w:rsidR="003F5B20" w:rsidRPr="000766FF" w:rsidRDefault="003F5B20" w:rsidP="003F5B20">
      <w:pPr>
        <w:tabs>
          <w:tab w:val="left" w:pos="2835"/>
        </w:tabs>
        <w:autoSpaceDE w:val="0"/>
        <w:autoSpaceDN w:val="0"/>
        <w:adjustRightInd w:val="0"/>
        <w:spacing w:after="0" w:line="300" w:lineRule="exact"/>
        <w:rPr>
          <w:rFonts w:ascii="Cambria" w:eastAsia="Calibri" w:hAnsi="Cambria" w:cs="Times New Roman"/>
          <w:lang w:eastAsia="ko-KR"/>
        </w:rPr>
      </w:pPr>
      <w:r w:rsidRPr="003F5B20">
        <w:rPr>
          <w:rFonts w:ascii="Cambria" w:eastAsia="Calibri" w:hAnsi="Cambria" w:cs="InterstateLight"/>
          <w:b/>
          <w:color w:val="6E6F71"/>
        </w:rPr>
        <w:t>Düzenleyen Merkez Üyesi</w:t>
      </w:r>
      <w:r w:rsidRPr="003F5B20">
        <w:rPr>
          <w:rFonts w:ascii="Cambria" w:eastAsia="Calibri" w:hAnsi="Cambria" w:cs="InterstateLight"/>
          <w:b/>
          <w:color w:val="6E6F71"/>
        </w:rPr>
        <w:tab/>
      </w:r>
      <w:r w:rsidRPr="000766FF">
        <w:rPr>
          <w:rFonts w:ascii="Cambria" w:eastAsia="Calibri" w:hAnsi="Cambria" w:cs="Times New Roman"/>
          <w:lang w:eastAsia="ko-KR"/>
        </w:rPr>
        <w:t xml:space="preserve">: </w:t>
      </w:r>
      <w:r w:rsidR="000766FF" w:rsidRPr="003F5B20">
        <w:rPr>
          <w:rFonts w:ascii="Cambria" w:eastAsia="Calibri" w:hAnsi="Cambria" w:cs="Times New Roman"/>
          <w:lang w:eastAsia="ko-KR"/>
        </w:rPr>
        <w:t>Refik Erzan</w:t>
      </w:r>
      <w:r w:rsidR="000766FF">
        <w:rPr>
          <w:rFonts w:ascii="Cambria" w:eastAsia="Calibri" w:hAnsi="Cambria" w:cs="Times New Roman"/>
          <w:lang w:eastAsia="ko-KR"/>
        </w:rPr>
        <w:t xml:space="preserve">, Tolga </w:t>
      </w:r>
      <w:r w:rsidR="000766FF" w:rsidRPr="003F5B20">
        <w:rPr>
          <w:rFonts w:ascii="Cambria" w:eastAsia="Calibri" w:hAnsi="Cambria" w:cs="Times New Roman"/>
          <w:lang w:eastAsia="ko-KR"/>
        </w:rPr>
        <w:t>Umut Kuzubaş,</w:t>
      </w:r>
      <w:r w:rsidR="000766FF">
        <w:rPr>
          <w:rFonts w:ascii="Cambria" w:eastAsia="Calibri" w:hAnsi="Cambria" w:cs="Times New Roman"/>
          <w:lang w:eastAsia="ko-KR"/>
        </w:rPr>
        <w:t xml:space="preserve"> </w:t>
      </w:r>
      <w:r w:rsidR="000766FF" w:rsidRPr="003F5B20">
        <w:rPr>
          <w:rFonts w:ascii="Cambria" w:eastAsia="Calibri" w:hAnsi="Cambria" w:cs="Times New Roman"/>
          <w:lang w:eastAsia="ko-KR"/>
        </w:rPr>
        <w:t>Ceyhun Elgin</w:t>
      </w:r>
    </w:p>
    <w:p w:rsidR="003F5B20" w:rsidRPr="003F5B20" w:rsidRDefault="003F5B20" w:rsidP="003F5B20">
      <w:pPr>
        <w:tabs>
          <w:tab w:val="left" w:pos="2835"/>
        </w:tabs>
        <w:autoSpaceDE w:val="0"/>
        <w:autoSpaceDN w:val="0"/>
        <w:adjustRightInd w:val="0"/>
        <w:spacing w:after="0" w:line="300" w:lineRule="exact"/>
        <w:rPr>
          <w:rFonts w:ascii="Cambria" w:eastAsia="Calibri" w:hAnsi="Cambria" w:cs="InterstateLight"/>
          <w:b/>
          <w:color w:val="6E6F71"/>
        </w:rPr>
      </w:pPr>
      <w:r w:rsidRPr="003F5B20">
        <w:rPr>
          <w:rFonts w:ascii="Cambria" w:eastAsia="Calibri" w:hAnsi="Cambria" w:cs="InterstateLight"/>
          <w:b/>
          <w:color w:val="6E6F71"/>
        </w:rPr>
        <w:t>Tarih</w:t>
      </w:r>
      <w:r w:rsidRPr="003F5B20">
        <w:rPr>
          <w:rFonts w:ascii="Cambria" w:eastAsia="Calibri" w:hAnsi="Cambria" w:cs="InterstateLight"/>
          <w:b/>
          <w:color w:val="6E6F71"/>
        </w:rPr>
        <w:tab/>
      </w:r>
      <w:r w:rsidRPr="000766FF">
        <w:rPr>
          <w:rFonts w:ascii="Cambria" w:eastAsia="Calibri" w:hAnsi="Cambria" w:cs="Times New Roman"/>
          <w:lang w:eastAsia="ko-KR"/>
        </w:rPr>
        <w:t xml:space="preserve">: 21 </w:t>
      </w:r>
      <w:proofErr w:type="gramStart"/>
      <w:r w:rsidRPr="000766FF">
        <w:rPr>
          <w:rFonts w:ascii="Cambria" w:eastAsia="Calibri" w:hAnsi="Cambria" w:cs="Times New Roman"/>
          <w:lang w:eastAsia="ko-KR"/>
        </w:rPr>
        <w:t>Mart</w:t>
      </w:r>
      <w:proofErr w:type="gramEnd"/>
      <w:r w:rsidRPr="000766FF">
        <w:rPr>
          <w:rFonts w:ascii="Cambria" w:eastAsia="Calibri" w:hAnsi="Cambria" w:cs="Times New Roman"/>
          <w:lang w:eastAsia="ko-KR"/>
        </w:rPr>
        <w:t xml:space="preserve"> 2011</w:t>
      </w:r>
    </w:p>
    <w:p w:rsidR="003F5B20" w:rsidRPr="003F5B20" w:rsidRDefault="003F5B20" w:rsidP="003F5B20">
      <w:pPr>
        <w:tabs>
          <w:tab w:val="left" w:pos="2835"/>
        </w:tabs>
        <w:autoSpaceDE w:val="0"/>
        <w:autoSpaceDN w:val="0"/>
        <w:adjustRightInd w:val="0"/>
        <w:spacing w:after="0" w:line="300" w:lineRule="exact"/>
        <w:rPr>
          <w:rFonts w:ascii="Cambria" w:eastAsia="Calibri" w:hAnsi="Cambria" w:cs="InterstateLight"/>
          <w:b/>
          <w:color w:val="6E6F71"/>
        </w:rPr>
      </w:pPr>
      <w:r w:rsidRPr="003F5B20">
        <w:rPr>
          <w:rFonts w:ascii="Cambria" w:eastAsia="Calibri" w:hAnsi="Cambria" w:cs="InterstateLight"/>
          <w:b/>
          <w:color w:val="6E6F71"/>
        </w:rPr>
        <w:t>Düzenlendiği Yer</w:t>
      </w:r>
      <w:r w:rsidRPr="003F5B20">
        <w:rPr>
          <w:rFonts w:ascii="Cambria" w:eastAsia="Calibri" w:hAnsi="Cambria" w:cs="InterstateLight"/>
          <w:b/>
          <w:color w:val="6E6F71"/>
        </w:rPr>
        <w:tab/>
      </w:r>
      <w:r w:rsidRPr="000766FF">
        <w:rPr>
          <w:rFonts w:ascii="Cambria" w:eastAsia="Calibri" w:hAnsi="Cambria" w:cs="Times New Roman"/>
          <w:lang w:eastAsia="ko-KR"/>
        </w:rPr>
        <w:t>: Boğaziçi Üniversitesi</w:t>
      </w:r>
    </w:p>
    <w:p w:rsidR="003F5B20" w:rsidRPr="003F5B20" w:rsidRDefault="003F5B20" w:rsidP="003F5B20">
      <w:pPr>
        <w:tabs>
          <w:tab w:val="left" w:pos="2835"/>
        </w:tabs>
        <w:autoSpaceDE w:val="0"/>
        <w:autoSpaceDN w:val="0"/>
        <w:adjustRightInd w:val="0"/>
        <w:spacing w:after="0" w:line="300" w:lineRule="exact"/>
        <w:rPr>
          <w:rFonts w:ascii="Cambria" w:eastAsia="Calibri" w:hAnsi="Cambria" w:cs="InterstateLight"/>
          <w:b/>
          <w:color w:val="6E6F71"/>
        </w:rPr>
      </w:pPr>
      <w:r w:rsidRPr="003F5B20">
        <w:rPr>
          <w:rFonts w:ascii="Cambria" w:eastAsia="Calibri" w:hAnsi="Cambria" w:cs="InterstateLight"/>
          <w:b/>
          <w:color w:val="6E6F71"/>
        </w:rPr>
        <w:t>Katılımcı Sayısı</w:t>
      </w:r>
      <w:r w:rsidRPr="003F5B20">
        <w:rPr>
          <w:rFonts w:ascii="Cambria" w:eastAsia="Calibri" w:hAnsi="Cambria" w:cs="InterstateLight"/>
          <w:b/>
          <w:color w:val="6E6F71"/>
        </w:rPr>
        <w:tab/>
      </w:r>
      <w:r w:rsidRPr="000766FF">
        <w:rPr>
          <w:rFonts w:ascii="Cambria" w:eastAsia="Calibri" w:hAnsi="Cambria" w:cs="Times New Roman"/>
          <w:lang w:eastAsia="ko-KR"/>
        </w:rPr>
        <w:t>: 60</w:t>
      </w:r>
    </w:p>
    <w:p w:rsidR="003F5B20" w:rsidRPr="003F5B20" w:rsidRDefault="003F5B20" w:rsidP="003F5B20">
      <w:pPr>
        <w:tabs>
          <w:tab w:val="left" w:pos="2835"/>
        </w:tabs>
        <w:autoSpaceDE w:val="0"/>
        <w:autoSpaceDN w:val="0"/>
        <w:adjustRightInd w:val="0"/>
        <w:spacing w:after="0" w:line="300" w:lineRule="exact"/>
        <w:rPr>
          <w:rFonts w:ascii="Cambria" w:eastAsia="Calibri" w:hAnsi="Cambria" w:cs="InterstateLight"/>
          <w:b/>
          <w:color w:val="6E6F71"/>
        </w:rPr>
      </w:pPr>
      <w:r w:rsidRPr="003F5B20">
        <w:rPr>
          <w:rFonts w:ascii="Cambria" w:eastAsia="Calibri" w:hAnsi="Cambria" w:cs="InterstateLight"/>
          <w:b/>
          <w:color w:val="6E6F71"/>
        </w:rPr>
        <w:t xml:space="preserve">Sunulan Bildiri </w:t>
      </w:r>
      <w:proofErr w:type="gramStart"/>
      <w:r w:rsidRPr="003F5B20">
        <w:rPr>
          <w:rFonts w:ascii="Cambria" w:eastAsia="Calibri" w:hAnsi="Cambria" w:cs="InterstateLight"/>
          <w:b/>
          <w:color w:val="6E6F71"/>
        </w:rPr>
        <w:t>Adeti</w:t>
      </w:r>
      <w:proofErr w:type="gramEnd"/>
      <w:r w:rsidRPr="003F5B20">
        <w:rPr>
          <w:rFonts w:ascii="Cambria" w:eastAsia="Calibri" w:hAnsi="Cambria" w:cs="InterstateLight"/>
          <w:b/>
          <w:color w:val="6E6F71"/>
        </w:rPr>
        <w:tab/>
      </w:r>
      <w:r w:rsidRPr="000766FF">
        <w:rPr>
          <w:rFonts w:ascii="Cambria" w:eastAsia="Calibri" w:hAnsi="Cambria" w:cs="Times New Roman"/>
          <w:lang w:eastAsia="ko-KR"/>
        </w:rPr>
        <w:t>: 1</w:t>
      </w:r>
    </w:p>
    <w:p w:rsidR="003F5B20" w:rsidRPr="003F5B20" w:rsidRDefault="003F5B20" w:rsidP="003F5B20">
      <w:pPr>
        <w:tabs>
          <w:tab w:val="left" w:pos="2835"/>
        </w:tabs>
        <w:autoSpaceDE w:val="0"/>
        <w:autoSpaceDN w:val="0"/>
        <w:adjustRightInd w:val="0"/>
        <w:spacing w:after="0" w:line="300" w:lineRule="exact"/>
        <w:rPr>
          <w:rFonts w:ascii="Cambria" w:eastAsia="Calibri" w:hAnsi="Cambria" w:cs="InterstateLight"/>
          <w:b/>
          <w:color w:val="6E6F71"/>
        </w:rPr>
      </w:pPr>
    </w:p>
    <w:p w:rsidR="003F5B20" w:rsidRPr="003F5B20" w:rsidRDefault="003F5B20" w:rsidP="003F5B20">
      <w:pPr>
        <w:tabs>
          <w:tab w:val="left" w:pos="2835"/>
        </w:tabs>
        <w:autoSpaceDE w:val="0"/>
        <w:autoSpaceDN w:val="0"/>
        <w:adjustRightInd w:val="0"/>
        <w:spacing w:after="0" w:line="300" w:lineRule="exact"/>
        <w:rPr>
          <w:rFonts w:ascii="Cambria" w:eastAsia="Calibri" w:hAnsi="Cambria" w:cs="InterstateLight"/>
          <w:b/>
          <w:color w:val="6E6F71"/>
        </w:rPr>
      </w:pPr>
      <w:r w:rsidRPr="003F5B20">
        <w:rPr>
          <w:rFonts w:ascii="Cambria" w:eastAsia="Calibri" w:hAnsi="Cambria" w:cs="InterstateLight"/>
          <w:b/>
          <w:color w:val="6E6F71"/>
        </w:rPr>
        <w:t>Toplantının Adı</w:t>
      </w:r>
      <w:r w:rsidRPr="003F5B20">
        <w:rPr>
          <w:rFonts w:ascii="Cambria" w:eastAsia="Calibri" w:hAnsi="Cambria" w:cs="InterstateLight"/>
          <w:b/>
          <w:color w:val="6E6F71"/>
        </w:rPr>
        <w:tab/>
      </w:r>
      <w:r w:rsidRPr="00044EEF">
        <w:rPr>
          <w:rFonts w:asciiTheme="majorHAnsi" w:hAnsiTheme="majorHAnsi"/>
          <w:lang w:eastAsia="ko-KR"/>
        </w:rPr>
        <w:t xml:space="preserve">: </w:t>
      </w:r>
      <w:r w:rsidRPr="00A62E11">
        <w:rPr>
          <w:rFonts w:asciiTheme="majorHAnsi" w:hAnsiTheme="majorHAnsi"/>
          <w:b/>
          <w:color w:val="365F91" w:themeColor="accent1" w:themeShade="BF"/>
          <w:lang w:eastAsia="ko-KR"/>
        </w:rPr>
        <w:t>3</w:t>
      </w:r>
      <w:r w:rsidRPr="00A62E11">
        <w:rPr>
          <w:rFonts w:asciiTheme="majorHAnsi" w:hAnsiTheme="majorHAnsi"/>
          <w:b/>
          <w:color w:val="365F91" w:themeColor="accent1" w:themeShade="BF"/>
          <w:vertAlign w:val="superscript"/>
          <w:lang w:eastAsia="ko-KR"/>
        </w:rPr>
        <w:t xml:space="preserve">rd </w:t>
      </w:r>
      <w:r w:rsidRPr="00A62E11">
        <w:rPr>
          <w:rFonts w:asciiTheme="majorHAnsi" w:hAnsiTheme="majorHAnsi"/>
          <w:b/>
          <w:color w:val="365F91" w:themeColor="accent1" w:themeShade="BF"/>
          <w:lang w:eastAsia="ko-KR"/>
        </w:rPr>
        <w:t>Seminar on Financial Market Regulation</w:t>
      </w:r>
    </w:p>
    <w:p w:rsidR="0033376A" w:rsidRPr="000766FF" w:rsidRDefault="003F5B20" w:rsidP="0033376A">
      <w:pPr>
        <w:tabs>
          <w:tab w:val="left" w:pos="2835"/>
        </w:tabs>
        <w:autoSpaceDE w:val="0"/>
        <w:autoSpaceDN w:val="0"/>
        <w:adjustRightInd w:val="0"/>
        <w:spacing w:after="0" w:line="300" w:lineRule="exact"/>
        <w:rPr>
          <w:rFonts w:ascii="Cambria" w:eastAsia="Calibri" w:hAnsi="Cambria" w:cs="Times New Roman"/>
          <w:lang w:eastAsia="ko-KR"/>
        </w:rPr>
      </w:pPr>
      <w:r w:rsidRPr="003F5B20">
        <w:rPr>
          <w:rFonts w:ascii="Cambria" w:eastAsia="Calibri" w:hAnsi="Cambria" w:cs="InterstateLight"/>
          <w:b/>
          <w:color w:val="6E6F71"/>
        </w:rPr>
        <w:t>Düzenleyen Merkez Üyesi</w:t>
      </w:r>
      <w:r w:rsidRPr="003F5B20">
        <w:rPr>
          <w:rFonts w:ascii="Cambria" w:eastAsia="Calibri" w:hAnsi="Cambria" w:cs="InterstateLight"/>
          <w:b/>
          <w:color w:val="6E6F71"/>
        </w:rPr>
        <w:tab/>
        <w:t xml:space="preserve">: </w:t>
      </w:r>
      <w:r w:rsidR="0033376A" w:rsidRPr="003F5B20">
        <w:rPr>
          <w:rFonts w:ascii="Cambria" w:eastAsia="Calibri" w:hAnsi="Cambria" w:cs="Times New Roman"/>
          <w:lang w:eastAsia="ko-KR"/>
        </w:rPr>
        <w:t>Refik Erzan</w:t>
      </w:r>
      <w:r w:rsidR="0033376A">
        <w:rPr>
          <w:rFonts w:ascii="Cambria" w:eastAsia="Calibri" w:hAnsi="Cambria" w:cs="Times New Roman"/>
          <w:lang w:eastAsia="ko-KR"/>
        </w:rPr>
        <w:t xml:space="preserve">, Tolga </w:t>
      </w:r>
      <w:r w:rsidR="0033376A" w:rsidRPr="003F5B20">
        <w:rPr>
          <w:rFonts w:ascii="Cambria" w:eastAsia="Calibri" w:hAnsi="Cambria" w:cs="Times New Roman"/>
          <w:lang w:eastAsia="ko-KR"/>
        </w:rPr>
        <w:t>Umut Kuzubaş,</w:t>
      </w:r>
      <w:r w:rsidR="0033376A">
        <w:rPr>
          <w:rFonts w:ascii="Cambria" w:eastAsia="Calibri" w:hAnsi="Cambria" w:cs="Times New Roman"/>
          <w:lang w:eastAsia="ko-KR"/>
        </w:rPr>
        <w:t xml:space="preserve"> </w:t>
      </w:r>
      <w:r w:rsidR="0033376A" w:rsidRPr="003F5B20">
        <w:rPr>
          <w:rFonts w:ascii="Cambria" w:eastAsia="Calibri" w:hAnsi="Cambria" w:cs="Times New Roman"/>
          <w:lang w:eastAsia="ko-KR"/>
        </w:rPr>
        <w:t>Ceyhun Elgin</w:t>
      </w:r>
    </w:p>
    <w:p w:rsidR="003F5B20" w:rsidRPr="003F5B20" w:rsidRDefault="003F5B20" w:rsidP="0033376A">
      <w:pPr>
        <w:tabs>
          <w:tab w:val="left" w:pos="2835"/>
        </w:tabs>
        <w:autoSpaceDE w:val="0"/>
        <w:autoSpaceDN w:val="0"/>
        <w:adjustRightInd w:val="0"/>
        <w:spacing w:after="0" w:line="300" w:lineRule="exact"/>
        <w:rPr>
          <w:rFonts w:ascii="Cambria" w:eastAsia="Calibri" w:hAnsi="Cambria" w:cs="InterstateLight"/>
          <w:b/>
          <w:color w:val="6E6F71"/>
        </w:rPr>
      </w:pPr>
      <w:r w:rsidRPr="003F5B20">
        <w:rPr>
          <w:rFonts w:ascii="Cambria" w:eastAsia="Calibri" w:hAnsi="Cambria" w:cs="InterstateLight"/>
          <w:b/>
          <w:color w:val="6E6F71"/>
        </w:rPr>
        <w:t>Tarih</w:t>
      </w:r>
      <w:r w:rsidRPr="003F5B20">
        <w:rPr>
          <w:rFonts w:ascii="Cambria" w:eastAsia="Calibri" w:hAnsi="Cambria" w:cs="InterstateLight"/>
          <w:b/>
          <w:color w:val="6E6F71"/>
        </w:rPr>
        <w:tab/>
      </w:r>
      <w:r w:rsidRPr="0033376A">
        <w:rPr>
          <w:rFonts w:ascii="Cambria" w:eastAsia="Calibri" w:hAnsi="Cambria" w:cs="Times New Roman"/>
          <w:lang w:eastAsia="ko-KR"/>
        </w:rPr>
        <w:t>: 1 Nisan 2011</w:t>
      </w:r>
    </w:p>
    <w:p w:rsidR="003F5B20" w:rsidRPr="003F5B20" w:rsidRDefault="003F5B20" w:rsidP="003F5B20">
      <w:pPr>
        <w:tabs>
          <w:tab w:val="left" w:pos="2835"/>
        </w:tabs>
        <w:autoSpaceDE w:val="0"/>
        <w:autoSpaceDN w:val="0"/>
        <w:adjustRightInd w:val="0"/>
        <w:spacing w:after="0" w:line="300" w:lineRule="exact"/>
        <w:rPr>
          <w:rFonts w:ascii="Cambria" w:eastAsia="Calibri" w:hAnsi="Cambria" w:cs="InterstateLight"/>
          <w:b/>
          <w:color w:val="6E6F71"/>
        </w:rPr>
      </w:pPr>
      <w:r w:rsidRPr="003F5B20">
        <w:rPr>
          <w:rFonts w:ascii="Cambria" w:eastAsia="Calibri" w:hAnsi="Cambria" w:cs="InterstateLight"/>
          <w:b/>
          <w:color w:val="6E6F71"/>
        </w:rPr>
        <w:t>Düzenlendiği Yer</w:t>
      </w:r>
      <w:r w:rsidRPr="003F5B20">
        <w:rPr>
          <w:rFonts w:ascii="Cambria" w:eastAsia="Calibri" w:hAnsi="Cambria" w:cs="InterstateLight"/>
          <w:b/>
          <w:color w:val="6E6F71"/>
        </w:rPr>
        <w:tab/>
      </w:r>
      <w:r w:rsidRPr="0033376A">
        <w:rPr>
          <w:rFonts w:ascii="Cambria" w:eastAsia="Calibri" w:hAnsi="Cambria" w:cs="Times New Roman"/>
          <w:lang w:eastAsia="ko-KR"/>
        </w:rPr>
        <w:t>: Boğaziçi Üniversitesi</w:t>
      </w:r>
    </w:p>
    <w:p w:rsidR="003F5B20" w:rsidRPr="003F5B20" w:rsidRDefault="003F5B20" w:rsidP="003F5B20">
      <w:pPr>
        <w:tabs>
          <w:tab w:val="left" w:pos="2835"/>
        </w:tabs>
        <w:autoSpaceDE w:val="0"/>
        <w:autoSpaceDN w:val="0"/>
        <w:adjustRightInd w:val="0"/>
        <w:spacing w:after="0" w:line="300" w:lineRule="exact"/>
        <w:rPr>
          <w:rFonts w:ascii="Cambria" w:eastAsia="Calibri" w:hAnsi="Cambria" w:cs="InterstateLight"/>
          <w:b/>
          <w:color w:val="6E6F71"/>
        </w:rPr>
      </w:pPr>
      <w:r w:rsidRPr="003F5B20">
        <w:rPr>
          <w:rFonts w:ascii="Cambria" w:eastAsia="Calibri" w:hAnsi="Cambria" w:cs="InterstateLight"/>
          <w:b/>
          <w:color w:val="6E6F71"/>
        </w:rPr>
        <w:t>Katılımcı Sayısı</w:t>
      </w:r>
      <w:r w:rsidRPr="003F5B20">
        <w:rPr>
          <w:rFonts w:ascii="Cambria" w:eastAsia="Calibri" w:hAnsi="Cambria" w:cs="InterstateLight"/>
          <w:b/>
          <w:color w:val="6E6F71"/>
        </w:rPr>
        <w:tab/>
      </w:r>
      <w:r w:rsidRPr="0033376A">
        <w:rPr>
          <w:rFonts w:ascii="Cambria" w:eastAsia="Calibri" w:hAnsi="Cambria" w:cs="Times New Roman"/>
          <w:lang w:eastAsia="ko-KR"/>
        </w:rPr>
        <w:t>: 60</w:t>
      </w:r>
    </w:p>
    <w:p w:rsidR="003F5B20" w:rsidRPr="003F5B20" w:rsidRDefault="003F5B20" w:rsidP="003F5B20">
      <w:pPr>
        <w:tabs>
          <w:tab w:val="left" w:pos="2835"/>
        </w:tabs>
        <w:autoSpaceDE w:val="0"/>
        <w:autoSpaceDN w:val="0"/>
        <w:adjustRightInd w:val="0"/>
        <w:spacing w:after="0" w:line="300" w:lineRule="exact"/>
        <w:rPr>
          <w:rFonts w:ascii="Cambria" w:eastAsia="Calibri" w:hAnsi="Cambria" w:cs="InterstateLight"/>
          <w:b/>
          <w:color w:val="6E6F71"/>
        </w:rPr>
      </w:pPr>
      <w:r w:rsidRPr="003F5B20">
        <w:rPr>
          <w:rFonts w:ascii="Cambria" w:eastAsia="Calibri" w:hAnsi="Cambria" w:cs="InterstateLight"/>
          <w:b/>
          <w:color w:val="6E6F71"/>
        </w:rPr>
        <w:t xml:space="preserve">Sunulan Bildiri </w:t>
      </w:r>
      <w:proofErr w:type="gramStart"/>
      <w:r w:rsidRPr="003F5B20">
        <w:rPr>
          <w:rFonts w:ascii="Cambria" w:eastAsia="Calibri" w:hAnsi="Cambria" w:cs="InterstateLight"/>
          <w:b/>
          <w:color w:val="6E6F71"/>
        </w:rPr>
        <w:t>Adeti</w:t>
      </w:r>
      <w:proofErr w:type="gramEnd"/>
      <w:r w:rsidRPr="003F5B20">
        <w:rPr>
          <w:rFonts w:ascii="Cambria" w:eastAsia="Calibri" w:hAnsi="Cambria" w:cs="InterstateLight"/>
          <w:b/>
          <w:color w:val="6E6F71"/>
        </w:rPr>
        <w:tab/>
      </w:r>
      <w:r w:rsidRPr="0033376A">
        <w:rPr>
          <w:rFonts w:ascii="Cambria" w:eastAsia="Calibri" w:hAnsi="Cambria" w:cs="Times New Roman"/>
          <w:lang w:eastAsia="ko-KR"/>
        </w:rPr>
        <w:t>: 1</w:t>
      </w:r>
    </w:p>
    <w:p w:rsidR="003F5B20" w:rsidRPr="003F5B20" w:rsidRDefault="003F5B20" w:rsidP="003F5B20">
      <w:pPr>
        <w:tabs>
          <w:tab w:val="left" w:pos="2835"/>
        </w:tabs>
        <w:autoSpaceDE w:val="0"/>
        <w:autoSpaceDN w:val="0"/>
        <w:adjustRightInd w:val="0"/>
        <w:spacing w:after="0" w:line="300" w:lineRule="exact"/>
        <w:rPr>
          <w:rFonts w:ascii="Cambria" w:eastAsia="Calibri" w:hAnsi="Cambria" w:cs="InterstateLight"/>
          <w:b/>
          <w:color w:val="6E6F71"/>
        </w:rPr>
      </w:pPr>
    </w:p>
    <w:p w:rsidR="003F5B20" w:rsidRPr="003F5B20" w:rsidRDefault="003F5B20" w:rsidP="003F5B20">
      <w:pPr>
        <w:tabs>
          <w:tab w:val="left" w:pos="2835"/>
        </w:tabs>
        <w:autoSpaceDE w:val="0"/>
        <w:autoSpaceDN w:val="0"/>
        <w:adjustRightInd w:val="0"/>
        <w:spacing w:after="0" w:line="300" w:lineRule="exact"/>
        <w:rPr>
          <w:rFonts w:ascii="Cambria" w:eastAsia="Calibri" w:hAnsi="Cambria" w:cs="InterstateLight"/>
          <w:b/>
          <w:color w:val="6E6F71"/>
        </w:rPr>
      </w:pPr>
      <w:r w:rsidRPr="003F5B20">
        <w:rPr>
          <w:rFonts w:ascii="Cambria" w:eastAsia="Calibri" w:hAnsi="Cambria" w:cs="InterstateLight"/>
          <w:b/>
          <w:color w:val="6E6F71"/>
        </w:rPr>
        <w:t>Toplantının Adı</w:t>
      </w:r>
      <w:r w:rsidRPr="003F5B20">
        <w:rPr>
          <w:rFonts w:ascii="Cambria" w:eastAsia="Calibri" w:hAnsi="Cambria" w:cs="InterstateLight"/>
          <w:b/>
          <w:color w:val="6E6F71"/>
        </w:rPr>
        <w:tab/>
      </w:r>
      <w:r w:rsidRPr="00DD600D">
        <w:rPr>
          <w:rFonts w:ascii="Cambria" w:eastAsia="Calibri" w:hAnsi="Cambria" w:cs="Times New Roman"/>
          <w:lang w:eastAsia="ko-KR"/>
        </w:rPr>
        <w:t>:</w:t>
      </w:r>
      <w:r w:rsidRPr="003F5B20">
        <w:rPr>
          <w:rFonts w:ascii="Cambria" w:eastAsia="Calibri" w:hAnsi="Cambria" w:cs="InterstateLight"/>
          <w:b/>
          <w:color w:val="6E6F71"/>
        </w:rPr>
        <w:t xml:space="preserve"> </w:t>
      </w:r>
      <w:r w:rsidRPr="002F356D">
        <w:rPr>
          <w:rFonts w:asciiTheme="majorHAnsi" w:hAnsiTheme="majorHAnsi"/>
          <w:b/>
          <w:color w:val="365F91" w:themeColor="accent1" w:themeShade="BF"/>
          <w:lang w:eastAsia="ko-KR"/>
        </w:rPr>
        <w:t>4</w:t>
      </w:r>
      <w:r w:rsidRPr="002F356D">
        <w:rPr>
          <w:rFonts w:asciiTheme="majorHAnsi" w:hAnsiTheme="majorHAnsi"/>
          <w:b/>
          <w:color w:val="365F91" w:themeColor="accent1" w:themeShade="BF"/>
          <w:vertAlign w:val="superscript"/>
          <w:lang w:eastAsia="ko-KR"/>
        </w:rPr>
        <w:t>th</w:t>
      </w:r>
      <w:r w:rsidRPr="002F356D">
        <w:rPr>
          <w:rFonts w:asciiTheme="majorHAnsi" w:hAnsiTheme="majorHAnsi"/>
          <w:b/>
          <w:color w:val="365F91" w:themeColor="accent1" w:themeShade="BF"/>
          <w:lang w:eastAsia="ko-KR"/>
        </w:rPr>
        <w:t xml:space="preserve"> Seminar on Financial Market Regulation</w:t>
      </w:r>
    </w:p>
    <w:p w:rsidR="002F356D" w:rsidRDefault="003F5B20" w:rsidP="002F356D">
      <w:pPr>
        <w:tabs>
          <w:tab w:val="left" w:pos="2835"/>
        </w:tabs>
        <w:autoSpaceDE w:val="0"/>
        <w:autoSpaceDN w:val="0"/>
        <w:adjustRightInd w:val="0"/>
        <w:spacing w:after="0" w:line="300" w:lineRule="exact"/>
        <w:rPr>
          <w:rFonts w:ascii="Cambria" w:eastAsia="Calibri" w:hAnsi="Cambria" w:cs="InterstateLight"/>
          <w:b/>
          <w:color w:val="6E6F71"/>
        </w:rPr>
      </w:pPr>
      <w:r w:rsidRPr="003F5B20">
        <w:rPr>
          <w:rFonts w:ascii="Cambria" w:eastAsia="Calibri" w:hAnsi="Cambria" w:cs="InterstateLight"/>
          <w:b/>
          <w:color w:val="6E6F71"/>
        </w:rPr>
        <w:t>Düzenleyen Merkez Üyesi</w:t>
      </w:r>
      <w:r w:rsidRPr="003F5B20">
        <w:rPr>
          <w:rFonts w:ascii="Cambria" w:eastAsia="Calibri" w:hAnsi="Cambria" w:cs="InterstateLight"/>
          <w:b/>
          <w:color w:val="6E6F71"/>
        </w:rPr>
        <w:tab/>
      </w:r>
      <w:r w:rsidRPr="00DD600D">
        <w:rPr>
          <w:rFonts w:ascii="Cambria" w:eastAsia="Calibri" w:hAnsi="Cambria" w:cs="Times New Roman"/>
          <w:lang w:eastAsia="ko-KR"/>
        </w:rPr>
        <w:t xml:space="preserve">: </w:t>
      </w:r>
      <w:r w:rsidR="002F356D" w:rsidRPr="003F5B20">
        <w:rPr>
          <w:rFonts w:ascii="Cambria" w:eastAsia="Calibri" w:hAnsi="Cambria" w:cs="Times New Roman"/>
          <w:lang w:eastAsia="ko-KR"/>
        </w:rPr>
        <w:t>Refik Erzan</w:t>
      </w:r>
      <w:r w:rsidR="002F356D">
        <w:rPr>
          <w:rFonts w:ascii="Cambria" w:eastAsia="Calibri" w:hAnsi="Cambria" w:cs="Times New Roman"/>
          <w:lang w:eastAsia="ko-KR"/>
        </w:rPr>
        <w:t xml:space="preserve">, Tolga </w:t>
      </w:r>
      <w:r w:rsidR="002F356D" w:rsidRPr="003F5B20">
        <w:rPr>
          <w:rFonts w:ascii="Cambria" w:eastAsia="Calibri" w:hAnsi="Cambria" w:cs="Times New Roman"/>
          <w:lang w:eastAsia="ko-KR"/>
        </w:rPr>
        <w:t>Umut Kuzubaş,</w:t>
      </w:r>
      <w:r w:rsidR="002F356D">
        <w:rPr>
          <w:rFonts w:ascii="Cambria" w:eastAsia="Calibri" w:hAnsi="Cambria" w:cs="Times New Roman"/>
          <w:lang w:eastAsia="ko-KR"/>
        </w:rPr>
        <w:t xml:space="preserve"> </w:t>
      </w:r>
      <w:r w:rsidR="002F356D" w:rsidRPr="003F5B20">
        <w:rPr>
          <w:rFonts w:ascii="Cambria" w:eastAsia="Calibri" w:hAnsi="Cambria" w:cs="Times New Roman"/>
          <w:lang w:eastAsia="ko-KR"/>
        </w:rPr>
        <w:t>Ceyhun Elgin</w:t>
      </w:r>
      <w:r w:rsidR="002F356D" w:rsidRPr="003F5B20">
        <w:rPr>
          <w:rFonts w:ascii="Cambria" w:eastAsia="Calibri" w:hAnsi="Cambria" w:cs="InterstateLight"/>
          <w:b/>
          <w:color w:val="6E6F71"/>
        </w:rPr>
        <w:t xml:space="preserve"> </w:t>
      </w:r>
    </w:p>
    <w:p w:rsidR="003F5B20" w:rsidRPr="003F5B20" w:rsidRDefault="003F5B20" w:rsidP="002F356D">
      <w:pPr>
        <w:tabs>
          <w:tab w:val="left" w:pos="2835"/>
        </w:tabs>
        <w:autoSpaceDE w:val="0"/>
        <w:autoSpaceDN w:val="0"/>
        <w:adjustRightInd w:val="0"/>
        <w:spacing w:after="0" w:line="300" w:lineRule="exact"/>
        <w:rPr>
          <w:rFonts w:ascii="Cambria" w:eastAsia="Calibri" w:hAnsi="Cambria" w:cs="InterstateLight"/>
          <w:b/>
          <w:color w:val="6E6F71"/>
        </w:rPr>
      </w:pPr>
      <w:r w:rsidRPr="003F5B20">
        <w:rPr>
          <w:rFonts w:ascii="Cambria" w:eastAsia="Calibri" w:hAnsi="Cambria" w:cs="InterstateLight"/>
          <w:b/>
          <w:color w:val="6E6F71"/>
        </w:rPr>
        <w:t>Tarih</w:t>
      </w:r>
      <w:r w:rsidRPr="003F5B20">
        <w:rPr>
          <w:rFonts w:ascii="Cambria" w:eastAsia="Calibri" w:hAnsi="Cambria" w:cs="InterstateLight"/>
          <w:b/>
          <w:color w:val="6E6F71"/>
        </w:rPr>
        <w:tab/>
      </w:r>
      <w:r w:rsidRPr="002F356D">
        <w:rPr>
          <w:rFonts w:ascii="Cambria" w:eastAsia="Calibri" w:hAnsi="Cambria" w:cs="Times New Roman"/>
          <w:lang w:eastAsia="ko-KR"/>
        </w:rPr>
        <w:t>: 7 Nisan 2011</w:t>
      </w:r>
    </w:p>
    <w:p w:rsidR="003F5B20" w:rsidRPr="003F5B20" w:rsidRDefault="003F5B20" w:rsidP="003F5B20">
      <w:pPr>
        <w:tabs>
          <w:tab w:val="left" w:pos="2835"/>
        </w:tabs>
        <w:autoSpaceDE w:val="0"/>
        <w:autoSpaceDN w:val="0"/>
        <w:adjustRightInd w:val="0"/>
        <w:spacing w:after="0" w:line="300" w:lineRule="exact"/>
        <w:rPr>
          <w:rFonts w:ascii="Cambria" w:eastAsia="Calibri" w:hAnsi="Cambria" w:cs="InterstateLight"/>
          <w:b/>
          <w:color w:val="6E6F71"/>
        </w:rPr>
      </w:pPr>
      <w:r w:rsidRPr="003F5B20">
        <w:rPr>
          <w:rFonts w:ascii="Cambria" w:eastAsia="Calibri" w:hAnsi="Cambria" w:cs="InterstateLight"/>
          <w:b/>
          <w:color w:val="6E6F71"/>
        </w:rPr>
        <w:t>Düzenlendiği Yer</w:t>
      </w:r>
      <w:r w:rsidRPr="003F5B20">
        <w:rPr>
          <w:rFonts w:ascii="Cambria" w:eastAsia="Calibri" w:hAnsi="Cambria" w:cs="InterstateLight"/>
          <w:b/>
          <w:color w:val="6E6F71"/>
        </w:rPr>
        <w:tab/>
      </w:r>
      <w:r w:rsidRPr="002F356D">
        <w:rPr>
          <w:rFonts w:ascii="Cambria" w:eastAsia="Calibri" w:hAnsi="Cambria" w:cs="Times New Roman"/>
          <w:lang w:eastAsia="ko-KR"/>
        </w:rPr>
        <w:t>: Boğaziçi Üniversitesi</w:t>
      </w:r>
    </w:p>
    <w:p w:rsidR="003F5B20" w:rsidRPr="002F356D" w:rsidRDefault="003F5B20" w:rsidP="003F5B20">
      <w:pPr>
        <w:tabs>
          <w:tab w:val="left" w:pos="2835"/>
        </w:tabs>
        <w:autoSpaceDE w:val="0"/>
        <w:autoSpaceDN w:val="0"/>
        <w:adjustRightInd w:val="0"/>
        <w:spacing w:after="0" w:line="300" w:lineRule="exact"/>
        <w:rPr>
          <w:rFonts w:ascii="Cambria" w:eastAsia="Calibri" w:hAnsi="Cambria" w:cs="Times New Roman"/>
          <w:lang w:eastAsia="ko-KR"/>
        </w:rPr>
      </w:pPr>
      <w:r w:rsidRPr="003F5B20">
        <w:rPr>
          <w:rFonts w:ascii="Cambria" w:eastAsia="Calibri" w:hAnsi="Cambria" w:cs="InterstateLight"/>
          <w:b/>
          <w:color w:val="6E6F71"/>
        </w:rPr>
        <w:t>Katılımcı Sayısı</w:t>
      </w:r>
      <w:r w:rsidRPr="003F5B20">
        <w:rPr>
          <w:rFonts w:ascii="Cambria" w:eastAsia="Calibri" w:hAnsi="Cambria" w:cs="InterstateLight"/>
          <w:b/>
          <w:color w:val="6E6F71"/>
        </w:rPr>
        <w:tab/>
      </w:r>
      <w:r w:rsidRPr="002F356D">
        <w:rPr>
          <w:rFonts w:ascii="Cambria" w:eastAsia="Calibri" w:hAnsi="Cambria" w:cs="Times New Roman"/>
          <w:lang w:eastAsia="ko-KR"/>
        </w:rPr>
        <w:t>: 60</w:t>
      </w:r>
    </w:p>
    <w:p w:rsidR="003F5B20" w:rsidRPr="003F5B20" w:rsidRDefault="003F5B20" w:rsidP="003F5B20">
      <w:pPr>
        <w:tabs>
          <w:tab w:val="left" w:pos="2835"/>
        </w:tabs>
        <w:autoSpaceDE w:val="0"/>
        <w:autoSpaceDN w:val="0"/>
        <w:adjustRightInd w:val="0"/>
        <w:spacing w:after="0" w:line="300" w:lineRule="exact"/>
        <w:rPr>
          <w:rFonts w:ascii="Cambria" w:eastAsia="Calibri" w:hAnsi="Cambria" w:cs="InterstateLight"/>
          <w:b/>
          <w:color w:val="6E6F71"/>
        </w:rPr>
      </w:pPr>
      <w:r w:rsidRPr="003F5B20">
        <w:rPr>
          <w:rFonts w:ascii="Cambria" w:eastAsia="Calibri" w:hAnsi="Cambria" w:cs="InterstateLight"/>
          <w:b/>
          <w:color w:val="6E6F71"/>
        </w:rPr>
        <w:t xml:space="preserve">Sunulan Bildiri </w:t>
      </w:r>
      <w:proofErr w:type="gramStart"/>
      <w:r w:rsidRPr="003F5B20">
        <w:rPr>
          <w:rFonts w:ascii="Cambria" w:eastAsia="Calibri" w:hAnsi="Cambria" w:cs="InterstateLight"/>
          <w:b/>
          <w:color w:val="6E6F71"/>
        </w:rPr>
        <w:t>Adeti</w:t>
      </w:r>
      <w:proofErr w:type="gramEnd"/>
      <w:r w:rsidRPr="003F5B20">
        <w:rPr>
          <w:rFonts w:ascii="Cambria" w:eastAsia="Calibri" w:hAnsi="Cambria" w:cs="InterstateLight"/>
          <w:b/>
          <w:color w:val="6E6F71"/>
        </w:rPr>
        <w:tab/>
      </w:r>
      <w:r w:rsidRPr="002F356D">
        <w:rPr>
          <w:rFonts w:ascii="Cambria" w:eastAsia="Calibri" w:hAnsi="Cambria" w:cs="Times New Roman"/>
          <w:lang w:eastAsia="ko-KR"/>
        </w:rPr>
        <w:t>: 1</w:t>
      </w:r>
    </w:p>
    <w:p w:rsidR="003F5B20" w:rsidRPr="003F5B20" w:rsidRDefault="003F5B20" w:rsidP="003F5B20">
      <w:pPr>
        <w:tabs>
          <w:tab w:val="left" w:pos="2835"/>
        </w:tabs>
        <w:autoSpaceDE w:val="0"/>
        <w:autoSpaceDN w:val="0"/>
        <w:adjustRightInd w:val="0"/>
        <w:spacing w:after="0" w:line="300" w:lineRule="exact"/>
        <w:rPr>
          <w:rFonts w:ascii="Cambria" w:eastAsia="Calibri" w:hAnsi="Cambria" w:cs="InterstateLight"/>
          <w:b/>
          <w:color w:val="6E6F71"/>
        </w:rPr>
      </w:pPr>
    </w:p>
    <w:p w:rsidR="003F5B20" w:rsidRPr="003F5B20" w:rsidRDefault="003F5B20" w:rsidP="003F5B20">
      <w:pPr>
        <w:tabs>
          <w:tab w:val="left" w:pos="2835"/>
        </w:tabs>
        <w:autoSpaceDE w:val="0"/>
        <w:autoSpaceDN w:val="0"/>
        <w:adjustRightInd w:val="0"/>
        <w:spacing w:after="0" w:line="300" w:lineRule="exact"/>
        <w:rPr>
          <w:rFonts w:ascii="Cambria" w:eastAsia="Calibri" w:hAnsi="Cambria" w:cs="InterstateLight"/>
          <w:b/>
          <w:color w:val="6E6F71"/>
        </w:rPr>
      </w:pPr>
      <w:r w:rsidRPr="003F5B20">
        <w:rPr>
          <w:rFonts w:ascii="Cambria" w:eastAsia="Calibri" w:hAnsi="Cambria" w:cs="InterstateLight"/>
          <w:b/>
          <w:color w:val="6E6F71"/>
        </w:rPr>
        <w:t>Toplantının Adı</w:t>
      </w:r>
      <w:r w:rsidRPr="003F5B20">
        <w:rPr>
          <w:rFonts w:ascii="Cambria" w:eastAsia="Calibri" w:hAnsi="Cambria" w:cs="InterstateLight"/>
          <w:b/>
          <w:color w:val="6E6F71"/>
        </w:rPr>
        <w:tab/>
      </w:r>
      <w:r w:rsidRPr="00044EEF">
        <w:rPr>
          <w:rFonts w:asciiTheme="majorHAnsi" w:hAnsiTheme="majorHAnsi"/>
          <w:lang w:eastAsia="ko-KR"/>
        </w:rPr>
        <w:t xml:space="preserve">: </w:t>
      </w:r>
      <w:r w:rsidRPr="000D1223">
        <w:rPr>
          <w:rFonts w:asciiTheme="majorHAnsi" w:hAnsiTheme="majorHAnsi"/>
          <w:b/>
          <w:color w:val="365F91" w:themeColor="accent1" w:themeShade="BF"/>
          <w:lang w:eastAsia="ko-KR"/>
        </w:rPr>
        <w:t>5</w:t>
      </w:r>
      <w:r w:rsidRPr="000D1223">
        <w:rPr>
          <w:rFonts w:asciiTheme="majorHAnsi" w:hAnsiTheme="majorHAnsi"/>
          <w:b/>
          <w:color w:val="365F91" w:themeColor="accent1" w:themeShade="BF"/>
          <w:vertAlign w:val="superscript"/>
          <w:lang w:eastAsia="ko-KR"/>
        </w:rPr>
        <w:t>th</w:t>
      </w:r>
      <w:r w:rsidRPr="000D1223">
        <w:rPr>
          <w:rFonts w:asciiTheme="majorHAnsi" w:hAnsiTheme="majorHAnsi"/>
          <w:b/>
          <w:color w:val="365F91" w:themeColor="accent1" w:themeShade="BF"/>
          <w:lang w:eastAsia="ko-KR"/>
        </w:rPr>
        <w:t xml:space="preserve"> Seminar on Financial Market Regulation</w:t>
      </w:r>
    </w:p>
    <w:p w:rsidR="000D1223" w:rsidRDefault="003F5B20" w:rsidP="000D1223">
      <w:pPr>
        <w:tabs>
          <w:tab w:val="left" w:pos="2835"/>
        </w:tabs>
        <w:autoSpaceDE w:val="0"/>
        <w:autoSpaceDN w:val="0"/>
        <w:adjustRightInd w:val="0"/>
        <w:spacing w:after="0" w:line="300" w:lineRule="exact"/>
        <w:rPr>
          <w:rFonts w:ascii="Cambria" w:eastAsia="Calibri" w:hAnsi="Cambria" w:cs="InterstateLight"/>
          <w:b/>
          <w:color w:val="6E6F71"/>
        </w:rPr>
      </w:pPr>
      <w:r w:rsidRPr="003F5B20">
        <w:rPr>
          <w:rFonts w:ascii="Cambria" w:eastAsia="Calibri" w:hAnsi="Cambria" w:cs="InterstateLight"/>
          <w:b/>
          <w:color w:val="6E6F71"/>
        </w:rPr>
        <w:t>Düzenleyen Merkez Üyesi</w:t>
      </w:r>
      <w:r w:rsidRPr="003F5B20">
        <w:rPr>
          <w:rFonts w:ascii="Cambria" w:eastAsia="Calibri" w:hAnsi="Cambria" w:cs="InterstateLight"/>
          <w:b/>
          <w:color w:val="6E6F71"/>
        </w:rPr>
        <w:tab/>
      </w:r>
      <w:r w:rsidRPr="00044EEF">
        <w:rPr>
          <w:rFonts w:asciiTheme="majorHAnsi" w:hAnsiTheme="majorHAnsi"/>
          <w:lang w:eastAsia="ko-KR"/>
        </w:rPr>
        <w:t xml:space="preserve">: </w:t>
      </w:r>
      <w:r w:rsidR="000D1223" w:rsidRPr="003F5B20">
        <w:rPr>
          <w:rFonts w:ascii="Cambria" w:eastAsia="Calibri" w:hAnsi="Cambria" w:cs="Times New Roman"/>
          <w:lang w:eastAsia="ko-KR"/>
        </w:rPr>
        <w:t>Refik Erzan</w:t>
      </w:r>
      <w:r w:rsidR="000D1223">
        <w:rPr>
          <w:rFonts w:ascii="Cambria" w:eastAsia="Calibri" w:hAnsi="Cambria" w:cs="Times New Roman"/>
          <w:lang w:eastAsia="ko-KR"/>
        </w:rPr>
        <w:t xml:space="preserve">, Tolga </w:t>
      </w:r>
      <w:r w:rsidR="000D1223" w:rsidRPr="003F5B20">
        <w:rPr>
          <w:rFonts w:ascii="Cambria" w:eastAsia="Calibri" w:hAnsi="Cambria" w:cs="Times New Roman"/>
          <w:lang w:eastAsia="ko-KR"/>
        </w:rPr>
        <w:t>Umut Kuzubaş,</w:t>
      </w:r>
      <w:r w:rsidR="000D1223">
        <w:rPr>
          <w:rFonts w:ascii="Cambria" w:eastAsia="Calibri" w:hAnsi="Cambria" w:cs="Times New Roman"/>
          <w:lang w:eastAsia="ko-KR"/>
        </w:rPr>
        <w:t xml:space="preserve"> </w:t>
      </w:r>
      <w:r w:rsidR="000D1223" w:rsidRPr="003F5B20">
        <w:rPr>
          <w:rFonts w:ascii="Cambria" w:eastAsia="Calibri" w:hAnsi="Cambria" w:cs="Times New Roman"/>
          <w:lang w:eastAsia="ko-KR"/>
        </w:rPr>
        <w:t>Ceyhun Elgin</w:t>
      </w:r>
      <w:r w:rsidR="000D1223" w:rsidRPr="003F5B20">
        <w:rPr>
          <w:rFonts w:ascii="Cambria" w:eastAsia="Calibri" w:hAnsi="Cambria" w:cs="InterstateLight"/>
          <w:b/>
          <w:color w:val="6E6F71"/>
        </w:rPr>
        <w:t xml:space="preserve"> </w:t>
      </w:r>
    </w:p>
    <w:p w:rsidR="003F5B20" w:rsidRPr="003F5B20" w:rsidRDefault="003F5B20" w:rsidP="000D1223">
      <w:pPr>
        <w:tabs>
          <w:tab w:val="left" w:pos="2835"/>
        </w:tabs>
        <w:autoSpaceDE w:val="0"/>
        <w:autoSpaceDN w:val="0"/>
        <w:adjustRightInd w:val="0"/>
        <w:spacing w:after="0" w:line="300" w:lineRule="exact"/>
        <w:rPr>
          <w:rFonts w:ascii="Cambria" w:eastAsia="Calibri" w:hAnsi="Cambria" w:cs="InterstateLight"/>
          <w:b/>
          <w:color w:val="6E6F71"/>
        </w:rPr>
      </w:pPr>
      <w:r w:rsidRPr="003F5B20">
        <w:rPr>
          <w:rFonts w:ascii="Cambria" w:eastAsia="Calibri" w:hAnsi="Cambria" w:cs="InterstateLight"/>
          <w:b/>
          <w:color w:val="6E6F71"/>
        </w:rPr>
        <w:t>Tarih</w:t>
      </w:r>
      <w:r w:rsidRPr="003F5B20">
        <w:rPr>
          <w:rFonts w:ascii="Cambria" w:eastAsia="Calibri" w:hAnsi="Cambria" w:cs="InterstateLight"/>
          <w:b/>
          <w:color w:val="6E6F71"/>
        </w:rPr>
        <w:tab/>
      </w:r>
      <w:r w:rsidRPr="000D1223">
        <w:rPr>
          <w:rFonts w:ascii="Cambria" w:eastAsia="Calibri" w:hAnsi="Cambria" w:cs="Times New Roman"/>
          <w:lang w:eastAsia="ko-KR"/>
        </w:rPr>
        <w:t>: 6 Mayıs 2011</w:t>
      </w:r>
    </w:p>
    <w:p w:rsidR="000D1223" w:rsidRPr="003F5B20" w:rsidRDefault="000D1223" w:rsidP="000D1223">
      <w:pPr>
        <w:tabs>
          <w:tab w:val="left" w:pos="2835"/>
        </w:tabs>
        <w:autoSpaceDE w:val="0"/>
        <w:autoSpaceDN w:val="0"/>
        <w:adjustRightInd w:val="0"/>
        <w:spacing w:after="0" w:line="300" w:lineRule="exact"/>
        <w:rPr>
          <w:rFonts w:ascii="Cambria" w:eastAsia="Calibri" w:hAnsi="Cambria" w:cs="InterstateLight"/>
          <w:b/>
          <w:color w:val="6E6F71"/>
        </w:rPr>
      </w:pPr>
      <w:r w:rsidRPr="003F5B20">
        <w:rPr>
          <w:rFonts w:ascii="Cambria" w:eastAsia="Calibri" w:hAnsi="Cambria" w:cs="InterstateLight"/>
          <w:b/>
          <w:color w:val="6E6F71"/>
        </w:rPr>
        <w:t>Düzenlendiği Yer</w:t>
      </w:r>
      <w:r w:rsidRPr="003F5B20">
        <w:rPr>
          <w:rFonts w:ascii="Cambria" w:eastAsia="Calibri" w:hAnsi="Cambria" w:cs="InterstateLight"/>
          <w:b/>
          <w:color w:val="6E6F71"/>
        </w:rPr>
        <w:tab/>
      </w:r>
      <w:r w:rsidRPr="002F356D">
        <w:rPr>
          <w:rFonts w:ascii="Cambria" w:eastAsia="Calibri" w:hAnsi="Cambria" w:cs="Times New Roman"/>
          <w:lang w:eastAsia="ko-KR"/>
        </w:rPr>
        <w:t>: Boğaziçi Üniversitesi</w:t>
      </w:r>
    </w:p>
    <w:p w:rsidR="000D1223" w:rsidRPr="002F356D" w:rsidRDefault="000D1223" w:rsidP="000D1223">
      <w:pPr>
        <w:tabs>
          <w:tab w:val="left" w:pos="2835"/>
        </w:tabs>
        <w:autoSpaceDE w:val="0"/>
        <w:autoSpaceDN w:val="0"/>
        <w:adjustRightInd w:val="0"/>
        <w:spacing w:after="0" w:line="300" w:lineRule="exact"/>
        <w:rPr>
          <w:rFonts w:ascii="Cambria" w:eastAsia="Calibri" w:hAnsi="Cambria" w:cs="Times New Roman"/>
          <w:lang w:eastAsia="ko-KR"/>
        </w:rPr>
      </w:pPr>
      <w:r w:rsidRPr="003F5B20">
        <w:rPr>
          <w:rFonts w:ascii="Cambria" w:eastAsia="Calibri" w:hAnsi="Cambria" w:cs="InterstateLight"/>
          <w:b/>
          <w:color w:val="6E6F71"/>
        </w:rPr>
        <w:t>Katılımcı Sayısı</w:t>
      </w:r>
      <w:r w:rsidRPr="003F5B20">
        <w:rPr>
          <w:rFonts w:ascii="Cambria" w:eastAsia="Calibri" w:hAnsi="Cambria" w:cs="InterstateLight"/>
          <w:b/>
          <w:color w:val="6E6F71"/>
        </w:rPr>
        <w:tab/>
      </w:r>
      <w:r w:rsidRPr="002F356D">
        <w:rPr>
          <w:rFonts w:ascii="Cambria" w:eastAsia="Calibri" w:hAnsi="Cambria" w:cs="Times New Roman"/>
          <w:lang w:eastAsia="ko-KR"/>
        </w:rPr>
        <w:t>: 60</w:t>
      </w:r>
    </w:p>
    <w:p w:rsidR="000D1223" w:rsidRPr="003F5B20" w:rsidRDefault="000D1223" w:rsidP="000D1223">
      <w:pPr>
        <w:tabs>
          <w:tab w:val="left" w:pos="2835"/>
        </w:tabs>
        <w:autoSpaceDE w:val="0"/>
        <w:autoSpaceDN w:val="0"/>
        <w:adjustRightInd w:val="0"/>
        <w:spacing w:after="0" w:line="300" w:lineRule="exact"/>
        <w:rPr>
          <w:rFonts w:ascii="Cambria" w:eastAsia="Calibri" w:hAnsi="Cambria" w:cs="InterstateLight"/>
          <w:b/>
          <w:color w:val="6E6F71"/>
        </w:rPr>
      </w:pPr>
      <w:r w:rsidRPr="003F5B20">
        <w:rPr>
          <w:rFonts w:ascii="Cambria" w:eastAsia="Calibri" w:hAnsi="Cambria" w:cs="InterstateLight"/>
          <w:b/>
          <w:color w:val="6E6F71"/>
        </w:rPr>
        <w:t>Sunulan Bildiri Adeti</w:t>
      </w:r>
      <w:r w:rsidRPr="003F5B20">
        <w:rPr>
          <w:rFonts w:ascii="Cambria" w:eastAsia="Calibri" w:hAnsi="Cambria" w:cs="InterstateLight"/>
          <w:b/>
          <w:color w:val="6E6F71"/>
        </w:rPr>
        <w:tab/>
      </w:r>
      <w:r w:rsidRPr="002F356D">
        <w:rPr>
          <w:rFonts w:ascii="Cambria" w:eastAsia="Calibri" w:hAnsi="Cambria" w:cs="Times New Roman"/>
          <w:lang w:eastAsia="ko-KR"/>
        </w:rPr>
        <w:t>: 1</w:t>
      </w:r>
    </w:p>
    <w:p w:rsidR="003F5B20" w:rsidRDefault="003F5B20" w:rsidP="003F5B20">
      <w:pPr>
        <w:tabs>
          <w:tab w:val="left" w:pos="2835"/>
        </w:tabs>
        <w:autoSpaceDE w:val="0"/>
        <w:autoSpaceDN w:val="0"/>
        <w:adjustRightInd w:val="0"/>
        <w:spacing w:after="0" w:line="300" w:lineRule="exact"/>
        <w:rPr>
          <w:rFonts w:ascii="Cambria" w:eastAsia="Calibri" w:hAnsi="Cambria" w:cs="InterstateLight"/>
          <w:b/>
          <w:color w:val="6E6F71"/>
        </w:rPr>
      </w:pPr>
    </w:p>
    <w:p w:rsidR="006816E2" w:rsidRDefault="006816E2" w:rsidP="003F5B20">
      <w:pPr>
        <w:tabs>
          <w:tab w:val="left" w:pos="2835"/>
        </w:tabs>
        <w:autoSpaceDE w:val="0"/>
        <w:autoSpaceDN w:val="0"/>
        <w:adjustRightInd w:val="0"/>
        <w:spacing w:after="0" w:line="300" w:lineRule="exact"/>
        <w:rPr>
          <w:rFonts w:ascii="Cambria" w:eastAsia="Calibri" w:hAnsi="Cambria" w:cs="InterstateLight"/>
          <w:b/>
          <w:color w:val="6E6F71"/>
        </w:rPr>
      </w:pPr>
    </w:p>
    <w:p w:rsidR="006816E2" w:rsidRDefault="006816E2" w:rsidP="003F5B20">
      <w:pPr>
        <w:tabs>
          <w:tab w:val="left" w:pos="2835"/>
        </w:tabs>
        <w:autoSpaceDE w:val="0"/>
        <w:autoSpaceDN w:val="0"/>
        <w:adjustRightInd w:val="0"/>
        <w:spacing w:after="0" w:line="300" w:lineRule="exact"/>
        <w:rPr>
          <w:rFonts w:ascii="Cambria" w:eastAsia="Calibri" w:hAnsi="Cambria" w:cs="InterstateLight"/>
          <w:b/>
          <w:color w:val="6E6F71"/>
        </w:rPr>
      </w:pPr>
    </w:p>
    <w:p w:rsidR="006816E2" w:rsidRDefault="006816E2" w:rsidP="003F5B20">
      <w:pPr>
        <w:tabs>
          <w:tab w:val="left" w:pos="2835"/>
        </w:tabs>
        <w:autoSpaceDE w:val="0"/>
        <w:autoSpaceDN w:val="0"/>
        <w:adjustRightInd w:val="0"/>
        <w:spacing w:after="0" w:line="300" w:lineRule="exact"/>
        <w:rPr>
          <w:rFonts w:ascii="Cambria" w:eastAsia="Calibri" w:hAnsi="Cambria" w:cs="InterstateLight"/>
          <w:b/>
          <w:color w:val="6E6F71"/>
        </w:rPr>
      </w:pPr>
    </w:p>
    <w:p w:rsidR="006816E2" w:rsidRPr="003F5B20" w:rsidRDefault="006816E2" w:rsidP="003F5B20">
      <w:pPr>
        <w:tabs>
          <w:tab w:val="left" w:pos="2835"/>
        </w:tabs>
        <w:autoSpaceDE w:val="0"/>
        <w:autoSpaceDN w:val="0"/>
        <w:adjustRightInd w:val="0"/>
        <w:spacing w:after="0" w:line="300" w:lineRule="exact"/>
        <w:rPr>
          <w:rFonts w:ascii="Cambria" w:eastAsia="Calibri" w:hAnsi="Cambria" w:cs="InterstateLight"/>
          <w:b/>
          <w:color w:val="6E6F71"/>
        </w:rPr>
      </w:pPr>
    </w:p>
    <w:p w:rsidR="003F5B20" w:rsidRPr="003F5B20" w:rsidRDefault="003F5B20" w:rsidP="003F5B20">
      <w:pPr>
        <w:tabs>
          <w:tab w:val="left" w:pos="2835"/>
        </w:tabs>
        <w:autoSpaceDE w:val="0"/>
        <w:autoSpaceDN w:val="0"/>
        <w:adjustRightInd w:val="0"/>
        <w:spacing w:after="0" w:line="300" w:lineRule="exact"/>
        <w:rPr>
          <w:rFonts w:ascii="Cambria" w:eastAsia="Calibri" w:hAnsi="Cambria" w:cs="InterstateLight"/>
          <w:b/>
          <w:color w:val="6E6F71"/>
        </w:rPr>
      </w:pPr>
      <w:r w:rsidRPr="003F5B20">
        <w:rPr>
          <w:rFonts w:ascii="Cambria" w:eastAsia="Calibri" w:hAnsi="Cambria" w:cs="InterstateLight"/>
          <w:b/>
          <w:color w:val="6E6F71"/>
        </w:rPr>
        <w:lastRenderedPageBreak/>
        <w:t>Toplantının Adı</w:t>
      </w:r>
      <w:r w:rsidRPr="003F5B20">
        <w:rPr>
          <w:rFonts w:ascii="Cambria" w:eastAsia="Calibri" w:hAnsi="Cambria" w:cs="InterstateLight"/>
          <w:b/>
          <w:color w:val="6E6F71"/>
        </w:rPr>
        <w:tab/>
      </w:r>
      <w:r w:rsidRPr="000D1223">
        <w:rPr>
          <w:rFonts w:ascii="Cambria" w:eastAsia="Calibri" w:hAnsi="Cambria" w:cs="Times New Roman"/>
          <w:lang w:eastAsia="ko-KR"/>
        </w:rPr>
        <w:t>:</w:t>
      </w:r>
      <w:r w:rsidRPr="003F5B20">
        <w:rPr>
          <w:rFonts w:ascii="Cambria" w:eastAsia="Calibri" w:hAnsi="Cambria" w:cs="InterstateLight"/>
          <w:b/>
          <w:color w:val="6E6F71"/>
        </w:rPr>
        <w:t xml:space="preserve"> </w:t>
      </w:r>
      <w:r w:rsidRPr="000D1223">
        <w:rPr>
          <w:rFonts w:asciiTheme="majorHAnsi" w:hAnsiTheme="majorHAnsi"/>
          <w:b/>
          <w:color w:val="365F91" w:themeColor="accent1" w:themeShade="BF"/>
          <w:lang w:eastAsia="ko-KR"/>
        </w:rPr>
        <w:t>Factors Restricting the Supply of Bank Credit</w:t>
      </w:r>
    </w:p>
    <w:p w:rsidR="000D1223" w:rsidRDefault="003F5B20" w:rsidP="000D1223">
      <w:pPr>
        <w:tabs>
          <w:tab w:val="left" w:pos="2835"/>
        </w:tabs>
        <w:autoSpaceDE w:val="0"/>
        <w:autoSpaceDN w:val="0"/>
        <w:adjustRightInd w:val="0"/>
        <w:spacing w:after="0" w:line="300" w:lineRule="exact"/>
        <w:rPr>
          <w:rFonts w:ascii="Cambria" w:eastAsia="Calibri" w:hAnsi="Cambria" w:cs="InterstateLight"/>
          <w:b/>
          <w:color w:val="6E6F71"/>
        </w:rPr>
      </w:pPr>
      <w:r w:rsidRPr="003F5B20">
        <w:rPr>
          <w:rFonts w:ascii="Cambria" w:eastAsia="Calibri" w:hAnsi="Cambria" w:cs="InterstateLight"/>
          <w:b/>
          <w:color w:val="6E6F71"/>
        </w:rPr>
        <w:t>Düzenleyen Merkez Üyesi</w:t>
      </w:r>
      <w:r w:rsidRPr="003F5B20">
        <w:rPr>
          <w:rFonts w:ascii="Cambria" w:eastAsia="Calibri" w:hAnsi="Cambria" w:cs="InterstateLight"/>
          <w:b/>
          <w:color w:val="6E6F71"/>
        </w:rPr>
        <w:tab/>
      </w:r>
      <w:r w:rsidRPr="000D1223">
        <w:rPr>
          <w:rFonts w:ascii="Cambria" w:eastAsia="Calibri" w:hAnsi="Cambria" w:cs="Times New Roman"/>
          <w:lang w:eastAsia="ko-KR"/>
        </w:rPr>
        <w:t>:</w:t>
      </w:r>
      <w:r w:rsidRPr="003F5B20">
        <w:rPr>
          <w:rFonts w:ascii="Cambria" w:eastAsia="Calibri" w:hAnsi="Cambria" w:cs="InterstateLight"/>
          <w:b/>
          <w:color w:val="6E6F71"/>
        </w:rPr>
        <w:t xml:space="preserve"> </w:t>
      </w:r>
      <w:r w:rsidR="000D1223" w:rsidRPr="003F5B20">
        <w:rPr>
          <w:rFonts w:ascii="Cambria" w:eastAsia="Calibri" w:hAnsi="Cambria" w:cs="Times New Roman"/>
          <w:lang w:eastAsia="ko-KR"/>
        </w:rPr>
        <w:t>Refik Erzan</w:t>
      </w:r>
      <w:r w:rsidR="000D1223">
        <w:rPr>
          <w:rFonts w:ascii="Cambria" w:eastAsia="Calibri" w:hAnsi="Cambria" w:cs="Times New Roman"/>
          <w:lang w:eastAsia="ko-KR"/>
        </w:rPr>
        <w:t xml:space="preserve">, Tolga </w:t>
      </w:r>
      <w:r w:rsidR="000D1223" w:rsidRPr="003F5B20">
        <w:rPr>
          <w:rFonts w:ascii="Cambria" w:eastAsia="Calibri" w:hAnsi="Cambria" w:cs="Times New Roman"/>
          <w:lang w:eastAsia="ko-KR"/>
        </w:rPr>
        <w:t>Umut Kuzubaş,</w:t>
      </w:r>
      <w:r w:rsidR="000D1223">
        <w:rPr>
          <w:rFonts w:ascii="Cambria" w:eastAsia="Calibri" w:hAnsi="Cambria" w:cs="Times New Roman"/>
          <w:lang w:eastAsia="ko-KR"/>
        </w:rPr>
        <w:t xml:space="preserve"> </w:t>
      </w:r>
      <w:r w:rsidR="000D1223" w:rsidRPr="003F5B20">
        <w:rPr>
          <w:rFonts w:ascii="Cambria" w:eastAsia="Calibri" w:hAnsi="Cambria" w:cs="Times New Roman"/>
          <w:lang w:eastAsia="ko-KR"/>
        </w:rPr>
        <w:t>Ceyhun Elgin</w:t>
      </w:r>
      <w:r w:rsidR="000D1223" w:rsidRPr="003F5B20">
        <w:rPr>
          <w:rFonts w:ascii="Cambria" w:eastAsia="Calibri" w:hAnsi="Cambria" w:cs="InterstateLight"/>
          <w:b/>
          <w:color w:val="6E6F71"/>
        </w:rPr>
        <w:t xml:space="preserve"> </w:t>
      </w:r>
    </w:p>
    <w:p w:rsidR="003F5B20" w:rsidRPr="003F5B20" w:rsidRDefault="003F5B20" w:rsidP="000D1223">
      <w:pPr>
        <w:tabs>
          <w:tab w:val="left" w:pos="2835"/>
        </w:tabs>
        <w:autoSpaceDE w:val="0"/>
        <w:autoSpaceDN w:val="0"/>
        <w:adjustRightInd w:val="0"/>
        <w:spacing w:after="0" w:line="300" w:lineRule="exact"/>
        <w:rPr>
          <w:rFonts w:ascii="Cambria" w:eastAsia="Calibri" w:hAnsi="Cambria" w:cs="InterstateLight"/>
          <w:b/>
          <w:color w:val="6E6F71"/>
        </w:rPr>
      </w:pPr>
      <w:r w:rsidRPr="003F5B20">
        <w:rPr>
          <w:rFonts w:ascii="Cambria" w:eastAsia="Calibri" w:hAnsi="Cambria" w:cs="InterstateLight"/>
          <w:b/>
          <w:color w:val="6E6F71"/>
        </w:rPr>
        <w:t>Tarih</w:t>
      </w:r>
      <w:r w:rsidRPr="003F5B20">
        <w:rPr>
          <w:rFonts w:ascii="Cambria" w:eastAsia="Calibri" w:hAnsi="Cambria" w:cs="InterstateLight"/>
          <w:b/>
          <w:color w:val="6E6F71"/>
        </w:rPr>
        <w:tab/>
      </w:r>
      <w:r w:rsidRPr="000D1223">
        <w:rPr>
          <w:rFonts w:ascii="Cambria" w:eastAsia="Calibri" w:hAnsi="Cambria" w:cs="Times New Roman"/>
          <w:lang w:eastAsia="ko-KR"/>
        </w:rPr>
        <w:t>: 29 Kasım 2011</w:t>
      </w:r>
    </w:p>
    <w:p w:rsidR="003F5B20" w:rsidRPr="003F5B20" w:rsidRDefault="003F5B20" w:rsidP="003F5B20">
      <w:pPr>
        <w:tabs>
          <w:tab w:val="left" w:pos="2835"/>
        </w:tabs>
        <w:autoSpaceDE w:val="0"/>
        <w:autoSpaceDN w:val="0"/>
        <w:adjustRightInd w:val="0"/>
        <w:spacing w:after="0" w:line="300" w:lineRule="exact"/>
        <w:rPr>
          <w:rFonts w:ascii="Cambria" w:eastAsia="Calibri" w:hAnsi="Cambria" w:cs="InterstateLight"/>
          <w:b/>
          <w:color w:val="6E6F71"/>
        </w:rPr>
      </w:pPr>
      <w:r w:rsidRPr="003F5B20">
        <w:rPr>
          <w:rFonts w:ascii="Cambria" w:eastAsia="Calibri" w:hAnsi="Cambria" w:cs="InterstateLight"/>
          <w:b/>
          <w:color w:val="6E6F71"/>
        </w:rPr>
        <w:t>Düzenlendiği Yer</w:t>
      </w:r>
      <w:r w:rsidRPr="003F5B20">
        <w:rPr>
          <w:rFonts w:ascii="Cambria" w:eastAsia="Calibri" w:hAnsi="Cambria" w:cs="InterstateLight"/>
          <w:b/>
          <w:color w:val="6E6F71"/>
        </w:rPr>
        <w:tab/>
      </w:r>
      <w:r w:rsidRPr="000D1223">
        <w:rPr>
          <w:rFonts w:ascii="Cambria" w:eastAsia="Calibri" w:hAnsi="Cambria" w:cs="Times New Roman"/>
          <w:lang w:eastAsia="ko-KR"/>
        </w:rPr>
        <w:t>: Boğaziçi Üniversitesi</w:t>
      </w:r>
    </w:p>
    <w:p w:rsidR="003F5B20" w:rsidRPr="003F5B20" w:rsidRDefault="003F5B20" w:rsidP="003F5B20">
      <w:pPr>
        <w:tabs>
          <w:tab w:val="left" w:pos="2835"/>
        </w:tabs>
        <w:autoSpaceDE w:val="0"/>
        <w:autoSpaceDN w:val="0"/>
        <w:adjustRightInd w:val="0"/>
        <w:spacing w:after="0" w:line="300" w:lineRule="exact"/>
        <w:rPr>
          <w:rFonts w:ascii="Cambria" w:eastAsia="Calibri" w:hAnsi="Cambria" w:cs="InterstateLight"/>
          <w:b/>
          <w:color w:val="6E6F71"/>
        </w:rPr>
      </w:pPr>
      <w:r w:rsidRPr="003F5B20">
        <w:rPr>
          <w:rFonts w:ascii="Cambria" w:eastAsia="Calibri" w:hAnsi="Cambria" w:cs="InterstateLight"/>
          <w:b/>
          <w:color w:val="6E6F71"/>
        </w:rPr>
        <w:t>Katılımcı Sayısı</w:t>
      </w:r>
      <w:r w:rsidRPr="003F5B20">
        <w:rPr>
          <w:rFonts w:ascii="Cambria" w:eastAsia="Calibri" w:hAnsi="Cambria" w:cs="InterstateLight"/>
          <w:b/>
          <w:color w:val="6E6F71"/>
        </w:rPr>
        <w:tab/>
      </w:r>
      <w:r w:rsidRPr="000D1223">
        <w:rPr>
          <w:rFonts w:ascii="Cambria" w:eastAsia="Calibri" w:hAnsi="Cambria" w:cs="Times New Roman"/>
          <w:lang w:eastAsia="ko-KR"/>
        </w:rPr>
        <w:t>: 60</w:t>
      </w:r>
    </w:p>
    <w:p w:rsidR="003F5B20" w:rsidRPr="003F5B20" w:rsidRDefault="003F5B20" w:rsidP="003F5B20">
      <w:pPr>
        <w:tabs>
          <w:tab w:val="left" w:pos="2835"/>
        </w:tabs>
        <w:autoSpaceDE w:val="0"/>
        <w:autoSpaceDN w:val="0"/>
        <w:adjustRightInd w:val="0"/>
        <w:spacing w:after="0" w:line="300" w:lineRule="exact"/>
        <w:rPr>
          <w:rFonts w:ascii="Cambria" w:eastAsia="Calibri" w:hAnsi="Cambria" w:cs="InterstateLight"/>
          <w:b/>
          <w:color w:val="6E6F71"/>
        </w:rPr>
      </w:pPr>
      <w:r w:rsidRPr="003F5B20">
        <w:rPr>
          <w:rFonts w:ascii="Cambria" w:eastAsia="Calibri" w:hAnsi="Cambria" w:cs="InterstateLight"/>
          <w:b/>
          <w:color w:val="6E6F71"/>
        </w:rPr>
        <w:t>Sunulan Bildiri Adeti</w:t>
      </w:r>
      <w:r w:rsidRPr="003F5B20">
        <w:rPr>
          <w:rFonts w:ascii="Cambria" w:eastAsia="Calibri" w:hAnsi="Cambria" w:cs="InterstateLight"/>
          <w:b/>
          <w:color w:val="6E6F71"/>
        </w:rPr>
        <w:tab/>
      </w:r>
      <w:r w:rsidRPr="006816E2">
        <w:rPr>
          <w:rFonts w:ascii="Cambria" w:eastAsia="Calibri" w:hAnsi="Cambria" w:cs="Times New Roman"/>
          <w:lang w:eastAsia="ko-KR"/>
        </w:rPr>
        <w:t>: 1</w:t>
      </w:r>
    </w:p>
    <w:p w:rsidR="003F5B20" w:rsidRPr="003F5B20" w:rsidRDefault="003F5B20" w:rsidP="003F5B20">
      <w:pPr>
        <w:tabs>
          <w:tab w:val="left" w:pos="2835"/>
        </w:tabs>
        <w:autoSpaceDE w:val="0"/>
        <w:autoSpaceDN w:val="0"/>
        <w:adjustRightInd w:val="0"/>
        <w:spacing w:after="0" w:line="300" w:lineRule="exact"/>
        <w:rPr>
          <w:rFonts w:ascii="Cambria" w:eastAsia="Calibri" w:hAnsi="Cambria" w:cs="InterstateLight"/>
          <w:b/>
          <w:color w:val="6E6F71"/>
        </w:rPr>
      </w:pPr>
    </w:p>
    <w:p w:rsidR="003F5B20" w:rsidRPr="003F5B20" w:rsidRDefault="003F5B20" w:rsidP="003F5B20">
      <w:pPr>
        <w:tabs>
          <w:tab w:val="left" w:pos="2835"/>
        </w:tabs>
        <w:autoSpaceDE w:val="0"/>
        <w:autoSpaceDN w:val="0"/>
        <w:adjustRightInd w:val="0"/>
        <w:spacing w:after="0" w:line="300" w:lineRule="exact"/>
        <w:rPr>
          <w:rFonts w:ascii="Cambria" w:eastAsia="Calibri" w:hAnsi="Cambria" w:cs="InterstateLight"/>
          <w:b/>
          <w:color w:val="6E6F71"/>
        </w:rPr>
      </w:pPr>
      <w:r w:rsidRPr="003F5B20">
        <w:rPr>
          <w:rFonts w:ascii="Cambria" w:eastAsia="Calibri" w:hAnsi="Cambria" w:cs="InterstateLight"/>
          <w:b/>
          <w:color w:val="6E6F71"/>
        </w:rPr>
        <w:t>Toplantının Adı</w:t>
      </w:r>
      <w:r w:rsidRPr="003F5B20">
        <w:rPr>
          <w:rFonts w:ascii="Cambria" w:eastAsia="Calibri" w:hAnsi="Cambria" w:cs="InterstateLight"/>
          <w:b/>
          <w:color w:val="6E6F71"/>
        </w:rPr>
        <w:tab/>
      </w:r>
      <w:r w:rsidRPr="00044EEF">
        <w:rPr>
          <w:rFonts w:asciiTheme="majorHAnsi" w:hAnsiTheme="majorHAnsi"/>
          <w:lang w:eastAsia="ko-KR"/>
        </w:rPr>
        <w:t xml:space="preserve">: </w:t>
      </w:r>
      <w:r w:rsidRPr="006816E2">
        <w:rPr>
          <w:rFonts w:asciiTheme="majorHAnsi" w:hAnsiTheme="majorHAnsi"/>
          <w:b/>
          <w:color w:val="365F91" w:themeColor="accent1" w:themeShade="BF"/>
          <w:lang w:eastAsia="ko-KR"/>
        </w:rPr>
        <w:t>Cities of Turkey, Sustainability Conference</w:t>
      </w:r>
    </w:p>
    <w:p w:rsidR="006816E2" w:rsidRDefault="003F5B20" w:rsidP="006816E2">
      <w:pPr>
        <w:tabs>
          <w:tab w:val="left" w:pos="2835"/>
        </w:tabs>
        <w:autoSpaceDE w:val="0"/>
        <w:autoSpaceDN w:val="0"/>
        <w:adjustRightInd w:val="0"/>
        <w:spacing w:after="0" w:line="300" w:lineRule="exact"/>
        <w:rPr>
          <w:rFonts w:ascii="Cambria" w:eastAsia="Calibri" w:hAnsi="Cambria" w:cs="InterstateLight"/>
          <w:b/>
          <w:color w:val="6E6F71"/>
        </w:rPr>
      </w:pPr>
      <w:r w:rsidRPr="003F5B20">
        <w:rPr>
          <w:rFonts w:ascii="Cambria" w:eastAsia="Calibri" w:hAnsi="Cambria" w:cs="InterstateLight"/>
          <w:b/>
          <w:color w:val="6E6F71"/>
        </w:rPr>
        <w:t>Düzenleyen Merkez Üyesi</w:t>
      </w:r>
      <w:r w:rsidRPr="003F5B20">
        <w:rPr>
          <w:rFonts w:ascii="Cambria" w:eastAsia="Calibri" w:hAnsi="Cambria" w:cs="InterstateLight"/>
          <w:b/>
          <w:color w:val="6E6F71"/>
        </w:rPr>
        <w:tab/>
      </w:r>
      <w:r w:rsidRPr="00044EEF">
        <w:rPr>
          <w:rFonts w:asciiTheme="majorHAnsi" w:hAnsiTheme="majorHAnsi"/>
          <w:lang w:eastAsia="ko-KR"/>
        </w:rPr>
        <w:t xml:space="preserve">: </w:t>
      </w:r>
      <w:r w:rsidR="006816E2" w:rsidRPr="003F5B20">
        <w:rPr>
          <w:rFonts w:ascii="Cambria" w:eastAsia="Calibri" w:hAnsi="Cambria" w:cs="Times New Roman"/>
          <w:lang w:eastAsia="ko-KR"/>
        </w:rPr>
        <w:t>Refik Erzan</w:t>
      </w:r>
      <w:r w:rsidR="006816E2">
        <w:rPr>
          <w:rFonts w:ascii="Cambria" w:eastAsia="Calibri" w:hAnsi="Cambria" w:cs="Times New Roman"/>
          <w:lang w:eastAsia="ko-KR"/>
        </w:rPr>
        <w:t xml:space="preserve">, Tolga </w:t>
      </w:r>
      <w:r w:rsidR="006816E2" w:rsidRPr="003F5B20">
        <w:rPr>
          <w:rFonts w:ascii="Cambria" w:eastAsia="Calibri" w:hAnsi="Cambria" w:cs="Times New Roman"/>
          <w:lang w:eastAsia="ko-KR"/>
        </w:rPr>
        <w:t>Umut Kuzubaş,</w:t>
      </w:r>
      <w:r w:rsidR="006816E2">
        <w:rPr>
          <w:rFonts w:ascii="Cambria" w:eastAsia="Calibri" w:hAnsi="Cambria" w:cs="Times New Roman"/>
          <w:lang w:eastAsia="ko-KR"/>
        </w:rPr>
        <w:t xml:space="preserve"> </w:t>
      </w:r>
      <w:r w:rsidR="006816E2" w:rsidRPr="003F5B20">
        <w:rPr>
          <w:rFonts w:ascii="Cambria" w:eastAsia="Calibri" w:hAnsi="Cambria" w:cs="Times New Roman"/>
          <w:lang w:eastAsia="ko-KR"/>
        </w:rPr>
        <w:t>Ceyhun Elgin</w:t>
      </w:r>
      <w:r w:rsidR="006816E2" w:rsidRPr="003F5B20">
        <w:rPr>
          <w:rFonts w:ascii="Cambria" w:eastAsia="Calibri" w:hAnsi="Cambria" w:cs="InterstateLight"/>
          <w:b/>
          <w:color w:val="6E6F71"/>
        </w:rPr>
        <w:t xml:space="preserve"> </w:t>
      </w:r>
    </w:p>
    <w:p w:rsidR="003F5B20" w:rsidRPr="006816E2" w:rsidRDefault="003F5B20" w:rsidP="006816E2">
      <w:pPr>
        <w:tabs>
          <w:tab w:val="left" w:pos="2835"/>
        </w:tabs>
        <w:autoSpaceDE w:val="0"/>
        <w:autoSpaceDN w:val="0"/>
        <w:adjustRightInd w:val="0"/>
        <w:spacing w:after="0" w:line="300" w:lineRule="exact"/>
        <w:rPr>
          <w:rFonts w:ascii="Cambria" w:eastAsia="Calibri" w:hAnsi="Cambria" w:cs="Times New Roman"/>
          <w:lang w:eastAsia="ko-KR"/>
        </w:rPr>
      </w:pPr>
      <w:r w:rsidRPr="003F5B20">
        <w:rPr>
          <w:rFonts w:ascii="Cambria" w:eastAsia="Calibri" w:hAnsi="Cambria" w:cs="InterstateLight"/>
          <w:b/>
          <w:color w:val="6E6F71"/>
        </w:rPr>
        <w:t>Tarih</w:t>
      </w:r>
      <w:r w:rsidRPr="003F5B20">
        <w:rPr>
          <w:rFonts w:ascii="Cambria" w:eastAsia="Calibri" w:hAnsi="Cambria" w:cs="InterstateLight"/>
          <w:b/>
          <w:color w:val="6E6F71"/>
        </w:rPr>
        <w:tab/>
      </w:r>
      <w:r w:rsidRPr="006816E2">
        <w:rPr>
          <w:rFonts w:ascii="Cambria" w:eastAsia="Calibri" w:hAnsi="Cambria" w:cs="Times New Roman"/>
          <w:lang w:eastAsia="ko-KR"/>
        </w:rPr>
        <w:t>: 20 Nisan 2011</w:t>
      </w:r>
    </w:p>
    <w:p w:rsidR="003F5B20" w:rsidRPr="003F5B20" w:rsidRDefault="003F5B20" w:rsidP="003F5B20">
      <w:pPr>
        <w:tabs>
          <w:tab w:val="left" w:pos="2835"/>
        </w:tabs>
        <w:autoSpaceDE w:val="0"/>
        <w:autoSpaceDN w:val="0"/>
        <w:adjustRightInd w:val="0"/>
        <w:spacing w:after="0" w:line="300" w:lineRule="exact"/>
        <w:rPr>
          <w:rFonts w:ascii="Cambria" w:eastAsia="Calibri" w:hAnsi="Cambria" w:cs="InterstateLight"/>
          <w:b/>
          <w:color w:val="6E6F71"/>
        </w:rPr>
      </w:pPr>
      <w:r w:rsidRPr="003F5B20">
        <w:rPr>
          <w:rFonts w:ascii="Cambria" w:eastAsia="Calibri" w:hAnsi="Cambria" w:cs="InterstateLight"/>
          <w:b/>
          <w:color w:val="6E6F71"/>
        </w:rPr>
        <w:t>Düzenlendiği Yer</w:t>
      </w:r>
      <w:r w:rsidRPr="003F5B20">
        <w:rPr>
          <w:rFonts w:ascii="Cambria" w:eastAsia="Calibri" w:hAnsi="Cambria" w:cs="InterstateLight"/>
          <w:b/>
          <w:color w:val="6E6F71"/>
        </w:rPr>
        <w:tab/>
      </w:r>
      <w:r w:rsidRPr="006816E2">
        <w:rPr>
          <w:rFonts w:ascii="Cambria" w:eastAsia="Calibri" w:hAnsi="Cambria" w:cs="Times New Roman"/>
          <w:lang w:eastAsia="ko-KR"/>
        </w:rPr>
        <w:t>: Boğaziçi Üniversitesi</w:t>
      </w:r>
    </w:p>
    <w:p w:rsidR="003F5B20" w:rsidRPr="006816E2" w:rsidRDefault="003F5B20" w:rsidP="003F5B20">
      <w:pPr>
        <w:tabs>
          <w:tab w:val="left" w:pos="2835"/>
        </w:tabs>
        <w:autoSpaceDE w:val="0"/>
        <w:autoSpaceDN w:val="0"/>
        <w:adjustRightInd w:val="0"/>
        <w:spacing w:after="0" w:line="300" w:lineRule="exact"/>
        <w:rPr>
          <w:rFonts w:ascii="Cambria" w:eastAsia="Calibri" w:hAnsi="Cambria" w:cs="Times New Roman"/>
          <w:lang w:eastAsia="ko-KR"/>
        </w:rPr>
      </w:pPr>
      <w:r w:rsidRPr="003F5B20">
        <w:rPr>
          <w:rFonts w:ascii="Cambria" w:eastAsia="Calibri" w:hAnsi="Cambria" w:cs="InterstateLight"/>
          <w:b/>
          <w:color w:val="6E6F71"/>
        </w:rPr>
        <w:t>Katılımcı Sayısı</w:t>
      </w:r>
      <w:r w:rsidRPr="003F5B20">
        <w:rPr>
          <w:rFonts w:ascii="Cambria" w:eastAsia="Calibri" w:hAnsi="Cambria" w:cs="InterstateLight"/>
          <w:b/>
          <w:color w:val="6E6F71"/>
        </w:rPr>
        <w:tab/>
      </w:r>
      <w:r w:rsidRPr="006816E2">
        <w:rPr>
          <w:rFonts w:ascii="Cambria" w:eastAsia="Calibri" w:hAnsi="Cambria" w:cs="Times New Roman"/>
          <w:lang w:eastAsia="ko-KR"/>
        </w:rPr>
        <w:t>: 80</w:t>
      </w:r>
    </w:p>
    <w:p w:rsidR="003F5B20" w:rsidRPr="006816E2" w:rsidRDefault="003F5B20" w:rsidP="003F5B20">
      <w:pPr>
        <w:tabs>
          <w:tab w:val="left" w:pos="2835"/>
        </w:tabs>
        <w:autoSpaceDE w:val="0"/>
        <w:autoSpaceDN w:val="0"/>
        <w:adjustRightInd w:val="0"/>
        <w:spacing w:after="0" w:line="300" w:lineRule="exact"/>
        <w:rPr>
          <w:rFonts w:ascii="Cambria" w:eastAsia="Calibri" w:hAnsi="Cambria" w:cs="Times New Roman"/>
          <w:lang w:eastAsia="ko-KR"/>
        </w:rPr>
      </w:pPr>
      <w:r w:rsidRPr="003F5B20">
        <w:rPr>
          <w:rFonts w:ascii="Cambria" w:eastAsia="Calibri" w:hAnsi="Cambria" w:cs="InterstateLight"/>
          <w:b/>
          <w:color w:val="6E6F71"/>
        </w:rPr>
        <w:t xml:space="preserve">Sunulan Bildiri </w:t>
      </w:r>
      <w:proofErr w:type="gramStart"/>
      <w:r w:rsidRPr="003F5B20">
        <w:rPr>
          <w:rFonts w:ascii="Cambria" w:eastAsia="Calibri" w:hAnsi="Cambria" w:cs="InterstateLight"/>
          <w:b/>
          <w:color w:val="6E6F71"/>
        </w:rPr>
        <w:t>Adeti</w:t>
      </w:r>
      <w:proofErr w:type="gramEnd"/>
      <w:r w:rsidRPr="003F5B20">
        <w:rPr>
          <w:rFonts w:ascii="Cambria" w:eastAsia="Calibri" w:hAnsi="Cambria" w:cs="InterstateLight"/>
          <w:b/>
          <w:color w:val="6E6F71"/>
        </w:rPr>
        <w:tab/>
      </w:r>
      <w:r w:rsidRPr="006816E2">
        <w:rPr>
          <w:rFonts w:ascii="Cambria" w:eastAsia="Calibri" w:hAnsi="Cambria" w:cs="Times New Roman"/>
          <w:lang w:eastAsia="ko-KR"/>
        </w:rPr>
        <w:t>: 1</w:t>
      </w:r>
    </w:p>
    <w:p w:rsidR="003F5B20" w:rsidRPr="003F5B20" w:rsidRDefault="003F5B20" w:rsidP="003F5B20">
      <w:pPr>
        <w:tabs>
          <w:tab w:val="left" w:pos="2835"/>
        </w:tabs>
        <w:autoSpaceDE w:val="0"/>
        <w:autoSpaceDN w:val="0"/>
        <w:adjustRightInd w:val="0"/>
        <w:spacing w:after="0" w:line="300" w:lineRule="exact"/>
        <w:rPr>
          <w:rFonts w:ascii="Cambria" w:eastAsia="Calibri" w:hAnsi="Cambria" w:cs="InterstateLight"/>
          <w:b/>
          <w:color w:val="6E6F71"/>
        </w:rPr>
      </w:pPr>
    </w:p>
    <w:p w:rsidR="003F5B20" w:rsidRPr="003F5B20" w:rsidRDefault="003F5B20" w:rsidP="003F5B20">
      <w:pPr>
        <w:tabs>
          <w:tab w:val="left" w:pos="2835"/>
        </w:tabs>
        <w:autoSpaceDE w:val="0"/>
        <w:autoSpaceDN w:val="0"/>
        <w:adjustRightInd w:val="0"/>
        <w:spacing w:after="0" w:line="300" w:lineRule="exact"/>
        <w:rPr>
          <w:rFonts w:ascii="Cambria" w:eastAsia="Calibri" w:hAnsi="Cambria" w:cs="InterstateLight"/>
          <w:b/>
          <w:color w:val="6E6F71"/>
        </w:rPr>
      </w:pPr>
      <w:bookmarkStart w:id="0" w:name="OLE_LINK1"/>
      <w:r w:rsidRPr="003F5B20">
        <w:rPr>
          <w:rFonts w:ascii="Cambria" w:eastAsia="Calibri" w:hAnsi="Cambria" w:cs="InterstateLight"/>
          <w:b/>
          <w:color w:val="6E6F71"/>
        </w:rPr>
        <w:t>Toplantının Adı</w:t>
      </w:r>
      <w:r w:rsidRPr="003F5B20">
        <w:rPr>
          <w:rFonts w:ascii="Cambria" w:eastAsia="Calibri" w:hAnsi="Cambria" w:cs="InterstateLight"/>
          <w:b/>
          <w:color w:val="6E6F71"/>
        </w:rPr>
        <w:tab/>
      </w:r>
      <w:r w:rsidRPr="00044EEF">
        <w:rPr>
          <w:rFonts w:ascii="Cambria" w:eastAsia="Calibri" w:hAnsi="Cambria" w:cs="Times New Roman"/>
          <w:lang w:eastAsia="ko-KR"/>
        </w:rPr>
        <w:t>:</w:t>
      </w:r>
      <w:r w:rsidRPr="003F5B20">
        <w:rPr>
          <w:rFonts w:ascii="Cambria" w:eastAsia="Calibri" w:hAnsi="Cambria" w:cs="InterstateLight"/>
          <w:b/>
          <w:color w:val="6E6F71"/>
        </w:rPr>
        <w:t xml:space="preserve"> </w:t>
      </w:r>
      <w:r w:rsidRPr="003B356B">
        <w:rPr>
          <w:rFonts w:asciiTheme="majorHAnsi" w:hAnsiTheme="majorHAnsi"/>
          <w:b/>
          <w:color w:val="365F91" w:themeColor="accent1" w:themeShade="BF"/>
          <w:lang w:eastAsia="ko-KR"/>
        </w:rPr>
        <w:t>Rethinking Governance, Institutions and Democracy</w:t>
      </w:r>
    </w:p>
    <w:p w:rsidR="003B356B" w:rsidRDefault="003F5B20" w:rsidP="003B356B">
      <w:pPr>
        <w:tabs>
          <w:tab w:val="left" w:pos="2835"/>
        </w:tabs>
        <w:autoSpaceDE w:val="0"/>
        <w:autoSpaceDN w:val="0"/>
        <w:adjustRightInd w:val="0"/>
        <w:spacing w:after="0" w:line="300" w:lineRule="exact"/>
        <w:rPr>
          <w:rFonts w:ascii="Cambria" w:eastAsia="Calibri" w:hAnsi="Cambria" w:cs="InterstateLight"/>
          <w:b/>
          <w:color w:val="6E6F71"/>
        </w:rPr>
      </w:pPr>
      <w:r w:rsidRPr="003F5B20">
        <w:rPr>
          <w:rFonts w:ascii="Cambria" w:eastAsia="Calibri" w:hAnsi="Cambria" w:cs="InterstateLight"/>
          <w:b/>
          <w:color w:val="6E6F71"/>
        </w:rPr>
        <w:t>Düzenleyen Merkez Üyesi</w:t>
      </w:r>
      <w:r w:rsidRPr="003F5B20">
        <w:rPr>
          <w:rFonts w:ascii="Cambria" w:eastAsia="Calibri" w:hAnsi="Cambria" w:cs="InterstateLight"/>
          <w:b/>
          <w:color w:val="6E6F71"/>
        </w:rPr>
        <w:tab/>
      </w:r>
      <w:r w:rsidRPr="00044EEF">
        <w:rPr>
          <w:rFonts w:ascii="Cambria" w:eastAsia="Calibri" w:hAnsi="Cambria" w:cs="Times New Roman"/>
          <w:lang w:eastAsia="ko-KR"/>
        </w:rPr>
        <w:t>:</w:t>
      </w:r>
      <w:r w:rsidRPr="003F5B20">
        <w:rPr>
          <w:rFonts w:ascii="Cambria" w:eastAsia="Calibri" w:hAnsi="Cambria" w:cs="InterstateLight"/>
          <w:b/>
          <w:color w:val="6E6F71"/>
        </w:rPr>
        <w:t xml:space="preserve"> </w:t>
      </w:r>
      <w:r w:rsidR="003B356B" w:rsidRPr="003F5B20">
        <w:rPr>
          <w:rFonts w:ascii="Cambria" w:eastAsia="Calibri" w:hAnsi="Cambria" w:cs="Times New Roman"/>
          <w:lang w:eastAsia="ko-KR"/>
        </w:rPr>
        <w:t>Refik Erzan</w:t>
      </w:r>
      <w:r w:rsidR="003B356B">
        <w:rPr>
          <w:rFonts w:ascii="Cambria" w:eastAsia="Calibri" w:hAnsi="Cambria" w:cs="Times New Roman"/>
          <w:lang w:eastAsia="ko-KR"/>
        </w:rPr>
        <w:t xml:space="preserve">, Tolga </w:t>
      </w:r>
      <w:r w:rsidR="003B356B" w:rsidRPr="003F5B20">
        <w:rPr>
          <w:rFonts w:ascii="Cambria" w:eastAsia="Calibri" w:hAnsi="Cambria" w:cs="Times New Roman"/>
          <w:lang w:eastAsia="ko-KR"/>
        </w:rPr>
        <w:t>Umut Kuzubaş,</w:t>
      </w:r>
      <w:r w:rsidR="003B356B">
        <w:rPr>
          <w:rFonts w:ascii="Cambria" w:eastAsia="Calibri" w:hAnsi="Cambria" w:cs="Times New Roman"/>
          <w:lang w:eastAsia="ko-KR"/>
        </w:rPr>
        <w:t xml:space="preserve"> </w:t>
      </w:r>
      <w:r w:rsidR="003B356B" w:rsidRPr="003F5B20">
        <w:rPr>
          <w:rFonts w:ascii="Cambria" w:eastAsia="Calibri" w:hAnsi="Cambria" w:cs="Times New Roman"/>
          <w:lang w:eastAsia="ko-KR"/>
        </w:rPr>
        <w:t>Ceyhun Elgin</w:t>
      </w:r>
      <w:r w:rsidR="003B356B" w:rsidRPr="003F5B20">
        <w:rPr>
          <w:rFonts w:ascii="Cambria" w:eastAsia="Calibri" w:hAnsi="Cambria" w:cs="InterstateLight"/>
          <w:b/>
          <w:color w:val="6E6F71"/>
        </w:rPr>
        <w:t xml:space="preserve"> </w:t>
      </w:r>
    </w:p>
    <w:p w:rsidR="003F5B20" w:rsidRPr="003F5B20" w:rsidRDefault="003F5B20" w:rsidP="003B356B">
      <w:pPr>
        <w:tabs>
          <w:tab w:val="left" w:pos="2835"/>
        </w:tabs>
        <w:autoSpaceDE w:val="0"/>
        <w:autoSpaceDN w:val="0"/>
        <w:adjustRightInd w:val="0"/>
        <w:spacing w:after="0" w:line="300" w:lineRule="exact"/>
        <w:rPr>
          <w:rFonts w:ascii="Cambria" w:eastAsia="Calibri" w:hAnsi="Cambria" w:cs="InterstateLight"/>
          <w:b/>
          <w:color w:val="6E6F71"/>
        </w:rPr>
      </w:pPr>
      <w:r w:rsidRPr="003F5B20">
        <w:rPr>
          <w:rFonts w:ascii="Cambria" w:eastAsia="Calibri" w:hAnsi="Cambria" w:cs="InterstateLight"/>
          <w:b/>
          <w:color w:val="6E6F71"/>
        </w:rPr>
        <w:t>Tarih</w:t>
      </w:r>
      <w:r w:rsidRPr="003F5B20">
        <w:rPr>
          <w:rFonts w:ascii="Cambria" w:eastAsia="Calibri" w:hAnsi="Cambria" w:cs="InterstateLight"/>
          <w:b/>
          <w:color w:val="6E6F71"/>
        </w:rPr>
        <w:tab/>
      </w:r>
      <w:r w:rsidRPr="003B356B">
        <w:rPr>
          <w:rFonts w:ascii="Cambria" w:eastAsia="Calibri" w:hAnsi="Cambria" w:cs="Times New Roman"/>
          <w:lang w:eastAsia="ko-KR"/>
        </w:rPr>
        <w:t>: 19 Temmuz 2011</w:t>
      </w:r>
    </w:p>
    <w:p w:rsidR="003F5B20" w:rsidRPr="003F5B20" w:rsidRDefault="003F5B20" w:rsidP="003F5B20">
      <w:pPr>
        <w:tabs>
          <w:tab w:val="left" w:pos="2835"/>
        </w:tabs>
        <w:autoSpaceDE w:val="0"/>
        <w:autoSpaceDN w:val="0"/>
        <w:adjustRightInd w:val="0"/>
        <w:spacing w:after="0" w:line="300" w:lineRule="exact"/>
        <w:rPr>
          <w:rFonts w:ascii="Cambria" w:eastAsia="Calibri" w:hAnsi="Cambria" w:cs="InterstateLight"/>
          <w:b/>
          <w:color w:val="6E6F71"/>
        </w:rPr>
      </w:pPr>
      <w:r w:rsidRPr="003F5B20">
        <w:rPr>
          <w:rFonts w:ascii="Cambria" w:eastAsia="Calibri" w:hAnsi="Cambria" w:cs="InterstateLight"/>
          <w:b/>
          <w:color w:val="6E6F71"/>
        </w:rPr>
        <w:t>Düzenlendiği Yer</w:t>
      </w:r>
      <w:r w:rsidRPr="003F5B20">
        <w:rPr>
          <w:rFonts w:ascii="Cambria" w:eastAsia="Calibri" w:hAnsi="Cambria" w:cs="InterstateLight"/>
          <w:b/>
          <w:color w:val="6E6F71"/>
        </w:rPr>
        <w:tab/>
      </w:r>
      <w:r w:rsidRPr="003B356B">
        <w:rPr>
          <w:rFonts w:ascii="Cambria" w:eastAsia="Calibri" w:hAnsi="Cambria" w:cs="Times New Roman"/>
          <w:lang w:eastAsia="ko-KR"/>
        </w:rPr>
        <w:t>: Boğaziçi Üniversitesi</w:t>
      </w:r>
    </w:p>
    <w:p w:rsidR="003F5B20" w:rsidRPr="003B356B" w:rsidRDefault="003F5B20" w:rsidP="003F5B20">
      <w:pPr>
        <w:tabs>
          <w:tab w:val="left" w:pos="2835"/>
        </w:tabs>
        <w:autoSpaceDE w:val="0"/>
        <w:autoSpaceDN w:val="0"/>
        <w:adjustRightInd w:val="0"/>
        <w:spacing w:after="0" w:line="300" w:lineRule="exact"/>
        <w:rPr>
          <w:rFonts w:ascii="Cambria" w:eastAsia="Calibri" w:hAnsi="Cambria" w:cs="Times New Roman"/>
          <w:lang w:eastAsia="ko-KR"/>
        </w:rPr>
      </w:pPr>
      <w:r w:rsidRPr="003F5B20">
        <w:rPr>
          <w:rFonts w:ascii="Cambria" w:eastAsia="Calibri" w:hAnsi="Cambria" w:cs="InterstateLight"/>
          <w:b/>
          <w:color w:val="6E6F71"/>
        </w:rPr>
        <w:t>Katılımcı Sayısı</w:t>
      </w:r>
      <w:r w:rsidRPr="003F5B20">
        <w:rPr>
          <w:rFonts w:ascii="Cambria" w:eastAsia="Calibri" w:hAnsi="Cambria" w:cs="InterstateLight"/>
          <w:b/>
          <w:color w:val="6E6F71"/>
        </w:rPr>
        <w:tab/>
      </w:r>
      <w:r w:rsidRPr="003B356B">
        <w:rPr>
          <w:rFonts w:ascii="Cambria" w:eastAsia="Calibri" w:hAnsi="Cambria" w:cs="Times New Roman"/>
          <w:lang w:eastAsia="ko-KR"/>
        </w:rPr>
        <w:t>: 60</w:t>
      </w:r>
    </w:p>
    <w:p w:rsidR="003F5B20" w:rsidRPr="003F5B20" w:rsidRDefault="003B356B" w:rsidP="003F5B20">
      <w:pPr>
        <w:tabs>
          <w:tab w:val="left" w:pos="2835"/>
        </w:tabs>
        <w:autoSpaceDE w:val="0"/>
        <w:autoSpaceDN w:val="0"/>
        <w:adjustRightInd w:val="0"/>
        <w:spacing w:after="0" w:line="300" w:lineRule="exact"/>
        <w:rPr>
          <w:rFonts w:ascii="Cambria" w:eastAsia="Calibri" w:hAnsi="Cambria" w:cs="InterstateLight"/>
          <w:b/>
          <w:color w:val="6E6F71"/>
        </w:rPr>
      </w:pPr>
      <w:r>
        <w:rPr>
          <w:rFonts w:ascii="Cambria" w:eastAsia="Calibri" w:hAnsi="Cambria" w:cs="InterstateLight"/>
          <w:b/>
          <w:color w:val="6E6F71"/>
        </w:rPr>
        <w:t>Sunulan Bildiri Adeti</w:t>
      </w:r>
      <w:r>
        <w:rPr>
          <w:rFonts w:ascii="Cambria" w:eastAsia="Calibri" w:hAnsi="Cambria" w:cs="InterstateLight"/>
          <w:b/>
          <w:color w:val="6E6F71"/>
        </w:rPr>
        <w:tab/>
      </w:r>
      <w:r w:rsidR="003F5B20" w:rsidRPr="003B356B">
        <w:rPr>
          <w:rFonts w:ascii="Cambria" w:eastAsia="Calibri" w:hAnsi="Cambria" w:cs="Times New Roman"/>
          <w:lang w:eastAsia="ko-KR"/>
        </w:rPr>
        <w:t xml:space="preserve"> : 10</w:t>
      </w:r>
      <w:r w:rsidR="003F5B20" w:rsidRPr="003F5B20">
        <w:rPr>
          <w:rFonts w:ascii="Cambria" w:eastAsia="Calibri" w:hAnsi="Cambria" w:cs="InterstateLight"/>
          <w:b/>
          <w:color w:val="6E6F71"/>
        </w:rPr>
        <w:t xml:space="preserve">      </w:t>
      </w:r>
      <w:r w:rsidR="003F5B20" w:rsidRPr="003F5B20">
        <w:rPr>
          <w:rFonts w:ascii="Cambria" w:eastAsia="Calibri" w:hAnsi="Cambria" w:cs="InterstateLight"/>
          <w:b/>
          <w:color w:val="6E6F71"/>
        </w:rPr>
        <w:tab/>
      </w:r>
      <w:r w:rsidR="003F5B20" w:rsidRPr="003F5B20">
        <w:rPr>
          <w:rFonts w:ascii="Cambria" w:eastAsia="Calibri" w:hAnsi="Cambria" w:cs="InterstateLight"/>
          <w:b/>
          <w:color w:val="6E6F71"/>
        </w:rPr>
        <w:tab/>
      </w:r>
      <w:r w:rsidR="003F5B20" w:rsidRPr="003F5B20">
        <w:rPr>
          <w:rFonts w:ascii="Cambria" w:eastAsia="Calibri" w:hAnsi="Cambria" w:cs="InterstateLight"/>
          <w:b/>
          <w:color w:val="6E6F71"/>
        </w:rPr>
        <w:tab/>
      </w:r>
    </w:p>
    <w:bookmarkEnd w:id="0"/>
    <w:p w:rsidR="003F5B20" w:rsidRPr="003F5B20" w:rsidRDefault="003F5B20" w:rsidP="003F5B20">
      <w:pPr>
        <w:tabs>
          <w:tab w:val="left" w:pos="2835"/>
        </w:tabs>
        <w:autoSpaceDE w:val="0"/>
        <w:autoSpaceDN w:val="0"/>
        <w:adjustRightInd w:val="0"/>
        <w:spacing w:after="0" w:line="300" w:lineRule="exact"/>
        <w:rPr>
          <w:rFonts w:ascii="Cambria" w:eastAsia="Calibri" w:hAnsi="Cambria" w:cs="InterstateLight"/>
          <w:b/>
          <w:color w:val="6E6F71"/>
        </w:rPr>
      </w:pPr>
    </w:p>
    <w:p w:rsidR="003B356B" w:rsidRDefault="003F5B20" w:rsidP="003F5B20">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3F5B20">
        <w:rPr>
          <w:rFonts w:ascii="Cambria" w:eastAsia="Calibri" w:hAnsi="Cambria" w:cs="InterstateLight"/>
          <w:b/>
          <w:color w:val="6E6F71"/>
        </w:rPr>
        <w:t>Toplantının Adı</w:t>
      </w:r>
      <w:r w:rsidRPr="003F5B20">
        <w:rPr>
          <w:rFonts w:ascii="Cambria" w:eastAsia="Calibri" w:hAnsi="Cambria" w:cs="InterstateLight"/>
          <w:b/>
          <w:color w:val="6E6F71"/>
        </w:rPr>
        <w:tab/>
      </w:r>
      <w:r w:rsidRPr="00044EEF">
        <w:rPr>
          <w:rFonts w:ascii="Cambria" w:eastAsia="Calibri" w:hAnsi="Cambria" w:cs="Times New Roman"/>
          <w:lang w:eastAsia="ko-KR"/>
        </w:rPr>
        <w:t>:</w:t>
      </w:r>
      <w:r w:rsidRPr="003F5B20">
        <w:rPr>
          <w:rFonts w:ascii="Cambria" w:eastAsia="Calibri" w:hAnsi="Cambria" w:cs="InterstateLight"/>
          <w:b/>
          <w:color w:val="6E6F71"/>
        </w:rPr>
        <w:t xml:space="preserve"> </w:t>
      </w:r>
      <w:r w:rsidRPr="003B356B">
        <w:rPr>
          <w:rFonts w:asciiTheme="majorHAnsi" w:hAnsiTheme="majorHAnsi"/>
          <w:b/>
          <w:color w:val="365F91" w:themeColor="accent1" w:themeShade="BF"/>
          <w:lang w:eastAsia="ko-KR"/>
        </w:rPr>
        <w:t xml:space="preserve">Macroeconomic </w:t>
      </w:r>
      <w:r w:rsidR="003B356B">
        <w:rPr>
          <w:rFonts w:asciiTheme="majorHAnsi" w:hAnsiTheme="majorHAnsi"/>
          <w:b/>
          <w:color w:val="365F91" w:themeColor="accent1" w:themeShade="BF"/>
          <w:lang w:eastAsia="ko-KR"/>
        </w:rPr>
        <w:t>and Financial Imbalances in Nati</w:t>
      </w:r>
      <w:r w:rsidRPr="003B356B">
        <w:rPr>
          <w:rFonts w:asciiTheme="majorHAnsi" w:hAnsiTheme="majorHAnsi"/>
          <w:b/>
          <w:color w:val="365F91" w:themeColor="accent1" w:themeShade="BF"/>
          <w:lang w:eastAsia="ko-KR"/>
        </w:rPr>
        <w:t>onal</w:t>
      </w:r>
    </w:p>
    <w:p w:rsidR="003F5B20" w:rsidRPr="003B356B" w:rsidRDefault="003B356B" w:rsidP="003F5B20">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Pr>
          <w:rFonts w:asciiTheme="majorHAnsi" w:hAnsiTheme="majorHAnsi"/>
          <w:b/>
          <w:color w:val="365F91" w:themeColor="accent1" w:themeShade="BF"/>
          <w:lang w:eastAsia="ko-KR"/>
        </w:rPr>
        <w:tab/>
        <w:t xml:space="preserve">  </w:t>
      </w:r>
      <w:r w:rsidR="003F5B20" w:rsidRPr="003B356B">
        <w:rPr>
          <w:rFonts w:asciiTheme="majorHAnsi" w:hAnsiTheme="majorHAnsi"/>
          <w:b/>
          <w:color w:val="365F91" w:themeColor="accent1" w:themeShade="BF"/>
          <w:lang w:eastAsia="ko-KR"/>
        </w:rPr>
        <w:t xml:space="preserve"> Economies and the World</w:t>
      </w:r>
    </w:p>
    <w:p w:rsidR="003B356B" w:rsidRDefault="003F5B20" w:rsidP="003B356B">
      <w:pPr>
        <w:tabs>
          <w:tab w:val="left" w:pos="2835"/>
        </w:tabs>
        <w:autoSpaceDE w:val="0"/>
        <w:autoSpaceDN w:val="0"/>
        <w:adjustRightInd w:val="0"/>
        <w:spacing w:after="0" w:line="300" w:lineRule="exact"/>
        <w:rPr>
          <w:rFonts w:ascii="Cambria" w:eastAsia="Calibri" w:hAnsi="Cambria" w:cs="InterstateLight"/>
          <w:b/>
          <w:color w:val="6E6F71"/>
        </w:rPr>
      </w:pPr>
      <w:r w:rsidRPr="003F5B20">
        <w:rPr>
          <w:rFonts w:ascii="Cambria" w:eastAsia="Calibri" w:hAnsi="Cambria" w:cs="InterstateLight"/>
          <w:b/>
          <w:color w:val="6E6F71"/>
        </w:rPr>
        <w:t>Düzenleyen</w:t>
      </w:r>
      <w:r w:rsidR="003B356B">
        <w:rPr>
          <w:rFonts w:ascii="Cambria" w:eastAsia="Calibri" w:hAnsi="Cambria" w:cs="InterstateLight"/>
          <w:b/>
          <w:color w:val="6E6F71"/>
        </w:rPr>
        <w:t xml:space="preserve"> Merkez Üyesi</w:t>
      </w:r>
      <w:r w:rsidR="003B356B">
        <w:rPr>
          <w:rFonts w:ascii="Cambria" w:eastAsia="Calibri" w:hAnsi="Cambria" w:cs="InterstateLight"/>
          <w:b/>
          <w:color w:val="6E6F71"/>
        </w:rPr>
        <w:tab/>
      </w:r>
      <w:r w:rsidRPr="003F5B20">
        <w:rPr>
          <w:rFonts w:ascii="Cambria" w:eastAsia="Calibri" w:hAnsi="Cambria" w:cs="InterstateLight"/>
          <w:b/>
          <w:color w:val="6E6F71"/>
        </w:rPr>
        <w:t xml:space="preserve"> </w:t>
      </w:r>
      <w:r w:rsidR="003B356B" w:rsidRPr="00044EEF">
        <w:rPr>
          <w:rFonts w:ascii="Cambria" w:eastAsia="Calibri" w:hAnsi="Cambria" w:cs="Times New Roman"/>
          <w:lang w:eastAsia="ko-KR"/>
        </w:rPr>
        <w:t>:</w:t>
      </w:r>
      <w:r w:rsidR="00044EEF">
        <w:rPr>
          <w:rFonts w:ascii="Cambria" w:eastAsia="Calibri" w:hAnsi="Cambria" w:cs="Times New Roman"/>
          <w:lang w:eastAsia="ko-KR"/>
        </w:rPr>
        <w:t xml:space="preserve"> </w:t>
      </w:r>
      <w:r w:rsidR="003B356B" w:rsidRPr="003F5B20">
        <w:rPr>
          <w:rFonts w:ascii="Cambria" w:eastAsia="Calibri" w:hAnsi="Cambria" w:cs="Times New Roman"/>
          <w:lang w:eastAsia="ko-KR"/>
        </w:rPr>
        <w:t>Refik Erzan</w:t>
      </w:r>
      <w:r w:rsidR="003B356B">
        <w:rPr>
          <w:rFonts w:ascii="Cambria" w:eastAsia="Calibri" w:hAnsi="Cambria" w:cs="Times New Roman"/>
          <w:lang w:eastAsia="ko-KR"/>
        </w:rPr>
        <w:t xml:space="preserve">, Tolga </w:t>
      </w:r>
      <w:r w:rsidR="003B356B" w:rsidRPr="003F5B20">
        <w:rPr>
          <w:rFonts w:ascii="Cambria" w:eastAsia="Calibri" w:hAnsi="Cambria" w:cs="Times New Roman"/>
          <w:lang w:eastAsia="ko-KR"/>
        </w:rPr>
        <w:t>Umut Kuzubaş,</w:t>
      </w:r>
      <w:r w:rsidR="003B356B">
        <w:rPr>
          <w:rFonts w:ascii="Cambria" w:eastAsia="Calibri" w:hAnsi="Cambria" w:cs="Times New Roman"/>
          <w:lang w:eastAsia="ko-KR"/>
        </w:rPr>
        <w:t xml:space="preserve"> </w:t>
      </w:r>
      <w:r w:rsidR="003B356B" w:rsidRPr="003F5B20">
        <w:rPr>
          <w:rFonts w:ascii="Cambria" w:eastAsia="Calibri" w:hAnsi="Cambria" w:cs="Times New Roman"/>
          <w:lang w:eastAsia="ko-KR"/>
        </w:rPr>
        <w:t>Ceyhun Elgin</w:t>
      </w:r>
      <w:r w:rsidR="003B356B" w:rsidRPr="003F5B20">
        <w:rPr>
          <w:rFonts w:ascii="Cambria" w:eastAsia="Calibri" w:hAnsi="Cambria" w:cs="InterstateLight"/>
          <w:b/>
          <w:color w:val="6E6F71"/>
        </w:rPr>
        <w:t xml:space="preserve"> </w:t>
      </w:r>
    </w:p>
    <w:p w:rsidR="003F5B20" w:rsidRPr="003F5B20" w:rsidRDefault="003F5B20" w:rsidP="003B356B">
      <w:pPr>
        <w:tabs>
          <w:tab w:val="left" w:pos="2835"/>
        </w:tabs>
        <w:autoSpaceDE w:val="0"/>
        <w:autoSpaceDN w:val="0"/>
        <w:adjustRightInd w:val="0"/>
        <w:spacing w:after="0" w:line="300" w:lineRule="exact"/>
        <w:rPr>
          <w:rFonts w:ascii="Cambria" w:eastAsia="Calibri" w:hAnsi="Cambria" w:cs="InterstateLight"/>
          <w:b/>
          <w:color w:val="6E6F71"/>
        </w:rPr>
      </w:pPr>
      <w:r w:rsidRPr="003F5B20">
        <w:rPr>
          <w:rFonts w:ascii="Cambria" w:eastAsia="Calibri" w:hAnsi="Cambria" w:cs="InterstateLight"/>
          <w:b/>
          <w:color w:val="6E6F71"/>
        </w:rPr>
        <w:t>Tarih</w:t>
      </w:r>
      <w:r w:rsidRPr="003F5B20">
        <w:rPr>
          <w:rFonts w:ascii="Cambria" w:eastAsia="Calibri" w:hAnsi="Cambria" w:cs="InterstateLight"/>
          <w:b/>
          <w:color w:val="6E6F71"/>
        </w:rPr>
        <w:tab/>
      </w:r>
      <w:r w:rsidRPr="003B356B">
        <w:rPr>
          <w:rFonts w:ascii="Cambria" w:eastAsia="Calibri" w:hAnsi="Cambria" w:cs="Times New Roman"/>
          <w:lang w:eastAsia="ko-KR"/>
        </w:rPr>
        <w:t>: 19-20 Aralık 2011</w:t>
      </w:r>
    </w:p>
    <w:p w:rsidR="003F5B20" w:rsidRPr="003B356B" w:rsidRDefault="003F5B20" w:rsidP="003F5B20">
      <w:pPr>
        <w:tabs>
          <w:tab w:val="left" w:pos="2835"/>
        </w:tabs>
        <w:autoSpaceDE w:val="0"/>
        <w:autoSpaceDN w:val="0"/>
        <w:adjustRightInd w:val="0"/>
        <w:spacing w:after="0" w:line="300" w:lineRule="exact"/>
        <w:rPr>
          <w:rFonts w:ascii="Cambria" w:eastAsia="Calibri" w:hAnsi="Cambria" w:cs="Times New Roman"/>
          <w:lang w:eastAsia="ko-KR"/>
        </w:rPr>
      </w:pPr>
      <w:r w:rsidRPr="003F5B20">
        <w:rPr>
          <w:rFonts w:ascii="Cambria" w:eastAsia="Calibri" w:hAnsi="Cambria" w:cs="InterstateLight"/>
          <w:b/>
          <w:color w:val="6E6F71"/>
        </w:rPr>
        <w:t>Düzenlendiği Yer</w:t>
      </w:r>
      <w:r w:rsidRPr="003F5B20">
        <w:rPr>
          <w:rFonts w:ascii="Cambria" w:eastAsia="Calibri" w:hAnsi="Cambria" w:cs="InterstateLight"/>
          <w:b/>
          <w:color w:val="6E6F71"/>
        </w:rPr>
        <w:tab/>
      </w:r>
      <w:r w:rsidRPr="003B356B">
        <w:rPr>
          <w:rFonts w:ascii="Cambria" w:eastAsia="Calibri" w:hAnsi="Cambria" w:cs="Times New Roman"/>
          <w:lang w:eastAsia="ko-KR"/>
        </w:rPr>
        <w:t>: Boğaziçi Üniversitesi</w:t>
      </w:r>
    </w:p>
    <w:p w:rsidR="003F5B20" w:rsidRPr="003B356B" w:rsidRDefault="003F5B20" w:rsidP="003F5B20">
      <w:pPr>
        <w:tabs>
          <w:tab w:val="left" w:pos="2835"/>
        </w:tabs>
        <w:autoSpaceDE w:val="0"/>
        <w:autoSpaceDN w:val="0"/>
        <w:adjustRightInd w:val="0"/>
        <w:spacing w:after="0" w:line="300" w:lineRule="exact"/>
        <w:rPr>
          <w:rFonts w:ascii="Cambria" w:eastAsia="Calibri" w:hAnsi="Cambria" w:cs="Times New Roman"/>
          <w:lang w:eastAsia="ko-KR"/>
        </w:rPr>
      </w:pPr>
      <w:r w:rsidRPr="003F5B20">
        <w:rPr>
          <w:rFonts w:ascii="Cambria" w:eastAsia="Calibri" w:hAnsi="Cambria" w:cs="InterstateLight"/>
          <w:b/>
          <w:color w:val="6E6F71"/>
        </w:rPr>
        <w:t>Katılımcı Sayısı</w:t>
      </w:r>
      <w:r w:rsidRPr="003F5B20">
        <w:rPr>
          <w:rFonts w:ascii="Cambria" w:eastAsia="Calibri" w:hAnsi="Cambria" w:cs="InterstateLight"/>
          <w:b/>
          <w:color w:val="6E6F71"/>
        </w:rPr>
        <w:tab/>
      </w:r>
      <w:r w:rsidRPr="003B356B">
        <w:rPr>
          <w:rFonts w:ascii="Cambria" w:eastAsia="Calibri" w:hAnsi="Cambria" w:cs="Times New Roman"/>
          <w:lang w:eastAsia="ko-KR"/>
        </w:rPr>
        <w:t>: 150</w:t>
      </w:r>
    </w:p>
    <w:p w:rsidR="003F5B20" w:rsidRPr="003F5B20" w:rsidRDefault="003F5B20" w:rsidP="003F5B20">
      <w:pPr>
        <w:tabs>
          <w:tab w:val="left" w:pos="2835"/>
        </w:tabs>
        <w:autoSpaceDE w:val="0"/>
        <w:autoSpaceDN w:val="0"/>
        <w:adjustRightInd w:val="0"/>
        <w:spacing w:after="0" w:line="300" w:lineRule="exact"/>
        <w:rPr>
          <w:rFonts w:ascii="Cambria" w:eastAsia="Calibri" w:hAnsi="Cambria" w:cs="InterstateLight"/>
          <w:b/>
          <w:color w:val="6E6F71"/>
        </w:rPr>
      </w:pPr>
      <w:r w:rsidRPr="003F5B20">
        <w:rPr>
          <w:rFonts w:ascii="Cambria" w:eastAsia="Calibri" w:hAnsi="Cambria" w:cs="InterstateLight"/>
          <w:b/>
          <w:color w:val="6E6F71"/>
        </w:rPr>
        <w:t>Sunulan Bildiri Adeti</w:t>
      </w:r>
      <w:r w:rsidRPr="003F5B20">
        <w:rPr>
          <w:rFonts w:ascii="Cambria" w:eastAsia="Calibri" w:hAnsi="Cambria" w:cs="InterstateLight"/>
          <w:b/>
          <w:color w:val="6E6F71"/>
        </w:rPr>
        <w:tab/>
      </w:r>
      <w:r w:rsidRPr="003B356B">
        <w:rPr>
          <w:rFonts w:ascii="Cambria" w:eastAsia="Calibri" w:hAnsi="Cambria" w:cs="Times New Roman"/>
          <w:lang w:eastAsia="ko-KR"/>
        </w:rPr>
        <w:t>: 40</w:t>
      </w:r>
    </w:p>
    <w:p w:rsidR="00CA5491" w:rsidRDefault="00CA5491" w:rsidP="00980AED">
      <w:pPr>
        <w:tabs>
          <w:tab w:val="left" w:pos="2835"/>
        </w:tabs>
        <w:autoSpaceDE w:val="0"/>
        <w:autoSpaceDN w:val="0"/>
        <w:adjustRightInd w:val="0"/>
        <w:spacing w:after="0" w:line="300" w:lineRule="exact"/>
        <w:rPr>
          <w:rFonts w:asciiTheme="majorHAnsi" w:hAnsiTheme="majorHAnsi"/>
          <w:lang w:eastAsia="ko-KR"/>
        </w:rPr>
      </w:pPr>
    </w:p>
    <w:p w:rsidR="00CA5491" w:rsidRDefault="00CA5491" w:rsidP="00980AED">
      <w:pPr>
        <w:tabs>
          <w:tab w:val="left" w:pos="2835"/>
        </w:tabs>
        <w:autoSpaceDE w:val="0"/>
        <w:autoSpaceDN w:val="0"/>
        <w:adjustRightInd w:val="0"/>
        <w:spacing w:after="0" w:line="300" w:lineRule="exact"/>
        <w:rPr>
          <w:rFonts w:asciiTheme="majorHAnsi" w:hAnsiTheme="majorHAnsi"/>
          <w:lang w:eastAsia="ko-KR"/>
        </w:rPr>
      </w:pPr>
    </w:p>
    <w:p w:rsidR="00EA36C3" w:rsidRPr="00D971EB" w:rsidRDefault="00370982" w:rsidP="00980AED">
      <w:pPr>
        <w:tabs>
          <w:tab w:val="left" w:pos="2835"/>
        </w:tabs>
        <w:autoSpaceDE w:val="0"/>
        <w:autoSpaceDN w:val="0"/>
        <w:adjustRightInd w:val="0"/>
        <w:spacing w:after="0" w:line="300" w:lineRule="exact"/>
        <w:rPr>
          <w:rFonts w:ascii="Cambria" w:eastAsia="Calibri" w:hAnsi="Cambria" w:cs="Times New Roman"/>
          <w:sz w:val="28"/>
          <w:szCs w:val="28"/>
          <w:lang w:eastAsia="ko-KR"/>
        </w:rPr>
      </w:pPr>
      <w:r>
        <w:rPr>
          <w:rFonts w:asciiTheme="majorHAnsi" w:hAnsiTheme="majorHAnsi"/>
          <w:b/>
          <w:color w:val="808080"/>
          <w:sz w:val="28"/>
          <w:szCs w:val="28"/>
        </w:rPr>
        <w:t>I</w:t>
      </w:r>
      <w:r w:rsidR="00850D2D">
        <w:rPr>
          <w:rFonts w:asciiTheme="majorHAnsi" w:hAnsiTheme="majorHAnsi"/>
          <w:b/>
          <w:color w:val="808080"/>
          <w:sz w:val="28"/>
          <w:szCs w:val="28"/>
        </w:rPr>
        <w:t>II</w:t>
      </w:r>
      <w:r w:rsidR="00980AED" w:rsidRPr="00D971EB">
        <w:rPr>
          <w:rFonts w:asciiTheme="majorHAnsi" w:hAnsiTheme="majorHAnsi"/>
          <w:b/>
          <w:color w:val="808080"/>
          <w:sz w:val="28"/>
          <w:szCs w:val="28"/>
        </w:rPr>
        <w:t xml:space="preserve">-MERKEZ ÜYELERİNİN </w:t>
      </w:r>
      <w:r w:rsidR="00EA36C3" w:rsidRPr="00D971EB">
        <w:rPr>
          <w:rFonts w:ascii="Cambria" w:eastAsia="Calibri" w:hAnsi="Cambria" w:cs="Times New Roman"/>
          <w:b/>
          <w:color w:val="808080"/>
          <w:sz w:val="28"/>
          <w:szCs w:val="28"/>
        </w:rPr>
        <w:t>KATILDIKLARI BİLİMSEL TOPLANTILAR</w:t>
      </w:r>
    </w:p>
    <w:p w:rsidR="00EA36C3" w:rsidRPr="008E16CE" w:rsidRDefault="00EA36C3" w:rsidP="0013067A">
      <w:pPr>
        <w:tabs>
          <w:tab w:val="left" w:pos="2835"/>
        </w:tabs>
        <w:autoSpaceDE w:val="0"/>
        <w:autoSpaceDN w:val="0"/>
        <w:adjustRightInd w:val="0"/>
        <w:spacing w:after="0" w:line="300" w:lineRule="exact"/>
        <w:rPr>
          <w:rFonts w:ascii="Calibri" w:eastAsia="Calibri" w:hAnsi="Calibri" w:cs="InterstateLight"/>
          <w:color w:val="6E6F71"/>
        </w:rPr>
      </w:pPr>
    </w:p>
    <w:p w:rsidR="00D55C18" w:rsidRDefault="00D55C18" w:rsidP="00B92286">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B92286">
        <w:rPr>
          <w:rFonts w:ascii="Cambria" w:eastAsia="Calibri" w:hAnsi="Cambria" w:cs="InterstateLight"/>
          <w:b/>
          <w:color w:val="6E6F71"/>
        </w:rPr>
        <w:t xml:space="preserve">Toplantının Adı  </w:t>
      </w:r>
      <w:r w:rsidRPr="00B92286">
        <w:rPr>
          <w:rFonts w:ascii="Cambria" w:eastAsia="Calibri" w:hAnsi="Cambria" w:cs="InterstateLight"/>
          <w:b/>
          <w:color w:val="6E6F71"/>
        </w:rPr>
        <w:tab/>
        <w:t xml:space="preserve">: </w:t>
      </w:r>
      <w:r w:rsidRPr="00B92286">
        <w:rPr>
          <w:rFonts w:asciiTheme="majorHAnsi" w:hAnsiTheme="majorHAnsi"/>
          <w:b/>
          <w:color w:val="365F91" w:themeColor="accent1" w:themeShade="BF"/>
          <w:lang w:eastAsia="ko-KR"/>
        </w:rPr>
        <w:t>Conference: Turkey and the EU: the Spanish Perspective</w:t>
      </w:r>
    </w:p>
    <w:p w:rsidR="00B92286" w:rsidRPr="00B92286" w:rsidRDefault="00B92286" w:rsidP="00B92286">
      <w:pPr>
        <w:tabs>
          <w:tab w:val="left" w:pos="2835"/>
        </w:tabs>
        <w:autoSpaceDE w:val="0"/>
        <w:autoSpaceDN w:val="0"/>
        <w:adjustRightInd w:val="0"/>
        <w:spacing w:after="0" w:line="300" w:lineRule="exact"/>
        <w:rPr>
          <w:rFonts w:ascii="Cambria" w:eastAsia="Calibri" w:hAnsi="Cambria" w:cs="InterstateLight"/>
          <w:b/>
          <w:color w:val="6E6F71"/>
        </w:rPr>
      </w:pPr>
      <w:r w:rsidRPr="00B92286">
        <w:rPr>
          <w:rFonts w:ascii="Cambria" w:eastAsia="Calibri" w:hAnsi="Cambria" w:cs="InterstateLight"/>
          <w:b/>
          <w:color w:val="6E6F71"/>
        </w:rPr>
        <w:t>Katılan Merkez Üyesi</w:t>
      </w:r>
      <w:r w:rsidRPr="00B92286">
        <w:rPr>
          <w:rFonts w:ascii="Cambria" w:eastAsia="Calibri" w:hAnsi="Cambria" w:cs="InterstateLight"/>
          <w:b/>
          <w:color w:val="6E6F71"/>
        </w:rPr>
        <w:tab/>
      </w:r>
      <w:r w:rsidRPr="00B92286">
        <w:rPr>
          <w:rFonts w:asciiTheme="majorHAnsi" w:hAnsiTheme="majorHAnsi"/>
          <w:lang w:eastAsia="ko-KR"/>
        </w:rPr>
        <w:t>: Refik Erzan</w:t>
      </w:r>
    </w:p>
    <w:p w:rsidR="00B92286" w:rsidRDefault="00B92286" w:rsidP="00B92286">
      <w:pPr>
        <w:tabs>
          <w:tab w:val="left" w:pos="2835"/>
        </w:tabs>
        <w:autoSpaceDE w:val="0"/>
        <w:autoSpaceDN w:val="0"/>
        <w:adjustRightInd w:val="0"/>
        <w:spacing w:after="0" w:line="300" w:lineRule="exact"/>
        <w:rPr>
          <w:rFonts w:asciiTheme="majorHAnsi" w:hAnsiTheme="majorHAnsi"/>
          <w:lang w:eastAsia="ko-KR"/>
        </w:rPr>
      </w:pPr>
      <w:r>
        <w:rPr>
          <w:rFonts w:ascii="Cambria" w:eastAsia="Calibri" w:hAnsi="Cambria" w:cs="InterstateLight"/>
          <w:b/>
          <w:color w:val="6E6F71"/>
        </w:rPr>
        <w:t>Düzenlendiği Yer</w:t>
      </w:r>
      <w:r>
        <w:rPr>
          <w:rFonts w:ascii="Cambria" w:eastAsia="Calibri" w:hAnsi="Cambria" w:cs="InterstateLight"/>
          <w:b/>
          <w:color w:val="6E6F71"/>
        </w:rPr>
        <w:tab/>
      </w:r>
      <w:r w:rsidR="00D55C18" w:rsidRPr="00B92286">
        <w:rPr>
          <w:rFonts w:asciiTheme="majorHAnsi" w:hAnsiTheme="majorHAnsi"/>
          <w:lang w:eastAsia="ko-KR"/>
        </w:rPr>
        <w:t>: University Institute for European Studies, CEU San Pablo</w:t>
      </w:r>
    </w:p>
    <w:p w:rsidR="00D55C18" w:rsidRPr="00B92286" w:rsidRDefault="00B92286" w:rsidP="00B92286">
      <w:pPr>
        <w:tabs>
          <w:tab w:val="left" w:pos="2835"/>
        </w:tabs>
        <w:autoSpaceDE w:val="0"/>
        <w:autoSpaceDN w:val="0"/>
        <w:adjustRightInd w:val="0"/>
        <w:spacing w:after="0" w:line="300" w:lineRule="exact"/>
        <w:rPr>
          <w:rFonts w:asciiTheme="majorHAnsi" w:hAnsiTheme="majorHAnsi"/>
          <w:lang w:eastAsia="ko-KR"/>
        </w:rPr>
      </w:pPr>
      <w:r>
        <w:rPr>
          <w:rFonts w:asciiTheme="majorHAnsi" w:hAnsiTheme="majorHAnsi"/>
          <w:lang w:eastAsia="ko-KR"/>
        </w:rPr>
        <w:tab/>
        <w:t xml:space="preserve">  </w:t>
      </w:r>
      <w:r w:rsidR="00D55C18" w:rsidRPr="00B92286">
        <w:rPr>
          <w:rFonts w:asciiTheme="majorHAnsi" w:hAnsiTheme="majorHAnsi"/>
          <w:lang w:eastAsia="ko-KR"/>
        </w:rPr>
        <w:t>University, Madrid, İspanya</w:t>
      </w:r>
    </w:p>
    <w:p w:rsidR="00D55C18" w:rsidRPr="00B92286" w:rsidRDefault="00B92286" w:rsidP="00B92286">
      <w:pPr>
        <w:tabs>
          <w:tab w:val="left" w:pos="2835"/>
        </w:tabs>
        <w:autoSpaceDE w:val="0"/>
        <w:autoSpaceDN w:val="0"/>
        <w:adjustRightInd w:val="0"/>
        <w:spacing w:after="0" w:line="300" w:lineRule="exact"/>
        <w:rPr>
          <w:rFonts w:ascii="Cambria" w:eastAsia="Calibri" w:hAnsi="Cambria" w:cs="InterstateLight"/>
          <w:b/>
          <w:color w:val="6E6F71"/>
        </w:rPr>
      </w:pPr>
      <w:r>
        <w:rPr>
          <w:rFonts w:ascii="Cambria" w:eastAsia="Calibri" w:hAnsi="Cambria" w:cs="InterstateLight"/>
          <w:b/>
          <w:color w:val="6E6F71"/>
        </w:rPr>
        <w:t>Tarih</w:t>
      </w:r>
      <w:r>
        <w:rPr>
          <w:rFonts w:ascii="Cambria" w:eastAsia="Calibri" w:hAnsi="Cambria" w:cs="InterstateLight"/>
          <w:b/>
          <w:color w:val="6E6F71"/>
        </w:rPr>
        <w:tab/>
      </w:r>
      <w:r w:rsidRPr="00B92286">
        <w:rPr>
          <w:rFonts w:asciiTheme="majorHAnsi" w:hAnsiTheme="majorHAnsi"/>
          <w:lang w:eastAsia="ko-KR"/>
        </w:rPr>
        <w:t xml:space="preserve"> </w:t>
      </w:r>
      <w:r w:rsidR="00D55C18" w:rsidRPr="00B92286">
        <w:rPr>
          <w:rFonts w:asciiTheme="majorHAnsi" w:hAnsiTheme="majorHAnsi"/>
          <w:lang w:eastAsia="ko-KR"/>
        </w:rPr>
        <w:t xml:space="preserve">: 16 </w:t>
      </w:r>
      <w:r w:rsidR="002B367D">
        <w:rPr>
          <w:rFonts w:asciiTheme="majorHAnsi" w:hAnsiTheme="majorHAnsi"/>
          <w:lang w:eastAsia="ko-KR"/>
        </w:rPr>
        <w:t>Aralık</w:t>
      </w:r>
      <w:r w:rsidR="00D55C18" w:rsidRPr="00B92286">
        <w:rPr>
          <w:rFonts w:asciiTheme="majorHAnsi" w:hAnsiTheme="majorHAnsi"/>
          <w:lang w:eastAsia="ko-KR"/>
        </w:rPr>
        <w:t xml:space="preserve"> 2011</w:t>
      </w:r>
    </w:p>
    <w:p w:rsidR="00D55C18" w:rsidRPr="00B92286" w:rsidRDefault="00D55C18" w:rsidP="00B92286">
      <w:pPr>
        <w:tabs>
          <w:tab w:val="left" w:pos="2835"/>
        </w:tabs>
        <w:autoSpaceDE w:val="0"/>
        <w:autoSpaceDN w:val="0"/>
        <w:adjustRightInd w:val="0"/>
        <w:spacing w:after="0" w:line="300" w:lineRule="exact"/>
        <w:rPr>
          <w:rFonts w:ascii="Cambria" w:eastAsia="Calibri" w:hAnsi="Cambria" w:cs="InterstateLight"/>
          <w:b/>
          <w:color w:val="6E6F71"/>
        </w:rPr>
      </w:pPr>
      <w:r w:rsidRPr="00B92286">
        <w:rPr>
          <w:rFonts w:ascii="Cambria" w:eastAsia="Calibri" w:hAnsi="Cambria" w:cs="InterstateLight"/>
          <w:b/>
          <w:color w:val="6E6F71"/>
        </w:rPr>
        <w:t>Sunulan Bildirinin Adı</w:t>
      </w:r>
      <w:r w:rsidRPr="00B92286">
        <w:rPr>
          <w:rFonts w:ascii="Cambria" w:eastAsia="Calibri" w:hAnsi="Cambria" w:cs="InterstateLight"/>
          <w:b/>
          <w:color w:val="6E6F71"/>
        </w:rPr>
        <w:tab/>
      </w:r>
      <w:r w:rsidRPr="00B92286">
        <w:rPr>
          <w:rFonts w:asciiTheme="majorHAnsi" w:hAnsiTheme="majorHAnsi"/>
          <w:lang w:eastAsia="ko-KR"/>
        </w:rPr>
        <w:t xml:space="preserve">: </w:t>
      </w:r>
      <w:r w:rsidR="00B92286" w:rsidRPr="00B92286">
        <w:rPr>
          <w:rFonts w:asciiTheme="majorHAnsi" w:hAnsiTheme="majorHAnsi"/>
          <w:lang w:eastAsia="ko-KR"/>
        </w:rPr>
        <w:t>“</w:t>
      </w:r>
      <w:r w:rsidRPr="00B92286">
        <w:rPr>
          <w:rFonts w:asciiTheme="majorHAnsi" w:hAnsiTheme="majorHAnsi"/>
          <w:lang w:eastAsia="ko-KR"/>
        </w:rPr>
        <w:t xml:space="preserve">The </w:t>
      </w:r>
      <w:r w:rsidR="00B92286" w:rsidRPr="00B92286">
        <w:rPr>
          <w:rFonts w:asciiTheme="majorHAnsi" w:hAnsiTheme="majorHAnsi"/>
          <w:lang w:eastAsia="ko-KR"/>
        </w:rPr>
        <w:t xml:space="preserve">political and economic situation in </w:t>
      </w:r>
      <w:r w:rsidRPr="00B92286">
        <w:rPr>
          <w:rFonts w:asciiTheme="majorHAnsi" w:hAnsiTheme="majorHAnsi"/>
          <w:lang w:eastAsia="ko-KR"/>
        </w:rPr>
        <w:t>Turkey</w:t>
      </w:r>
      <w:r w:rsidR="00B92286" w:rsidRPr="00B92286">
        <w:rPr>
          <w:rFonts w:asciiTheme="majorHAnsi" w:hAnsiTheme="majorHAnsi"/>
          <w:lang w:eastAsia="ko-KR"/>
        </w:rPr>
        <w:t>”</w:t>
      </w:r>
    </w:p>
    <w:p w:rsidR="00D55C18" w:rsidRDefault="00D55C18" w:rsidP="00B92286">
      <w:pPr>
        <w:tabs>
          <w:tab w:val="left" w:pos="2835"/>
        </w:tabs>
        <w:autoSpaceDE w:val="0"/>
        <w:autoSpaceDN w:val="0"/>
        <w:adjustRightInd w:val="0"/>
        <w:spacing w:after="0" w:line="300" w:lineRule="exact"/>
        <w:rPr>
          <w:rFonts w:ascii="Cambria" w:eastAsia="Calibri" w:hAnsi="Cambria" w:cs="InterstateLight"/>
          <w:b/>
          <w:color w:val="6E6F71"/>
        </w:rPr>
      </w:pPr>
    </w:p>
    <w:p w:rsidR="0076724C" w:rsidRDefault="0076724C" w:rsidP="00B92286">
      <w:pPr>
        <w:tabs>
          <w:tab w:val="left" w:pos="2835"/>
        </w:tabs>
        <w:autoSpaceDE w:val="0"/>
        <w:autoSpaceDN w:val="0"/>
        <w:adjustRightInd w:val="0"/>
        <w:spacing w:after="0" w:line="300" w:lineRule="exact"/>
        <w:rPr>
          <w:rFonts w:ascii="Cambria" w:eastAsia="Calibri" w:hAnsi="Cambria" w:cs="InterstateLight"/>
          <w:b/>
          <w:color w:val="6E6F71"/>
        </w:rPr>
      </w:pPr>
    </w:p>
    <w:p w:rsidR="0076724C" w:rsidRDefault="0076724C" w:rsidP="00B92286">
      <w:pPr>
        <w:tabs>
          <w:tab w:val="left" w:pos="2835"/>
        </w:tabs>
        <w:autoSpaceDE w:val="0"/>
        <w:autoSpaceDN w:val="0"/>
        <w:adjustRightInd w:val="0"/>
        <w:spacing w:after="0" w:line="300" w:lineRule="exact"/>
        <w:rPr>
          <w:rFonts w:ascii="Cambria" w:eastAsia="Calibri" w:hAnsi="Cambria" w:cs="InterstateLight"/>
          <w:b/>
          <w:color w:val="6E6F71"/>
        </w:rPr>
      </w:pPr>
    </w:p>
    <w:p w:rsidR="0076724C" w:rsidRDefault="0076724C" w:rsidP="00B92286">
      <w:pPr>
        <w:tabs>
          <w:tab w:val="left" w:pos="2835"/>
        </w:tabs>
        <w:autoSpaceDE w:val="0"/>
        <w:autoSpaceDN w:val="0"/>
        <w:adjustRightInd w:val="0"/>
        <w:spacing w:after="0" w:line="300" w:lineRule="exact"/>
        <w:rPr>
          <w:rFonts w:ascii="Cambria" w:eastAsia="Calibri" w:hAnsi="Cambria" w:cs="InterstateLight"/>
          <w:b/>
          <w:color w:val="6E6F71"/>
        </w:rPr>
      </w:pPr>
    </w:p>
    <w:p w:rsidR="0076724C" w:rsidRPr="00B92286" w:rsidRDefault="0076724C" w:rsidP="00B92286">
      <w:pPr>
        <w:tabs>
          <w:tab w:val="left" w:pos="2835"/>
        </w:tabs>
        <w:autoSpaceDE w:val="0"/>
        <w:autoSpaceDN w:val="0"/>
        <w:adjustRightInd w:val="0"/>
        <w:spacing w:after="0" w:line="300" w:lineRule="exact"/>
        <w:rPr>
          <w:rFonts w:ascii="Cambria" w:eastAsia="Calibri" w:hAnsi="Cambria" w:cs="InterstateLight"/>
          <w:b/>
          <w:color w:val="6E6F71"/>
        </w:rPr>
      </w:pPr>
    </w:p>
    <w:p w:rsidR="0076724C" w:rsidRDefault="00D55C18" w:rsidP="00B92286">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B92286">
        <w:rPr>
          <w:rFonts w:ascii="Cambria" w:eastAsia="Calibri" w:hAnsi="Cambria" w:cs="InterstateLight"/>
          <w:b/>
          <w:color w:val="6E6F71"/>
        </w:rPr>
        <w:lastRenderedPageBreak/>
        <w:t xml:space="preserve">Toplantının Adı  </w:t>
      </w:r>
      <w:r w:rsidRPr="00B92286">
        <w:rPr>
          <w:rFonts w:ascii="Cambria" w:eastAsia="Calibri" w:hAnsi="Cambria" w:cs="InterstateLight"/>
          <w:b/>
          <w:color w:val="6E6F71"/>
        </w:rPr>
        <w:tab/>
      </w:r>
      <w:r w:rsidRPr="0076724C">
        <w:rPr>
          <w:rFonts w:asciiTheme="majorHAnsi" w:hAnsiTheme="majorHAnsi"/>
          <w:lang w:eastAsia="ko-KR"/>
        </w:rPr>
        <w:t xml:space="preserve">: </w:t>
      </w:r>
      <w:r w:rsidRPr="0076724C">
        <w:rPr>
          <w:rFonts w:asciiTheme="majorHAnsi" w:hAnsiTheme="majorHAnsi"/>
          <w:b/>
          <w:color w:val="365F91" w:themeColor="accent1" w:themeShade="BF"/>
          <w:lang w:eastAsia="ko-KR"/>
        </w:rPr>
        <w:t xml:space="preserve">EconAnadolu 2011 </w:t>
      </w:r>
      <w:r w:rsidR="0076724C" w:rsidRPr="0076724C">
        <w:rPr>
          <w:rFonts w:asciiTheme="majorHAnsi" w:hAnsiTheme="majorHAnsi"/>
          <w:b/>
          <w:color w:val="365F91" w:themeColor="accent1" w:themeShade="BF"/>
          <w:lang w:eastAsia="ko-KR"/>
        </w:rPr>
        <w:t>Anadolu International</w:t>
      </w:r>
      <w:r w:rsidR="0076724C">
        <w:rPr>
          <w:rFonts w:asciiTheme="majorHAnsi" w:hAnsiTheme="majorHAnsi"/>
          <w:b/>
          <w:color w:val="365F91" w:themeColor="accent1" w:themeShade="BF"/>
          <w:lang w:eastAsia="ko-KR"/>
        </w:rPr>
        <w:t xml:space="preserve"> Conference i</w:t>
      </w:r>
      <w:r w:rsidR="0076724C" w:rsidRPr="0076724C">
        <w:rPr>
          <w:rFonts w:asciiTheme="majorHAnsi" w:hAnsiTheme="majorHAnsi"/>
          <w:b/>
          <w:color w:val="365F91" w:themeColor="accent1" w:themeShade="BF"/>
          <w:lang w:eastAsia="ko-KR"/>
        </w:rPr>
        <w:t xml:space="preserve">n </w:t>
      </w:r>
    </w:p>
    <w:p w:rsidR="00D55C18" w:rsidRPr="0076724C" w:rsidRDefault="0076724C" w:rsidP="00B92286">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Pr>
          <w:rFonts w:asciiTheme="majorHAnsi" w:hAnsiTheme="majorHAnsi"/>
          <w:b/>
          <w:color w:val="365F91" w:themeColor="accent1" w:themeShade="BF"/>
          <w:lang w:eastAsia="ko-KR"/>
        </w:rPr>
        <w:tab/>
        <w:t xml:space="preserve">  </w:t>
      </w:r>
      <w:r w:rsidRPr="0076724C">
        <w:rPr>
          <w:rFonts w:asciiTheme="majorHAnsi" w:hAnsiTheme="majorHAnsi"/>
          <w:b/>
          <w:color w:val="365F91" w:themeColor="accent1" w:themeShade="BF"/>
          <w:lang w:eastAsia="ko-KR"/>
        </w:rPr>
        <w:t>Economics</w:t>
      </w:r>
    </w:p>
    <w:p w:rsidR="0076724C" w:rsidRPr="00B92286" w:rsidRDefault="0076724C" w:rsidP="00B92286">
      <w:pPr>
        <w:tabs>
          <w:tab w:val="left" w:pos="2835"/>
        </w:tabs>
        <w:autoSpaceDE w:val="0"/>
        <w:autoSpaceDN w:val="0"/>
        <w:adjustRightInd w:val="0"/>
        <w:spacing w:after="0" w:line="300" w:lineRule="exact"/>
        <w:rPr>
          <w:rFonts w:ascii="Cambria" w:eastAsia="Calibri" w:hAnsi="Cambria" w:cs="InterstateLight"/>
          <w:b/>
          <w:color w:val="6E6F71"/>
        </w:rPr>
      </w:pPr>
      <w:r w:rsidRPr="00B92286">
        <w:rPr>
          <w:rFonts w:ascii="Cambria" w:eastAsia="Calibri" w:hAnsi="Cambria" w:cs="InterstateLight"/>
          <w:b/>
          <w:color w:val="6E6F71"/>
        </w:rPr>
        <w:t>Katılan Merkez Üyesi</w:t>
      </w:r>
      <w:r w:rsidRPr="00B92286">
        <w:rPr>
          <w:rFonts w:ascii="Cambria" w:eastAsia="Calibri" w:hAnsi="Cambria" w:cs="InterstateLight"/>
          <w:b/>
          <w:color w:val="6E6F71"/>
        </w:rPr>
        <w:tab/>
      </w:r>
      <w:r w:rsidRPr="0076724C">
        <w:rPr>
          <w:rFonts w:asciiTheme="majorHAnsi" w:hAnsiTheme="majorHAnsi"/>
          <w:lang w:eastAsia="ko-KR"/>
        </w:rPr>
        <w:t>: Tolga Umut Kuzubaş</w:t>
      </w:r>
    </w:p>
    <w:p w:rsidR="00D55C18" w:rsidRPr="00B92286" w:rsidRDefault="00D55C18" w:rsidP="00B92286">
      <w:pPr>
        <w:tabs>
          <w:tab w:val="left" w:pos="2835"/>
        </w:tabs>
        <w:autoSpaceDE w:val="0"/>
        <w:autoSpaceDN w:val="0"/>
        <w:adjustRightInd w:val="0"/>
        <w:spacing w:after="0" w:line="300" w:lineRule="exact"/>
        <w:rPr>
          <w:rFonts w:ascii="Cambria" w:eastAsia="Calibri" w:hAnsi="Cambria" w:cs="InterstateLight"/>
          <w:b/>
          <w:color w:val="6E6F71"/>
        </w:rPr>
      </w:pPr>
      <w:r w:rsidRPr="00B92286">
        <w:rPr>
          <w:rFonts w:ascii="Cambria" w:eastAsia="Calibri" w:hAnsi="Cambria" w:cs="InterstateLight"/>
          <w:b/>
          <w:color w:val="6E6F71"/>
        </w:rPr>
        <w:t>Düzenlendiği Yer</w:t>
      </w:r>
      <w:r w:rsidRPr="00B92286">
        <w:rPr>
          <w:rFonts w:ascii="Cambria" w:eastAsia="Calibri" w:hAnsi="Cambria" w:cs="InterstateLight"/>
          <w:b/>
          <w:color w:val="6E6F71"/>
        </w:rPr>
        <w:tab/>
      </w:r>
      <w:r w:rsidRPr="0076724C">
        <w:rPr>
          <w:rFonts w:asciiTheme="majorHAnsi" w:hAnsiTheme="majorHAnsi"/>
          <w:lang w:eastAsia="ko-KR"/>
        </w:rPr>
        <w:t>: Eskişehir</w:t>
      </w:r>
    </w:p>
    <w:p w:rsidR="00D55C18" w:rsidRPr="00B92286" w:rsidRDefault="0076724C" w:rsidP="00B92286">
      <w:pPr>
        <w:tabs>
          <w:tab w:val="left" w:pos="2835"/>
        </w:tabs>
        <w:autoSpaceDE w:val="0"/>
        <w:autoSpaceDN w:val="0"/>
        <w:adjustRightInd w:val="0"/>
        <w:spacing w:after="0" w:line="300" w:lineRule="exact"/>
        <w:rPr>
          <w:rFonts w:ascii="Cambria" w:eastAsia="Calibri" w:hAnsi="Cambria" w:cs="InterstateLight"/>
          <w:b/>
          <w:color w:val="6E6F71"/>
        </w:rPr>
      </w:pPr>
      <w:r>
        <w:rPr>
          <w:rFonts w:ascii="Cambria" w:eastAsia="Calibri" w:hAnsi="Cambria" w:cs="InterstateLight"/>
          <w:b/>
          <w:color w:val="6E6F71"/>
        </w:rPr>
        <w:t>Tarih</w:t>
      </w:r>
      <w:r>
        <w:rPr>
          <w:rFonts w:ascii="Cambria" w:eastAsia="Calibri" w:hAnsi="Cambria" w:cs="InterstateLight"/>
          <w:b/>
          <w:color w:val="6E6F71"/>
        </w:rPr>
        <w:tab/>
      </w:r>
      <w:r w:rsidR="00D55C18" w:rsidRPr="0076724C">
        <w:rPr>
          <w:rFonts w:asciiTheme="majorHAnsi" w:hAnsiTheme="majorHAnsi"/>
          <w:lang w:eastAsia="ko-KR"/>
        </w:rPr>
        <w:t>: 15-17 Haziran 2011</w:t>
      </w:r>
    </w:p>
    <w:p w:rsidR="00D55C18" w:rsidRPr="0076724C" w:rsidRDefault="00D55C18" w:rsidP="00B92286">
      <w:pPr>
        <w:tabs>
          <w:tab w:val="left" w:pos="2835"/>
        </w:tabs>
        <w:autoSpaceDE w:val="0"/>
        <w:autoSpaceDN w:val="0"/>
        <w:adjustRightInd w:val="0"/>
        <w:spacing w:after="0" w:line="300" w:lineRule="exact"/>
        <w:rPr>
          <w:rFonts w:asciiTheme="majorHAnsi" w:hAnsiTheme="majorHAnsi"/>
          <w:lang w:eastAsia="ko-KR"/>
        </w:rPr>
      </w:pPr>
      <w:r w:rsidRPr="00B92286">
        <w:rPr>
          <w:rFonts w:ascii="Cambria" w:eastAsia="Calibri" w:hAnsi="Cambria" w:cs="InterstateLight"/>
          <w:b/>
          <w:color w:val="6E6F71"/>
        </w:rPr>
        <w:t>Sunulan Bildirinin Adı</w:t>
      </w:r>
      <w:r w:rsidRPr="00B92286">
        <w:rPr>
          <w:rFonts w:ascii="Cambria" w:eastAsia="Calibri" w:hAnsi="Cambria" w:cs="InterstateLight"/>
          <w:b/>
          <w:color w:val="6E6F71"/>
        </w:rPr>
        <w:tab/>
      </w:r>
      <w:r w:rsidRPr="0076724C">
        <w:rPr>
          <w:rFonts w:asciiTheme="majorHAnsi" w:hAnsiTheme="majorHAnsi"/>
          <w:lang w:eastAsia="ko-KR"/>
        </w:rPr>
        <w:t xml:space="preserve">: </w:t>
      </w:r>
      <w:r w:rsidR="0076724C">
        <w:rPr>
          <w:rFonts w:asciiTheme="majorHAnsi" w:hAnsiTheme="majorHAnsi"/>
          <w:lang w:eastAsia="ko-KR"/>
        </w:rPr>
        <w:t>“</w:t>
      </w:r>
      <w:r w:rsidRPr="0076724C">
        <w:rPr>
          <w:rFonts w:asciiTheme="majorHAnsi" w:hAnsiTheme="majorHAnsi"/>
          <w:lang w:eastAsia="ko-KR"/>
        </w:rPr>
        <w:t xml:space="preserve">Determinants of the </w:t>
      </w:r>
      <w:r w:rsidR="0076724C" w:rsidRPr="0076724C">
        <w:rPr>
          <w:rFonts w:asciiTheme="majorHAnsi" w:hAnsiTheme="majorHAnsi"/>
          <w:lang w:eastAsia="ko-KR"/>
        </w:rPr>
        <w:t xml:space="preserve">wage-productivity </w:t>
      </w:r>
      <w:r w:rsidRPr="0076724C">
        <w:rPr>
          <w:rFonts w:asciiTheme="majorHAnsi" w:hAnsiTheme="majorHAnsi"/>
          <w:lang w:eastAsia="ko-KR"/>
        </w:rPr>
        <w:t xml:space="preserve">Gap in OECD </w:t>
      </w:r>
      <w:r w:rsidR="0076724C" w:rsidRPr="0076724C">
        <w:rPr>
          <w:rFonts w:asciiTheme="majorHAnsi" w:hAnsiTheme="majorHAnsi"/>
          <w:lang w:eastAsia="ko-KR"/>
        </w:rPr>
        <w:t>e</w:t>
      </w:r>
      <w:r w:rsidRPr="0076724C">
        <w:rPr>
          <w:rFonts w:asciiTheme="majorHAnsi" w:hAnsiTheme="majorHAnsi"/>
          <w:lang w:eastAsia="ko-KR"/>
        </w:rPr>
        <w:t>conomies</w:t>
      </w:r>
      <w:r w:rsidR="0076724C">
        <w:rPr>
          <w:rFonts w:asciiTheme="majorHAnsi" w:hAnsiTheme="majorHAnsi"/>
          <w:lang w:eastAsia="ko-KR"/>
        </w:rPr>
        <w:t>”</w:t>
      </w:r>
    </w:p>
    <w:p w:rsidR="00D55C18" w:rsidRPr="00B92286" w:rsidRDefault="00D55C18" w:rsidP="00B92286">
      <w:pPr>
        <w:tabs>
          <w:tab w:val="left" w:pos="2835"/>
        </w:tabs>
        <w:autoSpaceDE w:val="0"/>
        <w:autoSpaceDN w:val="0"/>
        <w:adjustRightInd w:val="0"/>
        <w:spacing w:after="0" w:line="300" w:lineRule="exact"/>
        <w:rPr>
          <w:rFonts w:ascii="Cambria" w:eastAsia="Calibri" w:hAnsi="Cambria" w:cs="InterstateLight"/>
          <w:b/>
          <w:color w:val="6E6F71"/>
        </w:rPr>
      </w:pPr>
    </w:p>
    <w:p w:rsidR="007A7E4A" w:rsidRDefault="00D55C18" w:rsidP="007A7E4A">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B92286">
        <w:rPr>
          <w:rFonts w:ascii="Cambria" w:eastAsia="Calibri" w:hAnsi="Cambria" w:cs="InterstateLight"/>
          <w:b/>
          <w:color w:val="6E6F71"/>
        </w:rPr>
        <w:t xml:space="preserve">Toplantının Adı  </w:t>
      </w:r>
      <w:r w:rsidRPr="00B92286">
        <w:rPr>
          <w:rFonts w:ascii="Cambria" w:eastAsia="Calibri" w:hAnsi="Cambria" w:cs="InterstateLight"/>
          <w:b/>
          <w:color w:val="6E6F71"/>
        </w:rPr>
        <w:tab/>
        <w:t xml:space="preserve">: </w:t>
      </w:r>
      <w:r w:rsidR="007A7E4A" w:rsidRPr="0076724C">
        <w:rPr>
          <w:rFonts w:asciiTheme="majorHAnsi" w:hAnsiTheme="majorHAnsi"/>
          <w:b/>
          <w:color w:val="365F91" w:themeColor="accent1" w:themeShade="BF"/>
          <w:lang w:eastAsia="ko-KR"/>
        </w:rPr>
        <w:t>EconAnadolu 2011 Anadolu International</w:t>
      </w:r>
      <w:r w:rsidR="007A7E4A">
        <w:rPr>
          <w:rFonts w:asciiTheme="majorHAnsi" w:hAnsiTheme="majorHAnsi"/>
          <w:b/>
          <w:color w:val="365F91" w:themeColor="accent1" w:themeShade="BF"/>
          <w:lang w:eastAsia="ko-KR"/>
        </w:rPr>
        <w:t xml:space="preserve"> Conference i</w:t>
      </w:r>
      <w:r w:rsidR="007A7E4A" w:rsidRPr="0076724C">
        <w:rPr>
          <w:rFonts w:asciiTheme="majorHAnsi" w:hAnsiTheme="majorHAnsi"/>
          <w:b/>
          <w:color w:val="365F91" w:themeColor="accent1" w:themeShade="BF"/>
          <w:lang w:eastAsia="ko-KR"/>
        </w:rPr>
        <w:t xml:space="preserve">n </w:t>
      </w:r>
    </w:p>
    <w:p w:rsidR="007A7E4A" w:rsidRPr="0076724C" w:rsidRDefault="007A7E4A" w:rsidP="007A7E4A">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Pr>
          <w:rFonts w:asciiTheme="majorHAnsi" w:hAnsiTheme="majorHAnsi"/>
          <w:b/>
          <w:color w:val="365F91" w:themeColor="accent1" w:themeShade="BF"/>
          <w:lang w:eastAsia="ko-KR"/>
        </w:rPr>
        <w:tab/>
        <w:t xml:space="preserve">  </w:t>
      </w:r>
      <w:r w:rsidRPr="0076724C">
        <w:rPr>
          <w:rFonts w:asciiTheme="majorHAnsi" w:hAnsiTheme="majorHAnsi"/>
          <w:b/>
          <w:color w:val="365F91" w:themeColor="accent1" w:themeShade="BF"/>
          <w:lang w:eastAsia="ko-KR"/>
        </w:rPr>
        <w:t>Economics</w:t>
      </w:r>
    </w:p>
    <w:p w:rsidR="007A7E4A" w:rsidRPr="007A7E4A" w:rsidRDefault="007A7E4A" w:rsidP="00B92286">
      <w:pPr>
        <w:tabs>
          <w:tab w:val="left" w:pos="2835"/>
        </w:tabs>
        <w:autoSpaceDE w:val="0"/>
        <w:autoSpaceDN w:val="0"/>
        <w:adjustRightInd w:val="0"/>
        <w:spacing w:after="0" w:line="300" w:lineRule="exact"/>
        <w:rPr>
          <w:rFonts w:asciiTheme="majorHAnsi" w:hAnsiTheme="majorHAnsi"/>
          <w:lang w:eastAsia="ko-KR"/>
        </w:rPr>
      </w:pPr>
      <w:r w:rsidRPr="00B92286">
        <w:rPr>
          <w:rFonts w:ascii="Cambria" w:eastAsia="Calibri" w:hAnsi="Cambria" w:cs="InterstateLight"/>
          <w:b/>
          <w:color w:val="6E6F71"/>
        </w:rPr>
        <w:t>Katılan Merkez Üyesi</w:t>
      </w:r>
      <w:r w:rsidRPr="00B92286">
        <w:rPr>
          <w:rFonts w:ascii="Cambria" w:eastAsia="Calibri" w:hAnsi="Cambria" w:cs="InterstateLight"/>
          <w:b/>
          <w:color w:val="6E6F71"/>
        </w:rPr>
        <w:tab/>
      </w:r>
      <w:r w:rsidRPr="007A7E4A">
        <w:rPr>
          <w:rFonts w:asciiTheme="majorHAnsi" w:hAnsiTheme="majorHAnsi"/>
          <w:lang w:eastAsia="ko-KR"/>
        </w:rPr>
        <w:t>: Ceyhun Elgin</w:t>
      </w:r>
    </w:p>
    <w:p w:rsidR="00D55C18" w:rsidRPr="00B92286" w:rsidRDefault="00D55C18" w:rsidP="00B92286">
      <w:pPr>
        <w:tabs>
          <w:tab w:val="left" w:pos="2835"/>
        </w:tabs>
        <w:autoSpaceDE w:val="0"/>
        <w:autoSpaceDN w:val="0"/>
        <w:adjustRightInd w:val="0"/>
        <w:spacing w:after="0" w:line="300" w:lineRule="exact"/>
        <w:rPr>
          <w:rFonts w:ascii="Cambria" w:eastAsia="Calibri" w:hAnsi="Cambria" w:cs="InterstateLight"/>
          <w:b/>
          <w:color w:val="6E6F71"/>
        </w:rPr>
      </w:pPr>
      <w:r w:rsidRPr="00B92286">
        <w:rPr>
          <w:rFonts w:ascii="Cambria" w:eastAsia="Calibri" w:hAnsi="Cambria" w:cs="InterstateLight"/>
          <w:b/>
          <w:color w:val="6E6F71"/>
        </w:rPr>
        <w:t>Düzenlendiği Yer</w:t>
      </w:r>
      <w:r w:rsidRPr="00B92286">
        <w:rPr>
          <w:rFonts w:ascii="Cambria" w:eastAsia="Calibri" w:hAnsi="Cambria" w:cs="InterstateLight"/>
          <w:b/>
          <w:color w:val="6E6F71"/>
        </w:rPr>
        <w:tab/>
      </w:r>
      <w:r w:rsidRPr="007A7E4A">
        <w:rPr>
          <w:rFonts w:asciiTheme="majorHAnsi" w:hAnsiTheme="majorHAnsi"/>
          <w:lang w:eastAsia="ko-KR"/>
        </w:rPr>
        <w:t>: Eskişehir</w:t>
      </w:r>
    </w:p>
    <w:p w:rsidR="00D55C18" w:rsidRPr="00B92286" w:rsidRDefault="007A7E4A" w:rsidP="00B92286">
      <w:pPr>
        <w:tabs>
          <w:tab w:val="left" w:pos="2835"/>
        </w:tabs>
        <w:autoSpaceDE w:val="0"/>
        <w:autoSpaceDN w:val="0"/>
        <w:adjustRightInd w:val="0"/>
        <w:spacing w:after="0" w:line="300" w:lineRule="exact"/>
        <w:rPr>
          <w:rFonts w:ascii="Cambria" w:eastAsia="Calibri" w:hAnsi="Cambria" w:cs="InterstateLight"/>
          <w:b/>
          <w:color w:val="6E6F71"/>
        </w:rPr>
      </w:pPr>
      <w:r>
        <w:rPr>
          <w:rFonts w:ascii="Cambria" w:eastAsia="Calibri" w:hAnsi="Cambria" w:cs="InterstateLight"/>
          <w:b/>
          <w:color w:val="6E6F71"/>
        </w:rPr>
        <w:t>Tarih</w:t>
      </w:r>
      <w:r>
        <w:rPr>
          <w:rFonts w:ascii="Cambria" w:eastAsia="Calibri" w:hAnsi="Cambria" w:cs="InterstateLight"/>
          <w:b/>
          <w:color w:val="6E6F71"/>
        </w:rPr>
        <w:tab/>
      </w:r>
      <w:r w:rsidR="00D55C18" w:rsidRPr="007A7E4A">
        <w:rPr>
          <w:rFonts w:asciiTheme="majorHAnsi" w:hAnsiTheme="majorHAnsi"/>
          <w:lang w:eastAsia="ko-KR"/>
        </w:rPr>
        <w:t>: 15-17 Haziran 2011</w:t>
      </w:r>
    </w:p>
    <w:p w:rsidR="007A7E4A" w:rsidRDefault="00D55C18" w:rsidP="00B92286">
      <w:pPr>
        <w:tabs>
          <w:tab w:val="left" w:pos="2835"/>
        </w:tabs>
        <w:autoSpaceDE w:val="0"/>
        <w:autoSpaceDN w:val="0"/>
        <w:adjustRightInd w:val="0"/>
        <w:spacing w:after="0" w:line="300" w:lineRule="exact"/>
        <w:rPr>
          <w:rFonts w:asciiTheme="majorHAnsi" w:hAnsiTheme="majorHAnsi"/>
          <w:lang w:eastAsia="ko-KR"/>
        </w:rPr>
      </w:pPr>
      <w:r w:rsidRPr="00B92286">
        <w:rPr>
          <w:rFonts w:ascii="Cambria" w:eastAsia="Calibri" w:hAnsi="Cambria" w:cs="InterstateLight"/>
          <w:b/>
          <w:color w:val="6E6F71"/>
        </w:rPr>
        <w:t>Sunulan Bildirinin Adı</w:t>
      </w:r>
      <w:r w:rsidRPr="00B92286">
        <w:rPr>
          <w:rFonts w:ascii="Cambria" w:eastAsia="Calibri" w:hAnsi="Cambria" w:cs="InterstateLight"/>
          <w:b/>
          <w:color w:val="6E6F71"/>
        </w:rPr>
        <w:tab/>
      </w:r>
      <w:r w:rsidRPr="007A7E4A">
        <w:rPr>
          <w:rFonts w:asciiTheme="majorHAnsi" w:hAnsiTheme="majorHAnsi"/>
          <w:lang w:eastAsia="ko-KR"/>
        </w:rPr>
        <w:t xml:space="preserve">: </w:t>
      </w:r>
      <w:r w:rsidR="007A7E4A">
        <w:rPr>
          <w:rFonts w:asciiTheme="majorHAnsi" w:hAnsiTheme="majorHAnsi"/>
          <w:lang w:eastAsia="ko-KR"/>
        </w:rPr>
        <w:t>“</w:t>
      </w:r>
      <w:r w:rsidRPr="007A7E4A">
        <w:rPr>
          <w:rFonts w:asciiTheme="majorHAnsi" w:hAnsiTheme="majorHAnsi"/>
          <w:lang w:eastAsia="ko-KR"/>
        </w:rPr>
        <w:t xml:space="preserve">Vergiler </w:t>
      </w:r>
      <w:r w:rsidR="007A7E4A" w:rsidRPr="007A7E4A">
        <w:rPr>
          <w:rFonts w:asciiTheme="majorHAnsi" w:hAnsiTheme="majorHAnsi"/>
          <w:lang w:eastAsia="ko-KR"/>
        </w:rPr>
        <w:t xml:space="preserve">ve kayıtdışı </w:t>
      </w:r>
      <w:proofErr w:type="gramStart"/>
      <w:r w:rsidR="007A7E4A" w:rsidRPr="007A7E4A">
        <w:rPr>
          <w:rFonts w:asciiTheme="majorHAnsi" w:hAnsiTheme="majorHAnsi"/>
          <w:lang w:eastAsia="ko-KR"/>
        </w:rPr>
        <w:t xml:space="preserve">ekonomi </w:t>
      </w:r>
      <w:r w:rsidRPr="007A7E4A">
        <w:rPr>
          <w:rFonts w:asciiTheme="majorHAnsi" w:hAnsiTheme="majorHAnsi"/>
          <w:lang w:eastAsia="ko-KR"/>
        </w:rPr>
        <w:t>:</w:t>
      </w:r>
      <w:proofErr w:type="gramEnd"/>
      <w:r w:rsidRPr="007A7E4A">
        <w:rPr>
          <w:rFonts w:asciiTheme="majorHAnsi" w:hAnsiTheme="majorHAnsi"/>
          <w:lang w:eastAsia="ko-KR"/>
        </w:rPr>
        <w:t xml:space="preserve"> Bir </w:t>
      </w:r>
      <w:r w:rsidR="007A7E4A" w:rsidRPr="007A7E4A">
        <w:rPr>
          <w:rFonts w:asciiTheme="majorHAnsi" w:hAnsiTheme="majorHAnsi"/>
          <w:lang w:eastAsia="ko-KR"/>
        </w:rPr>
        <w:t>d</w:t>
      </w:r>
      <w:r w:rsidRPr="007A7E4A">
        <w:rPr>
          <w:rFonts w:asciiTheme="majorHAnsi" w:hAnsiTheme="majorHAnsi"/>
          <w:lang w:eastAsia="ko-KR"/>
        </w:rPr>
        <w:t xml:space="preserve">eğerlendirme ve </w:t>
      </w:r>
    </w:p>
    <w:p w:rsidR="00D55C18" w:rsidRPr="007A7E4A" w:rsidRDefault="007A7E4A" w:rsidP="00B92286">
      <w:pPr>
        <w:tabs>
          <w:tab w:val="left" w:pos="2835"/>
        </w:tabs>
        <w:autoSpaceDE w:val="0"/>
        <w:autoSpaceDN w:val="0"/>
        <w:adjustRightInd w:val="0"/>
        <w:spacing w:after="0" w:line="300" w:lineRule="exact"/>
        <w:rPr>
          <w:rFonts w:asciiTheme="majorHAnsi" w:hAnsiTheme="majorHAnsi"/>
          <w:lang w:eastAsia="ko-KR"/>
        </w:rPr>
      </w:pPr>
      <w:r>
        <w:rPr>
          <w:rFonts w:asciiTheme="majorHAnsi" w:hAnsiTheme="majorHAnsi"/>
          <w:lang w:eastAsia="ko-KR"/>
        </w:rPr>
        <w:tab/>
        <w:t xml:space="preserve">  </w:t>
      </w:r>
      <w:r w:rsidR="00D55C18" w:rsidRPr="007A7E4A">
        <w:rPr>
          <w:rFonts w:asciiTheme="majorHAnsi" w:hAnsiTheme="majorHAnsi"/>
          <w:lang w:eastAsia="ko-KR"/>
        </w:rPr>
        <w:t xml:space="preserve">Türkiye </w:t>
      </w:r>
      <w:r w:rsidRPr="007A7E4A">
        <w:rPr>
          <w:rFonts w:asciiTheme="majorHAnsi" w:hAnsiTheme="majorHAnsi"/>
          <w:lang w:eastAsia="ko-KR"/>
        </w:rPr>
        <w:t>ö</w:t>
      </w:r>
      <w:r w:rsidR="00D55C18" w:rsidRPr="007A7E4A">
        <w:rPr>
          <w:rFonts w:asciiTheme="majorHAnsi" w:hAnsiTheme="majorHAnsi"/>
          <w:lang w:eastAsia="ko-KR"/>
        </w:rPr>
        <w:t>rneği</w:t>
      </w:r>
      <w:r>
        <w:rPr>
          <w:rFonts w:asciiTheme="majorHAnsi" w:hAnsiTheme="majorHAnsi"/>
          <w:lang w:eastAsia="ko-KR"/>
        </w:rPr>
        <w:t>”</w:t>
      </w:r>
    </w:p>
    <w:p w:rsidR="00D55C18" w:rsidRPr="00B92286" w:rsidRDefault="00D55C18" w:rsidP="00B92286">
      <w:pPr>
        <w:tabs>
          <w:tab w:val="left" w:pos="2835"/>
        </w:tabs>
        <w:autoSpaceDE w:val="0"/>
        <w:autoSpaceDN w:val="0"/>
        <w:adjustRightInd w:val="0"/>
        <w:spacing w:after="0" w:line="300" w:lineRule="exact"/>
        <w:rPr>
          <w:rFonts w:ascii="Cambria" w:eastAsia="Calibri" w:hAnsi="Cambria" w:cs="InterstateLight"/>
          <w:b/>
          <w:color w:val="6E6F71"/>
        </w:rPr>
      </w:pPr>
    </w:p>
    <w:p w:rsidR="004C0249" w:rsidRDefault="00D55C18" w:rsidP="004C0249">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B92286">
        <w:rPr>
          <w:rFonts w:ascii="Cambria" w:eastAsia="Calibri" w:hAnsi="Cambria" w:cs="InterstateLight"/>
          <w:b/>
          <w:color w:val="6E6F71"/>
        </w:rPr>
        <w:t xml:space="preserve">Toplantının Adı  </w:t>
      </w:r>
      <w:r w:rsidRPr="00B92286">
        <w:rPr>
          <w:rFonts w:ascii="Cambria" w:eastAsia="Calibri" w:hAnsi="Cambria" w:cs="InterstateLight"/>
          <w:b/>
          <w:color w:val="6E6F71"/>
        </w:rPr>
        <w:tab/>
        <w:t xml:space="preserve">: </w:t>
      </w:r>
      <w:r w:rsidR="004C0249" w:rsidRPr="0076724C">
        <w:rPr>
          <w:rFonts w:asciiTheme="majorHAnsi" w:hAnsiTheme="majorHAnsi"/>
          <w:b/>
          <w:color w:val="365F91" w:themeColor="accent1" w:themeShade="BF"/>
          <w:lang w:eastAsia="ko-KR"/>
        </w:rPr>
        <w:t>EconAnadolu 2011 Anadolu International</w:t>
      </w:r>
      <w:r w:rsidR="004C0249">
        <w:rPr>
          <w:rFonts w:asciiTheme="majorHAnsi" w:hAnsiTheme="majorHAnsi"/>
          <w:b/>
          <w:color w:val="365F91" w:themeColor="accent1" w:themeShade="BF"/>
          <w:lang w:eastAsia="ko-KR"/>
        </w:rPr>
        <w:t xml:space="preserve"> Conference i</w:t>
      </w:r>
      <w:r w:rsidR="004C0249" w:rsidRPr="0076724C">
        <w:rPr>
          <w:rFonts w:asciiTheme="majorHAnsi" w:hAnsiTheme="majorHAnsi"/>
          <w:b/>
          <w:color w:val="365F91" w:themeColor="accent1" w:themeShade="BF"/>
          <w:lang w:eastAsia="ko-KR"/>
        </w:rPr>
        <w:t xml:space="preserve">n </w:t>
      </w:r>
    </w:p>
    <w:p w:rsidR="004C0249" w:rsidRDefault="004C0249" w:rsidP="004C0249">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Pr>
          <w:rFonts w:asciiTheme="majorHAnsi" w:hAnsiTheme="majorHAnsi"/>
          <w:b/>
          <w:color w:val="365F91" w:themeColor="accent1" w:themeShade="BF"/>
          <w:lang w:eastAsia="ko-KR"/>
        </w:rPr>
        <w:tab/>
        <w:t xml:space="preserve">  </w:t>
      </w:r>
      <w:r w:rsidRPr="0076724C">
        <w:rPr>
          <w:rFonts w:asciiTheme="majorHAnsi" w:hAnsiTheme="majorHAnsi"/>
          <w:b/>
          <w:color w:val="365F91" w:themeColor="accent1" w:themeShade="BF"/>
          <w:lang w:eastAsia="ko-KR"/>
        </w:rPr>
        <w:t>Economics</w:t>
      </w:r>
    </w:p>
    <w:p w:rsidR="004C0249" w:rsidRPr="004C0249" w:rsidRDefault="004C0249" w:rsidP="004C0249">
      <w:pPr>
        <w:tabs>
          <w:tab w:val="left" w:pos="2835"/>
        </w:tabs>
        <w:autoSpaceDE w:val="0"/>
        <w:autoSpaceDN w:val="0"/>
        <w:adjustRightInd w:val="0"/>
        <w:spacing w:after="0" w:line="300" w:lineRule="exact"/>
        <w:rPr>
          <w:rFonts w:ascii="Cambria" w:eastAsia="Calibri" w:hAnsi="Cambria" w:cs="InterstateLight"/>
          <w:b/>
          <w:color w:val="6E6F71"/>
        </w:rPr>
      </w:pPr>
      <w:r w:rsidRPr="00B92286">
        <w:rPr>
          <w:rFonts w:ascii="Cambria" w:eastAsia="Calibri" w:hAnsi="Cambria" w:cs="InterstateLight"/>
          <w:b/>
          <w:color w:val="6E6F71"/>
        </w:rPr>
        <w:t>Katılan Merkez Üyesi</w:t>
      </w:r>
      <w:r w:rsidRPr="00B92286">
        <w:rPr>
          <w:rFonts w:ascii="Cambria" w:eastAsia="Calibri" w:hAnsi="Cambria" w:cs="InterstateLight"/>
          <w:b/>
          <w:color w:val="6E6F71"/>
        </w:rPr>
        <w:tab/>
      </w:r>
      <w:r w:rsidRPr="004C0249">
        <w:rPr>
          <w:rFonts w:asciiTheme="majorHAnsi" w:hAnsiTheme="majorHAnsi"/>
          <w:lang w:eastAsia="ko-KR"/>
        </w:rPr>
        <w:t>: Ceyhun Elgin</w:t>
      </w:r>
    </w:p>
    <w:p w:rsidR="00D55C18" w:rsidRPr="00B92286" w:rsidRDefault="00D55C18" w:rsidP="00B92286">
      <w:pPr>
        <w:tabs>
          <w:tab w:val="left" w:pos="2835"/>
        </w:tabs>
        <w:autoSpaceDE w:val="0"/>
        <w:autoSpaceDN w:val="0"/>
        <w:adjustRightInd w:val="0"/>
        <w:spacing w:after="0" w:line="300" w:lineRule="exact"/>
        <w:rPr>
          <w:rFonts w:ascii="Cambria" w:eastAsia="Calibri" w:hAnsi="Cambria" w:cs="InterstateLight"/>
          <w:b/>
          <w:color w:val="6E6F71"/>
        </w:rPr>
      </w:pPr>
      <w:r w:rsidRPr="00B92286">
        <w:rPr>
          <w:rFonts w:ascii="Cambria" w:eastAsia="Calibri" w:hAnsi="Cambria" w:cs="InterstateLight"/>
          <w:b/>
          <w:color w:val="6E6F71"/>
        </w:rPr>
        <w:t>Düzenlendiği Yer</w:t>
      </w:r>
      <w:r w:rsidRPr="00B92286">
        <w:rPr>
          <w:rFonts w:ascii="Cambria" w:eastAsia="Calibri" w:hAnsi="Cambria" w:cs="InterstateLight"/>
          <w:b/>
          <w:color w:val="6E6F71"/>
        </w:rPr>
        <w:tab/>
      </w:r>
      <w:r w:rsidRPr="004C0249">
        <w:rPr>
          <w:rFonts w:asciiTheme="majorHAnsi" w:hAnsiTheme="majorHAnsi"/>
          <w:lang w:eastAsia="ko-KR"/>
        </w:rPr>
        <w:t>: Eskişehir</w:t>
      </w:r>
    </w:p>
    <w:p w:rsidR="00D55C18" w:rsidRPr="00B92286" w:rsidRDefault="004C0249" w:rsidP="00B92286">
      <w:pPr>
        <w:tabs>
          <w:tab w:val="left" w:pos="2835"/>
        </w:tabs>
        <w:autoSpaceDE w:val="0"/>
        <w:autoSpaceDN w:val="0"/>
        <w:adjustRightInd w:val="0"/>
        <w:spacing w:after="0" w:line="300" w:lineRule="exact"/>
        <w:rPr>
          <w:rFonts w:ascii="Cambria" w:eastAsia="Calibri" w:hAnsi="Cambria" w:cs="InterstateLight"/>
          <w:b/>
          <w:color w:val="6E6F71"/>
        </w:rPr>
      </w:pPr>
      <w:r>
        <w:rPr>
          <w:rFonts w:ascii="Cambria" w:eastAsia="Calibri" w:hAnsi="Cambria" w:cs="InterstateLight"/>
          <w:b/>
          <w:color w:val="6E6F71"/>
        </w:rPr>
        <w:t>Tarih</w:t>
      </w:r>
      <w:r>
        <w:rPr>
          <w:rFonts w:ascii="Cambria" w:eastAsia="Calibri" w:hAnsi="Cambria" w:cs="InterstateLight"/>
          <w:b/>
          <w:color w:val="6E6F71"/>
        </w:rPr>
        <w:tab/>
      </w:r>
      <w:r w:rsidR="00D55C18" w:rsidRPr="004C0249">
        <w:rPr>
          <w:rFonts w:asciiTheme="majorHAnsi" w:hAnsiTheme="majorHAnsi"/>
          <w:lang w:eastAsia="ko-KR"/>
        </w:rPr>
        <w:t>: 15-17 Haziran 2011</w:t>
      </w:r>
    </w:p>
    <w:p w:rsidR="00D55C18" w:rsidRPr="00B92286" w:rsidRDefault="00D55C18" w:rsidP="00B92286">
      <w:pPr>
        <w:tabs>
          <w:tab w:val="left" w:pos="2835"/>
        </w:tabs>
        <w:autoSpaceDE w:val="0"/>
        <w:autoSpaceDN w:val="0"/>
        <w:adjustRightInd w:val="0"/>
        <w:spacing w:after="0" w:line="300" w:lineRule="exact"/>
        <w:rPr>
          <w:rFonts w:ascii="Cambria" w:eastAsia="Calibri" w:hAnsi="Cambria" w:cs="InterstateLight"/>
          <w:b/>
          <w:color w:val="6E6F71"/>
        </w:rPr>
      </w:pPr>
      <w:r w:rsidRPr="00B92286">
        <w:rPr>
          <w:rFonts w:ascii="Cambria" w:eastAsia="Calibri" w:hAnsi="Cambria" w:cs="InterstateLight"/>
          <w:b/>
          <w:color w:val="6E6F71"/>
        </w:rPr>
        <w:t>Sunulan Bildirinin Adı</w:t>
      </w:r>
      <w:r w:rsidRPr="00B92286">
        <w:rPr>
          <w:rFonts w:ascii="Cambria" w:eastAsia="Calibri" w:hAnsi="Cambria" w:cs="InterstateLight"/>
          <w:b/>
          <w:color w:val="6E6F71"/>
        </w:rPr>
        <w:tab/>
      </w:r>
      <w:r w:rsidR="004C0249" w:rsidRPr="004C0249">
        <w:rPr>
          <w:rFonts w:asciiTheme="majorHAnsi" w:hAnsiTheme="majorHAnsi"/>
          <w:lang w:eastAsia="ko-KR"/>
        </w:rPr>
        <w:t xml:space="preserve">: </w:t>
      </w:r>
      <w:r w:rsidR="004C0249">
        <w:rPr>
          <w:rFonts w:asciiTheme="majorHAnsi" w:hAnsiTheme="majorHAnsi"/>
          <w:lang w:eastAsia="ko-KR"/>
        </w:rPr>
        <w:t>“</w:t>
      </w:r>
      <w:r w:rsidR="004C0249" w:rsidRPr="004C0249">
        <w:rPr>
          <w:rFonts w:asciiTheme="majorHAnsi" w:hAnsiTheme="majorHAnsi"/>
          <w:lang w:eastAsia="ko-KR"/>
        </w:rPr>
        <w:t>W</w:t>
      </w:r>
      <w:r w:rsidR="004C0249">
        <w:rPr>
          <w:rFonts w:asciiTheme="majorHAnsi" w:hAnsiTheme="majorHAnsi"/>
          <w:lang w:eastAsia="ko-KR"/>
        </w:rPr>
        <w:t>age-productivity gap in T</w:t>
      </w:r>
      <w:r w:rsidR="004C0249" w:rsidRPr="004C0249">
        <w:rPr>
          <w:rFonts w:asciiTheme="majorHAnsi" w:hAnsiTheme="majorHAnsi"/>
          <w:lang w:eastAsia="ko-KR"/>
        </w:rPr>
        <w:t>urkish manufacturing</w:t>
      </w:r>
      <w:r w:rsidR="004C0249">
        <w:rPr>
          <w:rFonts w:asciiTheme="majorHAnsi" w:hAnsiTheme="majorHAnsi"/>
          <w:lang w:eastAsia="ko-KR"/>
        </w:rPr>
        <w:t>”</w:t>
      </w:r>
    </w:p>
    <w:p w:rsidR="00D55C18" w:rsidRPr="00B92286" w:rsidRDefault="00D55C18" w:rsidP="00B92286">
      <w:pPr>
        <w:tabs>
          <w:tab w:val="left" w:pos="2835"/>
        </w:tabs>
        <w:autoSpaceDE w:val="0"/>
        <w:autoSpaceDN w:val="0"/>
        <w:adjustRightInd w:val="0"/>
        <w:spacing w:after="0" w:line="300" w:lineRule="exact"/>
        <w:rPr>
          <w:rFonts w:ascii="Cambria" w:eastAsia="Calibri" w:hAnsi="Cambria" w:cs="InterstateLight"/>
          <w:b/>
          <w:color w:val="6E6F71"/>
        </w:rPr>
      </w:pPr>
    </w:p>
    <w:p w:rsidR="00D55C18" w:rsidRDefault="00D55C18" w:rsidP="00B92286">
      <w:pPr>
        <w:tabs>
          <w:tab w:val="left" w:pos="2835"/>
        </w:tabs>
        <w:autoSpaceDE w:val="0"/>
        <w:autoSpaceDN w:val="0"/>
        <w:adjustRightInd w:val="0"/>
        <w:spacing w:after="0" w:line="300" w:lineRule="exact"/>
        <w:rPr>
          <w:rFonts w:ascii="Cambria" w:eastAsia="Calibri" w:hAnsi="Cambria" w:cs="InterstateLight"/>
          <w:b/>
          <w:color w:val="6E6F71"/>
        </w:rPr>
      </w:pPr>
      <w:r w:rsidRPr="00B92286">
        <w:rPr>
          <w:rFonts w:ascii="Cambria" w:eastAsia="Calibri" w:hAnsi="Cambria" w:cs="InterstateLight"/>
          <w:b/>
          <w:color w:val="6E6F71"/>
        </w:rPr>
        <w:t xml:space="preserve">Toplantının Adı  </w:t>
      </w:r>
      <w:r w:rsidRPr="00B92286">
        <w:rPr>
          <w:rFonts w:ascii="Cambria" w:eastAsia="Calibri" w:hAnsi="Cambria" w:cs="InterstateLight"/>
          <w:b/>
          <w:color w:val="6E6F71"/>
        </w:rPr>
        <w:tab/>
      </w:r>
      <w:r w:rsidRPr="00E10F93">
        <w:rPr>
          <w:rFonts w:asciiTheme="majorHAnsi" w:hAnsiTheme="majorHAnsi"/>
          <w:lang w:eastAsia="ko-KR"/>
        </w:rPr>
        <w:t>:</w:t>
      </w:r>
      <w:r w:rsidRPr="00B92286">
        <w:rPr>
          <w:rFonts w:ascii="Cambria" w:eastAsia="Calibri" w:hAnsi="Cambria" w:cs="InterstateLight"/>
          <w:b/>
          <w:color w:val="6E6F71"/>
        </w:rPr>
        <w:t xml:space="preserve"> </w:t>
      </w:r>
      <w:r w:rsidRPr="00E10F93">
        <w:rPr>
          <w:rFonts w:asciiTheme="majorHAnsi" w:hAnsiTheme="majorHAnsi"/>
          <w:b/>
          <w:color w:val="365F91" w:themeColor="accent1" w:themeShade="BF"/>
          <w:lang w:eastAsia="ko-KR"/>
        </w:rPr>
        <w:t>IUE-SSEM EuroConference</w:t>
      </w:r>
    </w:p>
    <w:p w:rsidR="00E10F93" w:rsidRPr="00B92286" w:rsidRDefault="00E10F93" w:rsidP="00B92286">
      <w:pPr>
        <w:tabs>
          <w:tab w:val="left" w:pos="2835"/>
        </w:tabs>
        <w:autoSpaceDE w:val="0"/>
        <w:autoSpaceDN w:val="0"/>
        <w:adjustRightInd w:val="0"/>
        <w:spacing w:after="0" w:line="300" w:lineRule="exact"/>
        <w:rPr>
          <w:rFonts w:ascii="Cambria" w:eastAsia="Calibri" w:hAnsi="Cambria" w:cs="InterstateLight"/>
          <w:b/>
          <w:color w:val="6E6F71"/>
        </w:rPr>
      </w:pPr>
      <w:r w:rsidRPr="00B92286">
        <w:rPr>
          <w:rFonts w:ascii="Cambria" w:eastAsia="Calibri" w:hAnsi="Cambria" w:cs="InterstateLight"/>
          <w:b/>
          <w:color w:val="6E6F71"/>
        </w:rPr>
        <w:t>Katılan Merkez Üyesi</w:t>
      </w:r>
      <w:r w:rsidRPr="00B92286">
        <w:rPr>
          <w:rFonts w:ascii="Cambria" w:eastAsia="Calibri" w:hAnsi="Cambria" w:cs="InterstateLight"/>
          <w:b/>
          <w:color w:val="6E6F71"/>
        </w:rPr>
        <w:tab/>
      </w:r>
      <w:r w:rsidRPr="00E10F93">
        <w:rPr>
          <w:rFonts w:asciiTheme="majorHAnsi" w:hAnsiTheme="majorHAnsi"/>
          <w:lang w:eastAsia="ko-KR"/>
        </w:rPr>
        <w:t>: Ceyhun Elgin</w:t>
      </w:r>
    </w:p>
    <w:p w:rsidR="00D55C18" w:rsidRPr="00B92286" w:rsidRDefault="00D55C18" w:rsidP="00B92286">
      <w:pPr>
        <w:tabs>
          <w:tab w:val="left" w:pos="2835"/>
        </w:tabs>
        <w:autoSpaceDE w:val="0"/>
        <w:autoSpaceDN w:val="0"/>
        <w:adjustRightInd w:val="0"/>
        <w:spacing w:after="0" w:line="300" w:lineRule="exact"/>
        <w:rPr>
          <w:rFonts w:ascii="Cambria" w:eastAsia="Calibri" w:hAnsi="Cambria" w:cs="InterstateLight"/>
          <w:b/>
          <w:color w:val="6E6F71"/>
        </w:rPr>
      </w:pPr>
      <w:r w:rsidRPr="00B92286">
        <w:rPr>
          <w:rFonts w:ascii="Cambria" w:eastAsia="Calibri" w:hAnsi="Cambria" w:cs="InterstateLight"/>
          <w:b/>
          <w:color w:val="6E6F71"/>
        </w:rPr>
        <w:t>Düzenlendiği Yer</w:t>
      </w:r>
      <w:r w:rsidRPr="00B92286">
        <w:rPr>
          <w:rFonts w:ascii="Cambria" w:eastAsia="Calibri" w:hAnsi="Cambria" w:cs="InterstateLight"/>
          <w:b/>
          <w:color w:val="6E6F71"/>
        </w:rPr>
        <w:tab/>
      </w:r>
      <w:r w:rsidRPr="00E10F93">
        <w:rPr>
          <w:rFonts w:asciiTheme="majorHAnsi" w:hAnsiTheme="majorHAnsi"/>
          <w:lang w:eastAsia="ko-KR"/>
        </w:rPr>
        <w:t>: İzmir</w:t>
      </w:r>
    </w:p>
    <w:p w:rsidR="00D55C18" w:rsidRPr="00B92286" w:rsidRDefault="00E10F93" w:rsidP="00B92286">
      <w:pPr>
        <w:tabs>
          <w:tab w:val="left" w:pos="2835"/>
        </w:tabs>
        <w:autoSpaceDE w:val="0"/>
        <w:autoSpaceDN w:val="0"/>
        <w:adjustRightInd w:val="0"/>
        <w:spacing w:after="0" w:line="300" w:lineRule="exact"/>
        <w:rPr>
          <w:rFonts w:ascii="Cambria" w:eastAsia="Calibri" w:hAnsi="Cambria" w:cs="InterstateLight"/>
          <w:b/>
          <w:color w:val="6E6F71"/>
        </w:rPr>
      </w:pPr>
      <w:r>
        <w:rPr>
          <w:rFonts w:ascii="Cambria" w:eastAsia="Calibri" w:hAnsi="Cambria" w:cs="InterstateLight"/>
          <w:b/>
          <w:color w:val="6E6F71"/>
        </w:rPr>
        <w:t>Tarih</w:t>
      </w:r>
      <w:r>
        <w:rPr>
          <w:rFonts w:ascii="Cambria" w:eastAsia="Calibri" w:hAnsi="Cambria" w:cs="InterstateLight"/>
          <w:b/>
          <w:color w:val="6E6F71"/>
        </w:rPr>
        <w:tab/>
      </w:r>
      <w:r w:rsidR="00D55C18" w:rsidRPr="00E10F93">
        <w:rPr>
          <w:rFonts w:asciiTheme="majorHAnsi" w:hAnsiTheme="majorHAnsi"/>
          <w:lang w:eastAsia="ko-KR"/>
        </w:rPr>
        <w:t>: 27-29 Haziran 2011</w:t>
      </w:r>
    </w:p>
    <w:p w:rsidR="00D55C18" w:rsidRPr="00B92286" w:rsidRDefault="00D55C18" w:rsidP="00B92286">
      <w:pPr>
        <w:tabs>
          <w:tab w:val="left" w:pos="2835"/>
        </w:tabs>
        <w:autoSpaceDE w:val="0"/>
        <w:autoSpaceDN w:val="0"/>
        <w:adjustRightInd w:val="0"/>
        <w:spacing w:after="0" w:line="300" w:lineRule="exact"/>
        <w:rPr>
          <w:rFonts w:ascii="Cambria" w:eastAsia="Calibri" w:hAnsi="Cambria" w:cs="InterstateLight"/>
          <w:b/>
          <w:color w:val="6E6F71"/>
        </w:rPr>
      </w:pPr>
      <w:r w:rsidRPr="00B92286">
        <w:rPr>
          <w:rFonts w:ascii="Cambria" w:eastAsia="Calibri" w:hAnsi="Cambria" w:cs="InterstateLight"/>
          <w:b/>
          <w:color w:val="6E6F71"/>
        </w:rPr>
        <w:t>Sunulan Bildirinin Adı</w:t>
      </w:r>
      <w:r w:rsidRPr="00B92286">
        <w:rPr>
          <w:rFonts w:ascii="Cambria" w:eastAsia="Calibri" w:hAnsi="Cambria" w:cs="InterstateLight"/>
          <w:b/>
          <w:color w:val="6E6F71"/>
        </w:rPr>
        <w:tab/>
      </w:r>
      <w:r w:rsidRPr="00E10F93">
        <w:rPr>
          <w:rFonts w:asciiTheme="majorHAnsi" w:hAnsiTheme="majorHAnsi"/>
          <w:lang w:eastAsia="ko-KR"/>
        </w:rPr>
        <w:t xml:space="preserve">: </w:t>
      </w:r>
      <w:r w:rsidR="00E10F93">
        <w:rPr>
          <w:rFonts w:asciiTheme="majorHAnsi" w:hAnsiTheme="majorHAnsi"/>
          <w:lang w:eastAsia="ko-KR"/>
        </w:rPr>
        <w:t>“Religion, income i</w:t>
      </w:r>
      <w:r w:rsidRPr="00E10F93">
        <w:rPr>
          <w:rFonts w:asciiTheme="majorHAnsi" w:hAnsiTheme="majorHAnsi"/>
          <w:lang w:eastAsia="ko-KR"/>
        </w:rPr>
        <w:t xml:space="preserve">nequality, and the </w:t>
      </w:r>
      <w:r w:rsidR="00E10F93" w:rsidRPr="00E10F93">
        <w:rPr>
          <w:rFonts w:asciiTheme="majorHAnsi" w:hAnsiTheme="majorHAnsi"/>
          <w:lang w:eastAsia="ko-KR"/>
        </w:rPr>
        <w:t>size of the government</w:t>
      </w:r>
      <w:r w:rsidR="00E10F93">
        <w:rPr>
          <w:rFonts w:asciiTheme="majorHAnsi" w:hAnsiTheme="majorHAnsi"/>
          <w:lang w:eastAsia="ko-KR"/>
        </w:rPr>
        <w:t>”</w:t>
      </w:r>
    </w:p>
    <w:p w:rsidR="00D55C18" w:rsidRPr="00B92286" w:rsidRDefault="00D55C18" w:rsidP="00B92286">
      <w:pPr>
        <w:tabs>
          <w:tab w:val="left" w:pos="2835"/>
        </w:tabs>
        <w:autoSpaceDE w:val="0"/>
        <w:autoSpaceDN w:val="0"/>
        <w:adjustRightInd w:val="0"/>
        <w:spacing w:after="0" w:line="300" w:lineRule="exact"/>
        <w:rPr>
          <w:rFonts w:ascii="Cambria" w:eastAsia="Calibri" w:hAnsi="Cambria" w:cs="InterstateLight"/>
          <w:b/>
          <w:color w:val="6E6F71"/>
        </w:rPr>
      </w:pPr>
    </w:p>
    <w:p w:rsidR="00D55C18" w:rsidRDefault="00D55C18" w:rsidP="00B92286">
      <w:pPr>
        <w:tabs>
          <w:tab w:val="left" w:pos="2835"/>
        </w:tabs>
        <w:autoSpaceDE w:val="0"/>
        <w:autoSpaceDN w:val="0"/>
        <w:adjustRightInd w:val="0"/>
        <w:spacing w:after="0" w:line="300" w:lineRule="exact"/>
        <w:rPr>
          <w:rFonts w:ascii="Cambria" w:eastAsia="Calibri" w:hAnsi="Cambria" w:cs="InterstateLight"/>
          <w:b/>
          <w:color w:val="6E6F71"/>
        </w:rPr>
      </w:pPr>
      <w:r w:rsidRPr="00B92286">
        <w:rPr>
          <w:rFonts w:ascii="Cambria" w:eastAsia="Calibri" w:hAnsi="Cambria" w:cs="InterstateLight"/>
          <w:b/>
          <w:color w:val="6E6F71"/>
        </w:rPr>
        <w:t xml:space="preserve">Toplantının Adı  </w:t>
      </w:r>
      <w:r w:rsidRPr="00B92286">
        <w:rPr>
          <w:rFonts w:ascii="Cambria" w:eastAsia="Calibri" w:hAnsi="Cambria" w:cs="InterstateLight"/>
          <w:b/>
          <w:color w:val="6E6F71"/>
        </w:rPr>
        <w:tab/>
      </w:r>
      <w:r w:rsidRPr="00C254C8">
        <w:rPr>
          <w:rFonts w:asciiTheme="majorHAnsi" w:hAnsiTheme="majorHAnsi"/>
          <w:lang w:eastAsia="ko-KR"/>
        </w:rPr>
        <w:t xml:space="preserve">: </w:t>
      </w:r>
      <w:r w:rsidRPr="0030474E">
        <w:rPr>
          <w:rFonts w:asciiTheme="majorHAnsi" w:hAnsiTheme="majorHAnsi"/>
          <w:b/>
          <w:color w:val="365F91" w:themeColor="accent1" w:themeShade="BF"/>
          <w:lang w:eastAsia="ko-KR"/>
        </w:rPr>
        <w:t>Bilgi University Departmental Seminar</w:t>
      </w:r>
    </w:p>
    <w:p w:rsidR="0030474E" w:rsidRPr="00B92286" w:rsidRDefault="0030474E" w:rsidP="00B92286">
      <w:pPr>
        <w:tabs>
          <w:tab w:val="left" w:pos="2835"/>
        </w:tabs>
        <w:autoSpaceDE w:val="0"/>
        <w:autoSpaceDN w:val="0"/>
        <w:adjustRightInd w:val="0"/>
        <w:spacing w:after="0" w:line="300" w:lineRule="exact"/>
        <w:rPr>
          <w:rFonts w:ascii="Cambria" w:eastAsia="Calibri" w:hAnsi="Cambria" w:cs="InterstateLight"/>
          <w:b/>
          <w:color w:val="6E6F71"/>
        </w:rPr>
      </w:pPr>
      <w:r w:rsidRPr="00B92286">
        <w:rPr>
          <w:rFonts w:ascii="Cambria" w:eastAsia="Calibri" w:hAnsi="Cambria" w:cs="InterstateLight"/>
          <w:b/>
          <w:color w:val="6E6F71"/>
        </w:rPr>
        <w:t>Katılan Merkez Üyesi</w:t>
      </w:r>
      <w:r w:rsidRPr="00B92286">
        <w:rPr>
          <w:rFonts w:ascii="Cambria" w:eastAsia="Calibri" w:hAnsi="Cambria" w:cs="InterstateLight"/>
          <w:b/>
          <w:color w:val="6E6F71"/>
        </w:rPr>
        <w:tab/>
      </w:r>
      <w:r w:rsidRPr="0030474E">
        <w:rPr>
          <w:rFonts w:asciiTheme="majorHAnsi" w:hAnsiTheme="majorHAnsi"/>
          <w:lang w:eastAsia="ko-KR"/>
        </w:rPr>
        <w:t>: Ceyhun Elgin</w:t>
      </w:r>
    </w:p>
    <w:p w:rsidR="00D55C18" w:rsidRPr="00B92286" w:rsidRDefault="00D55C18" w:rsidP="00B92286">
      <w:pPr>
        <w:tabs>
          <w:tab w:val="left" w:pos="2835"/>
        </w:tabs>
        <w:autoSpaceDE w:val="0"/>
        <w:autoSpaceDN w:val="0"/>
        <w:adjustRightInd w:val="0"/>
        <w:spacing w:after="0" w:line="300" w:lineRule="exact"/>
        <w:rPr>
          <w:rFonts w:ascii="Cambria" w:eastAsia="Calibri" w:hAnsi="Cambria" w:cs="InterstateLight"/>
          <w:b/>
          <w:color w:val="6E6F71"/>
        </w:rPr>
      </w:pPr>
      <w:r w:rsidRPr="00B92286">
        <w:rPr>
          <w:rFonts w:ascii="Cambria" w:eastAsia="Calibri" w:hAnsi="Cambria" w:cs="InterstateLight"/>
          <w:b/>
          <w:color w:val="6E6F71"/>
        </w:rPr>
        <w:t>Düzenlendiği Yer</w:t>
      </w:r>
      <w:r w:rsidRPr="00B92286">
        <w:rPr>
          <w:rFonts w:ascii="Cambria" w:eastAsia="Calibri" w:hAnsi="Cambria" w:cs="InterstateLight"/>
          <w:b/>
          <w:color w:val="6E6F71"/>
        </w:rPr>
        <w:tab/>
      </w:r>
      <w:r w:rsidRPr="0030474E">
        <w:rPr>
          <w:rFonts w:asciiTheme="majorHAnsi" w:hAnsiTheme="majorHAnsi"/>
          <w:lang w:eastAsia="ko-KR"/>
        </w:rPr>
        <w:t>: İstanbul</w:t>
      </w:r>
    </w:p>
    <w:p w:rsidR="00D55C18" w:rsidRPr="00B92286" w:rsidRDefault="0030474E" w:rsidP="00B92286">
      <w:pPr>
        <w:tabs>
          <w:tab w:val="left" w:pos="2835"/>
        </w:tabs>
        <w:autoSpaceDE w:val="0"/>
        <w:autoSpaceDN w:val="0"/>
        <w:adjustRightInd w:val="0"/>
        <w:spacing w:after="0" w:line="300" w:lineRule="exact"/>
        <w:rPr>
          <w:rFonts w:ascii="Cambria" w:eastAsia="Calibri" w:hAnsi="Cambria" w:cs="InterstateLight"/>
          <w:b/>
          <w:color w:val="6E6F71"/>
        </w:rPr>
      </w:pPr>
      <w:r>
        <w:rPr>
          <w:rFonts w:ascii="Cambria" w:eastAsia="Calibri" w:hAnsi="Cambria" w:cs="InterstateLight"/>
          <w:b/>
          <w:color w:val="6E6F71"/>
        </w:rPr>
        <w:t>Tarih</w:t>
      </w:r>
      <w:r>
        <w:rPr>
          <w:rFonts w:ascii="Cambria" w:eastAsia="Calibri" w:hAnsi="Cambria" w:cs="InterstateLight"/>
          <w:b/>
          <w:color w:val="6E6F71"/>
        </w:rPr>
        <w:tab/>
      </w:r>
      <w:r w:rsidR="00D55C18" w:rsidRPr="0030474E">
        <w:rPr>
          <w:rFonts w:asciiTheme="majorHAnsi" w:hAnsiTheme="majorHAnsi"/>
          <w:lang w:eastAsia="ko-KR"/>
        </w:rPr>
        <w:t>:</w:t>
      </w:r>
      <w:r w:rsidR="003557BE">
        <w:rPr>
          <w:rFonts w:asciiTheme="majorHAnsi" w:hAnsiTheme="majorHAnsi"/>
          <w:lang w:eastAsia="ko-KR"/>
        </w:rPr>
        <w:t xml:space="preserve"> 8 Nisan </w:t>
      </w:r>
      <w:r w:rsidR="00D55C18" w:rsidRPr="0030474E">
        <w:rPr>
          <w:rFonts w:asciiTheme="majorHAnsi" w:hAnsiTheme="majorHAnsi"/>
          <w:lang w:eastAsia="ko-KR"/>
        </w:rPr>
        <w:t>2011</w:t>
      </w:r>
    </w:p>
    <w:p w:rsidR="00D55C18" w:rsidRPr="00B92286" w:rsidRDefault="00D55C18" w:rsidP="00B92286">
      <w:pPr>
        <w:tabs>
          <w:tab w:val="left" w:pos="2835"/>
        </w:tabs>
        <w:autoSpaceDE w:val="0"/>
        <w:autoSpaceDN w:val="0"/>
        <w:adjustRightInd w:val="0"/>
        <w:spacing w:after="0" w:line="300" w:lineRule="exact"/>
        <w:rPr>
          <w:rFonts w:ascii="Cambria" w:eastAsia="Calibri" w:hAnsi="Cambria" w:cs="InterstateLight"/>
          <w:b/>
          <w:color w:val="6E6F71"/>
        </w:rPr>
      </w:pPr>
      <w:r w:rsidRPr="00B92286">
        <w:rPr>
          <w:rFonts w:ascii="Cambria" w:eastAsia="Calibri" w:hAnsi="Cambria" w:cs="InterstateLight"/>
          <w:b/>
          <w:color w:val="6E6F71"/>
        </w:rPr>
        <w:t>Sunulan Bildirinin Adı</w:t>
      </w:r>
      <w:r w:rsidRPr="00B92286">
        <w:rPr>
          <w:rFonts w:ascii="Cambria" w:eastAsia="Calibri" w:hAnsi="Cambria" w:cs="InterstateLight"/>
          <w:b/>
          <w:color w:val="6E6F71"/>
        </w:rPr>
        <w:tab/>
      </w:r>
      <w:r w:rsidRPr="00F158EA">
        <w:rPr>
          <w:rFonts w:asciiTheme="majorHAnsi" w:hAnsiTheme="majorHAnsi"/>
          <w:lang w:eastAsia="ko-KR"/>
        </w:rPr>
        <w:t xml:space="preserve">: </w:t>
      </w:r>
      <w:r w:rsidR="0030474E" w:rsidRPr="00F158EA">
        <w:rPr>
          <w:rFonts w:asciiTheme="majorHAnsi" w:hAnsiTheme="majorHAnsi"/>
          <w:lang w:eastAsia="ko-KR"/>
        </w:rPr>
        <w:t>“</w:t>
      </w:r>
      <w:r w:rsidRPr="0030474E">
        <w:rPr>
          <w:rFonts w:asciiTheme="majorHAnsi" w:hAnsiTheme="majorHAnsi"/>
          <w:lang w:eastAsia="ko-KR"/>
        </w:rPr>
        <w:t xml:space="preserve">Political </w:t>
      </w:r>
      <w:r w:rsidR="0030474E" w:rsidRPr="0030474E">
        <w:rPr>
          <w:rFonts w:asciiTheme="majorHAnsi" w:hAnsiTheme="majorHAnsi"/>
          <w:lang w:eastAsia="ko-KR"/>
        </w:rPr>
        <w:t>turnover, taxes, and the shadow economy</w:t>
      </w:r>
      <w:r w:rsidR="0030474E">
        <w:rPr>
          <w:rFonts w:asciiTheme="majorHAnsi" w:hAnsiTheme="majorHAnsi"/>
          <w:lang w:eastAsia="ko-KR"/>
        </w:rPr>
        <w:t>”</w:t>
      </w:r>
    </w:p>
    <w:p w:rsidR="00D55C18" w:rsidRPr="00B92286" w:rsidRDefault="00D55C18" w:rsidP="00B92286">
      <w:pPr>
        <w:tabs>
          <w:tab w:val="left" w:pos="2835"/>
        </w:tabs>
        <w:autoSpaceDE w:val="0"/>
        <w:autoSpaceDN w:val="0"/>
        <w:adjustRightInd w:val="0"/>
        <w:spacing w:after="0" w:line="300" w:lineRule="exact"/>
        <w:rPr>
          <w:rFonts w:ascii="Cambria" w:eastAsia="Calibri" w:hAnsi="Cambria" w:cs="InterstateLight"/>
          <w:b/>
          <w:color w:val="6E6F71"/>
        </w:rPr>
      </w:pPr>
    </w:p>
    <w:p w:rsidR="00D55C18" w:rsidRDefault="00D55C18" w:rsidP="00B92286">
      <w:pPr>
        <w:tabs>
          <w:tab w:val="left" w:pos="2835"/>
        </w:tabs>
        <w:autoSpaceDE w:val="0"/>
        <w:autoSpaceDN w:val="0"/>
        <w:adjustRightInd w:val="0"/>
        <w:spacing w:after="0" w:line="300" w:lineRule="exact"/>
        <w:rPr>
          <w:rFonts w:ascii="Cambria" w:eastAsia="Calibri" w:hAnsi="Cambria" w:cs="InterstateLight"/>
          <w:b/>
          <w:color w:val="6E6F71"/>
        </w:rPr>
      </w:pPr>
      <w:r w:rsidRPr="00B92286">
        <w:rPr>
          <w:rFonts w:ascii="Cambria" w:eastAsia="Calibri" w:hAnsi="Cambria" w:cs="InterstateLight"/>
          <w:b/>
          <w:color w:val="6E6F71"/>
        </w:rPr>
        <w:t xml:space="preserve">Toplantının Adı  </w:t>
      </w:r>
      <w:r w:rsidRPr="00B92286">
        <w:rPr>
          <w:rFonts w:ascii="Cambria" w:eastAsia="Calibri" w:hAnsi="Cambria" w:cs="InterstateLight"/>
          <w:b/>
          <w:color w:val="6E6F71"/>
        </w:rPr>
        <w:tab/>
        <w:t xml:space="preserve">: </w:t>
      </w:r>
      <w:r w:rsidRPr="00C254C8">
        <w:rPr>
          <w:rFonts w:asciiTheme="majorHAnsi" w:hAnsiTheme="majorHAnsi"/>
          <w:b/>
          <w:color w:val="365F91" w:themeColor="accent1" w:themeShade="BF"/>
          <w:lang w:eastAsia="ko-KR"/>
        </w:rPr>
        <w:t>Marmara University Departmental Seminar</w:t>
      </w:r>
    </w:p>
    <w:p w:rsidR="00C254C8" w:rsidRPr="00B92286" w:rsidRDefault="00C254C8" w:rsidP="00B92286">
      <w:pPr>
        <w:tabs>
          <w:tab w:val="left" w:pos="2835"/>
        </w:tabs>
        <w:autoSpaceDE w:val="0"/>
        <w:autoSpaceDN w:val="0"/>
        <w:adjustRightInd w:val="0"/>
        <w:spacing w:after="0" w:line="300" w:lineRule="exact"/>
        <w:rPr>
          <w:rFonts w:ascii="Cambria" w:eastAsia="Calibri" w:hAnsi="Cambria" w:cs="InterstateLight"/>
          <w:b/>
          <w:color w:val="6E6F71"/>
        </w:rPr>
      </w:pPr>
      <w:r w:rsidRPr="00B92286">
        <w:rPr>
          <w:rFonts w:ascii="Cambria" w:eastAsia="Calibri" w:hAnsi="Cambria" w:cs="InterstateLight"/>
          <w:b/>
          <w:color w:val="6E6F71"/>
        </w:rPr>
        <w:t>Katılan Merkez Üyesi</w:t>
      </w:r>
      <w:r w:rsidRPr="00B92286">
        <w:rPr>
          <w:rFonts w:ascii="Cambria" w:eastAsia="Calibri" w:hAnsi="Cambria" w:cs="InterstateLight"/>
          <w:b/>
          <w:color w:val="6E6F71"/>
        </w:rPr>
        <w:tab/>
      </w:r>
      <w:r w:rsidRPr="00C254C8">
        <w:rPr>
          <w:rFonts w:asciiTheme="majorHAnsi" w:hAnsiTheme="majorHAnsi"/>
          <w:lang w:eastAsia="ko-KR"/>
        </w:rPr>
        <w:t>: Ceyhun Elgin</w:t>
      </w:r>
    </w:p>
    <w:p w:rsidR="00D55C18" w:rsidRPr="00B92286" w:rsidRDefault="00D55C18" w:rsidP="00B92286">
      <w:pPr>
        <w:tabs>
          <w:tab w:val="left" w:pos="2835"/>
        </w:tabs>
        <w:autoSpaceDE w:val="0"/>
        <w:autoSpaceDN w:val="0"/>
        <w:adjustRightInd w:val="0"/>
        <w:spacing w:after="0" w:line="300" w:lineRule="exact"/>
        <w:rPr>
          <w:rFonts w:ascii="Cambria" w:eastAsia="Calibri" w:hAnsi="Cambria" w:cs="InterstateLight"/>
          <w:b/>
          <w:color w:val="6E6F71"/>
        </w:rPr>
      </w:pPr>
      <w:r w:rsidRPr="00B92286">
        <w:rPr>
          <w:rFonts w:ascii="Cambria" w:eastAsia="Calibri" w:hAnsi="Cambria" w:cs="InterstateLight"/>
          <w:b/>
          <w:color w:val="6E6F71"/>
        </w:rPr>
        <w:t>Düzenlendiği Yer</w:t>
      </w:r>
      <w:r w:rsidRPr="00B92286">
        <w:rPr>
          <w:rFonts w:ascii="Cambria" w:eastAsia="Calibri" w:hAnsi="Cambria" w:cs="InterstateLight"/>
          <w:b/>
          <w:color w:val="6E6F71"/>
        </w:rPr>
        <w:tab/>
      </w:r>
      <w:r w:rsidRPr="00C254C8">
        <w:rPr>
          <w:rFonts w:asciiTheme="majorHAnsi" w:hAnsiTheme="majorHAnsi"/>
          <w:lang w:eastAsia="ko-KR"/>
        </w:rPr>
        <w:t>: İzmir</w:t>
      </w:r>
    </w:p>
    <w:p w:rsidR="00D55C18" w:rsidRPr="00B92286" w:rsidRDefault="00D55C18" w:rsidP="00B92286">
      <w:pPr>
        <w:tabs>
          <w:tab w:val="left" w:pos="2835"/>
        </w:tabs>
        <w:autoSpaceDE w:val="0"/>
        <w:autoSpaceDN w:val="0"/>
        <w:adjustRightInd w:val="0"/>
        <w:spacing w:after="0" w:line="300" w:lineRule="exact"/>
        <w:rPr>
          <w:rFonts w:ascii="Cambria" w:eastAsia="Calibri" w:hAnsi="Cambria" w:cs="InterstateLight"/>
          <w:b/>
          <w:color w:val="6E6F71"/>
        </w:rPr>
      </w:pPr>
      <w:r w:rsidRPr="00B92286">
        <w:rPr>
          <w:rFonts w:ascii="Cambria" w:eastAsia="Calibri" w:hAnsi="Cambria" w:cs="InterstateLight"/>
          <w:b/>
          <w:color w:val="6E6F71"/>
        </w:rPr>
        <w:t>Tarih</w:t>
      </w:r>
      <w:r w:rsidR="00C254C8">
        <w:rPr>
          <w:rFonts w:ascii="Cambria" w:eastAsia="Calibri" w:hAnsi="Cambria" w:cs="InterstateLight"/>
          <w:b/>
          <w:color w:val="6E6F71"/>
        </w:rPr>
        <w:tab/>
      </w:r>
      <w:r w:rsidRPr="00C254C8">
        <w:rPr>
          <w:rFonts w:asciiTheme="majorHAnsi" w:hAnsiTheme="majorHAnsi"/>
          <w:lang w:eastAsia="ko-KR"/>
        </w:rPr>
        <w:t>:</w:t>
      </w:r>
      <w:r w:rsidR="00C254C8">
        <w:rPr>
          <w:rFonts w:asciiTheme="majorHAnsi" w:hAnsiTheme="majorHAnsi"/>
          <w:lang w:eastAsia="ko-KR"/>
        </w:rPr>
        <w:t xml:space="preserve"> 25 Mart</w:t>
      </w:r>
      <w:r w:rsidRPr="00C254C8">
        <w:rPr>
          <w:rFonts w:asciiTheme="majorHAnsi" w:hAnsiTheme="majorHAnsi"/>
          <w:lang w:eastAsia="ko-KR"/>
        </w:rPr>
        <w:t>2011</w:t>
      </w:r>
    </w:p>
    <w:p w:rsidR="00D55C18" w:rsidRPr="00B92286" w:rsidRDefault="00D55C18" w:rsidP="00B92286">
      <w:pPr>
        <w:tabs>
          <w:tab w:val="left" w:pos="2835"/>
        </w:tabs>
        <w:autoSpaceDE w:val="0"/>
        <w:autoSpaceDN w:val="0"/>
        <w:adjustRightInd w:val="0"/>
        <w:spacing w:after="0" w:line="300" w:lineRule="exact"/>
        <w:rPr>
          <w:rFonts w:ascii="Cambria" w:eastAsia="Calibri" w:hAnsi="Cambria" w:cs="InterstateLight"/>
          <w:b/>
          <w:color w:val="6E6F71"/>
        </w:rPr>
      </w:pPr>
      <w:r w:rsidRPr="00B92286">
        <w:rPr>
          <w:rFonts w:ascii="Cambria" w:eastAsia="Calibri" w:hAnsi="Cambria" w:cs="InterstateLight"/>
          <w:b/>
          <w:color w:val="6E6F71"/>
        </w:rPr>
        <w:t>Sunulan Bildirinin Adı</w:t>
      </w:r>
      <w:r w:rsidRPr="00B92286">
        <w:rPr>
          <w:rFonts w:ascii="Cambria" w:eastAsia="Calibri" w:hAnsi="Cambria" w:cs="InterstateLight"/>
          <w:b/>
          <w:color w:val="6E6F71"/>
        </w:rPr>
        <w:tab/>
      </w:r>
      <w:r w:rsidRPr="00C254C8">
        <w:rPr>
          <w:rFonts w:asciiTheme="majorHAnsi" w:hAnsiTheme="majorHAnsi"/>
          <w:lang w:eastAsia="ko-KR"/>
        </w:rPr>
        <w:t xml:space="preserve">: </w:t>
      </w:r>
      <w:r w:rsidR="00C254C8">
        <w:rPr>
          <w:rFonts w:asciiTheme="majorHAnsi" w:hAnsiTheme="majorHAnsi"/>
          <w:lang w:eastAsia="ko-KR"/>
        </w:rPr>
        <w:t>“Religion, income i</w:t>
      </w:r>
      <w:r w:rsidR="00C254C8" w:rsidRPr="00E10F93">
        <w:rPr>
          <w:rFonts w:asciiTheme="majorHAnsi" w:hAnsiTheme="majorHAnsi"/>
          <w:lang w:eastAsia="ko-KR"/>
        </w:rPr>
        <w:t>nequality, and the size of the government</w:t>
      </w:r>
      <w:r w:rsidR="00C254C8">
        <w:rPr>
          <w:rFonts w:asciiTheme="majorHAnsi" w:hAnsiTheme="majorHAnsi"/>
          <w:lang w:eastAsia="ko-KR"/>
        </w:rPr>
        <w:t>”</w:t>
      </w:r>
    </w:p>
    <w:p w:rsidR="00D55C18" w:rsidRDefault="00D55C18" w:rsidP="00B92286">
      <w:pPr>
        <w:tabs>
          <w:tab w:val="left" w:pos="2835"/>
        </w:tabs>
        <w:autoSpaceDE w:val="0"/>
        <w:autoSpaceDN w:val="0"/>
        <w:adjustRightInd w:val="0"/>
        <w:spacing w:after="0" w:line="300" w:lineRule="exact"/>
        <w:rPr>
          <w:rFonts w:ascii="Cambria" w:eastAsia="Calibri" w:hAnsi="Cambria" w:cs="InterstateLight"/>
          <w:b/>
          <w:color w:val="6E6F71"/>
        </w:rPr>
      </w:pPr>
    </w:p>
    <w:p w:rsidR="003557BE" w:rsidRDefault="003557BE" w:rsidP="00B92286">
      <w:pPr>
        <w:tabs>
          <w:tab w:val="left" w:pos="2835"/>
        </w:tabs>
        <w:autoSpaceDE w:val="0"/>
        <w:autoSpaceDN w:val="0"/>
        <w:adjustRightInd w:val="0"/>
        <w:spacing w:after="0" w:line="300" w:lineRule="exact"/>
        <w:rPr>
          <w:rFonts w:ascii="Cambria" w:eastAsia="Calibri" w:hAnsi="Cambria" w:cs="InterstateLight"/>
          <w:b/>
          <w:color w:val="6E6F71"/>
        </w:rPr>
      </w:pPr>
    </w:p>
    <w:p w:rsidR="003557BE" w:rsidRDefault="003557BE" w:rsidP="00B92286">
      <w:pPr>
        <w:tabs>
          <w:tab w:val="left" w:pos="2835"/>
        </w:tabs>
        <w:autoSpaceDE w:val="0"/>
        <w:autoSpaceDN w:val="0"/>
        <w:adjustRightInd w:val="0"/>
        <w:spacing w:after="0" w:line="300" w:lineRule="exact"/>
        <w:rPr>
          <w:rFonts w:ascii="Cambria" w:eastAsia="Calibri" w:hAnsi="Cambria" w:cs="InterstateLight"/>
          <w:b/>
          <w:color w:val="6E6F71"/>
        </w:rPr>
      </w:pPr>
    </w:p>
    <w:p w:rsidR="003557BE" w:rsidRPr="00B92286" w:rsidRDefault="003557BE" w:rsidP="00B92286">
      <w:pPr>
        <w:tabs>
          <w:tab w:val="left" w:pos="2835"/>
        </w:tabs>
        <w:autoSpaceDE w:val="0"/>
        <w:autoSpaceDN w:val="0"/>
        <w:adjustRightInd w:val="0"/>
        <w:spacing w:after="0" w:line="300" w:lineRule="exact"/>
        <w:rPr>
          <w:rFonts w:ascii="Cambria" w:eastAsia="Calibri" w:hAnsi="Cambria" w:cs="InterstateLight"/>
          <w:b/>
          <w:color w:val="6E6F71"/>
        </w:rPr>
      </w:pPr>
    </w:p>
    <w:p w:rsidR="00D55C18" w:rsidRDefault="00D55C18" w:rsidP="00B92286">
      <w:pPr>
        <w:tabs>
          <w:tab w:val="left" w:pos="2835"/>
        </w:tabs>
        <w:autoSpaceDE w:val="0"/>
        <w:autoSpaceDN w:val="0"/>
        <w:adjustRightInd w:val="0"/>
        <w:spacing w:after="0" w:line="300" w:lineRule="exact"/>
        <w:rPr>
          <w:rFonts w:ascii="Cambria" w:eastAsia="Calibri" w:hAnsi="Cambria" w:cs="InterstateLight"/>
          <w:b/>
          <w:color w:val="6E6F71"/>
        </w:rPr>
      </w:pPr>
      <w:r w:rsidRPr="00B92286">
        <w:rPr>
          <w:rFonts w:ascii="Cambria" w:eastAsia="Calibri" w:hAnsi="Cambria" w:cs="InterstateLight"/>
          <w:b/>
          <w:color w:val="6E6F71"/>
        </w:rPr>
        <w:lastRenderedPageBreak/>
        <w:t xml:space="preserve">Toplantının Adı  </w:t>
      </w:r>
      <w:r w:rsidRPr="00B92286">
        <w:rPr>
          <w:rFonts w:ascii="Cambria" w:eastAsia="Calibri" w:hAnsi="Cambria" w:cs="InterstateLight"/>
          <w:b/>
          <w:color w:val="6E6F71"/>
        </w:rPr>
        <w:tab/>
      </w:r>
      <w:r w:rsidRPr="009C5712">
        <w:rPr>
          <w:rFonts w:asciiTheme="majorHAnsi" w:hAnsiTheme="majorHAnsi"/>
          <w:lang w:eastAsia="ko-KR"/>
        </w:rPr>
        <w:t xml:space="preserve">: </w:t>
      </w:r>
      <w:r w:rsidRPr="009C5712">
        <w:rPr>
          <w:rFonts w:asciiTheme="majorHAnsi" w:hAnsiTheme="majorHAnsi"/>
          <w:b/>
          <w:color w:val="365F91" w:themeColor="accent1" w:themeShade="BF"/>
          <w:lang w:eastAsia="ko-KR"/>
        </w:rPr>
        <w:t>CBT Workshop on Taxation</w:t>
      </w:r>
    </w:p>
    <w:p w:rsidR="009C5712" w:rsidRPr="00B92286" w:rsidRDefault="009C5712" w:rsidP="00B92286">
      <w:pPr>
        <w:tabs>
          <w:tab w:val="left" w:pos="2835"/>
        </w:tabs>
        <w:autoSpaceDE w:val="0"/>
        <w:autoSpaceDN w:val="0"/>
        <w:adjustRightInd w:val="0"/>
        <w:spacing w:after="0" w:line="300" w:lineRule="exact"/>
        <w:rPr>
          <w:rFonts w:ascii="Cambria" w:eastAsia="Calibri" w:hAnsi="Cambria" w:cs="InterstateLight"/>
          <w:b/>
          <w:color w:val="6E6F71"/>
        </w:rPr>
      </w:pPr>
      <w:r w:rsidRPr="00B92286">
        <w:rPr>
          <w:rFonts w:ascii="Cambria" w:eastAsia="Calibri" w:hAnsi="Cambria" w:cs="InterstateLight"/>
          <w:b/>
          <w:color w:val="6E6F71"/>
        </w:rPr>
        <w:t>Katılan Merkez Üyesi</w:t>
      </w:r>
      <w:r w:rsidRPr="00B92286">
        <w:rPr>
          <w:rFonts w:ascii="Cambria" w:eastAsia="Calibri" w:hAnsi="Cambria" w:cs="InterstateLight"/>
          <w:b/>
          <w:color w:val="6E6F71"/>
        </w:rPr>
        <w:tab/>
      </w:r>
      <w:r w:rsidRPr="009C5712">
        <w:rPr>
          <w:rFonts w:asciiTheme="majorHAnsi" w:hAnsiTheme="majorHAnsi"/>
          <w:lang w:eastAsia="ko-KR"/>
        </w:rPr>
        <w:t>: Ceyhun Elgin</w:t>
      </w:r>
    </w:p>
    <w:p w:rsidR="00D55C18" w:rsidRPr="00B92286" w:rsidRDefault="00D55C18" w:rsidP="00B92286">
      <w:pPr>
        <w:tabs>
          <w:tab w:val="left" w:pos="2835"/>
        </w:tabs>
        <w:autoSpaceDE w:val="0"/>
        <w:autoSpaceDN w:val="0"/>
        <w:adjustRightInd w:val="0"/>
        <w:spacing w:after="0" w:line="300" w:lineRule="exact"/>
        <w:rPr>
          <w:rFonts w:ascii="Cambria" w:eastAsia="Calibri" w:hAnsi="Cambria" w:cs="InterstateLight"/>
          <w:b/>
          <w:color w:val="6E6F71"/>
        </w:rPr>
      </w:pPr>
      <w:r w:rsidRPr="00B92286">
        <w:rPr>
          <w:rFonts w:ascii="Cambria" w:eastAsia="Calibri" w:hAnsi="Cambria" w:cs="InterstateLight"/>
          <w:b/>
          <w:color w:val="6E6F71"/>
        </w:rPr>
        <w:t>Düzenlendiği Yer</w:t>
      </w:r>
      <w:r w:rsidRPr="00B92286">
        <w:rPr>
          <w:rFonts w:ascii="Cambria" w:eastAsia="Calibri" w:hAnsi="Cambria" w:cs="InterstateLight"/>
          <w:b/>
          <w:color w:val="6E6F71"/>
        </w:rPr>
        <w:tab/>
      </w:r>
      <w:r w:rsidRPr="009C5712">
        <w:rPr>
          <w:rFonts w:asciiTheme="majorHAnsi" w:hAnsiTheme="majorHAnsi"/>
          <w:lang w:eastAsia="ko-KR"/>
        </w:rPr>
        <w:t>: Oxford, İngiltere</w:t>
      </w:r>
    </w:p>
    <w:p w:rsidR="00D55C18" w:rsidRPr="00B92286" w:rsidRDefault="009C5712" w:rsidP="00B92286">
      <w:pPr>
        <w:tabs>
          <w:tab w:val="left" w:pos="2835"/>
        </w:tabs>
        <w:autoSpaceDE w:val="0"/>
        <w:autoSpaceDN w:val="0"/>
        <w:adjustRightInd w:val="0"/>
        <w:spacing w:after="0" w:line="300" w:lineRule="exact"/>
        <w:rPr>
          <w:rFonts w:ascii="Cambria" w:eastAsia="Calibri" w:hAnsi="Cambria" w:cs="InterstateLight"/>
          <w:b/>
          <w:color w:val="6E6F71"/>
        </w:rPr>
      </w:pPr>
      <w:r>
        <w:rPr>
          <w:rFonts w:ascii="Cambria" w:eastAsia="Calibri" w:hAnsi="Cambria" w:cs="InterstateLight"/>
          <w:b/>
          <w:color w:val="6E6F71"/>
        </w:rPr>
        <w:t>Tarih</w:t>
      </w:r>
      <w:r>
        <w:rPr>
          <w:rFonts w:ascii="Cambria" w:eastAsia="Calibri" w:hAnsi="Cambria" w:cs="InterstateLight"/>
          <w:b/>
          <w:color w:val="6E6F71"/>
        </w:rPr>
        <w:tab/>
      </w:r>
      <w:r w:rsidR="00D55C18" w:rsidRPr="009C5712">
        <w:rPr>
          <w:rFonts w:asciiTheme="majorHAnsi" w:hAnsiTheme="majorHAnsi"/>
          <w:lang w:eastAsia="ko-KR"/>
        </w:rPr>
        <w:t xml:space="preserve">: 10 </w:t>
      </w:r>
      <w:r w:rsidR="008A6141">
        <w:rPr>
          <w:rFonts w:asciiTheme="majorHAnsi" w:hAnsiTheme="majorHAnsi"/>
          <w:lang w:eastAsia="ko-KR"/>
        </w:rPr>
        <w:t>Ekim</w:t>
      </w:r>
      <w:r w:rsidR="00D55C18" w:rsidRPr="009C5712">
        <w:rPr>
          <w:rFonts w:asciiTheme="majorHAnsi" w:hAnsiTheme="majorHAnsi"/>
          <w:lang w:eastAsia="ko-KR"/>
        </w:rPr>
        <w:t xml:space="preserve"> 2011</w:t>
      </w:r>
    </w:p>
    <w:p w:rsidR="00D55C18" w:rsidRPr="00B92286" w:rsidRDefault="00D55C18" w:rsidP="00B92286">
      <w:pPr>
        <w:tabs>
          <w:tab w:val="left" w:pos="2835"/>
        </w:tabs>
        <w:autoSpaceDE w:val="0"/>
        <w:autoSpaceDN w:val="0"/>
        <w:adjustRightInd w:val="0"/>
        <w:spacing w:after="0" w:line="300" w:lineRule="exact"/>
        <w:rPr>
          <w:rFonts w:ascii="Cambria" w:eastAsia="Calibri" w:hAnsi="Cambria" w:cs="InterstateLight"/>
          <w:b/>
          <w:color w:val="6E6F71"/>
        </w:rPr>
      </w:pPr>
      <w:r w:rsidRPr="00B92286">
        <w:rPr>
          <w:rFonts w:ascii="Cambria" w:eastAsia="Calibri" w:hAnsi="Cambria" w:cs="InterstateLight"/>
          <w:b/>
          <w:color w:val="6E6F71"/>
        </w:rPr>
        <w:t>Sunulan Bildirinin Adı</w:t>
      </w:r>
      <w:r w:rsidRPr="00B92286">
        <w:rPr>
          <w:rFonts w:ascii="Cambria" w:eastAsia="Calibri" w:hAnsi="Cambria" w:cs="InterstateLight"/>
          <w:b/>
          <w:color w:val="6E6F71"/>
        </w:rPr>
        <w:tab/>
      </w:r>
      <w:r w:rsidRPr="009C5712">
        <w:rPr>
          <w:rFonts w:asciiTheme="majorHAnsi" w:hAnsiTheme="majorHAnsi"/>
          <w:lang w:eastAsia="ko-KR"/>
        </w:rPr>
        <w:t xml:space="preserve">: </w:t>
      </w:r>
      <w:r w:rsidR="009C5712">
        <w:rPr>
          <w:rFonts w:asciiTheme="majorHAnsi" w:hAnsiTheme="majorHAnsi"/>
          <w:lang w:eastAsia="ko-KR"/>
        </w:rPr>
        <w:t>“</w:t>
      </w:r>
      <w:r w:rsidRPr="009C5712">
        <w:rPr>
          <w:rFonts w:asciiTheme="majorHAnsi" w:hAnsiTheme="majorHAnsi"/>
          <w:lang w:eastAsia="ko-KR"/>
        </w:rPr>
        <w:t xml:space="preserve">Political </w:t>
      </w:r>
      <w:r w:rsidR="009C5712" w:rsidRPr="009C5712">
        <w:rPr>
          <w:rFonts w:asciiTheme="majorHAnsi" w:hAnsiTheme="majorHAnsi"/>
          <w:lang w:eastAsia="ko-KR"/>
        </w:rPr>
        <w:t>turnover, taxes, and the shadow economy</w:t>
      </w:r>
      <w:r w:rsidR="009C5712">
        <w:rPr>
          <w:rFonts w:asciiTheme="majorHAnsi" w:hAnsiTheme="majorHAnsi"/>
          <w:lang w:eastAsia="ko-KR"/>
        </w:rPr>
        <w:t>”</w:t>
      </w:r>
    </w:p>
    <w:p w:rsidR="00D55C18" w:rsidRPr="00B92286" w:rsidRDefault="00D55C18" w:rsidP="00B92286">
      <w:pPr>
        <w:tabs>
          <w:tab w:val="left" w:pos="2835"/>
        </w:tabs>
        <w:autoSpaceDE w:val="0"/>
        <w:autoSpaceDN w:val="0"/>
        <w:adjustRightInd w:val="0"/>
        <w:spacing w:after="0" w:line="300" w:lineRule="exact"/>
        <w:rPr>
          <w:rFonts w:ascii="Cambria" w:eastAsia="Calibri" w:hAnsi="Cambria" w:cs="InterstateLight"/>
          <w:b/>
          <w:color w:val="6E6F71"/>
        </w:rPr>
      </w:pPr>
    </w:p>
    <w:p w:rsidR="00D55C18" w:rsidRDefault="00D55C18" w:rsidP="00B92286">
      <w:pPr>
        <w:tabs>
          <w:tab w:val="left" w:pos="2835"/>
        </w:tabs>
        <w:autoSpaceDE w:val="0"/>
        <w:autoSpaceDN w:val="0"/>
        <w:adjustRightInd w:val="0"/>
        <w:spacing w:after="0" w:line="300" w:lineRule="exact"/>
        <w:rPr>
          <w:rFonts w:ascii="Cambria" w:eastAsia="Calibri" w:hAnsi="Cambria" w:cs="InterstateLight"/>
          <w:b/>
          <w:color w:val="6E6F71"/>
        </w:rPr>
      </w:pPr>
      <w:r w:rsidRPr="00B92286">
        <w:rPr>
          <w:rFonts w:ascii="Cambria" w:eastAsia="Calibri" w:hAnsi="Cambria" w:cs="InterstateLight"/>
          <w:b/>
          <w:color w:val="6E6F71"/>
        </w:rPr>
        <w:t xml:space="preserve">Toplantının Adı  </w:t>
      </w:r>
      <w:r w:rsidRPr="00B92286">
        <w:rPr>
          <w:rFonts w:ascii="Cambria" w:eastAsia="Calibri" w:hAnsi="Cambria" w:cs="InterstateLight"/>
          <w:b/>
          <w:color w:val="6E6F71"/>
        </w:rPr>
        <w:tab/>
      </w:r>
      <w:r w:rsidRPr="009C5712">
        <w:rPr>
          <w:rFonts w:asciiTheme="majorHAnsi" w:hAnsiTheme="majorHAnsi"/>
          <w:lang w:eastAsia="ko-KR"/>
        </w:rPr>
        <w:t>:</w:t>
      </w:r>
      <w:r w:rsidRPr="00B92286">
        <w:rPr>
          <w:rFonts w:ascii="Cambria" w:eastAsia="Calibri" w:hAnsi="Cambria" w:cs="InterstateLight"/>
          <w:b/>
          <w:color w:val="6E6F71"/>
        </w:rPr>
        <w:t xml:space="preserve"> </w:t>
      </w:r>
      <w:r w:rsidRPr="009C5712">
        <w:rPr>
          <w:rFonts w:asciiTheme="majorHAnsi" w:hAnsiTheme="majorHAnsi"/>
          <w:b/>
          <w:color w:val="365F91" w:themeColor="accent1" w:themeShade="BF"/>
          <w:lang w:eastAsia="ko-KR"/>
        </w:rPr>
        <w:t>Middle East Technical University Departmental Seminar</w:t>
      </w:r>
    </w:p>
    <w:p w:rsidR="009C5712" w:rsidRPr="00B92286" w:rsidRDefault="009C5712" w:rsidP="00B92286">
      <w:pPr>
        <w:tabs>
          <w:tab w:val="left" w:pos="2835"/>
        </w:tabs>
        <w:autoSpaceDE w:val="0"/>
        <w:autoSpaceDN w:val="0"/>
        <w:adjustRightInd w:val="0"/>
        <w:spacing w:after="0" w:line="300" w:lineRule="exact"/>
        <w:rPr>
          <w:rFonts w:ascii="Cambria" w:eastAsia="Calibri" w:hAnsi="Cambria" w:cs="InterstateLight"/>
          <w:b/>
          <w:color w:val="6E6F71"/>
        </w:rPr>
      </w:pPr>
      <w:r w:rsidRPr="00B92286">
        <w:rPr>
          <w:rFonts w:ascii="Cambria" w:eastAsia="Calibri" w:hAnsi="Cambria" w:cs="InterstateLight"/>
          <w:b/>
          <w:color w:val="6E6F71"/>
        </w:rPr>
        <w:t>Katılan Merkez Üyesi</w:t>
      </w:r>
      <w:r w:rsidRPr="00B92286">
        <w:rPr>
          <w:rFonts w:ascii="Cambria" w:eastAsia="Calibri" w:hAnsi="Cambria" w:cs="InterstateLight"/>
          <w:b/>
          <w:color w:val="6E6F71"/>
        </w:rPr>
        <w:tab/>
      </w:r>
      <w:r w:rsidRPr="009C5712">
        <w:rPr>
          <w:rFonts w:asciiTheme="majorHAnsi" w:hAnsiTheme="majorHAnsi"/>
          <w:lang w:eastAsia="ko-KR"/>
        </w:rPr>
        <w:t>: Ceyhun Elgin</w:t>
      </w:r>
    </w:p>
    <w:p w:rsidR="00D55C18" w:rsidRPr="00B92286" w:rsidRDefault="00D55C18" w:rsidP="00B92286">
      <w:pPr>
        <w:tabs>
          <w:tab w:val="left" w:pos="2835"/>
        </w:tabs>
        <w:autoSpaceDE w:val="0"/>
        <w:autoSpaceDN w:val="0"/>
        <w:adjustRightInd w:val="0"/>
        <w:spacing w:after="0" w:line="300" w:lineRule="exact"/>
        <w:rPr>
          <w:rFonts w:ascii="Cambria" w:eastAsia="Calibri" w:hAnsi="Cambria" w:cs="InterstateLight"/>
          <w:b/>
          <w:color w:val="6E6F71"/>
        </w:rPr>
      </w:pPr>
      <w:r w:rsidRPr="00B92286">
        <w:rPr>
          <w:rFonts w:ascii="Cambria" w:eastAsia="Calibri" w:hAnsi="Cambria" w:cs="InterstateLight"/>
          <w:b/>
          <w:color w:val="6E6F71"/>
        </w:rPr>
        <w:t>Düzenlendiği Yer</w:t>
      </w:r>
      <w:r w:rsidRPr="00B92286">
        <w:rPr>
          <w:rFonts w:ascii="Cambria" w:eastAsia="Calibri" w:hAnsi="Cambria" w:cs="InterstateLight"/>
          <w:b/>
          <w:color w:val="6E6F71"/>
        </w:rPr>
        <w:tab/>
      </w:r>
      <w:r w:rsidRPr="009C5712">
        <w:rPr>
          <w:rFonts w:asciiTheme="majorHAnsi" w:hAnsiTheme="majorHAnsi"/>
          <w:lang w:eastAsia="ko-KR"/>
        </w:rPr>
        <w:t>: Ankara</w:t>
      </w:r>
    </w:p>
    <w:p w:rsidR="00D55C18" w:rsidRPr="00B92286" w:rsidRDefault="00D55C18" w:rsidP="00B92286">
      <w:pPr>
        <w:tabs>
          <w:tab w:val="left" w:pos="2835"/>
        </w:tabs>
        <w:autoSpaceDE w:val="0"/>
        <w:autoSpaceDN w:val="0"/>
        <w:adjustRightInd w:val="0"/>
        <w:spacing w:after="0" w:line="300" w:lineRule="exact"/>
        <w:rPr>
          <w:rFonts w:ascii="Cambria" w:eastAsia="Calibri" w:hAnsi="Cambria" w:cs="InterstateLight"/>
          <w:b/>
          <w:color w:val="6E6F71"/>
        </w:rPr>
      </w:pPr>
      <w:r w:rsidRPr="00B92286">
        <w:rPr>
          <w:rFonts w:ascii="Cambria" w:eastAsia="Calibri" w:hAnsi="Cambria" w:cs="InterstateLight"/>
          <w:b/>
          <w:color w:val="6E6F71"/>
        </w:rPr>
        <w:t>Tarih</w:t>
      </w:r>
      <w:r w:rsidR="009C5712">
        <w:rPr>
          <w:rFonts w:ascii="Cambria" w:eastAsia="Calibri" w:hAnsi="Cambria" w:cs="InterstateLight"/>
          <w:b/>
          <w:color w:val="6E6F71"/>
        </w:rPr>
        <w:tab/>
      </w:r>
      <w:r w:rsidRPr="009C5712">
        <w:rPr>
          <w:rFonts w:asciiTheme="majorHAnsi" w:hAnsiTheme="majorHAnsi"/>
          <w:lang w:eastAsia="ko-KR"/>
        </w:rPr>
        <w:t xml:space="preserve">: 5 </w:t>
      </w:r>
      <w:r w:rsidR="008A6141">
        <w:rPr>
          <w:rFonts w:asciiTheme="majorHAnsi" w:hAnsiTheme="majorHAnsi"/>
          <w:lang w:eastAsia="ko-KR"/>
        </w:rPr>
        <w:t>Aralık</w:t>
      </w:r>
      <w:r w:rsidRPr="009C5712">
        <w:rPr>
          <w:rFonts w:asciiTheme="majorHAnsi" w:hAnsiTheme="majorHAnsi"/>
          <w:lang w:eastAsia="ko-KR"/>
        </w:rPr>
        <w:t xml:space="preserve"> 2011</w:t>
      </w:r>
    </w:p>
    <w:p w:rsidR="00D55C18" w:rsidRPr="00B92286" w:rsidRDefault="00D55C18" w:rsidP="00B92286">
      <w:pPr>
        <w:tabs>
          <w:tab w:val="left" w:pos="2835"/>
        </w:tabs>
        <w:autoSpaceDE w:val="0"/>
        <w:autoSpaceDN w:val="0"/>
        <w:adjustRightInd w:val="0"/>
        <w:spacing w:after="0" w:line="300" w:lineRule="exact"/>
        <w:rPr>
          <w:rFonts w:ascii="Cambria" w:eastAsia="Calibri" w:hAnsi="Cambria" w:cs="InterstateLight"/>
          <w:b/>
          <w:color w:val="6E6F71"/>
        </w:rPr>
      </w:pPr>
      <w:r w:rsidRPr="00B92286">
        <w:rPr>
          <w:rFonts w:ascii="Cambria" w:eastAsia="Calibri" w:hAnsi="Cambria" w:cs="InterstateLight"/>
          <w:b/>
          <w:color w:val="6E6F71"/>
        </w:rPr>
        <w:t>Sunulan Bildirinin Adı</w:t>
      </w:r>
      <w:r w:rsidRPr="00B92286">
        <w:rPr>
          <w:rFonts w:ascii="Cambria" w:eastAsia="Calibri" w:hAnsi="Cambria" w:cs="InterstateLight"/>
          <w:b/>
          <w:color w:val="6E6F71"/>
        </w:rPr>
        <w:tab/>
      </w:r>
      <w:r w:rsidRPr="009C5712">
        <w:rPr>
          <w:rFonts w:asciiTheme="majorHAnsi" w:hAnsiTheme="majorHAnsi"/>
          <w:lang w:eastAsia="ko-KR"/>
        </w:rPr>
        <w:t>:</w:t>
      </w:r>
      <w:r w:rsidR="008A6141">
        <w:rPr>
          <w:rFonts w:asciiTheme="majorHAnsi" w:hAnsiTheme="majorHAnsi"/>
          <w:lang w:eastAsia="ko-KR"/>
        </w:rPr>
        <w:t xml:space="preserve"> “</w:t>
      </w:r>
      <w:r w:rsidRPr="009C5712">
        <w:rPr>
          <w:rFonts w:asciiTheme="majorHAnsi" w:hAnsiTheme="majorHAnsi"/>
          <w:lang w:eastAsia="ko-KR"/>
        </w:rPr>
        <w:t xml:space="preserve">Shadow </w:t>
      </w:r>
      <w:r w:rsidR="009C5712" w:rsidRPr="009C5712">
        <w:rPr>
          <w:rFonts w:asciiTheme="majorHAnsi" w:hAnsiTheme="majorHAnsi"/>
          <w:lang w:eastAsia="ko-KR"/>
        </w:rPr>
        <w:t>economy and environmental pollution</w:t>
      </w:r>
      <w:r w:rsidR="008A6141">
        <w:rPr>
          <w:rFonts w:asciiTheme="majorHAnsi" w:hAnsiTheme="majorHAnsi"/>
          <w:lang w:eastAsia="ko-KR"/>
        </w:rPr>
        <w:t>”</w:t>
      </w:r>
      <w:r w:rsidR="009C5712">
        <w:rPr>
          <w:rFonts w:asciiTheme="majorHAnsi" w:hAnsiTheme="majorHAnsi"/>
          <w:lang w:eastAsia="ko-KR"/>
        </w:rPr>
        <w:tab/>
      </w:r>
    </w:p>
    <w:p w:rsidR="00D55C18" w:rsidRPr="00B92286" w:rsidRDefault="00D55C18" w:rsidP="00B92286">
      <w:pPr>
        <w:tabs>
          <w:tab w:val="left" w:pos="2835"/>
        </w:tabs>
        <w:autoSpaceDE w:val="0"/>
        <w:autoSpaceDN w:val="0"/>
        <w:adjustRightInd w:val="0"/>
        <w:spacing w:after="0" w:line="300" w:lineRule="exact"/>
        <w:rPr>
          <w:rFonts w:ascii="Cambria" w:eastAsia="Calibri" w:hAnsi="Cambria" w:cs="InterstateLight"/>
          <w:b/>
          <w:color w:val="6E6F71"/>
        </w:rPr>
      </w:pPr>
    </w:p>
    <w:p w:rsidR="00D55C18" w:rsidRDefault="00D55C18" w:rsidP="00B92286">
      <w:pPr>
        <w:tabs>
          <w:tab w:val="left" w:pos="2835"/>
        </w:tabs>
        <w:autoSpaceDE w:val="0"/>
        <w:autoSpaceDN w:val="0"/>
        <w:adjustRightInd w:val="0"/>
        <w:spacing w:after="0" w:line="300" w:lineRule="exact"/>
        <w:rPr>
          <w:rFonts w:ascii="Cambria" w:eastAsia="Calibri" w:hAnsi="Cambria" w:cs="InterstateLight"/>
          <w:b/>
          <w:color w:val="6E6F71"/>
        </w:rPr>
      </w:pPr>
      <w:r w:rsidRPr="00B92286">
        <w:rPr>
          <w:rFonts w:ascii="Cambria" w:eastAsia="Calibri" w:hAnsi="Cambria" w:cs="InterstateLight"/>
          <w:b/>
          <w:color w:val="6E6F71"/>
        </w:rPr>
        <w:t xml:space="preserve">Toplantının Adı  </w:t>
      </w:r>
      <w:r w:rsidRPr="00B92286">
        <w:rPr>
          <w:rFonts w:ascii="Cambria" w:eastAsia="Calibri" w:hAnsi="Cambria" w:cs="InterstateLight"/>
          <w:b/>
          <w:color w:val="6E6F71"/>
        </w:rPr>
        <w:tab/>
        <w:t xml:space="preserve">: </w:t>
      </w:r>
      <w:r w:rsidRPr="008A6141">
        <w:rPr>
          <w:rFonts w:asciiTheme="majorHAnsi" w:hAnsiTheme="majorHAnsi"/>
          <w:b/>
          <w:color w:val="365F91" w:themeColor="accent1" w:themeShade="BF"/>
          <w:lang w:eastAsia="ko-KR"/>
        </w:rPr>
        <w:t>TOBB-ETU Departmental Seminar</w:t>
      </w:r>
    </w:p>
    <w:p w:rsidR="008A6141" w:rsidRPr="00B92286" w:rsidRDefault="008A6141" w:rsidP="00B92286">
      <w:pPr>
        <w:tabs>
          <w:tab w:val="left" w:pos="2835"/>
        </w:tabs>
        <w:autoSpaceDE w:val="0"/>
        <w:autoSpaceDN w:val="0"/>
        <w:adjustRightInd w:val="0"/>
        <w:spacing w:after="0" w:line="300" w:lineRule="exact"/>
        <w:rPr>
          <w:rFonts w:ascii="Cambria" w:eastAsia="Calibri" w:hAnsi="Cambria" w:cs="InterstateLight"/>
          <w:b/>
          <w:color w:val="6E6F71"/>
        </w:rPr>
      </w:pPr>
      <w:r w:rsidRPr="00B92286">
        <w:rPr>
          <w:rFonts w:ascii="Cambria" w:eastAsia="Calibri" w:hAnsi="Cambria" w:cs="InterstateLight"/>
          <w:b/>
          <w:color w:val="6E6F71"/>
        </w:rPr>
        <w:t>Katılan Merkez Üyesi</w:t>
      </w:r>
      <w:r w:rsidRPr="00B92286">
        <w:rPr>
          <w:rFonts w:ascii="Cambria" w:eastAsia="Calibri" w:hAnsi="Cambria" w:cs="InterstateLight"/>
          <w:b/>
          <w:color w:val="6E6F71"/>
        </w:rPr>
        <w:tab/>
      </w:r>
      <w:r w:rsidRPr="008A6141">
        <w:rPr>
          <w:rFonts w:asciiTheme="majorHAnsi" w:hAnsiTheme="majorHAnsi"/>
          <w:lang w:eastAsia="ko-KR"/>
        </w:rPr>
        <w:t>: Ceyhun Elgin</w:t>
      </w:r>
    </w:p>
    <w:p w:rsidR="00D55C18" w:rsidRPr="00B92286" w:rsidRDefault="00D55C18" w:rsidP="00B92286">
      <w:pPr>
        <w:tabs>
          <w:tab w:val="left" w:pos="2835"/>
        </w:tabs>
        <w:autoSpaceDE w:val="0"/>
        <w:autoSpaceDN w:val="0"/>
        <w:adjustRightInd w:val="0"/>
        <w:spacing w:after="0" w:line="300" w:lineRule="exact"/>
        <w:rPr>
          <w:rFonts w:ascii="Cambria" w:eastAsia="Calibri" w:hAnsi="Cambria" w:cs="InterstateLight"/>
          <w:b/>
          <w:color w:val="6E6F71"/>
        </w:rPr>
      </w:pPr>
      <w:r w:rsidRPr="00B92286">
        <w:rPr>
          <w:rFonts w:ascii="Cambria" w:eastAsia="Calibri" w:hAnsi="Cambria" w:cs="InterstateLight"/>
          <w:b/>
          <w:color w:val="6E6F71"/>
        </w:rPr>
        <w:t>Düzenlendiği Yer</w:t>
      </w:r>
      <w:r w:rsidRPr="00B92286">
        <w:rPr>
          <w:rFonts w:ascii="Cambria" w:eastAsia="Calibri" w:hAnsi="Cambria" w:cs="InterstateLight"/>
          <w:b/>
          <w:color w:val="6E6F71"/>
        </w:rPr>
        <w:tab/>
      </w:r>
      <w:r w:rsidRPr="008A6141">
        <w:rPr>
          <w:rFonts w:asciiTheme="majorHAnsi" w:hAnsiTheme="majorHAnsi"/>
          <w:lang w:eastAsia="ko-KR"/>
        </w:rPr>
        <w:t>: Ankara</w:t>
      </w:r>
    </w:p>
    <w:p w:rsidR="00D55C18" w:rsidRPr="00B92286" w:rsidRDefault="008A6141" w:rsidP="00B92286">
      <w:pPr>
        <w:tabs>
          <w:tab w:val="left" w:pos="2835"/>
        </w:tabs>
        <w:autoSpaceDE w:val="0"/>
        <w:autoSpaceDN w:val="0"/>
        <w:adjustRightInd w:val="0"/>
        <w:spacing w:after="0" w:line="300" w:lineRule="exact"/>
        <w:rPr>
          <w:rFonts w:ascii="Cambria" w:eastAsia="Calibri" w:hAnsi="Cambria" w:cs="InterstateLight"/>
          <w:b/>
          <w:color w:val="6E6F71"/>
        </w:rPr>
      </w:pPr>
      <w:r>
        <w:rPr>
          <w:rFonts w:ascii="Cambria" w:eastAsia="Calibri" w:hAnsi="Cambria" w:cs="InterstateLight"/>
          <w:b/>
          <w:color w:val="6E6F71"/>
        </w:rPr>
        <w:t>Tarih</w:t>
      </w:r>
      <w:r>
        <w:rPr>
          <w:rFonts w:ascii="Cambria" w:eastAsia="Calibri" w:hAnsi="Cambria" w:cs="InterstateLight"/>
          <w:b/>
          <w:color w:val="6E6F71"/>
        </w:rPr>
        <w:tab/>
      </w:r>
      <w:r w:rsidR="00D55C18" w:rsidRPr="008A6141">
        <w:rPr>
          <w:rFonts w:asciiTheme="majorHAnsi" w:hAnsiTheme="majorHAnsi"/>
          <w:lang w:eastAsia="ko-KR"/>
        </w:rPr>
        <w:t xml:space="preserve"> :</w:t>
      </w:r>
      <w:r>
        <w:rPr>
          <w:rFonts w:asciiTheme="majorHAnsi" w:hAnsiTheme="majorHAnsi"/>
          <w:lang w:eastAsia="ko-KR"/>
        </w:rPr>
        <w:t xml:space="preserve"> 7 Aralık</w:t>
      </w:r>
      <w:r w:rsidR="00D55C18" w:rsidRPr="008A6141">
        <w:rPr>
          <w:rFonts w:asciiTheme="majorHAnsi" w:hAnsiTheme="majorHAnsi"/>
          <w:lang w:eastAsia="ko-KR"/>
        </w:rPr>
        <w:t>2011</w:t>
      </w:r>
    </w:p>
    <w:p w:rsidR="00D55C18" w:rsidRPr="00B92286" w:rsidRDefault="00D55C18" w:rsidP="00B92286">
      <w:pPr>
        <w:tabs>
          <w:tab w:val="left" w:pos="2835"/>
        </w:tabs>
        <w:autoSpaceDE w:val="0"/>
        <w:autoSpaceDN w:val="0"/>
        <w:adjustRightInd w:val="0"/>
        <w:spacing w:after="0" w:line="300" w:lineRule="exact"/>
        <w:rPr>
          <w:rFonts w:ascii="Cambria" w:eastAsia="Calibri" w:hAnsi="Cambria" w:cs="InterstateLight"/>
          <w:b/>
          <w:color w:val="6E6F71"/>
        </w:rPr>
      </w:pPr>
      <w:r w:rsidRPr="00B92286">
        <w:rPr>
          <w:rFonts w:ascii="Cambria" w:eastAsia="Calibri" w:hAnsi="Cambria" w:cs="InterstateLight"/>
          <w:b/>
          <w:color w:val="6E6F71"/>
        </w:rPr>
        <w:t>Sunulan Bildirinin Adı</w:t>
      </w:r>
      <w:r w:rsidRPr="00B92286">
        <w:rPr>
          <w:rFonts w:ascii="Cambria" w:eastAsia="Calibri" w:hAnsi="Cambria" w:cs="InterstateLight"/>
          <w:b/>
          <w:color w:val="6E6F71"/>
        </w:rPr>
        <w:tab/>
      </w:r>
      <w:r w:rsidRPr="008A6141">
        <w:rPr>
          <w:rFonts w:asciiTheme="majorHAnsi" w:hAnsiTheme="majorHAnsi"/>
          <w:lang w:eastAsia="ko-KR"/>
        </w:rPr>
        <w:t xml:space="preserve">: </w:t>
      </w:r>
      <w:r w:rsidR="008A6141" w:rsidRPr="008A6141">
        <w:rPr>
          <w:rFonts w:asciiTheme="majorHAnsi" w:hAnsiTheme="majorHAnsi"/>
          <w:lang w:eastAsia="ko-KR"/>
        </w:rPr>
        <w:t>“</w:t>
      </w:r>
      <w:r w:rsidRPr="008A6141">
        <w:rPr>
          <w:rFonts w:asciiTheme="majorHAnsi" w:hAnsiTheme="majorHAnsi"/>
          <w:lang w:eastAsia="ko-KR"/>
        </w:rPr>
        <w:t xml:space="preserve">Shadow </w:t>
      </w:r>
      <w:r w:rsidR="008A6141" w:rsidRPr="008A6141">
        <w:rPr>
          <w:rFonts w:asciiTheme="majorHAnsi" w:hAnsiTheme="majorHAnsi"/>
          <w:lang w:eastAsia="ko-KR"/>
        </w:rPr>
        <w:t>economy and environmental pollution</w:t>
      </w:r>
      <w:r w:rsidR="008A6141">
        <w:rPr>
          <w:rFonts w:asciiTheme="majorHAnsi" w:hAnsiTheme="majorHAnsi"/>
          <w:lang w:eastAsia="ko-KR"/>
        </w:rPr>
        <w:t>”</w:t>
      </w:r>
    </w:p>
    <w:p w:rsidR="00D55C18" w:rsidRPr="00B92286" w:rsidRDefault="00D55C18" w:rsidP="00B92286">
      <w:pPr>
        <w:tabs>
          <w:tab w:val="left" w:pos="2835"/>
        </w:tabs>
        <w:autoSpaceDE w:val="0"/>
        <w:autoSpaceDN w:val="0"/>
        <w:adjustRightInd w:val="0"/>
        <w:spacing w:after="0" w:line="300" w:lineRule="exact"/>
        <w:rPr>
          <w:rFonts w:ascii="Cambria" w:eastAsia="Calibri" w:hAnsi="Cambria" w:cs="InterstateLight"/>
          <w:b/>
          <w:color w:val="6E6F71"/>
        </w:rPr>
      </w:pPr>
    </w:p>
    <w:p w:rsidR="00D55C18" w:rsidRDefault="00D55C18" w:rsidP="00B92286">
      <w:pPr>
        <w:tabs>
          <w:tab w:val="left" w:pos="2835"/>
        </w:tabs>
        <w:autoSpaceDE w:val="0"/>
        <w:autoSpaceDN w:val="0"/>
        <w:adjustRightInd w:val="0"/>
        <w:spacing w:after="0" w:line="300" w:lineRule="exact"/>
        <w:rPr>
          <w:rFonts w:ascii="Cambria" w:eastAsia="Calibri" w:hAnsi="Cambria" w:cs="InterstateLight"/>
          <w:b/>
          <w:color w:val="6E6F71"/>
        </w:rPr>
      </w:pPr>
      <w:r w:rsidRPr="00B92286">
        <w:rPr>
          <w:rFonts w:ascii="Cambria" w:eastAsia="Calibri" w:hAnsi="Cambria" w:cs="InterstateLight"/>
          <w:b/>
          <w:color w:val="6E6F71"/>
        </w:rPr>
        <w:t xml:space="preserve">Toplantının Adı  </w:t>
      </w:r>
      <w:r w:rsidRPr="00B92286">
        <w:rPr>
          <w:rFonts w:ascii="Cambria" w:eastAsia="Calibri" w:hAnsi="Cambria" w:cs="InterstateLight"/>
          <w:b/>
          <w:color w:val="6E6F71"/>
        </w:rPr>
        <w:tab/>
      </w:r>
      <w:r w:rsidRPr="00F158EA">
        <w:rPr>
          <w:rFonts w:asciiTheme="majorHAnsi" w:hAnsiTheme="majorHAnsi"/>
          <w:lang w:eastAsia="ko-KR"/>
        </w:rPr>
        <w:t xml:space="preserve">: </w:t>
      </w:r>
      <w:r w:rsidRPr="00F158EA">
        <w:rPr>
          <w:rFonts w:asciiTheme="majorHAnsi" w:hAnsiTheme="majorHAnsi"/>
          <w:b/>
          <w:color w:val="365F91" w:themeColor="accent1" w:themeShade="BF"/>
          <w:lang w:eastAsia="ko-KR"/>
        </w:rPr>
        <w:t>ESEE-2011</w:t>
      </w:r>
    </w:p>
    <w:p w:rsidR="00F158EA" w:rsidRPr="00B92286" w:rsidRDefault="00F158EA" w:rsidP="00B92286">
      <w:pPr>
        <w:tabs>
          <w:tab w:val="left" w:pos="2835"/>
        </w:tabs>
        <w:autoSpaceDE w:val="0"/>
        <w:autoSpaceDN w:val="0"/>
        <w:adjustRightInd w:val="0"/>
        <w:spacing w:after="0" w:line="300" w:lineRule="exact"/>
        <w:rPr>
          <w:rFonts w:ascii="Cambria" w:eastAsia="Calibri" w:hAnsi="Cambria" w:cs="InterstateLight"/>
          <w:b/>
          <w:color w:val="6E6F71"/>
        </w:rPr>
      </w:pPr>
      <w:r w:rsidRPr="00B92286">
        <w:rPr>
          <w:rFonts w:ascii="Cambria" w:eastAsia="Calibri" w:hAnsi="Cambria" w:cs="InterstateLight"/>
          <w:b/>
          <w:color w:val="6E6F71"/>
        </w:rPr>
        <w:t>Katılan Merkez Üyesi</w:t>
      </w:r>
      <w:r w:rsidRPr="00B92286">
        <w:rPr>
          <w:rFonts w:ascii="Cambria" w:eastAsia="Calibri" w:hAnsi="Cambria" w:cs="InterstateLight"/>
          <w:b/>
          <w:color w:val="6E6F71"/>
        </w:rPr>
        <w:tab/>
      </w:r>
      <w:r w:rsidRPr="00F158EA">
        <w:rPr>
          <w:rFonts w:asciiTheme="majorHAnsi" w:hAnsiTheme="majorHAnsi"/>
          <w:lang w:eastAsia="ko-KR"/>
        </w:rPr>
        <w:t>: Begüm Özkaynak</w:t>
      </w:r>
    </w:p>
    <w:p w:rsidR="00D55C18" w:rsidRPr="00B92286" w:rsidRDefault="00D55C18" w:rsidP="00B92286">
      <w:pPr>
        <w:tabs>
          <w:tab w:val="left" w:pos="2835"/>
        </w:tabs>
        <w:autoSpaceDE w:val="0"/>
        <w:autoSpaceDN w:val="0"/>
        <w:adjustRightInd w:val="0"/>
        <w:spacing w:after="0" w:line="300" w:lineRule="exact"/>
        <w:rPr>
          <w:rFonts w:ascii="Cambria" w:eastAsia="Calibri" w:hAnsi="Cambria" w:cs="InterstateLight"/>
          <w:b/>
          <w:color w:val="6E6F71"/>
        </w:rPr>
      </w:pPr>
      <w:r w:rsidRPr="00B92286">
        <w:rPr>
          <w:rFonts w:ascii="Cambria" w:eastAsia="Calibri" w:hAnsi="Cambria" w:cs="InterstateLight"/>
          <w:b/>
          <w:color w:val="6E6F71"/>
        </w:rPr>
        <w:t>Düzenlendiği Yer</w:t>
      </w:r>
      <w:r w:rsidRPr="00B92286">
        <w:rPr>
          <w:rFonts w:ascii="Cambria" w:eastAsia="Calibri" w:hAnsi="Cambria" w:cs="InterstateLight"/>
          <w:b/>
          <w:color w:val="6E6F71"/>
        </w:rPr>
        <w:tab/>
      </w:r>
      <w:r w:rsidRPr="00F158EA">
        <w:rPr>
          <w:rFonts w:asciiTheme="majorHAnsi" w:hAnsiTheme="majorHAnsi"/>
          <w:lang w:eastAsia="ko-KR"/>
        </w:rPr>
        <w:t>: İstanbul</w:t>
      </w:r>
      <w:r w:rsidRPr="00F158EA">
        <w:rPr>
          <w:rFonts w:asciiTheme="majorHAnsi" w:hAnsiTheme="majorHAnsi"/>
          <w:lang w:eastAsia="ko-KR"/>
        </w:rPr>
        <w:tab/>
      </w:r>
    </w:p>
    <w:p w:rsidR="00D55C18" w:rsidRPr="00B92286" w:rsidRDefault="00D55C18" w:rsidP="00B92286">
      <w:pPr>
        <w:tabs>
          <w:tab w:val="left" w:pos="2835"/>
        </w:tabs>
        <w:autoSpaceDE w:val="0"/>
        <w:autoSpaceDN w:val="0"/>
        <w:adjustRightInd w:val="0"/>
        <w:spacing w:after="0" w:line="300" w:lineRule="exact"/>
        <w:rPr>
          <w:rFonts w:ascii="Cambria" w:eastAsia="Calibri" w:hAnsi="Cambria" w:cs="InterstateLight"/>
          <w:b/>
          <w:color w:val="6E6F71"/>
        </w:rPr>
      </w:pPr>
      <w:r w:rsidRPr="00B92286">
        <w:rPr>
          <w:rFonts w:ascii="Cambria" w:eastAsia="Calibri" w:hAnsi="Cambria" w:cs="InterstateLight"/>
          <w:b/>
          <w:color w:val="6E6F71"/>
        </w:rPr>
        <w:t>Tarih</w:t>
      </w:r>
      <w:r w:rsidR="00F158EA">
        <w:rPr>
          <w:rFonts w:ascii="Cambria" w:eastAsia="Calibri" w:hAnsi="Cambria" w:cs="InterstateLight"/>
          <w:b/>
          <w:color w:val="6E6F71"/>
        </w:rPr>
        <w:tab/>
      </w:r>
      <w:r w:rsidRPr="00F158EA">
        <w:rPr>
          <w:rFonts w:asciiTheme="majorHAnsi" w:hAnsiTheme="majorHAnsi"/>
          <w:lang w:eastAsia="ko-KR"/>
        </w:rPr>
        <w:t>: 14-17 Haziran, 2011</w:t>
      </w:r>
    </w:p>
    <w:p w:rsidR="00D55C18" w:rsidRPr="00F158EA" w:rsidRDefault="00D55C18" w:rsidP="00B92286">
      <w:pPr>
        <w:tabs>
          <w:tab w:val="left" w:pos="2835"/>
        </w:tabs>
        <w:autoSpaceDE w:val="0"/>
        <w:autoSpaceDN w:val="0"/>
        <w:adjustRightInd w:val="0"/>
        <w:spacing w:after="0" w:line="300" w:lineRule="exact"/>
        <w:rPr>
          <w:rFonts w:asciiTheme="majorHAnsi" w:hAnsiTheme="majorHAnsi"/>
          <w:lang w:eastAsia="ko-KR"/>
        </w:rPr>
      </w:pPr>
      <w:r w:rsidRPr="00B92286">
        <w:rPr>
          <w:rFonts w:ascii="Cambria" w:eastAsia="Calibri" w:hAnsi="Cambria" w:cs="InterstateLight"/>
          <w:b/>
          <w:color w:val="6E6F71"/>
        </w:rPr>
        <w:t>Sunulan Bildirinin Adı</w:t>
      </w:r>
      <w:r w:rsidRPr="00B92286">
        <w:rPr>
          <w:rFonts w:ascii="Cambria" w:eastAsia="Calibri" w:hAnsi="Cambria" w:cs="InterstateLight"/>
          <w:b/>
          <w:color w:val="6E6F71"/>
        </w:rPr>
        <w:tab/>
      </w:r>
      <w:r w:rsidRPr="00F158EA">
        <w:rPr>
          <w:rFonts w:asciiTheme="majorHAnsi" w:hAnsiTheme="majorHAnsi"/>
          <w:lang w:eastAsia="ko-KR"/>
        </w:rPr>
        <w:t xml:space="preserve">: </w:t>
      </w:r>
      <w:r w:rsidR="00F158EA">
        <w:rPr>
          <w:rFonts w:asciiTheme="majorHAnsi" w:hAnsiTheme="majorHAnsi"/>
          <w:lang w:eastAsia="ko-KR"/>
        </w:rPr>
        <w:t>“</w:t>
      </w:r>
      <w:r w:rsidRPr="00F158EA">
        <w:rPr>
          <w:rFonts w:asciiTheme="majorHAnsi" w:hAnsiTheme="majorHAnsi"/>
          <w:lang w:eastAsia="ko-KR"/>
        </w:rPr>
        <w:t xml:space="preserve">Effectiveness of </w:t>
      </w:r>
      <w:r w:rsidR="00F158EA" w:rsidRPr="00F158EA">
        <w:rPr>
          <w:rFonts w:asciiTheme="majorHAnsi" w:hAnsiTheme="majorHAnsi"/>
          <w:lang w:eastAsia="ko-KR"/>
        </w:rPr>
        <w:t>environmental organizations</w:t>
      </w:r>
      <w:r w:rsidRPr="00F158EA">
        <w:rPr>
          <w:rFonts w:asciiTheme="majorHAnsi" w:hAnsiTheme="majorHAnsi"/>
          <w:lang w:eastAsia="ko-KR"/>
        </w:rPr>
        <w:t xml:space="preserve">: Myth or </w:t>
      </w:r>
      <w:r w:rsidR="00F158EA" w:rsidRPr="00F158EA">
        <w:rPr>
          <w:rFonts w:asciiTheme="majorHAnsi" w:hAnsiTheme="majorHAnsi"/>
          <w:lang w:eastAsia="ko-KR"/>
        </w:rPr>
        <w:t>r</w:t>
      </w:r>
      <w:r w:rsidRPr="00F158EA">
        <w:rPr>
          <w:rFonts w:asciiTheme="majorHAnsi" w:hAnsiTheme="majorHAnsi"/>
          <w:lang w:eastAsia="ko-KR"/>
        </w:rPr>
        <w:t>eality?</w:t>
      </w:r>
      <w:r w:rsidR="00F158EA">
        <w:rPr>
          <w:rFonts w:asciiTheme="majorHAnsi" w:hAnsiTheme="majorHAnsi"/>
          <w:lang w:eastAsia="ko-KR"/>
        </w:rPr>
        <w:t>”</w:t>
      </w:r>
    </w:p>
    <w:p w:rsidR="00D55C18" w:rsidRPr="00B92286" w:rsidRDefault="00D55C18" w:rsidP="00B92286">
      <w:pPr>
        <w:tabs>
          <w:tab w:val="left" w:pos="2835"/>
        </w:tabs>
        <w:autoSpaceDE w:val="0"/>
        <w:autoSpaceDN w:val="0"/>
        <w:adjustRightInd w:val="0"/>
        <w:spacing w:after="0" w:line="300" w:lineRule="exact"/>
        <w:rPr>
          <w:rFonts w:ascii="Cambria" w:eastAsia="Calibri" w:hAnsi="Cambria" w:cs="InterstateLight"/>
          <w:b/>
          <w:color w:val="6E6F71"/>
        </w:rPr>
      </w:pPr>
    </w:p>
    <w:p w:rsidR="009E6896" w:rsidRDefault="00D55C18" w:rsidP="00B92286">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B92286">
        <w:rPr>
          <w:rFonts w:ascii="Cambria" w:eastAsia="Calibri" w:hAnsi="Cambria" w:cs="InterstateLight"/>
          <w:b/>
          <w:color w:val="6E6F71"/>
        </w:rPr>
        <w:t xml:space="preserve">Toplantının Adı  </w:t>
      </w:r>
      <w:r w:rsidRPr="00B92286">
        <w:rPr>
          <w:rFonts w:ascii="Cambria" w:eastAsia="Calibri" w:hAnsi="Cambria" w:cs="InterstateLight"/>
          <w:b/>
          <w:color w:val="6E6F71"/>
        </w:rPr>
        <w:tab/>
        <w:t xml:space="preserve">: </w:t>
      </w:r>
      <w:r w:rsidRPr="009E6896">
        <w:rPr>
          <w:rFonts w:asciiTheme="majorHAnsi" w:hAnsiTheme="majorHAnsi"/>
          <w:b/>
          <w:color w:val="365F91" w:themeColor="accent1" w:themeShade="BF"/>
          <w:lang w:eastAsia="ko-KR"/>
        </w:rPr>
        <w:t>The Fourth United Nations Conference on the Least</w:t>
      </w:r>
    </w:p>
    <w:p w:rsidR="00D55C18" w:rsidRDefault="009E6896" w:rsidP="00B92286">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Pr>
          <w:rFonts w:asciiTheme="majorHAnsi" w:hAnsiTheme="majorHAnsi"/>
          <w:b/>
          <w:color w:val="365F91" w:themeColor="accent1" w:themeShade="BF"/>
          <w:lang w:eastAsia="ko-KR"/>
        </w:rPr>
        <w:tab/>
        <w:t xml:space="preserve">  </w:t>
      </w:r>
      <w:r w:rsidR="00D55C18" w:rsidRPr="009E6896">
        <w:rPr>
          <w:rFonts w:asciiTheme="majorHAnsi" w:hAnsiTheme="majorHAnsi"/>
          <w:b/>
          <w:color w:val="365F91" w:themeColor="accent1" w:themeShade="BF"/>
          <w:lang w:eastAsia="ko-KR"/>
        </w:rPr>
        <w:t xml:space="preserve"> Developed Countries</w:t>
      </w:r>
    </w:p>
    <w:p w:rsidR="009E6896" w:rsidRPr="009E6896" w:rsidRDefault="009E6896" w:rsidP="00B92286">
      <w:pPr>
        <w:tabs>
          <w:tab w:val="left" w:pos="2835"/>
        </w:tabs>
        <w:autoSpaceDE w:val="0"/>
        <w:autoSpaceDN w:val="0"/>
        <w:adjustRightInd w:val="0"/>
        <w:spacing w:after="0" w:line="300" w:lineRule="exact"/>
        <w:rPr>
          <w:rFonts w:ascii="Cambria" w:eastAsia="Calibri" w:hAnsi="Cambria" w:cs="InterstateLight"/>
          <w:b/>
          <w:color w:val="6E6F71"/>
        </w:rPr>
      </w:pPr>
      <w:r w:rsidRPr="00B92286">
        <w:rPr>
          <w:rFonts w:ascii="Cambria" w:eastAsia="Calibri" w:hAnsi="Cambria" w:cs="InterstateLight"/>
          <w:b/>
          <w:color w:val="6E6F71"/>
        </w:rPr>
        <w:t>Katılan Merkez Üyesi</w:t>
      </w:r>
      <w:r w:rsidRPr="00B92286">
        <w:rPr>
          <w:rFonts w:ascii="Cambria" w:eastAsia="Calibri" w:hAnsi="Cambria" w:cs="InterstateLight"/>
          <w:b/>
          <w:color w:val="6E6F71"/>
        </w:rPr>
        <w:tab/>
      </w:r>
      <w:r w:rsidRPr="009E6896">
        <w:rPr>
          <w:rFonts w:asciiTheme="majorHAnsi" w:hAnsiTheme="majorHAnsi"/>
          <w:lang w:eastAsia="ko-KR"/>
        </w:rPr>
        <w:t>: Ahmet Faruk Aysan</w:t>
      </w:r>
    </w:p>
    <w:p w:rsidR="00D55C18" w:rsidRPr="00B92286" w:rsidRDefault="00D55C18" w:rsidP="00B92286">
      <w:pPr>
        <w:tabs>
          <w:tab w:val="left" w:pos="2835"/>
        </w:tabs>
        <w:autoSpaceDE w:val="0"/>
        <w:autoSpaceDN w:val="0"/>
        <w:adjustRightInd w:val="0"/>
        <w:spacing w:after="0" w:line="300" w:lineRule="exact"/>
        <w:rPr>
          <w:rFonts w:ascii="Cambria" w:eastAsia="Calibri" w:hAnsi="Cambria" w:cs="InterstateLight"/>
          <w:b/>
          <w:color w:val="6E6F71"/>
        </w:rPr>
      </w:pPr>
      <w:r w:rsidRPr="00B92286">
        <w:rPr>
          <w:rFonts w:ascii="Cambria" w:eastAsia="Calibri" w:hAnsi="Cambria" w:cs="InterstateLight"/>
          <w:b/>
          <w:color w:val="6E6F71"/>
        </w:rPr>
        <w:t>Düzenlendiği Yer</w:t>
      </w:r>
      <w:r w:rsidRPr="00B92286">
        <w:rPr>
          <w:rFonts w:ascii="Cambria" w:eastAsia="Calibri" w:hAnsi="Cambria" w:cs="InterstateLight"/>
          <w:b/>
          <w:color w:val="6E6F71"/>
        </w:rPr>
        <w:tab/>
      </w:r>
      <w:r w:rsidRPr="009E6896">
        <w:rPr>
          <w:rFonts w:asciiTheme="majorHAnsi" w:hAnsiTheme="majorHAnsi"/>
          <w:lang w:eastAsia="ko-KR"/>
        </w:rPr>
        <w:t>: İstanbul</w:t>
      </w:r>
      <w:r w:rsidRPr="00B92286">
        <w:rPr>
          <w:rFonts w:ascii="Cambria" w:eastAsia="Calibri" w:hAnsi="Cambria" w:cs="InterstateLight"/>
          <w:b/>
          <w:color w:val="6E6F71"/>
        </w:rPr>
        <w:tab/>
      </w:r>
    </w:p>
    <w:p w:rsidR="00D55C18" w:rsidRPr="00B92286" w:rsidRDefault="009E6896" w:rsidP="00B92286">
      <w:pPr>
        <w:tabs>
          <w:tab w:val="left" w:pos="2835"/>
        </w:tabs>
        <w:autoSpaceDE w:val="0"/>
        <w:autoSpaceDN w:val="0"/>
        <w:adjustRightInd w:val="0"/>
        <w:spacing w:after="0" w:line="300" w:lineRule="exact"/>
        <w:rPr>
          <w:rFonts w:ascii="Cambria" w:eastAsia="Calibri" w:hAnsi="Cambria" w:cs="InterstateLight"/>
          <w:b/>
          <w:color w:val="6E6F71"/>
        </w:rPr>
      </w:pPr>
      <w:r>
        <w:rPr>
          <w:rFonts w:ascii="Cambria" w:eastAsia="Calibri" w:hAnsi="Cambria" w:cs="InterstateLight"/>
          <w:b/>
          <w:color w:val="6E6F71"/>
        </w:rPr>
        <w:t>Tarih</w:t>
      </w:r>
      <w:r>
        <w:rPr>
          <w:rFonts w:ascii="Cambria" w:eastAsia="Calibri" w:hAnsi="Cambria" w:cs="InterstateLight"/>
          <w:b/>
          <w:color w:val="6E6F71"/>
        </w:rPr>
        <w:tab/>
      </w:r>
      <w:r w:rsidR="00D55C18" w:rsidRPr="009E6896">
        <w:rPr>
          <w:rFonts w:asciiTheme="majorHAnsi" w:hAnsiTheme="majorHAnsi"/>
          <w:lang w:eastAsia="ko-KR"/>
        </w:rPr>
        <w:t>: 10 Mayıs, 2011</w:t>
      </w:r>
    </w:p>
    <w:p w:rsidR="009E6896" w:rsidRDefault="00D55C18" w:rsidP="00B92286">
      <w:pPr>
        <w:tabs>
          <w:tab w:val="left" w:pos="2835"/>
        </w:tabs>
        <w:autoSpaceDE w:val="0"/>
        <w:autoSpaceDN w:val="0"/>
        <w:adjustRightInd w:val="0"/>
        <w:spacing w:after="0" w:line="300" w:lineRule="exact"/>
        <w:rPr>
          <w:rFonts w:asciiTheme="majorHAnsi" w:hAnsiTheme="majorHAnsi"/>
          <w:lang w:eastAsia="ko-KR"/>
        </w:rPr>
      </w:pPr>
      <w:r w:rsidRPr="00B92286">
        <w:rPr>
          <w:rFonts w:ascii="Cambria" w:eastAsia="Calibri" w:hAnsi="Cambria" w:cs="InterstateLight"/>
          <w:b/>
          <w:color w:val="6E6F71"/>
        </w:rPr>
        <w:t>Sunulan Bildirinin Adı</w:t>
      </w:r>
      <w:r w:rsidRPr="00B92286">
        <w:rPr>
          <w:rFonts w:ascii="Cambria" w:eastAsia="Calibri" w:hAnsi="Cambria" w:cs="InterstateLight"/>
          <w:b/>
          <w:color w:val="6E6F71"/>
        </w:rPr>
        <w:tab/>
      </w:r>
      <w:r w:rsidRPr="009E6896">
        <w:rPr>
          <w:rFonts w:asciiTheme="majorHAnsi" w:hAnsiTheme="majorHAnsi"/>
          <w:lang w:eastAsia="ko-KR"/>
        </w:rPr>
        <w:t xml:space="preserve">: </w:t>
      </w:r>
      <w:r w:rsidR="009E6896">
        <w:rPr>
          <w:rFonts w:asciiTheme="majorHAnsi" w:hAnsiTheme="majorHAnsi"/>
          <w:lang w:eastAsia="ko-KR"/>
        </w:rPr>
        <w:t>“</w:t>
      </w:r>
      <w:r w:rsidRPr="009E6896">
        <w:rPr>
          <w:rFonts w:asciiTheme="majorHAnsi" w:hAnsiTheme="majorHAnsi"/>
          <w:lang w:eastAsia="ko-KR"/>
        </w:rPr>
        <w:t xml:space="preserve">Governance and LDC </w:t>
      </w:r>
      <w:r w:rsidR="009E6896" w:rsidRPr="009E6896">
        <w:rPr>
          <w:rFonts w:asciiTheme="majorHAnsi" w:hAnsiTheme="majorHAnsi"/>
          <w:lang w:eastAsia="ko-KR"/>
        </w:rPr>
        <w:t>cou</w:t>
      </w:r>
      <w:r w:rsidRPr="009E6896">
        <w:rPr>
          <w:rFonts w:asciiTheme="majorHAnsi" w:hAnsiTheme="majorHAnsi"/>
          <w:lang w:eastAsia="ko-KR"/>
        </w:rPr>
        <w:t xml:space="preserve">ntries: Can Turkey </w:t>
      </w:r>
      <w:r w:rsidR="009E6896" w:rsidRPr="009E6896">
        <w:rPr>
          <w:rFonts w:asciiTheme="majorHAnsi" w:hAnsiTheme="majorHAnsi"/>
          <w:lang w:eastAsia="ko-KR"/>
        </w:rPr>
        <w:t>play a role</w:t>
      </w:r>
    </w:p>
    <w:p w:rsidR="00D55C18" w:rsidRPr="009E6896" w:rsidRDefault="009E6896" w:rsidP="00B92286">
      <w:pPr>
        <w:tabs>
          <w:tab w:val="left" w:pos="2835"/>
        </w:tabs>
        <w:autoSpaceDE w:val="0"/>
        <w:autoSpaceDN w:val="0"/>
        <w:adjustRightInd w:val="0"/>
        <w:spacing w:after="0" w:line="300" w:lineRule="exact"/>
        <w:rPr>
          <w:rFonts w:asciiTheme="majorHAnsi" w:hAnsiTheme="majorHAnsi"/>
          <w:lang w:eastAsia="ko-KR"/>
        </w:rPr>
      </w:pPr>
      <w:r>
        <w:rPr>
          <w:rFonts w:asciiTheme="majorHAnsi" w:hAnsiTheme="majorHAnsi"/>
          <w:lang w:eastAsia="ko-KR"/>
        </w:rPr>
        <w:tab/>
        <w:t xml:space="preserve">  </w:t>
      </w:r>
      <w:r w:rsidRPr="009E6896">
        <w:rPr>
          <w:rFonts w:asciiTheme="majorHAnsi" w:hAnsiTheme="majorHAnsi"/>
          <w:lang w:eastAsia="ko-KR"/>
        </w:rPr>
        <w:t xml:space="preserve"> </w:t>
      </w:r>
      <w:proofErr w:type="gramStart"/>
      <w:r w:rsidRPr="009E6896">
        <w:rPr>
          <w:rFonts w:asciiTheme="majorHAnsi" w:hAnsiTheme="majorHAnsi"/>
          <w:lang w:eastAsia="ko-KR"/>
        </w:rPr>
        <w:t>in</w:t>
      </w:r>
      <w:proofErr w:type="gramEnd"/>
      <w:r w:rsidRPr="009E6896">
        <w:rPr>
          <w:rFonts w:asciiTheme="majorHAnsi" w:hAnsiTheme="majorHAnsi"/>
          <w:lang w:eastAsia="ko-KR"/>
        </w:rPr>
        <w:t xml:space="preserve"> enhancing governance</w:t>
      </w:r>
      <w:r>
        <w:rPr>
          <w:rFonts w:asciiTheme="majorHAnsi" w:hAnsiTheme="majorHAnsi"/>
          <w:lang w:eastAsia="ko-KR"/>
        </w:rPr>
        <w:t xml:space="preserve"> i</w:t>
      </w:r>
      <w:r w:rsidR="00D55C18" w:rsidRPr="009E6896">
        <w:rPr>
          <w:rFonts w:asciiTheme="majorHAnsi" w:hAnsiTheme="majorHAnsi"/>
          <w:lang w:eastAsia="ko-KR"/>
        </w:rPr>
        <w:t>nstitutions in LDCs?</w:t>
      </w:r>
      <w:r>
        <w:rPr>
          <w:rFonts w:asciiTheme="majorHAnsi" w:hAnsiTheme="majorHAnsi"/>
          <w:lang w:eastAsia="ko-KR"/>
        </w:rPr>
        <w:t>”</w:t>
      </w:r>
    </w:p>
    <w:p w:rsidR="00D55C18" w:rsidRPr="00B92286" w:rsidRDefault="00D55C18" w:rsidP="00B92286">
      <w:pPr>
        <w:tabs>
          <w:tab w:val="left" w:pos="2835"/>
        </w:tabs>
        <w:autoSpaceDE w:val="0"/>
        <w:autoSpaceDN w:val="0"/>
        <w:adjustRightInd w:val="0"/>
        <w:spacing w:after="0" w:line="300" w:lineRule="exact"/>
        <w:rPr>
          <w:rFonts w:ascii="Cambria" w:eastAsia="Calibri" w:hAnsi="Cambria" w:cs="InterstateLight"/>
          <w:b/>
          <w:color w:val="6E6F71"/>
        </w:rPr>
      </w:pPr>
    </w:p>
    <w:p w:rsidR="00D55C18" w:rsidRDefault="00D55C18" w:rsidP="00B92286">
      <w:pPr>
        <w:tabs>
          <w:tab w:val="left" w:pos="2835"/>
        </w:tabs>
        <w:autoSpaceDE w:val="0"/>
        <w:autoSpaceDN w:val="0"/>
        <w:adjustRightInd w:val="0"/>
        <w:spacing w:after="0" w:line="300" w:lineRule="exact"/>
        <w:rPr>
          <w:rFonts w:ascii="Cambria" w:eastAsia="Calibri" w:hAnsi="Cambria" w:cs="InterstateLight"/>
          <w:b/>
          <w:color w:val="6E6F71"/>
        </w:rPr>
      </w:pPr>
      <w:r w:rsidRPr="00B92286">
        <w:rPr>
          <w:rFonts w:ascii="Cambria" w:eastAsia="Calibri" w:hAnsi="Cambria" w:cs="InterstateLight"/>
          <w:b/>
          <w:color w:val="6E6F71"/>
        </w:rPr>
        <w:t xml:space="preserve">Toplantının Adı  </w:t>
      </w:r>
      <w:r w:rsidRPr="00B92286">
        <w:rPr>
          <w:rFonts w:ascii="Cambria" w:eastAsia="Calibri" w:hAnsi="Cambria" w:cs="InterstateLight"/>
          <w:b/>
          <w:color w:val="6E6F71"/>
        </w:rPr>
        <w:tab/>
        <w:t xml:space="preserve">: </w:t>
      </w:r>
      <w:r w:rsidRPr="00120532">
        <w:rPr>
          <w:rFonts w:asciiTheme="majorHAnsi" w:hAnsiTheme="majorHAnsi"/>
          <w:b/>
          <w:color w:val="365F91" w:themeColor="accent1" w:themeShade="BF"/>
          <w:lang w:eastAsia="ko-KR"/>
        </w:rPr>
        <w:t>Istituto Affari Internazionali (IAI)</w:t>
      </w:r>
      <w:r w:rsidR="00C112A7">
        <w:rPr>
          <w:rFonts w:asciiTheme="majorHAnsi" w:hAnsiTheme="majorHAnsi"/>
          <w:b/>
          <w:color w:val="365F91" w:themeColor="accent1" w:themeShade="BF"/>
          <w:lang w:eastAsia="ko-KR"/>
        </w:rPr>
        <w:t xml:space="preserve"> C</w:t>
      </w:r>
      <w:r w:rsidRPr="00120532">
        <w:rPr>
          <w:rFonts w:asciiTheme="majorHAnsi" w:hAnsiTheme="majorHAnsi"/>
          <w:b/>
          <w:color w:val="365F91" w:themeColor="accent1" w:themeShade="BF"/>
          <w:lang w:eastAsia="ko-KR"/>
        </w:rPr>
        <w:t>onference</w:t>
      </w:r>
      <w:r w:rsidRPr="00B92286">
        <w:rPr>
          <w:rFonts w:ascii="Cambria" w:eastAsia="Calibri" w:hAnsi="Cambria" w:cs="InterstateLight"/>
          <w:b/>
          <w:color w:val="6E6F71"/>
        </w:rPr>
        <w:t xml:space="preserve"> </w:t>
      </w:r>
    </w:p>
    <w:p w:rsidR="00120532" w:rsidRPr="00C112A7" w:rsidRDefault="00120532" w:rsidP="00B92286">
      <w:pPr>
        <w:tabs>
          <w:tab w:val="left" w:pos="2835"/>
        </w:tabs>
        <w:autoSpaceDE w:val="0"/>
        <w:autoSpaceDN w:val="0"/>
        <w:adjustRightInd w:val="0"/>
        <w:spacing w:after="0" w:line="300" w:lineRule="exact"/>
        <w:rPr>
          <w:rFonts w:asciiTheme="majorHAnsi" w:hAnsiTheme="majorHAnsi"/>
          <w:lang w:eastAsia="ko-KR"/>
        </w:rPr>
      </w:pPr>
      <w:r w:rsidRPr="00B92286">
        <w:rPr>
          <w:rFonts w:ascii="Cambria" w:eastAsia="Calibri" w:hAnsi="Cambria" w:cs="InterstateLight"/>
          <w:b/>
          <w:color w:val="6E6F71"/>
        </w:rPr>
        <w:t>Katılan Merkez Üyesi</w:t>
      </w:r>
      <w:r w:rsidRPr="00B92286">
        <w:rPr>
          <w:rFonts w:ascii="Cambria" w:eastAsia="Calibri" w:hAnsi="Cambria" w:cs="InterstateLight"/>
          <w:b/>
          <w:color w:val="6E6F71"/>
        </w:rPr>
        <w:tab/>
      </w:r>
      <w:r w:rsidRPr="00120532">
        <w:rPr>
          <w:rFonts w:asciiTheme="majorHAnsi" w:hAnsiTheme="majorHAnsi"/>
          <w:lang w:eastAsia="ko-KR"/>
        </w:rPr>
        <w:t>: Ahmet Faruk Aysan</w:t>
      </w:r>
    </w:p>
    <w:p w:rsidR="00D55C18" w:rsidRPr="00B92286" w:rsidRDefault="00D55C18" w:rsidP="00B92286">
      <w:pPr>
        <w:tabs>
          <w:tab w:val="left" w:pos="2835"/>
        </w:tabs>
        <w:autoSpaceDE w:val="0"/>
        <w:autoSpaceDN w:val="0"/>
        <w:adjustRightInd w:val="0"/>
        <w:spacing w:after="0" w:line="300" w:lineRule="exact"/>
        <w:rPr>
          <w:rFonts w:ascii="Cambria" w:eastAsia="Calibri" w:hAnsi="Cambria" w:cs="InterstateLight"/>
          <w:b/>
          <w:color w:val="6E6F71"/>
        </w:rPr>
      </w:pPr>
      <w:r w:rsidRPr="00B92286">
        <w:rPr>
          <w:rFonts w:ascii="Cambria" w:eastAsia="Calibri" w:hAnsi="Cambria" w:cs="InterstateLight"/>
          <w:b/>
          <w:color w:val="6E6F71"/>
        </w:rPr>
        <w:t>Düzenlendiği Yer</w:t>
      </w:r>
      <w:r w:rsidRPr="00B92286">
        <w:rPr>
          <w:rFonts w:ascii="Cambria" w:eastAsia="Calibri" w:hAnsi="Cambria" w:cs="InterstateLight"/>
          <w:b/>
          <w:color w:val="6E6F71"/>
        </w:rPr>
        <w:tab/>
      </w:r>
      <w:r w:rsidRPr="00120532">
        <w:rPr>
          <w:rFonts w:asciiTheme="majorHAnsi" w:hAnsiTheme="majorHAnsi"/>
          <w:lang w:eastAsia="ko-KR"/>
        </w:rPr>
        <w:t>: Roma, İtalya</w:t>
      </w:r>
      <w:r w:rsidRPr="00120532">
        <w:rPr>
          <w:rFonts w:asciiTheme="majorHAnsi" w:hAnsiTheme="majorHAnsi"/>
          <w:lang w:eastAsia="ko-KR"/>
        </w:rPr>
        <w:tab/>
      </w:r>
    </w:p>
    <w:p w:rsidR="00D55C18" w:rsidRPr="00120532" w:rsidRDefault="00C112A7" w:rsidP="00B92286">
      <w:pPr>
        <w:tabs>
          <w:tab w:val="left" w:pos="2835"/>
        </w:tabs>
        <w:autoSpaceDE w:val="0"/>
        <w:autoSpaceDN w:val="0"/>
        <w:adjustRightInd w:val="0"/>
        <w:spacing w:after="0" w:line="300" w:lineRule="exact"/>
        <w:rPr>
          <w:rFonts w:asciiTheme="majorHAnsi" w:hAnsiTheme="majorHAnsi"/>
          <w:lang w:eastAsia="ko-KR"/>
        </w:rPr>
      </w:pPr>
      <w:r>
        <w:rPr>
          <w:rFonts w:ascii="Cambria" w:eastAsia="Calibri" w:hAnsi="Cambria" w:cs="InterstateLight"/>
          <w:b/>
          <w:color w:val="6E6F71"/>
        </w:rPr>
        <w:t>Tarih</w:t>
      </w:r>
      <w:r>
        <w:rPr>
          <w:rFonts w:ascii="Cambria" w:eastAsia="Calibri" w:hAnsi="Cambria" w:cs="InterstateLight"/>
          <w:b/>
          <w:color w:val="6E6F71"/>
        </w:rPr>
        <w:tab/>
      </w:r>
      <w:r w:rsidR="00D55C18" w:rsidRPr="00120532">
        <w:rPr>
          <w:rFonts w:asciiTheme="majorHAnsi" w:hAnsiTheme="majorHAnsi"/>
          <w:lang w:eastAsia="ko-KR"/>
        </w:rPr>
        <w:t xml:space="preserve"> : 17 Şubat, 2011</w:t>
      </w:r>
    </w:p>
    <w:p w:rsidR="00C112A7" w:rsidRDefault="00D55C18" w:rsidP="00B92286">
      <w:pPr>
        <w:tabs>
          <w:tab w:val="left" w:pos="2835"/>
        </w:tabs>
        <w:autoSpaceDE w:val="0"/>
        <w:autoSpaceDN w:val="0"/>
        <w:adjustRightInd w:val="0"/>
        <w:spacing w:after="0" w:line="300" w:lineRule="exact"/>
        <w:rPr>
          <w:rFonts w:asciiTheme="majorHAnsi" w:hAnsiTheme="majorHAnsi"/>
          <w:lang w:eastAsia="ko-KR"/>
        </w:rPr>
      </w:pPr>
      <w:r w:rsidRPr="00B92286">
        <w:rPr>
          <w:rFonts w:ascii="Cambria" w:eastAsia="Calibri" w:hAnsi="Cambria" w:cs="InterstateLight"/>
          <w:b/>
          <w:color w:val="6E6F71"/>
        </w:rPr>
        <w:t>Sunulan Bildirinin Adı</w:t>
      </w:r>
      <w:r w:rsidRPr="00B92286">
        <w:rPr>
          <w:rFonts w:ascii="Cambria" w:eastAsia="Calibri" w:hAnsi="Cambria" w:cs="InterstateLight"/>
          <w:b/>
          <w:color w:val="6E6F71"/>
        </w:rPr>
        <w:tab/>
      </w:r>
      <w:r w:rsidRPr="00120532">
        <w:rPr>
          <w:rFonts w:asciiTheme="majorHAnsi" w:hAnsiTheme="majorHAnsi"/>
          <w:lang w:eastAsia="ko-KR"/>
        </w:rPr>
        <w:t xml:space="preserve">: </w:t>
      </w:r>
      <w:r w:rsidR="00C112A7">
        <w:rPr>
          <w:rFonts w:asciiTheme="majorHAnsi" w:hAnsiTheme="majorHAnsi"/>
          <w:lang w:eastAsia="ko-KR"/>
        </w:rPr>
        <w:t>“</w:t>
      </w:r>
      <w:r w:rsidRPr="00120532">
        <w:rPr>
          <w:rFonts w:asciiTheme="majorHAnsi" w:hAnsiTheme="majorHAnsi"/>
          <w:lang w:eastAsia="ko-KR"/>
        </w:rPr>
        <w:t xml:space="preserve">The </w:t>
      </w:r>
      <w:r w:rsidR="00C112A7" w:rsidRPr="00120532">
        <w:rPr>
          <w:rFonts w:asciiTheme="majorHAnsi" w:hAnsiTheme="majorHAnsi"/>
          <w:lang w:eastAsia="ko-KR"/>
        </w:rPr>
        <w:t xml:space="preserve">economic crisis in the </w:t>
      </w:r>
      <w:r w:rsidRPr="00120532">
        <w:rPr>
          <w:rFonts w:asciiTheme="majorHAnsi" w:hAnsiTheme="majorHAnsi"/>
          <w:lang w:eastAsia="ko-KR"/>
        </w:rPr>
        <w:t xml:space="preserve">Mediterranean </w:t>
      </w:r>
      <w:r w:rsidR="00C112A7">
        <w:rPr>
          <w:rFonts w:asciiTheme="majorHAnsi" w:hAnsiTheme="majorHAnsi"/>
          <w:lang w:eastAsia="ko-KR"/>
        </w:rPr>
        <w:t>a</w:t>
      </w:r>
      <w:r w:rsidRPr="00120532">
        <w:rPr>
          <w:rFonts w:asciiTheme="majorHAnsi" w:hAnsiTheme="majorHAnsi"/>
          <w:lang w:eastAsia="ko-KR"/>
        </w:rPr>
        <w:t>rea: Post-</w:t>
      </w:r>
      <w:r w:rsidR="00C112A7" w:rsidRPr="00120532">
        <w:rPr>
          <w:rFonts w:asciiTheme="majorHAnsi" w:hAnsiTheme="majorHAnsi"/>
          <w:lang w:eastAsia="ko-KR"/>
        </w:rPr>
        <w:t>crisis</w:t>
      </w:r>
    </w:p>
    <w:p w:rsidR="00D55C18" w:rsidRPr="00120532" w:rsidRDefault="00C112A7" w:rsidP="00B92286">
      <w:pPr>
        <w:tabs>
          <w:tab w:val="left" w:pos="2835"/>
        </w:tabs>
        <w:autoSpaceDE w:val="0"/>
        <w:autoSpaceDN w:val="0"/>
        <w:adjustRightInd w:val="0"/>
        <w:spacing w:after="0" w:line="300" w:lineRule="exact"/>
        <w:rPr>
          <w:rFonts w:asciiTheme="majorHAnsi" w:hAnsiTheme="majorHAnsi"/>
          <w:lang w:eastAsia="ko-KR"/>
        </w:rPr>
      </w:pPr>
      <w:r>
        <w:rPr>
          <w:rFonts w:asciiTheme="majorHAnsi" w:hAnsiTheme="majorHAnsi"/>
          <w:lang w:eastAsia="ko-KR"/>
        </w:rPr>
        <w:tab/>
        <w:t xml:space="preserve">  </w:t>
      </w:r>
      <w:r w:rsidRPr="00120532">
        <w:rPr>
          <w:rFonts w:asciiTheme="majorHAnsi" w:hAnsiTheme="majorHAnsi"/>
          <w:lang w:eastAsia="ko-KR"/>
        </w:rPr>
        <w:t xml:space="preserve"> </w:t>
      </w:r>
      <w:proofErr w:type="gramStart"/>
      <w:r w:rsidRPr="00120532">
        <w:rPr>
          <w:rFonts w:asciiTheme="majorHAnsi" w:hAnsiTheme="majorHAnsi"/>
          <w:lang w:eastAsia="ko-KR"/>
        </w:rPr>
        <w:t>scenarios</w:t>
      </w:r>
      <w:proofErr w:type="gramEnd"/>
      <w:r>
        <w:rPr>
          <w:rFonts w:asciiTheme="majorHAnsi" w:hAnsiTheme="majorHAnsi"/>
          <w:lang w:eastAsia="ko-KR"/>
        </w:rPr>
        <w:t>”</w:t>
      </w:r>
    </w:p>
    <w:p w:rsidR="00D55C18" w:rsidRDefault="00D55C18" w:rsidP="00B92286">
      <w:pPr>
        <w:tabs>
          <w:tab w:val="left" w:pos="2835"/>
        </w:tabs>
        <w:autoSpaceDE w:val="0"/>
        <w:autoSpaceDN w:val="0"/>
        <w:adjustRightInd w:val="0"/>
        <w:spacing w:after="0" w:line="300" w:lineRule="exact"/>
        <w:rPr>
          <w:rFonts w:ascii="Cambria" w:eastAsia="Calibri" w:hAnsi="Cambria" w:cs="InterstateLight"/>
          <w:b/>
          <w:color w:val="6E6F71"/>
        </w:rPr>
      </w:pPr>
    </w:p>
    <w:p w:rsidR="000977CC" w:rsidRDefault="000977CC" w:rsidP="00B92286">
      <w:pPr>
        <w:tabs>
          <w:tab w:val="left" w:pos="2835"/>
        </w:tabs>
        <w:autoSpaceDE w:val="0"/>
        <w:autoSpaceDN w:val="0"/>
        <w:adjustRightInd w:val="0"/>
        <w:spacing w:after="0" w:line="300" w:lineRule="exact"/>
        <w:rPr>
          <w:rFonts w:ascii="Cambria" w:eastAsia="Calibri" w:hAnsi="Cambria" w:cs="InterstateLight"/>
          <w:b/>
          <w:color w:val="6E6F71"/>
        </w:rPr>
      </w:pPr>
    </w:p>
    <w:p w:rsidR="000977CC" w:rsidRDefault="000977CC" w:rsidP="00B92286">
      <w:pPr>
        <w:tabs>
          <w:tab w:val="left" w:pos="2835"/>
        </w:tabs>
        <w:autoSpaceDE w:val="0"/>
        <w:autoSpaceDN w:val="0"/>
        <w:adjustRightInd w:val="0"/>
        <w:spacing w:after="0" w:line="300" w:lineRule="exact"/>
        <w:rPr>
          <w:rFonts w:ascii="Cambria" w:eastAsia="Calibri" w:hAnsi="Cambria" w:cs="InterstateLight"/>
          <w:b/>
          <w:color w:val="6E6F71"/>
        </w:rPr>
      </w:pPr>
    </w:p>
    <w:p w:rsidR="000977CC" w:rsidRDefault="000977CC" w:rsidP="00B92286">
      <w:pPr>
        <w:tabs>
          <w:tab w:val="left" w:pos="2835"/>
        </w:tabs>
        <w:autoSpaceDE w:val="0"/>
        <w:autoSpaceDN w:val="0"/>
        <w:adjustRightInd w:val="0"/>
        <w:spacing w:after="0" w:line="300" w:lineRule="exact"/>
        <w:rPr>
          <w:rFonts w:ascii="Cambria" w:eastAsia="Calibri" w:hAnsi="Cambria" w:cs="InterstateLight"/>
          <w:b/>
          <w:color w:val="6E6F71"/>
        </w:rPr>
      </w:pPr>
    </w:p>
    <w:p w:rsidR="000977CC" w:rsidRPr="00B92286" w:rsidRDefault="000977CC" w:rsidP="00B92286">
      <w:pPr>
        <w:tabs>
          <w:tab w:val="left" w:pos="2835"/>
        </w:tabs>
        <w:autoSpaceDE w:val="0"/>
        <w:autoSpaceDN w:val="0"/>
        <w:adjustRightInd w:val="0"/>
        <w:spacing w:after="0" w:line="300" w:lineRule="exact"/>
        <w:rPr>
          <w:rFonts w:ascii="Cambria" w:eastAsia="Calibri" w:hAnsi="Cambria" w:cs="InterstateLight"/>
          <w:b/>
          <w:color w:val="6E6F71"/>
        </w:rPr>
      </w:pPr>
    </w:p>
    <w:p w:rsidR="008B0842" w:rsidRDefault="00D55C18" w:rsidP="00B92286">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B92286">
        <w:rPr>
          <w:rFonts w:ascii="Cambria" w:eastAsia="Calibri" w:hAnsi="Cambria" w:cs="InterstateLight"/>
          <w:b/>
          <w:color w:val="6E6F71"/>
        </w:rPr>
        <w:lastRenderedPageBreak/>
        <w:t xml:space="preserve">Toplantının Adı  </w:t>
      </w:r>
      <w:r w:rsidRPr="00B92286">
        <w:rPr>
          <w:rFonts w:ascii="Cambria" w:eastAsia="Calibri" w:hAnsi="Cambria" w:cs="InterstateLight"/>
          <w:b/>
          <w:color w:val="6E6F71"/>
        </w:rPr>
        <w:tab/>
        <w:t xml:space="preserve">: </w:t>
      </w:r>
      <w:r w:rsidRPr="008B0842">
        <w:rPr>
          <w:rFonts w:asciiTheme="majorHAnsi" w:hAnsiTheme="majorHAnsi"/>
          <w:b/>
          <w:color w:val="365F91" w:themeColor="accent1" w:themeShade="BF"/>
          <w:lang w:eastAsia="ko-KR"/>
        </w:rPr>
        <w:t xml:space="preserve">GLODEM panel, Global Financial Crisis and </w:t>
      </w:r>
    </w:p>
    <w:p w:rsidR="00D55C18" w:rsidRPr="008B0842" w:rsidRDefault="008B0842" w:rsidP="00B92286">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Pr>
          <w:rFonts w:asciiTheme="majorHAnsi" w:hAnsiTheme="majorHAnsi"/>
          <w:b/>
          <w:color w:val="365F91" w:themeColor="accent1" w:themeShade="BF"/>
          <w:lang w:eastAsia="ko-KR"/>
        </w:rPr>
        <w:tab/>
        <w:t xml:space="preserve">  </w:t>
      </w:r>
      <w:proofErr w:type="gramStart"/>
      <w:r>
        <w:rPr>
          <w:rFonts w:asciiTheme="majorHAnsi" w:hAnsiTheme="majorHAnsi"/>
          <w:b/>
          <w:color w:val="365F91" w:themeColor="accent1" w:themeShade="BF"/>
          <w:lang w:eastAsia="ko-KR"/>
        </w:rPr>
        <w:t>t</w:t>
      </w:r>
      <w:r w:rsidR="00D55C18" w:rsidRPr="008B0842">
        <w:rPr>
          <w:rFonts w:asciiTheme="majorHAnsi" w:hAnsiTheme="majorHAnsi"/>
          <w:b/>
          <w:color w:val="365F91" w:themeColor="accent1" w:themeShade="BF"/>
          <w:lang w:eastAsia="ko-KR"/>
        </w:rPr>
        <w:t>he</w:t>
      </w:r>
      <w:proofErr w:type="gramEnd"/>
      <w:r w:rsidR="00D55C18" w:rsidRPr="008B0842">
        <w:rPr>
          <w:rFonts w:asciiTheme="majorHAnsi" w:hAnsiTheme="majorHAnsi"/>
          <w:b/>
          <w:color w:val="365F91" w:themeColor="accent1" w:themeShade="BF"/>
          <w:lang w:eastAsia="ko-KR"/>
        </w:rPr>
        <w:t xml:space="preserve"> European Periphery</w:t>
      </w:r>
    </w:p>
    <w:p w:rsidR="008B0842" w:rsidRPr="00B92286" w:rsidRDefault="008B0842" w:rsidP="00B92286">
      <w:pPr>
        <w:tabs>
          <w:tab w:val="left" w:pos="2835"/>
        </w:tabs>
        <w:autoSpaceDE w:val="0"/>
        <w:autoSpaceDN w:val="0"/>
        <w:adjustRightInd w:val="0"/>
        <w:spacing w:after="0" w:line="300" w:lineRule="exact"/>
        <w:rPr>
          <w:rFonts w:ascii="Cambria" w:eastAsia="Calibri" w:hAnsi="Cambria" w:cs="InterstateLight"/>
          <w:b/>
          <w:color w:val="6E6F71"/>
        </w:rPr>
      </w:pPr>
      <w:r w:rsidRPr="00B92286">
        <w:rPr>
          <w:rFonts w:ascii="Cambria" w:eastAsia="Calibri" w:hAnsi="Cambria" w:cs="InterstateLight"/>
          <w:b/>
          <w:color w:val="6E6F71"/>
        </w:rPr>
        <w:t>Katılan Merkez Üyesi</w:t>
      </w:r>
      <w:r w:rsidRPr="00B92286">
        <w:rPr>
          <w:rFonts w:ascii="Cambria" w:eastAsia="Calibri" w:hAnsi="Cambria" w:cs="InterstateLight"/>
          <w:b/>
          <w:color w:val="6E6F71"/>
        </w:rPr>
        <w:tab/>
      </w:r>
      <w:r w:rsidRPr="008B0842">
        <w:rPr>
          <w:rFonts w:asciiTheme="majorHAnsi" w:hAnsiTheme="majorHAnsi"/>
          <w:lang w:eastAsia="ko-KR"/>
        </w:rPr>
        <w:t>: Ahmet Faruk Aysan</w:t>
      </w:r>
    </w:p>
    <w:p w:rsidR="00D55C18" w:rsidRPr="008B0842" w:rsidRDefault="00D55C18" w:rsidP="00B92286">
      <w:pPr>
        <w:tabs>
          <w:tab w:val="left" w:pos="2835"/>
        </w:tabs>
        <w:autoSpaceDE w:val="0"/>
        <w:autoSpaceDN w:val="0"/>
        <w:adjustRightInd w:val="0"/>
        <w:spacing w:after="0" w:line="300" w:lineRule="exact"/>
        <w:rPr>
          <w:rFonts w:asciiTheme="majorHAnsi" w:hAnsiTheme="majorHAnsi"/>
          <w:lang w:eastAsia="ko-KR"/>
        </w:rPr>
      </w:pPr>
      <w:r w:rsidRPr="00B92286">
        <w:rPr>
          <w:rFonts w:ascii="Cambria" w:eastAsia="Calibri" w:hAnsi="Cambria" w:cs="InterstateLight"/>
          <w:b/>
          <w:color w:val="6E6F71"/>
        </w:rPr>
        <w:t>Düzenlendiği Yer</w:t>
      </w:r>
      <w:r w:rsidRPr="00B92286">
        <w:rPr>
          <w:rFonts w:ascii="Cambria" w:eastAsia="Calibri" w:hAnsi="Cambria" w:cs="InterstateLight"/>
          <w:b/>
          <w:color w:val="6E6F71"/>
        </w:rPr>
        <w:tab/>
      </w:r>
      <w:r w:rsidRPr="008B0842">
        <w:rPr>
          <w:rFonts w:asciiTheme="majorHAnsi" w:hAnsiTheme="majorHAnsi"/>
          <w:lang w:eastAsia="ko-KR"/>
        </w:rPr>
        <w:t>: İstanbul</w:t>
      </w:r>
    </w:p>
    <w:p w:rsidR="00D55C18" w:rsidRPr="008B0842" w:rsidRDefault="008B0842" w:rsidP="00B92286">
      <w:pPr>
        <w:tabs>
          <w:tab w:val="left" w:pos="2835"/>
        </w:tabs>
        <w:autoSpaceDE w:val="0"/>
        <w:autoSpaceDN w:val="0"/>
        <w:adjustRightInd w:val="0"/>
        <w:spacing w:after="0" w:line="300" w:lineRule="exact"/>
        <w:rPr>
          <w:rFonts w:asciiTheme="majorHAnsi" w:hAnsiTheme="majorHAnsi"/>
          <w:lang w:eastAsia="ko-KR"/>
        </w:rPr>
      </w:pPr>
      <w:r>
        <w:rPr>
          <w:rFonts w:ascii="Cambria" w:eastAsia="Calibri" w:hAnsi="Cambria" w:cs="InterstateLight"/>
          <w:b/>
          <w:color w:val="6E6F71"/>
        </w:rPr>
        <w:t>Tarih</w:t>
      </w:r>
      <w:r>
        <w:rPr>
          <w:rFonts w:ascii="Cambria" w:eastAsia="Calibri" w:hAnsi="Cambria" w:cs="InterstateLight"/>
          <w:b/>
          <w:color w:val="6E6F71"/>
        </w:rPr>
        <w:tab/>
      </w:r>
      <w:r w:rsidR="00D55C18" w:rsidRPr="008B0842">
        <w:rPr>
          <w:rFonts w:asciiTheme="majorHAnsi" w:hAnsiTheme="majorHAnsi"/>
          <w:lang w:eastAsia="ko-KR"/>
        </w:rPr>
        <w:t>: 5 Ocak, 2011</w:t>
      </w:r>
    </w:p>
    <w:p w:rsidR="00D55C18" w:rsidRPr="008B0842" w:rsidRDefault="00D55C18" w:rsidP="00B92286">
      <w:pPr>
        <w:tabs>
          <w:tab w:val="left" w:pos="2835"/>
        </w:tabs>
        <w:autoSpaceDE w:val="0"/>
        <w:autoSpaceDN w:val="0"/>
        <w:adjustRightInd w:val="0"/>
        <w:spacing w:after="0" w:line="300" w:lineRule="exact"/>
        <w:rPr>
          <w:rFonts w:asciiTheme="majorHAnsi" w:hAnsiTheme="majorHAnsi"/>
          <w:lang w:eastAsia="ko-KR"/>
        </w:rPr>
      </w:pPr>
      <w:r w:rsidRPr="00B92286">
        <w:rPr>
          <w:rFonts w:ascii="Cambria" w:eastAsia="Calibri" w:hAnsi="Cambria" w:cs="InterstateLight"/>
          <w:b/>
          <w:color w:val="6E6F71"/>
        </w:rPr>
        <w:t>Sunulan Bildirinin Adı</w:t>
      </w:r>
      <w:r w:rsidRPr="00B92286">
        <w:rPr>
          <w:rFonts w:ascii="Cambria" w:eastAsia="Calibri" w:hAnsi="Cambria" w:cs="InterstateLight"/>
          <w:b/>
          <w:color w:val="6E6F71"/>
        </w:rPr>
        <w:tab/>
      </w:r>
      <w:r w:rsidRPr="008B0842">
        <w:rPr>
          <w:rFonts w:asciiTheme="majorHAnsi" w:hAnsiTheme="majorHAnsi"/>
          <w:lang w:eastAsia="ko-KR"/>
        </w:rPr>
        <w:t xml:space="preserve">: </w:t>
      </w:r>
      <w:r w:rsidR="008B0842">
        <w:rPr>
          <w:rFonts w:asciiTheme="majorHAnsi" w:hAnsiTheme="majorHAnsi"/>
          <w:lang w:eastAsia="ko-KR"/>
        </w:rPr>
        <w:t>“</w:t>
      </w:r>
      <w:r w:rsidRPr="008B0842">
        <w:rPr>
          <w:rFonts w:asciiTheme="majorHAnsi" w:hAnsiTheme="majorHAnsi"/>
          <w:lang w:eastAsia="ko-KR"/>
        </w:rPr>
        <w:t xml:space="preserve">Developed and </w:t>
      </w:r>
      <w:r w:rsidR="008B0842" w:rsidRPr="008B0842">
        <w:rPr>
          <w:rFonts w:asciiTheme="majorHAnsi" w:hAnsiTheme="majorHAnsi"/>
          <w:lang w:eastAsia="ko-KR"/>
        </w:rPr>
        <w:t xml:space="preserve">developing countries in the </w:t>
      </w:r>
      <w:r w:rsidRPr="008B0842">
        <w:rPr>
          <w:rFonts w:asciiTheme="majorHAnsi" w:hAnsiTheme="majorHAnsi"/>
          <w:lang w:eastAsia="ko-KR"/>
        </w:rPr>
        <w:t>“New Normal</w:t>
      </w:r>
      <w:r w:rsidR="008B0842">
        <w:rPr>
          <w:rFonts w:asciiTheme="majorHAnsi" w:hAnsiTheme="majorHAnsi"/>
          <w:lang w:eastAsia="ko-KR"/>
        </w:rPr>
        <w:t>”</w:t>
      </w:r>
    </w:p>
    <w:p w:rsidR="00D55C18" w:rsidRPr="00B92286" w:rsidRDefault="00D55C18" w:rsidP="00B92286">
      <w:pPr>
        <w:tabs>
          <w:tab w:val="left" w:pos="2835"/>
        </w:tabs>
        <w:autoSpaceDE w:val="0"/>
        <w:autoSpaceDN w:val="0"/>
        <w:adjustRightInd w:val="0"/>
        <w:spacing w:after="0" w:line="300" w:lineRule="exact"/>
        <w:rPr>
          <w:rFonts w:ascii="Cambria" w:eastAsia="Calibri" w:hAnsi="Cambria" w:cs="InterstateLight"/>
          <w:b/>
          <w:color w:val="6E6F71"/>
        </w:rPr>
      </w:pPr>
    </w:p>
    <w:p w:rsidR="00FB34A8" w:rsidRDefault="00D55C18" w:rsidP="00B92286">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B92286">
        <w:rPr>
          <w:rFonts w:ascii="Cambria" w:eastAsia="Calibri" w:hAnsi="Cambria" w:cs="InterstateLight"/>
          <w:b/>
          <w:color w:val="6E6F71"/>
        </w:rPr>
        <w:t xml:space="preserve">Toplantının Adı  </w:t>
      </w:r>
      <w:r w:rsidRPr="00B92286">
        <w:rPr>
          <w:rFonts w:ascii="Cambria" w:eastAsia="Calibri" w:hAnsi="Cambria" w:cs="InterstateLight"/>
          <w:b/>
          <w:color w:val="6E6F71"/>
        </w:rPr>
        <w:tab/>
      </w:r>
      <w:r w:rsidRPr="00FB34A8">
        <w:rPr>
          <w:rFonts w:asciiTheme="majorHAnsi" w:hAnsiTheme="majorHAnsi"/>
          <w:lang w:eastAsia="ko-KR"/>
        </w:rPr>
        <w:t xml:space="preserve">: </w:t>
      </w:r>
      <w:r w:rsidRPr="00FB34A8">
        <w:rPr>
          <w:rFonts w:asciiTheme="majorHAnsi" w:hAnsiTheme="majorHAnsi"/>
          <w:b/>
          <w:color w:val="365F91" w:themeColor="accent1" w:themeShade="BF"/>
          <w:lang w:eastAsia="ko-KR"/>
        </w:rPr>
        <w:t>RCEA Workshop on Advances in Business Cycles</w:t>
      </w:r>
    </w:p>
    <w:p w:rsidR="00D55C18" w:rsidRPr="00FB34A8" w:rsidRDefault="00FB34A8" w:rsidP="00B92286">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Pr>
          <w:rFonts w:asciiTheme="majorHAnsi" w:hAnsiTheme="majorHAnsi"/>
          <w:b/>
          <w:color w:val="365F91" w:themeColor="accent1" w:themeShade="BF"/>
          <w:lang w:eastAsia="ko-KR"/>
        </w:rPr>
        <w:tab/>
        <w:t xml:space="preserve">  </w:t>
      </w:r>
      <w:r w:rsidR="00D55C18" w:rsidRPr="00FB34A8">
        <w:rPr>
          <w:rFonts w:asciiTheme="majorHAnsi" w:hAnsiTheme="majorHAnsi"/>
          <w:b/>
          <w:color w:val="365F91" w:themeColor="accent1" w:themeShade="BF"/>
          <w:lang w:eastAsia="ko-KR"/>
        </w:rPr>
        <w:t xml:space="preserve"> </w:t>
      </w:r>
      <w:proofErr w:type="gramStart"/>
      <w:r w:rsidR="00D55C18" w:rsidRPr="00FB34A8">
        <w:rPr>
          <w:rFonts w:asciiTheme="majorHAnsi" w:hAnsiTheme="majorHAnsi"/>
          <w:b/>
          <w:color w:val="365F91" w:themeColor="accent1" w:themeShade="BF"/>
          <w:lang w:eastAsia="ko-KR"/>
        </w:rPr>
        <w:t>and</w:t>
      </w:r>
      <w:proofErr w:type="gramEnd"/>
      <w:r w:rsidR="00D55C18" w:rsidRPr="00FB34A8">
        <w:rPr>
          <w:rFonts w:asciiTheme="majorHAnsi" w:hAnsiTheme="majorHAnsi"/>
          <w:b/>
          <w:color w:val="365F91" w:themeColor="accent1" w:themeShade="BF"/>
          <w:lang w:eastAsia="ko-KR"/>
        </w:rPr>
        <w:t> Economic Growth Analysis 2011</w:t>
      </w:r>
    </w:p>
    <w:p w:rsidR="00FB34A8" w:rsidRPr="00B92286" w:rsidRDefault="00FB34A8" w:rsidP="00B92286">
      <w:pPr>
        <w:tabs>
          <w:tab w:val="left" w:pos="2835"/>
        </w:tabs>
        <w:autoSpaceDE w:val="0"/>
        <w:autoSpaceDN w:val="0"/>
        <w:adjustRightInd w:val="0"/>
        <w:spacing w:after="0" w:line="300" w:lineRule="exact"/>
        <w:rPr>
          <w:rFonts w:ascii="Cambria" w:eastAsia="Calibri" w:hAnsi="Cambria" w:cs="InterstateLight"/>
          <w:b/>
          <w:color w:val="6E6F71"/>
        </w:rPr>
      </w:pPr>
      <w:r w:rsidRPr="00B92286">
        <w:rPr>
          <w:rFonts w:ascii="Cambria" w:eastAsia="Calibri" w:hAnsi="Cambria" w:cs="InterstateLight"/>
          <w:b/>
          <w:color w:val="6E6F71"/>
        </w:rPr>
        <w:t>Katılan Merkez Üyesi</w:t>
      </w:r>
      <w:r w:rsidRPr="00B92286">
        <w:rPr>
          <w:rFonts w:ascii="Cambria" w:eastAsia="Calibri" w:hAnsi="Cambria" w:cs="InterstateLight"/>
          <w:b/>
          <w:color w:val="6E6F71"/>
        </w:rPr>
        <w:tab/>
      </w:r>
      <w:r w:rsidRPr="00FB34A8">
        <w:rPr>
          <w:rFonts w:asciiTheme="majorHAnsi" w:hAnsiTheme="majorHAnsi"/>
          <w:lang w:eastAsia="ko-KR"/>
        </w:rPr>
        <w:t>: Murat Koyuncu</w:t>
      </w:r>
    </w:p>
    <w:p w:rsidR="00D55C18" w:rsidRPr="00B92286" w:rsidRDefault="00D55C18" w:rsidP="00B92286">
      <w:pPr>
        <w:tabs>
          <w:tab w:val="left" w:pos="2835"/>
        </w:tabs>
        <w:autoSpaceDE w:val="0"/>
        <w:autoSpaceDN w:val="0"/>
        <w:adjustRightInd w:val="0"/>
        <w:spacing w:after="0" w:line="300" w:lineRule="exact"/>
        <w:rPr>
          <w:rFonts w:ascii="Cambria" w:eastAsia="Calibri" w:hAnsi="Cambria" w:cs="InterstateLight"/>
          <w:b/>
          <w:color w:val="6E6F71"/>
        </w:rPr>
      </w:pPr>
      <w:r w:rsidRPr="00B92286">
        <w:rPr>
          <w:rFonts w:ascii="Cambria" w:eastAsia="Calibri" w:hAnsi="Cambria" w:cs="InterstateLight"/>
          <w:b/>
          <w:color w:val="6E6F71"/>
        </w:rPr>
        <w:t>Düzenlendiği Yer</w:t>
      </w:r>
      <w:r w:rsidRPr="00B92286">
        <w:rPr>
          <w:rFonts w:ascii="Cambria" w:eastAsia="Calibri" w:hAnsi="Cambria" w:cs="InterstateLight"/>
          <w:b/>
          <w:color w:val="6E6F71"/>
        </w:rPr>
        <w:tab/>
      </w:r>
      <w:r w:rsidRPr="00FB34A8">
        <w:rPr>
          <w:rFonts w:asciiTheme="majorHAnsi" w:hAnsiTheme="majorHAnsi"/>
          <w:lang w:eastAsia="ko-KR"/>
        </w:rPr>
        <w:t>: Rimini, İtalya</w:t>
      </w:r>
    </w:p>
    <w:p w:rsidR="00D55C18" w:rsidRPr="00B92286" w:rsidRDefault="00FB34A8" w:rsidP="00B92286">
      <w:pPr>
        <w:tabs>
          <w:tab w:val="left" w:pos="2835"/>
        </w:tabs>
        <w:autoSpaceDE w:val="0"/>
        <w:autoSpaceDN w:val="0"/>
        <w:adjustRightInd w:val="0"/>
        <w:spacing w:after="0" w:line="300" w:lineRule="exact"/>
        <w:rPr>
          <w:rFonts w:ascii="Cambria" w:eastAsia="Calibri" w:hAnsi="Cambria" w:cs="InterstateLight"/>
          <w:b/>
          <w:color w:val="6E6F71"/>
        </w:rPr>
      </w:pPr>
      <w:r>
        <w:rPr>
          <w:rFonts w:ascii="Cambria" w:eastAsia="Calibri" w:hAnsi="Cambria" w:cs="InterstateLight"/>
          <w:b/>
          <w:color w:val="6E6F71"/>
        </w:rPr>
        <w:t>Tarih</w:t>
      </w:r>
      <w:r>
        <w:rPr>
          <w:rFonts w:ascii="Cambria" w:eastAsia="Calibri" w:hAnsi="Cambria" w:cs="InterstateLight"/>
          <w:b/>
          <w:color w:val="6E6F71"/>
        </w:rPr>
        <w:tab/>
      </w:r>
      <w:r w:rsidR="00D55C18" w:rsidRPr="00FB34A8">
        <w:rPr>
          <w:rFonts w:asciiTheme="majorHAnsi" w:hAnsiTheme="majorHAnsi"/>
          <w:lang w:eastAsia="ko-KR"/>
        </w:rPr>
        <w:t>: 21-22 Mayıs, 2011</w:t>
      </w:r>
    </w:p>
    <w:p w:rsidR="00D55C18" w:rsidRPr="00B92286" w:rsidRDefault="00D55C18" w:rsidP="00B92286">
      <w:pPr>
        <w:tabs>
          <w:tab w:val="left" w:pos="2835"/>
        </w:tabs>
        <w:autoSpaceDE w:val="0"/>
        <w:autoSpaceDN w:val="0"/>
        <w:adjustRightInd w:val="0"/>
        <w:spacing w:after="0" w:line="300" w:lineRule="exact"/>
        <w:rPr>
          <w:rFonts w:ascii="Cambria" w:eastAsia="Calibri" w:hAnsi="Cambria" w:cs="InterstateLight"/>
          <w:b/>
          <w:color w:val="6E6F71"/>
        </w:rPr>
      </w:pPr>
      <w:r w:rsidRPr="00B92286">
        <w:rPr>
          <w:rFonts w:ascii="Cambria" w:eastAsia="Calibri" w:hAnsi="Cambria" w:cs="InterstateLight"/>
          <w:b/>
          <w:color w:val="6E6F71"/>
        </w:rPr>
        <w:t>Sunulan Bildirinin Adı</w:t>
      </w:r>
      <w:r w:rsidRPr="00B92286">
        <w:rPr>
          <w:rFonts w:ascii="Cambria" w:eastAsia="Calibri" w:hAnsi="Cambria" w:cs="InterstateLight"/>
          <w:b/>
          <w:color w:val="6E6F71"/>
        </w:rPr>
        <w:tab/>
      </w:r>
      <w:r w:rsidRPr="00FB34A8">
        <w:rPr>
          <w:rFonts w:asciiTheme="majorHAnsi" w:hAnsiTheme="majorHAnsi"/>
          <w:lang w:eastAsia="ko-KR"/>
        </w:rPr>
        <w:t xml:space="preserve">: </w:t>
      </w:r>
      <w:r w:rsidR="00FB34A8">
        <w:rPr>
          <w:rFonts w:asciiTheme="majorHAnsi" w:hAnsiTheme="majorHAnsi"/>
          <w:lang w:eastAsia="ko-KR"/>
        </w:rPr>
        <w:t>“</w:t>
      </w:r>
      <w:r w:rsidRPr="00FB34A8">
        <w:rPr>
          <w:rFonts w:asciiTheme="majorHAnsi" w:hAnsiTheme="majorHAnsi"/>
          <w:lang w:eastAsia="ko-KR"/>
        </w:rPr>
        <w:t xml:space="preserve">Growth and </w:t>
      </w:r>
      <w:r w:rsidR="00FB34A8">
        <w:rPr>
          <w:rFonts w:asciiTheme="majorHAnsi" w:hAnsiTheme="majorHAnsi"/>
          <w:lang w:eastAsia="ko-KR"/>
        </w:rPr>
        <w:t>i</w:t>
      </w:r>
      <w:r w:rsidRPr="00FB34A8">
        <w:rPr>
          <w:rFonts w:asciiTheme="majorHAnsi" w:hAnsiTheme="majorHAnsi"/>
          <w:lang w:eastAsia="ko-KR"/>
        </w:rPr>
        <w:t xml:space="preserve">ncome </w:t>
      </w:r>
      <w:r w:rsidR="00FB34A8">
        <w:rPr>
          <w:rFonts w:asciiTheme="majorHAnsi" w:hAnsiTheme="majorHAnsi"/>
          <w:lang w:eastAsia="ko-KR"/>
        </w:rPr>
        <w:t>i</w:t>
      </w:r>
      <w:r w:rsidRPr="00FB34A8">
        <w:rPr>
          <w:rFonts w:asciiTheme="majorHAnsi" w:hAnsiTheme="majorHAnsi"/>
          <w:lang w:eastAsia="ko-KR"/>
        </w:rPr>
        <w:t xml:space="preserve">nequality under </w:t>
      </w:r>
      <w:r w:rsidR="00FB34A8" w:rsidRPr="00FB34A8">
        <w:rPr>
          <w:rFonts w:asciiTheme="majorHAnsi" w:hAnsiTheme="majorHAnsi"/>
          <w:lang w:eastAsia="ko-KR"/>
        </w:rPr>
        <w:t>progressive taxation</w:t>
      </w:r>
      <w:r w:rsidR="00FB34A8">
        <w:rPr>
          <w:rFonts w:asciiTheme="majorHAnsi" w:hAnsiTheme="majorHAnsi"/>
          <w:lang w:eastAsia="ko-KR"/>
        </w:rPr>
        <w:t>”</w:t>
      </w:r>
      <w:r w:rsidRPr="00B92286">
        <w:rPr>
          <w:rFonts w:ascii="Cambria" w:eastAsia="Calibri" w:hAnsi="Cambria" w:cs="InterstateLight"/>
          <w:b/>
          <w:color w:val="6E6F71"/>
        </w:rPr>
        <w:t> </w:t>
      </w:r>
    </w:p>
    <w:p w:rsidR="00D55C18" w:rsidRPr="00B92286" w:rsidRDefault="00D55C18" w:rsidP="00B92286">
      <w:pPr>
        <w:tabs>
          <w:tab w:val="left" w:pos="2835"/>
        </w:tabs>
        <w:autoSpaceDE w:val="0"/>
        <w:autoSpaceDN w:val="0"/>
        <w:adjustRightInd w:val="0"/>
        <w:spacing w:after="0" w:line="300" w:lineRule="exact"/>
        <w:rPr>
          <w:rFonts w:ascii="Cambria" w:eastAsia="Calibri" w:hAnsi="Cambria" w:cs="InterstateLight"/>
          <w:b/>
          <w:color w:val="6E6F71"/>
        </w:rPr>
      </w:pPr>
    </w:p>
    <w:p w:rsidR="00FB34A8" w:rsidRDefault="00D55C18" w:rsidP="00B92286">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B92286">
        <w:rPr>
          <w:rFonts w:ascii="Cambria" w:eastAsia="Calibri" w:hAnsi="Cambria" w:cs="InterstateLight"/>
          <w:b/>
          <w:color w:val="6E6F71"/>
        </w:rPr>
        <w:t xml:space="preserve">Toplantının Adı  </w:t>
      </w:r>
      <w:r w:rsidRPr="00B92286">
        <w:rPr>
          <w:rFonts w:ascii="Cambria" w:eastAsia="Calibri" w:hAnsi="Cambria" w:cs="InterstateLight"/>
          <w:b/>
          <w:color w:val="6E6F71"/>
        </w:rPr>
        <w:tab/>
      </w:r>
      <w:r w:rsidRPr="001656B4">
        <w:rPr>
          <w:rFonts w:asciiTheme="majorHAnsi" w:hAnsiTheme="majorHAnsi"/>
          <w:lang w:eastAsia="ko-KR"/>
        </w:rPr>
        <w:t>:</w:t>
      </w:r>
      <w:r w:rsidRPr="00B92286">
        <w:rPr>
          <w:rFonts w:ascii="Cambria" w:eastAsia="Calibri" w:hAnsi="Cambria" w:cs="InterstateLight"/>
          <w:b/>
          <w:color w:val="6E6F71"/>
        </w:rPr>
        <w:t xml:space="preserve"> </w:t>
      </w:r>
      <w:r w:rsidRPr="00FB34A8">
        <w:rPr>
          <w:rFonts w:asciiTheme="majorHAnsi" w:hAnsiTheme="majorHAnsi"/>
          <w:b/>
          <w:color w:val="365F91" w:themeColor="accent1" w:themeShade="BF"/>
          <w:lang w:eastAsia="ko-KR"/>
        </w:rPr>
        <w:t xml:space="preserve">University of Bolzano, Advances in Dynamic </w:t>
      </w:r>
    </w:p>
    <w:p w:rsidR="00D55C18" w:rsidRPr="00FB34A8" w:rsidRDefault="00FB34A8" w:rsidP="00B92286">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Pr>
          <w:rFonts w:asciiTheme="majorHAnsi" w:hAnsiTheme="majorHAnsi"/>
          <w:b/>
          <w:color w:val="365F91" w:themeColor="accent1" w:themeShade="BF"/>
          <w:lang w:eastAsia="ko-KR"/>
        </w:rPr>
        <w:tab/>
        <w:t xml:space="preserve">  </w:t>
      </w:r>
      <w:r w:rsidR="00D55C18" w:rsidRPr="00FB34A8">
        <w:rPr>
          <w:rFonts w:asciiTheme="majorHAnsi" w:hAnsiTheme="majorHAnsi"/>
          <w:b/>
          <w:color w:val="365F91" w:themeColor="accent1" w:themeShade="BF"/>
          <w:lang w:eastAsia="ko-KR"/>
        </w:rPr>
        <w:t>Macroeconomics Workshop</w:t>
      </w:r>
    </w:p>
    <w:p w:rsidR="00FB34A8" w:rsidRPr="00B92286" w:rsidRDefault="00FB34A8" w:rsidP="00B92286">
      <w:pPr>
        <w:tabs>
          <w:tab w:val="left" w:pos="2835"/>
        </w:tabs>
        <w:autoSpaceDE w:val="0"/>
        <w:autoSpaceDN w:val="0"/>
        <w:adjustRightInd w:val="0"/>
        <w:spacing w:after="0" w:line="300" w:lineRule="exact"/>
        <w:rPr>
          <w:rFonts w:ascii="Cambria" w:eastAsia="Calibri" w:hAnsi="Cambria" w:cs="InterstateLight"/>
          <w:b/>
          <w:color w:val="6E6F71"/>
        </w:rPr>
      </w:pPr>
      <w:r w:rsidRPr="00B92286">
        <w:rPr>
          <w:rFonts w:ascii="Cambria" w:eastAsia="Calibri" w:hAnsi="Cambria" w:cs="InterstateLight"/>
          <w:b/>
          <w:color w:val="6E6F71"/>
        </w:rPr>
        <w:t>Katılan Merkez Üyesi</w:t>
      </w:r>
      <w:r w:rsidRPr="00B92286">
        <w:rPr>
          <w:rFonts w:ascii="Cambria" w:eastAsia="Calibri" w:hAnsi="Cambria" w:cs="InterstateLight"/>
          <w:b/>
          <w:color w:val="6E6F71"/>
        </w:rPr>
        <w:tab/>
      </w:r>
      <w:r w:rsidRPr="00303B49">
        <w:rPr>
          <w:rFonts w:asciiTheme="majorHAnsi" w:hAnsiTheme="majorHAnsi"/>
          <w:lang w:eastAsia="ko-KR"/>
        </w:rPr>
        <w:t>: Murat Koyuncu</w:t>
      </w:r>
    </w:p>
    <w:p w:rsidR="00D55C18" w:rsidRPr="00B92286" w:rsidRDefault="00D55C18" w:rsidP="00B92286">
      <w:pPr>
        <w:tabs>
          <w:tab w:val="left" w:pos="2835"/>
        </w:tabs>
        <w:autoSpaceDE w:val="0"/>
        <w:autoSpaceDN w:val="0"/>
        <w:adjustRightInd w:val="0"/>
        <w:spacing w:after="0" w:line="300" w:lineRule="exact"/>
        <w:rPr>
          <w:rFonts w:ascii="Cambria" w:eastAsia="Calibri" w:hAnsi="Cambria" w:cs="InterstateLight"/>
          <w:b/>
          <w:color w:val="6E6F71"/>
        </w:rPr>
      </w:pPr>
      <w:r w:rsidRPr="00B92286">
        <w:rPr>
          <w:rFonts w:ascii="Cambria" w:eastAsia="Calibri" w:hAnsi="Cambria" w:cs="InterstateLight"/>
          <w:b/>
          <w:color w:val="6E6F71"/>
        </w:rPr>
        <w:t>Düzenlendiği Yer</w:t>
      </w:r>
      <w:r w:rsidRPr="00B92286">
        <w:rPr>
          <w:rFonts w:ascii="Cambria" w:eastAsia="Calibri" w:hAnsi="Cambria" w:cs="InterstateLight"/>
          <w:b/>
          <w:color w:val="6E6F71"/>
        </w:rPr>
        <w:tab/>
      </w:r>
      <w:r w:rsidRPr="00303B49">
        <w:rPr>
          <w:rFonts w:asciiTheme="majorHAnsi" w:hAnsiTheme="majorHAnsi"/>
          <w:lang w:eastAsia="ko-KR"/>
        </w:rPr>
        <w:t>: Bolzano, İtalya</w:t>
      </w:r>
    </w:p>
    <w:p w:rsidR="00D55C18" w:rsidRPr="00B92286" w:rsidRDefault="00303B49" w:rsidP="00B92286">
      <w:pPr>
        <w:tabs>
          <w:tab w:val="left" w:pos="2835"/>
        </w:tabs>
        <w:autoSpaceDE w:val="0"/>
        <w:autoSpaceDN w:val="0"/>
        <w:adjustRightInd w:val="0"/>
        <w:spacing w:after="0" w:line="300" w:lineRule="exact"/>
        <w:rPr>
          <w:rFonts w:ascii="Cambria" w:eastAsia="Calibri" w:hAnsi="Cambria" w:cs="InterstateLight"/>
          <w:b/>
          <w:color w:val="6E6F71"/>
        </w:rPr>
      </w:pPr>
      <w:r>
        <w:rPr>
          <w:rFonts w:ascii="Cambria" w:eastAsia="Calibri" w:hAnsi="Cambria" w:cs="InterstateLight"/>
          <w:b/>
          <w:color w:val="6E6F71"/>
        </w:rPr>
        <w:t>Tarih</w:t>
      </w:r>
      <w:r>
        <w:rPr>
          <w:rFonts w:ascii="Cambria" w:eastAsia="Calibri" w:hAnsi="Cambria" w:cs="InterstateLight"/>
          <w:b/>
          <w:color w:val="6E6F71"/>
        </w:rPr>
        <w:tab/>
      </w:r>
      <w:r w:rsidR="00D55C18" w:rsidRPr="00303B49">
        <w:rPr>
          <w:rFonts w:asciiTheme="majorHAnsi" w:hAnsiTheme="majorHAnsi"/>
          <w:lang w:eastAsia="ko-KR"/>
        </w:rPr>
        <w:t xml:space="preserve"> : 23-27 Mayıs, 2011</w:t>
      </w:r>
    </w:p>
    <w:p w:rsidR="00D55C18" w:rsidRPr="00303B49" w:rsidRDefault="00D55C18" w:rsidP="00B92286">
      <w:pPr>
        <w:tabs>
          <w:tab w:val="left" w:pos="2835"/>
        </w:tabs>
        <w:autoSpaceDE w:val="0"/>
        <w:autoSpaceDN w:val="0"/>
        <w:adjustRightInd w:val="0"/>
        <w:spacing w:after="0" w:line="300" w:lineRule="exact"/>
        <w:rPr>
          <w:rFonts w:asciiTheme="majorHAnsi" w:hAnsiTheme="majorHAnsi"/>
          <w:lang w:eastAsia="ko-KR"/>
        </w:rPr>
      </w:pPr>
      <w:r w:rsidRPr="00B92286">
        <w:rPr>
          <w:rFonts w:ascii="Cambria" w:eastAsia="Calibri" w:hAnsi="Cambria" w:cs="InterstateLight"/>
          <w:b/>
          <w:color w:val="6E6F71"/>
        </w:rPr>
        <w:t>Sunulan Bildirinin Adı</w:t>
      </w:r>
      <w:r w:rsidRPr="00B92286">
        <w:rPr>
          <w:rFonts w:ascii="Cambria" w:eastAsia="Calibri" w:hAnsi="Cambria" w:cs="InterstateLight"/>
          <w:b/>
          <w:color w:val="6E6F71"/>
        </w:rPr>
        <w:tab/>
      </w:r>
      <w:r w:rsidRPr="00303B49">
        <w:rPr>
          <w:rFonts w:asciiTheme="majorHAnsi" w:hAnsiTheme="majorHAnsi"/>
          <w:lang w:eastAsia="ko-KR"/>
        </w:rPr>
        <w:t xml:space="preserve">: </w:t>
      </w:r>
      <w:r w:rsidR="00303B49">
        <w:rPr>
          <w:rFonts w:asciiTheme="majorHAnsi" w:hAnsiTheme="majorHAnsi"/>
          <w:lang w:eastAsia="ko-KR"/>
        </w:rPr>
        <w:t>“</w:t>
      </w:r>
      <w:r w:rsidRPr="00303B49">
        <w:rPr>
          <w:rFonts w:asciiTheme="majorHAnsi" w:hAnsiTheme="majorHAnsi"/>
          <w:lang w:eastAsia="ko-KR"/>
        </w:rPr>
        <w:t xml:space="preserve">Growth and </w:t>
      </w:r>
      <w:r w:rsidR="00303B49">
        <w:rPr>
          <w:rFonts w:asciiTheme="majorHAnsi" w:hAnsiTheme="majorHAnsi"/>
          <w:lang w:eastAsia="ko-KR"/>
        </w:rPr>
        <w:t>i</w:t>
      </w:r>
      <w:r w:rsidR="00303B49" w:rsidRPr="00FB34A8">
        <w:rPr>
          <w:rFonts w:asciiTheme="majorHAnsi" w:hAnsiTheme="majorHAnsi"/>
          <w:lang w:eastAsia="ko-KR"/>
        </w:rPr>
        <w:t xml:space="preserve">ncome </w:t>
      </w:r>
      <w:r w:rsidR="00303B49">
        <w:rPr>
          <w:rFonts w:asciiTheme="majorHAnsi" w:hAnsiTheme="majorHAnsi"/>
          <w:lang w:eastAsia="ko-KR"/>
        </w:rPr>
        <w:t>i</w:t>
      </w:r>
      <w:r w:rsidR="00303B49" w:rsidRPr="00FB34A8">
        <w:rPr>
          <w:rFonts w:asciiTheme="majorHAnsi" w:hAnsiTheme="majorHAnsi"/>
          <w:lang w:eastAsia="ko-KR"/>
        </w:rPr>
        <w:t>nequality under progressive taxation</w:t>
      </w:r>
      <w:r w:rsidR="00303B49">
        <w:rPr>
          <w:rFonts w:asciiTheme="majorHAnsi" w:hAnsiTheme="majorHAnsi"/>
          <w:lang w:eastAsia="ko-KR"/>
        </w:rPr>
        <w:t>”</w:t>
      </w:r>
      <w:r w:rsidRPr="00303B49">
        <w:rPr>
          <w:rFonts w:asciiTheme="majorHAnsi" w:hAnsiTheme="majorHAnsi"/>
          <w:lang w:eastAsia="ko-KR"/>
        </w:rPr>
        <w:t> </w:t>
      </w:r>
    </w:p>
    <w:p w:rsidR="00D55C18" w:rsidRPr="00B92286" w:rsidRDefault="00D55C18" w:rsidP="00B92286">
      <w:pPr>
        <w:tabs>
          <w:tab w:val="left" w:pos="2835"/>
        </w:tabs>
        <w:autoSpaceDE w:val="0"/>
        <w:autoSpaceDN w:val="0"/>
        <w:adjustRightInd w:val="0"/>
        <w:spacing w:after="0" w:line="300" w:lineRule="exact"/>
        <w:rPr>
          <w:rFonts w:ascii="Cambria" w:eastAsia="Calibri" w:hAnsi="Cambria" w:cs="InterstateLight"/>
          <w:b/>
          <w:color w:val="6E6F71"/>
        </w:rPr>
      </w:pPr>
    </w:p>
    <w:p w:rsidR="00D55C18" w:rsidRDefault="00D55C18" w:rsidP="00B92286">
      <w:pPr>
        <w:tabs>
          <w:tab w:val="left" w:pos="2835"/>
        </w:tabs>
        <w:autoSpaceDE w:val="0"/>
        <w:autoSpaceDN w:val="0"/>
        <w:adjustRightInd w:val="0"/>
        <w:spacing w:after="0" w:line="300" w:lineRule="exact"/>
        <w:rPr>
          <w:rFonts w:ascii="Cambria" w:eastAsia="Calibri" w:hAnsi="Cambria" w:cs="InterstateLight"/>
          <w:b/>
          <w:color w:val="6E6F71"/>
        </w:rPr>
      </w:pPr>
      <w:r w:rsidRPr="00B92286">
        <w:rPr>
          <w:rFonts w:ascii="Cambria" w:eastAsia="Calibri" w:hAnsi="Cambria" w:cs="InterstateLight"/>
          <w:b/>
          <w:color w:val="6E6F71"/>
        </w:rPr>
        <w:t xml:space="preserve">Toplantının Adı  </w:t>
      </w:r>
      <w:r w:rsidRPr="00B92286">
        <w:rPr>
          <w:rFonts w:ascii="Cambria" w:eastAsia="Calibri" w:hAnsi="Cambria" w:cs="InterstateLight"/>
          <w:b/>
          <w:color w:val="6E6F71"/>
        </w:rPr>
        <w:tab/>
        <w:t xml:space="preserve">: </w:t>
      </w:r>
      <w:r w:rsidR="005779F9">
        <w:rPr>
          <w:rFonts w:asciiTheme="majorHAnsi" w:hAnsiTheme="majorHAnsi"/>
          <w:b/>
          <w:color w:val="365F91" w:themeColor="accent1" w:themeShade="BF"/>
          <w:lang w:eastAsia="ko-KR"/>
        </w:rPr>
        <w:t>All-İ</w:t>
      </w:r>
      <w:r w:rsidRPr="001656B4">
        <w:rPr>
          <w:rFonts w:asciiTheme="majorHAnsi" w:hAnsiTheme="majorHAnsi"/>
          <w:b/>
          <w:color w:val="365F91" w:themeColor="accent1" w:themeShade="BF"/>
          <w:lang w:eastAsia="ko-KR"/>
        </w:rPr>
        <w:t>stanbul Economics Workshop 2011</w:t>
      </w:r>
    </w:p>
    <w:p w:rsidR="001656B4" w:rsidRPr="00B92286" w:rsidRDefault="001656B4" w:rsidP="00B92286">
      <w:pPr>
        <w:tabs>
          <w:tab w:val="left" w:pos="2835"/>
        </w:tabs>
        <w:autoSpaceDE w:val="0"/>
        <w:autoSpaceDN w:val="0"/>
        <w:adjustRightInd w:val="0"/>
        <w:spacing w:after="0" w:line="300" w:lineRule="exact"/>
        <w:rPr>
          <w:rFonts w:ascii="Cambria" w:eastAsia="Calibri" w:hAnsi="Cambria" w:cs="InterstateLight"/>
          <w:b/>
          <w:color w:val="6E6F71"/>
        </w:rPr>
      </w:pPr>
      <w:r w:rsidRPr="00B92286">
        <w:rPr>
          <w:rFonts w:ascii="Cambria" w:eastAsia="Calibri" w:hAnsi="Cambria" w:cs="InterstateLight"/>
          <w:b/>
          <w:color w:val="6E6F71"/>
        </w:rPr>
        <w:t>Katılan Merkez Üyesi</w:t>
      </w:r>
      <w:r w:rsidRPr="00B92286">
        <w:rPr>
          <w:rFonts w:ascii="Cambria" w:eastAsia="Calibri" w:hAnsi="Cambria" w:cs="InterstateLight"/>
          <w:b/>
          <w:color w:val="6E6F71"/>
        </w:rPr>
        <w:tab/>
      </w:r>
      <w:r w:rsidRPr="001656B4">
        <w:rPr>
          <w:rFonts w:asciiTheme="majorHAnsi" w:hAnsiTheme="majorHAnsi"/>
          <w:lang w:eastAsia="ko-KR"/>
        </w:rPr>
        <w:t>: Murat Koyuncu</w:t>
      </w:r>
    </w:p>
    <w:p w:rsidR="00D55C18" w:rsidRPr="00B92286" w:rsidRDefault="00D55C18" w:rsidP="00B92286">
      <w:pPr>
        <w:tabs>
          <w:tab w:val="left" w:pos="2835"/>
        </w:tabs>
        <w:autoSpaceDE w:val="0"/>
        <w:autoSpaceDN w:val="0"/>
        <w:adjustRightInd w:val="0"/>
        <w:spacing w:after="0" w:line="300" w:lineRule="exact"/>
        <w:rPr>
          <w:rFonts w:ascii="Cambria" w:eastAsia="Calibri" w:hAnsi="Cambria" w:cs="InterstateLight"/>
          <w:b/>
          <w:color w:val="6E6F71"/>
        </w:rPr>
      </w:pPr>
      <w:r w:rsidRPr="00B92286">
        <w:rPr>
          <w:rFonts w:ascii="Cambria" w:eastAsia="Calibri" w:hAnsi="Cambria" w:cs="InterstateLight"/>
          <w:b/>
          <w:color w:val="6E6F71"/>
        </w:rPr>
        <w:t>Düzenlendiği Yer</w:t>
      </w:r>
      <w:r w:rsidRPr="00B92286">
        <w:rPr>
          <w:rFonts w:ascii="Cambria" w:eastAsia="Calibri" w:hAnsi="Cambria" w:cs="InterstateLight"/>
          <w:b/>
          <w:color w:val="6E6F71"/>
        </w:rPr>
        <w:tab/>
      </w:r>
      <w:r w:rsidRPr="001656B4">
        <w:rPr>
          <w:rFonts w:asciiTheme="majorHAnsi" w:hAnsiTheme="majorHAnsi"/>
          <w:lang w:eastAsia="ko-KR"/>
        </w:rPr>
        <w:t>: İstanbul</w:t>
      </w:r>
    </w:p>
    <w:p w:rsidR="00D55C18" w:rsidRPr="00B92286" w:rsidRDefault="00D55C18" w:rsidP="00B92286">
      <w:pPr>
        <w:tabs>
          <w:tab w:val="left" w:pos="2835"/>
        </w:tabs>
        <w:autoSpaceDE w:val="0"/>
        <w:autoSpaceDN w:val="0"/>
        <w:adjustRightInd w:val="0"/>
        <w:spacing w:after="0" w:line="300" w:lineRule="exact"/>
        <w:rPr>
          <w:rFonts w:ascii="Cambria" w:eastAsia="Calibri" w:hAnsi="Cambria" w:cs="InterstateLight"/>
          <w:b/>
          <w:color w:val="6E6F71"/>
        </w:rPr>
      </w:pPr>
      <w:r w:rsidRPr="00B92286">
        <w:rPr>
          <w:rFonts w:ascii="Cambria" w:eastAsia="Calibri" w:hAnsi="Cambria" w:cs="InterstateLight"/>
          <w:b/>
          <w:color w:val="6E6F71"/>
        </w:rPr>
        <w:t>Tarih</w:t>
      </w:r>
      <w:r w:rsidR="001656B4">
        <w:rPr>
          <w:rFonts w:ascii="Cambria" w:eastAsia="Calibri" w:hAnsi="Cambria" w:cs="InterstateLight"/>
          <w:b/>
          <w:color w:val="6E6F71"/>
        </w:rPr>
        <w:tab/>
      </w:r>
      <w:r w:rsidRPr="001656B4">
        <w:rPr>
          <w:rFonts w:asciiTheme="majorHAnsi" w:hAnsiTheme="majorHAnsi"/>
          <w:lang w:eastAsia="ko-KR"/>
        </w:rPr>
        <w:t>: 28 Mayıs, 2011</w:t>
      </w:r>
    </w:p>
    <w:p w:rsidR="00D55C18" w:rsidRPr="00B92286" w:rsidRDefault="00D55C18" w:rsidP="00B92286">
      <w:pPr>
        <w:tabs>
          <w:tab w:val="left" w:pos="2835"/>
        </w:tabs>
        <w:autoSpaceDE w:val="0"/>
        <w:autoSpaceDN w:val="0"/>
        <w:adjustRightInd w:val="0"/>
        <w:spacing w:after="0" w:line="300" w:lineRule="exact"/>
        <w:rPr>
          <w:rFonts w:ascii="Cambria" w:eastAsia="Calibri" w:hAnsi="Cambria" w:cs="InterstateLight"/>
          <w:b/>
          <w:color w:val="6E6F71"/>
        </w:rPr>
      </w:pPr>
      <w:r w:rsidRPr="00B92286">
        <w:rPr>
          <w:rFonts w:ascii="Cambria" w:eastAsia="Calibri" w:hAnsi="Cambria" w:cs="InterstateLight"/>
          <w:b/>
          <w:color w:val="6E6F71"/>
        </w:rPr>
        <w:t>Sunulan Bildirinin Adı</w:t>
      </w:r>
      <w:r w:rsidRPr="00B92286">
        <w:rPr>
          <w:rFonts w:ascii="Cambria" w:eastAsia="Calibri" w:hAnsi="Cambria" w:cs="InterstateLight"/>
          <w:b/>
          <w:color w:val="6E6F71"/>
        </w:rPr>
        <w:tab/>
      </w:r>
      <w:r w:rsidRPr="001656B4">
        <w:rPr>
          <w:rFonts w:asciiTheme="majorHAnsi" w:hAnsiTheme="majorHAnsi"/>
          <w:lang w:eastAsia="ko-KR"/>
        </w:rPr>
        <w:t xml:space="preserve">: </w:t>
      </w:r>
      <w:r w:rsidR="001656B4">
        <w:rPr>
          <w:rFonts w:asciiTheme="majorHAnsi" w:hAnsiTheme="majorHAnsi"/>
          <w:lang w:eastAsia="ko-KR"/>
        </w:rPr>
        <w:t>“</w:t>
      </w:r>
      <w:r w:rsidR="001656B4" w:rsidRPr="00303B49">
        <w:rPr>
          <w:rFonts w:asciiTheme="majorHAnsi" w:hAnsiTheme="majorHAnsi"/>
          <w:lang w:eastAsia="ko-KR"/>
        </w:rPr>
        <w:t xml:space="preserve">Growth and </w:t>
      </w:r>
      <w:r w:rsidR="001656B4">
        <w:rPr>
          <w:rFonts w:asciiTheme="majorHAnsi" w:hAnsiTheme="majorHAnsi"/>
          <w:lang w:eastAsia="ko-KR"/>
        </w:rPr>
        <w:t>i</w:t>
      </w:r>
      <w:r w:rsidR="001656B4" w:rsidRPr="00FB34A8">
        <w:rPr>
          <w:rFonts w:asciiTheme="majorHAnsi" w:hAnsiTheme="majorHAnsi"/>
          <w:lang w:eastAsia="ko-KR"/>
        </w:rPr>
        <w:t xml:space="preserve">ncome </w:t>
      </w:r>
      <w:r w:rsidR="001656B4">
        <w:rPr>
          <w:rFonts w:asciiTheme="majorHAnsi" w:hAnsiTheme="majorHAnsi"/>
          <w:lang w:eastAsia="ko-KR"/>
        </w:rPr>
        <w:t>i</w:t>
      </w:r>
      <w:r w:rsidR="001656B4" w:rsidRPr="00FB34A8">
        <w:rPr>
          <w:rFonts w:asciiTheme="majorHAnsi" w:hAnsiTheme="majorHAnsi"/>
          <w:lang w:eastAsia="ko-KR"/>
        </w:rPr>
        <w:t>nequality under progressive taxation</w:t>
      </w:r>
      <w:r w:rsidR="001656B4">
        <w:rPr>
          <w:rFonts w:asciiTheme="majorHAnsi" w:hAnsiTheme="majorHAnsi"/>
          <w:lang w:eastAsia="ko-KR"/>
        </w:rPr>
        <w:t>”</w:t>
      </w:r>
      <w:r w:rsidR="001656B4" w:rsidRPr="00303B49">
        <w:rPr>
          <w:rFonts w:asciiTheme="majorHAnsi" w:hAnsiTheme="majorHAnsi"/>
          <w:lang w:eastAsia="ko-KR"/>
        </w:rPr>
        <w:t> </w:t>
      </w:r>
    </w:p>
    <w:p w:rsidR="00D55C18" w:rsidRPr="00B92286" w:rsidRDefault="00D55C18" w:rsidP="00B92286">
      <w:pPr>
        <w:tabs>
          <w:tab w:val="left" w:pos="2835"/>
        </w:tabs>
        <w:autoSpaceDE w:val="0"/>
        <w:autoSpaceDN w:val="0"/>
        <w:adjustRightInd w:val="0"/>
        <w:spacing w:after="0" w:line="300" w:lineRule="exact"/>
        <w:rPr>
          <w:rFonts w:ascii="Cambria" w:eastAsia="Calibri" w:hAnsi="Cambria" w:cs="InterstateLight"/>
          <w:b/>
          <w:color w:val="6E6F71"/>
        </w:rPr>
      </w:pPr>
    </w:p>
    <w:p w:rsidR="00D55C18" w:rsidRDefault="00D55C18" w:rsidP="00B92286">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B92286">
        <w:rPr>
          <w:rFonts w:ascii="Cambria" w:eastAsia="Calibri" w:hAnsi="Cambria" w:cs="InterstateLight"/>
          <w:b/>
          <w:color w:val="6E6F71"/>
        </w:rPr>
        <w:t xml:space="preserve">Toplantının Adı  </w:t>
      </w:r>
      <w:r w:rsidRPr="00B92286">
        <w:rPr>
          <w:rFonts w:ascii="Cambria" w:eastAsia="Calibri" w:hAnsi="Cambria" w:cs="InterstateLight"/>
          <w:b/>
          <w:color w:val="6E6F71"/>
        </w:rPr>
        <w:tab/>
      </w:r>
      <w:r w:rsidRPr="003729B9">
        <w:rPr>
          <w:rFonts w:asciiTheme="majorHAnsi" w:hAnsiTheme="majorHAnsi"/>
          <w:lang w:eastAsia="ko-KR"/>
        </w:rPr>
        <w:t xml:space="preserve">: </w:t>
      </w:r>
      <w:r w:rsidRPr="00684E4B">
        <w:rPr>
          <w:rFonts w:asciiTheme="majorHAnsi" w:hAnsiTheme="majorHAnsi"/>
          <w:b/>
          <w:color w:val="365F91" w:themeColor="accent1" w:themeShade="BF"/>
          <w:lang w:eastAsia="ko-KR"/>
        </w:rPr>
        <w:t>MFA (Midwest Finance Association), 2011Annual Meeting</w:t>
      </w:r>
    </w:p>
    <w:p w:rsidR="00684E4B" w:rsidRPr="00B92286" w:rsidRDefault="00684E4B" w:rsidP="00B92286">
      <w:pPr>
        <w:tabs>
          <w:tab w:val="left" w:pos="2835"/>
        </w:tabs>
        <w:autoSpaceDE w:val="0"/>
        <w:autoSpaceDN w:val="0"/>
        <w:adjustRightInd w:val="0"/>
        <w:spacing w:after="0" w:line="300" w:lineRule="exact"/>
        <w:rPr>
          <w:rFonts w:ascii="Cambria" w:eastAsia="Calibri" w:hAnsi="Cambria" w:cs="InterstateLight"/>
          <w:b/>
          <w:color w:val="6E6F71"/>
        </w:rPr>
      </w:pPr>
      <w:r w:rsidRPr="00B92286">
        <w:rPr>
          <w:rFonts w:ascii="Cambria" w:eastAsia="Calibri" w:hAnsi="Cambria" w:cs="InterstateLight"/>
          <w:b/>
          <w:color w:val="6E6F71"/>
        </w:rPr>
        <w:t>Katılan Merkez Üyesi</w:t>
      </w:r>
      <w:r w:rsidRPr="00B92286">
        <w:rPr>
          <w:rFonts w:ascii="Cambria" w:eastAsia="Calibri" w:hAnsi="Cambria" w:cs="InterstateLight"/>
          <w:b/>
          <w:color w:val="6E6F71"/>
        </w:rPr>
        <w:tab/>
      </w:r>
      <w:r w:rsidRPr="00684E4B">
        <w:rPr>
          <w:rFonts w:asciiTheme="majorHAnsi" w:hAnsiTheme="majorHAnsi"/>
          <w:lang w:eastAsia="ko-KR"/>
        </w:rPr>
        <w:t>: Levent Yıldıran</w:t>
      </w:r>
    </w:p>
    <w:p w:rsidR="00D55C18" w:rsidRPr="00B92286" w:rsidRDefault="00D55C18" w:rsidP="00B92286">
      <w:pPr>
        <w:tabs>
          <w:tab w:val="left" w:pos="2835"/>
        </w:tabs>
        <w:autoSpaceDE w:val="0"/>
        <w:autoSpaceDN w:val="0"/>
        <w:adjustRightInd w:val="0"/>
        <w:spacing w:after="0" w:line="300" w:lineRule="exact"/>
        <w:rPr>
          <w:rFonts w:ascii="Cambria" w:eastAsia="Calibri" w:hAnsi="Cambria" w:cs="InterstateLight"/>
          <w:b/>
          <w:color w:val="6E6F71"/>
        </w:rPr>
      </w:pPr>
      <w:r w:rsidRPr="00B92286">
        <w:rPr>
          <w:rFonts w:ascii="Cambria" w:eastAsia="Calibri" w:hAnsi="Cambria" w:cs="InterstateLight"/>
          <w:b/>
          <w:color w:val="6E6F71"/>
        </w:rPr>
        <w:t>Düzenlendiği Yer</w:t>
      </w:r>
      <w:r w:rsidRPr="00B92286">
        <w:rPr>
          <w:rFonts w:ascii="Cambria" w:eastAsia="Calibri" w:hAnsi="Cambria" w:cs="InterstateLight"/>
          <w:b/>
          <w:color w:val="6E6F71"/>
        </w:rPr>
        <w:tab/>
      </w:r>
      <w:r w:rsidRPr="00684E4B">
        <w:rPr>
          <w:rFonts w:asciiTheme="majorHAnsi" w:hAnsiTheme="majorHAnsi"/>
          <w:lang w:eastAsia="ko-KR"/>
        </w:rPr>
        <w:t>: Chicago, ABD</w:t>
      </w:r>
    </w:p>
    <w:p w:rsidR="00D55C18" w:rsidRPr="00B92286" w:rsidRDefault="00684E4B" w:rsidP="00B92286">
      <w:pPr>
        <w:tabs>
          <w:tab w:val="left" w:pos="2835"/>
        </w:tabs>
        <w:autoSpaceDE w:val="0"/>
        <w:autoSpaceDN w:val="0"/>
        <w:adjustRightInd w:val="0"/>
        <w:spacing w:after="0" w:line="300" w:lineRule="exact"/>
        <w:rPr>
          <w:rFonts w:ascii="Cambria" w:eastAsia="Calibri" w:hAnsi="Cambria" w:cs="InterstateLight"/>
          <w:b/>
          <w:color w:val="6E6F71"/>
        </w:rPr>
      </w:pPr>
      <w:r>
        <w:rPr>
          <w:rFonts w:ascii="Cambria" w:eastAsia="Calibri" w:hAnsi="Cambria" w:cs="InterstateLight"/>
          <w:b/>
          <w:color w:val="6E6F71"/>
        </w:rPr>
        <w:t>Tarih</w:t>
      </w:r>
      <w:r>
        <w:rPr>
          <w:rFonts w:ascii="Cambria" w:eastAsia="Calibri" w:hAnsi="Cambria" w:cs="InterstateLight"/>
          <w:b/>
          <w:color w:val="6E6F71"/>
        </w:rPr>
        <w:tab/>
      </w:r>
      <w:r w:rsidR="00D55C18" w:rsidRPr="00684E4B">
        <w:rPr>
          <w:rFonts w:asciiTheme="majorHAnsi" w:hAnsiTheme="majorHAnsi"/>
          <w:lang w:eastAsia="ko-KR"/>
        </w:rPr>
        <w:t>: 2-5 Mart, 2011</w:t>
      </w:r>
    </w:p>
    <w:p w:rsidR="00684E4B" w:rsidRDefault="00D55C18" w:rsidP="00B92286">
      <w:pPr>
        <w:tabs>
          <w:tab w:val="left" w:pos="2835"/>
        </w:tabs>
        <w:autoSpaceDE w:val="0"/>
        <w:autoSpaceDN w:val="0"/>
        <w:adjustRightInd w:val="0"/>
        <w:spacing w:after="0" w:line="300" w:lineRule="exact"/>
        <w:rPr>
          <w:rFonts w:asciiTheme="majorHAnsi" w:hAnsiTheme="majorHAnsi"/>
          <w:lang w:eastAsia="ko-KR"/>
        </w:rPr>
      </w:pPr>
      <w:r w:rsidRPr="00B92286">
        <w:rPr>
          <w:rFonts w:ascii="Cambria" w:eastAsia="Calibri" w:hAnsi="Cambria" w:cs="InterstateLight"/>
          <w:b/>
          <w:color w:val="6E6F71"/>
        </w:rPr>
        <w:t>Sunulan Bildirinin Adı</w:t>
      </w:r>
      <w:r w:rsidRPr="00B92286">
        <w:rPr>
          <w:rFonts w:ascii="Cambria" w:eastAsia="Calibri" w:hAnsi="Cambria" w:cs="InterstateLight"/>
          <w:b/>
          <w:color w:val="6E6F71"/>
        </w:rPr>
        <w:tab/>
      </w:r>
      <w:r w:rsidRPr="00684E4B">
        <w:rPr>
          <w:rFonts w:asciiTheme="majorHAnsi" w:hAnsiTheme="majorHAnsi"/>
          <w:lang w:eastAsia="ko-KR"/>
        </w:rPr>
        <w:t xml:space="preserve">: </w:t>
      </w:r>
      <w:r w:rsidR="00684E4B">
        <w:rPr>
          <w:rFonts w:asciiTheme="majorHAnsi" w:hAnsiTheme="majorHAnsi"/>
          <w:lang w:eastAsia="ko-KR"/>
        </w:rPr>
        <w:t>“</w:t>
      </w:r>
      <w:r w:rsidRPr="00684E4B">
        <w:rPr>
          <w:rFonts w:asciiTheme="majorHAnsi" w:hAnsiTheme="majorHAnsi"/>
          <w:lang w:eastAsia="ko-KR"/>
        </w:rPr>
        <w:t xml:space="preserve">Is </w:t>
      </w:r>
      <w:proofErr w:type="gramStart"/>
      <w:r w:rsidR="00684E4B" w:rsidRPr="00684E4B">
        <w:rPr>
          <w:rFonts w:asciiTheme="majorHAnsi" w:hAnsiTheme="majorHAnsi"/>
          <w:lang w:eastAsia="ko-KR"/>
        </w:rPr>
        <w:t>simultaneous  regulation</w:t>
      </w:r>
      <w:proofErr w:type="gramEnd"/>
      <w:r w:rsidR="00684E4B" w:rsidRPr="00684E4B">
        <w:rPr>
          <w:rFonts w:asciiTheme="majorHAnsi" w:hAnsiTheme="majorHAnsi"/>
          <w:lang w:eastAsia="ko-KR"/>
        </w:rPr>
        <w:t xml:space="preserve"> of credit services and payment</w:t>
      </w:r>
    </w:p>
    <w:p w:rsidR="00D55C18" w:rsidRPr="00684E4B" w:rsidRDefault="00684E4B" w:rsidP="00B92286">
      <w:pPr>
        <w:tabs>
          <w:tab w:val="left" w:pos="2835"/>
        </w:tabs>
        <w:autoSpaceDE w:val="0"/>
        <w:autoSpaceDN w:val="0"/>
        <w:adjustRightInd w:val="0"/>
        <w:spacing w:after="0" w:line="300" w:lineRule="exact"/>
        <w:rPr>
          <w:rFonts w:asciiTheme="majorHAnsi" w:hAnsiTheme="majorHAnsi"/>
          <w:lang w:eastAsia="ko-KR"/>
        </w:rPr>
      </w:pPr>
      <w:r>
        <w:rPr>
          <w:rFonts w:asciiTheme="majorHAnsi" w:hAnsiTheme="majorHAnsi"/>
          <w:lang w:eastAsia="ko-KR"/>
        </w:rPr>
        <w:tab/>
        <w:t xml:space="preserve">  </w:t>
      </w:r>
      <w:proofErr w:type="gramStart"/>
      <w:r>
        <w:rPr>
          <w:rFonts w:asciiTheme="majorHAnsi" w:hAnsiTheme="majorHAnsi"/>
          <w:lang w:eastAsia="ko-KR"/>
        </w:rPr>
        <w:t>services</w:t>
      </w:r>
      <w:proofErr w:type="gramEnd"/>
      <w:r>
        <w:rPr>
          <w:rFonts w:asciiTheme="majorHAnsi" w:hAnsiTheme="majorHAnsi"/>
          <w:lang w:eastAsia="ko-KR"/>
        </w:rPr>
        <w:t xml:space="preserve"> of </w:t>
      </w:r>
      <w:r w:rsidRPr="00684E4B">
        <w:rPr>
          <w:rFonts w:asciiTheme="majorHAnsi" w:hAnsiTheme="majorHAnsi"/>
          <w:lang w:eastAsia="ko-KR"/>
        </w:rPr>
        <w:t>credit cards possibl</w:t>
      </w:r>
      <w:r w:rsidR="00D55C18" w:rsidRPr="00684E4B">
        <w:rPr>
          <w:rFonts w:asciiTheme="majorHAnsi" w:hAnsiTheme="majorHAnsi"/>
          <w:lang w:eastAsia="ko-KR"/>
        </w:rPr>
        <w:t>e? Evidence from Turkey</w:t>
      </w:r>
      <w:r>
        <w:rPr>
          <w:rFonts w:asciiTheme="majorHAnsi" w:hAnsiTheme="majorHAnsi"/>
          <w:lang w:eastAsia="ko-KR"/>
        </w:rPr>
        <w:tab/>
      </w:r>
    </w:p>
    <w:p w:rsidR="00D55C18" w:rsidRPr="00B92286" w:rsidRDefault="00D55C18" w:rsidP="00B92286">
      <w:pPr>
        <w:tabs>
          <w:tab w:val="left" w:pos="2835"/>
        </w:tabs>
        <w:autoSpaceDE w:val="0"/>
        <w:autoSpaceDN w:val="0"/>
        <w:adjustRightInd w:val="0"/>
        <w:spacing w:after="0" w:line="300" w:lineRule="exact"/>
        <w:rPr>
          <w:rFonts w:ascii="Cambria" w:eastAsia="Calibri" w:hAnsi="Cambria" w:cs="InterstateLight"/>
          <w:b/>
          <w:color w:val="6E6F71"/>
        </w:rPr>
      </w:pPr>
    </w:p>
    <w:p w:rsidR="00D55C18" w:rsidRDefault="00D55C18" w:rsidP="00B92286">
      <w:pPr>
        <w:tabs>
          <w:tab w:val="left" w:pos="2835"/>
        </w:tabs>
        <w:autoSpaceDE w:val="0"/>
        <w:autoSpaceDN w:val="0"/>
        <w:adjustRightInd w:val="0"/>
        <w:spacing w:after="0" w:line="300" w:lineRule="exact"/>
        <w:rPr>
          <w:rFonts w:ascii="Cambria" w:eastAsia="Calibri" w:hAnsi="Cambria" w:cs="InterstateLight"/>
          <w:b/>
          <w:color w:val="6E6F71"/>
        </w:rPr>
      </w:pPr>
      <w:r w:rsidRPr="00B92286">
        <w:rPr>
          <w:rFonts w:ascii="Cambria" w:eastAsia="Calibri" w:hAnsi="Cambria" w:cs="InterstateLight"/>
          <w:b/>
          <w:color w:val="6E6F71"/>
        </w:rPr>
        <w:t xml:space="preserve">Toplantının Adı  </w:t>
      </w:r>
      <w:r w:rsidRPr="00B92286">
        <w:rPr>
          <w:rFonts w:ascii="Cambria" w:eastAsia="Calibri" w:hAnsi="Cambria" w:cs="InterstateLight"/>
          <w:b/>
          <w:color w:val="6E6F71"/>
        </w:rPr>
        <w:tab/>
      </w:r>
      <w:r w:rsidRPr="00DB06C0">
        <w:rPr>
          <w:rFonts w:asciiTheme="majorHAnsi" w:hAnsiTheme="majorHAnsi"/>
          <w:lang w:eastAsia="ko-KR"/>
        </w:rPr>
        <w:t>:</w:t>
      </w:r>
      <w:r w:rsidRPr="00B92286">
        <w:rPr>
          <w:rFonts w:ascii="Cambria" w:eastAsia="Calibri" w:hAnsi="Cambria" w:cs="InterstateLight"/>
          <w:b/>
          <w:color w:val="6E6F71"/>
        </w:rPr>
        <w:t xml:space="preserve"> </w:t>
      </w:r>
      <w:r w:rsidRPr="003729B9">
        <w:rPr>
          <w:rFonts w:asciiTheme="majorHAnsi" w:hAnsiTheme="majorHAnsi"/>
          <w:b/>
          <w:color w:val="365F91" w:themeColor="accent1" w:themeShade="BF"/>
          <w:lang w:eastAsia="ko-KR"/>
        </w:rPr>
        <w:t>Project LINK Fall Meeting 2011</w:t>
      </w:r>
    </w:p>
    <w:p w:rsidR="003729B9" w:rsidRPr="00B92286" w:rsidRDefault="003729B9" w:rsidP="00B92286">
      <w:pPr>
        <w:tabs>
          <w:tab w:val="left" w:pos="2835"/>
        </w:tabs>
        <w:autoSpaceDE w:val="0"/>
        <w:autoSpaceDN w:val="0"/>
        <w:adjustRightInd w:val="0"/>
        <w:spacing w:after="0" w:line="300" w:lineRule="exact"/>
        <w:rPr>
          <w:rFonts w:ascii="Cambria" w:eastAsia="Calibri" w:hAnsi="Cambria" w:cs="InterstateLight"/>
          <w:b/>
          <w:color w:val="6E6F71"/>
        </w:rPr>
      </w:pPr>
      <w:r w:rsidRPr="00B92286">
        <w:rPr>
          <w:rFonts w:ascii="Cambria" w:eastAsia="Calibri" w:hAnsi="Cambria" w:cs="InterstateLight"/>
          <w:b/>
          <w:color w:val="6E6F71"/>
        </w:rPr>
        <w:t>Katılan Merkez Üyesi</w:t>
      </w:r>
      <w:r w:rsidRPr="00B92286">
        <w:rPr>
          <w:rFonts w:ascii="Cambria" w:eastAsia="Calibri" w:hAnsi="Cambria" w:cs="InterstateLight"/>
          <w:b/>
          <w:color w:val="6E6F71"/>
        </w:rPr>
        <w:tab/>
      </w:r>
      <w:r w:rsidRPr="003729B9">
        <w:rPr>
          <w:rFonts w:asciiTheme="majorHAnsi" w:hAnsiTheme="majorHAnsi"/>
          <w:lang w:eastAsia="ko-KR"/>
        </w:rPr>
        <w:t>: Süleyman Özmucur</w:t>
      </w:r>
    </w:p>
    <w:p w:rsidR="00D55C18" w:rsidRPr="00B92286" w:rsidRDefault="00D55C18" w:rsidP="00B92286">
      <w:pPr>
        <w:tabs>
          <w:tab w:val="left" w:pos="2835"/>
        </w:tabs>
        <w:autoSpaceDE w:val="0"/>
        <w:autoSpaceDN w:val="0"/>
        <w:adjustRightInd w:val="0"/>
        <w:spacing w:after="0" w:line="300" w:lineRule="exact"/>
        <w:rPr>
          <w:rFonts w:ascii="Cambria" w:eastAsia="Calibri" w:hAnsi="Cambria" w:cs="InterstateLight"/>
          <w:b/>
          <w:color w:val="6E6F71"/>
        </w:rPr>
      </w:pPr>
      <w:r w:rsidRPr="00B92286">
        <w:rPr>
          <w:rFonts w:ascii="Cambria" w:eastAsia="Calibri" w:hAnsi="Cambria" w:cs="InterstateLight"/>
          <w:b/>
          <w:color w:val="6E6F71"/>
        </w:rPr>
        <w:t>Düzenlendiği Yer</w:t>
      </w:r>
      <w:r w:rsidRPr="00B92286">
        <w:rPr>
          <w:rFonts w:ascii="Cambria" w:eastAsia="Calibri" w:hAnsi="Cambria" w:cs="InterstateLight"/>
          <w:b/>
          <w:color w:val="6E6F71"/>
        </w:rPr>
        <w:tab/>
      </w:r>
      <w:r w:rsidRPr="003729B9">
        <w:rPr>
          <w:rFonts w:asciiTheme="majorHAnsi" w:hAnsiTheme="majorHAnsi"/>
          <w:lang w:eastAsia="ko-KR"/>
        </w:rPr>
        <w:t>: New York, ABD</w:t>
      </w:r>
    </w:p>
    <w:p w:rsidR="00D55C18" w:rsidRPr="00B92286" w:rsidRDefault="003729B9" w:rsidP="00B92286">
      <w:pPr>
        <w:tabs>
          <w:tab w:val="left" w:pos="2835"/>
        </w:tabs>
        <w:autoSpaceDE w:val="0"/>
        <w:autoSpaceDN w:val="0"/>
        <w:adjustRightInd w:val="0"/>
        <w:spacing w:after="0" w:line="300" w:lineRule="exact"/>
        <w:rPr>
          <w:rFonts w:ascii="Cambria" w:eastAsia="Calibri" w:hAnsi="Cambria" w:cs="InterstateLight"/>
          <w:b/>
          <w:color w:val="6E6F71"/>
        </w:rPr>
      </w:pPr>
      <w:r>
        <w:rPr>
          <w:rFonts w:ascii="Cambria" w:eastAsia="Calibri" w:hAnsi="Cambria" w:cs="InterstateLight"/>
          <w:b/>
          <w:color w:val="6E6F71"/>
        </w:rPr>
        <w:t>Tarih</w:t>
      </w:r>
      <w:r>
        <w:rPr>
          <w:rFonts w:ascii="Cambria" w:eastAsia="Calibri" w:hAnsi="Cambria" w:cs="InterstateLight"/>
          <w:b/>
          <w:color w:val="6E6F71"/>
        </w:rPr>
        <w:tab/>
      </w:r>
      <w:r w:rsidR="00D55C18" w:rsidRPr="003729B9">
        <w:rPr>
          <w:rFonts w:asciiTheme="majorHAnsi" w:hAnsiTheme="majorHAnsi"/>
          <w:lang w:eastAsia="ko-KR"/>
        </w:rPr>
        <w:t>: 24-26 Ekim, 2011</w:t>
      </w:r>
    </w:p>
    <w:p w:rsidR="00D55C18" w:rsidRPr="00B92286" w:rsidRDefault="00D55C18" w:rsidP="00B92286">
      <w:pPr>
        <w:tabs>
          <w:tab w:val="left" w:pos="2835"/>
        </w:tabs>
        <w:autoSpaceDE w:val="0"/>
        <w:autoSpaceDN w:val="0"/>
        <w:adjustRightInd w:val="0"/>
        <w:spacing w:after="0" w:line="300" w:lineRule="exact"/>
        <w:rPr>
          <w:rFonts w:ascii="Cambria" w:eastAsia="Calibri" w:hAnsi="Cambria" w:cs="InterstateLight"/>
          <w:b/>
          <w:color w:val="6E6F71"/>
        </w:rPr>
      </w:pPr>
      <w:r w:rsidRPr="00B92286">
        <w:rPr>
          <w:rFonts w:ascii="Cambria" w:eastAsia="Calibri" w:hAnsi="Cambria" w:cs="InterstateLight"/>
          <w:b/>
          <w:color w:val="6E6F71"/>
        </w:rPr>
        <w:t>Sunulan Bildirinin Adı</w:t>
      </w:r>
      <w:r w:rsidRPr="00B92286">
        <w:rPr>
          <w:rFonts w:ascii="Cambria" w:eastAsia="Calibri" w:hAnsi="Cambria" w:cs="InterstateLight"/>
          <w:b/>
          <w:color w:val="6E6F71"/>
        </w:rPr>
        <w:tab/>
      </w:r>
      <w:r w:rsidRPr="003729B9">
        <w:rPr>
          <w:rFonts w:asciiTheme="majorHAnsi" w:hAnsiTheme="majorHAnsi"/>
          <w:lang w:eastAsia="ko-KR"/>
        </w:rPr>
        <w:t xml:space="preserve">: </w:t>
      </w:r>
      <w:r w:rsidR="003729B9">
        <w:rPr>
          <w:rFonts w:asciiTheme="majorHAnsi" w:hAnsiTheme="majorHAnsi"/>
          <w:lang w:eastAsia="ko-KR"/>
        </w:rPr>
        <w:t>“</w:t>
      </w:r>
      <w:r w:rsidRPr="003729B9">
        <w:rPr>
          <w:rFonts w:asciiTheme="majorHAnsi" w:hAnsiTheme="majorHAnsi"/>
          <w:lang w:eastAsia="ko-KR"/>
        </w:rPr>
        <w:t xml:space="preserve">Country </w:t>
      </w:r>
      <w:r w:rsidR="003729B9">
        <w:rPr>
          <w:rFonts w:asciiTheme="majorHAnsi" w:hAnsiTheme="majorHAnsi"/>
          <w:lang w:eastAsia="ko-KR"/>
        </w:rPr>
        <w:t>r</w:t>
      </w:r>
      <w:r w:rsidRPr="003729B9">
        <w:rPr>
          <w:rFonts w:asciiTheme="majorHAnsi" w:hAnsiTheme="majorHAnsi"/>
          <w:lang w:eastAsia="ko-KR"/>
        </w:rPr>
        <w:t>eport: Turkey</w:t>
      </w:r>
      <w:r w:rsidR="003729B9">
        <w:rPr>
          <w:rFonts w:asciiTheme="majorHAnsi" w:hAnsiTheme="majorHAnsi"/>
          <w:lang w:eastAsia="ko-KR"/>
        </w:rPr>
        <w:t>”</w:t>
      </w:r>
    </w:p>
    <w:p w:rsidR="00D55C18" w:rsidRDefault="00D55C18" w:rsidP="00B92286">
      <w:pPr>
        <w:tabs>
          <w:tab w:val="left" w:pos="2835"/>
        </w:tabs>
        <w:autoSpaceDE w:val="0"/>
        <w:autoSpaceDN w:val="0"/>
        <w:adjustRightInd w:val="0"/>
        <w:spacing w:after="0" w:line="300" w:lineRule="exact"/>
        <w:rPr>
          <w:rFonts w:ascii="Cambria" w:eastAsia="Calibri" w:hAnsi="Cambria" w:cs="InterstateLight"/>
          <w:b/>
          <w:color w:val="6E6F71"/>
        </w:rPr>
      </w:pPr>
    </w:p>
    <w:p w:rsidR="000977CC" w:rsidRDefault="000977CC" w:rsidP="00B92286">
      <w:pPr>
        <w:tabs>
          <w:tab w:val="left" w:pos="2835"/>
        </w:tabs>
        <w:autoSpaceDE w:val="0"/>
        <w:autoSpaceDN w:val="0"/>
        <w:adjustRightInd w:val="0"/>
        <w:spacing w:after="0" w:line="300" w:lineRule="exact"/>
        <w:rPr>
          <w:rFonts w:ascii="Cambria" w:eastAsia="Calibri" w:hAnsi="Cambria" w:cs="InterstateLight"/>
          <w:b/>
          <w:color w:val="6E6F71"/>
        </w:rPr>
      </w:pPr>
    </w:p>
    <w:p w:rsidR="000977CC" w:rsidRDefault="000977CC" w:rsidP="00B92286">
      <w:pPr>
        <w:tabs>
          <w:tab w:val="left" w:pos="2835"/>
        </w:tabs>
        <w:autoSpaceDE w:val="0"/>
        <w:autoSpaceDN w:val="0"/>
        <w:adjustRightInd w:val="0"/>
        <w:spacing w:after="0" w:line="300" w:lineRule="exact"/>
        <w:rPr>
          <w:rFonts w:ascii="Cambria" w:eastAsia="Calibri" w:hAnsi="Cambria" w:cs="InterstateLight"/>
          <w:b/>
          <w:color w:val="6E6F71"/>
        </w:rPr>
      </w:pPr>
    </w:p>
    <w:p w:rsidR="000977CC" w:rsidRPr="00B92286" w:rsidRDefault="000977CC" w:rsidP="00B92286">
      <w:pPr>
        <w:tabs>
          <w:tab w:val="left" w:pos="2835"/>
        </w:tabs>
        <w:autoSpaceDE w:val="0"/>
        <w:autoSpaceDN w:val="0"/>
        <w:adjustRightInd w:val="0"/>
        <w:spacing w:after="0" w:line="300" w:lineRule="exact"/>
        <w:rPr>
          <w:rFonts w:ascii="Cambria" w:eastAsia="Calibri" w:hAnsi="Cambria" w:cs="InterstateLight"/>
          <w:b/>
          <w:color w:val="6E6F71"/>
        </w:rPr>
      </w:pPr>
    </w:p>
    <w:p w:rsidR="00D55C18" w:rsidRDefault="00DB06C0" w:rsidP="00B92286">
      <w:pPr>
        <w:tabs>
          <w:tab w:val="left" w:pos="2835"/>
        </w:tabs>
        <w:autoSpaceDE w:val="0"/>
        <w:autoSpaceDN w:val="0"/>
        <w:adjustRightInd w:val="0"/>
        <w:spacing w:after="0" w:line="300" w:lineRule="exact"/>
        <w:rPr>
          <w:rFonts w:ascii="Cambria" w:eastAsia="Calibri" w:hAnsi="Cambria" w:cs="InterstateLight"/>
          <w:b/>
          <w:color w:val="6E6F71"/>
        </w:rPr>
      </w:pPr>
      <w:r>
        <w:rPr>
          <w:rFonts w:ascii="Cambria" w:eastAsia="Calibri" w:hAnsi="Cambria" w:cs="InterstateLight"/>
          <w:b/>
          <w:color w:val="6E6F71"/>
        </w:rPr>
        <w:lastRenderedPageBreak/>
        <w:t>Toplantının Adı</w:t>
      </w:r>
      <w:r>
        <w:rPr>
          <w:rFonts w:ascii="Cambria" w:eastAsia="Calibri" w:hAnsi="Cambria" w:cs="InterstateLight"/>
          <w:b/>
          <w:color w:val="6E6F71"/>
        </w:rPr>
        <w:tab/>
      </w:r>
      <w:r w:rsidR="00D55C18" w:rsidRPr="00DB06C0">
        <w:rPr>
          <w:rFonts w:asciiTheme="majorHAnsi" w:hAnsiTheme="majorHAnsi"/>
          <w:lang w:eastAsia="ko-KR"/>
        </w:rPr>
        <w:t xml:space="preserve"> :</w:t>
      </w:r>
      <w:r w:rsidR="00D55C18" w:rsidRPr="00B92286">
        <w:rPr>
          <w:rFonts w:ascii="Cambria" w:eastAsia="Calibri" w:hAnsi="Cambria" w:cs="InterstateLight"/>
          <w:b/>
          <w:color w:val="6E6F71"/>
        </w:rPr>
        <w:t xml:space="preserve"> </w:t>
      </w:r>
      <w:r w:rsidR="00D55C18" w:rsidRPr="00DB06C0">
        <w:rPr>
          <w:rFonts w:asciiTheme="majorHAnsi" w:hAnsiTheme="majorHAnsi"/>
          <w:b/>
          <w:color w:val="365F91" w:themeColor="accent1" w:themeShade="BF"/>
          <w:lang w:eastAsia="ko-KR"/>
        </w:rPr>
        <w:t xml:space="preserve">İzmir Ekonomi Üniversitesi </w:t>
      </w:r>
      <w:r w:rsidRPr="00DB06C0">
        <w:rPr>
          <w:rFonts w:asciiTheme="majorHAnsi" w:hAnsiTheme="majorHAnsi"/>
          <w:b/>
          <w:color w:val="365F91" w:themeColor="accent1" w:themeShade="BF"/>
          <w:lang w:eastAsia="ko-KR"/>
        </w:rPr>
        <w:t>Finans Semineri</w:t>
      </w:r>
    </w:p>
    <w:p w:rsidR="00DB06C0" w:rsidRPr="00B92286" w:rsidRDefault="00DB06C0" w:rsidP="00B92286">
      <w:pPr>
        <w:tabs>
          <w:tab w:val="left" w:pos="2835"/>
        </w:tabs>
        <w:autoSpaceDE w:val="0"/>
        <w:autoSpaceDN w:val="0"/>
        <w:adjustRightInd w:val="0"/>
        <w:spacing w:after="0" w:line="300" w:lineRule="exact"/>
        <w:rPr>
          <w:rFonts w:ascii="Cambria" w:eastAsia="Calibri" w:hAnsi="Cambria" w:cs="InterstateLight"/>
          <w:b/>
          <w:color w:val="6E6F71"/>
        </w:rPr>
      </w:pPr>
      <w:r>
        <w:rPr>
          <w:rFonts w:ascii="Cambria" w:eastAsia="Calibri" w:hAnsi="Cambria" w:cs="InterstateLight"/>
          <w:b/>
          <w:color w:val="6E6F71"/>
        </w:rPr>
        <w:t>Katılan Merkez Üyesi</w:t>
      </w:r>
      <w:r>
        <w:rPr>
          <w:rFonts w:ascii="Cambria" w:eastAsia="Calibri" w:hAnsi="Cambria" w:cs="InterstateLight"/>
          <w:b/>
          <w:color w:val="6E6F71"/>
        </w:rPr>
        <w:tab/>
      </w:r>
      <w:r w:rsidRPr="00DB06C0">
        <w:rPr>
          <w:rFonts w:asciiTheme="majorHAnsi" w:hAnsiTheme="majorHAnsi"/>
          <w:lang w:eastAsia="ko-KR"/>
        </w:rPr>
        <w:t xml:space="preserve"> : Ozan Hatipoglu</w:t>
      </w:r>
    </w:p>
    <w:p w:rsidR="00D55C18" w:rsidRPr="00B92286" w:rsidRDefault="00DB06C0" w:rsidP="00B92286">
      <w:pPr>
        <w:tabs>
          <w:tab w:val="left" w:pos="2835"/>
        </w:tabs>
        <w:autoSpaceDE w:val="0"/>
        <w:autoSpaceDN w:val="0"/>
        <w:adjustRightInd w:val="0"/>
        <w:spacing w:after="0" w:line="300" w:lineRule="exact"/>
        <w:rPr>
          <w:rFonts w:ascii="Cambria" w:eastAsia="Calibri" w:hAnsi="Cambria" w:cs="InterstateLight"/>
          <w:b/>
          <w:color w:val="6E6F71"/>
        </w:rPr>
      </w:pPr>
      <w:r>
        <w:rPr>
          <w:rFonts w:ascii="Cambria" w:eastAsia="Calibri" w:hAnsi="Cambria" w:cs="InterstateLight"/>
          <w:b/>
          <w:color w:val="6E6F71"/>
        </w:rPr>
        <w:t>Düzenlendiği Yer</w:t>
      </w:r>
      <w:r>
        <w:rPr>
          <w:rFonts w:ascii="Cambria" w:eastAsia="Calibri" w:hAnsi="Cambria" w:cs="InterstateLight"/>
          <w:b/>
          <w:color w:val="6E6F71"/>
        </w:rPr>
        <w:tab/>
      </w:r>
      <w:r w:rsidR="00D55C18" w:rsidRPr="00DB06C0">
        <w:rPr>
          <w:rFonts w:asciiTheme="majorHAnsi" w:hAnsiTheme="majorHAnsi"/>
          <w:lang w:eastAsia="ko-KR"/>
        </w:rPr>
        <w:t>: İzmir Ekonomi Üniversitesi</w:t>
      </w:r>
    </w:p>
    <w:p w:rsidR="00D55C18" w:rsidRPr="00B92286" w:rsidRDefault="00D55C18" w:rsidP="00B92286">
      <w:pPr>
        <w:tabs>
          <w:tab w:val="left" w:pos="2835"/>
        </w:tabs>
        <w:autoSpaceDE w:val="0"/>
        <w:autoSpaceDN w:val="0"/>
        <w:adjustRightInd w:val="0"/>
        <w:spacing w:after="0" w:line="300" w:lineRule="exact"/>
        <w:rPr>
          <w:rFonts w:ascii="Cambria" w:eastAsia="Calibri" w:hAnsi="Cambria" w:cs="InterstateLight"/>
          <w:b/>
          <w:color w:val="6E6F71"/>
        </w:rPr>
      </w:pPr>
      <w:r w:rsidRPr="00B92286">
        <w:rPr>
          <w:rFonts w:ascii="Cambria" w:eastAsia="Calibri" w:hAnsi="Cambria" w:cs="InterstateLight"/>
          <w:b/>
          <w:color w:val="6E6F71"/>
        </w:rPr>
        <w:t>Tarih</w:t>
      </w:r>
      <w:r w:rsidR="00DB06C0">
        <w:rPr>
          <w:rFonts w:ascii="Cambria" w:eastAsia="Calibri" w:hAnsi="Cambria" w:cs="InterstateLight"/>
          <w:b/>
          <w:color w:val="6E6F71"/>
        </w:rPr>
        <w:tab/>
      </w:r>
      <w:r w:rsidRPr="00DB06C0">
        <w:rPr>
          <w:rFonts w:asciiTheme="majorHAnsi" w:hAnsiTheme="majorHAnsi"/>
          <w:lang w:eastAsia="ko-KR"/>
        </w:rPr>
        <w:t> : 27 Mayıs 2011</w:t>
      </w:r>
      <w:r w:rsidRPr="00B92286">
        <w:rPr>
          <w:rFonts w:ascii="Cambria" w:eastAsia="Calibri" w:hAnsi="Cambria" w:cs="InterstateLight"/>
          <w:b/>
          <w:color w:val="6E6F71"/>
        </w:rPr>
        <w:t>               </w:t>
      </w:r>
    </w:p>
    <w:p w:rsidR="00D55C18" w:rsidRPr="00B92286" w:rsidRDefault="00DB06C0" w:rsidP="00B92286">
      <w:pPr>
        <w:tabs>
          <w:tab w:val="left" w:pos="2835"/>
        </w:tabs>
        <w:autoSpaceDE w:val="0"/>
        <w:autoSpaceDN w:val="0"/>
        <w:adjustRightInd w:val="0"/>
        <w:spacing w:after="0" w:line="300" w:lineRule="exact"/>
        <w:rPr>
          <w:rFonts w:ascii="Cambria" w:eastAsia="Calibri" w:hAnsi="Cambria" w:cs="InterstateLight"/>
          <w:b/>
          <w:color w:val="6E6F71"/>
        </w:rPr>
      </w:pPr>
      <w:r>
        <w:rPr>
          <w:rFonts w:ascii="Cambria" w:eastAsia="Calibri" w:hAnsi="Cambria" w:cs="InterstateLight"/>
          <w:b/>
          <w:color w:val="6E6F71"/>
        </w:rPr>
        <w:t>Sunulan Bildirinin Adı</w:t>
      </w:r>
      <w:r>
        <w:rPr>
          <w:rFonts w:ascii="Cambria" w:eastAsia="Calibri" w:hAnsi="Cambria" w:cs="InterstateLight"/>
          <w:b/>
          <w:color w:val="6E6F71"/>
        </w:rPr>
        <w:tab/>
      </w:r>
      <w:r w:rsidR="00D55C18" w:rsidRPr="00DB06C0">
        <w:rPr>
          <w:rFonts w:asciiTheme="majorHAnsi" w:hAnsiTheme="majorHAnsi"/>
          <w:lang w:eastAsia="ko-KR"/>
        </w:rPr>
        <w:t xml:space="preserve">: </w:t>
      </w:r>
      <w:r>
        <w:rPr>
          <w:rFonts w:asciiTheme="majorHAnsi" w:hAnsiTheme="majorHAnsi"/>
          <w:lang w:eastAsia="ko-KR"/>
        </w:rPr>
        <w:t>“</w:t>
      </w:r>
      <w:r w:rsidR="00D55C18" w:rsidRPr="00DB06C0">
        <w:rPr>
          <w:rFonts w:asciiTheme="majorHAnsi" w:hAnsiTheme="majorHAnsi"/>
          <w:lang w:eastAsia="ko-KR"/>
        </w:rPr>
        <w:t xml:space="preserve">Estimating </w:t>
      </w:r>
      <w:r w:rsidRPr="00DB06C0">
        <w:rPr>
          <w:rFonts w:asciiTheme="majorHAnsi" w:hAnsiTheme="majorHAnsi"/>
          <w:lang w:eastAsia="ko-KR"/>
        </w:rPr>
        <w:t>financial bubbles</w:t>
      </w:r>
      <w:r>
        <w:rPr>
          <w:rFonts w:asciiTheme="majorHAnsi" w:hAnsiTheme="majorHAnsi"/>
          <w:lang w:eastAsia="ko-KR"/>
        </w:rPr>
        <w:t>”</w:t>
      </w:r>
    </w:p>
    <w:p w:rsidR="00D55C18" w:rsidRPr="00B92286" w:rsidRDefault="00D55C18" w:rsidP="00B92286">
      <w:pPr>
        <w:tabs>
          <w:tab w:val="left" w:pos="2835"/>
        </w:tabs>
        <w:autoSpaceDE w:val="0"/>
        <w:autoSpaceDN w:val="0"/>
        <w:adjustRightInd w:val="0"/>
        <w:spacing w:after="0" w:line="300" w:lineRule="exact"/>
        <w:rPr>
          <w:rFonts w:ascii="Cambria" w:eastAsia="Calibri" w:hAnsi="Cambria" w:cs="InterstateLight"/>
          <w:b/>
          <w:color w:val="6E6F71"/>
        </w:rPr>
      </w:pPr>
    </w:p>
    <w:p w:rsidR="00DB06C0" w:rsidRDefault="00DB06C0" w:rsidP="00DB06C0">
      <w:pPr>
        <w:tabs>
          <w:tab w:val="left" w:pos="2835"/>
        </w:tabs>
        <w:autoSpaceDE w:val="0"/>
        <w:autoSpaceDN w:val="0"/>
        <w:adjustRightInd w:val="0"/>
        <w:spacing w:after="0" w:line="300" w:lineRule="exact"/>
        <w:rPr>
          <w:rFonts w:ascii="Cambria" w:eastAsia="Calibri" w:hAnsi="Cambria" w:cs="InterstateLight"/>
          <w:b/>
          <w:color w:val="6E6F71"/>
        </w:rPr>
      </w:pPr>
      <w:r>
        <w:rPr>
          <w:rFonts w:ascii="Cambria" w:eastAsia="Calibri" w:hAnsi="Cambria" w:cs="InterstateLight"/>
          <w:b/>
          <w:color w:val="6E6F71"/>
        </w:rPr>
        <w:t>Toplantının Adı</w:t>
      </w:r>
      <w:r>
        <w:rPr>
          <w:rFonts w:ascii="Cambria" w:eastAsia="Calibri" w:hAnsi="Cambria" w:cs="InterstateLight"/>
          <w:b/>
          <w:color w:val="6E6F71"/>
        </w:rPr>
        <w:tab/>
      </w:r>
      <w:r w:rsidRPr="00DB06C0">
        <w:rPr>
          <w:rFonts w:asciiTheme="majorHAnsi" w:hAnsiTheme="majorHAnsi"/>
          <w:lang w:eastAsia="ko-KR"/>
        </w:rPr>
        <w:t xml:space="preserve"> :</w:t>
      </w:r>
      <w:r w:rsidRPr="00B92286">
        <w:rPr>
          <w:rFonts w:ascii="Cambria" w:eastAsia="Calibri" w:hAnsi="Cambria" w:cs="InterstateLight"/>
          <w:b/>
          <w:color w:val="6E6F71"/>
        </w:rPr>
        <w:t xml:space="preserve"> </w:t>
      </w:r>
      <w:r w:rsidRPr="00DB06C0">
        <w:rPr>
          <w:rFonts w:asciiTheme="majorHAnsi" w:hAnsiTheme="majorHAnsi"/>
          <w:b/>
          <w:color w:val="365F91" w:themeColor="accent1" w:themeShade="BF"/>
          <w:lang w:eastAsia="ko-KR"/>
        </w:rPr>
        <w:t>Medmeeting -2011</w:t>
      </w:r>
    </w:p>
    <w:p w:rsidR="00DB06C0" w:rsidRPr="00B92286" w:rsidRDefault="00DB06C0" w:rsidP="00DB06C0">
      <w:pPr>
        <w:tabs>
          <w:tab w:val="left" w:pos="2835"/>
        </w:tabs>
        <w:autoSpaceDE w:val="0"/>
        <w:autoSpaceDN w:val="0"/>
        <w:adjustRightInd w:val="0"/>
        <w:spacing w:after="0" w:line="300" w:lineRule="exact"/>
        <w:rPr>
          <w:rFonts w:ascii="Cambria" w:eastAsia="Calibri" w:hAnsi="Cambria" w:cs="InterstateLight"/>
          <w:b/>
          <w:color w:val="6E6F71"/>
        </w:rPr>
      </w:pPr>
      <w:r>
        <w:rPr>
          <w:rFonts w:ascii="Cambria" w:eastAsia="Calibri" w:hAnsi="Cambria" w:cs="InterstateLight"/>
          <w:b/>
          <w:color w:val="6E6F71"/>
        </w:rPr>
        <w:t>Katılan Merkez Üyesi</w:t>
      </w:r>
      <w:r>
        <w:rPr>
          <w:rFonts w:ascii="Cambria" w:eastAsia="Calibri" w:hAnsi="Cambria" w:cs="InterstateLight"/>
          <w:b/>
          <w:color w:val="6E6F71"/>
        </w:rPr>
        <w:tab/>
      </w:r>
      <w:r w:rsidRPr="00DB06C0">
        <w:rPr>
          <w:rFonts w:asciiTheme="majorHAnsi" w:hAnsiTheme="majorHAnsi"/>
          <w:lang w:eastAsia="ko-KR"/>
        </w:rPr>
        <w:t xml:space="preserve"> : Ozan Hatipoglu</w:t>
      </w:r>
    </w:p>
    <w:p w:rsidR="00DB06C0" w:rsidRPr="00B92286" w:rsidRDefault="00DB06C0" w:rsidP="00DB06C0">
      <w:pPr>
        <w:tabs>
          <w:tab w:val="left" w:pos="2835"/>
        </w:tabs>
        <w:autoSpaceDE w:val="0"/>
        <w:autoSpaceDN w:val="0"/>
        <w:adjustRightInd w:val="0"/>
        <w:spacing w:after="0" w:line="300" w:lineRule="exact"/>
        <w:rPr>
          <w:rFonts w:ascii="Cambria" w:eastAsia="Calibri" w:hAnsi="Cambria" w:cs="InterstateLight"/>
          <w:b/>
          <w:color w:val="6E6F71"/>
        </w:rPr>
      </w:pPr>
      <w:r>
        <w:rPr>
          <w:rFonts w:ascii="Cambria" w:eastAsia="Calibri" w:hAnsi="Cambria" w:cs="InterstateLight"/>
          <w:b/>
          <w:color w:val="6E6F71"/>
        </w:rPr>
        <w:t>Düzenlendiği Yer</w:t>
      </w:r>
      <w:r>
        <w:rPr>
          <w:rFonts w:ascii="Cambria" w:eastAsia="Calibri" w:hAnsi="Cambria" w:cs="InterstateLight"/>
          <w:b/>
          <w:color w:val="6E6F71"/>
        </w:rPr>
        <w:tab/>
      </w:r>
      <w:r w:rsidRPr="00DB06C0">
        <w:rPr>
          <w:rFonts w:asciiTheme="majorHAnsi" w:hAnsiTheme="majorHAnsi"/>
          <w:lang w:eastAsia="ko-KR"/>
        </w:rPr>
        <w:t>: European University Institute - Floransa</w:t>
      </w:r>
    </w:p>
    <w:p w:rsidR="00DB06C0" w:rsidRPr="00B92286" w:rsidRDefault="00DB06C0" w:rsidP="00DB06C0">
      <w:pPr>
        <w:tabs>
          <w:tab w:val="left" w:pos="2835"/>
        </w:tabs>
        <w:autoSpaceDE w:val="0"/>
        <w:autoSpaceDN w:val="0"/>
        <w:adjustRightInd w:val="0"/>
        <w:spacing w:after="0" w:line="300" w:lineRule="exact"/>
        <w:rPr>
          <w:rFonts w:ascii="Cambria" w:eastAsia="Calibri" w:hAnsi="Cambria" w:cs="InterstateLight"/>
          <w:b/>
          <w:color w:val="6E6F71"/>
        </w:rPr>
      </w:pPr>
      <w:r w:rsidRPr="00B92286">
        <w:rPr>
          <w:rFonts w:ascii="Cambria" w:eastAsia="Calibri" w:hAnsi="Cambria" w:cs="InterstateLight"/>
          <w:b/>
          <w:color w:val="6E6F71"/>
        </w:rPr>
        <w:t>Tarih</w:t>
      </w:r>
      <w:r>
        <w:rPr>
          <w:rFonts w:ascii="Cambria" w:eastAsia="Calibri" w:hAnsi="Cambria" w:cs="InterstateLight"/>
          <w:b/>
          <w:color w:val="6E6F71"/>
        </w:rPr>
        <w:tab/>
      </w:r>
      <w:r w:rsidRPr="00DB06C0">
        <w:rPr>
          <w:rFonts w:asciiTheme="majorHAnsi" w:hAnsiTheme="majorHAnsi"/>
          <w:lang w:eastAsia="ko-KR"/>
        </w:rPr>
        <w:t xml:space="preserve"> : 21 </w:t>
      </w:r>
      <w:proofErr w:type="gramStart"/>
      <w:r w:rsidRPr="00DB06C0">
        <w:rPr>
          <w:rFonts w:asciiTheme="majorHAnsi" w:hAnsiTheme="majorHAnsi"/>
          <w:lang w:eastAsia="ko-KR"/>
        </w:rPr>
        <w:t>Mart</w:t>
      </w:r>
      <w:proofErr w:type="gramEnd"/>
      <w:r w:rsidRPr="00DB06C0">
        <w:rPr>
          <w:rFonts w:asciiTheme="majorHAnsi" w:hAnsiTheme="majorHAnsi"/>
          <w:lang w:eastAsia="ko-KR"/>
        </w:rPr>
        <w:t xml:space="preserve"> 2011</w:t>
      </w:r>
      <w:r w:rsidRPr="00B92286">
        <w:rPr>
          <w:rFonts w:ascii="Cambria" w:eastAsia="Calibri" w:hAnsi="Cambria" w:cs="InterstateLight"/>
          <w:b/>
          <w:color w:val="6E6F71"/>
        </w:rPr>
        <w:t xml:space="preserve">              </w:t>
      </w:r>
    </w:p>
    <w:p w:rsidR="00DB06C0" w:rsidRDefault="00DB06C0" w:rsidP="00DB06C0">
      <w:pPr>
        <w:tabs>
          <w:tab w:val="left" w:pos="2835"/>
        </w:tabs>
        <w:autoSpaceDE w:val="0"/>
        <w:autoSpaceDN w:val="0"/>
        <w:adjustRightInd w:val="0"/>
        <w:spacing w:after="0" w:line="300" w:lineRule="exact"/>
        <w:rPr>
          <w:rFonts w:asciiTheme="majorHAnsi" w:hAnsiTheme="majorHAnsi"/>
          <w:lang w:eastAsia="ko-KR"/>
        </w:rPr>
      </w:pPr>
      <w:r>
        <w:rPr>
          <w:rFonts w:ascii="Cambria" w:eastAsia="Calibri" w:hAnsi="Cambria" w:cs="InterstateLight"/>
          <w:b/>
          <w:color w:val="6E6F71"/>
        </w:rPr>
        <w:t>Sunulan Bildirinin Adı</w:t>
      </w:r>
      <w:r w:rsidR="006B02D4">
        <w:rPr>
          <w:rFonts w:ascii="Cambria" w:eastAsia="Calibri" w:hAnsi="Cambria" w:cs="InterstateLight"/>
          <w:b/>
          <w:color w:val="6E6F71"/>
        </w:rPr>
        <w:tab/>
      </w:r>
      <w:r w:rsidRPr="00DB06C0">
        <w:rPr>
          <w:rFonts w:asciiTheme="majorHAnsi" w:hAnsiTheme="majorHAnsi"/>
          <w:lang w:eastAsia="ko-KR"/>
        </w:rPr>
        <w:t xml:space="preserve">: </w:t>
      </w:r>
      <w:r>
        <w:rPr>
          <w:rFonts w:asciiTheme="majorHAnsi" w:hAnsiTheme="majorHAnsi"/>
          <w:lang w:eastAsia="ko-KR"/>
        </w:rPr>
        <w:t>“</w:t>
      </w:r>
      <w:r w:rsidRPr="00DB06C0">
        <w:rPr>
          <w:rFonts w:asciiTheme="majorHAnsi" w:hAnsiTheme="majorHAnsi"/>
          <w:lang w:eastAsia="ko-KR"/>
        </w:rPr>
        <w:t xml:space="preserve">Do bubbles spill over? Financial bubbles in </w:t>
      </w:r>
      <w:proofErr w:type="gramStart"/>
      <w:r w:rsidRPr="00DB06C0">
        <w:rPr>
          <w:rFonts w:asciiTheme="majorHAnsi" w:hAnsiTheme="majorHAnsi"/>
          <w:lang w:eastAsia="ko-KR"/>
        </w:rPr>
        <w:t>Turkey ,</w:t>
      </w:r>
      <w:proofErr w:type="gramEnd"/>
      <w:r w:rsidRPr="00DB06C0">
        <w:rPr>
          <w:rFonts w:asciiTheme="majorHAnsi" w:hAnsiTheme="majorHAnsi"/>
          <w:lang w:eastAsia="ko-KR"/>
        </w:rPr>
        <w:t xml:space="preserve"> </w:t>
      </w:r>
    </w:p>
    <w:p w:rsidR="00DB06C0" w:rsidRPr="00DB06C0" w:rsidRDefault="00DB06C0" w:rsidP="00DB06C0">
      <w:pPr>
        <w:tabs>
          <w:tab w:val="left" w:pos="2835"/>
        </w:tabs>
        <w:autoSpaceDE w:val="0"/>
        <w:autoSpaceDN w:val="0"/>
        <w:adjustRightInd w:val="0"/>
        <w:spacing w:after="0" w:line="300" w:lineRule="exact"/>
        <w:rPr>
          <w:rFonts w:asciiTheme="majorHAnsi" w:hAnsiTheme="majorHAnsi"/>
          <w:lang w:eastAsia="ko-KR"/>
        </w:rPr>
      </w:pPr>
      <w:r>
        <w:rPr>
          <w:rFonts w:asciiTheme="majorHAnsi" w:hAnsiTheme="majorHAnsi"/>
          <w:lang w:eastAsia="ko-KR"/>
        </w:rPr>
        <w:tab/>
        <w:t xml:space="preserve">  </w:t>
      </w:r>
      <w:r w:rsidRPr="00DB06C0">
        <w:rPr>
          <w:rFonts w:asciiTheme="majorHAnsi" w:hAnsiTheme="majorHAnsi"/>
          <w:lang w:eastAsia="ko-KR"/>
        </w:rPr>
        <w:t>USA</w:t>
      </w:r>
      <w:r w:rsidRPr="00B92286">
        <w:rPr>
          <w:rFonts w:ascii="Cambria" w:eastAsia="Calibri" w:hAnsi="Cambria" w:cs="InterstateLight"/>
          <w:b/>
          <w:color w:val="6E6F71"/>
        </w:rPr>
        <w:t xml:space="preserve"> </w:t>
      </w:r>
      <w:r w:rsidRPr="00DB06C0">
        <w:rPr>
          <w:rFonts w:asciiTheme="majorHAnsi" w:hAnsiTheme="majorHAnsi"/>
          <w:lang w:eastAsia="ko-KR"/>
        </w:rPr>
        <w:t>and the world</w:t>
      </w:r>
      <w:r>
        <w:rPr>
          <w:rFonts w:asciiTheme="majorHAnsi" w:hAnsiTheme="majorHAnsi"/>
          <w:lang w:eastAsia="ko-KR"/>
        </w:rPr>
        <w:t>”</w:t>
      </w:r>
    </w:p>
    <w:p w:rsidR="00DB06C0" w:rsidRDefault="00DB06C0" w:rsidP="00DB06C0">
      <w:pPr>
        <w:tabs>
          <w:tab w:val="left" w:pos="2835"/>
        </w:tabs>
        <w:autoSpaceDE w:val="0"/>
        <w:autoSpaceDN w:val="0"/>
        <w:adjustRightInd w:val="0"/>
        <w:spacing w:after="0" w:line="300" w:lineRule="exact"/>
        <w:rPr>
          <w:rFonts w:asciiTheme="majorHAnsi" w:hAnsiTheme="majorHAnsi"/>
          <w:lang w:eastAsia="ko-KR"/>
        </w:rPr>
      </w:pPr>
    </w:p>
    <w:p w:rsidR="00DB06C0" w:rsidRDefault="00DB06C0" w:rsidP="00DB06C0">
      <w:pPr>
        <w:tabs>
          <w:tab w:val="left" w:pos="2835"/>
        </w:tabs>
        <w:autoSpaceDE w:val="0"/>
        <w:autoSpaceDN w:val="0"/>
        <w:adjustRightInd w:val="0"/>
        <w:spacing w:after="0" w:line="300" w:lineRule="exact"/>
        <w:rPr>
          <w:rFonts w:ascii="Cambria" w:eastAsia="Calibri" w:hAnsi="Cambria" w:cs="InterstateLight"/>
          <w:b/>
          <w:color w:val="6E6F71"/>
        </w:rPr>
      </w:pPr>
      <w:r>
        <w:rPr>
          <w:rFonts w:ascii="Cambria" w:eastAsia="Calibri" w:hAnsi="Cambria" w:cs="InterstateLight"/>
          <w:b/>
          <w:color w:val="6E6F71"/>
        </w:rPr>
        <w:t>Toplantının Adı</w:t>
      </w:r>
      <w:r>
        <w:rPr>
          <w:rFonts w:ascii="Cambria" w:eastAsia="Calibri" w:hAnsi="Cambria" w:cs="InterstateLight"/>
          <w:b/>
          <w:color w:val="6E6F71"/>
        </w:rPr>
        <w:tab/>
      </w:r>
      <w:r w:rsidRPr="00DB06C0">
        <w:rPr>
          <w:rFonts w:asciiTheme="majorHAnsi" w:hAnsiTheme="majorHAnsi"/>
          <w:lang w:eastAsia="ko-KR"/>
        </w:rPr>
        <w:t xml:space="preserve"> :</w:t>
      </w:r>
      <w:r w:rsidRPr="00B92286">
        <w:rPr>
          <w:rFonts w:ascii="Cambria" w:eastAsia="Calibri" w:hAnsi="Cambria" w:cs="InterstateLight"/>
          <w:b/>
          <w:color w:val="6E6F71"/>
        </w:rPr>
        <w:t xml:space="preserve"> </w:t>
      </w:r>
      <w:r w:rsidRPr="00DB06C0">
        <w:rPr>
          <w:rFonts w:asciiTheme="majorHAnsi" w:hAnsiTheme="majorHAnsi"/>
          <w:b/>
          <w:color w:val="365F91" w:themeColor="accent1" w:themeShade="BF"/>
          <w:lang w:eastAsia="ko-KR"/>
        </w:rPr>
        <w:t>Rimini Center of Economics and Finance Conference</w:t>
      </w:r>
    </w:p>
    <w:p w:rsidR="00DB06C0" w:rsidRPr="00B92286" w:rsidRDefault="00DB06C0" w:rsidP="00DB06C0">
      <w:pPr>
        <w:tabs>
          <w:tab w:val="left" w:pos="2835"/>
        </w:tabs>
        <w:autoSpaceDE w:val="0"/>
        <w:autoSpaceDN w:val="0"/>
        <w:adjustRightInd w:val="0"/>
        <w:spacing w:after="0" w:line="300" w:lineRule="exact"/>
        <w:rPr>
          <w:rFonts w:ascii="Cambria" w:eastAsia="Calibri" w:hAnsi="Cambria" w:cs="InterstateLight"/>
          <w:b/>
          <w:color w:val="6E6F71"/>
        </w:rPr>
      </w:pPr>
      <w:r>
        <w:rPr>
          <w:rFonts w:ascii="Cambria" w:eastAsia="Calibri" w:hAnsi="Cambria" w:cs="InterstateLight"/>
          <w:b/>
          <w:color w:val="6E6F71"/>
        </w:rPr>
        <w:t>Katılan Merkez Üyesi</w:t>
      </w:r>
      <w:r>
        <w:rPr>
          <w:rFonts w:ascii="Cambria" w:eastAsia="Calibri" w:hAnsi="Cambria" w:cs="InterstateLight"/>
          <w:b/>
          <w:color w:val="6E6F71"/>
        </w:rPr>
        <w:tab/>
      </w:r>
      <w:r w:rsidRPr="00DB06C0">
        <w:rPr>
          <w:rFonts w:asciiTheme="majorHAnsi" w:hAnsiTheme="majorHAnsi"/>
          <w:lang w:eastAsia="ko-KR"/>
        </w:rPr>
        <w:t xml:space="preserve"> : Burak Saltoğlu</w:t>
      </w:r>
    </w:p>
    <w:p w:rsidR="00DB06C0" w:rsidRPr="00B92286" w:rsidRDefault="00DB06C0" w:rsidP="00DB06C0">
      <w:pPr>
        <w:tabs>
          <w:tab w:val="left" w:pos="2835"/>
        </w:tabs>
        <w:autoSpaceDE w:val="0"/>
        <w:autoSpaceDN w:val="0"/>
        <w:adjustRightInd w:val="0"/>
        <w:spacing w:after="0" w:line="300" w:lineRule="exact"/>
        <w:rPr>
          <w:rFonts w:ascii="Cambria" w:eastAsia="Calibri" w:hAnsi="Cambria" w:cs="InterstateLight"/>
          <w:b/>
          <w:color w:val="6E6F71"/>
        </w:rPr>
      </w:pPr>
      <w:r>
        <w:rPr>
          <w:rFonts w:ascii="Cambria" w:eastAsia="Calibri" w:hAnsi="Cambria" w:cs="InterstateLight"/>
          <w:b/>
          <w:color w:val="6E6F71"/>
        </w:rPr>
        <w:t>Düzenlendiği Yer</w:t>
      </w:r>
      <w:r>
        <w:rPr>
          <w:rFonts w:ascii="Cambria" w:eastAsia="Calibri" w:hAnsi="Cambria" w:cs="InterstateLight"/>
          <w:b/>
          <w:color w:val="6E6F71"/>
        </w:rPr>
        <w:tab/>
      </w:r>
      <w:r w:rsidRPr="00DB06C0">
        <w:rPr>
          <w:rFonts w:asciiTheme="majorHAnsi" w:hAnsiTheme="majorHAnsi"/>
          <w:lang w:eastAsia="ko-KR"/>
        </w:rPr>
        <w:t>: Rimini, İtalya</w:t>
      </w:r>
    </w:p>
    <w:p w:rsidR="00DB06C0" w:rsidRPr="00B92286" w:rsidRDefault="00DB06C0" w:rsidP="00DB06C0">
      <w:pPr>
        <w:tabs>
          <w:tab w:val="left" w:pos="2835"/>
        </w:tabs>
        <w:autoSpaceDE w:val="0"/>
        <w:autoSpaceDN w:val="0"/>
        <w:adjustRightInd w:val="0"/>
        <w:spacing w:after="0" w:line="300" w:lineRule="exact"/>
        <w:rPr>
          <w:rFonts w:ascii="Cambria" w:eastAsia="Calibri" w:hAnsi="Cambria" w:cs="InterstateLight"/>
          <w:b/>
          <w:color w:val="6E6F71"/>
        </w:rPr>
      </w:pPr>
      <w:r w:rsidRPr="00B92286">
        <w:rPr>
          <w:rFonts w:ascii="Cambria" w:eastAsia="Calibri" w:hAnsi="Cambria" w:cs="InterstateLight"/>
          <w:b/>
          <w:color w:val="6E6F71"/>
        </w:rPr>
        <w:t>Tarih</w:t>
      </w:r>
      <w:r>
        <w:rPr>
          <w:rFonts w:ascii="Cambria" w:eastAsia="Calibri" w:hAnsi="Cambria" w:cs="InterstateLight"/>
          <w:b/>
          <w:color w:val="6E6F71"/>
        </w:rPr>
        <w:tab/>
      </w:r>
      <w:r w:rsidRPr="00DB06C0">
        <w:rPr>
          <w:rFonts w:asciiTheme="majorHAnsi" w:hAnsiTheme="majorHAnsi"/>
          <w:lang w:eastAsia="ko-KR"/>
        </w:rPr>
        <w:t>: Haziran 2011</w:t>
      </w:r>
      <w:r w:rsidRPr="00B92286">
        <w:rPr>
          <w:rFonts w:ascii="Cambria" w:eastAsia="Calibri" w:hAnsi="Cambria" w:cs="InterstateLight"/>
          <w:b/>
          <w:color w:val="6E6F71"/>
        </w:rPr>
        <w:t xml:space="preserve">              </w:t>
      </w:r>
    </w:p>
    <w:p w:rsidR="00DB06C0" w:rsidRDefault="00DB06C0" w:rsidP="00DB06C0">
      <w:pPr>
        <w:tabs>
          <w:tab w:val="left" w:pos="2835"/>
        </w:tabs>
        <w:autoSpaceDE w:val="0"/>
        <w:autoSpaceDN w:val="0"/>
        <w:adjustRightInd w:val="0"/>
        <w:spacing w:after="0" w:line="300" w:lineRule="exact"/>
        <w:rPr>
          <w:rFonts w:ascii="Cambria" w:eastAsia="Calibri" w:hAnsi="Cambria" w:cs="InterstateLight"/>
          <w:b/>
          <w:color w:val="6E6F71"/>
        </w:rPr>
      </w:pPr>
      <w:r>
        <w:rPr>
          <w:rFonts w:ascii="Cambria" w:eastAsia="Calibri" w:hAnsi="Cambria" w:cs="InterstateLight"/>
          <w:b/>
          <w:color w:val="6E6F71"/>
        </w:rPr>
        <w:t>Sunulan Bildirinin Adı</w:t>
      </w:r>
      <w:r>
        <w:rPr>
          <w:rFonts w:ascii="Cambria" w:eastAsia="Calibri" w:hAnsi="Cambria" w:cs="InterstateLight"/>
          <w:b/>
          <w:color w:val="6E6F71"/>
        </w:rPr>
        <w:tab/>
      </w:r>
      <w:r w:rsidRPr="00DB06C0">
        <w:rPr>
          <w:rFonts w:asciiTheme="majorHAnsi" w:hAnsiTheme="majorHAnsi"/>
          <w:lang w:eastAsia="ko-KR"/>
        </w:rPr>
        <w:t xml:space="preserve">: </w:t>
      </w:r>
      <w:r>
        <w:rPr>
          <w:rFonts w:asciiTheme="majorHAnsi" w:hAnsiTheme="majorHAnsi"/>
          <w:lang w:eastAsia="ko-KR"/>
        </w:rPr>
        <w:t>“</w:t>
      </w:r>
      <w:r w:rsidRPr="00DB06C0">
        <w:rPr>
          <w:rFonts w:asciiTheme="majorHAnsi" w:hAnsiTheme="majorHAnsi"/>
          <w:lang w:eastAsia="ko-KR"/>
        </w:rPr>
        <w:t>Analyzing systemic risk</w:t>
      </w:r>
      <w:r>
        <w:rPr>
          <w:rFonts w:asciiTheme="majorHAnsi" w:hAnsiTheme="majorHAnsi"/>
          <w:lang w:eastAsia="ko-KR"/>
        </w:rPr>
        <w:t>”</w:t>
      </w:r>
    </w:p>
    <w:p w:rsidR="00DB06C0" w:rsidRPr="00B92286" w:rsidRDefault="00DB06C0" w:rsidP="00DB06C0">
      <w:pPr>
        <w:tabs>
          <w:tab w:val="left" w:pos="2835"/>
        </w:tabs>
        <w:autoSpaceDE w:val="0"/>
        <w:autoSpaceDN w:val="0"/>
        <w:adjustRightInd w:val="0"/>
        <w:spacing w:after="0" w:line="300" w:lineRule="exact"/>
        <w:rPr>
          <w:rFonts w:ascii="Cambria" w:eastAsia="Calibri" w:hAnsi="Cambria" w:cs="InterstateLight"/>
          <w:b/>
          <w:color w:val="6E6F71"/>
        </w:rPr>
      </w:pPr>
    </w:p>
    <w:p w:rsidR="006B02D4" w:rsidRDefault="006B02D4" w:rsidP="006B02D4">
      <w:pPr>
        <w:tabs>
          <w:tab w:val="left" w:pos="2835"/>
        </w:tabs>
        <w:autoSpaceDE w:val="0"/>
        <w:autoSpaceDN w:val="0"/>
        <w:adjustRightInd w:val="0"/>
        <w:spacing w:after="0" w:line="300" w:lineRule="exact"/>
        <w:rPr>
          <w:rFonts w:ascii="Cambria" w:eastAsia="Calibri" w:hAnsi="Cambria" w:cs="InterstateLight"/>
          <w:b/>
          <w:color w:val="6E6F71"/>
        </w:rPr>
      </w:pPr>
      <w:r>
        <w:rPr>
          <w:rFonts w:ascii="Cambria" w:eastAsia="Calibri" w:hAnsi="Cambria" w:cs="InterstateLight"/>
          <w:b/>
          <w:color w:val="6E6F71"/>
        </w:rPr>
        <w:t>Toplantının Adı</w:t>
      </w:r>
      <w:r>
        <w:rPr>
          <w:rFonts w:ascii="Cambria" w:eastAsia="Calibri" w:hAnsi="Cambria" w:cs="InterstateLight"/>
          <w:b/>
          <w:color w:val="6E6F71"/>
        </w:rPr>
        <w:tab/>
      </w:r>
      <w:r w:rsidRPr="00DB06C0">
        <w:rPr>
          <w:rFonts w:asciiTheme="majorHAnsi" w:hAnsiTheme="majorHAnsi"/>
          <w:lang w:eastAsia="ko-KR"/>
        </w:rPr>
        <w:t xml:space="preserve"> :</w:t>
      </w:r>
      <w:r w:rsidRPr="00B92286">
        <w:rPr>
          <w:rFonts w:ascii="Cambria" w:eastAsia="Calibri" w:hAnsi="Cambria" w:cs="InterstateLight"/>
          <w:b/>
          <w:color w:val="6E6F71"/>
        </w:rPr>
        <w:t xml:space="preserve"> </w:t>
      </w:r>
      <w:r w:rsidRPr="006B02D4">
        <w:rPr>
          <w:rFonts w:asciiTheme="majorHAnsi" w:hAnsiTheme="majorHAnsi"/>
          <w:b/>
          <w:color w:val="365F91" w:themeColor="accent1" w:themeShade="BF"/>
          <w:lang w:eastAsia="ko-KR"/>
        </w:rPr>
        <w:t>Lois Bachelier Society Conference</w:t>
      </w:r>
    </w:p>
    <w:p w:rsidR="006B02D4" w:rsidRPr="00B92286" w:rsidRDefault="006B02D4" w:rsidP="006B02D4">
      <w:pPr>
        <w:tabs>
          <w:tab w:val="left" w:pos="2835"/>
        </w:tabs>
        <w:autoSpaceDE w:val="0"/>
        <w:autoSpaceDN w:val="0"/>
        <w:adjustRightInd w:val="0"/>
        <w:spacing w:after="0" w:line="300" w:lineRule="exact"/>
        <w:rPr>
          <w:rFonts w:ascii="Cambria" w:eastAsia="Calibri" w:hAnsi="Cambria" w:cs="InterstateLight"/>
          <w:b/>
          <w:color w:val="6E6F71"/>
        </w:rPr>
      </w:pPr>
      <w:r>
        <w:rPr>
          <w:rFonts w:ascii="Cambria" w:eastAsia="Calibri" w:hAnsi="Cambria" w:cs="InterstateLight"/>
          <w:b/>
          <w:color w:val="6E6F71"/>
        </w:rPr>
        <w:t>Katılan Merkez Üyesi</w:t>
      </w:r>
      <w:r>
        <w:rPr>
          <w:rFonts w:ascii="Cambria" w:eastAsia="Calibri" w:hAnsi="Cambria" w:cs="InterstateLight"/>
          <w:b/>
          <w:color w:val="6E6F71"/>
        </w:rPr>
        <w:tab/>
      </w:r>
      <w:r w:rsidRPr="00DB06C0">
        <w:rPr>
          <w:rFonts w:asciiTheme="majorHAnsi" w:hAnsiTheme="majorHAnsi"/>
          <w:lang w:eastAsia="ko-KR"/>
        </w:rPr>
        <w:t xml:space="preserve"> : Burak Saltoğlu</w:t>
      </w:r>
    </w:p>
    <w:p w:rsidR="006B02D4" w:rsidRPr="00B92286" w:rsidRDefault="006B02D4" w:rsidP="006B02D4">
      <w:pPr>
        <w:tabs>
          <w:tab w:val="left" w:pos="2835"/>
        </w:tabs>
        <w:autoSpaceDE w:val="0"/>
        <w:autoSpaceDN w:val="0"/>
        <w:adjustRightInd w:val="0"/>
        <w:spacing w:after="0" w:line="300" w:lineRule="exact"/>
        <w:rPr>
          <w:rFonts w:ascii="Cambria" w:eastAsia="Calibri" w:hAnsi="Cambria" w:cs="InterstateLight"/>
          <w:b/>
          <w:color w:val="6E6F71"/>
        </w:rPr>
      </w:pPr>
      <w:r>
        <w:rPr>
          <w:rFonts w:ascii="Cambria" w:eastAsia="Calibri" w:hAnsi="Cambria" w:cs="InterstateLight"/>
          <w:b/>
          <w:color w:val="6E6F71"/>
        </w:rPr>
        <w:t>Düzenlendiği Yer</w:t>
      </w:r>
      <w:r>
        <w:rPr>
          <w:rFonts w:ascii="Cambria" w:eastAsia="Calibri" w:hAnsi="Cambria" w:cs="InterstateLight"/>
          <w:b/>
          <w:color w:val="6E6F71"/>
        </w:rPr>
        <w:tab/>
      </w:r>
      <w:r>
        <w:rPr>
          <w:rFonts w:asciiTheme="majorHAnsi" w:hAnsiTheme="majorHAnsi"/>
          <w:lang w:eastAsia="ko-KR"/>
        </w:rPr>
        <w:t xml:space="preserve">: </w:t>
      </w:r>
      <w:r w:rsidRPr="006B02D4">
        <w:rPr>
          <w:rFonts w:asciiTheme="majorHAnsi" w:hAnsiTheme="majorHAnsi"/>
          <w:lang w:eastAsia="ko-KR"/>
        </w:rPr>
        <w:t>Paris, Fransa</w:t>
      </w:r>
    </w:p>
    <w:p w:rsidR="006B02D4" w:rsidRPr="00B92286" w:rsidRDefault="006B02D4" w:rsidP="006B02D4">
      <w:pPr>
        <w:tabs>
          <w:tab w:val="left" w:pos="2835"/>
        </w:tabs>
        <w:autoSpaceDE w:val="0"/>
        <w:autoSpaceDN w:val="0"/>
        <w:adjustRightInd w:val="0"/>
        <w:spacing w:after="0" w:line="300" w:lineRule="exact"/>
        <w:rPr>
          <w:rFonts w:ascii="Cambria" w:eastAsia="Calibri" w:hAnsi="Cambria" w:cs="InterstateLight"/>
          <w:b/>
          <w:color w:val="6E6F71"/>
        </w:rPr>
      </w:pPr>
      <w:r w:rsidRPr="00B92286">
        <w:rPr>
          <w:rFonts w:ascii="Cambria" w:eastAsia="Calibri" w:hAnsi="Cambria" w:cs="InterstateLight"/>
          <w:b/>
          <w:color w:val="6E6F71"/>
        </w:rPr>
        <w:t>Tarih</w:t>
      </w:r>
      <w:r>
        <w:rPr>
          <w:rFonts w:ascii="Cambria" w:eastAsia="Calibri" w:hAnsi="Cambria" w:cs="InterstateLight"/>
          <w:b/>
          <w:color w:val="6E6F71"/>
        </w:rPr>
        <w:tab/>
      </w:r>
      <w:r w:rsidRPr="00DB06C0">
        <w:rPr>
          <w:rFonts w:asciiTheme="majorHAnsi" w:hAnsiTheme="majorHAnsi"/>
          <w:lang w:eastAsia="ko-KR"/>
        </w:rPr>
        <w:t>: Haziran 2011</w:t>
      </w:r>
      <w:r w:rsidRPr="00B92286">
        <w:rPr>
          <w:rFonts w:ascii="Cambria" w:eastAsia="Calibri" w:hAnsi="Cambria" w:cs="InterstateLight"/>
          <w:b/>
          <w:color w:val="6E6F71"/>
        </w:rPr>
        <w:t xml:space="preserve">              </w:t>
      </w:r>
    </w:p>
    <w:p w:rsidR="006B02D4" w:rsidRDefault="006B02D4" w:rsidP="006B02D4">
      <w:pPr>
        <w:tabs>
          <w:tab w:val="left" w:pos="2835"/>
        </w:tabs>
        <w:autoSpaceDE w:val="0"/>
        <w:autoSpaceDN w:val="0"/>
        <w:adjustRightInd w:val="0"/>
        <w:spacing w:after="0" w:line="300" w:lineRule="exact"/>
        <w:rPr>
          <w:rFonts w:ascii="Cambria" w:eastAsia="Calibri" w:hAnsi="Cambria" w:cs="InterstateLight"/>
          <w:b/>
          <w:color w:val="6E6F71"/>
        </w:rPr>
      </w:pPr>
      <w:r>
        <w:rPr>
          <w:rFonts w:ascii="Cambria" w:eastAsia="Calibri" w:hAnsi="Cambria" w:cs="InterstateLight"/>
          <w:b/>
          <w:color w:val="6E6F71"/>
        </w:rPr>
        <w:t>Sunulan Bildirinin Adı</w:t>
      </w:r>
      <w:r>
        <w:rPr>
          <w:rFonts w:ascii="Cambria" w:eastAsia="Calibri" w:hAnsi="Cambria" w:cs="InterstateLight"/>
          <w:b/>
          <w:color w:val="6E6F71"/>
        </w:rPr>
        <w:tab/>
      </w:r>
      <w:r w:rsidRPr="00DB06C0">
        <w:rPr>
          <w:rFonts w:asciiTheme="majorHAnsi" w:hAnsiTheme="majorHAnsi"/>
          <w:lang w:eastAsia="ko-KR"/>
        </w:rPr>
        <w:t xml:space="preserve">: </w:t>
      </w:r>
      <w:r>
        <w:rPr>
          <w:rFonts w:asciiTheme="majorHAnsi" w:hAnsiTheme="majorHAnsi"/>
          <w:lang w:eastAsia="ko-KR"/>
        </w:rPr>
        <w:t>“</w:t>
      </w:r>
      <w:r w:rsidRPr="00DB06C0">
        <w:rPr>
          <w:rFonts w:asciiTheme="majorHAnsi" w:hAnsiTheme="majorHAnsi"/>
          <w:lang w:eastAsia="ko-KR"/>
        </w:rPr>
        <w:t>Analyzing systemic risk</w:t>
      </w:r>
      <w:r>
        <w:rPr>
          <w:rFonts w:asciiTheme="majorHAnsi" w:hAnsiTheme="majorHAnsi"/>
          <w:lang w:eastAsia="ko-KR"/>
        </w:rPr>
        <w:t>”</w:t>
      </w:r>
    </w:p>
    <w:p w:rsidR="00D55C18" w:rsidRPr="00B92286" w:rsidRDefault="00D55C18" w:rsidP="00B92286">
      <w:pPr>
        <w:tabs>
          <w:tab w:val="left" w:pos="2835"/>
        </w:tabs>
        <w:autoSpaceDE w:val="0"/>
        <w:autoSpaceDN w:val="0"/>
        <w:adjustRightInd w:val="0"/>
        <w:spacing w:after="0" w:line="300" w:lineRule="exact"/>
        <w:rPr>
          <w:rFonts w:ascii="Cambria" w:eastAsia="Calibri" w:hAnsi="Cambria" w:cs="InterstateLight"/>
          <w:b/>
          <w:color w:val="6E6F71"/>
        </w:rPr>
      </w:pPr>
    </w:p>
    <w:p w:rsidR="0053184A" w:rsidRDefault="0065761F" w:rsidP="00882480">
      <w:pPr>
        <w:tabs>
          <w:tab w:val="left" w:pos="2835"/>
        </w:tabs>
        <w:autoSpaceDE w:val="0"/>
        <w:autoSpaceDN w:val="0"/>
        <w:adjustRightInd w:val="0"/>
        <w:spacing w:after="0" w:line="300" w:lineRule="exact"/>
        <w:rPr>
          <w:rFonts w:asciiTheme="majorHAnsi" w:hAnsiTheme="majorHAnsi"/>
          <w:lang w:eastAsia="ko-KR"/>
        </w:rPr>
      </w:pPr>
      <w:r>
        <w:rPr>
          <w:rFonts w:asciiTheme="majorHAnsi" w:hAnsiTheme="majorHAnsi"/>
          <w:lang w:eastAsia="ko-KR"/>
        </w:rPr>
        <w:tab/>
      </w:r>
    </w:p>
    <w:p w:rsidR="00C74585" w:rsidRDefault="00C74585" w:rsidP="0013067A">
      <w:pPr>
        <w:tabs>
          <w:tab w:val="left" w:pos="2268"/>
          <w:tab w:val="left" w:pos="2835"/>
        </w:tabs>
        <w:autoSpaceDE w:val="0"/>
        <w:autoSpaceDN w:val="0"/>
        <w:adjustRightInd w:val="0"/>
        <w:spacing w:after="0" w:line="300" w:lineRule="exact"/>
        <w:rPr>
          <w:rFonts w:asciiTheme="majorHAnsi" w:hAnsiTheme="majorHAnsi"/>
          <w:lang w:eastAsia="ko-KR"/>
        </w:rPr>
      </w:pPr>
    </w:p>
    <w:p w:rsidR="00F164A4" w:rsidRPr="00D971EB" w:rsidRDefault="00850D2D" w:rsidP="00D971EB">
      <w:pPr>
        <w:spacing w:after="0" w:line="340" w:lineRule="atLeast"/>
        <w:contextualSpacing/>
        <w:rPr>
          <w:rFonts w:asciiTheme="majorHAnsi" w:hAnsiTheme="majorHAnsi"/>
          <w:b/>
          <w:color w:val="808080"/>
          <w:sz w:val="28"/>
          <w:szCs w:val="28"/>
        </w:rPr>
      </w:pPr>
      <w:r>
        <w:rPr>
          <w:rFonts w:asciiTheme="majorHAnsi" w:hAnsiTheme="majorHAnsi"/>
          <w:b/>
          <w:color w:val="808080"/>
          <w:sz w:val="28"/>
          <w:szCs w:val="28"/>
        </w:rPr>
        <w:t>I</w:t>
      </w:r>
      <w:r w:rsidR="003F7952">
        <w:rPr>
          <w:rFonts w:asciiTheme="majorHAnsi" w:hAnsiTheme="majorHAnsi"/>
          <w:b/>
          <w:color w:val="808080"/>
          <w:sz w:val="28"/>
          <w:szCs w:val="28"/>
        </w:rPr>
        <w:t>V</w:t>
      </w:r>
      <w:r w:rsidR="00F164A4" w:rsidRPr="00D971EB">
        <w:rPr>
          <w:rFonts w:asciiTheme="majorHAnsi" w:hAnsiTheme="majorHAnsi"/>
          <w:b/>
          <w:color w:val="808080"/>
          <w:sz w:val="28"/>
          <w:szCs w:val="28"/>
        </w:rPr>
        <w:t>-</w:t>
      </w:r>
      <w:r w:rsidR="00F164A4" w:rsidRPr="00D971EB">
        <w:rPr>
          <w:rFonts w:ascii="Cambria" w:eastAsia="Calibri" w:hAnsi="Cambria" w:cs="Times New Roman"/>
          <w:b/>
          <w:color w:val="808080"/>
          <w:sz w:val="28"/>
          <w:szCs w:val="28"/>
        </w:rPr>
        <w:t>MERKEZ AĞIRLIKLI, MERKEZİN KATKISIYLA YAPILAN ÇALIŞMALARA DAYANDIRILARAK YAYINLANAN BİLİMSEL YAYINLAR</w:t>
      </w:r>
    </w:p>
    <w:p w:rsidR="00FC3A96" w:rsidRPr="000F74B3" w:rsidRDefault="00FC3A96" w:rsidP="00FC3A96">
      <w:pPr>
        <w:pStyle w:val="Dzen"/>
        <w:tabs>
          <w:tab w:val="left" w:pos="708"/>
        </w:tabs>
        <w:spacing w:line="300" w:lineRule="exact"/>
        <w:ind w:left="0" w:firstLine="0"/>
        <w:rPr>
          <w:rFonts w:asciiTheme="majorHAnsi" w:eastAsiaTheme="minorHAnsi" w:hAnsiTheme="majorHAnsi" w:cstheme="minorBidi"/>
          <w:b w:val="0"/>
          <w:sz w:val="22"/>
          <w:szCs w:val="22"/>
          <w:lang w:val="en-US" w:eastAsia="ko-KR"/>
        </w:rPr>
      </w:pPr>
    </w:p>
    <w:p w:rsidR="00FC3A96" w:rsidRDefault="00FC3A96" w:rsidP="00FC3A96">
      <w:pPr>
        <w:spacing w:line="240" w:lineRule="auto"/>
        <w:jc w:val="both"/>
        <w:rPr>
          <w:rFonts w:asciiTheme="majorHAnsi" w:hAnsiTheme="majorHAnsi" w:cs="InterstateLight"/>
          <w:b/>
          <w:color w:val="6E6F71"/>
        </w:rPr>
      </w:pPr>
    </w:p>
    <w:p w:rsidR="00FC3A96" w:rsidRPr="00FC3A96" w:rsidRDefault="00FC3A96" w:rsidP="00FC3A96">
      <w:pPr>
        <w:spacing w:line="240" w:lineRule="auto"/>
        <w:jc w:val="both"/>
        <w:rPr>
          <w:rFonts w:asciiTheme="majorHAnsi" w:hAnsiTheme="majorHAnsi" w:cs="InterstateLight"/>
          <w:b/>
          <w:color w:val="6E6F71"/>
        </w:rPr>
      </w:pPr>
      <w:r>
        <w:rPr>
          <w:rFonts w:asciiTheme="majorHAnsi" w:hAnsiTheme="majorHAnsi" w:cs="InterstateLight"/>
          <w:b/>
          <w:color w:val="6E6F71"/>
        </w:rPr>
        <w:t>Kitap</w:t>
      </w:r>
    </w:p>
    <w:p w:rsidR="00FC3A96" w:rsidRDefault="00FC3A96" w:rsidP="00FC3A96">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r w:rsidRPr="00FC3A96">
        <w:rPr>
          <w:rFonts w:asciiTheme="majorHAnsi" w:eastAsiaTheme="minorHAnsi" w:hAnsiTheme="majorHAnsi" w:cstheme="minorBidi"/>
          <w:b w:val="0"/>
          <w:sz w:val="22"/>
          <w:szCs w:val="22"/>
          <w:lang w:val="en-US" w:eastAsia="ko-KR"/>
        </w:rPr>
        <w:t>Aysan, Ahmet Faruk (joint with Y. Hacihasanoğlu), “Determinants of Turkish Exports: Competitiveness and Unit Labor Cost”, VDM Verlag., ISBN 978-3-639-14584-7, 2009.</w:t>
      </w:r>
    </w:p>
    <w:p w:rsidR="00FC3A96" w:rsidRDefault="00FC3A96" w:rsidP="00FC3A96">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FC3A96" w:rsidRPr="00FC3A96" w:rsidRDefault="00FC3A96" w:rsidP="00FC3A96">
      <w:pPr>
        <w:pStyle w:val="Dzen"/>
        <w:tabs>
          <w:tab w:val="left" w:pos="708"/>
        </w:tabs>
        <w:spacing w:line="300" w:lineRule="exact"/>
        <w:ind w:left="567" w:hanging="567"/>
        <w:jc w:val="left"/>
        <w:rPr>
          <w:rFonts w:asciiTheme="majorHAnsi" w:eastAsiaTheme="minorHAnsi" w:hAnsiTheme="majorHAnsi" w:cstheme="minorBidi"/>
          <w:b w:val="0"/>
          <w:sz w:val="22"/>
          <w:szCs w:val="22"/>
          <w:lang w:val="en-US" w:eastAsia="ko-KR"/>
        </w:rPr>
      </w:pPr>
      <w:proofErr w:type="gramStart"/>
      <w:r w:rsidRPr="00FC3A96">
        <w:rPr>
          <w:rFonts w:asciiTheme="majorHAnsi" w:eastAsiaTheme="minorHAnsi" w:hAnsiTheme="majorHAnsi" w:cstheme="minorBidi"/>
          <w:b w:val="0"/>
          <w:sz w:val="22"/>
          <w:szCs w:val="22"/>
          <w:lang w:val="en-US" w:eastAsia="ko-KR"/>
        </w:rPr>
        <w:t>Erzan R., B. Ozkaynak, Z. Kadirbeyoglu, "Turkiye'nin Sehirleri Surdurulebilirlik Arastirmasi", Istanbul, Nisan 2011.</w:t>
      </w:r>
      <w:proofErr w:type="gramEnd"/>
    </w:p>
    <w:p w:rsidR="00FC3A96" w:rsidRDefault="00FC3A96" w:rsidP="00FC3A96">
      <w:pPr>
        <w:spacing w:line="240" w:lineRule="exact"/>
        <w:rPr>
          <w:rFonts w:ascii="Trebuchet MS" w:hAnsi="Trebuchet MS"/>
          <w:sz w:val="20"/>
          <w:szCs w:val="20"/>
        </w:rPr>
      </w:pPr>
    </w:p>
    <w:p w:rsidR="00FC3A96" w:rsidRDefault="00FC3A96" w:rsidP="00FC3A96">
      <w:pPr>
        <w:spacing w:line="240" w:lineRule="exact"/>
        <w:rPr>
          <w:rFonts w:ascii="Trebuchet MS" w:hAnsi="Trebuchet MS"/>
          <w:sz w:val="20"/>
          <w:szCs w:val="20"/>
        </w:rPr>
      </w:pPr>
    </w:p>
    <w:p w:rsidR="00FC3A96" w:rsidRDefault="00FC3A96" w:rsidP="00FC3A96">
      <w:pPr>
        <w:spacing w:line="240" w:lineRule="exact"/>
        <w:rPr>
          <w:rFonts w:ascii="Trebuchet MS" w:hAnsi="Trebuchet MS"/>
          <w:sz w:val="20"/>
          <w:szCs w:val="20"/>
        </w:rPr>
      </w:pPr>
    </w:p>
    <w:p w:rsidR="00FC3A96" w:rsidRDefault="00FC3A96" w:rsidP="00FC3A96">
      <w:pPr>
        <w:spacing w:line="240" w:lineRule="exact"/>
        <w:rPr>
          <w:rFonts w:ascii="Trebuchet MS" w:hAnsi="Trebuchet MS"/>
          <w:sz w:val="20"/>
          <w:szCs w:val="20"/>
        </w:rPr>
      </w:pPr>
    </w:p>
    <w:p w:rsidR="00FC3A96" w:rsidRDefault="00FC3A96" w:rsidP="00FC3A96">
      <w:pPr>
        <w:spacing w:line="240" w:lineRule="exact"/>
        <w:rPr>
          <w:rFonts w:ascii="Trebuchet MS" w:hAnsi="Trebuchet MS"/>
          <w:sz w:val="20"/>
          <w:szCs w:val="20"/>
        </w:rPr>
      </w:pPr>
    </w:p>
    <w:p w:rsidR="00FC3A96" w:rsidRPr="00FC3A96" w:rsidRDefault="00FC3A96" w:rsidP="00FC3A96">
      <w:pPr>
        <w:spacing w:line="240" w:lineRule="auto"/>
        <w:jc w:val="both"/>
        <w:rPr>
          <w:rFonts w:asciiTheme="majorHAnsi" w:hAnsiTheme="majorHAnsi" w:cs="InterstateLight"/>
          <w:b/>
          <w:color w:val="6E6F71"/>
        </w:rPr>
      </w:pPr>
      <w:r w:rsidRPr="00BE28EB">
        <w:rPr>
          <w:rFonts w:asciiTheme="majorHAnsi" w:hAnsiTheme="majorHAnsi" w:cs="InterstateLight"/>
          <w:b/>
          <w:color w:val="6E6F71"/>
        </w:rPr>
        <w:t>Makale</w:t>
      </w:r>
    </w:p>
    <w:p w:rsidR="00FC3A96" w:rsidRPr="00FC3A96" w:rsidRDefault="00FC3A96" w:rsidP="00FC3A96">
      <w:pPr>
        <w:pStyle w:val="Dzen"/>
        <w:tabs>
          <w:tab w:val="left" w:pos="708"/>
        </w:tabs>
        <w:spacing w:line="300" w:lineRule="exact"/>
        <w:ind w:left="567" w:hanging="567"/>
        <w:jc w:val="left"/>
        <w:rPr>
          <w:rFonts w:asciiTheme="majorHAnsi" w:eastAsiaTheme="minorHAnsi" w:hAnsiTheme="majorHAnsi" w:cstheme="minorBidi"/>
          <w:b w:val="0"/>
          <w:sz w:val="22"/>
          <w:szCs w:val="22"/>
          <w:lang w:val="en-US" w:eastAsia="ko-KR"/>
        </w:rPr>
      </w:pPr>
      <w:r w:rsidRPr="00FC3A96">
        <w:rPr>
          <w:rFonts w:asciiTheme="majorHAnsi" w:eastAsiaTheme="minorHAnsi" w:hAnsiTheme="majorHAnsi" w:cstheme="minorBidi"/>
          <w:b w:val="0"/>
          <w:sz w:val="22"/>
          <w:szCs w:val="22"/>
          <w:lang w:val="en-US" w:eastAsia="ko-KR"/>
        </w:rPr>
        <w:t>Adaman, Fikret &amp; Kaya, Ayhan, “Impact of Turkish-Origin Returnees/Transmigrants on the Turkish Society”, in S. Ozil, M. Hofmann and Y. Dayioglu-Yücel (eds) 50 Jahre</w:t>
      </w:r>
      <w:r w:rsidRPr="00FC3A96">
        <w:rPr>
          <w:rFonts w:asciiTheme="majorHAnsi" w:eastAsiaTheme="minorHAnsi" w:hAnsiTheme="majorHAnsi" w:cstheme="minorBidi"/>
          <w:b w:val="0"/>
          <w:sz w:val="22"/>
          <w:szCs w:val="22"/>
          <w:lang w:val="en-US" w:eastAsia="ko-KR"/>
        </w:rPr>
        <w:br/>
        <w:t>türkische Arbeitsmigration in Deutschland, V&amp;R Press, 2011.</w:t>
      </w:r>
    </w:p>
    <w:p w:rsidR="00FC3A96" w:rsidRPr="00FC3A96" w:rsidRDefault="00FC3A96" w:rsidP="00FC3A96">
      <w:pPr>
        <w:pStyle w:val="Dzen"/>
        <w:tabs>
          <w:tab w:val="left" w:pos="708"/>
        </w:tabs>
        <w:spacing w:line="300" w:lineRule="exact"/>
        <w:ind w:left="567" w:hanging="567"/>
        <w:jc w:val="left"/>
        <w:rPr>
          <w:rFonts w:asciiTheme="majorHAnsi" w:eastAsiaTheme="minorHAnsi" w:hAnsiTheme="majorHAnsi" w:cstheme="minorBidi"/>
          <w:b w:val="0"/>
          <w:sz w:val="22"/>
          <w:szCs w:val="22"/>
          <w:lang w:val="en-US" w:eastAsia="ko-KR"/>
        </w:rPr>
      </w:pPr>
    </w:p>
    <w:p w:rsidR="00FC3A96" w:rsidRPr="00FC3A96" w:rsidRDefault="00FC3A96" w:rsidP="00FC3A96">
      <w:pPr>
        <w:pStyle w:val="Dzen"/>
        <w:tabs>
          <w:tab w:val="left" w:pos="708"/>
        </w:tabs>
        <w:spacing w:line="300" w:lineRule="exact"/>
        <w:ind w:left="567" w:hanging="567"/>
        <w:jc w:val="left"/>
        <w:rPr>
          <w:rFonts w:asciiTheme="majorHAnsi" w:eastAsiaTheme="minorHAnsi" w:hAnsiTheme="majorHAnsi" w:cstheme="minorBidi"/>
          <w:b w:val="0"/>
          <w:sz w:val="22"/>
          <w:szCs w:val="22"/>
          <w:lang w:val="en-US" w:eastAsia="ko-KR"/>
        </w:rPr>
      </w:pPr>
      <w:r w:rsidRPr="00FC3A96">
        <w:rPr>
          <w:rFonts w:asciiTheme="majorHAnsi" w:eastAsiaTheme="minorHAnsi" w:hAnsiTheme="majorHAnsi" w:cstheme="minorBidi"/>
          <w:b w:val="0"/>
          <w:sz w:val="22"/>
          <w:szCs w:val="22"/>
          <w:lang w:val="en-US" w:eastAsia="ko-KR"/>
        </w:rPr>
        <w:t>Adaman, Fikret, “Is corruption a drawback to Turkeys accession to the European Union?</w:t>
      </w:r>
      <w:proofErr w:type="gramStart"/>
      <w:r w:rsidRPr="00FC3A96">
        <w:rPr>
          <w:rFonts w:asciiTheme="majorHAnsi" w:eastAsiaTheme="minorHAnsi" w:hAnsiTheme="majorHAnsi" w:cstheme="minorBidi"/>
          <w:b w:val="0"/>
          <w:sz w:val="22"/>
          <w:szCs w:val="22"/>
          <w:lang w:val="en-US" w:eastAsia="ko-KR"/>
        </w:rPr>
        <w:t>”,</w:t>
      </w:r>
      <w:proofErr w:type="gramEnd"/>
      <w:r w:rsidRPr="00FC3A96">
        <w:rPr>
          <w:rFonts w:asciiTheme="majorHAnsi" w:eastAsiaTheme="minorHAnsi" w:hAnsiTheme="majorHAnsi" w:cstheme="minorBidi"/>
          <w:b w:val="0"/>
          <w:sz w:val="22"/>
          <w:szCs w:val="22"/>
          <w:lang w:val="en-US" w:eastAsia="ko-KR"/>
        </w:rPr>
        <w:t xml:space="preserve"> South</w:t>
      </w:r>
      <w:r w:rsidRPr="00FC3A96">
        <w:rPr>
          <w:rFonts w:asciiTheme="majorHAnsi" w:eastAsiaTheme="minorHAnsi" w:hAnsiTheme="majorHAnsi" w:cstheme="minorBidi"/>
          <w:b w:val="0"/>
          <w:sz w:val="22"/>
          <w:szCs w:val="22"/>
          <w:lang w:val="en-US" w:eastAsia="ko-KR"/>
        </w:rPr>
        <w:br/>
        <w:t>European Society and Politics, 2011.</w:t>
      </w:r>
    </w:p>
    <w:p w:rsidR="00FC3A96" w:rsidRPr="00FC3A96" w:rsidRDefault="00FC3A96" w:rsidP="00FC3A96">
      <w:pPr>
        <w:pStyle w:val="Dzen"/>
        <w:tabs>
          <w:tab w:val="left" w:pos="708"/>
        </w:tabs>
        <w:spacing w:line="300" w:lineRule="exact"/>
        <w:ind w:left="567" w:hanging="567"/>
        <w:jc w:val="left"/>
        <w:rPr>
          <w:rFonts w:asciiTheme="majorHAnsi" w:eastAsiaTheme="minorHAnsi" w:hAnsiTheme="majorHAnsi" w:cstheme="minorBidi"/>
          <w:b w:val="0"/>
          <w:sz w:val="22"/>
          <w:szCs w:val="22"/>
          <w:lang w:val="en-US" w:eastAsia="ko-KR"/>
        </w:rPr>
      </w:pPr>
    </w:p>
    <w:p w:rsidR="00FC3A96" w:rsidRPr="00FC3A96" w:rsidRDefault="00FC3A96" w:rsidP="00FC3A96">
      <w:pPr>
        <w:pStyle w:val="Dzen"/>
        <w:tabs>
          <w:tab w:val="left" w:pos="708"/>
        </w:tabs>
        <w:spacing w:line="300" w:lineRule="exact"/>
        <w:ind w:left="567" w:hanging="567"/>
        <w:jc w:val="left"/>
        <w:rPr>
          <w:rFonts w:asciiTheme="majorHAnsi" w:eastAsiaTheme="minorHAnsi" w:hAnsiTheme="majorHAnsi" w:cstheme="minorBidi"/>
          <w:b w:val="0"/>
          <w:sz w:val="22"/>
          <w:szCs w:val="22"/>
          <w:lang w:val="en-US" w:eastAsia="ko-KR"/>
        </w:rPr>
      </w:pPr>
      <w:r w:rsidRPr="00FC3A96">
        <w:rPr>
          <w:rFonts w:asciiTheme="majorHAnsi" w:eastAsiaTheme="minorHAnsi" w:hAnsiTheme="majorHAnsi" w:cstheme="minorBidi"/>
          <w:b w:val="0"/>
          <w:sz w:val="22"/>
          <w:szCs w:val="22"/>
          <w:lang w:val="en-US" w:eastAsia="ko-KR"/>
        </w:rPr>
        <w:t>Akin, G. Gülsün, Ahmet Faruk Aysan, Gazi İshak Kara &amp; Levent Yıldıran, “Non-Price Competition in the Turkish Credit Card Market.</w:t>
      </w:r>
      <w:proofErr w:type="gramStart"/>
      <w:r w:rsidRPr="00FC3A96">
        <w:rPr>
          <w:rFonts w:asciiTheme="majorHAnsi" w:eastAsiaTheme="minorHAnsi" w:hAnsiTheme="majorHAnsi" w:cstheme="minorBidi"/>
          <w:b w:val="0"/>
          <w:sz w:val="22"/>
          <w:szCs w:val="22"/>
          <w:lang w:val="en-US" w:eastAsia="ko-KR"/>
        </w:rPr>
        <w:t>” ,</w:t>
      </w:r>
      <w:proofErr w:type="gramEnd"/>
      <w:r w:rsidRPr="00FC3A96">
        <w:rPr>
          <w:rFonts w:asciiTheme="majorHAnsi" w:eastAsiaTheme="minorHAnsi" w:hAnsiTheme="majorHAnsi" w:cstheme="minorBidi"/>
          <w:b w:val="0"/>
          <w:sz w:val="22"/>
          <w:szCs w:val="22"/>
          <w:lang w:val="en-US" w:eastAsia="ko-KR"/>
        </w:rPr>
        <w:t xml:space="preserve">  Contemporary Economic Policy 29(4): 593–604, 2011.</w:t>
      </w:r>
    </w:p>
    <w:p w:rsidR="00FC3A96" w:rsidRPr="00FC3A96" w:rsidRDefault="00FC3A96" w:rsidP="00FC3A96">
      <w:pPr>
        <w:pStyle w:val="Dzen"/>
        <w:tabs>
          <w:tab w:val="left" w:pos="708"/>
        </w:tabs>
        <w:spacing w:line="300" w:lineRule="exact"/>
        <w:ind w:left="567" w:hanging="567"/>
        <w:jc w:val="left"/>
        <w:rPr>
          <w:rFonts w:asciiTheme="majorHAnsi" w:eastAsiaTheme="minorHAnsi" w:hAnsiTheme="majorHAnsi" w:cstheme="minorBidi"/>
          <w:b w:val="0"/>
          <w:sz w:val="22"/>
          <w:szCs w:val="22"/>
          <w:lang w:val="en-US" w:eastAsia="ko-KR"/>
        </w:rPr>
      </w:pPr>
    </w:p>
    <w:p w:rsidR="00FC3A96" w:rsidRPr="00FC3A96" w:rsidRDefault="00FC3A96" w:rsidP="00FC3A96">
      <w:pPr>
        <w:pStyle w:val="Dzen"/>
        <w:tabs>
          <w:tab w:val="left" w:pos="708"/>
        </w:tabs>
        <w:spacing w:line="300" w:lineRule="exact"/>
        <w:ind w:left="567" w:hanging="567"/>
        <w:jc w:val="left"/>
        <w:rPr>
          <w:rFonts w:asciiTheme="majorHAnsi" w:eastAsiaTheme="minorHAnsi" w:hAnsiTheme="majorHAnsi" w:cstheme="minorBidi"/>
          <w:b w:val="0"/>
          <w:sz w:val="22"/>
          <w:szCs w:val="22"/>
          <w:lang w:val="en-US" w:eastAsia="ko-KR"/>
        </w:rPr>
      </w:pPr>
      <w:r w:rsidRPr="00FC3A96">
        <w:rPr>
          <w:rFonts w:asciiTheme="majorHAnsi" w:eastAsiaTheme="minorHAnsi" w:hAnsiTheme="majorHAnsi" w:cstheme="minorBidi"/>
          <w:b w:val="0"/>
          <w:sz w:val="22"/>
          <w:szCs w:val="22"/>
          <w:lang w:val="en-US" w:eastAsia="ko-KR"/>
        </w:rPr>
        <w:t>Ardic, Oya Pinar &amp; Heimann, Maximilien &amp; Mylenko, Nataliya, "</w:t>
      </w:r>
      <w:hyperlink r:id="rId10" w:history="1">
        <w:r w:rsidRPr="00FC3A96">
          <w:rPr>
            <w:rFonts w:asciiTheme="majorHAnsi" w:eastAsiaTheme="minorHAnsi" w:hAnsiTheme="majorHAnsi" w:cstheme="minorBidi"/>
            <w:b w:val="0"/>
            <w:sz w:val="22"/>
            <w:szCs w:val="22"/>
            <w:lang w:val="en-US" w:eastAsia="ko-KR"/>
          </w:rPr>
          <w:t xml:space="preserve">Access to financial services and the financial inclusion agenda around the </w:t>
        </w:r>
        <w:proofErr w:type="gramStart"/>
        <w:r w:rsidRPr="00FC3A96">
          <w:rPr>
            <w:rFonts w:asciiTheme="majorHAnsi" w:eastAsiaTheme="minorHAnsi" w:hAnsiTheme="majorHAnsi" w:cstheme="minorBidi"/>
            <w:b w:val="0"/>
            <w:sz w:val="22"/>
            <w:szCs w:val="22"/>
            <w:lang w:val="en-US" w:eastAsia="ko-KR"/>
          </w:rPr>
          <w:t>world :</w:t>
        </w:r>
        <w:proofErr w:type="gramEnd"/>
        <w:r w:rsidRPr="00FC3A96">
          <w:rPr>
            <w:rFonts w:asciiTheme="majorHAnsi" w:eastAsiaTheme="minorHAnsi" w:hAnsiTheme="majorHAnsi" w:cstheme="minorBidi"/>
            <w:b w:val="0"/>
            <w:sz w:val="22"/>
            <w:szCs w:val="22"/>
            <w:lang w:val="en-US" w:eastAsia="ko-KR"/>
          </w:rPr>
          <w:t xml:space="preserve"> a cross-country analysis with a new data set</w:t>
        </w:r>
      </w:hyperlink>
      <w:r w:rsidRPr="00FC3A96">
        <w:rPr>
          <w:rFonts w:asciiTheme="majorHAnsi" w:eastAsiaTheme="minorHAnsi" w:hAnsiTheme="majorHAnsi" w:cstheme="minorBidi"/>
          <w:b w:val="0"/>
          <w:sz w:val="22"/>
          <w:szCs w:val="22"/>
          <w:lang w:val="en-US" w:eastAsia="ko-KR"/>
        </w:rPr>
        <w:t>," </w:t>
      </w:r>
      <w:hyperlink r:id="rId11" w:history="1">
        <w:r w:rsidRPr="00FC3A96">
          <w:rPr>
            <w:rFonts w:asciiTheme="majorHAnsi" w:eastAsiaTheme="minorHAnsi" w:hAnsiTheme="majorHAnsi" w:cstheme="minorBidi"/>
            <w:b w:val="0"/>
            <w:sz w:val="22"/>
            <w:szCs w:val="22"/>
            <w:lang w:val="en-US" w:eastAsia="ko-KR"/>
          </w:rPr>
          <w:t>Policy Research Working Paper Series</w:t>
        </w:r>
      </w:hyperlink>
      <w:r w:rsidRPr="00FC3A96">
        <w:rPr>
          <w:rFonts w:asciiTheme="majorHAnsi" w:eastAsiaTheme="minorHAnsi" w:hAnsiTheme="majorHAnsi" w:cstheme="minorBidi"/>
          <w:b w:val="0"/>
          <w:sz w:val="22"/>
          <w:szCs w:val="22"/>
          <w:lang w:val="en-US" w:eastAsia="ko-KR"/>
        </w:rPr>
        <w:t> 5537, 2011.</w:t>
      </w:r>
    </w:p>
    <w:p w:rsidR="00FC3A96" w:rsidRPr="00FC3A96" w:rsidRDefault="00FC3A96" w:rsidP="00FC3A96">
      <w:pPr>
        <w:pStyle w:val="Dzen"/>
        <w:tabs>
          <w:tab w:val="left" w:pos="708"/>
        </w:tabs>
        <w:spacing w:line="300" w:lineRule="exact"/>
        <w:ind w:left="567" w:hanging="567"/>
        <w:jc w:val="left"/>
        <w:rPr>
          <w:rFonts w:asciiTheme="majorHAnsi" w:eastAsiaTheme="minorHAnsi" w:hAnsiTheme="majorHAnsi" w:cstheme="minorBidi"/>
          <w:b w:val="0"/>
          <w:sz w:val="22"/>
          <w:szCs w:val="22"/>
          <w:lang w:val="en-US" w:eastAsia="ko-KR"/>
        </w:rPr>
      </w:pPr>
    </w:p>
    <w:p w:rsidR="00FC3A96" w:rsidRDefault="00FC3A96" w:rsidP="00C33399">
      <w:pPr>
        <w:pStyle w:val="Dzen"/>
        <w:tabs>
          <w:tab w:val="left" w:pos="708"/>
        </w:tabs>
        <w:spacing w:line="300" w:lineRule="exact"/>
        <w:ind w:left="567" w:hanging="567"/>
        <w:jc w:val="left"/>
        <w:rPr>
          <w:rFonts w:asciiTheme="majorHAnsi" w:eastAsiaTheme="minorHAnsi" w:hAnsiTheme="majorHAnsi" w:cstheme="minorBidi"/>
          <w:b w:val="0"/>
          <w:sz w:val="22"/>
          <w:szCs w:val="22"/>
          <w:lang w:val="en-US" w:eastAsia="ko-KR"/>
        </w:rPr>
      </w:pPr>
      <w:r w:rsidRPr="00FC3A96">
        <w:rPr>
          <w:rFonts w:asciiTheme="majorHAnsi" w:eastAsiaTheme="minorHAnsi" w:hAnsiTheme="majorHAnsi" w:cstheme="minorBidi"/>
          <w:b w:val="0"/>
          <w:sz w:val="22"/>
          <w:szCs w:val="22"/>
          <w:lang w:val="en-US" w:eastAsia="ko-KR"/>
        </w:rPr>
        <w:t>Ardic, Oya Pinar &amp; Mylenko, Nataliya &amp; Saltane, Valentina, "</w:t>
      </w:r>
      <w:hyperlink r:id="rId12" w:history="1">
        <w:r w:rsidRPr="00FC3A96">
          <w:rPr>
            <w:rFonts w:asciiTheme="majorHAnsi" w:eastAsiaTheme="minorHAnsi" w:hAnsiTheme="majorHAnsi" w:cstheme="minorBidi"/>
            <w:b w:val="0"/>
            <w:sz w:val="22"/>
            <w:szCs w:val="22"/>
            <w:lang w:val="en-US" w:eastAsia="ko-KR"/>
          </w:rPr>
          <w:t xml:space="preserve">Small and medium </w:t>
        </w:r>
        <w:proofErr w:type="gramStart"/>
        <w:r w:rsidRPr="00FC3A96">
          <w:rPr>
            <w:rFonts w:asciiTheme="majorHAnsi" w:eastAsiaTheme="minorHAnsi" w:hAnsiTheme="majorHAnsi" w:cstheme="minorBidi"/>
            <w:b w:val="0"/>
            <w:sz w:val="22"/>
            <w:szCs w:val="22"/>
            <w:lang w:val="en-US" w:eastAsia="ko-KR"/>
          </w:rPr>
          <w:t>enterprises :</w:t>
        </w:r>
        <w:proofErr w:type="gramEnd"/>
        <w:r w:rsidRPr="00FC3A96">
          <w:rPr>
            <w:rFonts w:asciiTheme="majorHAnsi" w:eastAsiaTheme="minorHAnsi" w:hAnsiTheme="majorHAnsi" w:cstheme="minorBidi"/>
            <w:b w:val="0"/>
            <w:sz w:val="22"/>
            <w:szCs w:val="22"/>
            <w:lang w:val="en-US" w:eastAsia="ko-KR"/>
          </w:rPr>
          <w:t xml:space="preserve"> a cross-country analysis with a new data set</w:t>
        </w:r>
      </w:hyperlink>
      <w:r w:rsidRPr="00FC3A96">
        <w:rPr>
          <w:rFonts w:asciiTheme="majorHAnsi" w:eastAsiaTheme="minorHAnsi" w:hAnsiTheme="majorHAnsi" w:cstheme="minorBidi"/>
          <w:b w:val="0"/>
          <w:sz w:val="22"/>
          <w:szCs w:val="22"/>
          <w:lang w:val="en-US" w:eastAsia="ko-KR"/>
        </w:rPr>
        <w:t>," </w:t>
      </w:r>
      <w:hyperlink r:id="rId13" w:history="1">
        <w:r w:rsidRPr="00FC3A96">
          <w:rPr>
            <w:rFonts w:asciiTheme="majorHAnsi" w:eastAsiaTheme="minorHAnsi" w:hAnsiTheme="majorHAnsi" w:cstheme="minorBidi"/>
            <w:b w:val="0"/>
            <w:sz w:val="22"/>
            <w:szCs w:val="22"/>
            <w:lang w:val="en-US" w:eastAsia="ko-KR"/>
          </w:rPr>
          <w:t>Policy Research Working Paper Series</w:t>
        </w:r>
      </w:hyperlink>
      <w:r w:rsidRPr="00FC3A96">
        <w:rPr>
          <w:rFonts w:asciiTheme="majorHAnsi" w:eastAsiaTheme="minorHAnsi" w:hAnsiTheme="majorHAnsi" w:cstheme="minorBidi"/>
          <w:b w:val="0"/>
          <w:sz w:val="22"/>
          <w:szCs w:val="22"/>
          <w:lang w:val="en-US" w:eastAsia="ko-KR"/>
        </w:rPr>
        <w:t> 5538, 2011.</w:t>
      </w:r>
    </w:p>
    <w:p w:rsidR="00C33399" w:rsidRPr="00FC3A96" w:rsidRDefault="00C33399" w:rsidP="00C33399">
      <w:pPr>
        <w:pStyle w:val="Dzen"/>
        <w:tabs>
          <w:tab w:val="left" w:pos="708"/>
        </w:tabs>
        <w:spacing w:line="300" w:lineRule="exact"/>
        <w:ind w:left="567" w:hanging="567"/>
        <w:jc w:val="left"/>
        <w:rPr>
          <w:rFonts w:asciiTheme="majorHAnsi" w:eastAsiaTheme="minorHAnsi" w:hAnsiTheme="majorHAnsi" w:cstheme="minorBidi"/>
          <w:b w:val="0"/>
          <w:sz w:val="22"/>
          <w:szCs w:val="22"/>
          <w:lang w:val="en-US" w:eastAsia="ko-KR"/>
        </w:rPr>
      </w:pPr>
    </w:p>
    <w:p w:rsidR="00FC3A96" w:rsidRPr="00FC3A96" w:rsidRDefault="00FC3A96" w:rsidP="00FC3A96">
      <w:pPr>
        <w:pStyle w:val="Dzen"/>
        <w:tabs>
          <w:tab w:val="left" w:pos="708"/>
        </w:tabs>
        <w:spacing w:line="300" w:lineRule="exact"/>
        <w:ind w:left="567" w:hanging="567"/>
        <w:jc w:val="left"/>
        <w:rPr>
          <w:rFonts w:asciiTheme="majorHAnsi" w:eastAsiaTheme="minorHAnsi" w:hAnsiTheme="majorHAnsi" w:cstheme="minorBidi"/>
          <w:b w:val="0"/>
          <w:sz w:val="22"/>
          <w:szCs w:val="22"/>
          <w:lang w:val="en-US" w:eastAsia="ko-KR"/>
        </w:rPr>
      </w:pPr>
      <w:r w:rsidRPr="00FC3A96">
        <w:rPr>
          <w:rFonts w:asciiTheme="majorHAnsi" w:eastAsiaTheme="minorHAnsi" w:hAnsiTheme="majorHAnsi" w:cstheme="minorBidi"/>
          <w:b w:val="0"/>
          <w:sz w:val="22"/>
          <w:szCs w:val="22"/>
          <w:lang w:val="en-US" w:eastAsia="ko-KR"/>
        </w:rPr>
        <w:t>Ardic, Oya Pinar &amp; Ibrahim, Joyce A. &amp; Mylenko, Nataliya,"</w:t>
      </w:r>
      <w:hyperlink r:id="rId14" w:history="1">
        <w:r w:rsidRPr="00FC3A96">
          <w:rPr>
            <w:rFonts w:asciiTheme="majorHAnsi" w:eastAsiaTheme="minorHAnsi" w:hAnsiTheme="majorHAnsi" w:cstheme="minorBidi"/>
            <w:b w:val="0"/>
            <w:sz w:val="22"/>
            <w:szCs w:val="22"/>
            <w:lang w:val="en-US" w:eastAsia="ko-KR"/>
          </w:rPr>
          <w:t xml:space="preserve">Consumer protection laws and regulations in deposit and loan </w:t>
        </w:r>
        <w:proofErr w:type="gramStart"/>
        <w:r w:rsidRPr="00FC3A96">
          <w:rPr>
            <w:rFonts w:asciiTheme="majorHAnsi" w:eastAsiaTheme="minorHAnsi" w:hAnsiTheme="majorHAnsi" w:cstheme="minorBidi"/>
            <w:b w:val="0"/>
            <w:sz w:val="22"/>
            <w:szCs w:val="22"/>
            <w:lang w:val="en-US" w:eastAsia="ko-KR"/>
          </w:rPr>
          <w:t>services :</w:t>
        </w:r>
        <w:proofErr w:type="gramEnd"/>
        <w:r w:rsidRPr="00FC3A96">
          <w:rPr>
            <w:rFonts w:asciiTheme="majorHAnsi" w:eastAsiaTheme="minorHAnsi" w:hAnsiTheme="majorHAnsi" w:cstheme="minorBidi"/>
            <w:b w:val="0"/>
            <w:sz w:val="22"/>
            <w:szCs w:val="22"/>
            <w:lang w:val="en-US" w:eastAsia="ko-KR"/>
          </w:rPr>
          <w:t xml:space="preserve"> a cross-country analysis with a new data set</w:t>
        </w:r>
      </w:hyperlink>
      <w:r w:rsidRPr="00FC3A96">
        <w:rPr>
          <w:rFonts w:asciiTheme="majorHAnsi" w:eastAsiaTheme="minorHAnsi" w:hAnsiTheme="majorHAnsi" w:cstheme="minorBidi"/>
          <w:b w:val="0"/>
          <w:sz w:val="22"/>
          <w:szCs w:val="22"/>
          <w:lang w:val="en-US" w:eastAsia="ko-KR"/>
        </w:rPr>
        <w:t>," </w:t>
      </w:r>
      <w:hyperlink r:id="rId15" w:history="1">
        <w:r w:rsidRPr="00FC3A96">
          <w:rPr>
            <w:rFonts w:asciiTheme="majorHAnsi" w:eastAsiaTheme="minorHAnsi" w:hAnsiTheme="majorHAnsi" w:cstheme="minorBidi"/>
            <w:b w:val="0"/>
            <w:sz w:val="22"/>
            <w:szCs w:val="22"/>
            <w:lang w:val="en-US" w:eastAsia="ko-KR"/>
          </w:rPr>
          <w:t>Policy Research Working Paper Series</w:t>
        </w:r>
      </w:hyperlink>
      <w:r w:rsidRPr="00FC3A96">
        <w:rPr>
          <w:rFonts w:asciiTheme="majorHAnsi" w:eastAsiaTheme="minorHAnsi" w:hAnsiTheme="majorHAnsi" w:cstheme="minorBidi"/>
          <w:b w:val="0"/>
          <w:sz w:val="22"/>
          <w:szCs w:val="22"/>
          <w:lang w:val="en-US" w:eastAsia="ko-KR"/>
        </w:rPr>
        <w:t> 5536, 2011.</w:t>
      </w:r>
    </w:p>
    <w:p w:rsidR="00FC3A96" w:rsidRPr="00FC3A96" w:rsidRDefault="00FC3A96" w:rsidP="00FC3A96">
      <w:pPr>
        <w:pStyle w:val="Dzen"/>
        <w:tabs>
          <w:tab w:val="left" w:pos="708"/>
        </w:tabs>
        <w:spacing w:line="300" w:lineRule="exact"/>
        <w:ind w:left="567" w:hanging="567"/>
        <w:jc w:val="left"/>
        <w:rPr>
          <w:rFonts w:asciiTheme="majorHAnsi" w:eastAsiaTheme="minorHAnsi" w:hAnsiTheme="majorHAnsi" w:cstheme="minorBidi"/>
          <w:b w:val="0"/>
          <w:sz w:val="22"/>
          <w:szCs w:val="22"/>
          <w:lang w:val="en-US" w:eastAsia="ko-KR"/>
        </w:rPr>
      </w:pPr>
    </w:p>
    <w:p w:rsidR="00FC3A96" w:rsidRPr="00FC3A96" w:rsidRDefault="00FC3A96" w:rsidP="00FC3A96">
      <w:pPr>
        <w:pStyle w:val="Dzen"/>
        <w:tabs>
          <w:tab w:val="left" w:pos="708"/>
        </w:tabs>
        <w:spacing w:line="300" w:lineRule="exact"/>
        <w:ind w:left="567" w:hanging="567"/>
        <w:jc w:val="left"/>
        <w:rPr>
          <w:rFonts w:asciiTheme="majorHAnsi" w:eastAsiaTheme="minorHAnsi" w:hAnsiTheme="majorHAnsi" w:cstheme="minorBidi"/>
          <w:b w:val="0"/>
          <w:sz w:val="22"/>
          <w:szCs w:val="22"/>
          <w:lang w:val="en-US" w:eastAsia="ko-KR"/>
        </w:rPr>
      </w:pPr>
      <w:r w:rsidRPr="00FC3A96">
        <w:rPr>
          <w:rFonts w:asciiTheme="majorHAnsi" w:eastAsiaTheme="minorHAnsi" w:hAnsiTheme="majorHAnsi" w:cstheme="minorBidi"/>
          <w:b w:val="0"/>
          <w:sz w:val="22"/>
          <w:szCs w:val="22"/>
          <w:lang w:val="en-US" w:eastAsia="ko-KR"/>
        </w:rPr>
        <w:t>Aysan, Ahmet Faruk (joint with G. G.Akin, G.I Kara, L. Yildiran), “Non-Price Competition in Credit Card Markets Through Bundling and Bank Level  Benefits”, Contemporary Economic Policy, Vol. 29, 4, pp. 593–604, 2011.</w:t>
      </w:r>
    </w:p>
    <w:p w:rsidR="00FC3A96" w:rsidRPr="00FC3A96" w:rsidRDefault="00FC3A96" w:rsidP="00FC3A96">
      <w:pPr>
        <w:pStyle w:val="Dzen"/>
        <w:tabs>
          <w:tab w:val="left" w:pos="708"/>
        </w:tabs>
        <w:spacing w:line="300" w:lineRule="exact"/>
        <w:ind w:left="567" w:hanging="567"/>
        <w:jc w:val="left"/>
        <w:rPr>
          <w:rFonts w:asciiTheme="majorHAnsi" w:eastAsiaTheme="minorHAnsi" w:hAnsiTheme="majorHAnsi" w:cstheme="minorBidi"/>
          <w:b w:val="0"/>
          <w:sz w:val="22"/>
          <w:szCs w:val="22"/>
          <w:lang w:val="en-US" w:eastAsia="ko-KR"/>
        </w:rPr>
      </w:pPr>
    </w:p>
    <w:p w:rsidR="00FC3A96" w:rsidRPr="00FC3A96" w:rsidRDefault="00FC3A96" w:rsidP="00FC3A96">
      <w:pPr>
        <w:pStyle w:val="Dzen"/>
        <w:tabs>
          <w:tab w:val="left" w:pos="708"/>
        </w:tabs>
        <w:spacing w:line="300" w:lineRule="exact"/>
        <w:ind w:left="567" w:hanging="567"/>
        <w:jc w:val="left"/>
        <w:rPr>
          <w:rFonts w:asciiTheme="majorHAnsi" w:eastAsiaTheme="minorHAnsi" w:hAnsiTheme="majorHAnsi" w:cstheme="minorBidi"/>
          <w:b w:val="0"/>
          <w:sz w:val="22"/>
          <w:szCs w:val="22"/>
          <w:lang w:val="en-US" w:eastAsia="ko-KR"/>
        </w:rPr>
      </w:pPr>
      <w:r w:rsidRPr="00FC3A96">
        <w:rPr>
          <w:rFonts w:asciiTheme="majorHAnsi" w:eastAsiaTheme="minorHAnsi" w:hAnsiTheme="majorHAnsi" w:cstheme="minorBidi"/>
          <w:b w:val="0"/>
          <w:sz w:val="22"/>
          <w:szCs w:val="22"/>
          <w:lang w:val="en-US" w:eastAsia="ko-KR"/>
        </w:rPr>
        <w:t>Aysan, Ahmet Faruk (joint with O. F. Baykal, M. A.Veganzones), “The Effects of Convergence in Governance on Capital Accumulation in the Black Sea Economic Cooperation Countries”</w:t>
      </w:r>
      <w:proofErr w:type="gramStart"/>
      <w:r w:rsidRPr="00FC3A96">
        <w:rPr>
          <w:rFonts w:asciiTheme="majorHAnsi" w:eastAsiaTheme="minorHAnsi" w:hAnsiTheme="majorHAnsi" w:cstheme="minorBidi"/>
          <w:b w:val="0"/>
          <w:sz w:val="22"/>
          <w:szCs w:val="22"/>
          <w:lang w:val="en-US" w:eastAsia="ko-KR"/>
        </w:rPr>
        <w:t>,  Mehmet</w:t>
      </w:r>
      <w:proofErr w:type="gramEnd"/>
      <w:r w:rsidRPr="00FC3A96">
        <w:rPr>
          <w:rFonts w:asciiTheme="majorHAnsi" w:eastAsiaTheme="minorHAnsi" w:hAnsiTheme="majorHAnsi" w:cstheme="minorBidi"/>
          <w:b w:val="0"/>
          <w:sz w:val="22"/>
          <w:szCs w:val="22"/>
          <w:lang w:val="en-US" w:eastAsia="ko-KR"/>
        </w:rPr>
        <w:t xml:space="preserve"> Ugur  and  David Sunderland  (eds) Does Governance Matter?  Governance Institutions and Outcomes’</w:t>
      </w:r>
      <w:proofErr w:type="gramStart"/>
      <w:r w:rsidRPr="00FC3A96">
        <w:rPr>
          <w:rFonts w:asciiTheme="majorHAnsi" w:eastAsiaTheme="minorHAnsi" w:hAnsiTheme="majorHAnsi" w:cstheme="minorBidi"/>
          <w:b w:val="0"/>
          <w:sz w:val="22"/>
          <w:szCs w:val="22"/>
          <w:lang w:val="en-US" w:eastAsia="ko-KR"/>
        </w:rPr>
        <w:t>,  Edward</w:t>
      </w:r>
      <w:proofErr w:type="gramEnd"/>
      <w:r w:rsidRPr="00FC3A96">
        <w:rPr>
          <w:rFonts w:asciiTheme="majorHAnsi" w:eastAsiaTheme="minorHAnsi" w:hAnsiTheme="majorHAnsi" w:cstheme="minorBidi"/>
          <w:b w:val="0"/>
          <w:sz w:val="22"/>
          <w:szCs w:val="22"/>
          <w:lang w:val="en-US" w:eastAsia="ko-KR"/>
        </w:rPr>
        <w:t>-Elgar , pp. 119-138, 2011.</w:t>
      </w:r>
    </w:p>
    <w:p w:rsidR="00FC3A96" w:rsidRPr="00FC3A96" w:rsidRDefault="00FC3A96" w:rsidP="00FC3A96">
      <w:pPr>
        <w:pStyle w:val="Dzen"/>
        <w:tabs>
          <w:tab w:val="left" w:pos="708"/>
        </w:tabs>
        <w:spacing w:line="300" w:lineRule="exact"/>
        <w:ind w:left="567" w:hanging="567"/>
        <w:jc w:val="left"/>
        <w:rPr>
          <w:rFonts w:asciiTheme="majorHAnsi" w:eastAsiaTheme="minorHAnsi" w:hAnsiTheme="majorHAnsi" w:cstheme="minorBidi"/>
          <w:b w:val="0"/>
          <w:sz w:val="22"/>
          <w:szCs w:val="22"/>
          <w:lang w:val="en-US" w:eastAsia="ko-KR"/>
        </w:rPr>
      </w:pPr>
      <w:r w:rsidRPr="00FC3A96">
        <w:rPr>
          <w:rFonts w:asciiTheme="majorHAnsi" w:eastAsiaTheme="minorHAnsi" w:hAnsiTheme="majorHAnsi" w:cstheme="minorBidi"/>
          <w:b w:val="0"/>
          <w:sz w:val="22"/>
          <w:szCs w:val="22"/>
          <w:lang w:val="en-US" w:eastAsia="ko-KR"/>
        </w:rPr>
        <w:t xml:space="preserve"> </w:t>
      </w:r>
    </w:p>
    <w:p w:rsidR="00FC3A96" w:rsidRDefault="00FC3A96" w:rsidP="00FC3A96">
      <w:pPr>
        <w:pStyle w:val="Dzen"/>
        <w:tabs>
          <w:tab w:val="left" w:pos="708"/>
        </w:tabs>
        <w:spacing w:line="300" w:lineRule="exact"/>
        <w:ind w:left="567" w:hanging="567"/>
        <w:jc w:val="left"/>
        <w:rPr>
          <w:rFonts w:asciiTheme="majorHAnsi" w:eastAsiaTheme="minorHAnsi" w:hAnsiTheme="majorHAnsi" w:cstheme="minorBidi"/>
          <w:b w:val="0"/>
          <w:sz w:val="22"/>
          <w:szCs w:val="22"/>
          <w:lang w:val="en-US" w:eastAsia="ko-KR"/>
        </w:rPr>
      </w:pPr>
      <w:r w:rsidRPr="00FC3A96">
        <w:rPr>
          <w:rFonts w:asciiTheme="majorHAnsi" w:eastAsiaTheme="minorHAnsi" w:hAnsiTheme="majorHAnsi" w:cstheme="minorBidi"/>
          <w:b w:val="0"/>
          <w:sz w:val="22"/>
          <w:szCs w:val="22"/>
          <w:lang w:val="en-US" w:eastAsia="ko-KR"/>
        </w:rPr>
        <w:t>Aysan, Ahmet Faruk, “Editorial Intrdoction”, (Editörün Girisi: Neden Bu Kitaptaki Çalısmalar), Türkiye’de Kredi Kartı Piyasası (Credit Cards market in Turkey), Central Bank of Republic Turkey 2011.</w:t>
      </w:r>
    </w:p>
    <w:p w:rsidR="00C33399" w:rsidRPr="00FC3A96" w:rsidRDefault="00C33399" w:rsidP="00FC3A96">
      <w:pPr>
        <w:pStyle w:val="Dzen"/>
        <w:tabs>
          <w:tab w:val="left" w:pos="708"/>
        </w:tabs>
        <w:spacing w:line="300" w:lineRule="exact"/>
        <w:ind w:left="567" w:hanging="567"/>
        <w:jc w:val="left"/>
        <w:rPr>
          <w:rFonts w:asciiTheme="majorHAnsi" w:eastAsiaTheme="minorHAnsi" w:hAnsiTheme="majorHAnsi" w:cstheme="minorBidi"/>
          <w:b w:val="0"/>
          <w:sz w:val="22"/>
          <w:szCs w:val="22"/>
          <w:lang w:val="en-US" w:eastAsia="ko-KR"/>
        </w:rPr>
      </w:pPr>
    </w:p>
    <w:p w:rsidR="00FC3A96" w:rsidRPr="00FC3A96" w:rsidRDefault="00FC3A96" w:rsidP="00C33399">
      <w:pPr>
        <w:pStyle w:val="Dzen"/>
        <w:tabs>
          <w:tab w:val="left" w:pos="708"/>
        </w:tabs>
        <w:spacing w:line="300" w:lineRule="exact"/>
        <w:ind w:left="567" w:hanging="567"/>
        <w:jc w:val="left"/>
        <w:rPr>
          <w:rFonts w:asciiTheme="majorHAnsi" w:eastAsiaTheme="minorHAnsi" w:hAnsiTheme="majorHAnsi" w:cstheme="minorBidi"/>
          <w:b w:val="0"/>
          <w:sz w:val="22"/>
          <w:szCs w:val="22"/>
          <w:lang w:val="en-US" w:eastAsia="ko-KR"/>
        </w:rPr>
      </w:pPr>
      <w:r w:rsidRPr="00FC3A96">
        <w:rPr>
          <w:rFonts w:asciiTheme="majorHAnsi" w:eastAsiaTheme="minorHAnsi" w:hAnsiTheme="majorHAnsi" w:cstheme="minorBidi"/>
          <w:b w:val="0"/>
          <w:sz w:val="22"/>
          <w:szCs w:val="22"/>
          <w:lang w:val="en-US" w:eastAsia="ko-KR"/>
        </w:rPr>
        <w:t>Aysan, Ahmet Faruk, “Questions and Issues in Credit card Market in Turkey” (Türkiye Kredi Kartı Piyasası: Sorular, Sorunlar) Ahmet Faruk Aysan (</w:t>
      </w:r>
      <w:proofErr w:type="gramStart"/>
      <w:r w:rsidRPr="00FC3A96">
        <w:rPr>
          <w:rFonts w:asciiTheme="majorHAnsi" w:eastAsiaTheme="minorHAnsi" w:hAnsiTheme="majorHAnsi" w:cstheme="minorBidi"/>
          <w:b w:val="0"/>
          <w:sz w:val="22"/>
          <w:szCs w:val="22"/>
          <w:lang w:val="en-US" w:eastAsia="ko-KR"/>
        </w:rPr>
        <w:t>eds</w:t>
      </w:r>
      <w:proofErr w:type="gramEnd"/>
      <w:r w:rsidRPr="00FC3A96">
        <w:rPr>
          <w:rFonts w:asciiTheme="majorHAnsi" w:eastAsiaTheme="minorHAnsi" w:hAnsiTheme="majorHAnsi" w:cstheme="minorBidi"/>
          <w:b w:val="0"/>
          <w:sz w:val="22"/>
          <w:szCs w:val="22"/>
          <w:lang w:val="en-US" w:eastAsia="ko-KR"/>
        </w:rPr>
        <w:t>), Türkiye’de Kredi Kartı Piyasası (Credit</w:t>
      </w:r>
      <w:r w:rsidR="00C33399">
        <w:rPr>
          <w:rFonts w:asciiTheme="majorHAnsi" w:eastAsiaTheme="minorHAnsi" w:hAnsiTheme="majorHAnsi" w:cstheme="minorBidi"/>
          <w:b w:val="0"/>
          <w:sz w:val="22"/>
          <w:szCs w:val="22"/>
          <w:lang w:val="en-US" w:eastAsia="ko-KR"/>
        </w:rPr>
        <w:t xml:space="preserve"> </w:t>
      </w:r>
      <w:r w:rsidRPr="00FC3A96">
        <w:rPr>
          <w:rFonts w:asciiTheme="majorHAnsi" w:eastAsiaTheme="minorHAnsi" w:hAnsiTheme="majorHAnsi" w:cstheme="minorBidi"/>
          <w:b w:val="0"/>
          <w:sz w:val="22"/>
          <w:szCs w:val="22"/>
          <w:lang w:val="en-US" w:eastAsia="ko-KR"/>
        </w:rPr>
        <w:t>Cards market in Turkey), Central Bank of Republic Turkey 2011.</w:t>
      </w:r>
    </w:p>
    <w:p w:rsidR="00FC3A96" w:rsidRDefault="00FC3A96" w:rsidP="00FC3A96">
      <w:pPr>
        <w:pStyle w:val="Dzen"/>
        <w:tabs>
          <w:tab w:val="left" w:pos="708"/>
        </w:tabs>
        <w:spacing w:line="300" w:lineRule="exact"/>
        <w:ind w:left="567" w:hanging="567"/>
        <w:jc w:val="left"/>
        <w:rPr>
          <w:rFonts w:asciiTheme="majorHAnsi" w:eastAsiaTheme="minorHAnsi" w:hAnsiTheme="majorHAnsi" w:cstheme="minorBidi"/>
          <w:b w:val="0"/>
          <w:sz w:val="22"/>
          <w:szCs w:val="22"/>
          <w:lang w:val="en-US" w:eastAsia="ko-KR"/>
        </w:rPr>
      </w:pPr>
    </w:p>
    <w:p w:rsidR="00C33399" w:rsidRPr="00FC3A96" w:rsidRDefault="00C33399" w:rsidP="00FC3A96">
      <w:pPr>
        <w:pStyle w:val="Dzen"/>
        <w:tabs>
          <w:tab w:val="left" w:pos="708"/>
        </w:tabs>
        <w:spacing w:line="300" w:lineRule="exact"/>
        <w:ind w:left="567" w:hanging="567"/>
        <w:jc w:val="left"/>
        <w:rPr>
          <w:rFonts w:asciiTheme="majorHAnsi" w:eastAsiaTheme="minorHAnsi" w:hAnsiTheme="majorHAnsi" w:cstheme="minorBidi"/>
          <w:b w:val="0"/>
          <w:sz w:val="22"/>
          <w:szCs w:val="22"/>
          <w:lang w:val="en-US" w:eastAsia="ko-KR"/>
        </w:rPr>
      </w:pPr>
    </w:p>
    <w:p w:rsidR="00FC3A96" w:rsidRPr="00FC3A96" w:rsidRDefault="00FC3A96" w:rsidP="00FC3A96">
      <w:pPr>
        <w:pStyle w:val="Dzen"/>
        <w:tabs>
          <w:tab w:val="left" w:pos="708"/>
        </w:tabs>
        <w:spacing w:line="300" w:lineRule="exact"/>
        <w:ind w:left="567" w:hanging="567"/>
        <w:jc w:val="left"/>
        <w:rPr>
          <w:rFonts w:asciiTheme="majorHAnsi" w:eastAsiaTheme="minorHAnsi" w:hAnsiTheme="majorHAnsi" w:cstheme="minorBidi"/>
          <w:b w:val="0"/>
          <w:sz w:val="22"/>
          <w:szCs w:val="22"/>
          <w:lang w:val="en-US" w:eastAsia="ko-KR"/>
        </w:rPr>
      </w:pPr>
      <w:proofErr w:type="gramStart"/>
      <w:r w:rsidRPr="00FC3A96">
        <w:rPr>
          <w:rFonts w:asciiTheme="majorHAnsi" w:eastAsiaTheme="minorHAnsi" w:hAnsiTheme="majorHAnsi" w:cstheme="minorBidi"/>
          <w:b w:val="0"/>
          <w:sz w:val="22"/>
          <w:szCs w:val="22"/>
          <w:lang w:val="en-US" w:eastAsia="ko-KR"/>
        </w:rPr>
        <w:t>Aysan, Ahmet Faruk (joint with G. G.Akin, D.Borici, L. Yildiran), “Is Simultaneous Regulation of Credit Services and Payment Services of Credit Cards Possible?</w:t>
      </w:r>
      <w:proofErr w:type="gramEnd"/>
      <w:r w:rsidRPr="00FC3A96">
        <w:rPr>
          <w:rFonts w:asciiTheme="majorHAnsi" w:eastAsiaTheme="minorHAnsi" w:hAnsiTheme="majorHAnsi" w:cstheme="minorBidi"/>
          <w:b w:val="0"/>
          <w:sz w:val="22"/>
          <w:szCs w:val="22"/>
          <w:lang w:val="en-US" w:eastAsia="ko-KR"/>
        </w:rPr>
        <w:t xml:space="preserve"> Evidence from Turkey”, Proceedings of the 2011 Midwest Finance Association Annual Meeting. </w:t>
      </w:r>
    </w:p>
    <w:p w:rsidR="00FC3A96" w:rsidRPr="00FC3A96" w:rsidRDefault="00FC3A96" w:rsidP="00FC3A96">
      <w:pPr>
        <w:pStyle w:val="Dzen"/>
        <w:tabs>
          <w:tab w:val="left" w:pos="708"/>
        </w:tabs>
        <w:spacing w:line="300" w:lineRule="exact"/>
        <w:ind w:left="567" w:hanging="567"/>
        <w:jc w:val="left"/>
        <w:rPr>
          <w:rFonts w:asciiTheme="majorHAnsi" w:eastAsiaTheme="minorHAnsi" w:hAnsiTheme="majorHAnsi" w:cstheme="minorBidi"/>
          <w:b w:val="0"/>
          <w:sz w:val="22"/>
          <w:szCs w:val="22"/>
          <w:lang w:val="en-US" w:eastAsia="ko-KR"/>
        </w:rPr>
      </w:pPr>
    </w:p>
    <w:p w:rsidR="00FC3A96" w:rsidRPr="00FC3A96" w:rsidRDefault="00FC3A96" w:rsidP="00FC3A96">
      <w:pPr>
        <w:pStyle w:val="Dzen"/>
        <w:tabs>
          <w:tab w:val="left" w:pos="708"/>
        </w:tabs>
        <w:spacing w:line="300" w:lineRule="exact"/>
        <w:ind w:left="567" w:hanging="567"/>
        <w:jc w:val="left"/>
        <w:rPr>
          <w:rFonts w:asciiTheme="majorHAnsi" w:eastAsiaTheme="minorHAnsi" w:hAnsiTheme="majorHAnsi" w:cstheme="minorBidi"/>
          <w:b w:val="0"/>
          <w:sz w:val="22"/>
          <w:szCs w:val="22"/>
          <w:lang w:val="en-US" w:eastAsia="ko-KR"/>
        </w:rPr>
      </w:pPr>
      <w:r w:rsidRPr="00FC3A96">
        <w:rPr>
          <w:rFonts w:asciiTheme="majorHAnsi" w:eastAsiaTheme="minorHAnsi" w:hAnsiTheme="majorHAnsi" w:cstheme="minorBidi"/>
          <w:b w:val="0"/>
          <w:sz w:val="22"/>
          <w:szCs w:val="22"/>
          <w:lang w:val="en-US" w:eastAsia="ko-KR"/>
        </w:rPr>
        <w:t xml:space="preserve">Çiçek, D. and </w:t>
      </w:r>
      <w:smartTag w:uri="urn:schemas-microsoft-com:office:smarttags" w:element="City">
        <w:smartTag w:uri="urn:schemas-microsoft-com:office:smarttags" w:element="place">
          <w:r w:rsidRPr="00FC3A96">
            <w:rPr>
              <w:rFonts w:asciiTheme="majorHAnsi" w:eastAsiaTheme="minorHAnsi" w:hAnsiTheme="majorHAnsi" w:cstheme="minorBidi"/>
              <w:b w:val="0"/>
              <w:sz w:val="22"/>
              <w:szCs w:val="22"/>
              <w:lang w:val="en-US" w:eastAsia="ko-KR"/>
            </w:rPr>
            <w:t>Elgin</w:t>
          </w:r>
        </w:smartTag>
      </w:smartTag>
      <w:r w:rsidRPr="00FC3A96">
        <w:rPr>
          <w:rFonts w:asciiTheme="majorHAnsi" w:eastAsiaTheme="minorHAnsi" w:hAnsiTheme="majorHAnsi" w:cstheme="minorBidi"/>
          <w:b w:val="0"/>
          <w:sz w:val="22"/>
          <w:szCs w:val="22"/>
          <w:lang w:val="en-US" w:eastAsia="ko-KR"/>
        </w:rPr>
        <w:t>, C. 2011. Not-Quite-Great Depressions of Turkey, Economic Modelling, Volume 28, Issue 6, November 2011, Pages 2691-2700</w:t>
      </w:r>
    </w:p>
    <w:p w:rsidR="00FC3A96" w:rsidRPr="00FC3A96" w:rsidRDefault="00FC3A96" w:rsidP="00FC3A96">
      <w:pPr>
        <w:pStyle w:val="Dzen"/>
        <w:tabs>
          <w:tab w:val="left" w:pos="708"/>
        </w:tabs>
        <w:spacing w:line="300" w:lineRule="exact"/>
        <w:ind w:left="567" w:hanging="567"/>
        <w:jc w:val="left"/>
        <w:rPr>
          <w:rFonts w:asciiTheme="majorHAnsi" w:eastAsiaTheme="minorHAnsi" w:hAnsiTheme="majorHAnsi" w:cstheme="minorBidi"/>
          <w:b w:val="0"/>
          <w:sz w:val="22"/>
          <w:szCs w:val="22"/>
          <w:lang w:val="en-US" w:eastAsia="ko-KR"/>
        </w:rPr>
      </w:pPr>
      <w:r w:rsidRPr="00FC3A96">
        <w:rPr>
          <w:rFonts w:asciiTheme="majorHAnsi" w:eastAsiaTheme="minorHAnsi" w:hAnsiTheme="majorHAnsi" w:cstheme="minorBidi"/>
          <w:b w:val="0"/>
          <w:sz w:val="22"/>
          <w:szCs w:val="22"/>
          <w:lang w:val="en-US" w:eastAsia="ko-KR"/>
        </w:rPr>
        <w:t> </w:t>
      </w:r>
    </w:p>
    <w:p w:rsidR="00FC3A96" w:rsidRPr="00FC3A96" w:rsidRDefault="00FC3A96" w:rsidP="00FC3A96">
      <w:pPr>
        <w:pStyle w:val="Dzen"/>
        <w:tabs>
          <w:tab w:val="left" w:pos="708"/>
        </w:tabs>
        <w:spacing w:line="300" w:lineRule="exact"/>
        <w:ind w:left="567" w:hanging="567"/>
        <w:jc w:val="left"/>
        <w:rPr>
          <w:rFonts w:asciiTheme="majorHAnsi" w:eastAsiaTheme="minorHAnsi" w:hAnsiTheme="majorHAnsi" w:cstheme="minorBidi"/>
          <w:b w:val="0"/>
          <w:sz w:val="22"/>
          <w:szCs w:val="22"/>
          <w:lang w:val="en-US" w:eastAsia="ko-KR"/>
        </w:rPr>
      </w:pPr>
      <w:r w:rsidRPr="00FC3A96">
        <w:rPr>
          <w:rFonts w:asciiTheme="majorHAnsi" w:eastAsiaTheme="minorHAnsi" w:hAnsiTheme="majorHAnsi" w:cstheme="minorBidi"/>
          <w:b w:val="0"/>
          <w:sz w:val="22"/>
          <w:szCs w:val="22"/>
          <w:lang w:val="en-US" w:eastAsia="ko-KR"/>
        </w:rPr>
        <w:t xml:space="preserve">Çiçek, D. and </w:t>
      </w:r>
      <w:smartTag w:uri="urn:schemas-microsoft-com:office:smarttags" w:element="City">
        <w:smartTag w:uri="urn:schemas-microsoft-com:office:smarttags" w:element="place">
          <w:r w:rsidRPr="00FC3A96">
            <w:rPr>
              <w:rFonts w:asciiTheme="majorHAnsi" w:eastAsiaTheme="minorHAnsi" w:hAnsiTheme="majorHAnsi" w:cstheme="minorBidi"/>
              <w:b w:val="0"/>
              <w:sz w:val="22"/>
              <w:szCs w:val="22"/>
              <w:lang w:val="en-US" w:eastAsia="ko-KR"/>
            </w:rPr>
            <w:t>Elgin</w:t>
          </w:r>
        </w:smartTag>
      </w:smartTag>
      <w:r w:rsidRPr="00FC3A96">
        <w:rPr>
          <w:rFonts w:asciiTheme="majorHAnsi" w:eastAsiaTheme="minorHAnsi" w:hAnsiTheme="majorHAnsi" w:cstheme="minorBidi"/>
          <w:b w:val="0"/>
          <w:sz w:val="22"/>
          <w:szCs w:val="22"/>
          <w:lang w:val="en-US" w:eastAsia="ko-KR"/>
        </w:rPr>
        <w:t>, C. 2011. Cyclicality of Fiscal Policy and the Shadow Economy Empirical Economics, Springer, vol. 41(3), pages 725-737, December. </w:t>
      </w:r>
    </w:p>
    <w:p w:rsidR="00FC3A96" w:rsidRPr="00FC3A96" w:rsidRDefault="00FC3A96" w:rsidP="00FC3A96">
      <w:pPr>
        <w:pStyle w:val="Dzen"/>
        <w:tabs>
          <w:tab w:val="left" w:pos="708"/>
        </w:tabs>
        <w:spacing w:line="300" w:lineRule="exact"/>
        <w:ind w:left="567" w:hanging="567"/>
        <w:jc w:val="left"/>
        <w:rPr>
          <w:rFonts w:asciiTheme="majorHAnsi" w:eastAsiaTheme="minorHAnsi" w:hAnsiTheme="majorHAnsi" w:cstheme="minorBidi"/>
          <w:b w:val="0"/>
          <w:sz w:val="22"/>
          <w:szCs w:val="22"/>
          <w:lang w:val="en-US" w:eastAsia="ko-KR"/>
        </w:rPr>
      </w:pPr>
      <w:r w:rsidRPr="00FC3A96">
        <w:rPr>
          <w:rFonts w:asciiTheme="majorHAnsi" w:eastAsiaTheme="minorHAnsi" w:hAnsiTheme="majorHAnsi" w:cstheme="minorBidi"/>
          <w:b w:val="0"/>
          <w:sz w:val="22"/>
          <w:szCs w:val="22"/>
          <w:lang w:val="en-US" w:eastAsia="ko-KR"/>
        </w:rPr>
        <w:t> </w:t>
      </w:r>
    </w:p>
    <w:p w:rsidR="00FC3A96" w:rsidRPr="00FC3A96" w:rsidRDefault="00FC3A96" w:rsidP="00FC3A96">
      <w:pPr>
        <w:pStyle w:val="Dzen"/>
        <w:tabs>
          <w:tab w:val="left" w:pos="708"/>
        </w:tabs>
        <w:spacing w:line="300" w:lineRule="exact"/>
        <w:ind w:left="567" w:hanging="567"/>
        <w:jc w:val="left"/>
        <w:rPr>
          <w:rFonts w:asciiTheme="majorHAnsi" w:eastAsiaTheme="minorHAnsi" w:hAnsiTheme="majorHAnsi" w:cstheme="minorBidi"/>
          <w:b w:val="0"/>
          <w:sz w:val="22"/>
          <w:szCs w:val="22"/>
          <w:lang w:val="en-US" w:eastAsia="ko-KR"/>
        </w:rPr>
      </w:pPr>
      <w:r w:rsidRPr="00FC3A96">
        <w:rPr>
          <w:rFonts w:asciiTheme="majorHAnsi" w:eastAsiaTheme="minorHAnsi" w:hAnsiTheme="majorHAnsi" w:cstheme="minorBidi"/>
          <w:b w:val="0"/>
          <w:sz w:val="22"/>
          <w:szCs w:val="22"/>
          <w:lang w:val="en-US" w:eastAsia="ko-KR"/>
        </w:rPr>
        <w:t xml:space="preserve">Çiçek, D. and </w:t>
      </w:r>
      <w:smartTag w:uri="urn:schemas-microsoft-com:office:smarttags" w:element="City">
        <w:smartTag w:uri="urn:schemas-microsoft-com:office:smarttags" w:element="place">
          <w:r w:rsidRPr="00FC3A96">
            <w:rPr>
              <w:rFonts w:asciiTheme="majorHAnsi" w:eastAsiaTheme="minorHAnsi" w:hAnsiTheme="majorHAnsi" w:cstheme="minorBidi"/>
              <w:b w:val="0"/>
              <w:sz w:val="22"/>
              <w:szCs w:val="22"/>
              <w:lang w:val="en-US" w:eastAsia="ko-KR"/>
            </w:rPr>
            <w:t>Elgin</w:t>
          </w:r>
        </w:smartTag>
      </w:smartTag>
      <w:r w:rsidRPr="00FC3A96">
        <w:rPr>
          <w:rFonts w:asciiTheme="majorHAnsi" w:eastAsiaTheme="minorHAnsi" w:hAnsiTheme="majorHAnsi" w:cstheme="minorBidi"/>
          <w:b w:val="0"/>
          <w:sz w:val="22"/>
          <w:szCs w:val="22"/>
          <w:lang w:val="en-US" w:eastAsia="ko-KR"/>
        </w:rPr>
        <w:t xml:space="preserve">, C. 2011. Accounting for Turkish Business Cycles Iktisat Isletme ve Finans, Bilgesel Yayincilik, vol. 26(309), pages 09-32. </w:t>
      </w:r>
    </w:p>
    <w:p w:rsidR="00FC3A96" w:rsidRPr="00FC3A96" w:rsidRDefault="00FC3A96" w:rsidP="00FC3A96">
      <w:pPr>
        <w:pStyle w:val="Dzen"/>
        <w:tabs>
          <w:tab w:val="left" w:pos="708"/>
        </w:tabs>
        <w:spacing w:line="300" w:lineRule="exact"/>
        <w:ind w:left="567" w:hanging="567"/>
        <w:jc w:val="left"/>
        <w:rPr>
          <w:rFonts w:asciiTheme="majorHAnsi" w:eastAsiaTheme="minorHAnsi" w:hAnsiTheme="majorHAnsi" w:cstheme="minorBidi"/>
          <w:b w:val="0"/>
          <w:sz w:val="22"/>
          <w:szCs w:val="22"/>
          <w:lang w:val="en-US" w:eastAsia="ko-KR"/>
        </w:rPr>
      </w:pPr>
    </w:p>
    <w:p w:rsidR="00FC3A96" w:rsidRPr="00FC3A96" w:rsidRDefault="00FC3A96" w:rsidP="00FC3A96">
      <w:pPr>
        <w:pStyle w:val="Dzen"/>
        <w:tabs>
          <w:tab w:val="left" w:pos="708"/>
        </w:tabs>
        <w:spacing w:line="300" w:lineRule="exact"/>
        <w:ind w:left="567" w:hanging="567"/>
        <w:jc w:val="left"/>
        <w:rPr>
          <w:rFonts w:asciiTheme="majorHAnsi" w:eastAsiaTheme="minorHAnsi" w:hAnsiTheme="majorHAnsi" w:cstheme="minorBidi"/>
          <w:b w:val="0"/>
          <w:sz w:val="22"/>
          <w:szCs w:val="22"/>
          <w:lang w:val="en-US" w:eastAsia="ko-KR"/>
        </w:rPr>
      </w:pPr>
      <w:bookmarkStart w:id="1" w:name="papers"/>
      <w:proofErr w:type="gramStart"/>
      <w:r w:rsidRPr="00FC3A96">
        <w:rPr>
          <w:rFonts w:asciiTheme="majorHAnsi" w:eastAsiaTheme="minorHAnsi" w:hAnsiTheme="majorHAnsi" w:cstheme="minorBidi"/>
          <w:b w:val="0"/>
          <w:sz w:val="22"/>
          <w:szCs w:val="22"/>
          <w:lang w:val="en-US" w:eastAsia="ko-KR"/>
        </w:rPr>
        <w:t>C. Emre Alper &amp; Lorenzo Forni, "</w:t>
      </w:r>
      <w:bookmarkEnd w:id="1"/>
      <w:r w:rsidRPr="00FC3A96">
        <w:rPr>
          <w:rFonts w:asciiTheme="majorHAnsi" w:eastAsiaTheme="minorHAnsi" w:hAnsiTheme="majorHAnsi" w:cstheme="minorBidi"/>
          <w:b w:val="0"/>
          <w:sz w:val="22"/>
          <w:szCs w:val="22"/>
          <w:lang w:val="en-US" w:eastAsia="ko-KR"/>
        </w:rPr>
        <w:fldChar w:fldCharType="begin"/>
      </w:r>
      <w:r w:rsidRPr="00FC3A96">
        <w:rPr>
          <w:rFonts w:asciiTheme="majorHAnsi" w:eastAsiaTheme="minorHAnsi" w:hAnsiTheme="majorHAnsi" w:cstheme="minorBidi"/>
          <w:b w:val="0"/>
          <w:sz w:val="22"/>
          <w:szCs w:val="22"/>
          <w:lang w:val="en-US" w:eastAsia="ko-KR"/>
        </w:rPr>
        <w:instrText xml:space="preserve"> HYPERLINK "http://ideas.repec.org/p/imf/imfwpa/11-210.html" </w:instrText>
      </w:r>
      <w:r w:rsidRPr="00FC3A96">
        <w:rPr>
          <w:rFonts w:asciiTheme="majorHAnsi" w:eastAsiaTheme="minorHAnsi" w:hAnsiTheme="majorHAnsi" w:cstheme="minorBidi"/>
          <w:b w:val="0"/>
          <w:sz w:val="22"/>
          <w:szCs w:val="22"/>
          <w:lang w:val="en-US" w:eastAsia="ko-KR"/>
        </w:rPr>
        <w:fldChar w:fldCharType="separate"/>
      </w:r>
      <w:r w:rsidRPr="00FC3A96">
        <w:rPr>
          <w:rFonts w:asciiTheme="majorHAnsi" w:eastAsiaTheme="minorHAnsi" w:hAnsiTheme="majorHAnsi" w:cstheme="minorBidi"/>
          <w:b w:val="0"/>
          <w:sz w:val="22"/>
          <w:szCs w:val="22"/>
          <w:lang w:val="en-US" w:eastAsia="ko-KR"/>
        </w:rPr>
        <w:t>Public Debt in Advanced Economies and its Spillover Effects on Long-term Yields</w:t>
      </w:r>
      <w:r w:rsidRPr="00FC3A96">
        <w:rPr>
          <w:rFonts w:asciiTheme="majorHAnsi" w:eastAsiaTheme="minorHAnsi" w:hAnsiTheme="majorHAnsi" w:cstheme="minorBidi"/>
          <w:b w:val="0"/>
          <w:sz w:val="22"/>
          <w:szCs w:val="22"/>
          <w:lang w:val="en-US" w:eastAsia="ko-KR"/>
        </w:rPr>
        <w:fldChar w:fldCharType="end"/>
      </w:r>
      <w:r w:rsidRPr="00FC3A96">
        <w:rPr>
          <w:rFonts w:asciiTheme="majorHAnsi" w:eastAsiaTheme="minorHAnsi" w:hAnsiTheme="majorHAnsi" w:cstheme="minorBidi"/>
          <w:b w:val="0"/>
          <w:sz w:val="22"/>
          <w:szCs w:val="22"/>
          <w:lang w:val="en-US" w:eastAsia="ko-KR"/>
        </w:rPr>
        <w:t>," </w:t>
      </w:r>
      <w:hyperlink r:id="rId16" w:history="1">
        <w:r w:rsidRPr="00FC3A96">
          <w:rPr>
            <w:rFonts w:asciiTheme="majorHAnsi" w:eastAsiaTheme="minorHAnsi" w:hAnsiTheme="majorHAnsi" w:cstheme="minorBidi"/>
            <w:b w:val="0"/>
            <w:sz w:val="22"/>
            <w:szCs w:val="22"/>
            <w:lang w:val="en-US" w:eastAsia="ko-KR"/>
          </w:rPr>
          <w:t>IMF Working Papers</w:t>
        </w:r>
      </w:hyperlink>
      <w:r w:rsidRPr="00FC3A96">
        <w:rPr>
          <w:rFonts w:asciiTheme="majorHAnsi" w:eastAsiaTheme="minorHAnsi" w:hAnsiTheme="majorHAnsi" w:cstheme="minorBidi"/>
          <w:b w:val="0"/>
          <w:sz w:val="22"/>
          <w:szCs w:val="22"/>
          <w:lang w:val="en-US" w:eastAsia="ko-KR"/>
        </w:rPr>
        <w:t>11/210, 2011.</w:t>
      </w:r>
      <w:proofErr w:type="gramEnd"/>
    </w:p>
    <w:p w:rsidR="00FC3A96" w:rsidRPr="00FC3A96" w:rsidRDefault="00FC3A96" w:rsidP="00FC3A96">
      <w:pPr>
        <w:pStyle w:val="Dzen"/>
        <w:tabs>
          <w:tab w:val="left" w:pos="708"/>
        </w:tabs>
        <w:spacing w:line="300" w:lineRule="exact"/>
        <w:ind w:left="567" w:hanging="567"/>
        <w:jc w:val="left"/>
        <w:rPr>
          <w:rFonts w:asciiTheme="majorHAnsi" w:eastAsiaTheme="minorHAnsi" w:hAnsiTheme="majorHAnsi" w:cstheme="minorBidi"/>
          <w:b w:val="0"/>
          <w:sz w:val="22"/>
          <w:szCs w:val="22"/>
          <w:lang w:val="en-US" w:eastAsia="ko-KR"/>
        </w:rPr>
      </w:pPr>
    </w:p>
    <w:p w:rsidR="00FC3A96" w:rsidRPr="00FC3A96" w:rsidRDefault="00FC3A96" w:rsidP="00FC3A96">
      <w:pPr>
        <w:pStyle w:val="Dzen"/>
        <w:tabs>
          <w:tab w:val="left" w:pos="708"/>
        </w:tabs>
        <w:spacing w:line="300" w:lineRule="exact"/>
        <w:ind w:left="567" w:hanging="567"/>
        <w:jc w:val="left"/>
        <w:rPr>
          <w:rFonts w:asciiTheme="majorHAnsi" w:eastAsiaTheme="minorHAnsi" w:hAnsiTheme="majorHAnsi" w:cstheme="minorBidi"/>
          <w:b w:val="0"/>
          <w:sz w:val="22"/>
          <w:szCs w:val="22"/>
          <w:lang w:val="en-US" w:eastAsia="ko-KR"/>
        </w:rPr>
      </w:pPr>
      <w:proofErr w:type="gramStart"/>
      <w:r w:rsidRPr="00FC3A96">
        <w:rPr>
          <w:rFonts w:asciiTheme="majorHAnsi" w:eastAsiaTheme="minorHAnsi" w:hAnsiTheme="majorHAnsi" w:cstheme="minorBidi"/>
          <w:b w:val="0"/>
          <w:sz w:val="22"/>
          <w:szCs w:val="22"/>
          <w:lang w:val="en-US" w:eastAsia="ko-KR"/>
        </w:rPr>
        <w:t>Hatipoglu, O. and G. Ozbek, "On the Political Economy of the Informal Sector and Income Redistribution," European Journal of Law and Economics, 32(1), ss. 69-87, 2011.</w:t>
      </w:r>
      <w:proofErr w:type="gramEnd"/>
    </w:p>
    <w:p w:rsidR="00FC3A96" w:rsidRPr="00FC3A96" w:rsidRDefault="00FC3A96" w:rsidP="00FC3A96">
      <w:pPr>
        <w:pStyle w:val="Dzen"/>
        <w:tabs>
          <w:tab w:val="left" w:pos="708"/>
        </w:tabs>
        <w:spacing w:line="300" w:lineRule="exact"/>
        <w:ind w:left="567" w:hanging="567"/>
        <w:jc w:val="left"/>
        <w:rPr>
          <w:rFonts w:asciiTheme="majorHAnsi" w:eastAsiaTheme="minorHAnsi" w:hAnsiTheme="majorHAnsi" w:cstheme="minorBidi"/>
          <w:b w:val="0"/>
          <w:sz w:val="22"/>
          <w:szCs w:val="22"/>
          <w:lang w:val="en-US" w:eastAsia="ko-KR"/>
        </w:rPr>
      </w:pPr>
    </w:p>
    <w:p w:rsidR="00FC3A96" w:rsidRPr="00FC3A96" w:rsidRDefault="00FC3A96" w:rsidP="00FC3A96">
      <w:pPr>
        <w:pStyle w:val="Dzen"/>
        <w:tabs>
          <w:tab w:val="left" w:pos="708"/>
        </w:tabs>
        <w:spacing w:line="300" w:lineRule="exact"/>
        <w:ind w:left="567" w:hanging="567"/>
        <w:jc w:val="left"/>
        <w:rPr>
          <w:rFonts w:asciiTheme="majorHAnsi" w:eastAsiaTheme="minorHAnsi" w:hAnsiTheme="majorHAnsi" w:cstheme="minorBidi"/>
          <w:b w:val="0"/>
          <w:sz w:val="22"/>
          <w:szCs w:val="22"/>
          <w:lang w:val="en-US" w:eastAsia="ko-KR"/>
        </w:rPr>
      </w:pPr>
      <w:r w:rsidRPr="00FC3A96">
        <w:rPr>
          <w:rFonts w:asciiTheme="majorHAnsi" w:eastAsiaTheme="minorHAnsi" w:hAnsiTheme="majorHAnsi" w:cstheme="minorBidi"/>
          <w:b w:val="0"/>
          <w:sz w:val="22"/>
          <w:szCs w:val="22"/>
          <w:lang w:val="en-US" w:eastAsia="ko-KR"/>
        </w:rPr>
        <w:t xml:space="preserve">Karaman, Kıvanç &amp; Pamuk, Şevket, “Different Paths to the Modern State in Europe: How Political Regime Interacted </w:t>
      </w:r>
      <w:proofErr w:type="gramStart"/>
      <w:r w:rsidRPr="00FC3A96">
        <w:rPr>
          <w:rFonts w:asciiTheme="majorHAnsi" w:eastAsiaTheme="minorHAnsi" w:hAnsiTheme="majorHAnsi" w:cstheme="minorBidi"/>
          <w:b w:val="0"/>
          <w:sz w:val="22"/>
          <w:szCs w:val="22"/>
          <w:lang w:val="en-US" w:eastAsia="ko-KR"/>
        </w:rPr>
        <w:t>with  2011</w:t>
      </w:r>
      <w:proofErr w:type="gramEnd"/>
      <w:r w:rsidRPr="00FC3A96">
        <w:rPr>
          <w:rFonts w:asciiTheme="majorHAnsi" w:eastAsiaTheme="minorHAnsi" w:hAnsiTheme="majorHAnsi" w:cstheme="minorBidi"/>
          <w:b w:val="0"/>
          <w:sz w:val="22"/>
          <w:szCs w:val="22"/>
          <w:lang w:val="en-US" w:eastAsia="ko-KR"/>
        </w:rPr>
        <w:t xml:space="preserve"> Economic Structure and Interstate Competition”,  LEQS Working Paper No. 37, 2011.</w:t>
      </w:r>
    </w:p>
    <w:p w:rsidR="00FC3A96" w:rsidRPr="00FC3A96" w:rsidRDefault="00FC3A96" w:rsidP="00FC3A96">
      <w:pPr>
        <w:pStyle w:val="Dzen"/>
        <w:tabs>
          <w:tab w:val="left" w:pos="708"/>
        </w:tabs>
        <w:spacing w:line="300" w:lineRule="exact"/>
        <w:ind w:left="567" w:hanging="567"/>
        <w:jc w:val="left"/>
        <w:rPr>
          <w:rFonts w:asciiTheme="majorHAnsi" w:eastAsiaTheme="minorHAnsi" w:hAnsiTheme="majorHAnsi" w:cstheme="minorBidi"/>
          <w:b w:val="0"/>
          <w:sz w:val="22"/>
          <w:szCs w:val="22"/>
          <w:lang w:val="en-US" w:eastAsia="ko-KR"/>
        </w:rPr>
      </w:pPr>
    </w:p>
    <w:p w:rsidR="00FC3A96" w:rsidRPr="00FC3A96" w:rsidRDefault="00FC3A96" w:rsidP="00FC3A96">
      <w:pPr>
        <w:pStyle w:val="Dzen"/>
        <w:tabs>
          <w:tab w:val="left" w:pos="708"/>
        </w:tabs>
        <w:spacing w:line="300" w:lineRule="exact"/>
        <w:ind w:left="567" w:hanging="567"/>
        <w:jc w:val="left"/>
        <w:rPr>
          <w:rFonts w:asciiTheme="majorHAnsi" w:eastAsiaTheme="minorHAnsi" w:hAnsiTheme="majorHAnsi" w:cstheme="minorBidi"/>
          <w:b w:val="0"/>
          <w:sz w:val="22"/>
          <w:szCs w:val="22"/>
          <w:lang w:val="en-US" w:eastAsia="ko-KR"/>
        </w:rPr>
      </w:pPr>
      <w:r w:rsidRPr="00FC3A96">
        <w:rPr>
          <w:rFonts w:asciiTheme="majorHAnsi" w:eastAsiaTheme="minorHAnsi" w:hAnsiTheme="majorHAnsi" w:cstheme="minorBidi"/>
          <w:b w:val="0"/>
          <w:sz w:val="22"/>
          <w:szCs w:val="22"/>
          <w:lang w:val="en-US" w:eastAsia="ko-KR"/>
        </w:rPr>
        <w:t>Öz, Özlem, “Reshaping Economic Geography Book Review of World Development Report 2009”, World Economics, 2011.</w:t>
      </w:r>
    </w:p>
    <w:p w:rsidR="00FC3A96" w:rsidRPr="00FC3A96" w:rsidRDefault="00FC3A96" w:rsidP="00FC3A96">
      <w:pPr>
        <w:pStyle w:val="Dzen"/>
        <w:tabs>
          <w:tab w:val="left" w:pos="708"/>
        </w:tabs>
        <w:spacing w:line="300" w:lineRule="exact"/>
        <w:ind w:left="567" w:hanging="567"/>
        <w:jc w:val="left"/>
        <w:rPr>
          <w:rFonts w:asciiTheme="majorHAnsi" w:eastAsiaTheme="minorHAnsi" w:hAnsiTheme="majorHAnsi" w:cstheme="minorBidi"/>
          <w:b w:val="0"/>
          <w:sz w:val="22"/>
          <w:szCs w:val="22"/>
          <w:lang w:val="en-US" w:eastAsia="ko-KR"/>
        </w:rPr>
      </w:pPr>
    </w:p>
    <w:p w:rsidR="00FC3A96" w:rsidRPr="00FC3A96" w:rsidRDefault="00FC3A96" w:rsidP="00FC3A96">
      <w:pPr>
        <w:pStyle w:val="Dzen"/>
        <w:tabs>
          <w:tab w:val="left" w:pos="708"/>
        </w:tabs>
        <w:spacing w:line="300" w:lineRule="exact"/>
        <w:ind w:left="567" w:hanging="567"/>
        <w:jc w:val="left"/>
        <w:rPr>
          <w:rFonts w:asciiTheme="majorHAnsi" w:eastAsiaTheme="minorHAnsi" w:hAnsiTheme="majorHAnsi" w:cstheme="minorBidi"/>
          <w:b w:val="0"/>
          <w:sz w:val="22"/>
          <w:szCs w:val="22"/>
          <w:lang w:val="en-US" w:eastAsia="ko-KR"/>
        </w:rPr>
      </w:pPr>
      <w:proofErr w:type="gramStart"/>
      <w:r w:rsidRPr="00FC3A96">
        <w:rPr>
          <w:rFonts w:asciiTheme="majorHAnsi" w:eastAsiaTheme="minorHAnsi" w:hAnsiTheme="majorHAnsi" w:cstheme="minorBidi"/>
          <w:b w:val="0"/>
          <w:sz w:val="22"/>
          <w:szCs w:val="22"/>
          <w:lang w:val="en-US" w:eastAsia="ko-KR"/>
        </w:rPr>
        <w:t>Öz, Özlem &amp; Özkaracalar, K., “What Accounts for the Resilience and Vulnerability of Clusters?</w:t>
      </w:r>
      <w:proofErr w:type="gramEnd"/>
      <w:r w:rsidRPr="00FC3A96">
        <w:rPr>
          <w:rFonts w:asciiTheme="majorHAnsi" w:eastAsiaTheme="minorHAnsi" w:hAnsiTheme="majorHAnsi" w:cstheme="minorBidi"/>
          <w:b w:val="0"/>
          <w:sz w:val="22"/>
          <w:szCs w:val="22"/>
          <w:lang w:val="en-US" w:eastAsia="ko-KR"/>
        </w:rPr>
        <w:t xml:space="preserve"> The Case of Istanbul’s Film Industry”, European Planning Studies, 19(3), ss. 361-378, 2011.</w:t>
      </w:r>
    </w:p>
    <w:p w:rsidR="00FC3A96" w:rsidRPr="00FC3A96" w:rsidRDefault="00FC3A96" w:rsidP="00FC3A96">
      <w:pPr>
        <w:pStyle w:val="Dzen"/>
        <w:tabs>
          <w:tab w:val="left" w:pos="708"/>
        </w:tabs>
        <w:spacing w:line="300" w:lineRule="exact"/>
        <w:ind w:left="567" w:hanging="567"/>
        <w:jc w:val="left"/>
        <w:rPr>
          <w:rFonts w:asciiTheme="majorHAnsi" w:eastAsiaTheme="minorHAnsi" w:hAnsiTheme="majorHAnsi" w:cstheme="minorBidi"/>
          <w:b w:val="0"/>
          <w:sz w:val="22"/>
          <w:szCs w:val="22"/>
          <w:lang w:val="en-US" w:eastAsia="ko-KR"/>
        </w:rPr>
      </w:pPr>
    </w:p>
    <w:p w:rsidR="00FC3A96" w:rsidRPr="00FC3A96" w:rsidRDefault="00FC3A96" w:rsidP="00FC3A96">
      <w:pPr>
        <w:pStyle w:val="Dzen"/>
        <w:tabs>
          <w:tab w:val="left" w:pos="708"/>
        </w:tabs>
        <w:spacing w:line="300" w:lineRule="exact"/>
        <w:ind w:left="567" w:hanging="567"/>
        <w:jc w:val="left"/>
        <w:rPr>
          <w:rFonts w:asciiTheme="majorHAnsi" w:eastAsiaTheme="minorHAnsi" w:hAnsiTheme="majorHAnsi" w:cstheme="minorBidi"/>
          <w:b w:val="0"/>
          <w:sz w:val="22"/>
          <w:szCs w:val="22"/>
          <w:lang w:val="en-US" w:eastAsia="ko-KR"/>
        </w:rPr>
      </w:pPr>
      <w:proofErr w:type="gramStart"/>
      <w:r w:rsidRPr="00FC3A96">
        <w:rPr>
          <w:rFonts w:asciiTheme="majorHAnsi" w:eastAsiaTheme="minorHAnsi" w:hAnsiTheme="majorHAnsi" w:cstheme="minorBidi"/>
          <w:b w:val="0"/>
          <w:sz w:val="22"/>
          <w:szCs w:val="22"/>
          <w:lang w:val="en-US" w:eastAsia="ko-KR"/>
        </w:rPr>
        <w:t>Özmucur, Süleyman, “500 Buyuk Kurulusta Mali ve Ekonomik Gostergeler, 1980-2010”, Istanbul Sanayi Odasi Dergisi, Agustos, ss. 170-177, 2011.</w:t>
      </w:r>
      <w:proofErr w:type="gramEnd"/>
    </w:p>
    <w:p w:rsidR="00FC3A96" w:rsidRPr="00FC3A96" w:rsidRDefault="00FC3A96" w:rsidP="00FC3A96">
      <w:pPr>
        <w:pStyle w:val="Dzen"/>
        <w:tabs>
          <w:tab w:val="left" w:pos="708"/>
        </w:tabs>
        <w:spacing w:line="300" w:lineRule="exact"/>
        <w:ind w:left="567" w:hanging="567"/>
        <w:jc w:val="left"/>
        <w:rPr>
          <w:rFonts w:asciiTheme="majorHAnsi" w:eastAsiaTheme="minorHAnsi" w:hAnsiTheme="majorHAnsi" w:cstheme="minorBidi"/>
          <w:b w:val="0"/>
          <w:sz w:val="22"/>
          <w:szCs w:val="22"/>
          <w:lang w:val="en-US" w:eastAsia="ko-KR"/>
        </w:rPr>
      </w:pPr>
    </w:p>
    <w:p w:rsidR="00FC3A96" w:rsidRPr="00FC3A96" w:rsidRDefault="00FC3A96" w:rsidP="00FC3A96">
      <w:pPr>
        <w:pStyle w:val="Dzen"/>
        <w:tabs>
          <w:tab w:val="left" w:pos="708"/>
        </w:tabs>
        <w:spacing w:line="300" w:lineRule="exact"/>
        <w:ind w:left="567" w:hanging="567"/>
        <w:jc w:val="left"/>
        <w:rPr>
          <w:rFonts w:asciiTheme="majorHAnsi" w:eastAsiaTheme="minorHAnsi" w:hAnsiTheme="majorHAnsi" w:cstheme="minorBidi"/>
          <w:b w:val="0"/>
          <w:sz w:val="22"/>
          <w:szCs w:val="22"/>
          <w:lang w:val="en-US" w:eastAsia="ko-KR"/>
        </w:rPr>
      </w:pPr>
      <w:r w:rsidRPr="00FC3A96">
        <w:rPr>
          <w:rFonts w:asciiTheme="majorHAnsi" w:eastAsiaTheme="minorHAnsi" w:hAnsiTheme="majorHAnsi" w:cstheme="minorBidi"/>
          <w:b w:val="0"/>
          <w:sz w:val="22"/>
          <w:szCs w:val="22"/>
          <w:lang w:val="en-US" w:eastAsia="ko-KR"/>
        </w:rPr>
        <w:t>Saltoğlu, Burak, Alper, E. C. &amp; Fendoğlu, Salih, “</w:t>
      </w:r>
      <w:r w:rsidR="006D28F1">
        <w:rPr>
          <w:rFonts w:asciiTheme="majorHAnsi" w:eastAsiaTheme="minorHAnsi" w:hAnsiTheme="majorHAnsi" w:cstheme="minorBidi"/>
          <w:b w:val="0"/>
          <w:sz w:val="22"/>
          <w:szCs w:val="22"/>
          <w:lang w:val="en-US" w:eastAsia="ko-KR"/>
        </w:rPr>
        <w:t xml:space="preserve">MIDAS Volatility Forecast </w:t>
      </w:r>
      <w:r w:rsidRPr="00FC3A96">
        <w:rPr>
          <w:rFonts w:asciiTheme="majorHAnsi" w:eastAsiaTheme="minorHAnsi" w:hAnsiTheme="majorHAnsi" w:cstheme="minorBidi"/>
          <w:b w:val="0"/>
          <w:sz w:val="22"/>
          <w:szCs w:val="22"/>
          <w:lang w:val="en-US" w:eastAsia="ko-KR"/>
        </w:rPr>
        <w:t xml:space="preserve">Performance </w:t>
      </w:r>
      <w:proofErr w:type="gramStart"/>
      <w:r w:rsidRPr="00FC3A96">
        <w:rPr>
          <w:rFonts w:asciiTheme="majorHAnsi" w:eastAsiaTheme="minorHAnsi" w:hAnsiTheme="majorHAnsi" w:cstheme="minorBidi"/>
          <w:b w:val="0"/>
          <w:sz w:val="22"/>
          <w:szCs w:val="22"/>
          <w:lang w:val="en-US" w:eastAsia="ko-KR"/>
        </w:rPr>
        <w:t>Under</w:t>
      </w:r>
      <w:proofErr w:type="gramEnd"/>
      <w:r w:rsidRPr="00FC3A96">
        <w:rPr>
          <w:rFonts w:asciiTheme="majorHAnsi" w:eastAsiaTheme="minorHAnsi" w:hAnsiTheme="majorHAnsi" w:cstheme="minorBidi"/>
          <w:b w:val="0"/>
          <w:sz w:val="22"/>
          <w:szCs w:val="22"/>
          <w:lang w:val="en-US" w:eastAsia="ko-KR"/>
        </w:rPr>
        <w:t xml:space="preserve"> Market Stress: Evidence from E</w:t>
      </w:r>
      <w:r w:rsidR="006D28F1">
        <w:rPr>
          <w:rFonts w:asciiTheme="majorHAnsi" w:eastAsiaTheme="minorHAnsi" w:hAnsiTheme="majorHAnsi" w:cstheme="minorBidi"/>
          <w:b w:val="0"/>
          <w:sz w:val="22"/>
          <w:szCs w:val="22"/>
          <w:lang w:val="en-US" w:eastAsia="ko-KR"/>
        </w:rPr>
        <w:t xml:space="preserve">merging and Developed Stock </w:t>
      </w:r>
      <w:r w:rsidRPr="00FC3A96">
        <w:rPr>
          <w:rFonts w:asciiTheme="majorHAnsi" w:eastAsiaTheme="minorHAnsi" w:hAnsiTheme="majorHAnsi" w:cstheme="minorBidi"/>
          <w:b w:val="0"/>
          <w:sz w:val="22"/>
          <w:szCs w:val="22"/>
          <w:lang w:val="en-US" w:eastAsia="ko-KR"/>
        </w:rPr>
        <w:t>Markets”, 2012.</w:t>
      </w:r>
    </w:p>
    <w:p w:rsidR="00FC3A96" w:rsidRPr="00FC3A96" w:rsidRDefault="00FC3A96" w:rsidP="00FC3A96">
      <w:pPr>
        <w:pStyle w:val="Dzen"/>
        <w:tabs>
          <w:tab w:val="left" w:pos="708"/>
        </w:tabs>
        <w:spacing w:line="300" w:lineRule="exact"/>
        <w:ind w:left="567" w:hanging="567"/>
        <w:jc w:val="left"/>
        <w:rPr>
          <w:rFonts w:asciiTheme="majorHAnsi" w:eastAsiaTheme="minorHAnsi" w:hAnsiTheme="majorHAnsi" w:cstheme="minorBidi"/>
          <w:b w:val="0"/>
          <w:sz w:val="22"/>
          <w:szCs w:val="22"/>
          <w:lang w:val="en-US" w:eastAsia="ko-KR"/>
        </w:rPr>
      </w:pPr>
    </w:p>
    <w:p w:rsidR="00FC3A96" w:rsidRDefault="00FC3A96" w:rsidP="00FC3A96">
      <w:pPr>
        <w:spacing w:line="240" w:lineRule="exact"/>
        <w:rPr>
          <w:rFonts w:ascii="Trebuchet MS" w:hAnsi="Trebuchet MS"/>
          <w:b/>
          <w:sz w:val="20"/>
          <w:szCs w:val="20"/>
        </w:rPr>
      </w:pPr>
    </w:p>
    <w:p w:rsidR="00FC3A96" w:rsidRDefault="00FC3A96" w:rsidP="00FC3A96">
      <w:pPr>
        <w:spacing w:line="240" w:lineRule="exact"/>
        <w:rPr>
          <w:rFonts w:ascii="Trebuchet MS" w:hAnsi="Trebuchet MS"/>
          <w:sz w:val="20"/>
          <w:szCs w:val="20"/>
        </w:rPr>
      </w:pPr>
    </w:p>
    <w:p w:rsidR="00C33399" w:rsidRDefault="00C33399" w:rsidP="00FC3A96">
      <w:pPr>
        <w:spacing w:line="240" w:lineRule="exact"/>
        <w:rPr>
          <w:rFonts w:ascii="Trebuchet MS" w:hAnsi="Trebuchet MS"/>
          <w:sz w:val="20"/>
          <w:szCs w:val="20"/>
        </w:rPr>
      </w:pPr>
    </w:p>
    <w:p w:rsidR="00C33399" w:rsidRPr="007632F4" w:rsidRDefault="00C33399" w:rsidP="00FC3A96">
      <w:pPr>
        <w:spacing w:line="240" w:lineRule="exact"/>
        <w:rPr>
          <w:rFonts w:ascii="Trebuchet MS" w:hAnsi="Trebuchet MS"/>
          <w:sz w:val="20"/>
          <w:szCs w:val="20"/>
        </w:rPr>
      </w:pPr>
    </w:p>
    <w:p w:rsidR="00FC3A96" w:rsidRPr="00C33399" w:rsidRDefault="00FC3A96" w:rsidP="00C33399">
      <w:pPr>
        <w:spacing w:line="240" w:lineRule="auto"/>
        <w:jc w:val="both"/>
        <w:rPr>
          <w:rFonts w:asciiTheme="majorHAnsi" w:hAnsiTheme="majorHAnsi" w:cs="InterstateLight"/>
          <w:b/>
          <w:color w:val="6E6F71"/>
        </w:rPr>
      </w:pPr>
      <w:r w:rsidRPr="00C33399">
        <w:rPr>
          <w:rFonts w:asciiTheme="majorHAnsi" w:hAnsiTheme="majorHAnsi" w:cs="InterstateLight"/>
          <w:b/>
          <w:color w:val="6E6F71"/>
        </w:rPr>
        <w:lastRenderedPageBreak/>
        <w:t>Araştırma Raporu</w:t>
      </w:r>
    </w:p>
    <w:p w:rsidR="00FC3A96" w:rsidRPr="00C33399" w:rsidRDefault="00FC3A96" w:rsidP="00C33399">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r w:rsidRPr="00C33399">
        <w:rPr>
          <w:rFonts w:asciiTheme="majorHAnsi" w:eastAsiaTheme="minorHAnsi" w:hAnsiTheme="majorHAnsi" w:cstheme="minorBidi"/>
          <w:b w:val="0"/>
          <w:sz w:val="22"/>
          <w:szCs w:val="22"/>
          <w:lang w:val="en-US" w:eastAsia="ko-KR"/>
        </w:rPr>
        <w:t>Ceyhun Elgin, Vergiler ve Kayitdisi Ekonomi: Bir Degerlendirme Ve Turkiye Ornegi," Working Papers 2011/05, Bogazici University, Department of Economics, 2011</w:t>
      </w:r>
    </w:p>
    <w:p w:rsidR="00FC3A96" w:rsidRPr="00C33399" w:rsidRDefault="00FC3A96" w:rsidP="00C33399">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FC3A96" w:rsidRPr="00C33399" w:rsidRDefault="00FC3A96" w:rsidP="00C33399">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r w:rsidRPr="00C33399">
        <w:rPr>
          <w:rFonts w:asciiTheme="majorHAnsi" w:eastAsiaTheme="minorHAnsi" w:hAnsiTheme="majorHAnsi" w:cstheme="minorBidi"/>
          <w:b w:val="0"/>
          <w:sz w:val="22"/>
          <w:szCs w:val="22"/>
          <w:lang w:val="en-US" w:eastAsia="ko-KR"/>
        </w:rPr>
        <w:t xml:space="preserve">Ceyhun Elgin &amp; Mario-Solis Garcia, Public Trust, Taxes and the </w:t>
      </w:r>
    </w:p>
    <w:p w:rsidR="00FC3A96" w:rsidRPr="00C33399" w:rsidRDefault="00FC3A96" w:rsidP="00C33399">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r w:rsidRPr="00C33399">
        <w:rPr>
          <w:rFonts w:asciiTheme="majorHAnsi" w:eastAsiaTheme="minorHAnsi" w:hAnsiTheme="majorHAnsi" w:cstheme="minorBidi"/>
          <w:b w:val="0"/>
          <w:sz w:val="22"/>
          <w:szCs w:val="22"/>
          <w:lang w:val="en-US" w:eastAsia="ko-KR"/>
        </w:rPr>
        <w:t>Informal Sector," Working Papers 2011/04, Bogazici University, Department of Economics, 2011</w:t>
      </w:r>
    </w:p>
    <w:p w:rsidR="00FC3A96" w:rsidRPr="00C33399" w:rsidRDefault="00FC3A96" w:rsidP="00C33399">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FC3A96" w:rsidRPr="00C33399" w:rsidRDefault="00FC3A96" w:rsidP="00C33399">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roofErr w:type="gramStart"/>
      <w:r w:rsidRPr="00C33399">
        <w:rPr>
          <w:rFonts w:asciiTheme="majorHAnsi" w:eastAsiaTheme="minorHAnsi" w:hAnsiTheme="majorHAnsi" w:cstheme="minorBidi"/>
          <w:b w:val="0"/>
          <w:sz w:val="22"/>
          <w:szCs w:val="22"/>
          <w:lang w:val="en-US" w:eastAsia="ko-KR"/>
        </w:rPr>
        <w:t>Ozan Hatipoglu &amp; Onur Uyar.</w:t>
      </w:r>
      <w:proofErr w:type="gramEnd"/>
      <w:r w:rsidRPr="00C33399">
        <w:rPr>
          <w:rFonts w:asciiTheme="majorHAnsi" w:eastAsiaTheme="minorHAnsi" w:hAnsiTheme="majorHAnsi" w:cstheme="minorBidi"/>
          <w:b w:val="0"/>
          <w:sz w:val="22"/>
          <w:szCs w:val="22"/>
          <w:lang w:val="en-US" w:eastAsia="ko-KR"/>
        </w:rPr>
        <w:t xml:space="preserve"> Do Bubbles Spill Over? Estimating Financial Bubbles in Emerging Markets," Working Papers 2011/06, Bogazici University, Department of Economics, 2011</w:t>
      </w:r>
    </w:p>
    <w:p w:rsidR="00EB4DEB" w:rsidRDefault="00EB4DEB" w:rsidP="00563197">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D4567C" w:rsidRPr="000F74B3" w:rsidRDefault="00D4567C" w:rsidP="00563197">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7E0309" w:rsidRPr="007E0309" w:rsidRDefault="007E0309" w:rsidP="007E0309">
      <w:pPr>
        <w:autoSpaceDE w:val="0"/>
        <w:autoSpaceDN w:val="0"/>
        <w:adjustRightInd w:val="0"/>
        <w:spacing w:after="0" w:line="300" w:lineRule="exact"/>
        <w:rPr>
          <w:rFonts w:asciiTheme="majorHAnsi" w:hAnsiTheme="majorHAnsi"/>
          <w:lang w:eastAsia="ko-KR"/>
        </w:rPr>
      </w:pPr>
    </w:p>
    <w:p w:rsidR="00A941B0" w:rsidRDefault="00A941B0" w:rsidP="00A941B0">
      <w:pPr>
        <w:spacing w:after="0" w:line="300" w:lineRule="exact"/>
        <w:contextualSpacing/>
        <w:rPr>
          <w:rFonts w:asciiTheme="majorHAnsi" w:hAnsiTheme="majorHAnsi"/>
          <w:b/>
          <w:color w:val="808080"/>
          <w:sz w:val="28"/>
          <w:szCs w:val="28"/>
        </w:rPr>
      </w:pPr>
      <w:r>
        <w:rPr>
          <w:rFonts w:asciiTheme="majorHAnsi" w:hAnsiTheme="majorHAnsi"/>
          <w:b/>
          <w:color w:val="808080"/>
          <w:sz w:val="28"/>
          <w:szCs w:val="28"/>
        </w:rPr>
        <w:t>V</w:t>
      </w:r>
      <w:r w:rsidR="007535AB" w:rsidRPr="00CC5E05">
        <w:rPr>
          <w:rFonts w:asciiTheme="majorHAnsi" w:hAnsiTheme="majorHAnsi"/>
          <w:b/>
          <w:color w:val="808080"/>
          <w:sz w:val="28"/>
          <w:szCs w:val="28"/>
        </w:rPr>
        <w:t>-MERKEZ’İN 2011 YILI İÇİN BELİRTMEK İSTEDİĞİ BAŞKA FAALİYETLER / BAŞARILAR</w:t>
      </w:r>
    </w:p>
    <w:p w:rsidR="00A941B0" w:rsidRDefault="00A941B0" w:rsidP="00A941B0">
      <w:pPr>
        <w:spacing w:after="0" w:line="300" w:lineRule="exact"/>
        <w:contextualSpacing/>
        <w:rPr>
          <w:rFonts w:asciiTheme="majorHAnsi" w:hAnsiTheme="majorHAnsi"/>
          <w:b/>
          <w:color w:val="808080"/>
          <w:sz w:val="28"/>
          <w:szCs w:val="28"/>
        </w:rPr>
      </w:pPr>
    </w:p>
    <w:p w:rsidR="00A941B0" w:rsidRDefault="00A941B0" w:rsidP="00A941B0">
      <w:pPr>
        <w:spacing w:after="0" w:line="300" w:lineRule="exact"/>
        <w:contextualSpacing/>
        <w:rPr>
          <w:rFonts w:asciiTheme="majorHAnsi" w:hAnsiTheme="majorHAnsi"/>
          <w:b/>
          <w:color w:val="808080"/>
          <w:sz w:val="28"/>
          <w:szCs w:val="28"/>
        </w:rPr>
      </w:pPr>
      <w:r w:rsidRPr="001B16C2">
        <w:rPr>
          <w:rFonts w:asciiTheme="majorHAnsi" w:hAnsiTheme="majorHAnsi"/>
          <w:color w:val="95B3D7" w:themeColor="accent1" w:themeTint="99"/>
          <w:sz w:val="96"/>
          <w:szCs w:val="96"/>
          <w:lang w:eastAsia="ko-KR"/>
        </w:rPr>
        <w:t>.</w:t>
      </w:r>
      <w:r w:rsidRPr="00A941B0">
        <w:rPr>
          <w:rFonts w:asciiTheme="majorHAnsi" w:hAnsiTheme="majorHAnsi"/>
          <w:lang w:eastAsia="ko-KR"/>
        </w:rPr>
        <w:t>2011 yılı boyunca Ekonomi ve Ekonometri teorisi ve uygulamaları alanlarında çalışan araştırıcılar davet edilmiş, üniversitemizdeki öğrenci ve genç araştırıcıların bu kişilerle ve çalışmalarıyla temasa geçmeleri sağlanmıştır.</w:t>
      </w:r>
    </w:p>
    <w:p w:rsidR="00A941B0" w:rsidRDefault="00A941B0" w:rsidP="00A941B0">
      <w:pPr>
        <w:spacing w:after="0" w:line="300" w:lineRule="exact"/>
        <w:contextualSpacing/>
        <w:rPr>
          <w:rFonts w:asciiTheme="majorHAnsi" w:hAnsiTheme="majorHAnsi"/>
          <w:b/>
          <w:color w:val="808080"/>
          <w:sz w:val="28"/>
          <w:szCs w:val="28"/>
        </w:rPr>
      </w:pPr>
    </w:p>
    <w:p w:rsidR="00A941B0" w:rsidRDefault="00A941B0" w:rsidP="00A941B0">
      <w:pPr>
        <w:spacing w:after="0" w:line="300" w:lineRule="exact"/>
        <w:contextualSpacing/>
        <w:rPr>
          <w:rFonts w:asciiTheme="majorHAnsi" w:hAnsiTheme="majorHAnsi"/>
          <w:b/>
          <w:color w:val="808080"/>
          <w:sz w:val="28"/>
          <w:szCs w:val="28"/>
        </w:rPr>
      </w:pPr>
      <w:proofErr w:type="gramStart"/>
      <w:r w:rsidRPr="001B16C2">
        <w:rPr>
          <w:rFonts w:asciiTheme="majorHAnsi" w:hAnsiTheme="majorHAnsi"/>
          <w:color w:val="95B3D7" w:themeColor="accent1" w:themeTint="99"/>
          <w:sz w:val="96"/>
          <w:szCs w:val="96"/>
          <w:lang w:eastAsia="ko-KR"/>
        </w:rPr>
        <w:t>.</w:t>
      </w:r>
      <w:r w:rsidRPr="00A941B0">
        <w:rPr>
          <w:rFonts w:asciiTheme="majorHAnsi" w:hAnsiTheme="majorHAnsi"/>
          <w:lang w:eastAsia="ko-KR"/>
        </w:rPr>
        <w:t>Merkez bünyesinde yürütülen araştırmaların yanında merkez üyelerinin 2012 için yeni proje teklifleri hazırlamaları teşvik edilmiş ve kendilerine bu yönde destek verilmiştir.</w:t>
      </w:r>
      <w:proofErr w:type="gramEnd"/>
    </w:p>
    <w:p w:rsidR="00A941B0" w:rsidRDefault="00A941B0" w:rsidP="00A941B0">
      <w:pPr>
        <w:spacing w:after="0" w:line="300" w:lineRule="exact"/>
        <w:contextualSpacing/>
        <w:rPr>
          <w:rFonts w:asciiTheme="majorHAnsi" w:hAnsiTheme="majorHAnsi"/>
          <w:b/>
          <w:color w:val="808080"/>
          <w:sz w:val="28"/>
          <w:szCs w:val="28"/>
        </w:rPr>
      </w:pPr>
    </w:p>
    <w:p w:rsidR="00A941B0" w:rsidRPr="00A941B0" w:rsidRDefault="00A941B0" w:rsidP="00A941B0">
      <w:pPr>
        <w:spacing w:after="0" w:line="300" w:lineRule="exact"/>
        <w:contextualSpacing/>
        <w:rPr>
          <w:rFonts w:asciiTheme="majorHAnsi" w:hAnsiTheme="majorHAnsi"/>
          <w:b/>
          <w:color w:val="808080"/>
          <w:sz w:val="28"/>
          <w:szCs w:val="28"/>
        </w:rPr>
      </w:pPr>
      <w:r w:rsidRPr="001B16C2">
        <w:rPr>
          <w:rFonts w:asciiTheme="majorHAnsi" w:hAnsiTheme="majorHAnsi"/>
          <w:color w:val="95B3D7" w:themeColor="accent1" w:themeTint="99"/>
          <w:sz w:val="96"/>
          <w:szCs w:val="96"/>
          <w:lang w:eastAsia="ko-KR"/>
        </w:rPr>
        <w:t>.</w:t>
      </w:r>
      <w:r w:rsidRPr="00A941B0">
        <w:rPr>
          <w:rFonts w:asciiTheme="majorHAnsi" w:hAnsiTheme="majorHAnsi"/>
          <w:lang w:eastAsia="ko-KR"/>
        </w:rPr>
        <w:t>Ayrıca merkez daha önce Boğaziçi Üniversitesi’nde öğrenim gördükten sonra yurtdışına iktisat teorisi alanında doktora yapmaya gitmiş olan öğrencileri Türkiye’de bulundukları sürede misafir</w:t>
      </w:r>
    </w:p>
    <w:p w:rsidR="00A941B0" w:rsidRDefault="00A941B0" w:rsidP="00A941B0">
      <w:pPr>
        <w:spacing w:after="0" w:line="300" w:lineRule="exact"/>
        <w:rPr>
          <w:rFonts w:asciiTheme="majorHAnsi" w:hAnsiTheme="majorHAnsi"/>
          <w:lang w:eastAsia="ko-KR"/>
        </w:rPr>
      </w:pPr>
      <w:proofErr w:type="gramStart"/>
      <w:r w:rsidRPr="00A941B0">
        <w:rPr>
          <w:rFonts w:asciiTheme="majorHAnsi" w:hAnsiTheme="majorHAnsi"/>
          <w:lang w:eastAsia="ko-KR"/>
        </w:rPr>
        <w:t>etmekte</w:t>
      </w:r>
      <w:proofErr w:type="gramEnd"/>
      <w:r w:rsidRPr="00A941B0">
        <w:rPr>
          <w:rFonts w:asciiTheme="majorHAnsi" w:hAnsiTheme="majorHAnsi"/>
          <w:lang w:eastAsia="ko-KR"/>
        </w:rPr>
        <w:t>, çalışmalarını tartışacakları ve sunacakları ortam sunmaktadır.</w:t>
      </w:r>
    </w:p>
    <w:p w:rsidR="00A941B0" w:rsidRDefault="00A941B0" w:rsidP="00A941B0">
      <w:pPr>
        <w:spacing w:after="0" w:line="300" w:lineRule="exact"/>
        <w:rPr>
          <w:rFonts w:asciiTheme="majorHAnsi" w:hAnsiTheme="majorHAnsi"/>
          <w:lang w:eastAsia="ko-KR"/>
        </w:rPr>
      </w:pPr>
    </w:p>
    <w:p w:rsidR="00A941B0" w:rsidRPr="00A941B0" w:rsidRDefault="00A941B0" w:rsidP="00A941B0">
      <w:pPr>
        <w:spacing w:after="0" w:line="300" w:lineRule="exact"/>
        <w:rPr>
          <w:rFonts w:asciiTheme="majorHAnsi" w:hAnsiTheme="majorHAnsi"/>
          <w:lang w:eastAsia="ko-KR"/>
        </w:rPr>
      </w:pPr>
      <w:proofErr w:type="gramStart"/>
      <w:r w:rsidRPr="001B16C2">
        <w:rPr>
          <w:rFonts w:asciiTheme="majorHAnsi" w:hAnsiTheme="majorHAnsi"/>
          <w:color w:val="95B3D7" w:themeColor="accent1" w:themeTint="99"/>
          <w:sz w:val="96"/>
          <w:szCs w:val="96"/>
          <w:lang w:eastAsia="ko-KR"/>
        </w:rPr>
        <w:t>.</w:t>
      </w:r>
      <w:r w:rsidRPr="00A941B0">
        <w:rPr>
          <w:rFonts w:asciiTheme="majorHAnsi" w:hAnsiTheme="majorHAnsi"/>
          <w:lang w:eastAsia="ko-KR"/>
        </w:rPr>
        <w:t>Bunun yanında merkez her sene düzenli olarak ülkemizi ve dünyayı ilgilendiren bir konu hakkında uluslararası bir konferans düzenlemekte ve bu konferansa katılan yabancı ekonomistleri BÜ’nün akademisyenleri ve öğrencileri ile temasa geçmesini teşvik etmektedir.</w:t>
      </w:r>
      <w:proofErr w:type="gramEnd"/>
    </w:p>
    <w:p w:rsidR="007535AB" w:rsidRPr="00783AD2" w:rsidRDefault="007535AB" w:rsidP="007535AB">
      <w:pPr>
        <w:spacing w:after="0" w:line="300" w:lineRule="exact"/>
        <w:contextualSpacing/>
        <w:rPr>
          <w:rFonts w:asciiTheme="majorHAnsi" w:hAnsiTheme="majorHAnsi"/>
          <w:b/>
          <w:color w:val="808080"/>
          <w:sz w:val="28"/>
          <w:szCs w:val="28"/>
        </w:rPr>
      </w:pPr>
    </w:p>
    <w:p w:rsidR="00D4567C" w:rsidRDefault="00D4567C" w:rsidP="00A941B0">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A941B0" w:rsidRDefault="00A941B0" w:rsidP="00A941B0">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D4567C" w:rsidRDefault="00D4567C" w:rsidP="00A941B0">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D4567C" w:rsidRDefault="00D4567C" w:rsidP="00A941B0">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D4567C" w:rsidRDefault="00D4567C" w:rsidP="00A941B0">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D4567C" w:rsidRDefault="00D4567C" w:rsidP="00A941B0">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D4567C" w:rsidRDefault="00D4567C" w:rsidP="00A941B0">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D4567C" w:rsidRDefault="00D4567C" w:rsidP="00A941B0">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D4567C" w:rsidRDefault="00D4567C" w:rsidP="00A941B0">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D4567C" w:rsidRDefault="00D4567C" w:rsidP="00A941B0">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D4567C" w:rsidRDefault="00D4567C" w:rsidP="00A941B0">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D4567C" w:rsidRDefault="00D4567C" w:rsidP="00A941B0">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D4567C" w:rsidRDefault="00D4567C" w:rsidP="00A941B0">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D4567C" w:rsidRDefault="00D4567C" w:rsidP="00D4567C">
      <w:pPr>
        <w:pStyle w:val="ListParagraph"/>
        <w:spacing w:line="300" w:lineRule="exact"/>
        <w:ind w:left="0"/>
        <w:rPr>
          <w:rFonts w:asciiTheme="majorHAnsi" w:eastAsiaTheme="minorHAnsi" w:hAnsiTheme="majorHAnsi" w:cstheme="minorBidi"/>
          <w:b/>
          <w:color w:val="808080"/>
          <w:sz w:val="28"/>
          <w:szCs w:val="28"/>
          <w:lang w:val="en-US" w:eastAsia="en-US"/>
        </w:rPr>
      </w:pPr>
      <w:r>
        <w:rPr>
          <w:rFonts w:asciiTheme="majorHAnsi" w:eastAsiaTheme="minorHAnsi" w:hAnsiTheme="majorHAnsi" w:cstheme="minorBidi"/>
          <w:b/>
          <w:color w:val="808080"/>
          <w:sz w:val="28"/>
          <w:szCs w:val="28"/>
          <w:lang w:val="en-US" w:eastAsia="en-US"/>
        </w:rPr>
        <w:t>VI-MERKEZ’İ</w:t>
      </w:r>
      <w:r w:rsidR="00AE2963">
        <w:rPr>
          <w:rFonts w:asciiTheme="majorHAnsi" w:eastAsiaTheme="minorHAnsi" w:hAnsiTheme="majorHAnsi" w:cstheme="minorBidi"/>
          <w:b/>
          <w:color w:val="808080"/>
          <w:sz w:val="28"/>
          <w:szCs w:val="28"/>
          <w:lang w:val="en-US" w:eastAsia="en-US"/>
        </w:rPr>
        <w:t>N 2012 YILI İÇİ</w:t>
      </w:r>
      <w:r w:rsidRPr="00D4567C">
        <w:rPr>
          <w:rFonts w:asciiTheme="majorHAnsi" w:eastAsiaTheme="minorHAnsi" w:hAnsiTheme="majorHAnsi" w:cstheme="minorBidi"/>
          <w:b/>
          <w:color w:val="808080"/>
          <w:sz w:val="28"/>
          <w:szCs w:val="28"/>
          <w:lang w:val="en-US" w:eastAsia="en-US"/>
        </w:rPr>
        <w:t>N YILLIK ÇALIŞMA PROGRAMI</w:t>
      </w:r>
    </w:p>
    <w:p w:rsidR="00D4567C" w:rsidRDefault="00D4567C" w:rsidP="00D4567C">
      <w:pPr>
        <w:pStyle w:val="ListParagraph"/>
        <w:spacing w:line="300" w:lineRule="exact"/>
        <w:ind w:left="0"/>
        <w:rPr>
          <w:rFonts w:asciiTheme="majorHAnsi" w:eastAsiaTheme="minorHAnsi" w:hAnsiTheme="majorHAnsi" w:cstheme="minorBidi"/>
          <w:b/>
          <w:color w:val="808080"/>
          <w:sz w:val="28"/>
          <w:szCs w:val="28"/>
          <w:lang w:val="en-US" w:eastAsia="en-US"/>
        </w:rPr>
      </w:pPr>
    </w:p>
    <w:p w:rsidR="00D4567C" w:rsidRDefault="00D4567C" w:rsidP="00D4567C">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r w:rsidRPr="001B16C2">
        <w:rPr>
          <w:rFonts w:asciiTheme="majorHAnsi" w:hAnsiTheme="majorHAnsi"/>
          <w:color w:val="95B3D7" w:themeColor="accent1" w:themeTint="99"/>
          <w:sz w:val="96"/>
          <w:szCs w:val="96"/>
          <w:lang w:eastAsia="ko-KR"/>
        </w:rPr>
        <w:t>.</w:t>
      </w:r>
      <w:r w:rsidRPr="007E0309">
        <w:rPr>
          <w:rFonts w:asciiTheme="majorHAnsi" w:hAnsiTheme="majorHAnsi"/>
          <w:lang w:eastAsia="ko-KR"/>
        </w:rPr>
        <w:t xml:space="preserve"> </w:t>
      </w:r>
      <w:r w:rsidRPr="00A941B0">
        <w:rPr>
          <w:rFonts w:asciiTheme="majorHAnsi" w:eastAsiaTheme="minorHAnsi" w:hAnsiTheme="majorHAnsi" w:cstheme="minorBidi"/>
          <w:b w:val="0"/>
          <w:sz w:val="22"/>
          <w:szCs w:val="22"/>
          <w:lang w:val="en-US" w:eastAsia="ko-KR"/>
        </w:rPr>
        <w:t>Merkezin faaliyetleri ile bağlantılı konularda faaliyet gö</w:t>
      </w:r>
      <w:r>
        <w:rPr>
          <w:rFonts w:asciiTheme="majorHAnsi" w:eastAsiaTheme="minorHAnsi" w:hAnsiTheme="majorHAnsi" w:cstheme="minorBidi"/>
          <w:b w:val="0"/>
          <w:sz w:val="22"/>
          <w:szCs w:val="22"/>
          <w:lang w:val="en-US" w:eastAsia="ko-KR"/>
        </w:rPr>
        <w:t>steren İstanbul ve Türkiye’deki</w:t>
      </w:r>
    </w:p>
    <w:p w:rsidR="00D4567C" w:rsidRDefault="00D4567C" w:rsidP="00D4567C">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roofErr w:type="gramStart"/>
      <w:r w:rsidRPr="00A941B0">
        <w:rPr>
          <w:rFonts w:asciiTheme="majorHAnsi" w:eastAsiaTheme="minorHAnsi" w:hAnsiTheme="majorHAnsi" w:cstheme="minorBidi"/>
          <w:b w:val="0"/>
          <w:sz w:val="22"/>
          <w:szCs w:val="22"/>
          <w:lang w:val="en-US" w:eastAsia="ko-KR"/>
        </w:rPr>
        <w:t>üniversite</w:t>
      </w:r>
      <w:proofErr w:type="gramEnd"/>
      <w:r w:rsidRPr="00A941B0">
        <w:rPr>
          <w:rFonts w:asciiTheme="majorHAnsi" w:eastAsiaTheme="minorHAnsi" w:hAnsiTheme="majorHAnsi" w:cstheme="minorBidi"/>
          <w:b w:val="0"/>
          <w:sz w:val="22"/>
          <w:szCs w:val="22"/>
          <w:lang w:val="en-US" w:eastAsia="ko-KR"/>
        </w:rPr>
        <w:t xml:space="preserve"> birimleri ve araştırma kuruluşları ile işbirliğini </w:t>
      </w:r>
      <w:r>
        <w:rPr>
          <w:rFonts w:asciiTheme="majorHAnsi" w:eastAsiaTheme="minorHAnsi" w:hAnsiTheme="majorHAnsi" w:cstheme="minorBidi"/>
          <w:b w:val="0"/>
          <w:sz w:val="22"/>
          <w:szCs w:val="22"/>
          <w:lang w:val="en-US" w:eastAsia="ko-KR"/>
        </w:rPr>
        <w:t>arttırmaya yönelik girişimlerde</w:t>
      </w:r>
    </w:p>
    <w:p w:rsidR="00D4567C" w:rsidRDefault="00D4567C" w:rsidP="00D4567C">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roofErr w:type="gramStart"/>
      <w:r w:rsidRPr="00A941B0">
        <w:rPr>
          <w:rFonts w:asciiTheme="majorHAnsi" w:eastAsiaTheme="minorHAnsi" w:hAnsiTheme="majorHAnsi" w:cstheme="minorBidi"/>
          <w:b w:val="0"/>
          <w:sz w:val="22"/>
          <w:szCs w:val="22"/>
          <w:lang w:val="en-US" w:eastAsia="ko-KR"/>
        </w:rPr>
        <w:t>bulunulması</w:t>
      </w:r>
      <w:proofErr w:type="gramEnd"/>
      <w:r w:rsidRPr="00A941B0">
        <w:rPr>
          <w:rFonts w:asciiTheme="majorHAnsi" w:eastAsiaTheme="minorHAnsi" w:hAnsiTheme="majorHAnsi" w:cstheme="minorBidi"/>
          <w:b w:val="0"/>
          <w:sz w:val="22"/>
          <w:szCs w:val="22"/>
          <w:lang w:val="en-US" w:eastAsia="ko-KR"/>
        </w:rPr>
        <w:t xml:space="preserve"> hedeflenmektedir</w:t>
      </w:r>
      <w:r>
        <w:rPr>
          <w:rFonts w:asciiTheme="majorHAnsi" w:eastAsiaTheme="minorHAnsi" w:hAnsiTheme="majorHAnsi" w:cstheme="minorBidi"/>
          <w:b w:val="0"/>
          <w:sz w:val="22"/>
          <w:szCs w:val="22"/>
          <w:lang w:val="en-US" w:eastAsia="ko-KR"/>
        </w:rPr>
        <w:t>.</w:t>
      </w:r>
    </w:p>
    <w:p w:rsidR="00D4567C" w:rsidRPr="00D4567C" w:rsidRDefault="00D4567C" w:rsidP="00D4567C">
      <w:pPr>
        <w:pStyle w:val="ListParagraph"/>
        <w:spacing w:line="300" w:lineRule="exact"/>
        <w:ind w:left="0"/>
        <w:rPr>
          <w:rFonts w:asciiTheme="majorHAnsi" w:eastAsiaTheme="minorHAnsi" w:hAnsiTheme="majorHAnsi" w:cstheme="minorBidi"/>
          <w:b/>
          <w:color w:val="808080"/>
          <w:sz w:val="28"/>
          <w:szCs w:val="28"/>
          <w:lang w:val="en-US" w:eastAsia="en-US"/>
        </w:rPr>
      </w:pPr>
    </w:p>
    <w:p w:rsidR="00D4567C" w:rsidRPr="005D350E" w:rsidRDefault="00D4567C" w:rsidP="00D4567C">
      <w:pPr>
        <w:tabs>
          <w:tab w:val="left" w:pos="2520"/>
          <w:tab w:val="left" w:pos="5400"/>
        </w:tabs>
        <w:spacing w:after="120" w:line="240" w:lineRule="exact"/>
        <w:rPr>
          <w:rFonts w:asciiTheme="majorHAnsi" w:hAnsiTheme="majorHAnsi"/>
          <w:b/>
          <w:color w:val="365F91" w:themeColor="accent1" w:themeShade="BF"/>
          <w:lang w:eastAsia="ko-KR"/>
        </w:rPr>
      </w:pPr>
      <w:r w:rsidRPr="005D350E">
        <w:rPr>
          <w:rFonts w:asciiTheme="majorHAnsi" w:hAnsiTheme="majorHAnsi"/>
          <w:b/>
          <w:color w:val="365F91" w:themeColor="accent1" w:themeShade="BF"/>
          <w:lang w:eastAsia="ko-KR"/>
        </w:rPr>
        <w:t>Performans Değerlendirme Kriterleri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1735"/>
      </w:tblGrid>
      <w:tr w:rsidR="00D4567C" w:rsidRPr="008330FD" w:rsidTr="00386AB7">
        <w:trPr>
          <w:trHeight w:val="567"/>
        </w:trPr>
        <w:tc>
          <w:tcPr>
            <w:tcW w:w="3510" w:type="dxa"/>
            <w:vAlign w:val="center"/>
          </w:tcPr>
          <w:p w:rsidR="00D4567C" w:rsidRPr="005D350E" w:rsidRDefault="00D4567C" w:rsidP="00D4567C">
            <w:pPr>
              <w:pStyle w:val="Dzen"/>
              <w:tabs>
                <w:tab w:val="left" w:pos="708"/>
              </w:tabs>
              <w:spacing w:line="300" w:lineRule="exact"/>
              <w:ind w:left="567" w:hanging="567"/>
              <w:rPr>
                <w:rFonts w:asciiTheme="majorHAnsi" w:eastAsiaTheme="minorHAnsi" w:hAnsiTheme="majorHAnsi" w:cstheme="minorBidi"/>
                <w:color w:val="365F91" w:themeColor="accent1" w:themeShade="BF"/>
                <w:sz w:val="22"/>
                <w:szCs w:val="22"/>
                <w:lang w:val="en-US" w:eastAsia="ko-KR"/>
              </w:rPr>
            </w:pPr>
            <w:r w:rsidRPr="005D350E">
              <w:rPr>
                <w:rFonts w:asciiTheme="majorHAnsi" w:eastAsiaTheme="minorHAnsi" w:hAnsiTheme="majorHAnsi" w:cstheme="minorBidi"/>
                <w:color w:val="365F91" w:themeColor="accent1" w:themeShade="BF"/>
                <w:sz w:val="22"/>
                <w:szCs w:val="22"/>
                <w:lang w:val="en-US" w:eastAsia="ko-KR"/>
              </w:rPr>
              <w:t>Kriterler</w:t>
            </w:r>
          </w:p>
        </w:tc>
        <w:tc>
          <w:tcPr>
            <w:tcW w:w="1735" w:type="dxa"/>
            <w:vAlign w:val="center"/>
          </w:tcPr>
          <w:p w:rsidR="00D4567C" w:rsidRPr="005D350E" w:rsidRDefault="00D4567C" w:rsidP="00D4567C">
            <w:pPr>
              <w:pStyle w:val="Dzen"/>
              <w:tabs>
                <w:tab w:val="left" w:pos="708"/>
              </w:tabs>
              <w:spacing w:line="300" w:lineRule="exact"/>
              <w:ind w:left="567" w:hanging="567"/>
              <w:rPr>
                <w:rFonts w:asciiTheme="majorHAnsi" w:eastAsiaTheme="minorHAnsi" w:hAnsiTheme="majorHAnsi" w:cstheme="minorBidi"/>
                <w:color w:val="365F91" w:themeColor="accent1" w:themeShade="BF"/>
                <w:sz w:val="22"/>
                <w:szCs w:val="22"/>
                <w:lang w:val="en-US" w:eastAsia="ko-KR"/>
              </w:rPr>
            </w:pPr>
            <w:r w:rsidRPr="005D350E">
              <w:rPr>
                <w:rFonts w:asciiTheme="majorHAnsi" w:eastAsiaTheme="minorHAnsi" w:hAnsiTheme="majorHAnsi" w:cstheme="minorBidi"/>
                <w:color w:val="365F91" w:themeColor="accent1" w:themeShade="BF"/>
                <w:sz w:val="22"/>
                <w:szCs w:val="22"/>
                <w:lang w:val="en-US" w:eastAsia="ko-KR"/>
              </w:rPr>
              <w:t>Sayısal Hedef</w:t>
            </w:r>
          </w:p>
        </w:tc>
      </w:tr>
      <w:tr w:rsidR="00D4567C" w:rsidRPr="008330FD" w:rsidTr="005D350E">
        <w:trPr>
          <w:trHeight w:val="567"/>
        </w:trPr>
        <w:tc>
          <w:tcPr>
            <w:tcW w:w="3510" w:type="dxa"/>
            <w:vAlign w:val="center"/>
          </w:tcPr>
          <w:p w:rsidR="00D4567C" w:rsidRPr="00D4567C" w:rsidRDefault="00D4567C" w:rsidP="005D350E">
            <w:pPr>
              <w:pStyle w:val="Dzen"/>
              <w:tabs>
                <w:tab w:val="left" w:pos="708"/>
              </w:tabs>
              <w:spacing w:line="300" w:lineRule="exact"/>
              <w:ind w:left="0" w:firstLine="0"/>
              <w:jc w:val="left"/>
              <w:rPr>
                <w:rFonts w:asciiTheme="majorHAnsi" w:eastAsiaTheme="minorHAnsi" w:hAnsiTheme="majorHAnsi" w:cstheme="minorBidi"/>
                <w:b w:val="0"/>
                <w:sz w:val="22"/>
                <w:szCs w:val="22"/>
                <w:lang w:val="en-US" w:eastAsia="ko-KR"/>
              </w:rPr>
            </w:pPr>
            <w:r w:rsidRPr="00D4567C">
              <w:rPr>
                <w:rFonts w:asciiTheme="majorHAnsi" w:eastAsiaTheme="minorHAnsi" w:hAnsiTheme="majorHAnsi" w:cstheme="minorBidi"/>
                <w:b w:val="0"/>
                <w:sz w:val="22"/>
                <w:szCs w:val="22"/>
                <w:lang w:val="en-US" w:eastAsia="ko-KR"/>
              </w:rPr>
              <w:t>Seminer</w:t>
            </w:r>
          </w:p>
        </w:tc>
        <w:tc>
          <w:tcPr>
            <w:tcW w:w="1735" w:type="dxa"/>
            <w:vAlign w:val="center"/>
          </w:tcPr>
          <w:p w:rsidR="00D4567C" w:rsidRPr="00D4567C" w:rsidRDefault="00D4567C" w:rsidP="005D350E">
            <w:pPr>
              <w:pStyle w:val="Dzen"/>
              <w:tabs>
                <w:tab w:val="left" w:pos="708"/>
              </w:tabs>
              <w:spacing w:line="300" w:lineRule="exact"/>
              <w:ind w:left="567" w:hanging="567"/>
              <w:jc w:val="center"/>
              <w:rPr>
                <w:rFonts w:asciiTheme="majorHAnsi" w:eastAsiaTheme="minorHAnsi" w:hAnsiTheme="majorHAnsi" w:cstheme="minorBidi"/>
                <w:b w:val="0"/>
                <w:sz w:val="22"/>
                <w:szCs w:val="22"/>
                <w:lang w:val="en-US" w:eastAsia="ko-KR"/>
              </w:rPr>
            </w:pPr>
            <w:r w:rsidRPr="00D4567C">
              <w:rPr>
                <w:rFonts w:asciiTheme="majorHAnsi" w:eastAsiaTheme="minorHAnsi" w:hAnsiTheme="majorHAnsi" w:cstheme="minorBidi"/>
                <w:b w:val="0"/>
                <w:sz w:val="22"/>
                <w:szCs w:val="22"/>
                <w:lang w:val="en-US" w:eastAsia="ko-KR"/>
              </w:rPr>
              <w:t>6</w:t>
            </w:r>
          </w:p>
        </w:tc>
      </w:tr>
      <w:tr w:rsidR="00D4567C" w:rsidRPr="008330FD" w:rsidTr="005D350E">
        <w:trPr>
          <w:trHeight w:val="567"/>
        </w:trPr>
        <w:tc>
          <w:tcPr>
            <w:tcW w:w="3510" w:type="dxa"/>
            <w:vAlign w:val="center"/>
          </w:tcPr>
          <w:p w:rsidR="00D4567C" w:rsidRPr="008330FD" w:rsidRDefault="00D4567C" w:rsidP="005D350E">
            <w:pPr>
              <w:tabs>
                <w:tab w:val="left" w:pos="2520"/>
                <w:tab w:val="left" w:pos="5400"/>
              </w:tabs>
              <w:spacing w:line="240" w:lineRule="exact"/>
              <w:rPr>
                <w:rFonts w:ascii="Trebuchet MS" w:hAnsi="Trebuchet MS"/>
                <w:b/>
                <w:sz w:val="20"/>
                <w:szCs w:val="20"/>
              </w:rPr>
            </w:pPr>
            <w:r w:rsidRPr="005D350E">
              <w:rPr>
                <w:rFonts w:asciiTheme="majorHAnsi" w:hAnsiTheme="majorHAnsi"/>
                <w:lang w:eastAsia="ko-KR"/>
              </w:rPr>
              <w:t>Araştırma Projesi</w:t>
            </w:r>
          </w:p>
        </w:tc>
        <w:tc>
          <w:tcPr>
            <w:tcW w:w="1735" w:type="dxa"/>
            <w:vAlign w:val="center"/>
          </w:tcPr>
          <w:p w:rsidR="00D4567C" w:rsidRPr="008330FD" w:rsidRDefault="00D4567C" w:rsidP="005D350E">
            <w:pPr>
              <w:tabs>
                <w:tab w:val="left" w:pos="2520"/>
                <w:tab w:val="left" w:pos="5400"/>
              </w:tabs>
              <w:spacing w:line="240" w:lineRule="exact"/>
              <w:jc w:val="center"/>
              <w:rPr>
                <w:rFonts w:ascii="Trebuchet MS" w:hAnsi="Trebuchet MS"/>
                <w:b/>
                <w:sz w:val="20"/>
                <w:szCs w:val="20"/>
              </w:rPr>
            </w:pPr>
            <w:r w:rsidRPr="008330FD">
              <w:rPr>
                <w:rFonts w:ascii="Trebuchet MS" w:hAnsi="Trebuchet MS"/>
                <w:b/>
                <w:sz w:val="20"/>
                <w:szCs w:val="20"/>
              </w:rPr>
              <w:t>3</w:t>
            </w:r>
          </w:p>
        </w:tc>
      </w:tr>
    </w:tbl>
    <w:p w:rsidR="00563821" w:rsidRDefault="00563821"/>
    <w:p w:rsidR="00563821" w:rsidRPr="008F7936" w:rsidRDefault="00563821" w:rsidP="008F7936">
      <w:pPr>
        <w:autoSpaceDE w:val="0"/>
        <w:autoSpaceDN w:val="0"/>
        <w:adjustRightInd w:val="0"/>
        <w:spacing w:after="0" w:line="300" w:lineRule="exact"/>
        <w:rPr>
          <w:rFonts w:asciiTheme="majorHAnsi" w:hAnsiTheme="majorHAnsi"/>
          <w:lang w:eastAsia="ko-KR"/>
        </w:rPr>
      </w:pPr>
    </w:p>
    <w:sectPr w:rsidR="00563821" w:rsidRPr="008F7936" w:rsidSect="001F4183">
      <w:headerReference w:type="default" r:id="rId17"/>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96A" w:rsidRDefault="00C1696A" w:rsidP="00563821">
      <w:pPr>
        <w:spacing w:after="0" w:line="240" w:lineRule="auto"/>
      </w:pPr>
      <w:r>
        <w:separator/>
      </w:r>
    </w:p>
  </w:endnote>
  <w:endnote w:type="continuationSeparator" w:id="0">
    <w:p w:rsidR="00C1696A" w:rsidRDefault="00C1696A" w:rsidP="00563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Geneva">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287" w:usb1="00000000" w:usb2="00000000" w:usb3="00000000" w:csb0="0000009F" w:csb1="00000000"/>
  </w:font>
  <w:font w:name="TimesNewRomanPSMT">
    <w:altName w:val="Arial"/>
    <w:panose1 w:val="00000000000000000000"/>
    <w:charset w:val="00"/>
    <w:family w:val="swiss"/>
    <w:notTrueType/>
    <w:pitch w:val="default"/>
    <w:sig w:usb0="00000007" w:usb1="00000000" w:usb2="00000000" w:usb3="00000000" w:csb0="0000001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96A" w:rsidRDefault="00C1696A" w:rsidP="00563821">
      <w:pPr>
        <w:spacing w:after="0" w:line="240" w:lineRule="auto"/>
      </w:pPr>
      <w:r>
        <w:separator/>
      </w:r>
    </w:p>
  </w:footnote>
  <w:footnote w:type="continuationSeparator" w:id="0">
    <w:p w:rsidR="00C1696A" w:rsidRDefault="00C1696A" w:rsidP="005638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821" w:rsidRDefault="00563821"/>
  <w:tbl>
    <w:tblPr>
      <w:tblW w:w="5000" w:type="pct"/>
      <w:tblBorders>
        <w:bottom w:val="single" w:sz="4" w:space="0" w:color="auto"/>
      </w:tblBorders>
      <w:tblCellMar>
        <w:top w:w="72" w:type="dxa"/>
        <w:left w:w="115" w:type="dxa"/>
        <w:bottom w:w="72" w:type="dxa"/>
        <w:right w:w="115" w:type="dxa"/>
      </w:tblCellMar>
      <w:tblLook w:val="04A0"/>
    </w:tblPr>
    <w:tblGrid>
      <w:gridCol w:w="6511"/>
      <w:gridCol w:w="2791"/>
    </w:tblGrid>
    <w:tr w:rsidR="00563821" w:rsidTr="00247464">
      <w:tc>
        <w:tcPr>
          <w:tcW w:w="3500" w:type="pct"/>
          <w:vAlign w:val="bottom"/>
        </w:tcPr>
        <w:p w:rsidR="00563821" w:rsidRPr="00AE1EEA" w:rsidRDefault="00E20E91" w:rsidP="00AE1EEA">
          <w:pPr>
            <w:pStyle w:val="stbilgi"/>
            <w:spacing w:line="340" w:lineRule="atLeast"/>
            <w:jc w:val="right"/>
            <w:rPr>
              <w:rFonts w:asciiTheme="majorHAnsi" w:hAnsiTheme="majorHAnsi"/>
              <w:b/>
              <w:bCs/>
              <w:noProof/>
              <w:color w:val="365F91" w:themeColor="accent1" w:themeShade="BF"/>
              <w:sz w:val="20"/>
              <w:szCs w:val="20"/>
            </w:rPr>
          </w:pPr>
          <w:r>
            <w:rPr>
              <w:rFonts w:asciiTheme="majorHAnsi" w:hAnsiTheme="majorHAnsi"/>
              <w:b/>
              <w:bCs/>
              <w:color w:val="365F91" w:themeColor="accent1" w:themeShade="BF"/>
              <w:sz w:val="20"/>
              <w:szCs w:val="20"/>
              <w:lang w:val="tr-TR"/>
            </w:rPr>
            <w:t>Makro Ekonomi ve Uygulamalı Ekonometri</w:t>
          </w:r>
          <w:r w:rsidR="00A25A7C" w:rsidRPr="00AE1EEA">
            <w:rPr>
              <w:rFonts w:asciiTheme="majorHAnsi" w:hAnsiTheme="majorHAnsi"/>
              <w:b/>
              <w:bCs/>
              <w:color w:val="365F91" w:themeColor="accent1" w:themeShade="BF"/>
              <w:sz w:val="20"/>
              <w:szCs w:val="20"/>
              <w:lang w:val="tr-TR"/>
            </w:rPr>
            <w:t xml:space="preserve"> Uygulama ve Araştırma Merkezi  </w:t>
          </w:r>
        </w:p>
      </w:tc>
      <w:tc>
        <w:tcPr>
          <w:tcW w:w="1500" w:type="pct"/>
          <w:shd w:val="clear" w:color="auto" w:fill="365F91" w:themeFill="accent1" w:themeFillShade="BF"/>
          <w:vAlign w:val="bottom"/>
        </w:tcPr>
        <w:p w:rsidR="00563821" w:rsidRPr="00563821" w:rsidRDefault="00563821" w:rsidP="00563821">
          <w:pPr>
            <w:pStyle w:val="stbilgi"/>
            <w:jc w:val="center"/>
            <w:rPr>
              <w:b/>
              <w:color w:val="FFFFFF" w:themeColor="background1"/>
              <w:sz w:val="32"/>
              <w:szCs w:val="32"/>
            </w:rPr>
          </w:pPr>
          <w:r w:rsidRPr="00563821">
            <w:rPr>
              <w:b/>
              <w:color w:val="FFFFFF" w:themeColor="background1"/>
              <w:sz w:val="32"/>
              <w:szCs w:val="32"/>
            </w:rPr>
            <w:t>2011</w:t>
          </w:r>
        </w:p>
      </w:tc>
    </w:tr>
  </w:tbl>
  <w:p w:rsidR="00563821" w:rsidRDefault="00563821">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9F3038"/>
    <w:multiLevelType w:val="hybridMultilevel"/>
    <w:tmpl w:val="7E02BB50"/>
    <w:lvl w:ilvl="0" w:tplc="7AC0B812">
      <w:start w:val="1"/>
      <w:numFmt w:val="upperRoman"/>
      <w:lvlText w:val="%1."/>
      <w:lvlJc w:val="right"/>
      <w:pPr>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7C286D87"/>
    <w:multiLevelType w:val="hybridMultilevel"/>
    <w:tmpl w:val="6C58E85A"/>
    <w:lvl w:ilvl="0" w:tplc="42FE5826">
      <w:start w:val="1"/>
      <w:numFmt w:val="upp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1F4183"/>
    <w:rsid w:val="0000785C"/>
    <w:rsid w:val="00012366"/>
    <w:rsid w:val="000362DC"/>
    <w:rsid w:val="00044EEF"/>
    <w:rsid w:val="00051964"/>
    <w:rsid w:val="00065904"/>
    <w:rsid w:val="000766FF"/>
    <w:rsid w:val="0008540B"/>
    <w:rsid w:val="00095551"/>
    <w:rsid w:val="000977CC"/>
    <w:rsid w:val="000C082D"/>
    <w:rsid w:val="000C6A7D"/>
    <w:rsid w:val="000D1223"/>
    <w:rsid w:val="000F65A1"/>
    <w:rsid w:val="000F74B3"/>
    <w:rsid w:val="00120532"/>
    <w:rsid w:val="0013067A"/>
    <w:rsid w:val="0015237E"/>
    <w:rsid w:val="00152EFD"/>
    <w:rsid w:val="00157A52"/>
    <w:rsid w:val="001656B4"/>
    <w:rsid w:val="0018165D"/>
    <w:rsid w:val="00185BF5"/>
    <w:rsid w:val="00193500"/>
    <w:rsid w:val="001A2494"/>
    <w:rsid w:val="001A6D04"/>
    <w:rsid w:val="001B168A"/>
    <w:rsid w:val="001B1B82"/>
    <w:rsid w:val="001B54CC"/>
    <w:rsid w:val="001C259B"/>
    <w:rsid w:val="001F4183"/>
    <w:rsid w:val="00230DAD"/>
    <w:rsid w:val="00247464"/>
    <w:rsid w:val="0028762C"/>
    <w:rsid w:val="002B367D"/>
    <w:rsid w:val="002D5D1E"/>
    <w:rsid w:val="002E5125"/>
    <w:rsid w:val="002F356D"/>
    <w:rsid w:val="00303B49"/>
    <w:rsid w:val="0030474E"/>
    <w:rsid w:val="0033376A"/>
    <w:rsid w:val="003401AF"/>
    <w:rsid w:val="00345309"/>
    <w:rsid w:val="003557BE"/>
    <w:rsid w:val="00363E6F"/>
    <w:rsid w:val="00370982"/>
    <w:rsid w:val="003729B9"/>
    <w:rsid w:val="00374172"/>
    <w:rsid w:val="00377A72"/>
    <w:rsid w:val="003A1038"/>
    <w:rsid w:val="003B356B"/>
    <w:rsid w:val="003B477F"/>
    <w:rsid w:val="003C4641"/>
    <w:rsid w:val="003D4047"/>
    <w:rsid w:val="003F27FE"/>
    <w:rsid w:val="003F2A89"/>
    <w:rsid w:val="003F301D"/>
    <w:rsid w:val="003F5B20"/>
    <w:rsid w:val="003F7952"/>
    <w:rsid w:val="00412269"/>
    <w:rsid w:val="00414FD4"/>
    <w:rsid w:val="00416CF2"/>
    <w:rsid w:val="0043108E"/>
    <w:rsid w:val="00460411"/>
    <w:rsid w:val="0046283F"/>
    <w:rsid w:val="0046568C"/>
    <w:rsid w:val="00477953"/>
    <w:rsid w:val="0048100A"/>
    <w:rsid w:val="00492CEA"/>
    <w:rsid w:val="004A0EFD"/>
    <w:rsid w:val="004A1937"/>
    <w:rsid w:val="004A49A6"/>
    <w:rsid w:val="004C0249"/>
    <w:rsid w:val="004C5C5D"/>
    <w:rsid w:val="004D4D1A"/>
    <w:rsid w:val="004D6F0F"/>
    <w:rsid w:val="0053184A"/>
    <w:rsid w:val="005374B5"/>
    <w:rsid w:val="00541392"/>
    <w:rsid w:val="005468DF"/>
    <w:rsid w:val="00551F20"/>
    <w:rsid w:val="00563197"/>
    <w:rsid w:val="0056337B"/>
    <w:rsid w:val="00563821"/>
    <w:rsid w:val="00576AC1"/>
    <w:rsid w:val="005775EA"/>
    <w:rsid w:val="005779F9"/>
    <w:rsid w:val="00585A9E"/>
    <w:rsid w:val="005915DA"/>
    <w:rsid w:val="005A62B7"/>
    <w:rsid w:val="005C29F1"/>
    <w:rsid w:val="005D1A79"/>
    <w:rsid w:val="005D350E"/>
    <w:rsid w:val="005E59A9"/>
    <w:rsid w:val="005F2541"/>
    <w:rsid w:val="005F39FB"/>
    <w:rsid w:val="00645BA9"/>
    <w:rsid w:val="0065761F"/>
    <w:rsid w:val="006764FB"/>
    <w:rsid w:val="006816E2"/>
    <w:rsid w:val="00684E4B"/>
    <w:rsid w:val="00686D14"/>
    <w:rsid w:val="006A2313"/>
    <w:rsid w:val="006A286F"/>
    <w:rsid w:val="006A2D1A"/>
    <w:rsid w:val="006B02D4"/>
    <w:rsid w:val="006B7A60"/>
    <w:rsid w:val="006C3963"/>
    <w:rsid w:val="006C72DD"/>
    <w:rsid w:val="006D11EA"/>
    <w:rsid w:val="006D28F1"/>
    <w:rsid w:val="007008BE"/>
    <w:rsid w:val="0070376F"/>
    <w:rsid w:val="00710C3F"/>
    <w:rsid w:val="00710C8F"/>
    <w:rsid w:val="0071111A"/>
    <w:rsid w:val="0071347A"/>
    <w:rsid w:val="00715F9D"/>
    <w:rsid w:val="00716528"/>
    <w:rsid w:val="007218F1"/>
    <w:rsid w:val="00727F0A"/>
    <w:rsid w:val="007345D8"/>
    <w:rsid w:val="00735135"/>
    <w:rsid w:val="00742149"/>
    <w:rsid w:val="00745DE2"/>
    <w:rsid w:val="007535AB"/>
    <w:rsid w:val="0076724C"/>
    <w:rsid w:val="0077573E"/>
    <w:rsid w:val="00784727"/>
    <w:rsid w:val="0079051A"/>
    <w:rsid w:val="007A5A51"/>
    <w:rsid w:val="007A6320"/>
    <w:rsid w:val="007A7E4A"/>
    <w:rsid w:val="007A7EE5"/>
    <w:rsid w:val="007B2621"/>
    <w:rsid w:val="007C2485"/>
    <w:rsid w:val="007D745E"/>
    <w:rsid w:val="007E0309"/>
    <w:rsid w:val="007E3F2D"/>
    <w:rsid w:val="007E7748"/>
    <w:rsid w:val="007F7E64"/>
    <w:rsid w:val="00826370"/>
    <w:rsid w:val="00826DE2"/>
    <w:rsid w:val="00850D2D"/>
    <w:rsid w:val="00851682"/>
    <w:rsid w:val="00882480"/>
    <w:rsid w:val="008A5F9F"/>
    <w:rsid w:val="008A6141"/>
    <w:rsid w:val="008B0842"/>
    <w:rsid w:val="008C0E67"/>
    <w:rsid w:val="008C5F68"/>
    <w:rsid w:val="008D0EC3"/>
    <w:rsid w:val="008D46C9"/>
    <w:rsid w:val="008E363C"/>
    <w:rsid w:val="008F7936"/>
    <w:rsid w:val="009145EA"/>
    <w:rsid w:val="00937642"/>
    <w:rsid w:val="0095065C"/>
    <w:rsid w:val="00964DD0"/>
    <w:rsid w:val="00980AED"/>
    <w:rsid w:val="00986991"/>
    <w:rsid w:val="009961F2"/>
    <w:rsid w:val="009B50D1"/>
    <w:rsid w:val="009C5712"/>
    <w:rsid w:val="009D6EF2"/>
    <w:rsid w:val="009E1F23"/>
    <w:rsid w:val="009E6896"/>
    <w:rsid w:val="009F1291"/>
    <w:rsid w:val="009F1EF1"/>
    <w:rsid w:val="00A2382D"/>
    <w:rsid w:val="00A25A7C"/>
    <w:rsid w:val="00A336E6"/>
    <w:rsid w:val="00A46AA7"/>
    <w:rsid w:val="00A50545"/>
    <w:rsid w:val="00A53B18"/>
    <w:rsid w:val="00A62E11"/>
    <w:rsid w:val="00A77104"/>
    <w:rsid w:val="00A80FC4"/>
    <w:rsid w:val="00A86811"/>
    <w:rsid w:val="00A931C3"/>
    <w:rsid w:val="00A941B0"/>
    <w:rsid w:val="00A96541"/>
    <w:rsid w:val="00AA5D3B"/>
    <w:rsid w:val="00AA6B95"/>
    <w:rsid w:val="00AC37DF"/>
    <w:rsid w:val="00AD3B63"/>
    <w:rsid w:val="00AE06A9"/>
    <w:rsid w:val="00AE1EEA"/>
    <w:rsid w:val="00AE21CC"/>
    <w:rsid w:val="00AE2963"/>
    <w:rsid w:val="00B03EA2"/>
    <w:rsid w:val="00B15E9F"/>
    <w:rsid w:val="00B21012"/>
    <w:rsid w:val="00B273A3"/>
    <w:rsid w:val="00B30D24"/>
    <w:rsid w:val="00B3479D"/>
    <w:rsid w:val="00B352B2"/>
    <w:rsid w:val="00B36E53"/>
    <w:rsid w:val="00B44910"/>
    <w:rsid w:val="00B7123F"/>
    <w:rsid w:val="00B77950"/>
    <w:rsid w:val="00B855BC"/>
    <w:rsid w:val="00B92286"/>
    <w:rsid w:val="00B97AAD"/>
    <w:rsid w:val="00BB2CA1"/>
    <w:rsid w:val="00BC66BE"/>
    <w:rsid w:val="00BD3FA2"/>
    <w:rsid w:val="00BE28EB"/>
    <w:rsid w:val="00BE5451"/>
    <w:rsid w:val="00C112A7"/>
    <w:rsid w:val="00C1696A"/>
    <w:rsid w:val="00C254C8"/>
    <w:rsid w:val="00C33399"/>
    <w:rsid w:val="00C62CFC"/>
    <w:rsid w:val="00C72CE8"/>
    <w:rsid w:val="00C74585"/>
    <w:rsid w:val="00C91C0A"/>
    <w:rsid w:val="00CA5491"/>
    <w:rsid w:val="00CB3864"/>
    <w:rsid w:val="00CE3BB3"/>
    <w:rsid w:val="00CF6C5B"/>
    <w:rsid w:val="00D018C1"/>
    <w:rsid w:val="00D02583"/>
    <w:rsid w:val="00D06786"/>
    <w:rsid w:val="00D32642"/>
    <w:rsid w:val="00D4567C"/>
    <w:rsid w:val="00D55C18"/>
    <w:rsid w:val="00D91517"/>
    <w:rsid w:val="00D9183D"/>
    <w:rsid w:val="00D921C3"/>
    <w:rsid w:val="00D971EB"/>
    <w:rsid w:val="00DA7681"/>
    <w:rsid w:val="00DB06C0"/>
    <w:rsid w:val="00DB158C"/>
    <w:rsid w:val="00DB4F49"/>
    <w:rsid w:val="00DD2248"/>
    <w:rsid w:val="00DD600D"/>
    <w:rsid w:val="00E038E6"/>
    <w:rsid w:val="00E10F93"/>
    <w:rsid w:val="00E1381A"/>
    <w:rsid w:val="00E20E91"/>
    <w:rsid w:val="00E43A41"/>
    <w:rsid w:val="00E4428E"/>
    <w:rsid w:val="00E567AE"/>
    <w:rsid w:val="00E67695"/>
    <w:rsid w:val="00E7433E"/>
    <w:rsid w:val="00EA310B"/>
    <w:rsid w:val="00EA36C3"/>
    <w:rsid w:val="00EB1F72"/>
    <w:rsid w:val="00EB4DEB"/>
    <w:rsid w:val="00EC30A5"/>
    <w:rsid w:val="00EE19F5"/>
    <w:rsid w:val="00F158EA"/>
    <w:rsid w:val="00F164A4"/>
    <w:rsid w:val="00F1754B"/>
    <w:rsid w:val="00F21E54"/>
    <w:rsid w:val="00F26525"/>
    <w:rsid w:val="00F27AAF"/>
    <w:rsid w:val="00F5240F"/>
    <w:rsid w:val="00F64509"/>
    <w:rsid w:val="00F95054"/>
    <w:rsid w:val="00FA70C3"/>
    <w:rsid w:val="00FB34A8"/>
    <w:rsid w:val="00FB6AF2"/>
    <w:rsid w:val="00FC3A96"/>
    <w:rsid w:val="00FC5D73"/>
    <w:rsid w:val="00FC7A34"/>
    <w:rsid w:val="00FD7180"/>
    <w:rsid w:val="00FE080B"/>
    <w:rsid w:val="00FF002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819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6A9"/>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1F4183"/>
    <w:pPr>
      <w:spacing w:after="0" w:line="240" w:lineRule="auto"/>
    </w:pPr>
    <w:rPr>
      <w:rFonts w:eastAsiaTheme="minorEastAsia"/>
    </w:rPr>
  </w:style>
  <w:style w:type="character" w:customStyle="1" w:styleId="AralkYokChar">
    <w:name w:val="Aralık Yok Char"/>
    <w:basedOn w:val="VarsaylanParagrafYazTipi"/>
    <w:link w:val="AralkYok"/>
    <w:uiPriority w:val="1"/>
    <w:rsid w:val="001F4183"/>
    <w:rPr>
      <w:rFonts w:eastAsiaTheme="minorEastAsia"/>
    </w:rPr>
  </w:style>
  <w:style w:type="paragraph" w:styleId="BalonMetni">
    <w:name w:val="Balloon Text"/>
    <w:basedOn w:val="Normal"/>
    <w:link w:val="BalonMetniChar"/>
    <w:uiPriority w:val="99"/>
    <w:semiHidden/>
    <w:unhideWhenUsed/>
    <w:rsid w:val="001F418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F4183"/>
    <w:rPr>
      <w:rFonts w:ascii="Tahoma" w:hAnsi="Tahoma" w:cs="Tahoma"/>
      <w:sz w:val="16"/>
      <w:szCs w:val="16"/>
      <w:lang w:val="en-US"/>
    </w:rPr>
  </w:style>
  <w:style w:type="paragraph" w:styleId="stbilgi">
    <w:name w:val="header"/>
    <w:basedOn w:val="Normal"/>
    <w:link w:val="stbilgiChar"/>
    <w:uiPriority w:val="99"/>
    <w:unhideWhenUsed/>
    <w:rsid w:val="0056382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63821"/>
    <w:rPr>
      <w:lang w:val="en-US"/>
    </w:rPr>
  </w:style>
  <w:style w:type="paragraph" w:styleId="Altbilgi">
    <w:name w:val="footer"/>
    <w:basedOn w:val="Normal"/>
    <w:link w:val="AltbilgiChar"/>
    <w:uiPriority w:val="99"/>
    <w:semiHidden/>
    <w:unhideWhenUsed/>
    <w:rsid w:val="00563821"/>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563821"/>
    <w:rPr>
      <w:lang w:val="en-US"/>
    </w:rPr>
  </w:style>
  <w:style w:type="character" w:styleId="Kpr">
    <w:name w:val="Hyperlink"/>
    <w:basedOn w:val="VarsaylanParagrafYazTipi"/>
    <w:uiPriority w:val="99"/>
    <w:rsid w:val="00F164A4"/>
    <w:rPr>
      <w:rFonts w:cs="Times New Roman"/>
      <w:color w:val="0000FF"/>
      <w:u w:val="single"/>
    </w:rPr>
  </w:style>
  <w:style w:type="character" w:customStyle="1" w:styleId="apple-converted-space">
    <w:name w:val="apple-converted-space"/>
    <w:basedOn w:val="VarsaylanParagrafYazTipi"/>
    <w:rsid w:val="00F164A4"/>
    <w:rPr>
      <w:rFonts w:cs="Times New Roman"/>
    </w:rPr>
  </w:style>
  <w:style w:type="character" w:styleId="Gl">
    <w:name w:val="Strong"/>
    <w:basedOn w:val="VarsaylanParagrafYazTipi"/>
    <w:uiPriority w:val="22"/>
    <w:qFormat/>
    <w:rsid w:val="00F164A4"/>
    <w:rPr>
      <w:rFonts w:cs="Times New Roman"/>
      <w:b/>
      <w:bCs/>
    </w:rPr>
  </w:style>
  <w:style w:type="paragraph" w:customStyle="1" w:styleId="Dzen">
    <w:name w:val="Düzen"/>
    <w:basedOn w:val="Normal"/>
    <w:link w:val="DzenChar"/>
    <w:rsid w:val="00D91517"/>
    <w:pPr>
      <w:widowControl w:val="0"/>
      <w:tabs>
        <w:tab w:val="right" w:pos="2800"/>
      </w:tabs>
      <w:spacing w:after="0" w:line="360" w:lineRule="atLeast"/>
      <w:ind w:left="3100" w:right="51" w:hanging="3100"/>
      <w:jc w:val="both"/>
    </w:pPr>
    <w:rPr>
      <w:rFonts w:ascii="Geneva" w:eastAsia="Times New Roman" w:hAnsi="Geneva" w:cs="Times New Roman"/>
      <w:b/>
      <w:sz w:val="18"/>
      <w:szCs w:val="20"/>
      <w:lang w:val="en-AU" w:eastAsia="tr-TR"/>
    </w:rPr>
  </w:style>
  <w:style w:type="character" w:customStyle="1" w:styleId="DzenChar">
    <w:name w:val="Düzen Char"/>
    <w:basedOn w:val="VarsaylanParagrafYazTipi"/>
    <w:link w:val="Dzen"/>
    <w:locked/>
    <w:rsid w:val="00D91517"/>
    <w:rPr>
      <w:rFonts w:ascii="Geneva" w:eastAsia="Times New Roman" w:hAnsi="Geneva" w:cs="Times New Roman"/>
      <w:b/>
      <w:sz w:val="18"/>
      <w:szCs w:val="20"/>
      <w:lang w:val="en-AU" w:eastAsia="tr-TR"/>
    </w:rPr>
  </w:style>
  <w:style w:type="paragraph" w:customStyle="1" w:styleId="Yayn1">
    <w:name w:val="Yay›n 1"/>
    <w:basedOn w:val="Normal"/>
    <w:rsid w:val="000F65A1"/>
    <w:pPr>
      <w:widowControl w:val="0"/>
      <w:spacing w:after="0" w:line="360" w:lineRule="atLeast"/>
      <w:ind w:left="3960" w:hanging="3960"/>
      <w:jc w:val="both"/>
    </w:pPr>
    <w:rPr>
      <w:rFonts w:ascii="Geneva" w:eastAsia="Times New Roman" w:hAnsi="Geneva" w:cs="Times New Roman"/>
      <w:b/>
      <w:sz w:val="18"/>
      <w:szCs w:val="20"/>
      <w:lang w:val="en-AU" w:eastAsia="tr-TR"/>
    </w:rPr>
  </w:style>
  <w:style w:type="table" w:styleId="TabloKlavuzu">
    <w:name w:val="Table Grid"/>
    <w:basedOn w:val="NormalTablo"/>
    <w:uiPriority w:val="59"/>
    <w:rsid w:val="00FC5D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FC3A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
    <w:name w:val="List Paragraph"/>
    <w:basedOn w:val="Normal"/>
    <w:uiPriority w:val="34"/>
    <w:qFormat/>
    <w:rsid w:val="00D4567C"/>
    <w:pPr>
      <w:spacing w:after="0" w:line="360" w:lineRule="auto"/>
      <w:ind w:left="720"/>
      <w:contextualSpacing/>
    </w:pPr>
    <w:rPr>
      <w:rFonts w:ascii="Calibri" w:eastAsia="MS Mincho" w:hAnsi="Calibri" w:cs="Times New Roman"/>
      <w:lang w:val="tr-TR"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ideas.repec.org/s/wbk/wbrwp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deas.repec.org/p/wbk/wbrwps/5538.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ideas.repec.org/s/imf/imfwpa.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deas.repec.org/s/wbk/wbrwps.html" TargetMode="External"/><Relationship Id="rId5" Type="http://schemas.openxmlformats.org/officeDocument/2006/relationships/webSettings" Target="webSettings.xml"/><Relationship Id="rId15" Type="http://schemas.openxmlformats.org/officeDocument/2006/relationships/hyperlink" Target="http://ideas.repec.org/s/wbk/wbrwps.html" TargetMode="External"/><Relationship Id="rId10" Type="http://schemas.openxmlformats.org/officeDocument/2006/relationships/hyperlink" Target="http://ideas.repec.org/p/wbk/wbrwps/5537.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ideas.repec.org/p/wbk/wbrwps/5536.html"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2012-02-22T01:01:00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12</Pages>
  <Words>2400</Words>
  <Characters>13684</Characters>
  <Application>Microsoft Office Word</Application>
  <DocSecurity>0</DocSecurity>
  <Lines>114</Lines>
  <Paragraphs>32</Paragraphs>
  <ScaleCrop>false</ScaleCrop>
  <HeadingPairs>
    <vt:vector size="2" baseType="variant">
      <vt:variant>
        <vt:lpstr>Konu Başlığı</vt:lpstr>
      </vt:variant>
      <vt:variant>
        <vt:i4>1</vt:i4>
      </vt:variant>
    </vt:vector>
  </HeadingPairs>
  <TitlesOfParts>
    <vt:vector size="1" baseType="lpstr">
      <vt:lpstr>Makro Ekonomi ve Uygulamalı Ekonometri Uygulama ve Araştırma Merkezi Faaliyet Raporu</vt:lpstr>
    </vt:vector>
  </TitlesOfParts>
  <Company/>
  <LinksUpToDate>false</LinksUpToDate>
  <CharactersWithSpaces>16052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Makro Ekonomi ve Uygulamalı Ekonometri Uygulama ve Araştırma Merkezi Faaliyet Raporu</dc:title>
  <dc:subject/>
  <dc:creator>Apk</dc:creator>
  <cp:keywords/>
  <dc:description/>
  <cp:lastModifiedBy>Gülşen Mutlu</cp:lastModifiedBy>
  <cp:revision>254</cp:revision>
  <cp:lastPrinted>2012-02-22T14:32:00Z</cp:lastPrinted>
  <dcterms:created xsi:type="dcterms:W3CDTF">2012-02-22T12:17:00Z</dcterms:created>
  <dcterms:modified xsi:type="dcterms:W3CDTF">2012-03-21T13:09:00Z</dcterms:modified>
</cp:coreProperties>
</file>