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945B42" w:rsidP="00F91473">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F91473">
                      <w:rPr>
                        <w:color w:val="548DD4" w:themeColor="text2" w:themeTint="99"/>
                        <w:sz w:val="96"/>
                        <w:szCs w:val="96"/>
                      </w:rPr>
                      <w:t>Asya Çalışmaları</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945B42" w:rsidP="00713D89">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9381D">
                      <w:rPr>
                        <w:b/>
                        <w:sz w:val="72"/>
                        <w:szCs w:val="72"/>
                      </w:rPr>
                      <w:t>201</w:t>
                    </w:r>
                    <w:r w:rsidR="00713D89">
                      <w:rPr>
                        <w:b/>
                        <w:sz w:val="72"/>
                        <w:szCs w:val="72"/>
                      </w:rPr>
                      <w:t>4</w:t>
                    </w:r>
                  </w:sdtContent>
                </w:sdt>
              </w:p>
            </w:tc>
          </w:tr>
          <w:tr w:rsidR="00D9381D">
            <w:trPr>
              <w:trHeight w:val="1152"/>
            </w:trPr>
            <w:tc>
              <w:tcPr>
                <w:tcW w:w="0" w:type="auto"/>
                <w:vAlign w:val="bottom"/>
              </w:tcPr>
              <w:p w:rsidR="00D9381D" w:rsidRDefault="00945B42"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945B42" w:rsidP="00D9381D">
          <w:pPr>
            <w:jc w:val="center"/>
            <w:rPr>
              <w:noProof/>
            </w:rPr>
          </w:pPr>
          <w:r>
            <w:rPr>
              <w:noProof/>
            </w:rPr>
            <w:pict>
              <v:rect id="Dikdörtgen 54" o:spid="_x0000_s1026" style="position:absolute;left:0;text-align:left;margin-left:58.25pt;margin-top:-120.6pt;width:468pt;height:162pt;z-index:251660288;visibility:visible;mso-width-percent:1000;mso-height-percent:250;mso-position-horizontal-relative:pag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" fillcolor="#17365d [2415]" stroked="f" strokeweight="2pt">
                <w10:wrap anchorx="page" anchory="page"/>
              </v:rect>
            </w:pict>
          </w:r>
          <w:r>
            <w:rPr>
              <w:noProof/>
            </w:rPr>
            <w:pict>
              <v:rect id="Dikdörtgen 52" o:spid="_x0000_s1029" style="position:absolute;left:0;text-align:left;margin-left:0;margin-top:0;width:612pt;height:11in;z-index:-251655168;visibility:visible;mso-width-percent:1000;mso-height-percent:1000;mso-position-horizontal:center;mso-position-horizontal-relative:page;mso-position-vertical:center;mso-position-vertical-relative:page;mso-width-percent:1000;mso-height-percent:100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" fillcolor="#0f243e [1615]" stroked="f" strokeweight="2pt">
                <w10:wrap anchorx="page" anchory="page"/>
              </v:rect>
            </w:pict>
          </w:r>
          <w:r>
            <w:rPr>
              <w:noProof/>
            </w:rPr>
            <w:pict>
              <v:shapetype id="_x0000_t202" coordsize="21600,21600" o:spt="202" path="m,l,21600r21600,l21600,xe">
                <v:stroke joinstyle="miter"/>
                <v:path gradientshapeok="t" o:connecttype="rect"/>
              </v:shapetype>
              <v:shape id="Metin Kutusu 53" o:spid="_x0000_s1028" type="#_x0000_t202" style="position:absolute;left:0;text-align:left;margin-left:0;margin-top:0;width:468pt;height:30.7pt;z-index:251659264;visibility:visible;mso-width-percent:1000;mso-height-percent:150;mso-left-percent: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" filled="f" stroked="f" strokeweight=".5pt">
                <v:textbox style="mso-fit-shape-to-text:t">
                  <w:txbxContent>
                    <w:sdt>
                      <w:sdtPr>
                        <w:id w:val="-1240558185"/>
                        <w:showingPlcHdr/>
                        <w:date>
                          <w:dateFormat w:val="dd.MM.yyyy"/>
                          <w:lid w:val="tr-TR"/>
                          <w:storeMappedDataAs w:val="dateTime"/>
                          <w:calendar w:val="gregorian"/>
                        </w:date>
                      </w:sdtPr>
                      <w:sdtContent>
                        <w:p w:rsidR="00945B42" w:rsidRDefault="00945B42">
                          <w:pPr>
                            <w:pStyle w:val="AltKonuBal"/>
                            <w:spacing w:after="0" w:line="240" w:lineRule="auto"/>
                          </w:pPr>
                          <w:r>
                            <w:t xml:space="preserve">     </w:t>
                          </w:r>
                        </w:p>
                      </w:sdtContent>
                    </w:sdt>
                  </w:txbxContent>
                </v:textbox>
                <w10:wrap anchorx="margin" anchory="margin"/>
              </v:shape>
            </w:pict>
          </w:r>
          <w:r>
            <w:rPr>
              <w:noProof/>
            </w:rPr>
            <w:pict>
              <v:rect id="Dikdörtgen 55" o:spid="_x0000_s1027" style="position:absolute;left:0;text-align:left;margin-left:0;margin-top:0;width:468pt;height:2.85pt;z-index:251662336;visibility:visible;mso-width-percent:1000;mso-position-horizontal:center;mso-position-horizontal-relative:margin;mso-position-vertical:bottom;mso-position-vertical-relative:margin;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" fillcolor="#4f81bd [3204]" stroked="f" strokeweight="2pt">
                <w10:wrap anchorx="margin" anchory="margin"/>
              </v:rect>
            </w:pict>
          </w:r>
          <w:r w:rsidR="00D9381D">
            <w:rPr>
              <w:noProof/>
              <w:lang w:eastAsia="tr-TR"/>
            </w:rPr>
            <w:drawing>
              <wp:inline distT="0" distB="0" distL="0" distR="0" wp14:anchorId="4C1DD086" wp14:editId="2ED57D2C">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Pr="007B03B1" w:rsidRDefault="00C20F38" w:rsidP="004B011A">
      <w:pPr>
        <w:tabs>
          <w:tab w:val="left" w:pos="7164"/>
        </w:tabs>
        <w:spacing w:after="0" w:line="300" w:lineRule="exact"/>
        <w:contextualSpacing/>
        <w:rPr>
          <w:rFonts w:asciiTheme="majorHAnsi" w:eastAsiaTheme="minorEastAsia" w:hAnsiTheme="majorHAnsi"/>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9279F1" w:rsidRPr="007B03B1" w:rsidRDefault="009279F1" w:rsidP="004B011A">
      <w:pPr>
        <w:tabs>
          <w:tab w:val="left" w:pos="7164"/>
        </w:tabs>
        <w:spacing w:after="0" w:line="300" w:lineRule="exact"/>
        <w:contextualSpacing/>
        <w:rPr>
          <w:rFonts w:asciiTheme="majorHAnsi" w:eastAsiaTheme="minorEastAsia" w:hAnsiTheme="majorHAnsi"/>
          <w:b/>
          <w:color w:val="365F91" w:themeColor="accent1" w:themeShade="BF"/>
          <w:sz w:val="28"/>
          <w:szCs w:val="28"/>
          <w:lang w:eastAsia="tr-TR"/>
        </w:rPr>
      </w:pPr>
    </w:p>
    <w:p w:rsidR="00F91473" w:rsidRDefault="009279F1" w:rsidP="00661DE7">
      <w:pPr>
        <w:widowControl w:val="0"/>
        <w:autoSpaceDE w:val="0"/>
        <w:autoSpaceDN w:val="0"/>
        <w:adjustRightInd w:val="0"/>
        <w:spacing w:after="0" w:line="300" w:lineRule="exact"/>
        <w:ind w:firstLine="426"/>
        <w:jc w:val="both"/>
        <w:rPr>
          <w:rFonts w:asciiTheme="majorHAnsi" w:eastAsia="Calibri" w:hAnsiTheme="majorHAnsi" w:cs="InterstateLight"/>
          <w:color w:val="000000"/>
          <w:lang w:val="de-DE" w:eastAsia="zh-CN"/>
        </w:rPr>
      </w:pPr>
      <w:r>
        <w:rPr>
          <w:rFonts w:asciiTheme="majorHAnsi" w:eastAsia="Calibri" w:hAnsiTheme="majorHAnsi" w:cs="InterstateLight"/>
          <w:lang w:val="de-DE"/>
        </w:rPr>
        <w:t xml:space="preserve">     </w:t>
      </w:r>
      <w:r w:rsidR="00F91473" w:rsidRPr="0024536E">
        <w:rPr>
          <w:rFonts w:ascii="Trebuchet MS" w:eastAsia="Times New Roman" w:hAnsi="Trebuchet MS"/>
          <w:sz w:val="20"/>
          <w:szCs w:val="20"/>
        </w:rPr>
        <w:t>Ç</w:t>
      </w:r>
      <w:r w:rsidR="00F91473" w:rsidRPr="00F91473">
        <w:rPr>
          <w:rFonts w:asciiTheme="majorHAnsi" w:eastAsia="Calibri" w:hAnsiTheme="majorHAnsi" w:cs="InterstateLight"/>
          <w:color w:val="000000"/>
          <w:lang w:val="de-DE" w:eastAsia="zh-CN"/>
        </w:rPr>
        <w:t xml:space="preserve">in, Hindistan ve Japonya başta olmak üzere Asya ülkelerinin dünya ekonomisinde ve uluslararası ilişkilerde oynadığı rol sayesinde, Asya giderek küreselleşmenin bölgesel merkezi haline gelmektedir. Bu doğrultuda Asya’nın yükselişini daha iyi anlamak, yaşamın hangi alanında faaliyet gösterirse göstersin herkes için önemli bir ihtiyaç haline gelmiştir. Boğaziçi Üniversitesi Asya Çalışmaları Araştırma ve Uygulama Merkezi bu ihtiyacı karşılamayı, bu alanda insan kaynağını zenginleştirmeyi, farklı disiplinlerin pratik ve kültürel faydası için sağlam bir altyapı zemini sunmayı global ve toplumsal anlamda geleceğe yönelik bir katkı sayar. Çeşitli akademik eğitim programları, kültürel alışverişler ve etkinliklerle bu doğrultuda çalışır.  </w:t>
      </w:r>
    </w:p>
    <w:p w:rsidR="00661DE7" w:rsidRPr="00F91473" w:rsidRDefault="00661DE7" w:rsidP="00661DE7">
      <w:pPr>
        <w:widowControl w:val="0"/>
        <w:autoSpaceDE w:val="0"/>
        <w:autoSpaceDN w:val="0"/>
        <w:adjustRightInd w:val="0"/>
        <w:spacing w:after="0" w:line="300" w:lineRule="exact"/>
        <w:ind w:firstLine="426"/>
        <w:jc w:val="both"/>
        <w:rPr>
          <w:rFonts w:asciiTheme="majorHAnsi" w:eastAsia="Calibri" w:hAnsiTheme="majorHAnsi" w:cs="InterstateLight"/>
          <w:color w:val="000000"/>
          <w:lang w:val="de-DE" w:eastAsia="zh-CN"/>
        </w:rPr>
      </w:pPr>
    </w:p>
    <w:p w:rsidR="00F91473" w:rsidRDefault="00F91473" w:rsidP="00661DE7">
      <w:pPr>
        <w:spacing w:after="0" w:line="300" w:lineRule="exact"/>
        <w:rPr>
          <w:rFonts w:asciiTheme="majorHAnsi" w:eastAsia="Calibri" w:hAnsiTheme="majorHAnsi" w:cs="InterstateLight"/>
          <w:color w:val="000000"/>
          <w:lang w:val="de-DE" w:eastAsia="zh-CN"/>
        </w:rPr>
      </w:pPr>
      <w:r w:rsidRPr="00F91473">
        <w:rPr>
          <w:rFonts w:asciiTheme="majorHAnsi" w:eastAsia="Calibri" w:hAnsiTheme="majorHAnsi" w:cs="InterstateLight"/>
          <w:b/>
          <w:color w:val="000000"/>
          <w:lang w:val="de-DE" w:eastAsia="zh-CN"/>
        </w:rPr>
        <w:t>Merkezin Tarihçesi, Amacı ve Hedefleri</w:t>
      </w:r>
      <w:r>
        <w:rPr>
          <w:rFonts w:asciiTheme="majorHAnsi" w:eastAsia="Calibri" w:hAnsiTheme="majorHAnsi" w:cs="InterstateLight"/>
          <w:b/>
          <w:color w:val="000000"/>
          <w:lang w:val="de-DE" w:eastAsia="zh-CN"/>
        </w:rPr>
        <w:t xml:space="preserve">; </w:t>
      </w:r>
      <w:r w:rsidRPr="00F91473">
        <w:rPr>
          <w:rFonts w:asciiTheme="majorHAnsi" w:eastAsia="Calibri" w:hAnsiTheme="majorHAnsi" w:cs="InterstateLight"/>
          <w:color w:val="000000"/>
          <w:lang w:val="de-DE" w:eastAsia="zh-CN"/>
        </w:rPr>
        <w:t xml:space="preserve">Asya Çalışmaları Araştırma ve Uygulama Merkezi 2009 yılında Prof. Dr. Selçuk Esenbel’in başkanlığında kurulmuştur. Merkez 2011 yılında tezsiz yüksek lisans eğitimi vermeye başlamış, 2013 yılında buna tezli yüksek lisans programı eklenmiştir. Merkez bunun yanı sıra çok Asya ülkelerinin farklı kültürel, ekonomik, tarihsel perspektiflerle tartışılmasını sağlayan konferanslar ve etkinlikler düzenlemiştir. </w:t>
      </w:r>
    </w:p>
    <w:p w:rsidR="00661DE7" w:rsidRPr="00F91473" w:rsidRDefault="00661DE7" w:rsidP="00661DE7">
      <w:pPr>
        <w:spacing w:after="0" w:line="300" w:lineRule="exact"/>
        <w:rPr>
          <w:rFonts w:asciiTheme="majorHAnsi" w:eastAsia="Calibri" w:hAnsiTheme="majorHAnsi" w:cs="InterstateLight"/>
          <w:b/>
          <w:color w:val="000000"/>
          <w:lang w:val="de-DE" w:eastAsia="zh-CN"/>
        </w:rPr>
      </w:pPr>
    </w:p>
    <w:p w:rsidR="00F91473" w:rsidRPr="00F91473" w:rsidRDefault="00F91473" w:rsidP="00661DE7">
      <w:pPr>
        <w:spacing w:after="0" w:line="300" w:lineRule="exact"/>
        <w:ind w:right="49"/>
        <w:jc w:val="both"/>
        <w:rPr>
          <w:rFonts w:asciiTheme="majorHAnsi" w:eastAsia="Calibri" w:hAnsiTheme="majorHAnsi" w:cs="InterstateLight"/>
          <w:b/>
          <w:color w:val="000000"/>
          <w:lang w:val="de-DE" w:eastAsia="zh-CN"/>
        </w:rPr>
      </w:pPr>
      <w:r w:rsidRPr="00F91473">
        <w:rPr>
          <w:rFonts w:asciiTheme="majorHAnsi" w:eastAsia="Calibri" w:hAnsiTheme="majorHAnsi" w:cs="InterstateLight"/>
          <w:b/>
          <w:color w:val="000000"/>
          <w:lang w:val="de-DE" w:eastAsia="zh-CN"/>
        </w:rPr>
        <w:t>Merkezin amacı ve hedefleri</w:t>
      </w:r>
      <w:r w:rsidR="00661DE7">
        <w:rPr>
          <w:rFonts w:asciiTheme="majorHAnsi" w:eastAsia="Calibri" w:hAnsiTheme="majorHAnsi" w:cs="InterstateLight"/>
          <w:b/>
          <w:color w:val="000000"/>
          <w:lang w:val="de-DE" w:eastAsia="zh-CN"/>
        </w:rPr>
        <w:t>;</w:t>
      </w:r>
    </w:p>
    <w:p w:rsidR="00F91473" w:rsidRPr="00F91473" w:rsidRDefault="00F91473" w:rsidP="00661DE7">
      <w:pPr>
        <w:spacing w:after="0" w:line="300" w:lineRule="exact"/>
        <w:ind w:right="49"/>
        <w:jc w:val="both"/>
        <w:rPr>
          <w:rFonts w:asciiTheme="majorHAnsi" w:eastAsia="Calibri" w:hAnsiTheme="majorHAnsi" w:cs="InterstateLight"/>
          <w:color w:val="000000"/>
          <w:lang w:val="de-DE" w:eastAsia="zh-CN"/>
        </w:rPr>
      </w:pPr>
      <w:r w:rsidRPr="00F91473">
        <w:rPr>
          <w:rFonts w:asciiTheme="majorHAnsi" w:eastAsia="Calibri" w:hAnsiTheme="majorHAnsi" w:cs="InterstateLight"/>
          <w:color w:val="000000"/>
          <w:lang w:val="de-DE" w:eastAsia="zh-CN"/>
        </w:rPr>
        <w:t>a) Asya ülkeleri ile Türkiye arasında araştırma ve eğitim alanındaki işbirliğini güçlendirmek, Asya bölgeleri ile ilgili çalışmaları geliştirmek,</w:t>
      </w:r>
    </w:p>
    <w:p w:rsidR="00F91473" w:rsidRPr="00F91473" w:rsidRDefault="00F91473" w:rsidP="00661DE7">
      <w:pPr>
        <w:spacing w:after="0" w:line="300" w:lineRule="exact"/>
        <w:ind w:right="49"/>
        <w:jc w:val="both"/>
        <w:rPr>
          <w:rFonts w:asciiTheme="majorHAnsi" w:eastAsia="Calibri" w:hAnsiTheme="majorHAnsi" w:cs="InterstateLight"/>
          <w:color w:val="000000"/>
          <w:lang w:val="de-DE" w:eastAsia="zh-CN"/>
        </w:rPr>
      </w:pPr>
      <w:r w:rsidRPr="00F91473">
        <w:rPr>
          <w:rFonts w:asciiTheme="majorHAnsi" w:eastAsia="Calibri" w:hAnsiTheme="majorHAnsi" w:cs="InterstateLight"/>
          <w:color w:val="000000"/>
          <w:lang w:val="de-DE" w:eastAsia="zh-CN"/>
        </w:rPr>
        <w:t>b) Asya dilleri konusunda halen Boğaziçi Üniversitesinde verilen Japonca, Çince eğitiminin geliştirilmesini desteklemek ve teşvik etmek, gelecekte Asya ülkelerinin diğer dillerinin ve kültürlerinin eğitiminin araştırılmasını teşvik etmek,</w:t>
      </w:r>
    </w:p>
    <w:p w:rsidR="00F91473" w:rsidRDefault="00F91473" w:rsidP="00661DE7">
      <w:pPr>
        <w:spacing w:after="0" w:line="300" w:lineRule="exact"/>
        <w:rPr>
          <w:rFonts w:asciiTheme="majorHAnsi" w:eastAsia="Calibri" w:hAnsiTheme="majorHAnsi" w:cs="InterstateLight"/>
          <w:color w:val="000000"/>
          <w:lang w:val="de-DE" w:eastAsia="zh-CN"/>
        </w:rPr>
      </w:pPr>
      <w:r w:rsidRPr="00661DE7">
        <w:rPr>
          <w:rFonts w:asciiTheme="majorHAnsi" w:eastAsia="Calibri" w:hAnsiTheme="majorHAnsi" w:cs="InterstateLight"/>
          <w:color w:val="000000"/>
          <w:lang w:val="de-DE" w:eastAsia="zh-CN"/>
        </w:rPr>
        <w:t>c) Asya halkları ve Türk halkı arasındaki sosyal ve kültürel ilişkileri arttırmak.</w:t>
      </w:r>
    </w:p>
    <w:p w:rsidR="00661DE7" w:rsidRPr="00661DE7" w:rsidRDefault="00661DE7" w:rsidP="00661DE7">
      <w:pPr>
        <w:spacing w:after="0" w:line="300" w:lineRule="exact"/>
        <w:rPr>
          <w:rFonts w:asciiTheme="majorHAnsi" w:eastAsia="Calibri" w:hAnsiTheme="majorHAnsi" w:cs="InterstateLight"/>
          <w:color w:val="000000"/>
          <w:lang w:val="de-DE" w:eastAsia="zh-CN"/>
        </w:rPr>
      </w:pPr>
    </w:p>
    <w:p w:rsidR="00F91473" w:rsidRDefault="00F91473" w:rsidP="00C36F3C">
      <w:pPr>
        <w:spacing w:after="0" w:line="300" w:lineRule="exact"/>
        <w:rPr>
          <w:rFonts w:asciiTheme="majorHAnsi" w:eastAsia="Calibri" w:hAnsiTheme="majorHAnsi" w:cs="InterstateLight"/>
          <w:color w:val="000000"/>
          <w:lang w:val="de-DE" w:eastAsia="zh-CN"/>
        </w:rPr>
      </w:pPr>
      <w:r w:rsidRPr="00661DE7">
        <w:rPr>
          <w:rFonts w:asciiTheme="majorHAnsi" w:eastAsia="Calibri" w:hAnsiTheme="majorHAnsi" w:cs="InterstateLight"/>
          <w:b/>
          <w:color w:val="000000"/>
          <w:lang w:val="de-DE" w:eastAsia="zh-CN"/>
        </w:rPr>
        <w:t>Merkezin Temel Politika ve Öncelikleri</w:t>
      </w:r>
      <w:r w:rsidR="00661DE7" w:rsidRPr="00661DE7">
        <w:rPr>
          <w:rFonts w:asciiTheme="majorHAnsi" w:eastAsia="Calibri" w:hAnsiTheme="majorHAnsi" w:cs="InterstateLight"/>
          <w:b/>
          <w:color w:val="000000"/>
          <w:lang w:val="de-DE" w:eastAsia="zh-CN"/>
        </w:rPr>
        <w:t>;</w:t>
      </w:r>
      <w:r w:rsidR="00661DE7">
        <w:rPr>
          <w:rFonts w:asciiTheme="majorHAnsi" w:eastAsia="Calibri" w:hAnsiTheme="majorHAnsi" w:cs="InterstateLight"/>
          <w:color w:val="000000"/>
          <w:lang w:val="de-DE" w:eastAsia="zh-CN"/>
        </w:rPr>
        <w:t xml:space="preserve"> </w:t>
      </w:r>
      <w:r w:rsidRPr="00661DE7">
        <w:rPr>
          <w:rFonts w:asciiTheme="majorHAnsi" w:eastAsia="Calibri" w:hAnsiTheme="majorHAnsi" w:cs="InterstateLight"/>
          <w:color w:val="000000"/>
          <w:lang w:val="de-DE" w:eastAsia="zh-CN"/>
        </w:rPr>
        <w:t xml:space="preserve">Boğaziçi Üniversitesi Asya Çalışmaları Araştırma ve Uygulama Merkezi Türkiye’de Asya çalışmalarının gelişmesini ve bu şekilde Asya ülkeleri hakkındaki kültürel, tarihsel, ekonomik bilginin yeni perspektiflerle tartışılabileceği bir akademik ortam yaratmayı bir öncelik olarak benimsemiştir. Merkez bu doğrultuda çeşitli düzeyde eğitim programları, misafir öğretim üyeleri, akademik faaliyetlerle Asya ülkeleri ile Türkiye arasındaki tartışma platformlarının gelişmesine zemin yaratır. </w:t>
      </w:r>
    </w:p>
    <w:p w:rsidR="00C36F3C" w:rsidRDefault="00C36F3C" w:rsidP="00C36F3C">
      <w:pPr>
        <w:spacing w:after="0" w:line="300" w:lineRule="exact"/>
        <w:ind w:right="150"/>
        <w:jc w:val="both"/>
        <w:rPr>
          <w:rFonts w:ascii="Cambria" w:eastAsia="Calibri" w:hAnsi="Cambria" w:cs="Times New Roman"/>
          <w:b/>
          <w:color w:val="365F91" w:themeColor="accent1" w:themeShade="BF"/>
          <w:sz w:val="28"/>
          <w:szCs w:val="28"/>
          <w:lang w:eastAsia="tr-TR"/>
        </w:rPr>
      </w:pPr>
    </w:p>
    <w:p w:rsidR="005C5A17" w:rsidRPr="001F3A3C" w:rsidRDefault="005C5A17" w:rsidP="00C36F3C">
      <w:pPr>
        <w:spacing w:after="0" w:line="300" w:lineRule="exact"/>
        <w:ind w:right="150"/>
        <w:jc w:val="both"/>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 xml:space="preserve">II-MERKEZ </w:t>
      </w:r>
      <w:r>
        <w:rPr>
          <w:rFonts w:ascii="Cambria" w:eastAsia="Calibri" w:hAnsi="Cambria" w:cs="Times New Roman"/>
          <w:b/>
          <w:color w:val="365F91" w:themeColor="accent1" w:themeShade="BF"/>
          <w:sz w:val="28"/>
          <w:szCs w:val="28"/>
          <w:lang w:eastAsia="tr-TR"/>
        </w:rPr>
        <w:t>TARAFINDAN DÜZENLENEN</w:t>
      </w:r>
      <w:r w:rsidRPr="007B03B1">
        <w:rPr>
          <w:rFonts w:ascii="Cambria" w:eastAsia="Calibri" w:hAnsi="Cambria" w:cs="Times New Roman"/>
          <w:b/>
          <w:color w:val="365F91" w:themeColor="accent1" w:themeShade="BF"/>
          <w:sz w:val="28"/>
          <w:szCs w:val="28"/>
          <w:lang w:eastAsia="tr-TR"/>
        </w:rPr>
        <w:t xml:space="preserve"> BİLİMSEL TOPLANTILAR</w:t>
      </w:r>
    </w:p>
    <w:p w:rsidR="00574690" w:rsidRDefault="005C5A17" w:rsidP="00C36F3C">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r w:rsidR="00574690" w:rsidRPr="00574690">
        <w:rPr>
          <w:rFonts w:ascii="Cambria" w:eastAsia="Calibri" w:hAnsi="Cambria" w:cs="Times New Roman"/>
          <w:b/>
          <w:color w:val="365F91" w:themeColor="accent1" w:themeShade="BF"/>
          <w:lang w:eastAsia="tr-TR"/>
        </w:rPr>
        <w:t xml:space="preserve">Missionary Experience in Late Ottoman Empire and Imperial </w:t>
      </w:r>
    </w:p>
    <w:p w:rsidR="005C5A17" w:rsidRPr="00E6152D" w:rsidRDefault="00574690" w:rsidP="00C36F3C">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74690">
        <w:rPr>
          <w:rFonts w:ascii="Cambria" w:eastAsia="Calibri" w:hAnsi="Cambria" w:cs="Times New Roman"/>
          <w:b/>
          <w:color w:val="365F91" w:themeColor="accent1" w:themeShade="BF"/>
          <w:lang w:eastAsia="tr-TR"/>
        </w:rPr>
        <w:t>China</w:t>
      </w:r>
    </w:p>
    <w:p w:rsidR="005C5A17" w:rsidRPr="004E5010" w:rsidRDefault="005C5A17" w:rsidP="005C5A17">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00574690" w:rsidRPr="005C5A17">
        <w:rPr>
          <w:rFonts w:asciiTheme="majorHAnsi" w:eastAsia="Calibri" w:hAnsiTheme="majorHAnsi" w:cs="InterstateLight"/>
          <w:color w:val="000000"/>
          <w:lang w:val="de-DE" w:eastAsia="zh-CN"/>
        </w:rPr>
        <w:t>Selçuk</w:t>
      </w:r>
      <w:proofErr w:type="gramEnd"/>
      <w:r w:rsidR="00574690" w:rsidRPr="005C5A17">
        <w:rPr>
          <w:rFonts w:asciiTheme="majorHAnsi" w:eastAsia="Calibri" w:hAnsiTheme="majorHAnsi" w:cs="InterstateLight"/>
          <w:color w:val="000000"/>
          <w:lang w:val="de-DE" w:eastAsia="zh-CN"/>
        </w:rPr>
        <w:t xml:space="preserve"> Esenbel</w:t>
      </w:r>
    </w:p>
    <w:p w:rsidR="005C5A17" w:rsidRPr="004E5010" w:rsidRDefault="005C5A17" w:rsidP="005C5A17">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sidR="00574690" w:rsidRPr="005C5A17">
        <w:rPr>
          <w:rFonts w:asciiTheme="majorHAnsi" w:eastAsia="Calibri" w:hAnsiTheme="majorHAnsi" w:cs="InterstateLight"/>
          <w:color w:val="000000"/>
          <w:lang w:val="de-DE" w:eastAsia="zh-CN"/>
        </w:rPr>
        <w:t>15-16 Kasım 2014</w:t>
      </w:r>
    </w:p>
    <w:p w:rsidR="005C5A17" w:rsidRDefault="005C5A17" w:rsidP="005C5A17">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r w:rsidRPr="003D2057">
        <w:rPr>
          <w:rFonts w:asciiTheme="majorHAnsi" w:eastAsia="Calibri" w:hAnsiTheme="majorHAnsi" w:cs="InterstateLight"/>
          <w:lang w:val="de-DE"/>
        </w:rPr>
        <w:t xml:space="preserve">Boğaziçi Üniversitesi, </w:t>
      </w:r>
      <w:r w:rsidRPr="009815A5">
        <w:rPr>
          <w:rFonts w:asciiTheme="majorHAnsi" w:eastAsia="Calibri" w:hAnsiTheme="majorHAnsi" w:cs="InterstateLight"/>
          <w:lang w:val="de-DE"/>
        </w:rPr>
        <w:t>İstanbul</w:t>
      </w:r>
    </w:p>
    <w:p w:rsidR="005C5A17" w:rsidRDefault="005C5A17" w:rsidP="005C5A17">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w:t>
      </w:r>
      <w:r w:rsidR="00574690">
        <w:rPr>
          <w:rFonts w:asciiTheme="majorHAnsi" w:eastAsia="Calibri" w:hAnsiTheme="majorHAnsi" w:cs="InterstateLight"/>
          <w:lang w:val="de-DE"/>
        </w:rPr>
        <w:t>22</w:t>
      </w:r>
    </w:p>
    <w:p w:rsidR="005C5A17" w:rsidRDefault="005C5A17" w:rsidP="005C5A17">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sidR="00574690">
        <w:rPr>
          <w:rFonts w:asciiTheme="majorHAnsi" w:eastAsia="Calibri" w:hAnsiTheme="majorHAnsi" w:cs="InterstateLight"/>
          <w:lang w:val="de-DE"/>
        </w:rPr>
        <w:t>18</w:t>
      </w:r>
    </w:p>
    <w:p w:rsidR="00661DE7" w:rsidRPr="00661DE7" w:rsidRDefault="00661DE7" w:rsidP="00661DE7">
      <w:pPr>
        <w:spacing w:after="0" w:line="300" w:lineRule="exact"/>
        <w:rPr>
          <w:rFonts w:asciiTheme="majorHAnsi" w:eastAsia="Calibri" w:hAnsiTheme="majorHAnsi" w:cs="InterstateLight"/>
          <w:color w:val="000000"/>
          <w:lang w:val="de-DE" w:eastAsia="zh-CN"/>
        </w:rPr>
      </w:pPr>
    </w:p>
    <w:p w:rsidR="00C36F3C" w:rsidRDefault="00C36F3C" w:rsidP="00F91473">
      <w:pPr>
        <w:jc w:val="both"/>
        <w:rPr>
          <w:rFonts w:ascii="Cambria" w:eastAsia="Calibri" w:hAnsi="Cambria" w:cs="Times New Roman"/>
          <w:b/>
          <w:color w:val="365F91" w:themeColor="accent1" w:themeShade="BF"/>
          <w:sz w:val="28"/>
          <w:szCs w:val="28"/>
          <w:lang w:eastAsia="tr-TR"/>
        </w:rPr>
      </w:pPr>
    </w:p>
    <w:p w:rsidR="00C36F3C" w:rsidRDefault="00C36F3C" w:rsidP="00F91473">
      <w:pPr>
        <w:jc w:val="both"/>
        <w:rPr>
          <w:rFonts w:ascii="Cambria" w:eastAsia="Calibri" w:hAnsi="Cambria" w:cs="Times New Roman"/>
          <w:b/>
          <w:color w:val="365F91" w:themeColor="accent1" w:themeShade="BF"/>
          <w:sz w:val="28"/>
          <w:szCs w:val="28"/>
          <w:lang w:eastAsia="tr-TR"/>
        </w:rPr>
      </w:pPr>
    </w:p>
    <w:p w:rsidR="00C36F3C" w:rsidRDefault="00C36F3C" w:rsidP="00F91473">
      <w:pPr>
        <w:jc w:val="both"/>
        <w:rPr>
          <w:rFonts w:ascii="Cambria" w:eastAsia="Calibri" w:hAnsi="Cambria" w:cs="Times New Roman"/>
          <w:b/>
          <w:color w:val="365F91" w:themeColor="accent1" w:themeShade="BF"/>
          <w:sz w:val="28"/>
          <w:szCs w:val="28"/>
          <w:lang w:eastAsia="tr-TR"/>
        </w:rPr>
      </w:pPr>
    </w:p>
    <w:p w:rsidR="009279F1" w:rsidRPr="007B03B1" w:rsidRDefault="009279F1" w:rsidP="00F91473">
      <w:pPr>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II</w:t>
      </w:r>
      <w:r w:rsidR="00AD7AB5">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-MERKEZ ÜYELERİNİN KATILDIKLARI BİLİMSEL TOPLANTILAR</w:t>
      </w:r>
    </w:p>
    <w:p w:rsidR="00EB3ECB" w:rsidRDefault="009279F1" w:rsidP="009279F1">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00EB3ECB" w:rsidRPr="00EB3ECB">
        <w:rPr>
          <w:rFonts w:asciiTheme="majorHAnsi" w:eastAsia="Calibri" w:hAnsiTheme="majorHAnsi" w:cs="InterstateLight"/>
          <w:b/>
          <w:color w:val="365F91" w:themeColor="accent1" w:themeShade="BF"/>
          <w:sz w:val="22"/>
          <w:szCs w:val="22"/>
          <w:lang w:val="de-DE" w:eastAsia="en-US"/>
        </w:rPr>
        <w:t xml:space="preserve">Jacobs University and University of Bremen International </w:t>
      </w:r>
    </w:p>
    <w:p w:rsidR="00EB3ECB" w:rsidRDefault="00EB3ECB" w:rsidP="009279F1">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EB3ECB">
        <w:rPr>
          <w:rFonts w:asciiTheme="majorHAnsi" w:eastAsia="Calibri" w:hAnsiTheme="majorHAnsi" w:cs="InterstateLight"/>
          <w:b/>
          <w:color w:val="365F91" w:themeColor="accent1" w:themeShade="BF"/>
          <w:sz w:val="22"/>
          <w:szCs w:val="22"/>
          <w:lang w:val="de-DE" w:eastAsia="en-US"/>
        </w:rPr>
        <w:t xml:space="preserve">Graduate School of Social Sciences and Europe Asia Research </w:t>
      </w:r>
    </w:p>
    <w:p w:rsidR="009279F1" w:rsidRPr="007B03B1" w:rsidRDefault="00EB3ECB" w:rsidP="009279F1">
      <w:pPr>
        <w:pStyle w:val="Default"/>
        <w:spacing w:line="300" w:lineRule="exact"/>
        <w:rPr>
          <w:rFonts w:asciiTheme="majorHAnsi" w:eastAsiaTheme="minorHAnsi" w:hAnsiTheme="majorHAnsi" w:cstheme="minorBidi"/>
          <w:b/>
          <w:color w:val="365F91" w:themeColor="accent1" w:themeShade="BF"/>
          <w:sz w:val="22"/>
          <w:szCs w:val="22"/>
          <w:lang w:eastAsia="ko-KR"/>
        </w:rPr>
      </w:pPr>
      <w:r>
        <w:rPr>
          <w:rFonts w:asciiTheme="majorHAnsi" w:eastAsia="Calibri" w:hAnsiTheme="majorHAnsi" w:cs="InterstateLight"/>
          <w:b/>
          <w:color w:val="365F91" w:themeColor="accent1" w:themeShade="BF"/>
          <w:sz w:val="22"/>
          <w:szCs w:val="22"/>
          <w:lang w:val="de-DE" w:eastAsia="en-US"/>
        </w:rPr>
        <w:t xml:space="preserve">                                                             </w:t>
      </w:r>
      <w:r w:rsidRPr="00EB3ECB">
        <w:rPr>
          <w:rFonts w:asciiTheme="majorHAnsi" w:eastAsia="Calibri" w:hAnsiTheme="majorHAnsi" w:cs="InterstateLight"/>
          <w:b/>
          <w:color w:val="365F91" w:themeColor="accent1" w:themeShade="BF"/>
          <w:sz w:val="22"/>
          <w:szCs w:val="22"/>
          <w:lang w:val="de-DE" w:eastAsia="en-US"/>
        </w:rPr>
        <w:t>Center</w:t>
      </w:r>
    </w:p>
    <w:p w:rsidR="009279F1" w:rsidRPr="009866B7" w:rsidRDefault="009279F1" w:rsidP="009279F1">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EB3ECB" w:rsidRPr="001E3FB2">
        <w:rPr>
          <w:rFonts w:asciiTheme="majorHAnsi" w:eastAsia="Calibri" w:hAnsiTheme="majorHAnsi" w:cs="InterstateLight"/>
          <w:sz w:val="22"/>
          <w:szCs w:val="22"/>
          <w:lang w:val="de-DE"/>
        </w:rPr>
        <w:t>Selçuk Esenbel</w:t>
      </w:r>
    </w:p>
    <w:p w:rsidR="009279F1" w:rsidRPr="009866B7" w:rsidRDefault="009279F1" w:rsidP="009279F1">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F4693">
        <w:rPr>
          <w:rFonts w:asciiTheme="majorHAnsi" w:eastAsia="Calibri" w:hAnsiTheme="majorHAnsi" w:cs="InterstateLight"/>
          <w:lang w:val="de-DE"/>
        </w:rPr>
        <w:t>19</w:t>
      </w:r>
      <w:r w:rsidR="00604006">
        <w:rPr>
          <w:rFonts w:asciiTheme="majorHAnsi" w:eastAsia="Calibri" w:hAnsiTheme="majorHAnsi" w:cs="InterstateLight"/>
          <w:lang w:val="de-DE"/>
        </w:rPr>
        <w:t xml:space="preserve"> Aralık 2014</w:t>
      </w:r>
    </w:p>
    <w:p w:rsidR="009279F1" w:rsidRPr="00F73FDB" w:rsidRDefault="009279F1" w:rsidP="009279F1">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B3ECB" w:rsidRPr="001E3FB2">
        <w:rPr>
          <w:rFonts w:asciiTheme="majorHAnsi" w:eastAsia="Calibri" w:hAnsiTheme="majorHAnsi" w:cs="InterstateLight"/>
          <w:lang w:val="de-DE"/>
        </w:rPr>
        <w:t>Bremen, Almanya</w:t>
      </w:r>
    </w:p>
    <w:p w:rsidR="007214C5" w:rsidRDefault="009279F1" w:rsidP="00EB3ECB">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B3ECB" w:rsidRPr="001E3FB2">
        <w:rPr>
          <w:rFonts w:asciiTheme="majorHAnsi" w:eastAsia="Calibri" w:hAnsiTheme="majorHAnsi" w:cs="InterstateLight"/>
          <w:lang w:val="de-DE"/>
        </w:rPr>
        <w:t>“Turkey and China in the Global 21</w:t>
      </w:r>
      <w:r w:rsidR="00EB3ECB" w:rsidRPr="00EB3ECB">
        <w:rPr>
          <w:rFonts w:asciiTheme="majorHAnsi" w:eastAsia="Calibri" w:hAnsiTheme="majorHAnsi" w:cs="InterstateLight"/>
          <w:vertAlign w:val="superscript"/>
          <w:lang w:val="de-DE"/>
        </w:rPr>
        <w:t xml:space="preserve">st </w:t>
      </w:r>
      <w:r w:rsidR="00EB3ECB">
        <w:rPr>
          <w:rFonts w:asciiTheme="majorHAnsi" w:eastAsia="Calibri" w:hAnsiTheme="majorHAnsi" w:cs="InterstateLight"/>
          <w:lang w:val="de-DE"/>
        </w:rPr>
        <w:t>Century”</w:t>
      </w:r>
    </w:p>
    <w:p w:rsidR="00EB3ECB" w:rsidRDefault="00EB3ECB" w:rsidP="00EB3ECB">
      <w:pPr>
        <w:pStyle w:val="Default"/>
        <w:spacing w:line="300" w:lineRule="exact"/>
        <w:rPr>
          <w:rFonts w:asciiTheme="majorHAnsi" w:eastAsia="Calibri" w:hAnsiTheme="majorHAnsi" w:cs="InterstateLight"/>
          <w:color w:val="auto"/>
          <w:sz w:val="22"/>
          <w:szCs w:val="22"/>
          <w:lang w:val="de-DE" w:eastAsia="en-US"/>
        </w:rPr>
      </w:pPr>
    </w:p>
    <w:p w:rsidR="00EB3ECB" w:rsidRPr="007B03B1" w:rsidRDefault="00EB3ECB" w:rsidP="00EB3ECB">
      <w:pPr>
        <w:pStyle w:val="Default"/>
        <w:spacing w:line="300" w:lineRule="exact"/>
        <w:rPr>
          <w:rFonts w:asciiTheme="majorHAnsi" w:eastAsiaTheme="minorHAnsi" w:hAnsiTheme="majorHAnsi" w:cstheme="minorBidi"/>
          <w:b/>
          <w:color w:val="365F91" w:themeColor="accent1" w:themeShade="BF"/>
          <w:sz w:val="22"/>
          <w:szCs w:val="22"/>
          <w:lang w:eastAsia="ko-KR"/>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EB3ECB">
        <w:rPr>
          <w:rFonts w:asciiTheme="majorHAnsi" w:eastAsia="Calibri" w:hAnsiTheme="majorHAnsi" w:cs="InterstateLight"/>
          <w:b/>
          <w:color w:val="365F91" w:themeColor="accent1" w:themeShade="BF"/>
          <w:sz w:val="22"/>
          <w:szCs w:val="22"/>
          <w:lang w:val="de-DE" w:eastAsia="en-US"/>
        </w:rPr>
        <w:t>Alexander von Humboldt International Congress</w:t>
      </w:r>
    </w:p>
    <w:p w:rsidR="00EB3ECB" w:rsidRPr="009866B7" w:rsidRDefault="00EB3ECB" w:rsidP="00EB3ECB">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Selçuk Esenbel</w:t>
      </w:r>
    </w:p>
    <w:p w:rsidR="00EB3ECB" w:rsidRPr="009866B7" w:rsidRDefault="00EB3ECB" w:rsidP="00EB3ECB">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 xml:space="preserve">21 </w:t>
      </w:r>
      <w:proofErr w:type="gramStart"/>
      <w:r w:rsidRPr="001E3FB2">
        <w:rPr>
          <w:rFonts w:asciiTheme="majorHAnsi" w:eastAsia="Calibri" w:hAnsiTheme="majorHAnsi" w:cs="InterstateLight"/>
          <w:lang w:val="de-DE"/>
        </w:rPr>
        <w:t>Mart</w:t>
      </w:r>
      <w:proofErr w:type="gramEnd"/>
      <w:r w:rsidRPr="001E3FB2">
        <w:rPr>
          <w:rFonts w:asciiTheme="majorHAnsi" w:eastAsia="Calibri" w:hAnsiTheme="majorHAnsi" w:cs="InterstateLight"/>
          <w:lang w:val="de-DE"/>
        </w:rPr>
        <w:t xml:space="preserve"> 2014</w:t>
      </w:r>
    </w:p>
    <w:p w:rsidR="00EB3ECB" w:rsidRPr="00F73FDB" w:rsidRDefault="00EB3ECB" w:rsidP="00EB3ECB">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Bamberg, Almanya</w:t>
      </w:r>
    </w:p>
    <w:p w:rsidR="00EB3ECB" w:rsidRDefault="00EB3ECB" w:rsidP="00EB3ECB">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 xml:space="preserve">“Deconstructing National Narratives: Global </w:t>
      </w:r>
      <w:proofErr w:type="gramStart"/>
      <w:r w:rsidRPr="001E3FB2">
        <w:rPr>
          <w:rFonts w:asciiTheme="majorHAnsi" w:eastAsia="Calibri" w:hAnsiTheme="majorHAnsi" w:cs="InterstateLight"/>
          <w:lang w:val="de-DE"/>
        </w:rPr>
        <w:t>History :</w:t>
      </w:r>
      <w:proofErr w:type="gramEnd"/>
      <w:r w:rsidRPr="001E3FB2">
        <w:rPr>
          <w:rFonts w:asciiTheme="majorHAnsi" w:eastAsia="Calibri" w:hAnsiTheme="majorHAnsi" w:cs="InterstateLight"/>
          <w:lang w:val="de-DE"/>
        </w:rPr>
        <w:t xml:space="preserve"> Connecting </w:t>
      </w:r>
    </w:p>
    <w:p w:rsidR="00EB3ECB" w:rsidRDefault="00EB3ECB" w:rsidP="00EB3ECB">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1E3FB2">
        <w:rPr>
          <w:rFonts w:asciiTheme="majorHAnsi" w:eastAsia="Calibri" w:hAnsiTheme="majorHAnsi" w:cs="InterstateLight"/>
          <w:lang w:val="de-DE"/>
        </w:rPr>
        <w:t xml:space="preserve">Japan and Turkey During the </w:t>
      </w:r>
      <w:r>
        <w:rPr>
          <w:rFonts w:asciiTheme="majorHAnsi" w:eastAsia="Calibri" w:hAnsiTheme="majorHAnsi" w:cs="InterstateLight"/>
          <w:lang w:val="de-DE"/>
        </w:rPr>
        <w:t>Nineteenth Century and  beyond”</w:t>
      </w:r>
    </w:p>
    <w:p w:rsidR="00EB3ECB" w:rsidRDefault="00EB3ECB" w:rsidP="00EB3ECB">
      <w:pPr>
        <w:pStyle w:val="Default"/>
        <w:spacing w:line="300" w:lineRule="exact"/>
        <w:rPr>
          <w:rFonts w:asciiTheme="majorHAnsi" w:eastAsia="Calibri" w:hAnsiTheme="majorHAnsi" w:cs="InterstateLight"/>
          <w:color w:val="auto"/>
          <w:sz w:val="22"/>
          <w:szCs w:val="22"/>
          <w:lang w:val="de-DE" w:eastAsia="en-US"/>
        </w:rPr>
      </w:pPr>
    </w:p>
    <w:p w:rsidR="00EB3ECB" w:rsidRDefault="00EB3ECB" w:rsidP="00EB3ECB">
      <w:pPr>
        <w:pStyle w:val="Default"/>
        <w:spacing w:line="300" w:lineRule="exact"/>
        <w:rPr>
          <w:rFonts w:asciiTheme="majorHAnsi" w:eastAsia="Calibri" w:hAnsiTheme="majorHAnsi" w:cs="InterstateLight"/>
          <w:b/>
          <w:color w:val="365F91" w:themeColor="accent1" w:themeShade="BF"/>
          <w:sz w:val="22"/>
          <w:szCs w:val="22"/>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EB3ECB">
        <w:rPr>
          <w:rFonts w:asciiTheme="majorHAnsi" w:eastAsia="Calibri" w:hAnsiTheme="majorHAnsi" w:cs="InterstateLight"/>
          <w:b/>
          <w:color w:val="365F91" w:themeColor="accent1" w:themeShade="BF"/>
          <w:sz w:val="22"/>
          <w:szCs w:val="22"/>
          <w:lang w:val="de-DE"/>
        </w:rPr>
        <w:t xml:space="preserve">Not All is Quiet on the Eastern Front: Germany and the </w:t>
      </w:r>
    </w:p>
    <w:p w:rsidR="00EB3ECB" w:rsidRPr="007B03B1" w:rsidRDefault="00EB3ECB" w:rsidP="00EB3ECB">
      <w:pPr>
        <w:pStyle w:val="Default"/>
        <w:spacing w:line="300" w:lineRule="exact"/>
        <w:rPr>
          <w:rFonts w:asciiTheme="majorHAnsi" w:eastAsiaTheme="minorHAnsi" w:hAnsiTheme="majorHAnsi" w:cstheme="minorBidi"/>
          <w:b/>
          <w:color w:val="365F91" w:themeColor="accent1" w:themeShade="BF"/>
          <w:sz w:val="22"/>
          <w:szCs w:val="22"/>
          <w:lang w:eastAsia="ko-KR"/>
        </w:rPr>
      </w:pPr>
      <w:r>
        <w:rPr>
          <w:rFonts w:asciiTheme="majorHAnsi" w:eastAsia="Calibri" w:hAnsiTheme="majorHAnsi" w:cs="InterstateLight"/>
          <w:b/>
          <w:color w:val="365F91" w:themeColor="accent1" w:themeShade="BF"/>
          <w:sz w:val="22"/>
          <w:szCs w:val="22"/>
          <w:lang w:val="de-DE"/>
        </w:rPr>
        <w:t xml:space="preserve">                                                             </w:t>
      </w:r>
      <w:r w:rsidRPr="00EB3ECB">
        <w:rPr>
          <w:rFonts w:asciiTheme="majorHAnsi" w:eastAsia="Calibri" w:hAnsiTheme="majorHAnsi" w:cs="InterstateLight"/>
          <w:b/>
          <w:color w:val="365F91" w:themeColor="accent1" w:themeShade="BF"/>
          <w:sz w:val="22"/>
          <w:szCs w:val="22"/>
          <w:lang w:val="de-DE"/>
        </w:rPr>
        <w:t>Ottoman Empires in the Great War</w:t>
      </w:r>
    </w:p>
    <w:p w:rsidR="00EB3ECB" w:rsidRPr="009866B7" w:rsidRDefault="00EB3ECB" w:rsidP="00EB3ECB">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Selçuk Esenbel</w:t>
      </w:r>
    </w:p>
    <w:p w:rsidR="00EB3ECB" w:rsidRPr="009866B7" w:rsidRDefault="00EB3ECB" w:rsidP="00EB3ECB">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4D6777">
        <w:rPr>
          <w:rFonts w:asciiTheme="majorHAnsi" w:eastAsia="Calibri" w:hAnsiTheme="majorHAnsi" w:cs="InterstateLight"/>
          <w:b/>
          <w:color w:val="6E6F71"/>
          <w:lang w:val="en-US"/>
        </w:rPr>
        <w:t>0</w:t>
      </w:r>
      <w:r w:rsidR="004D6777" w:rsidRPr="001E3FB2">
        <w:rPr>
          <w:rFonts w:asciiTheme="majorHAnsi" w:eastAsia="Calibri" w:hAnsiTheme="majorHAnsi" w:cs="InterstateLight"/>
          <w:lang w:val="de-DE"/>
        </w:rPr>
        <w:t>9 Nisan 2014</w:t>
      </w:r>
    </w:p>
    <w:p w:rsidR="00EB3ECB" w:rsidRPr="00F73FDB" w:rsidRDefault="00EB3ECB" w:rsidP="00EB3ECB">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4D6777" w:rsidRPr="001E3FB2">
        <w:rPr>
          <w:rFonts w:asciiTheme="majorHAnsi" w:eastAsia="Calibri" w:hAnsiTheme="majorHAnsi" w:cs="InterstateLight"/>
          <w:lang w:val="de-DE"/>
        </w:rPr>
        <w:t>İstanbul</w:t>
      </w:r>
    </w:p>
    <w:p w:rsidR="00EB3ECB" w:rsidRDefault="00EB3ECB" w:rsidP="004D6777">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4D6777" w:rsidRPr="001E3FB2">
        <w:rPr>
          <w:rFonts w:asciiTheme="majorHAnsi" w:eastAsia="Calibri" w:hAnsiTheme="majorHAnsi" w:cs="InterstateLight"/>
          <w:lang w:val="de-DE"/>
        </w:rPr>
        <w:t>“Friends on Opposite Camp</w:t>
      </w:r>
      <w:r w:rsidR="004D6777">
        <w:rPr>
          <w:rFonts w:asciiTheme="majorHAnsi" w:eastAsia="Calibri" w:hAnsiTheme="majorHAnsi" w:cs="InterstateLight"/>
          <w:lang w:val="de-DE"/>
        </w:rPr>
        <w:t>s: Japan and the Eastern Front”</w:t>
      </w:r>
    </w:p>
    <w:p w:rsidR="00E15F8A" w:rsidRDefault="00E15F8A" w:rsidP="00E15F8A">
      <w:pPr>
        <w:pStyle w:val="Default"/>
        <w:spacing w:line="300" w:lineRule="exact"/>
        <w:rPr>
          <w:rFonts w:asciiTheme="majorHAnsi" w:eastAsia="Calibri" w:hAnsiTheme="majorHAnsi" w:cs="InterstateLight"/>
          <w:color w:val="auto"/>
          <w:sz w:val="22"/>
          <w:szCs w:val="22"/>
          <w:lang w:val="de-DE" w:eastAsia="en-US"/>
        </w:rPr>
      </w:pPr>
    </w:p>
    <w:p w:rsidR="00E15F8A" w:rsidRPr="007B03B1" w:rsidRDefault="00E15F8A" w:rsidP="00E15F8A">
      <w:pPr>
        <w:pStyle w:val="Default"/>
        <w:spacing w:line="300" w:lineRule="exact"/>
        <w:rPr>
          <w:rFonts w:asciiTheme="majorHAnsi" w:eastAsiaTheme="minorHAnsi" w:hAnsiTheme="majorHAnsi" w:cstheme="minorBidi"/>
          <w:b/>
          <w:color w:val="365F91" w:themeColor="accent1" w:themeShade="BF"/>
          <w:sz w:val="22"/>
          <w:szCs w:val="22"/>
          <w:lang w:eastAsia="ko-KR"/>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E15F8A">
        <w:rPr>
          <w:rFonts w:asciiTheme="majorHAnsi" w:eastAsia="Calibri" w:hAnsiTheme="majorHAnsi" w:cs="InterstateLight"/>
          <w:b/>
          <w:color w:val="365F91" w:themeColor="accent1" w:themeShade="BF"/>
          <w:sz w:val="22"/>
          <w:szCs w:val="22"/>
          <w:lang w:val="de-DE"/>
        </w:rPr>
        <w:t>European Association of Japanese Studies Conference</w:t>
      </w:r>
      <w:r w:rsidRPr="00EB3ECB">
        <w:rPr>
          <w:rFonts w:asciiTheme="majorHAnsi" w:eastAsia="Calibri" w:hAnsiTheme="majorHAnsi" w:cs="InterstateLight"/>
          <w:b/>
          <w:color w:val="365F91" w:themeColor="accent1" w:themeShade="BF"/>
          <w:sz w:val="22"/>
          <w:szCs w:val="22"/>
          <w:lang w:val="de-DE"/>
        </w:rPr>
        <w:t xml:space="preserve"> </w:t>
      </w:r>
    </w:p>
    <w:p w:rsidR="00E15F8A" w:rsidRPr="009866B7" w:rsidRDefault="00E15F8A" w:rsidP="00E15F8A">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Selçuk Esenbel</w:t>
      </w:r>
    </w:p>
    <w:p w:rsidR="00E15F8A" w:rsidRPr="009866B7" w:rsidRDefault="00E15F8A" w:rsidP="00E15F8A">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30 Ağustos 2014</w:t>
      </w:r>
    </w:p>
    <w:p w:rsidR="00E15F8A" w:rsidRPr="00F73FDB" w:rsidRDefault="00E15F8A" w:rsidP="00E15F8A">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Ljubljana, Slovenya</w:t>
      </w:r>
    </w:p>
    <w:p w:rsidR="00E15F8A" w:rsidRDefault="00E15F8A" w:rsidP="00E15F8A">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“Japan and the Great War”</w:t>
      </w:r>
    </w:p>
    <w:p w:rsidR="00E15F8A" w:rsidRDefault="00E15F8A" w:rsidP="00E15F8A">
      <w:pPr>
        <w:pStyle w:val="Default"/>
        <w:spacing w:line="300" w:lineRule="exact"/>
        <w:rPr>
          <w:rFonts w:asciiTheme="majorHAnsi" w:eastAsia="Calibri" w:hAnsiTheme="majorHAnsi" w:cs="InterstateLight"/>
          <w:color w:val="auto"/>
          <w:sz w:val="22"/>
          <w:szCs w:val="22"/>
          <w:lang w:val="de-DE" w:eastAsia="en-US"/>
        </w:rPr>
      </w:pPr>
    </w:p>
    <w:p w:rsidR="00E15F8A" w:rsidRPr="007B03B1" w:rsidRDefault="00E15F8A" w:rsidP="00E15F8A">
      <w:pPr>
        <w:pStyle w:val="Default"/>
        <w:spacing w:line="300" w:lineRule="exact"/>
        <w:rPr>
          <w:rFonts w:asciiTheme="majorHAnsi" w:eastAsiaTheme="minorHAnsi" w:hAnsiTheme="majorHAnsi" w:cstheme="minorBidi"/>
          <w:b/>
          <w:color w:val="365F91" w:themeColor="accent1" w:themeShade="BF"/>
          <w:sz w:val="22"/>
          <w:szCs w:val="22"/>
          <w:lang w:eastAsia="ko-KR"/>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E15F8A">
        <w:rPr>
          <w:rFonts w:asciiTheme="majorHAnsi" w:eastAsia="Calibri" w:hAnsiTheme="majorHAnsi" w:cs="InterstateLight"/>
          <w:b/>
          <w:color w:val="365F91" w:themeColor="accent1" w:themeShade="BF"/>
          <w:sz w:val="22"/>
          <w:szCs w:val="22"/>
          <w:lang w:val="de-DE"/>
        </w:rPr>
        <w:t>4</w:t>
      </w:r>
      <w:r w:rsidRPr="00E15F8A">
        <w:rPr>
          <w:rFonts w:asciiTheme="majorHAnsi" w:eastAsia="Calibri" w:hAnsiTheme="majorHAnsi" w:cs="InterstateLight"/>
          <w:b/>
          <w:color w:val="365F91" w:themeColor="accent1" w:themeShade="BF"/>
          <w:sz w:val="22"/>
          <w:szCs w:val="22"/>
          <w:vertAlign w:val="superscript"/>
          <w:lang w:val="de-DE"/>
        </w:rPr>
        <w:t>th</w:t>
      </w:r>
      <w:r w:rsidRPr="00E15F8A">
        <w:rPr>
          <w:rFonts w:asciiTheme="majorHAnsi" w:eastAsia="Calibri" w:hAnsiTheme="majorHAnsi" w:cs="InterstateLight"/>
          <w:b/>
          <w:color w:val="365F91" w:themeColor="accent1" w:themeShade="BF"/>
          <w:sz w:val="22"/>
          <w:szCs w:val="22"/>
          <w:lang w:val="de-DE"/>
        </w:rPr>
        <w:t xml:space="preserve"> ENIUGH International Congress on Global History</w:t>
      </w:r>
    </w:p>
    <w:p w:rsidR="00E15F8A" w:rsidRPr="009866B7" w:rsidRDefault="00E15F8A" w:rsidP="00E15F8A">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Selçuk Esenbel</w:t>
      </w:r>
    </w:p>
    <w:p w:rsidR="00E15F8A" w:rsidRPr="009866B7" w:rsidRDefault="00E15F8A" w:rsidP="00E15F8A">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10 Eylül 2014</w:t>
      </w:r>
    </w:p>
    <w:p w:rsidR="00E15F8A" w:rsidRPr="00F73FDB" w:rsidRDefault="00E15F8A" w:rsidP="00E15F8A">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Paris, Fransa</w:t>
      </w:r>
    </w:p>
    <w:p w:rsidR="00E15F8A" w:rsidRDefault="00E15F8A" w:rsidP="00E15F8A">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“Japan and the Great War”</w:t>
      </w:r>
    </w:p>
    <w:p w:rsidR="00E15F8A" w:rsidRDefault="00E15F8A" w:rsidP="00E15F8A">
      <w:pPr>
        <w:pStyle w:val="Default"/>
        <w:spacing w:line="300" w:lineRule="exact"/>
        <w:rPr>
          <w:rFonts w:asciiTheme="majorHAnsi" w:eastAsia="Calibri" w:hAnsiTheme="majorHAnsi" w:cs="InterstateLight"/>
          <w:color w:val="auto"/>
          <w:sz w:val="22"/>
          <w:szCs w:val="22"/>
          <w:lang w:val="de-DE" w:eastAsia="en-US"/>
        </w:rPr>
      </w:pPr>
    </w:p>
    <w:p w:rsidR="00E15F8A" w:rsidRPr="007B03B1" w:rsidRDefault="00E15F8A" w:rsidP="00E15F8A">
      <w:pPr>
        <w:pStyle w:val="Default"/>
        <w:spacing w:line="300" w:lineRule="exact"/>
        <w:rPr>
          <w:rFonts w:asciiTheme="majorHAnsi" w:eastAsiaTheme="minorHAnsi" w:hAnsiTheme="majorHAnsi" w:cstheme="minorBidi"/>
          <w:b/>
          <w:color w:val="365F91" w:themeColor="accent1" w:themeShade="BF"/>
          <w:sz w:val="22"/>
          <w:szCs w:val="22"/>
          <w:lang w:eastAsia="ko-KR"/>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00227689" w:rsidRPr="00227689">
        <w:rPr>
          <w:rFonts w:asciiTheme="majorHAnsi" w:eastAsia="Calibri" w:hAnsiTheme="majorHAnsi" w:cs="InterstateLight"/>
          <w:b/>
          <w:color w:val="365F91" w:themeColor="accent1" w:themeShade="BF"/>
          <w:sz w:val="22"/>
          <w:szCs w:val="22"/>
          <w:lang w:val="de-DE"/>
        </w:rPr>
        <w:t>Türklük Bilimci Prof. Abdülkadir İnan’ı Anma Toplantısı</w:t>
      </w:r>
    </w:p>
    <w:p w:rsidR="00E15F8A" w:rsidRPr="009866B7" w:rsidRDefault="00E15F8A" w:rsidP="00E15F8A">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227689" w:rsidRPr="001E3FB2">
        <w:rPr>
          <w:rFonts w:asciiTheme="majorHAnsi" w:eastAsia="Calibri" w:hAnsiTheme="majorHAnsi" w:cs="InterstateLight"/>
          <w:sz w:val="22"/>
          <w:szCs w:val="22"/>
          <w:lang w:val="de-DE"/>
        </w:rPr>
        <w:t>İsenbike Togan</w:t>
      </w:r>
    </w:p>
    <w:p w:rsidR="00E15F8A" w:rsidRPr="009866B7" w:rsidRDefault="00E15F8A" w:rsidP="00E15F8A">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227689" w:rsidRPr="001E3FB2">
        <w:rPr>
          <w:rFonts w:asciiTheme="majorHAnsi" w:eastAsia="Calibri" w:hAnsiTheme="majorHAnsi" w:cs="InterstateLight"/>
          <w:lang w:val="de-DE"/>
        </w:rPr>
        <w:t>17 Aralık 2014</w:t>
      </w:r>
    </w:p>
    <w:p w:rsidR="00E15F8A" w:rsidRPr="00F73FDB" w:rsidRDefault="00E15F8A" w:rsidP="00E15F8A">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227689" w:rsidRPr="001E3FB2">
        <w:rPr>
          <w:rFonts w:asciiTheme="majorHAnsi" w:eastAsia="Calibri" w:hAnsiTheme="majorHAnsi" w:cs="InterstateLight"/>
          <w:lang w:val="de-DE"/>
        </w:rPr>
        <w:t>Ankara</w:t>
      </w:r>
    </w:p>
    <w:p w:rsidR="00227689" w:rsidRDefault="00227689" w:rsidP="00227689">
      <w:pPr>
        <w:pStyle w:val="Default"/>
        <w:spacing w:line="300" w:lineRule="exact"/>
        <w:rPr>
          <w:rFonts w:asciiTheme="majorHAnsi" w:eastAsia="Calibri" w:hAnsiTheme="majorHAnsi" w:cs="InterstateLight"/>
          <w:color w:val="auto"/>
          <w:sz w:val="22"/>
          <w:szCs w:val="22"/>
          <w:lang w:val="de-DE" w:eastAsia="en-US"/>
        </w:rPr>
      </w:pPr>
    </w:p>
    <w:p w:rsidR="00227689" w:rsidRDefault="00227689" w:rsidP="00227689">
      <w:pPr>
        <w:pStyle w:val="Default"/>
        <w:spacing w:line="300" w:lineRule="exact"/>
        <w:rPr>
          <w:rFonts w:asciiTheme="majorHAnsi" w:eastAsia="Calibri" w:hAnsiTheme="majorHAnsi" w:cs="InterstateLight"/>
          <w:b/>
          <w:color w:val="365F91" w:themeColor="accent1" w:themeShade="BF"/>
          <w:sz w:val="22"/>
          <w:szCs w:val="22"/>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227689">
        <w:rPr>
          <w:rFonts w:asciiTheme="majorHAnsi" w:eastAsia="Calibri" w:hAnsiTheme="majorHAnsi" w:cs="InterstateLight"/>
          <w:b/>
          <w:color w:val="365F91" w:themeColor="accent1" w:themeShade="BF"/>
          <w:sz w:val="22"/>
          <w:szCs w:val="22"/>
        </w:rPr>
        <w:t xml:space="preserve">Missionary Experience in Late Ottoman Empire and Imperial </w:t>
      </w:r>
    </w:p>
    <w:p w:rsidR="00227689" w:rsidRPr="007B03B1" w:rsidRDefault="00227689" w:rsidP="00227689">
      <w:pPr>
        <w:pStyle w:val="Default"/>
        <w:spacing w:line="300" w:lineRule="exact"/>
        <w:rPr>
          <w:rFonts w:asciiTheme="majorHAnsi" w:eastAsiaTheme="minorHAnsi" w:hAnsiTheme="majorHAnsi" w:cstheme="minorBidi"/>
          <w:b/>
          <w:color w:val="365F91" w:themeColor="accent1" w:themeShade="BF"/>
          <w:sz w:val="22"/>
          <w:szCs w:val="22"/>
          <w:lang w:eastAsia="ko-KR"/>
        </w:rPr>
      </w:pPr>
      <w:r>
        <w:rPr>
          <w:rFonts w:asciiTheme="majorHAnsi" w:eastAsia="Calibri" w:hAnsiTheme="majorHAnsi" w:cs="InterstateLight"/>
          <w:b/>
          <w:color w:val="365F91" w:themeColor="accent1" w:themeShade="BF"/>
          <w:sz w:val="22"/>
          <w:szCs w:val="22"/>
        </w:rPr>
        <w:t xml:space="preserve">                                                             </w:t>
      </w:r>
      <w:r w:rsidRPr="00227689">
        <w:rPr>
          <w:rFonts w:asciiTheme="majorHAnsi" w:eastAsia="Calibri" w:hAnsiTheme="majorHAnsi" w:cs="InterstateLight"/>
          <w:b/>
          <w:color w:val="365F91" w:themeColor="accent1" w:themeShade="BF"/>
          <w:sz w:val="22"/>
          <w:szCs w:val="22"/>
        </w:rPr>
        <w:t>China</w:t>
      </w:r>
    </w:p>
    <w:p w:rsidR="00227689" w:rsidRPr="009866B7" w:rsidRDefault="00227689" w:rsidP="00227689">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Selçuk Esenbel</w:t>
      </w:r>
    </w:p>
    <w:p w:rsidR="00227689" w:rsidRPr="009866B7" w:rsidRDefault="00227689" w:rsidP="00227689">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15-16 Kasım 2014</w:t>
      </w:r>
    </w:p>
    <w:p w:rsidR="00227689" w:rsidRPr="00F73FDB" w:rsidRDefault="00227689" w:rsidP="00227689">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Boğaziçi Üniversitesi</w:t>
      </w:r>
      <w:r>
        <w:rPr>
          <w:rFonts w:asciiTheme="majorHAnsi" w:eastAsia="Calibri" w:hAnsiTheme="majorHAnsi" w:cs="InterstateLight"/>
          <w:lang w:val="de-DE"/>
        </w:rPr>
        <w:t>, İstanbul</w:t>
      </w:r>
    </w:p>
    <w:p w:rsidR="00741B43" w:rsidRPr="007B03B1" w:rsidRDefault="00741B43" w:rsidP="00741B43">
      <w:pPr>
        <w:pStyle w:val="Default"/>
        <w:spacing w:line="300" w:lineRule="exact"/>
        <w:rPr>
          <w:rFonts w:asciiTheme="majorHAnsi" w:eastAsiaTheme="minorHAnsi" w:hAnsiTheme="majorHAnsi" w:cstheme="minorBidi"/>
          <w:b/>
          <w:color w:val="365F91" w:themeColor="accent1" w:themeShade="BF"/>
          <w:sz w:val="22"/>
          <w:szCs w:val="22"/>
          <w:lang w:eastAsia="ko-KR"/>
        </w:rPr>
      </w:pPr>
      <w:r w:rsidRPr="007B03B1">
        <w:rPr>
          <w:rFonts w:asciiTheme="majorHAnsi" w:eastAsia="Calibri" w:hAnsiTheme="majorHAnsi" w:cs="InterstateLight"/>
          <w:b/>
          <w:color w:val="365F91" w:themeColor="accent1" w:themeShade="BF"/>
          <w:sz w:val="22"/>
          <w:szCs w:val="22"/>
          <w:lang w:val="de-DE" w:eastAsia="en-US"/>
        </w:rPr>
        <w:lastRenderedPageBreak/>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741B43">
        <w:rPr>
          <w:rFonts w:asciiTheme="majorHAnsi" w:eastAsia="Calibri" w:hAnsiTheme="majorHAnsi" w:cs="InterstateLight"/>
          <w:b/>
          <w:color w:val="365F91" w:themeColor="accent1" w:themeShade="BF"/>
          <w:sz w:val="22"/>
          <w:szCs w:val="22"/>
          <w:lang w:val="de-DE" w:eastAsia="en-US"/>
        </w:rPr>
        <w:t>Savunma Hakkı Üzerindeki Baskı Mekanizmaları</w:t>
      </w:r>
    </w:p>
    <w:p w:rsidR="00741B43" w:rsidRPr="009866B7" w:rsidRDefault="00741B43" w:rsidP="00741B43">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Büşra Ersanlı</w:t>
      </w:r>
    </w:p>
    <w:p w:rsidR="00741B43" w:rsidRPr="009866B7" w:rsidRDefault="00741B43" w:rsidP="00741B4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27 Ocak 2014</w:t>
      </w:r>
    </w:p>
    <w:p w:rsidR="00741B43" w:rsidRPr="00F73FDB" w:rsidRDefault="00741B43" w:rsidP="00741B43">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Montpellier Barosu, Montpellier</w:t>
      </w:r>
    </w:p>
    <w:p w:rsidR="00741B43" w:rsidRDefault="00741B43" w:rsidP="00741B43">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“Türkiye’de Kürtlerin Eğitimde/Akademide Statü Arayışı”</w:t>
      </w:r>
    </w:p>
    <w:p w:rsidR="00741B43" w:rsidRDefault="00741B43" w:rsidP="00741B43">
      <w:pPr>
        <w:pStyle w:val="Default"/>
        <w:spacing w:line="300" w:lineRule="exact"/>
        <w:rPr>
          <w:rFonts w:asciiTheme="majorHAnsi" w:eastAsia="Calibri" w:hAnsiTheme="majorHAnsi" w:cs="InterstateLight"/>
          <w:color w:val="auto"/>
          <w:sz w:val="22"/>
          <w:szCs w:val="22"/>
          <w:lang w:val="de-DE" w:eastAsia="en-US"/>
        </w:rPr>
      </w:pPr>
    </w:p>
    <w:p w:rsidR="00741B43" w:rsidRDefault="00741B43" w:rsidP="00741B43">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741B43">
        <w:rPr>
          <w:rFonts w:asciiTheme="majorHAnsi" w:eastAsia="Calibri" w:hAnsiTheme="majorHAnsi" w:cs="InterstateLight"/>
          <w:b/>
          <w:color w:val="365F91" w:themeColor="accent1" w:themeShade="BF"/>
          <w:sz w:val="22"/>
          <w:szCs w:val="22"/>
          <w:lang w:val="de-DE" w:eastAsia="en-US"/>
        </w:rPr>
        <w:t xml:space="preserve">Leopoldina Sempozyumu, Eleventh Biennial Meeting of </w:t>
      </w:r>
    </w:p>
    <w:p w:rsidR="00741B43" w:rsidRDefault="00741B43" w:rsidP="00741B43">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741B43">
        <w:rPr>
          <w:rFonts w:asciiTheme="majorHAnsi" w:eastAsia="Calibri" w:hAnsiTheme="majorHAnsi" w:cs="InterstateLight"/>
          <w:b/>
          <w:color w:val="365F91" w:themeColor="accent1" w:themeShade="BF"/>
          <w:sz w:val="22"/>
          <w:szCs w:val="22"/>
          <w:lang w:val="de-DE" w:eastAsia="en-US"/>
        </w:rPr>
        <w:t xml:space="preserve">International Human Rights Network of Academies and </w:t>
      </w:r>
    </w:p>
    <w:p w:rsidR="00741B43" w:rsidRPr="007B03B1" w:rsidRDefault="00741B43" w:rsidP="00741B43">
      <w:pPr>
        <w:pStyle w:val="Default"/>
        <w:spacing w:line="300" w:lineRule="exact"/>
        <w:rPr>
          <w:rFonts w:asciiTheme="majorHAnsi" w:eastAsiaTheme="minorHAnsi" w:hAnsiTheme="majorHAnsi" w:cstheme="minorBidi"/>
          <w:b/>
          <w:color w:val="365F91" w:themeColor="accent1" w:themeShade="BF"/>
          <w:sz w:val="22"/>
          <w:szCs w:val="22"/>
          <w:lang w:eastAsia="ko-KR"/>
        </w:rPr>
      </w:pPr>
      <w:r>
        <w:rPr>
          <w:rFonts w:asciiTheme="majorHAnsi" w:eastAsia="Calibri" w:hAnsiTheme="majorHAnsi" w:cs="InterstateLight"/>
          <w:b/>
          <w:color w:val="365F91" w:themeColor="accent1" w:themeShade="BF"/>
          <w:sz w:val="22"/>
          <w:szCs w:val="22"/>
          <w:lang w:val="de-DE" w:eastAsia="en-US"/>
        </w:rPr>
        <w:t xml:space="preserve">                                                             </w:t>
      </w:r>
      <w:r w:rsidRPr="00741B43">
        <w:rPr>
          <w:rFonts w:asciiTheme="majorHAnsi" w:eastAsia="Calibri" w:hAnsiTheme="majorHAnsi" w:cs="InterstateLight"/>
          <w:b/>
          <w:color w:val="365F91" w:themeColor="accent1" w:themeShade="BF"/>
          <w:sz w:val="22"/>
          <w:szCs w:val="22"/>
          <w:lang w:val="de-DE" w:eastAsia="en-US"/>
        </w:rPr>
        <w:t>Scholarly Societies</w:t>
      </w:r>
    </w:p>
    <w:p w:rsidR="00741B43" w:rsidRPr="009866B7" w:rsidRDefault="00741B43" w:rsidP="00741B43">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Büşra Ersanlı</w:t>
      </w:r>
    </w:p>
    <w:p w:rsidR="00741B43" w:rsidRPr="009866B7" w:rsidRDefault="00741B43" w:rsidP="00741B4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21-22 Kasım 2014</w:t>
      </w:r>
    </w:p>
    <w:p w:rsidR="00741B43" w:rsidRPr="00F73FDB" w:rsidRDefault="00741B43" w:rsidP="00741B43">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Halle, Almanya</w:t>
      </w:r>
    </w:p>
    <w:p w:rsidR="00741B43" w:rsidRDefault="00741B43" w:rsidP="00741B43">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 xml:space="preserve">“Science and Human Rights in Turkey Today” (Max Perutz </w:t>
      </w:r>
    </w:p>
    <w:p w:rsidR="00741B43" w:rsidRDefault="00741B43" w:rsidP="00741B43">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1E3FB2">
        <w:rPr>
          <w:rFonts w:asciiTheme="majorHAnsi" w:eastAsia="Calibri" w:hAnsiTheme="majorHAnsi" w:cs="InterstateLight"/>
          <w:lang w:val="de-DE"/>
        </w:rPr>
        <w:t>Memorial Lecture)</w:t>
      </w:r>
    </w:p>
    <w:p w:rsidR="00741B43" w:rsidRDefault="00741B43" w:rsidP="00741B43">
      <w:pPr>
        <w:pStyle w:val="Default"/>
        <w:spacing w:line="300" w:lineRule="exact"/>
        <w:rPr>
          <w:rFonts w:asciiTheme="majorHAnsi" w:eastAsia="Calibri" w:hAnsiTheme="majorHAnsi" w:cs="InterstateLight"/>
          <w:color w:val="auto"/>
          <w:sz w:val="22"/>
          <w:szCs w:val="22"/>
          <w:lang w:val="de-DE" w:eastAsia="en-US"/>
        </w:rPr>
      </w:pPr>
    </w:p>
    <w:p w:rsidR="00741B43" w:rsidRPr="007B03B1" w:rsidRDefault="00741B43" w:rsidP="00741B43">
      <w:pPr>
        <w:pStyle w:val="Default"/>
        <w:spacing w:line="300" w:lineRule="exact"/>
        <w:rPr>
          <w:rFonts w:asciiTheme="majorHAnsi" w:eastAsiaTheme="minorHAnsi" w:hAnsiTheme="majorHAnsi" w:cstheme="minorBidi"/>
          <w:b/>
          <w:color w:val="365F91" w:themeColor="accent1" w:themeShade="BF"/>
          <w:sz w:val="22"/>
          <w:szCs w:val="22"/>
          <w:lang w:eastAsia="ko-KR"/>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741B43">
        <w:rPr>
          <w:rFonts w:asciiTheme="majorHAnsi" w:eastAsia="Calibri" w:hAnsiTheme="majorHAnsi" w:cs="InterstateLight"/>
          <w:b/>
          <w:color w:val="365F91" w:themeColor="accent1" w:themeShade="BF"/>
          <w:sz w:val="22"/>
          <w:szCs w:val="22"/>
          <w:lang w:val="de-DE" w:eastAsia="en-US"/>
        </w:rPr>
        <w:t>Uluslararası Anadil Konferansı</w:t>
      </w:r>
    </w:p>
    <w:p w:rsidR="00741B43" w:rsidRPr="009866B7" w:rsidRDefault="00741B43" w:rsidP="00741B43">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Büşra Ersanlı</w:t>
      </w:r>
    </w:p>
    <w:p w:rsidR="00741B43" w:rsidRPr="009866B7" w:rsidRDefault="00741B43" w:rsidP="00741B4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21-22 Kasım 2014</w:t>
      </w:r>
    </w:p>
    <w:p w:rsidR="00741B43" w:rsidRPr="00F73FDB" w:rsidRDefault="00741B43" w:rsidP="00741B43">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İstanbul, Bahçeşehir Üniversitesi</w:t>
      </w:r>
    </w:p>
    <w:p w:rsidR="00794B17" w:rsidRPr="001E3FB2" w:rsidRDefault="00741B43" w:rsidP="00741B43">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w:t>
      </w:r>
      <w:proofErr w:type="gramStart"/>
      <w:r w:rsidRPr="001E3FB2">
        <w:rPr>
          <w:rFonts w:asciiTheme="majorHAnsi" w:eastAsia="Calibri" w:hAnsiTheme="majorHAnsi" w:cs="InterstateLight"/>
          <w:lang w:val="de-DE"/>
        </w:rPr>
        <w:t>Türkiye’nin</w:t>
      </w:r>
      <w:proofErr w:type="gramEnd"/>
      <w:r w:rsidRPr="001E3FB2">
        <w:rPr>
          <w:rFonts w:asciiTheme="majorHAnsi" w:eastAsia="Calibri" w:hAnsiTheme="majorHAnsi" w:cs="InterstateLight"/>
          <w:lang w:val="de-DE"/>
        </w:rPr>
        <w:t xml:space="preserve"> Siyasal İklimi ve Anadil Eğitimi”</w:t>
      </w:r>
      <w:r w:rsidR="00794B17" w:rsidRPr="001E3FB2">
        <w:rPr>
          <w:rFonts w:asciiTheme="majorHAnsi" w:eastAsia="Calibri" w:hAnsiTheme="majorHAnsi" w:cs="InterstateLight"/>
          <w:lang w:val="de-DE"/>
        </w:rPr>
        <w:tab/>
      </w:r>
    </w:p>
    <w:p w:rsidR="00741B43" w:rsidRDefault="00741B43" w:rsidP="00741B43">
      <w:pPr>
        <w:pStyle w:val="Default"/>
        <w:spacing w:line="300" w:lineRule="exact"/>
        <w:rPr>
          <w:rFonts w:asciiTheme="majorHAnsi" w:eastAsia="Calibri" w:hAnsiTheme="majorHAnsi" w:cs="InterstateLight"/>
          <w:color w:val="auto"/>
          <w:sz w:val="22"/>
          <w:szCs w:val="22"/>
          <w:lang w:val="de-DE" w:eastAsia="en-US"/>
        </w:rPr>
      </w:pPr>
    </w:p>
    <w:p w:rsidR="00741B43" w:rsidRDefault="00741B43" w:rsidP="00741B43">
      <w:pPr>
        <w:pStyle w:val="Default"/>
        <w:spacing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741B43">
        <w:rPr>
          <w:rFonts w:asciiTheme="majorHAnsi" w:eastAsia="Calibri" w:hAnsiTheme="majorHAnsi" w:cs="InterstateLight"/>
          <w:b/>
          <w:color w:val="365F91" w:themeColor="accent1" w:themeShade="BF"/>
          <w:lang w:val="de-DE"/>
        </w:rPr>
        <w:t xml:space="preserve">Le Genocide des Armeniens de l’Empire Ottoman dans </w:t>
      </w:r>
    </w:p>
    <w:p w:rsidR="00741B43" w:rsidRPr="007B03B1" w:rsidRDefault="00741B43" w:rsidP="00741B43">
      <w:pPr>
        <w:pStyle w:val="Default"/>
        <w:spacing w:line="300" w:lineRule="exact"/>
        <w:rPr>
          <w:rFonts w:asciiTheme="majorHAnsi" w:eastAsiaTheme="minorHAnsi" w:hAnsiTheme="majorHAnsi" w:cstheme="minorBidi"/>
          <w:b/>
          <w:color w:val="365F91" w:themeColor="accent1" w:themeShade="BF"/>
          <w:sz w:val="22"/>
          <w:szCs w:val="22"/>
          <w:lang w:eastAsia="ko-KR"/>
        </w:rPr>
      </w:pPr>
      <w:r>
        <w:rPr>
          <w:rFonts w:asciiTheme="majorHAnsi" w:eastAsia="Calibri" w:hAnsiTheme="majorHAnsi" w:cs="InterstateLight"/>
          <w:b/>
          <w:color w:val="365F91" w:themeColor="accent1" w:themeShade="BF"/>
          <w:lang w:val="de-DE"/>
        </w:rPr>
        <w:t xml:space="preserve">                                                        </w:t>
      </w:r>
      <w:r w:rsidRPr="00741B43">
        <w:rPr>
          <w:rFonts w:asciiTheme="majorHAnsi" w:eastAsia="Calibri" w:hAnsiTheme="majorHAnsi" w:cs="InterstateLight"/>
          <w:b/>
          <w:color w:val="365F91" w:themeColor="accent1" w:themeShade="BF"/>
          <w:lang w:val="de-DE"/>
        </w:rPr>
        <w:t>la Grande Guerre</w:t>
      </w:r>
    </w:p>
    <w:p w:rsidR="00741B43" w:rsidRPr="009866B7" w:rsidRDefault="00741B43" w:rsidP="00741B43">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Büşra Ersanlı</w:t>
      </w:r>
    </w:p>
    <w:p w:rsidR="00741B43" w:rsidRPr="009866B7" w:rsidRDefault="00741B43" w:rsidP="00741B4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25-28 Mart 2015</w:t>
      </w:r>
    </w:p>
    <w:p w:rsidR="00741B43" w:rsidRPr="00F73FDB" w:rsidRDefault="00741B43" w:rsidP="00741B43">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Paris</w:t>
      </w:r>
    </w:p>
    <w:p w:rsidR="00741B43" w:rsidRPr="001E3FB2" w:rsidRDefault="00741B43" w:rsidP="00741B43">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“Founding Myths of Turkish Denial”</w:t>
      </w:r>
      <w:r w:rsidRPr="001E3FB2">
        <w:rPr>
          <w:rFonts w:asciiTheme="majorHAnsi" w:eastAsia="Calibri" w:hAnsiTheme="majorHAnsi" w:cs="InterstateLight"/>
          <w:lang w:val="de-DE"/>
        </w:rPr>
        <w:tab/>
      </w:r>
    </w:p>
    <w:p w:rsidR="00741B43" w:rsidRDefault="00741B43" w:rsidP="00741B43">
      <w:pPr>
        <w:pStyle w:val="Default"/>
        <w:spacing w:line="300" w:lineRule="exact"/>
        <w:rPr>
          <w:rFonts w:asciiTheme="majorHAnsi" w:eastAsia="Calibri" w:hAnsiTheme="majorHAnsi" w:cs="InterstateLight"/>
          <w:color w:val="auto"/>
          <w:sz w:val="22"/>
          <w:szCs w:val="22"/>
          <w:lang w:val="de-DE" w:eastAsia="en-US"/>
        </w:rPr>
      </w:pPr>
    </w:p>
    <w:p w:rsidR="00741B43" w:rsidRDefault="00741B43" w:rsidP="00741B43">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741B43">
        <w:rPr>
          <w:rFonts w:asciiTheme="majorHAnsi" w:eastAsia="Calibri" w:hAnsiTheme="majorHAnsi" w:cs="InterstateLight"/>
          <w:b/>
          <w:color w:val="365F91" w:themeColor="accent1" w:themeShade="BF"/>
          <w:sz w:val="22"/>
          <w:szCs w:val="22"/>
          <w:lang w:val="de-DE" w:eastAsia="en-US"/>
        </w:rPr>
        <w:t>Koç</w:t>
      </w:r>
      <w:r>
        <w:rPr>
          <w:rFonts w:asciiTheme="majorHAnsi" w:eastAsia="Calibri" w:hAnsiTheme="majorHAnsi" w:cs="InterstateLight"/>
          <w:b/>
          <w:color w:val="365F91" w:themeColor="accent1" w:themeShade="BF"/>
          <w:sz w:val="22"/>
          <w:szCs w:val="22"/>
          <w:lang w:val="de-DE" w:eastAsia="en-US"/>
        </w:rPr>
        <w:t xml:space="preserve"> University – Fudan University J</w:t>
      </w:r>
      <w:r w:rsidRPr="00741B43">
        <w:rPr>
          <w:rFonts w:asciiTheme="majorHAnsi" w:eastAsia="Calibri" w:hAnsiTheme="majorHAnsi" w:cs="InterstateLight"/>
          <w:b/>
          <w:color w:val="365F91" w:themeColor="accent1" w:themeShade="BF"/>
          <w:sz w:val="22"/>
          <w:szCs w:val="22"/>
          <w:lang w:val="de-DE" w:eastAsia="en-US"/>
        </w:rPr>
        <w:t xml:space="preserve">oint </w:t>
      </w:r>
      <w:r>
        <w:rPr>
          <w:rFonts w:asciiTheme="majorHAnsi" w:eastAsia="Calibri" w:hAnsiTheme="majorHAnsi" w:cs="InterstateLight"/>
          <w:b/>
          <w:color w:val="365F91" w:themeColor="accent1" w:themeShade="BF"/>
          <w:sz w:val="22"/>
          <w:szCs w:val="22"/>
          <w:lang w:val="de-DE" w:eastAsia="en-US"/>
        </w:rPr>
        <w:t>C</w:t>
      </w:r>
      <w:r w:rsidRPr="00741B43">
        <w:rPr>
          <w:rFonts w:asciiTheme="majorHAnsi" w:eastAsia="Calibri" w:hAnsiTheme="majorHAnsi" w:cs="InterstateLight"/>
          <w:b/>
          <w:color w:val="365F91" w:themeColor="accent1" w:themeShade="BF"/>
          <w:sz w:val="22"/>
          <w:szCs w:val="22"/>
          <w:lang w:val="de-DE" w:eastAsia="en-US"/>
        </w:rPr>
        <w:t xml:space="preserve">onference on </w:t>
      </w:r>
    </w:p>
    <w:p w:rsidR="00741B43" w:rsidRPr="00741B43" w:rsidRDefault="00741B43" w:rsidP="00741B43">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741B43">
        <w:rPr>
          <w:rFonts w:asciiTheme="majorHAnsi" w:eastAsia="Calibri" w:hAnsiTheme="majorHAnsi" w:cs="InterstateLight"/>
          <w:b/>
          <w:color w:val="365F91" w:themeColor="accent1" w:themeShade="BF"/>
          <w:sz w:val="22"/>
          <w:szCs w:val="22"/>
          <w:lang w:val="de-DE" w:eastAsia="en-US"/>
        </w:rPr>
        <w:t>‘Turkey and China in the Age of BRICs’</w:t>
      </w:r>
    </w:p>
    <w:p w:rsidR="00741B43" w:rsidRPr="009866B7" w:rsidRDefault="00741B43" w:rsidP="00741B43">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Altay Atlı</w:t>
      </w:r>
    </w:p>
    <w:p w:rsidR="00741B43" w:rsidRPr="009866B7" w:rsidRDefault="00741B43" w:rsidP="00741B4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26 Aralık 2014</w:t>
      </w:r>
    </w:p>
    <w:p w:rsidR="00741B43" w:rsidRDefault="00741B43" w:rsidP="00741B43">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İstanbul</w:t>
      </w:r>
      <w:r w:rsidRPr="007B03B1">
        <w:rPr>
          <w:rFonts w:asciiTheme="majorHAnsi" w:eastAsia="Calibri" w:hAnsiTheme="majorHAnsi" w:cs="InterstateLight"/>
          <w:b/>
          <w:color w:val="365F91" w:themeColor="accent1" w:themeShade="BF"/>
          <w:lang w:val="en-US"/>
        </w:rPr>
        <w:t xml:space="preserve"> </w:t>
      </w:r>
    </w:p>
    <w:p w:rsidR="00741B43" w:rsidRDefault="00741B43" w:rsidP="00741B43">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 xml:space="preserve">“Business Associations and their Role in Turkey’s Economic </w:t>
      </w:r>
    </w:p>
    <w:p w:rsidR="00794B17" w:rsidRDefault="00741B43" w:rsidP="00741B43">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1E3FB2">
        <w:rPr>
          <w:rFonts w:asciiTheme="majorHAnsi" w:eastAsia="Calibri" w:hAnsiTheme="majorHAnsi" w:cs="InterstateLight"/>
          <w:lang w:val="de-DE"/>
        </w:rPr>
        <w:t>Relations with China”</w:t>
      </w:r>
    </w:p>
    <w:p w:rsidR="00741B43" w:rsidRPr="001E3FB2" w:rsidRDefault="00741B43" w:rsidP="00741B43">
      <w:pPr>
        <w:autoSpaceDE w:val="0"/>
        <w:autoSpaceDN w:val="0"/>
        <w:adjustRightInd w:val="0"/>
        <w:spacing w:after="0" w:line="300" w:lineRule="exact"/>
        <w:rPr>
          <w:rFonts w:asciiTheme="majorHAnsi" w:eastAsia="Calibri" w:hAnsiTheme="majorHAnsi" w:cs="InterstateLight"/>
          <w:lang w:val="de-DE"/>
        </w:rPr>
      </w:pPr>
    </w:p>
    <w:p w:rsidR="00ED2517" w:rsidRDefault="00741B43" w:rsidP="00ED2517">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00ED2517" w:rsidRPr="00ED2517">
        <w:rPr>
          <w:rFonts w:asciiTheme="majorHAnsi" w:eastAsia="Calibri" w:hAnsiTheme="majorHAnsi" w:cs="InterstateLight"/>
          <w:b/>
          <w:color w:val="365F91" w:themeColor="accent1" w:themeShade="BF"/>
          <w:sz w:val="22"/>
          <w:szCs w:val="22"/>
          <w:lang w:val="de-DE" w:eastAsia="en-US"/>
        </w:rPr>
        <w:t>Symposium ‘</w:t>
      </w:r>
      <w:r w:rsidR="00ED2517" w:rsidRPr="00ED2517">
        <w:rPr>
          <w:rFonts w:asciiTheme="majorHAnsi" w:eastAsia="Calibri" w:hAnsiTheme="majorHAnsi" w:cs="InterstateLight"/>
          <w:b/>
          <w:color w:val="365F91" w:themeColor="accent1" w:themeShade="BF"/>
          <w:sz w:val="22"/>
          <w:szCs w:val="22"/>
          <w:lang w:val="de-DE" w:eastAsia="en-US"/>
        </w:rPr>
        <w:fldChar w:fldCharType="begin"/>
      </w:r>
      <w:r w:rsidR="00ED2517" w:rsidRPr="00ED2517">
        <w:rPr>
          <w:rFonts w:asciiTheme="majorHAnsi" w:eastAsia="Calibri" w:hAnsiTheme="majorHAnsi" w:cs="InterstateLight"/>
          <w:b/>
          <w:color w:val="365F91" w:themeColor="accent1" w:themeShade="BF"/>
          <w:sz w:val="22"/>
          <w:szCs w:val="22"/>
          <w:lang w:val="de-DE" w:eastAsia="en-US"/>
        </w:rPr>
        <w:instrText xml:space="preserve"> HYPERLINK "http://sam.gov.tr/workshop-between-sam-and-cass" </w:instrText>
      </w:r>
      <w:r w:rsidR="00ED2517" w:rsidRPr="00ED2517">
        <w:rPr>
          <w:rFonts w:asciiTheme="majorHAnsi" w:eastAsia="Calibri" w:hAnsiTheme="majorHAnsi" w:cs="InterstateLight"/>
          <w:b/>
          <w:color w:val="365F91" w:themeColor="accent1" w:themeShade="BF"/>
          <w:sz w:val="22"/>
          <w:szCs w:val="22"/>
          <w:lang w:val="de-DE" w:eastAsia="en-US"/>
        </w:rPr>
        <w:fldChar w:fldCharType="separate"/>
      </w:r>
      <w:r w:rsidR="00ED2517" w:rsidRPr="00ED2517">
        <w:rPr>
          <w:rFonts w:asciiTheme="majorHAnsi" w:eastAsia="Calibri" w:hAnsiTheme="majorHAnsi" w:cs="InterstateLight"/>
          <w:b/>
          <w:color w:val="365F91" w:themeColor="accent1" w:themeShade="BF"/>
          <w:sz w:val="22"/>
          <w:szCs w:val="22"/>
          <w:lang w:val="de-DE" w:eastAsia="en-US"/>
        </w:rPr>
        <w:t>The Vision of the 100</w:t>
      </w:r>
      <w:r w:rsidR="00ED2517" w:rsidRPr="00ED2517">
        <w:rPr>
          <w:rFonts w:asciiTheme="majorHAnsi" w:eastAsia="Calibri" w:hAnsiTheme="majorHAnsi" w:cs="InterstateLight"/>
          <w:b/>
          <w:color w:val="365F91" w:themeColor="accent1" w:themeShade="BF"/>
          <w:sz w:val="22"/>
          <w:szCs w:val="22"/>
          <w:vertAlign w:val="superscript"/>
          <w:lang w:val="de-DE" w:eastAsia="en-US"/>
        </w:rPr>
        <w:t>th</w:t>
      </w:r>
      <w:r w:rsidR="00ED2517" w:rsidRPr="00ED2517">
        <w:rPr>
          <w:rFonts w:asciiTheme="majorHAnsi" w:eastAsia="Calibri" w:hAnsiTheme="majorHAnsi" w:cs="InterstateLight"/>
          <w:b/>
          <w:color w:val="365F91" w:themeColor="accent1" w:themeShade="BF"/>
          <w:sz w:val="22"/>
          <w:szCs w:val="22"/>
          <w:lang w:val="de-DE" w:eastAsia="en-US"/>
        </w:rPr>
        <w:t xml:space="preserve"> Year and Sino-Turkish</w:t>
      </w:r>
    </w:p>
    <w:p w:rsidR="00ED2517" w:rsidRDefault="00ED2517" w:rsidP="00ED2517">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ED2517">
        <w:rPr>
          <w:rFonts w:asciiTheme="majorHAnsi" w:eastAsia="Calibri" w:hAnsiTheme="majorHAnsi" w:cs="InterstateLight"/>
          <w:b/>
          <w:color w:val="365F91" w:themeColor="accent1" w:themeShade="BF"/>
          <w:sz w:val="22"/>
          <w:szCs w:val="22"/>
          <w:lang w:val="de-DE" w:eastAsia="en-US"/>
        </w:rPr>
        <w:t>Strategic Cooperation</w:t>
      </w:r>
      <w:r w:rsidRPr="00ED2517">
        <w:rPr>
          <w:rFonts w:asciiTheme="majorHAnsi" w:eastAsia="Calibri" w:hAnsiTheme="majorHAnsi" w:cs="InterstateLight"/>
          <w:b/>
          <w:color w:val="365F91" w:themeColor="accent1" w:themeShade="BF"/>
          <w:sz w:val="22"/>
          <w:szCs w:val="22"/>
          <w:lang w:val="de-DE" w:eastAsia="en-US"/>
        </w:rPr>
        <w:fldChar w:fldCharType="end"/>
      </w:r>
      <w:r w:rsidRPr="00ED2517">
        <w:rPr>
          <w:rFonts w:asciiTheme="majorHAnsi" w:eastAsia="Calibri" w:hAnsiTheme="majorHAnsi" w:cs="InterstateLight"/>
          <w:b/>
          <w:color w:val="365F91" w:themeColor="accent1" w:themeShade="BF"/>
          <w:sz w:val="22"/>
          <w:szCs w:val="22"/>
          <w:lang w:val="de-DE" w:eastAsia="en-US"/>
        </w:rPr>
        <w:t>’ orga</w:t>
      </w:r>
      <w:r>
        <w:rPr>
          <w:rFonts w:asciiTheme="majorHAnsi" w:eastAsia="Calibri" w:hAnsiTheme="majorHAnsi" w:cs="InterstateLight"/>
          <w:b/>
          <w:color w:val="365F91" w:themeColor="accent1" w:themeShade="BF"/>
          <w:sz w:val="22"/>
          <w:szCs w:val="22"/>
          <w:lang w:val="de-DE" w:eastAsia="en-US"/>
        </w:rPr>
        <w:t>nized by the Chinese Academy of</w:t>
      </w:r>
    </w:p>
    <w:p w:rsidR="00ED2517" w:rsidRDefault="00ED2517" w:rsidP="00ED2517">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ED2517">
        <w:rPr>
          <w:rFonts w:asciiTheme="majorHAnsi" w:eastAsia="Calibri" w:hAnsiTheme="majorHAnsi" w:cs="InterstateLight"/>
          <w:b/>
          <w:color w:val="365F91" w:themeColor="accent1" w:themeShade="BF"/>
          <w:sz w:val="22"/>
          <w:szCs w:val="22"/>
          <w:lang w:val="de-DE" w:eastAsia="en-US"/>
        </w:rPr>
        <w:t>Social Sciences and the S</w:t>
      </w:r>
      <w:r>
        <w:rPr>
          <w:rFonts w:asciiTheme="majorHAnsi" w:eastAsia="Calibri" w:hAnsiTheme="majorHAnsi" w:cs="InterstateLight"/>
          <w:b/>
          <w:color w:val="365F91" w:themeColor="accent1" w:themeShade="BF"/>
          <w:sz w:val="22"/>
          <w:szCs w:val="22"/>
          <w:lang w:val="de-DE" w:eastAsia="en-US"/>
        </w:rPr>
        <w:t>trategic Research Center of the</w:t>
      </w:r>
    </w:p>
    <w:p w:rsidR="00741B43" w:rsidRPr="00741B43" w:rsidRDefault="00ED2517" w:rsidP="00ED2517">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ED2517">
        <w:rPr>
          <w:rFonts w:asciiTheme="majorHAnsi" w:eastAsia="Calibri" w:hAnsiTheme="majorHAnsi" w:cs="InterstateLight"/>
          <w:b/>
          <w:color w:val="365F91" w:themeColor="accent1" w:themeShade="BF"/>
          <w:sz w:val="22"/>
          <w:szCs w:val="22"/>
          <w:lang w:val="de-DE" w:eastAsia="en-US"/>
        </w:rPr>
        <w:t>Turkish Ministry of Foreign Affairs</w:t>
      </w:r>
      <w:r w:rsidR="00741B43" w:rsidRPr="00741B43">
        <w:rPr>
          <w:rFonts w:asciiTheme="majorHAnsi" w:eastAsia="Calibri" w:hAnsiTheme="majorHAnsi" w:cs="InterstateLight"/>
          <w:b/>
          <w:color w:val="365F91" w:themeColor="accent1" w:themeShade="BF"/>
          <w:sz w:val="22"/>
          <w:szCs w:val="22"/>
          <w:lang w:val="de-DE" w:eastAsia="en-US"/>
        </w:rPr>
        <w:t>’</w:t>
      </w:r>
    </w:p>
    <w:p w:rsidR="00741B43" w:rsidRPr="009866B7" w:rsidRDefault="00741B43" w:rsidP="00741B43">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Altay Atlı</w:t>
      </w:r>
    </w:p>
    <w:p w:rsidR="00741B43" w:rsidRPr="009866B7" w:rsidRDefault="00741B43" w:rsidP="00741B4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2014</w:t>
      </w:r>
    </w:p>
    <w:p w:rsidR="00741B43" w:rsidRDefault="00741B43" w:rsidP="00741B43">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D2517" w:rsidRPr="001E3FB2">
        <w:rPr>
          <w:rFonts w:asciiTheme="majorHAnsi" w:eastAsia="Calibri" w:hAnsiTheme="majorHAnsi" w:cs="InterstateLight"/>
          <w:lang w:val="de-DE"/>
        </w:rPr>
        <w:t>Pekin, Çin Halk Cumhuriyeti</w:t>
      </w:r>
    </w:p>
    <w:p w:rsidR="00ED2517" w:rsidRDefault="00741B43" w:rsidP="00ED2517">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D2517" w:rsidRPr="001E3FB2">
        <w:rPr>
          <w:rFonts w:asciiTheme="majorHAnsi" w:eastAsia="Calibri" w:hAnsiTheme="majorHAnsi" w:cs="InterstateLight"/>
          <w:lang w:val="de-DE"/>
        </w:rPr>
        <w:t xml:space="preserve">“Turkey’s Middle East Policy in the Post-Arab Spring Period and </w:t>
      </w:r>
      <w:r w:rsidR="00ED2517">
        <w:rPr>
          <w:rFonts w:asciiTheme="majorHAnsi" w:eastAsia="Calibri" w:hAnsiTheme="majorHAnsi" w:cs="InterstateLight"/>
          <w:lang w:val="de-DE"/>
        </w:rPr>
        <w:t xml:space="preserve">                     </w:t>
      </w:r>
    </w:p>
    <w:p w:rsidR="00741B43" w:rsidRDefault="00ED2517" w:rsidP="00ED2517">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1E3FB2">
        <w:rPr>
          <w:rFonts w:asciiTheme="majorHAnsi" w:eastAsia="Calibri" w:hAnsiTheme="majorHAnsi" w:cs="InterstateLight"/>
          <w:lang w:val="de-DE"/>
        </w:rPr>
        <w:t>Prospects for Regional Cooperation Between Turkey and China”</w:t>
      </w:r>
    </w:p>
    <w:p w:rsidR="00794B17" w:rsidRPr="001E3FB2" w:rsidRDefault="00794B17" w:rsidP="00794B17">
      <w:pPr>
        <w:tabs>
          <w:tab w:val="left" w:pos="0"/>
        </w:tabs>
        <w:spacing w:line="240" w:lineRule="exact"/>
        <w:rPr>
          <w:rFonts w:asciiTheme="majorHAnsi" w:eastAsia="Calibri" w:hAnsiTheme="majorHAnsi" w:cs="InterstateLight"/>
          <w:lang w:val="de-DE"/>
        </w:rPr>
      </w:pPr>
    </w:p>
    <w:p w:rsidR="00AA4BBD" w:rsidRDefault="00ED2517" w:rsidP="00AA4BBD">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lastRenderedPageBreak/>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00AA4BBD" w:rsidRPr="00AA4BBD">
        <w:rPr>
          <w:rFonts w:asciiTheme="majorHAnsi" w:eastAsia="Calibri" w:hAnsiTheme="majorHAnsi" w:cs="InterstateLight"/>
          <w:b/>
          <w:color w:val="365F91" w:themeColor="accent1" w:themeShade="BF"/>
          <w:sz w:val="22"/>
          <w:szCs w:val="22"/>
          <w:lang w:val="de-DE" w:eastAsia="en-US"/>
        </w:rPr>
        <w:t xml:space="preserve">International Conference ‘Silk </w:t>
      </w:r>
      <w:proofErr w:type="gramStart"/>
      <w:r w:rsidR="00AA4BBD" w:rsidRPr="00AA4BBD">
        <w:rPr>
          <w:rFonts w:asciiTheme="majorHAnsi" w:eastAsia="Calibri" w:hAnsiTheme="majorHAnsi" w:cs="InterstateLight"/>
          <w:b/>
          <w:color w:val="365F91" w:themeColor="accent1" w:themeShade="BF"/>
          <w:sz w:val="22"/>
          <w:szCs w:val="22"/>
          <w:lang w:val="de-DE" w:eastAsia="en-US"/>
        </w:rPr>
        <w:t>Roads :</w:t>
      </w:r>
      <w:proofErr w:type="gramEnd"/>
      <w:r w:rsidR="00AA4BBD" w:rsidRPr="00AA4BBD">
        <w:rPr>
          <w:rFonts w:asciiTheme="majorHAnsi" w:eastAsia="Calibri" w:hAnsiTheme="majorHAnsi" w:cs="InterstateLight"/>
          <w:b/>
          <w:color w:val="365F91" w:themeColor="accent1" w:themeShade="BF"/>
          <w:sz w:val="22"/>
          <w:szCs w:val="22"/>
          <w:lang w:val="de-DE" w:eastAsia="en-US"/>
        </w:rPr>
        <w:t xml:space="preserve"> Inspirations and </w:t>
      </w:r>
    </w:p>
    <w:p w:rsidR="00ED2517" w:rsidRPr="00741B43" w:rsidRDefault="00AA4BBD" w:rsidP="00AA4BBD">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AA4BBD">
        <w:rPr>
          <w:rFonts w:asciiTheme="majorHAnsi" w:eastAsia="Calibri" w:hAnsiTheme="majorHAnsi" w:cs="InterstateLight"/>
          <w:b/>
          <w:color w:val="365F91" w:themeColor="accent1" w:themeShade="BF"/>
          <w:sz w:val="22"/>
          <w:szCs w:val="22"/>
          <w:lang w:val="de-DE" w:eastAsia="en-US"/>
        </w:rPr>
        <w:t>Opportunities’</w:t>
      </w:r>
    </w:p>
    <w:p w:rsidR="00ED2517" w:rsidRPr="009866B7" w:rsidRDefault="00ED2517" w:rsidP="00ED2517">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Altay Atlı</w:t>
      </w:r>
    </w:p>
    <w:p w:rsidR="00ED2517" w:rsidRPr="009866B7" w:rsidRDefault="00ED2517" w:rsidP="00ED2517">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AA4BBD">
        <w:rPr>
          <w:rFonts w:asciiTheme="majorHAnsi" w:eastAsia="Calibri" w:hAnsiTheme="majorHAnsi" w:cs="InterstateLight"/>
          <w:lang w:val="de-DE"/>
        </w:rPr>
        <w:t>12</w:t>
      </w:r>
      <w:r w:rsidRPr="001E3FB2">
        <w:rPr>
          <w:rFonts w:asciiTheme="majorHAnsi" w:eastAsia="Calibri" w:hAnsiTheme="majorHAnsi" w:cs="InterstateLight"/>
          <w:lang w:val="de-DE"/>
        </w:rPr>
        <w:t xml:space="preserve"> Aralık 2014</w:t>
      </w:r>
    </w:p>
    <w:p w:rsidR="00ED2517" w:rsidRDefault="00ED2517" w:rsidP="00ED2517">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İstanbul</w:t>
      </w:r>
      <w:r w:rsidRPr="007B03B1">
        <w:rPr>
          <w:rFonts w:asciiTheme="majorHAnsi" w:eastAsia="Calibri" w:hAnsiTheme="majorHAnsi" w:cs="InterstateLight"/>
          <w:b/>
          <w:color w:val="365F91" w:themeColor="accent1" w:themeShade="BF"/>
          <w:lang w:val="en-US"/>
        </w:rPr>
        <w:t xml:space="preserve"> </w:t>
      </w:r>
    </w:p>
    <w:p w:rsidR="00AA4BBD" w:rsidRDefault="00ED2517" w:rsidP="00AA4BBD">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AA4BBD" w:rsidRPr="001E3FB2">
        <w:rPr>
          <w:rFonts w:asciiTheme="majorHAnsi" w:eastAsia="Calibri" w:hAnsiTheme="majorHAnsi" w:cs="InterstateLight"/>
          <w:lang w:val="de-DE"/>
        </w:rPr>
        <w:t xml:space="preserve">“Interconnectedness </w:t>
      </w:r>
      <w:proofErr w:type="gramStart"/>
      <w:r w:rsidR="00AA4BBD" w:rsidRPr="001E3FB2">
        <w:rPr>
          <w:rFonts w:asciiTheme="majorHAnsi" w:eastAsia="Calibri" w:hAnsiTheme="majorHAnsi" w:cs="InterstateLight"/>
          <w:lang w:val="de-DE"/>
        </w:rPr>
        <w:t>Through</w:t>
      </w:r>
      <w:proofErr w:type="gramEnd"/>
      <w:r w:rsidR="00AA4BBD" w:rsidRPr="001E3FB2">
        <w:rPr>
          <w:rFonts w:asciiTheme="majorHAnsi" w:eastAsia="Calibri" w:hAnsiTheme="majorHAnsi" w:cs="InterstateLight"/>
          <w:lang w:val="de-DE"/>
        </w:rPr>
        <w:t xml:space="preserve"> Investment: The Silk Road as an </w:t>
      </w:r>
    </w:p>
    <w:p w:rsidR="00794B17" w:rsidRPr="001E3FB2" w:rsidRDefault="00AA4BBD" w:rsidP="00AA4BBD">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1E3FB2">
        <w:rPr>
          <w:rFonts w:asciiTheme="majorHAnsi" w:eastAsia="Calibri" w:hAnsiTheme="majorHAnsi" w:cs="InterstateLight"/>
          <w:lang w:val="de-DE"/>
        </w:rPr>
        <w:t>Economic Belt”</w:t>
      </w:r>
    </w:p>
    <w:p w:rsidR="00531E6D" w:rsidRDefault="00794B17" w:rsidP="00531E6D">
      <w:pPr>
        <w:pStyle w:val="Default"/>
        <w:spacing w:line="300" w:lineRule="exact"/>
        <w:rPr>
          <w:rFonts w:asciiTheme="majorHAnsi" w:eastAsia="Calibri" w:hAnsiTheme="majorHAnsi" w:cs="InterstateLight"/>
          <w:b/>
          <w:color w:val="365F91" w:themeColor="accent1" w:themeShade="BF"/>
          <w:lang w:val="de-DE"/>
        </w:rPr>
      </w:pPr>
      <w:r w:rsidRPr="001E3FB2">
        <w:rPr>
          <w:rFonts w:asciiTheme="majorHAnsi" w:eastAsia="Calibri" w:hAnsiTheme="majorHAnsi" w:cs="InterstateLight"/>
          <w:lang w:val="de-DE"/>
        </w:rPr>
        <w:br/>
      </w:r>
      <w:r w:rsidR="00531E6D" w:rsidRPr="007B03B1">
        <w:rPr>
          <w:rFonts w:asciiTheme="majorHAnsi" w:eastAsia="Calibri" w:hAnsiTheme="majorHAnsi" w:cs="InterstateLight"/>
          <w:b/>
          <w:color w:val="365F91" w:themeColor="accent1" w:themeShade="BF"/>
          <w:sz w:val="22"/>
          <w:szCs w:val="22"/>
          <w:lang w:val="de-DE" w:eastAsia="en-US"/>
        </w:rPr>
        <w:t>Toplantının Adı</w:t>
      </w:r>
      <w:r w:rsidR="00531E6D" w:rsidRPr="007B03B1">
        <w:rPr>
          <w:rFonts w:asciiTheme="majorHAnsi" w:eastAsia="Calibri" w:hAnsiTheme="majorHAnsi" w:cs="InterstateLight"/>
          <w:b/>
          <w:color w:val="365F91" w:themeColor="accent1" w:themeShade="BF"/>
          <w:sz w:val="22"/>
          <w:szCs w:val="22"/>
          <w:lang w:val="de-DE" w:eastAsia="en-US"/>
        </w:rPr>
        <w:tab/>
      </w:r>
      <w:r w:rsidR="00531E6D" w:rsidRPr="007B03B1">
        <w:rPr>
          <w:rFonts w:asciiTheme="majorHAnsi" w:eastAsia="Calibri" w:hAnsiTheme="majorHAnsi" w:cs="InterstateLight"/>
          <w:b/>
          <w:color w:val="365F91" w:themeColor="accent1" w:themeShade="BF"/>
          <w:sz w:val="22"/>
          <w:szCs w:val="22"/>
          <w:lang w:val="de-DE" w:eastAsia="en-US"/>
        </w:rPr>
        <w:tab/>
      </w:r>
      <w:r w:rsidR="00531E6D">
        <w:rPr>
          <w:rFonts w:asciiTheme="majorHAnsi" w:eastAsia="Calibri" w:hAnsiTheme="majorHAnsi" w:cs="InterstateLight"/>
          <w:b/>
          <w:color w:val="365F91" w:themeColor="accent1" w:themeShade="BF"/>
          <w:sz w:val="22"/>
          <w:szCs w:val="22"/>
          <w:lang w:val="de-DE" w:eastAsia="en-US"/>
        </w:rPr>
        <w:t xml:space="preserve">: </w:t>
      </w:r>
      <w:r w:rsidR="00531E6D" w:rsidRPr="00531E6D">
        <w:rPr>
          <w:rFonts w:asciiTheme="majorHAnsi" w:eastAsia="Calibri" w:hAnsiTheme="majorHAnsi" w:cs="InterstateLight"/>
          <w:b/>
          <w:color w:val="365F91" w:themeColor="accent1" w:themeShade="BF"/>
          <w:lang w:val="de-DE"/>
        </w:rPr>
        <w:t>Roundtable meeting</w:t>
      </w:r>
      <w:r w:rsidR="00531E6D">
        <w:rPr>
          <w:rFonts w:asciiTheme="majorHAnsi" w:eastAsia="Calibri" w:hAnsiTheme="majorHAnsi" w:cs="InterstateLight"/>
          <w:b/>
          <w:color w:val="365F91" w:themeColor="accent1" w:themeShade="BF"/>
          <w:lang w:val="de-DE"/>
        </w:rPr>
        <w:t xml:space="preserve"> between the Strategic Research</w:t>
      </w:r>
    </w:p>
    <w:p w:rsidR="00531E6D" w:rsidRDefault="00531E6D" w:rsidP="00531E6D">
      <w:pPr>
        <w:pStyle w:val="Default"/>
        <w:spacing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531E6D">
        <w:rPr>
          <w:rFonts w:asciiTheme="majorHAnsi" w:eastAsia="Calibri" w:hAnsiTheme="majorHAnsi" w:cs="InterstateLight"/>
          <w:b/>
          <w:color w:val="365F91" w:themeColor="accent1" w:themeShade="BF"/>
          <w:lang w:val="de-DE"/>
        </w:rPr>
        <w:t xml:space="preserve">Center of the Turkish </w:t>
      </w:r>
      <w:r>
        <w:rPr>
          <w:rFonts w:asciiTheme="majorHAnsi" w:eastAsia="Calibri" w:hAnsiTheme="majorHAnsi" w:cs="InterstateLight"/>
          <w:b/>
          <w:color w:val="365F91" w:themeColor="accent1" w:themeShade="BF"/>
          <w:lang w:val="de-DE"/>
        </w:rPr>
        <w:t>Ministry of Foreign Affairs and</w:t>
      </w:r>
    </w:p>
    <w:p w:rsidR="00531E6D" w:rsidRPr="00741B43" w:rsidRDefault="00531E6D" w:rsidP="00531E6D">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lang w:val="de-DE"/>
        </w:rPr>
        <w:t xml:space="preserve">                                                        </w:t>
      </w:r>
      <w:r w:rsidRPr="00531E6D">
        <w:rPr>
          <w:rFonts w:asciiTheme="majorHAnsi" w:eastAsia="Calibri" w:hAnsiTheme="majorHAnsi" w:cs="InterstateLight"/>
          <w:b/>
          <w:color w:val="365F91" w:themeColor="accent1" w:themeShade="BF"/>
          <w:lang w:val="de-DE"/>
        </w:rPr>
        <w:t>Shanghai Institutes for International Studies</w:t>
      </w:r>
    </w:p>
    <w:p w:rsidR="00531E6D" w:rsidRPr="009866B7" w:rsidRDefault="00531E6D" w:rsidP="00531E6D">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Altay Atlı</w:t>
      </w:r>
    </w:p>
    <w:p w:rsidR="00531E6D" w:rsidRPr="009866B7" w:rsidRDefault="00531E6D" w:rsidP="00531E6D">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11 Aralık 2014</w:t>
      </w:r>
    </w:p>
    <w:p w:rsidR="00531E6D" w:rsidRDefault="00531E6D" w:rsidP="00531E6D">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Ankara</w:t>
      </w:r>
      <w:r w:rsidRPr="007B03B1">
        <w:rPr>
          <w:rFonts w:asciiTheme="majorHAnsi" w:eastAsia="Calibri" w:hAnsiTheme="majorHAnsi" w:cs="InterstateLight"/>
          <w:b/>
          <w:color w:val="365F91" w:themeColor="accent1" w:themeShade="BF"/>
          <w:lang w:val="en-US"/>
        </w:rPr>
        <w:t xml:space="preserve"> </w:t>
      </w:r>
    </w:p>
    <w:p w:rsidR="00531E6D" w:rsidRDefault="00531E6D" w:rsidP="00531E6D">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 xml:space="preserve">“Regional Cooperation </w:t>
      </w:r>
      <w:proofErr w:type="gramStart"/>
      <w:r w:rsidRPr="001E3FB2">
        <w:rPr>
          <w:rFonts w:asciiTheme="majorHAnsi" w:eastAsia="Calibri" w:hAnsiTheme="majorHAnsi" w:cs="InterstateLight"/>
          <w:lang w:val="de-DE"/>
        </w:rPr>
        <w:t>Between</w:t>
      </w:r>
      <w:proofErr w:type="gramEnd"/>
      <w:r w:rsidRPr="001E3FB2">
        <w:rPr>
          <w:rFonts w:asciiTheme="majorHAnsi" w:eastAsia="Calibri" w:hAnsiTheme="majorHAnsi" w:cs="InterstateLight"/>
          <w:lang w:val="de-DE"/>
        </w:rPr>
        <w:t xml:space="preserve"> Turkey and China in Central </w:t>
      </w:r>
    </w:p>
    <w:p w:rsidR="00794B17" w:rsidRPr="001E3FB2" w:rsidRDefault="00531E6D" w:rsidP="00531E6D">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1E3FB2">
        <w:rPr>
          <w:rFonts w:asciiTheme="majorHAnsi" w:eastAsia="Calibri" w:hAnsiTheme="majorHAnsi" w:cs="InterstateLight"/>
          <w:lang w:val="de-DE"/>
        </w:rPr>
        <w:t>Asia”</w:t>
      </w:r>
    </w:p>
    <w:p w:rsidR="00BE5A96" w:rsidRDefault="00BE5A96" w:rsidP="00BE5A96">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BE5A96" w:rsidRPr="00741B43" w:rsidRDefault="00BE5A96" w:rsidP="00BE5A96">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BE5A96">
        <w:rPr>
          <w:rFonts w:asciiTheme="majorHAnsi" w:eastAsia="Calibri" w:hAnsiTheme="majorHAnsi" w:cs="InterstateLight"/>
          <w:b/>
          <w:color w:val="365F91" w:themeColor="accent1" w:themeShade="BF"/>
          <w:lang w:val="de-DE"/>
        </w:rPr>
        <w:t>İstanbul Üniversitesi Avrasya Konferansları</w:t>
      </w:r>
    </w:p>
    <w:p w:rsidR="00BE5A96" w:rsidRPr="009866B7" w:rsidRDefault="00BE5A96" w:rsidP="00BE5A96">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Altay Atlı</w:t>
      </w:r>
    </w:p>
    <w:p w:rsidR="00BE5A96" w:rsidRPr="009866B7" w:rsidRDefault="00BE5A96" w:rsidP="00BE5A9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10</w:t>
      </w:r>
      <w:r w:rsidRPr="001E3FB2">
        <w:rPr>
          <w:rFonts w:asciiTheme="majorHAnsi" w:eastAsia="Calibri" w:hAnsiTheme="majorHAnsi" w:cs="InterstateLight"/>
          <w:lang w:val="de-DE"/>
        </w:rPr>
        <w:t xml:space="preserve"> Aralık 2014</w:t>
      </w:r>
    </w:p>
    <w:p w:rsidR="00BE5A96" w:rsidRDefault="00BE5A96" w:rsidP="00BE5A96">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Ankara</w:t>
      </w:r>
      <w:r w:rsidRPr="007B03B1">
        <w:rPr>
          <w:rFonts w:asciiTheme="majorHAnsi" w:eastAsia="Calibri" w:hAnsiTheme="majorHAnsi" w:cs="InterstateLight"/>
          <w:b/>
          <w:color w:val="365F91" w:themeColor="accent1" w:themeShade="BF"/>
          <w:lang w:val="en-US"/>
        </w:rPr>
        <w:t xml:space="preserve"> </w:t>
      </w:r>
    </w:p>
    <w:p w:rsidR="00BE5A96" w:rsidRDefault="00BE5A96" w:rsidP="00BE5A96">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“Küresel Ekonomik Kriz ve Sonra</w:t>
      </w:r>
      <w:r>
        <w:rPr>
          <w:rFonts w:asciiTheme="majorHAnsi" w:eastAsia="Calibri" w:hAnsiTheme="majorHAnsi" w:cs="InterstateLight"/>
          <w:lang w:val="de-DE"/>
        </w:rPr>
        <w:t xml:space="preserve">sında Çin’in Ekonomik </w:t>
      </w:r>
    </w:p>
    <w:p w:rsidR="00BE5A96" w:rsidRDefault="00BE5A96" w:rsidP="00BE5A96">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Dönüşümü”</w:t>
      </w:r>
    </w:p>
    <w:p w:rsidR="00BE5A96" w:rsidRDefault="00BE5A96" w:rsidP="00BE5A96">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BE5A96" w:rsidRDefault="00BE5A96" w:rsidP="00BE5A96">
      <w:pPr>
        <w:pStyle w:val="Default"/>
        <w:spacing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BE5A96">
        <w:rPr>
          <w:rFonts w:asciiTheme="majorHAnsi" w:eastAsia="Calibri" w:hAnsiTheme="majorHAnsi" w:cs="InterstateLight"/>
          <w:b/>
          <w:color w:val="365F91" w:themeColor="accent1" w:themeShade="BF"/>
          <w:lang w:val="de-DE"/>
        </w:rPr>
        <w:t xml:space="preserve">Turkish Ministry of Foreign Affairs Strategic Research </w:t>
      </w:r>
    </w:p>
    <w:p w:rsidR="00BE5A96" w:rsidRDefault="00BE5A96" w:rsidP="00BE5A96">
      <w:pPr>
        <w:pStyle w:val="Default"/>
        <w:spacing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BE5A96">
        <w:rPr>
          <w:rFonts w:asciiTheme="majorHAnsi" w:eastAsia="Calibri" w:hAnsiTheme="majorHAnsi" w:cs="InterstateLight"/>
          <w:b/>
          <w:color w:val="365F91" w:themeColor="accent1" w:themeShade="BF"/>
          <w:lang w:val="de-DE"/>
        </w:rPr>
        <w:t xml:space="preserve">Center - Shanghai Institutes for International Studies </w:t>
      </w:r>
    </w:p>
    <w:p w:rsidR="00BE5A96" w:rsidRPr="00741B43" w:rsidRDefault="00BE5A96" w:rsidP="00BE5A96">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lang w:val="de-DE"/>
        </w:rPr>
        <w:t xml:space="preserve">                                                        </w:t>
      </w:r>
      <w:r w:rsidRPr="00BE5A96">
        <w:rPr>
          <w:rFonts w:asciiTheme="majorHAnsi" w:eastAsia="Calibri" w:hAnsiTheme="majorHAnsi" w:cs="InterstateLight"/>
          <w:b/>
          <w:color w:val="365F91" w:themeColor="accent1" w:themeShade="BF"/>
          <w:lang w:val="de-DE"/>
        </w:rPr>
        <w:t>Workshop</w:t>
      </w:r>
    </w:p>
    <w:p w:rsidR="00BE5A96" w:rsidRPr="009866B7" w:rsidRDefault="00BE5A96" w:rsidP="00BE5A96">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Altay Atlı</w:t>
      </w:r>
    </w:p>
    <w:p w:rsidR="00BE5A96" w:rsidRPr="009866B7" w:rsidRDefault="00BE5A96" w:rsidP="00BE5A9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26 Kasım 2014</w:t>
      </w:r>
    </w:p>
    <w:p w:rsidR="00BE5A96" w:rsidRDefault="00BE5A96" w:rsidP="00BE5A96">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Şanghay, Çin Halk Cumhuriyeti</w:t>
      </w:r>
      <w:r w:rsidRPr="007B03B1">
        <w:rPr>
          <w:rFonts w:asciiTheme="majorHAnsi" w:eastAsia="Calibri" w:hAnsiTheme="majorHAnsi" w:cs="InterstateLight"/>
          <w:b/>
          <w:color w:val="365F91" w:themeColor="accent1" w:themeShade="BF"/>
          <w:lang w:val="en-US"/>
        </w:rPr>
        <w:t xml:space="preserve"> </w:t>
      </w:r>
    </w:p>
    <w:p w:rsidR="00BE5A96" w:rsidRDefault="00BE5A96" w:rsidP="00BE5A96">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 xml:space="preserve">“A Turkish Perspective on Developments in the Middle East and </w:t>
      </w:r>
    </w:p>
    <w:p w:rsidR="00794B17" w:rsidRPr="001E3FB2" w:rsidRDefault="00BE5A96" w:rsidP="00BE5A96">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1E3FB2">
        <w:rPr>
          <w:rFonts w:asciiTheme="majorHAnsi" w:eastAsia="Calibri" w:hAnsiTheme="majorHAnsi" w:cs="InterstateLight"/>
          <w:lang w:val="de-DE"/>
        </w:rPr>
        <w:t>Prospects for Regional Cooperation Between Turkey and China”</w:t>
      </w:r>
    </w:p>
    <w:p w:rsidR="00BE5A96" w:rsidRDefault="00BE5A96" w:rsidP="00BE5A96">
      <w:pPr>
        <w:pStyle w:val="Default"/>
        <w:spacing w:line="300" w:lineRule="exact"/>
        <w:rPr>
          <w:rFonts w:asciiTheme="majorHAnsi" w:eastAsia="Calibri" w:hAnsiTheme="majorHAnsi" w:cs="InterstateLight"/>
          <w:color w:val="auto"/>
          <w:sz w:val="22"/>
          <w:szCs w:val="22"/>
          <w:lang w:val="de-DE" w:eastAsia="en-US"/>
        </w:rPr>
      </w:pPr>
    </w:p>
    <w:p w:rsidR="00BE5A96" w:rsidRPr="00741B43" w:rsidRDefault="00BE5A96" w:rsidP="00BE5A96">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BE5A96">
        <w:rPr>
          <w:rFonts w:asciiTheme="majorHAnsi" w:eastAsia="Calibri" w:hAnsiTheme="majorHAnsi" w:cs="InterstateLight"/>
          <w:b/>
          <w:color w:val="365F91" w:themeColor="accent1" w:themeShade="BF"/>
          <w:sz w:val="22"/>
          <w:szCs w:val="22"/>
          <w:lang w:val="de-DE" w:eastAsia="en-US"/>
        </w:rPr>
        <w:t>Istanbul Conference on Economics and Finance</w:t>
      </w:r>
    </w:p>
    <w:p w:rsidR="00BE5A96" w:rsidRPr="009866B7" w:rsidRDefault="00BE5A96" w:rsidP="00BE5A96">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Altay Atlı</w:t>
      </w:r>
    </w:p>
    <w:p w:rsidR="00BE5A96" w:rsidRPr="009866B7" w:rsidRDefault="00BE5A96" w:rsidP="00BE5A9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08 Eylül</w:t>
      </w:r>
      <w:r w:rsidRPr="001E3FB2">
        <w:rPr>
          <w:rFonts w:asciiTheme="majorHAnsi" w:eastAsia="Calibri" w:hAnsiTheme="majorHAnsi" w:cs="InterstateLight"/>
          <w:lang w:val="de-DE"/>
        </w:rPr>
        <w:t xml:space="preserve"> 2014</w:t>
      </w:r>
    </w:p>
    <w:p w:rsidR="00BE5A96" w:rsidRDefault="00BE5A96" w:rsidP="00BE5A96">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İstanbul</w:t>
      </w:r>
    </w:p>
    <w:p w:rsidR="00794B17" w:rsidRPr="001E3FB2" w:rsidRDefault="00BE5A96" w:rsidP="00BE5A96">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“Türkiye’de Çin Yatırımları: Çift Taraflı Bir Analiz”</w:t>
      </w:r>
    </w:p>
    <w:p w:rsidR="00BE5A96" w:rsidRDefault="00BE5A96" w:rsidP="00BE5A96">
      <w:pPr>
        <w:pStyle w:val="Default"/>
        <w:spacing w:line="300" w:lineRule="exact"/>
        <w:rPr>
          <w:rFonts w:asciiTheme="majorHAnsi" w:eastAsia="Calibri" w:hAnsiTheme="majorHAnsi" w:cs="InterstateLight"/>
          <w:color w:val="auto"/>
          <w:sz w:val="22"/>
          <w:szCs w:val="22"/>
          <w:lang w:val="de-DE" w:eastAsia="en-US"/>
        </w:rPr>
      </w:pPr>
    </w:p>
    <w:p w:rsidR="00BE5A96" w:rsidRDefault="00BE5A96" w:rsidP="00BE5A96">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BE5A96">
        <w:rPr>
          <w:rFonts w:asciiTheme="majorHAnsi" w:eastAsia="Calibri" w:hAnsiTheme="majorHAnsi" w:cs="InterstateLight"/>
          <w:b/>
          <w:color w:val="365F91" w:themeColor="accent1" w:themeShade="BF"/>
          <w:sz w:val="22"/>
          <w:szCs w:val="22"/>
          <w:lang w:val="de-DE" w:eastAsia="en-US"/>
        </w:rPr>
        <w:t xml:space="preserve">Opening XPCC and Co-Building the Silk Road Economic Belt” </w:t>
      </w:r>
    </w:p>
    <w:p w:rsidR="00BE5A96" w:rsidRPr="00741B43" w:rsidRDefault="00BE5A96" w:rsidP="00BE5A96">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E</w:t>
      </w:r>
      <w:r w:rsidRPr="00BE5A96">
        <w:rPr>
          <w:rFonts w:asciiTheme="majorHAnsi" w:eastAsia="Calibri" w:hAnsiTheme="majorHAnsi" w:cs="InterstateLight"/>
          <w:b/>
          <w:color w:val="365F91" w:themeColor="accent1" w:themeShade="BF"/>
          <w:sz w:val="22"/>
          <w:szCs w:val="22"/>
          <w:lang w:val="de-DE" w:eastAsia="en-US"/>
        </w:rPr>
        <w:t>vent during the 4</w:t>
      </w:r>
      <w:r w:rsidRPr="00BE5A96">
        <w:rPr>
          <w:rFonts w:asciiTheme="majorHAnsi" w:eastAsia="Calibri" w:hAnsiTheme="majorHAnsi" w:cs="InterstateLight"/>
          <w:b/>
          <w:color w:val="365F91" w:themeColor="accent1" w:themeShade="BF"/>
          <w:sz w:val="22"/>
          <w:szCs w:val="22"/>
          <w:vertAlign w:val="superscript"/>
          <w:lang w:val="de-DE" w:eastAsia="en-US"/>
        </w:rPr>
        <w:t>th</w:t>
      </w:r>
      <w:r w:rsidRPr="00BE5A96">
        <w:rPr>
          <w:rFonts w:asciiTheme="majorHAnsi" w:eastAsia="Calibri" w:hAnsiTheme="majorHAnsi" w:cs="InterstateLight"/>
          <w:b/>
          <w:color w:val="365F91" w:themeColor="accent1" w:themeShade="BF"/>
          <w:sz w:val="22"/>
          <w:szCs w:val="22"/>
          <w:lang w:val="de-DE" w:eastAsia="en-US"/>
        </w:rPr>
        <w:t xml:space="preserve"> China-Eurasia Expo</w:t>
      </w:r>
    </w:p>
    <w:p w:rsidR="00BE5A96" w:rsidRPr="009866B7" w:rsidRDefault="00BE5A96" w:rsidP="00BE5A96">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Altay Atlı</w:t>
      </w:r>
    </w:p>
    <w:p w:rsidR="00BE5A96" w:rsidRPr="009866B7" w:rsidRDefault="00BE5A96" w:rsidP="00BE5A9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02 Eylül</w:t>
      </w:r>
      <w:r w:rsidRPr="001E3FB2">
        <w:rPr>
          <w:rFonts w:asciiTheme="majorHAnsi" w:eastAsia="Calibri" w:hAnsiTheme="majorHAnsi" w:cs="InterstateLight"/>
          <w:lang w:val="de-DE"/>
        </w:rPr>
        <w:t xml:space="preserve"> 2014</w:t>
      </w:r>
    </w:p>
    <w:p w:rsidR="00BE5A96" w:rsidRDefault="00BE5A96" w:rsidP="00BE5A96">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Urumçi, Çin Halk Cumhuriyeti</w:t>
      </w:r>
    </w:p>
    <w:p w:rsidR="00BE5A96" w:rsidRDefault="00BE5A96" w:rsidP="00BE5A96">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 xml:space="preserve">“Building the Silk Road Together: European and Turkish </w:t>
      </w:r>
    </w:p>
    <w:p w:rsidR="00BE5A96" w:rsidRDefault="00BE5A96" w:rsidP="00BE5A96">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1E3FB2">
        <w:rPr>
          <w:rFonts w:asciiTheme="majorHAnsi" w:eastAsia="Calibri" w:hAnsiTheme="majorHAnsi" w:cs="InterstateLight"/>
          <w:lang w:val="de-DE"/>
        </w:rPr>
        <w:t xml:space="preserve">Perspectives on Investment Development </w:t>
      </w:r>
      <w:r w:rsidR="00AD7AB5">
        <w:rPr>
          <w:rFonts w:asciiTheme="majorHAnsi" w:eastAsia="Calibri" w:hAnsiTheme="majorHAnsi" w:cs="InterstateLight"/>
          <w:lang w:val="de-DE"/>
        </w:rPr>
        <w:t>in Xinjiang”</w:t>
      </w:r>
    </w:p>
    <w:p w:rsidR="00AD7AB5" w:rsidRDefault="00AD7AB5" w:rsidP="00AD7AB5">
      <w:pPr>
        <w:pStyle w:val="Default"/>
        <w:spacing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sz w:val="22"/>
          <w:szCs w:val="22"/>
          <w:lang w:val="de-DE" w:eastAsia="en-US"/>
        </w:rPr>
        <w:lastRenderedPageBreak/>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AD7AB5">
        <w:rPr>
          <w:rFonts w:asciiTheme="majorHAnsi" w:eastAsia="Calibri" w:hAnsiTheme="majorHAnsi" w:cs="InterstateLight"/>
          <w:b/>
          <w:color w:val="365F91" w:themeColor="accent1" w:themeShade="BF"/>
          <w:lang w:val="de-DE"/>
        </w:rPr>
        <w:t xml:space="preserve">Global Relations Forum Young Academic </w:t>
      </w:r>
    </w:p>
    <w:p w:rsidR="00AD7AB5" w:rsidRPr="00741B43" w:rsidRDefault="00AD7AB5" w:rsidP="00AD7AB5">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lang w:val="de-DE"/>
        </w:rPr>
        <w:t xml:space="preserve">                                                        </w:t>
      </w:r>
      <w:r w:rsidRPr="00AD7AB5">
        <w:rPr>
          <w:rFonts w:asciiTheme="majorHAnsi" w:eastAsia="Calibri" w:hAnsiTheme="majorHAnsi" w:cs="InterstateLight"/>
          <w:b/>
          <w:color w:val="365F91" w:themeColor="accent1" w:themeShade="BF"/>
          <w:lang w:val="de-DE"/>
        </w:rPr>
        <w:t>Program workshop.</w:t>
      </w:r>
    </w:p>
    <w:p w:rsidR="00AD7AB5" w:rsidRPr="009866B7" w:rsidRDefault="00AD7AB5" w:rsidP="00AD7AB5">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Altay Atlı</w:t>
      </w:r>
    </w:p>
    <w:p w:rsidR="00AD7AB5" w:rsidRPr="009866B7" w:rsidRDefault="00AD7AB5" w:rsidP="00AD7AB5">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08 Ağustos</w:t>
      </w:r>
      <w:r w:rsidRPr="001E3FB2">
        <w:rPr>
          <w:rFonts w:asciiTheme="majorHAnsi" w:eastAsia="Calibri" w:hAnsiTheme="majorHAnsi" w:cs="InterstateLight"/>
          <w:lang w:val="de-DE"/>
        </w:rPr>
        <w:t xml:space="preserve"> 2014</w:t>
      </w:r>
    </w:p>
    <w:p w:rsidR="00AD7AB5" w:rsidRDefault="00AD7AB5" w:rsidP="00AD7AB5">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İstanbul</w:t>
      </w:r>
    </w:p>
    <w:p w:rsidR="00AD7AB5" w:rsidRDefault="00AD7AB5" w:rsidP="00AD7AB5">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 xml:space="preserve">“Turkey-China Relations: Current Status, Strengths and </w:t>
      </w:r>
    </w:p>
    <w:p w:rsidR="00AD7AB5" w:rsidRPr="001E3FB2" w:rsidRDefault="00AD7AB5" w:rsidP="00AD7AB5">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1E3FB2">
        <w:rPr>
          <w:rFonts w:asciiTheme="majorHAnsi" w:eastAsia="Calibri" w:hAnsiTheme="majorHAnsi" w:cs="InterstateLight"/>
          <w:lang w:val="de-DE"/>
        </w:rPr>
        <w:t>Weaknesses”</w:t>
      </w:r>
    </w:p>
    <w:p w:rsidR="00AD7AB5" w:rsidRDefault="00AD7AB5" w:rsidP="00AD7AB5">
      <w:pPr>
        <w:autoSpaceDE w:val="0"/>
        <w:autoSpaceDN w:val="0"/>
        <w:adjustRightInd w:val="0"/>
        <w:spacing w:after="0" w:line="300" w:lineRule="exact"/>
        <w:rPr>
          <w:rFonts w:asciiTheme="majorHAnsi" w:eastAsia="Calibri" w:hAnsiTheme="majorHAnsi" w:cs="InterstateLight"/>
          <w:lang w:val="de-DE"/>
        </w:rPr>
      </w:pPr>
    </w:p>
    <w:p w:rsidR="009D0B00" w:rsidRDefault="009D0B00" w:rsidP="009D0B00">
      <w:pPr>
        <w:pStyle w:val="Default"/>
        <w:spacing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Pr>
          <w:rFonts w:asciiTheme="majorHAnsi" w:eastAsia="Calibri" w:hAnsiTheme="majorHAnsi" w:cs="InterstateLight"/>
          <w:b/>
          <w:color w:val="365F91" w:themeColor="accent1" w:themeShade="BF"/>
          <w:lang w:val="de-DE"/>
        </w:rPr>
        <w:t>International C</w:t>
      </w:r>
      <w:r w:rsidRPr="009D0B00">
        <w:rPr>
          <w:rFonts w:asciiTheme="majorHAnsi" w:eastAsia="Calibri" w:hAnsiTheme="majorHAnsi" w:cs="InterstateLight"/>
          <w:b/>
          <w:color w:val="365F91" w:themeColor="accent1" w:themeShade="BF"/>
          <w:lang w:val="de-DE"/>
        </w:rPr>
        <w:t xml:space="preserve">onference ‘Stormy Waters, Bright </w:t>
      </w:r>
    </w:p>
    <w:p w:rsidR="009D0B00" w:rsidRDefault="009D0B00" w:rsidP="009D0B00">
      <w:pPr>
        <w:pStyle w:val="Default"/>
        <w:spacing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9D0B00">
        <w:rPr>
          <w:rFonts w:asciiTheme="majorHAnsi" w:eastAsia="Calibri" w:hAnsiTheme="majorHAnsi" w:cs="InterstateLight"/>
          <w:b/>
          <w:color w:val="365F91" w:themeColor="accent1" w:themeShade="BF"/>
          <w:lang w:val="de-DE"/>
        </w:rPr>
        <w:t xml:space="preserve">Horizons? China and Europe’s Changing Roles in the </w:t>
      </w:r>
    </w:p>
    <w:p w:rsidR="009D0B00" w:rsidRPr="00741B43" w:rsidRDefault="009D0B00" w:rsidP="009D0B00">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lang w:val="de-DE"/>
        </w:rPr>
        <w:t xml:space="preserve">                                                        </w:t>
      </w:r>
      <w:r w:rsidRPr="009D0B00">
        <w:rPr>
          <w:rFonts w:asciiTheme="majorHAnsi" w:eastAsia="Calibri" w:hAnsiTheme="majorHAnsi" w:cs="InterstateLight"/>
          <w:b/>
          <w:color w:val="365F91" w:themeColor="accent1" w:themeShade="BF"/>
          <w:lang w:val="de-DE"/>
        </w:rPr>
        <w:t>West Asia/Northern Africa Region’</w:t>
      </w:r>
    </w:p>
    <w:p w:rsidR="009D0B00" w:rsidRPr="009866B7" w:rsidRDefault="009D0B00" w:rsidP="009D0B00">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Altay Atlı</w:t>
      </w:r>
    </w:p>
    <w:p w:rsidR="009D0B00" w:rsidRPr="009866B7" w:rsidRDefault="009D0B00" w:rsidP="009D0B00">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27-28 Haziran 2014</w:t>
      </w:r>
    </w:p>
    <w:p w:rsidR="009D0B00" w:rsidRDefault="009D0B00" w:rsidP="009D0B00">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Torino, İtalya</w:t>
      </w:r>
    </w:p>
    <w:p w:rsidR="009D0B00" w:rsidRDefault="009D0B00" w:rsidP="009D0B00">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 xml:space="preserve">“A View from Ankara: Turkey’s Relations with China in a </w:t>
      </w:r>
    </w:p>
    <w:p w:rsidR="009D0B00" w:rsidRPr="001E3FB2" w:rsidRDefault="009D0B00" w:rsidP="009D0B00">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1E3FB2">
        <w:rPr>
          <w:rFonts w:asciiTheme="majorHAnsi" w:eastAsia="Calibri" w:hAnsiTheme="majorHAnsi" w:cs="InterstateLight"/>
          <w:lang w:val="de-DE"/>
        </w:rPr>
        <w:t>Changing Middle East”</w:t>
      </w:r>
    </w:p>
    <w:p w:rsidR="009D0B00" w:rsidRDefault="009D0B00" w:rsidP="009D0B00">
      <w:pPr>
        <w:pStyle w:val="Default"/>
        <w:spacing w:line="300" w:lineRule="exact"/>
        <w:rPr>
          <w:rFonts w:asciiTheme="majorHAnsi" w:eastAsia="Calibri" w:hAnsiTheme="majorHAnsi" w:cs="InterstateLight"/>
          <w:color w:val="auto"/>
          <w:sz w:val="22"/>
          <w:szCs w:val="22"/>
          <w:lang w:val="de-DE" w:eastAsia="en-US"/>
        </w:rPr>
      </w:pPr>
    </w:p>
    <w:p w:rsidR="009D0B00" w:rsidRPr="00741B43" w:rsidRDefault="009D0B00" w:rsidP="009D0B00">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9D0B00">
        <w:rPr>
          <w:rFonts w:asciiTheme="majorHAnsi" w:eastAsia="Calibri" w:hAnsiTheme="majorHAnsi" w:cs="InterstateLight"/>
          <w:b/>
          <w:color w:val="365F91" w:themeColor="accent1" w:themeShade="BF"/>
          <w:sz w:val="22"/>
          <w:szCs w:val="22"/>
          <w:lang w:val="de-DE" w:eastAsia="en-US"/>
        </w:rPr>
        <w:t>SETA Türkiye-Çin Ekonomik İlişkileri Paneli</w:t>
      </w:r>
    </w:p>
    <w:p w:rsidR="009D0B00" w:rsidRPr="009866B7" w:rsidRDefault="009D0B00" w:rsidP="009D0B00">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Altay Atlı</w:t>
      </w:r>
    </w:p>
    <w:p w:rsidR="009D0B00" w:rsidRPr="009866B7" w:rsidRDefault="009D0B00" w:rsidP="009D0B00">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10</w:t>
      </w:r>
      <w:r w:rsidRPr="001E3FB2">
        <w:rPr>
          <w:rFonts w:asciiTheme="majorHAnsi" w:eastAsia="Calibri" w:hAnsiTheme="majorHAnsi" w:cs="InterstateLight"/>
          <w:lang w:val="de-DE"/>
        </w:rPr>
        <w:t xml:space="preserve"> Haziran 2014</w:t>
      </w:r>
    </w:p>
    <w:p w:rsidR="009D0B00" w:rsidRDefault="009D0B00" w:rsidP="009D0B00">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Torino, İtalya</w:t>
      </w:r>
    </w:p>
    <w:p w:rsidR="009D0B00" w:rsidRPr="001E3FB2" w:rsidRDefault="009D0B00" w:rsidP="009D0B00">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“Küreselleşme Sürecinde T</w:t>
      </w:r>
      <w:r>
        <w:rPr>
          <w:rFonts w:asciiTheme="majorHAnsi" w:eastAsia="Calibri" w:hAnsiTheme="majorHAnsi" w:cs="InterstateLight"/>
          <w:lang w:val="de-DE"/>
        </w:rPr>
        <w:t>ürkiye-Çin Ekonomik İlişkileri”</w:t>
      </w:r>
    </w:p>
    <w:p w:rsidR="009D0B00" w:rsidRDefault="009D0B00" w:rsidP="009D0B00">
      <w:pPr>
        <w:pStyle w:val="Default"/>
        <w:spacing w:line="300" w:lineRule="exact"/>
        <w:rPr>
          <w:rFonts w:asciiTheme="majorHAnsi" w:eastAsia="Calibri" w:hAnsiTheme="majorHAnsi" w:cs="InterstateLight"/>
          <w:color w:val="auto"/>
          <w:sz w:val="22"/>
          <w:szCs w:val="22"/>
          <w:lang w:val="de-DE" w:eastAsia="en-US"/>
        </w:rPr>
      </w:pPr>
    </w:p>
    <w:p w:rsidR="009D0B00" w:rsidRDefault="009D0B00" w:rsidP="009D0B00">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9D0B00">
        <w:rPr>
          <w:rFonts w:asciiTheme="majorHAnsi" w:eastAsia="Calibri" w:hAnsiTheme="majorHAnsi" w:cs="InterstateLight"/>
          <w:b/>
          <w:color w:val="365F91" w:themeColor="accent1" w:themeShade="BF"/>
          <w:sz w:val="22"/>
          <w:szCs w:val="22"/>
          <w:lang w:val="de-DE" w:eastAsia="en-US"/>
        </w:rPr>
        <w:t xml:space="preserve">Marmara Üniversitesi Karşılaştırmalı Perspektifte Türkiye </w:t>
      </w:r>
    </w:p>
    <w:p w:rsidR="009D0B00" w:rsidRPr="00741B43" w:rsidRDefault="009D0B00" w:rsidP="009D0B00">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9D0B00">
        <w:rPr>
          <w:rFonts w:asciiTheme="majorHAnsi" w:eastAsia="Calibri" w:hAnsiTheme="majorHAnsi" w:cs="InterstateLight"/>
          <w:b/>
          <w:color w:val="365F91" w:themeColor="accent1" w:themeShade="BF"/>
          <w:sz w:val="22"/>
          <w:szCs w:val="22"/>
          <w:lang w:val="de-DE" w:eastAsia="en-US"/>
        </w:rPr>
        <w:t>ve Çin Çalıştayı</w:t>
      </w:r>
    </w:p>
    <w:p w:rsidR="009D0B00" w:rsidRPr="009866B7" w:rsidRDefault="009D0B00" w:rsidP="009D0B00">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Altay Atlı</w:t>
      </w:r>
    </w:p>
    <w:p w:rsidR="009D0B00" w:rsidRPr="009866B7" w:rsidRDefault="009D0B00" w:rsidP="009D0B00">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23 Mayıs 2014</w:t>
      </w:r>
    </w:p>
    <w:p w:rsidR="009D0B00" w:rsidRDefault="009D0B00" w:rsidP="009D0B00">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İstanbul</w:t>
      </w:r>
    </w:p>
    <w:p w:rsidR="009D0B00" w:rsidRDefault="009D0B00" w:rsidP="009D0B00">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 xml:space="preserve">“Küresel Ekonomik Kriz, Önlemler, </w:t>
      </w:r>
      <w:proofErr w:type="gramStart"/>
      <w:r w:rsidRPr="001E3FB2">
        <w:rPr>
          <w:rFonts w:asciiTheme="majorHAnsi" w:eastAsia="Calibri" w:hAnsiTheme="majorHAnsi" w:cs="InterstateLight"/>
          <w:lang w:val="de-DE"/>
        </w:rPr>
        <w:t>Yapısal</w:t>
      </w:r>
      <w:proofErr w:type="gramEnd"/>
      <w:r w:rsidRPr="001E3FB2">
        <w:rPr>
          <w:rFonts w:asciiTheme="majorHAnsi" w:eastAsia="Calibri" w:hAnsiTheme="majorHAnsi" w:cs="InterstateLight"/>
          <w:lang w:val="de-DE"/>
        </w:rPr>
        <w:t xml:space="preserve"> Dönüşümler: Çin ve </w:t>
      </w:r>
    </w:p>
    <w:p w:rsidR="00794B17" w:rsidRPr="001E3FB2" w:rsidRDefault="009D0B00" w:rsidP="009D0B00">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1E3FB2">
        <w:rPr>
          <w:rFonts w:asciiTheme="majorHAnsi" w:eastAsia="Calibri" w:hAnsiTheme="majorHAnsi" w:cs="InterstateLight"/>
          <w:lang w:val="de-DE"/>
        </w:rPr>
        <w:t>Türkiye Deneyimleri”</w:t>
      </w:r>
    </w:p>
    <w:p w:rsidR="009D0B00" w:rsidRDefault="009D0B00" w:rsidP="009D0B00">
      <w:pPr>
        <w:pStyle w:val="Default"/>
        <w:spacing w:line="300" w:lineRule="exact"/>
        <w:rPr>
          <w:rFonts w:asciiTheme="majorHAnsi" w:eastAsia="Calibri" w:hAnsiTheme="majorHAnsi" w:cs="InterstateLight"/>
          <w:color w:val="auto"/>
          <w:sz w:val="22"/>
          <w:szCs w:val="22"/>
          <w:lang w:val="de-DE" w:eastAsia="en-US"/>
        </w:rPr>
      </w:pPr>
    </w:p>
    <w:p w:rsidR="009D0B00" w:rsidRDefault="009D0B00" w:rsidP="009D0B00">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0027220E">
        <w:rPr>
          <w:rFonts w:asciiTheme="majorHAnsi" w:eastAsia="Calibri" w:hAnsiTheme="majorHAnsi" w:cs="InterstateLight"/>
          <w:b/>
          <w:color w:val="365F91" w:themeColor="accent1" w:themeShade="BF"/>
          <w:sz w:val="22"/>
          <w:szCs w:val="22"/>
          <w:lang w:val="de-DE" w:eastAsia="en-US"/>
        </w:rPr>
        <w:t>International C</w:t>
      </w:r>
      <w:r w:rsidRPr="009D0B00">
        <w:rPr>
          <w:rFonts w:asciiTheme="majorHAnsi" w:eastAsia="Calibri" w:hAnsiTheme="majorHAnsi" w:cs="InterstateLight"/>
          <w:b/>
          <w:color w:val="365F91" w:themeColor="accent1" w:themeShade="BF"/>
          <w:sz w:val="22"/>
          <w:szCs w:val="22"/>
          <w:lang w:val="de-DE" w:eastAsia="en-US"/>
        </w:rPr>
        <w:t>onference ‘100</w:t>
      </w:r>
      <w:r w:rsidRPr="0027220E">
        <w:rPr>
          <w:rFonts w:asciiTheme="majorHAnsi" w:eastAsia="Calibri" w:hAnsiTheme="majorHAnsi" w:cs="InterstateLight"/>
          <w:b/>
          <w:color w:val="365F91" w:themeColor="accent1" w:themeShade="BF"/>
          <w:sz w:val="22"/>
          <w:szCs w:val="22"/>
          <w:vertAlign w:val="superscript"/>
          <w:lang w:val="de-DE" w:eastAsia="en-US"/>
        </w:rPr>
        <w:t>th</w:t>
      </w:r>
      <w:r w:rsidRPr="009D0B00">
        <w:rPr>
          <w:rFonts w:asciiTheme="majorHAnsi" w:eastAsia="Calibri" w:hAnsiTheme="majorHAnsi" w:cs="InterstateLight"/>
          <w:b/>
          <w:color w:val="365F91" w:themeColor="accent1" w:themeShade="BF"/>
          <w:sz w:val="22"/>
          <w:szCs w:val="22"/>
          <w:lang w:val="de-DE" w:eastAsia="en-US"/>
        </w:rPr>
        <w:t xml:space="preserve"> Anniversary of World War </w:t>
      </w:r>
    </w:p>
    <w:p w:rsidR="009D0B00" w:rsidRDefault="009D0B00" w:rsidP="009D0B00">
      <w:pPr>
        <w:pStyle w:val="Default"/>
        <w:spacing w:line="300" w:lineRule="exact"/>
        <w:rPr>
          <w:rFonts w:asciiTheme="majorHAnsi" w:eastAsia="Calibri" w:hAnsiTheme="majorHAnsi" w:cs="InterstateLight"/>
          <w:lang w:val="de-DE"/>
        </w:rPr>
      </w:pPr>
      <w:r>
        <w:rPr>
          <w:rFonts w:asciiTheme="majorHAnsi" w:eastAsia="Calibri" w:hAnsiTheme="majorHAnsi" w:cs="InterstateLight"/>
          <w:b/>
          <w:color w:val="365F91" w:themeColor="accent1" w:themeShade="BF"/>
          <w:sz w:val="22"/>
          <w:szCs w:val="22"/>
          <w:lang w:val="de-DE" w:eastAsia="en-US"/>
        </w:rPr>
        <w:t xml:space="preserve">                                                             </w:t>
      </w:r>
      <w:r w:rsidRPr="009D0B00">
        <w:rPr>
          <w:rFonts w:asciiTheme="majorHAnsi" w:eastAsia="Calibri" w:hAnsiTheme="majorHAnsi" w:cs="InterstateLight"/>
          <w:b/>
          <w:color w:val="365F91" w:themeColor="accent1" w:themeShade="BF"/>
          <w:sz w:val="22"/>
          <w:szCs w:val="22"/>
          <w:lang w:val="de-DE" w:eastAsia="en-US"/>
        </w:rPr>
        <w:t>One and Today’s Middle East’</w:t>
      </w:r>
    </w:p>
    <w:p w:rsidR="009D0B00" w:rsidRPr="009866B7" w:rsidRDefault="009D0B00" w:rsidP="009D0B00">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Altay Atlı</w:t>
      </w:r>
    </w:p>
    <w:p w:rsidR="009D0B00" w:rsidRPr="009866B7" w:rsidRDefault="009D0B00" w:rsidP="009D0B00">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16 Mayıs 2014</w:t>
      </w:r>
    </w:p>
    <w:p w:rsidR="009D0B00" w:rsidRDefault="009D0B00" w:rsidP="009D0B00">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Prag, Çek Cumhuriyeti</w:t>
      </w:r>
    </w:p>
    <w:p w:rsidR="009D0B00" w:rsidRDefault="009D0B00" w:rsidP="009D0B00">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 xml:space="preserve">“Ottoman War Effort in the Middle East during the First World </w:t>
      </w:r>
    </w:p>
    <w:p w:rsidR="009D0B00" w:rsidRPr="001E3FB2" w:rsidRDefault="009D0B00" w:rsidP="009D0B00">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1E3FB2">
        <w:rPr>
          <w:rFonts w:asciiTheme="majorHAnsi" w:eastAsia="Calibri" w:hAnsiTheme="majorHAnsi" w:cs="InterstateLight"/>
          <w:lang w:val="de-DE"/>
        </w:rPr>
        <w:t>War: A Comparative Assessment”</w:t>
      </w:r>
    </w:p>
    <w:p w:rsidR="0027220E" w:rsidRDefault="0027220E" w:rsidP="0027220E">
      <w:pPr>
        <w:pStyle w:val="Default"/>
        <w:spacing w:line="300" w:lineRule="exact"/>
        <w:rPr>
          <w:rFonts w:asciiTheme="majorHAnsi" w:eastAsia="Calibri" w:hAnsiTheme="majorHAnsi" w:cs="InterstateLight"/>
          <w:color w:val="auto"/>
          <w:sz w:val="22"/>
          <w:szCs w:val="22"/>
          <w:lang w:val="de-DE" w:eastAsia="en-US"/>
        </w:rPr>
      </w:pPr>
    </w:p>
    <w:p w:rsidR="0027220E" w:rsidRDefault="0027220E" w:rsidP="0027220E">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27220E">
        <w:rPr>
          <w:rFonts w:asciiTheme="majorHAnsi" w:eastAsia="Calibri" w:hAnsiTheme="majorHAnsi" w:cs="InterstateLight"/>
          <w:b/>
          <w:color w:val="365F91" w:themeColor="accent1" w:themeShade="BF"/>
          <w:sz w:val="22"/>
          <w:szCs w:val="22"/>
          <w:lang w:val="de-DE" w:eastAsia="en-US"/>
        </w:rPr>
        <w:t>Roundtable on Turkey and the Middle East</w:t>
      </w:r>
    </w:p>
    <w:p w:rsidR="0027220E" w:rsidRPr="009866B7" w:rsidRDefault="0027220E" w:rsidP="0027220E">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Altay Atlı</w:t>
      </w:r>
    </w:p>
    <w:p w:rsidR="0027220E" w:rsidRPr="009866B7" w:rsidRDefault="0027220E" w:rsidP="0027220E">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1</w:t>
      </w:r>
      <w:r>
        <w:rPr>
          <w:rFonts w:asciiTheme="majorHAnsi" w:eastAsia="Calibri" w:hAnsiTheme="majorHAnsi" w:cs="InterstateLight"/>
          <w:lang w:val="de-DE"/>
        </w:rPr>
        <w:t>4</w:t>
      </w:r>
      <w:r w:rsidRPr="001E3FB2">
        <w:rPr>
          <w:rFonts w:asciiTheme="majorHAnsi" w:eastAsia="Calibri" w:hAnsiTheme="majorHAnsi" w:cs="InterstateLight"/>
          <w:lang w:val="de-DE"/>
        </w:rPr>
        <w:t xml:space="preserve"> Mayıs 2014</w:t>
      </w:r>
    </w:p>
    <w:p w:rsidR="0027220E" w:rsidRDefault="0027220E" w:rsidP="0027220E">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Prag, Çek Cumhuriyeti</w:t>
      </w:r>
    </w:p>
    <w:p w:rsidR="0027220E" w:rsidRPr="001E3FB2" w:rsidRDefault="0027220E" w:rsidP="00703692">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703692" w:rsidRPr="001E3FB2">
        <w:rPr>
          <w:rFonts w:asciiTheme="majorHAnsi" w:eastAsia="Calibri" w:hAnsiTheme="majorHAnsi" w:cs="InterstateLight"/>
          <w:lang w:val="de-DE"/>
        </w:rPr>
        <w:t>“Turkey’s Foreign Policy and the Middle East”</w:t>
      </w:r>
    </w:p>
    <w:p w:rsidR="0027220E" w:rsidRPr="001E3FB2" w:rsidRDefault="0027220E" w:rsidP="00794B17">
      <w:pPr>
        <w:tabs>
          <w:tab w:val="left" w:pos="0"/>
        </w:tabs>
        <w:spacing w:line="240" w:lineRule="exact"/>
        <w:rPr>
          <w:rFonts w:asciiTheme="majorHAnsi" w:eastAsia="Calibri" w:hAnsiTheme="majorHAnsi" w:cs="InterstateLight"/>
          <w:lang w:val="de-DE"/>
        </w:rPr>
      </w:pPr>
    </w:p>
    <w:p w:rsidR="00C75727" w:rsidRDefault="00C75727" w:rsidP="00703692">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703692" w:rsidRDefault="00703692" w:rsidP="00703692">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lastRenderedPageBreak/>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703692">
        <w:rPr>
          <w:rFonts w:asciiTheme="majorHAnsi" w:eastAsia="Calibri" w:hAnsiTheme="majorHAnsi" w:cs="InterstateLight"/>
          <w:b/>
          <w:color w:val="365F91" w:themeColor="accent1" w:themeShade="BF"/>
          <w:sz w:val="22"/>
          <w:szCs w:val="22"/>
          <w:lang w:val="de-DE" w:eastAsia="en-US"/>
        </w:rPr>
        <w:fldChar w:fldCharType="begin"/>
      </w:r>
      <w:r w:rsidRPr="00703692">
        <w:rPr>
          <w:rFonts w:asciiTheme="majorHAnsi" w:eastAsia="Calibri" w:hAnsiTheme="majorHAnsi" w:cs="InterstateLight"/>
          <w:b/>
          <w:color w:val="365F91" w:themeColor="accent1" w:themeShade="BF"/>
          <w:sz w:val="22"/>
          <w:szCs w:val="22"/>
          <w:lang w:val="de-DE" w:eastAsia="en-US"/>
        </w:rPr>
        <w:instrText xml:space="preserve"> HYPERLINK "http://www.confucius.boun.edu.tr/?p=611&amp;lang=en" </w:instrText>
      </w:r>
      <w:r w:rsidRPr="00703692">
        <w:rPr>
          <w:rFonts w:asciiTheme="majorHAnsi" w:eastAsia="Calibri" w:hAnsiTheme="majorHAnsi" w:cs="InterstateLight"/>
          <w:b/>
          <w:color w:val="365F91" w:themeColor="accent1" w:themeShade="BF"/>
          <w:sz w:val="22"/>
          <w:szCs w:val="22"/>
          <w:lang w:val="de-DE" w:eastAsia="en-US"/>
        </w:rPr>
        <w:fldChar w:fldCharType="separate"/>
      </w:r>
      <w:r w:rsidRPr="00703692">
        <w:rPr>
          <w:rFonts w:asciiTheme="majorHAnsi" w:eastAsia="Calibri" w:hAnsiTheme="majorHAnsi" w:cs="InterstateLight"/>
          <w:b/>
          <w:color w:val="365F91" w:themeColor="accent1" w:themeShade="BF"/>
          <w:sz w:val="22"/>
          <w:szCs w:val="22"/>
          <w:lang w:val="de-DE" w:eastAsia="en-US"/>
        </w:rPr>
        <w:t>Boğaziçi University – Shanghai Institutes for International</w:t>
      </w:r>
    </w:p>
    <w:p w:rsidR="00703692" w:rsidRDefault="00703692" w:rsidP="00703692">
      <w:pPr>
        <w:pStyle w:val="Default"/>
        <w:spacing w:line="300" w:lineRule="exact"/>
        <w:rPr>
          <w:rFonts w:asciiTheme="majorHAnsi" w:eastAsia="Calibri" w:hAnsiTheme="majorHAnsi" w:cs="InterstateLight"/>
          <w:lang w:val="de-DE"/>
        </w:rPr>
      </w:pPr>
      <w:r>
        <w:rPr>
          <w:rFonts w:asciiTheme="majorHAnsi" w:eastAsia="Calibri" w:hAnsiTheme="majorHAnsi" w:cs="InterstateLight"/>
          <w:b/>
          <w:color w:val="365F91" w:themeColor="accent1" w:themeShade="BF"/>
          <w:sz w:val="22"/>
          <w:szCs w:val="22"/>
          <w:lang w:val="de-DE" w:eastAsia="en-US"/>
        </w:rPr>
        <w:t xml:space="preserve">                                                             </w:t>
      </w:r>
      <w:r w:rsidRPr="00703692">
        <w:rPr>
          <w:rFonts w:asciiTheme="majorHAnsi" w:eastAsia="Calibri" w:hAnsiTheme="majorHAnsi" w:cs="InterstateLight"/>
          <w:b/>
          <w:color w:val="365F91" w:themeColor="accent1" w:themeShade="BF"/>
          <w:sz w:val="22"/>
          <w:szCs w:val="22"/>
          <w:lang w:val="de-DE" w:eastAsia="en-US"/>
        </w:rPr>
        <w:t>Studies Workshop</w:t>
      </w:r>
      <w:r w:rsidRPr="00703692">
        <w:rPr>
          <w:rFonts w:asciiTheme="majorHAnsi" w:eastAsia="Calibri" w:hAnsiTheme="majorHAnsi" w:cs="InterstateLight"/>
          <w:b/>
          <w:color w:val="365F91" w:themeColor="accent1" w:themeShade="BF"/>
          <w:sz w:val="22"/>
          <w:szCs w:val="22"/>
          <w:lang w:val="de-DE" w:eastAsia="en-US"/>
        </w:rPr>
        <w:fldChar w:fldCharType="end"/>
      </w:r>
    </w:p>
    <w:p w:rsidR="00703692" w:rsidRPr="009866B7" w:rsidRDefault="00703692" w:rsidP="00703692">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sz w:val="22"/>
          <w:szCs w:val="22"/>
          <w:lang w:val="de-DE"/>
        </w:rPr>
        <w:t>Altay Atlı</w:t>
      </w:r>
    </w:p>
    <w:p w:rsidR="00703692" w:rsidRPr="009866B7" w:rsidRDefault="00703692" w:rsidP="00703692">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1</w:t>
      </w:r>
      <w:r>
        <w:rPr>
          <w:rFonts w:asciiTheme="majorHAnsi" w:eastAsia="Calibri" w:hAnsiTheme="majorHAnsi" w:cs="InterstateLight"/>
          <w:lang w:val="de-DE"/>
        </w:rPr>
        <w:t>4</w:t>
      </w:r>
      <w:r w:rsidRPr="001E3FB2">
        <w:rPr>
          <w:rFonts w:asciiTheme="majorHAnsi" w:eastAsia="Calibri" w:hAnsiTheme="majorHAnsi" w:cs="InterstateLight"/>
          <w:lang w:val="de-DE"/>
        </w:rPr>
        <w:t xml:space="preserve"> </w:t>
      </w:r>
      <w:r>
        <w:rPr>
          <w:rFonts w:asciiTheme="majorHAnsi" w:eastAsia="Calibri" w:hAnsiTheme="majorHAnsi" w:cs="InterstateLight"/>
          <w:lang w:val="de-DE"/>
        </w:rPr>
        <w:t>Şubat</w:t>
      </w:r>
      <w:r w:rsidRPr="001E3FB2">
        <w:rPr>
          <w:rFonts w:asciiTheme="majorHAnsi" w:eastAsia="Calibri" w:hAnsiTheme="majorHAnsi" w:cs="InterstateLight"/>
          <w:lang w:val="de-DE"/>
        </w:rPr>
        <w:t xml:space="preserve"> 2014</w:t>
      </w:r>
    </w:p>
    <w:p w:rsidR="00703692" w:rsidRDefault="00703692" w:rsidP="00703692">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İstanbul</w:t>
      </w:r>
    </w:p>
    <w:p w:rsidR="00703692" w:rsidRPr="001E3FB2" w:rsidRDefault="00703692" w:rsidP="00703692">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“Parameters of the Relatio</w:t>
      </w:r>
      <w:r>
        <w:rPr>
          <w:rFonts w:asciiTheme="majorHAnsi" w:eastAsia="Calibri" w:hAnsiTheme="majorHAnsi" w:cs="InterstateLight"/>
          <w:lang w:val="de-DE"/>
        </w:rPr>
        <w:t xml:space="preserve">nship </w:t>
      </w:r>
      <w:proofErr w:type="gramStart"/>
      <w:r>
        <w:rPr>
          <w:rFonts w:asciiTheme="majorHAnsi" w:eastAsia="Calibri" w:hAnsiTheme="majorHAnsi" w:cs="InterstateLight"/>
          <w:lang w:val="de-DE"/>
        </w:rPr>
        <w:t>Between</w:t>
      </w:r>
      <w:proofErr w:type="gramEnd"/>
      <w:r>
        <w:rPr>
          <w:rFonts w:asciiTheme="majorHAnsi" w:eastAsia="Calibri" w:hAnsiTheme="majorHAnsi" w:cs="InterstateLight"/>
          <w:lang w:val="de-DE"/>
        </w:rPr>
        <w:t xml:space="preserve"> Turkey and China”</w:t>
      </w:r>
    </w:p>
    <w:p w:rsidR="00703692" w:rsidRDefault="00703692" w:rsidP="00703692">
      <w:pPr>
        <w:pStyle w:val="Default"/>
        <w:spacing w:line="300" w:lineRule="exact"/>
        <w:rPr>
          <w:rFonts w:asciiTheme="majorHAnsi" w:eastAsia="Calibri" w:hAnsiTheme="majorHAnsi" w:cs="InterstateLight"/>
          <w:color w:val="auto"/>
          <w:sz w:val="22"/>
          <w:szCs w:val="22"/>
          <w:lang w:val="de-DE" w:eastAsia="en-US"/>
        </w:rPr>
      </w:pPr>
    </w:p>
    <w:p w:rsidR="00703692" w:rsidRDefault="00703692" w:rsidP="00703692">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703692">
        <w:rPr>
          <w:rFonts w:asciiTheme="majorHAnsi" w:eastAsia="Calibri" w:hAnsiTheme="majorHAnsi" w:cs="InterstateLight"/>
          <w:b/>
          <w:color w:val="365F91" w:themeColor="accent1" w:themeShade="BF"/>
          <w:sz w:val="22"/>
          <w:szCs w:val="22"/>
          <w:lang w:val="de-DE" w:eastAsia="en-US"/>
        </w:rPr>
        <w:t>Uluslararası Asya Dilleri ve Edebiyatları Sempozyumu</w:t>
      </w:r>
    </w:p>
    <w:p w:rsidR="00703692" w:rsidRPr="009866B7" w:rsidRDefault="00703692" w:rsidP="00703692">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lang w:val="de-DE"/>
        </w:rPr>
        <w:t>Esen Esin</w:t>
      </w:r>
    </w:p>
    <w:p w:rsidR="00703692" w:rsidRPr="009866B7" w:rsidRDefault="00703692" w:rsidP="00703692">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1E3FB2">
        <w:rPr>
          <w:rFonts w:asciiTheme="majorHAnsi" w:eastAsia="Calibri" w:hAnsiTheme="majorHAnsi" w:cs="InterstateLight"/>
          <w:lang w:val="de-DE"/>
        </w:rPr>
        <w:t>8-</w:t>
      </w:r>
      <w:r>
        <w:rPr>
          <w:rFonts w:asciiTheme="majorHAnsi" w:eastAsia="Calibri" w:hAnsiTheme="majorHAnsi" w:cs="InterstateLight"/>
          <w:lang w:val="de-DE"/>
        </w:rPr>
        <w:t>0</w:t>
      </w:r>
      <w:r w:rsidRPr="001E3FB2">
        <w:rPr>
          <w:rFonts w:asciiTheme="majorHAnsi" w:eastAsia="Calibri" w:hAnsiTheme="majorHAnsi" w:cs="InterstateLight"/>
          <w:lang w:val="de-DE"/>
        </w:rPr>
        <w:t>9 Mayıs 2014</w:t>
      </w:r>
    </w:p>
    <w:p w:rsidR="00703692" w:rsidRDefault="00703692" w:rsidP="00703692">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Erciyes Üniversitesi, Kayseri</w:t>
      </w:r>
    </w:p>
    <w:p w:rsidR="00703692" w:rsidRDefault="00703692" w:rsidP="00703692">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“Japon Edebiyatından Türkç</w:t>
      </w:r>
      <w:r>
        <w:rPr>
          <w:rFonts w:asciiTheme="majorHAnsi" w:eastAsia="Calibri" w:hAnsiTheme="majorHAnsi" w:cs="InterstateLight"/>
          <w:lang w:val="de-DE"/>
        </w:rPr>
        <w:t>eye Çeviriye ‘Okuyucu-Dinleyici</w:t>
      </w:r>
    </w:p>
    <w:p w:rsidR="00703692" w:rsidRPr="001E3FB2" w:rsidRDefault="00703692" w:rsidP="00703692">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1E3FB2">
        <w:rPr>
          <w:rFonts w:asciiTheme="majorHAnsi" w:eastAsia="Calibri" w:hAnsiTheme="majorHAnsi" w:cs="InterstateLight"/>
          <w:lang w:val="de-DE"/>
        </w:rPr>
        <w:t>Sorumluluğu’ Yaklaşımı – Sasame Yuki Örnekleminde</w:t>
      </w:r>
      <w:r>
        <w:rPr>
          <w:rFonts w:asciiTheme="majorHAnsi" w:eastAsia="Calibri" w:hAnsiTheme="majorHAnsi" w:cs="InterstateLight"/>
          <w:lang w:val="de-DE"/>
        </w:rPr>
        <w:t>”</w:t>
      </w:r>
    </w:p>
    <w:p w:rsidR="00703692" w:rsidRDefault="00703692" w:rsidP="00703692">
      <w:pPr>
        <w:pStyle w:val="Default"/>
        <w:spacing w:line="300" w:lineRule="exact"/>
        <w:rPr>
          <w:rFonts w:asciiTheme="majorHAnsi" w:eastAsia="Calibri" w:hAnsiTheme="majorHAnsi" w:cs="InterstateLight"/>
          <w:color w:val="auto"/>
          <w:sz w:val="22"/>
          <w:szCs w:val="22"/>
          <w:lang w:val="de-DE" w:eastAsia="en-US"/>
        </w:rPr>
      </w:pPr>
    </w:p>
    <w:p w:rsidR="00703692" w:rsidRDefault="00703692" w:rsidP="00703692">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703692">
        <w:rPr>
          <w:rFonts w:asciiTheme="majorHAnsi" w:eastAsia="Calibri" w:hAnsiTheme="majorHAnsi" w:cs="InterstateLight"/>
          <w:b/>
          <w:color w:val="365F91" w:themeColor="accent1" w:themeShade="BF"/>
          <w:sz w:val="22"/>
          <w:szCs w:val="22"/>
          <w:lang w:val="de-DE" w:eastAsia="en-US"/>
        </w:rPr>
        <w:t>Writing Women’s Lives International Symposium</w:t>
      </w:r>
    </w:p>
    <w:p w:rsidR="00703692" w:rsidRPr="009866B7" w:rsidRDefault="00703692" w:rsidP="00703692">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lang w:val="de-DE"/>
        </w:rPr>
        <w:t>Esen Esin</w:t>
      </w:r>
    </w:p>
    <w:p w:rsidR="00703692" w:rsidRPr="009866B7" w:rsidRDefault="00703692" w:rsidP="00703692">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19-20 Nisan 2014</w:t>
      </w:r>
    </w:p>
    <w:p w:rsidR="00703692" w:rsidRDefault="00703692" w:rsidP="00703692">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İstanbul</w:t>
      </w:r>
    </w:p>
    <w:p w:rsidR="00703692" w:rsidRDefault="00703692" w:rsidP="00703692">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“Murasaki Shikibu’nun G</w:t>
      </w:r>
      <w:r>
        <w:rPr>
          <w:rFonts w:asciiTheme="majorHAnsi" w:eastAsia="Calibri" w:hAnsiTheme="majorHAnsi" w:cs="InterstateLight"/>
          <w:lang w:val="de-DE"/>
        </w:rPr>
        <w:t>ünlüğünde “Öteki”</w:t>
      </w:r>
      <w:proofErr w:type="gramStart"/>
      <w:r>
        <w:rPr>
          <w:rFonts w:asciiTheme="majorHAnsi" w:eastAsia="Calibri" w:hAnsiTheme="majorHAnsi" w:cs="InterstateLight"/>
          <w:lang w:val="de-DE"/>
        </w:rPr>
        <w:t>nin</w:t>
      </w:r>
      <w:proofErr w:type="gramEnd"/>
      <w:r>
        <w:rPr>
          <w:rFonts w:asciiTheme="majorHAnsi" w:eastAsia="Calibri" w:hAnsiTheme="majorHAnsi" w:cs="InterstateLight"/>
          <w:lang w:val="de-DE"/>
        </w:rPr>
        <w:t xml:space="preserve"> Bakışından</w:t>
      </w:r>
    </w:p>
    <w:p w:rsidR="00703692" w:rsidRPr="001E3FB2" w:rsidRDefault="00703692" w:rsidP="00703692">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1E3FB2">
        <w:rPr>
          <w:rFonts w:asciiTheme="majorHAnsi" w:eastAsia="Calibri" w:hAnsiTheme="majorHAnsi" w:cs="InterstateLight"/>
          <w:lang w:val="de-DE"/>
        </w:rPr>
        <w:t>Kendini Anlatması</w:t>
      </w:r>
      <w:r>
        <w:rPr>
          <w:rFonts w:asciiTheme="majorHAnsi" w:eastAsia="Calibri" w:hAnsiTheme="majorHAnsi" w:cs="InterstateLight"/>
          <w:lang w:val="de-DE"/>
        </w:rPr>
        <w:t>”</w:t>
      </w:r>
    </w:p>
    <w:p w:rsidR="00945B42" w:rsidRDefault="00945B42" w:rsidP="00945B42">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945B42" w:rsidRDefault="00945B42" w:rsidP="00945B42">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945B42">
        <w:rPr>
          <w:rFonts w:asciiTheme="majorHAnsi" w:eastAsia="Calibri" w:hAnsiTheme="majorHAnsi" w:cs="InterstateLight"/>
          <w:b/>
          <w:color w:val="365F91" w:themeColor="accent1" w:themeShade="BF"/>
          <w:sz w:val="22"/>
          <w:szCs w:val="22"/>
          <w:lang w:val="de-DE" w:eastAsia="en-US"/>
        </w:rPr>
        <w:t>Otani Kozui ve Tarım</w:t>
      </w:r>
    </w:p>
    <w:p w:rsidR="00945B42" w:rsidRPr="009866B7" w:rsidRDefault="00945B42" w:rsidP="00945B42">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lang w:val="de-DE"/>
        </w:rPr>
        <w:t>Erdal Küçükyalçın</w:t>
      </w:r>
    </w:p>
    <w:p w:rsidR="00945B42" w:rsidRPr="009866B7" w:rsidRDefault="00945B42" w:rsidP="00945B42">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23 Haziran 2014</w:t>
      </w:r>
    </w:p>
    <w:p w:rsidR="00945B42" w:rsidRDefault="00945B42" w:rsidP="00945B42">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Ryukoku Üniversitesi</w:t>
      </w:r>
    </w:p>
    <w:p w:rsidR="00794B17" w:rsidRPr="001E3FB2" w:rsidRDefault="00945B42" w:rsidP="00945B42">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“Ōtani Kōzui to Nōgyō</w:t>
      </w:r>
      <w:r>
        <w:rPr>
          <w:rFonts w:asciiTheme="majorHAnsi" w:eastAsia="Calibri" w:hAnsiTheme="majorHAnsi" w:cs="InterstateLight"/>
          <w:lang w:val="de-DE"/>
        </w:rPr>
        <w:t>”</w:t>
      </w:r>
    </w:p>
    <w:p w:rsidR="00945B42" w:rsidRDefault="00945B42" w:rsidP="00945B42">
      <w:pPr>
        <w:pStyle w:val="Default"/>
        <w:spacing w:line="300" w:lineRule="exact"/>
        <w:rPr>
          <w:rFonts w:asciiTheme="majorHAnsi" w:eastAsia="Calibri" w:hAnsiTheme="majorHAnsi" w:cs="InterstateLight"/>
          <w:color w:val="auto"/>
          <w:sz w:val="22"/>
          <w:szCs w:val="22"/>
          <w:lang w:val="de-DE" w:eastAsia="en-US"/>
        </w:rPr>
      </w:pPr>
    </w:p>
    <w:p w:rsidR="00945B42" w:rsidRDefault="00945B42" w:rsidP="00945B42">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945B42">
        <w:rPr>
          <w:rFonts w:asciiTheme="majorHAnsi" w:eastAsia="Calibri" w:hAnsiTheme="majorHAnsi" w:cs="InterstateLight"/>
          <w:b/>
          <w:color w:val="365F91" w:themeColor="accent1" w:themeShade="BF"/>
          <w:sz w:val="22"/>
          <w:szCs w:val="22"/>
          <w:lang w:val="de-DE" w:eastAsia="en-US"/>
        </w:rPr>
        <w:t>Türk-Japon İlişkileri Tarihine Yön Veren İnsanlar</w:t>
      </w:r>
    </w:p>
    <w:p w:rsidR="00945B42" w:rsidRPr="009866B7" w:rsidRDefault="00945B42" w:rsidP="00945B42">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lang w:val="de-DE"/>
        </w:rPr>
        <w:t>Erdal Küçükyalçın</w:t>
      </w:r>
    </w:p>
    <w:p w:rsidR="00945B42" w:rsidRPr="009866B7" w:rsidRDefault="00945B42" w:rsidP="00945B42">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2</w:t>
      </w:r>
      <w:r>
        <w:rPr>
          <w:rFonts w:asciiTheme="majorHAnsi" w:eastAsia="Calibri" w:hAnsiTheme="majorHAnsi" w:cs="InterstateLight"/>
          <w:lang w:val="de-DE"/>
        </w:rPr>
        <w:t>1</w:t>
      </w:r>
      <w:r w:rsidRPr="001E3FB2">
        <w:rPr>
          <w:rFonts w:asciiTheme="majorHAnsi" w:eastAsia="Calibri" w:hAnsiTheme="majorHAnsi" w:cs="InterstateLight"/>
          <w:lang w:val="de-DE"/>
        </w:rPr>
        <w:t xml:space="preserve"> Haziran 2014</w:t>
      </w:r>
    </w:p>
    <w:p w:rsidR="00945B42" w:rsidRDefault="00945B42" w:rsidP="00945B42">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Tokai Üniversitesi, Tarih Bölümü</w:t>
      </w:r>
    </w:p>
    <w:p w:rsidR="00945B42" w:rsidRPr="001E3FB2" w:rsidRDefault="00945B42" w:rsidP="00945B42">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“Nihon-Toruko Kankeishi wo Meguru Hitobito”</w:t>
      </w:r>
    </w:p>
    <w:p w:rsidR="00945B42" w:rsidRDefault="00945B42" w:rsidP="00945B42">
      <w:pPr>
        <w:pStyle w:val="Default"/>
        <w:spacing w:line="300" w:lineRule="exact"/>
        <w:rPr>
          <w:rFonts w:asciiTheme="majorHAnsi" w:eastAsia="Calibri" w:hAnsiTheme="majorHAnsi" w:cs="InterstateLight"/>
          <w:color w:val="auto"/>
          <w:sz w:val="22"/>
          <w:szCs w:val="22"/>
          <w:lang w:val="de-DE" w:eastAsia="en-US"/>
        </w:rPr>
      </w:pPr>
    </w:p>
    <w:p w:rsidR="00945B42" w:rsidRDefault="00945B42" w:rsidP="00945B42">
      <w:pPr>
        <w:pStyle w:val="Default"/>
        <w:spacing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945B42">
        <w:rPr>
          <w:rFonts w:asciiTheme="majorHAnsi" w:eastAsia="Calibri" w:hAnsiTheme="majorHAnsi" w:cs="InterstateLight"/>
          <w:b/>
          <w:color w:val="365F91" w:themeColor="accent1" w:themeShade="BF"/>
          <w:lang w:val="de-DE"/>
        </w:rPr>
        <w:t xml:space="preserve">Japonya-Türkiye Ortak Sempozyumu: “Japonya ve </w:t>
      </w:r>
    </w:p>
    <w:p w:rsidR="00945B42" w:rsidRDefault="00945B42" w:rsidP="00945B42">
      <w:pPr>
        <w:pStyle w:val="Default"/>
        <w:spacing w:line="300" w:lineRule="exact"/>
        <w:rPr>
          <w:rFonts w:asciiTheme="majorHAnsi" w:eastAsia="Calibri" w:hAnsiTheme="majorHAnsi" w:cs="InterstateLight"/>
          <w:lang w:val="de-DE"/>
        </w:rPr>
      </w:pPr>
      <w:r>
        <w:rPr>
          <w:rFonts w:asciiTheme="majorHAnsi" w:eastAsia="Calibri" w:hAnsiTheme="majorHAnsi" w:cs="InterstateLight"/>
          <w:b/>
          <w:color w:val="365F91" w:themeColor="accent1" w:themeShade="BF"/>
          <w:lang w:val="de-DE"/>
        </w:rPr>
        <w:t xml:space="preserve">                                                       </w:t>
      </w:r>
      <w:r w:rsidRPr="00945B42">
        <w:rPr>
          <w:rFonts w:asciiTheme="majorHAnsi" w:eastAsia="Calibri" w:hAnsiTheme="majorHAnsi" w:cs="InterstateLight"/>
          <w:b/>
          <w:color w:val="365F91" w:themeColor="accent1" w:themeShade="BF"/>
          <w:lang w:val="de-DE"/>
        </w:rPr>
        <w:t>Türkiye – Nereden Geldik, Nereye Gidiyoruz?”</w:t>
      </w:r>
    </w:p>
    <w:p w:rsidR="00945B42" w:rsidRPr="009866B7" w:rsidRDefault="00945B42" w:rsidP="00945B42">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lang w:val="de-DE"/>
        </w:rPr>
        <w:t>Erdal Küçükyalçın</w:t>
      </w:r>
    </w:p>
    <w:p w:rsidR="00945B42" w:rsidRPr="009866B7" w:rsidRDefault="00945B42" w:rsidP="00945B42">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2014</w:t>
      </w:r>
    </w:p>
    <w:p w:rsidR="00945B42" w:rsidRDefault="00945B42" w:rsidP="00945B42">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Ankara Japon Büyükelçiliği</w:t>
      </w:r>
    </w:p>
    <w:p w:rsidR="00945B42" w:rsidRDefault="00945B42" w:rsidP="00945B42">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w:t>
      </w:r>
      <w:r w:rsidRPr="001E3FB2">
        <w:rPr>
          <w:rFonts w:asciiTheme="majorHAnsi" w:eastAsia="Calibri" w:hAnsiTheme="majorHAnsi" w:cs="InterstateLight" w:hint="eastAsia"/>
          <w:lang w:val="de-DE"/>
        </w:rPr>
        <w:t>Ō</w:t>
      </w:r>
      <w:r w:rsidRPr="001E3FB2">
        <w:rPr>
          <w:rFonts w:asciiTheme="majorHAnsi" w:eastAsia="Calibri" w:hAnsiTheme="majorHAnsi" w:cs="InterstateLight"/>
          <w:lang w:val="de-DE"/>
        </w:rPr>
        <w:t xml:space="preserve">tani Kōzui to Toruko Kyōwakoku </w:t>
      </w:r>
      <w:proofErr w:type="gramStart"/>
      <w:r w:rsidRPr="001E3FB2">
        <w:rPr>
          <w:rFonts w:asciiTheme="majorHAnsi" w:eastAsia="Calibri" w:hAnsiTheme="majorHAnsi" w:cs="InterstateLight"/>
          <w:lang w:val="de-DE"/>
        </w:rPr>
        <w:t>ni</w:t>
      </w:r>
      <w:proofErr w:type="gramEnd"/>
      <w:r w:rsidRPr="001E3FB2">
        <w:rPr>
          <w:rFonts w:asciiTheme="majorHAnsi" w:eastAsia="Calibri" w:hAnsiTheme="majorHAnsi" w:cs="InterstateLight"/>
          <w:lang w:val="de-DE"/>
        </w:rPr>
        <w:t xml:space="preserve"> taisuru Hatsu no </w:t>
      </w:r>
    </w:p>
    <w:p w:rsidR="00945B42" w:rsidRDefault="00945B42" w:rsidP="00945B42">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1E3FB2">
        <w:rPr>
          <w:rFonts w:asciiTheme="majorHAnsi" w:eastAsia="Calibri" w:hAnsiTheme="majorHAnsi" w:cs="InterstateLight"/>
          <w:lang w:val="de-DE"/>
        </w:rPr>
        <w:t xml:space="preserve">Chokusetsu Tōshi: Gazi Nōen oyobi Bursa Bōseki Kōjō” (Otani </w:t>
      </w:r>
    </w:p>
    <w:p w:rsidR="00945B42" w:rsidRDefault="00945B42" w:rsidP="00945B42">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2B76EE">
        <w:rPr>
          <w:rFonts w:asciiTheme="majorHAnsi" w:eastAsia="Calibri" w:hAnsiTheme="majorHAnsi" w:cs="InterstateLight"/>
          <w:lang w:val="de-DE"/>
        </w:rPr>
        <w:t xml:space="preserve">                               </w:t>
      </w:r>
      <w:r w:rsidRPr="001E3FB2">
        <w:rPr>
          <w:rFonts w:asciiTheme="majorHAnsi" w:eastAsia="Calibri" w:hAnsiTheme="majorHAnsi" w:cs="InterstateLight"/>
          <w:lang w:val="de-DE"/>
        </w:rPr>
        <w:t xml:space="preserve">Kozui ve Türkiye Cumhuriyeti’ne Yapılan İlk Doğrudan </w:t>
      </w:r>
    </w:p>
    <w:p w:rsidR="00945B42" w:rsidRDefault="00945B42" w:rsidP="00945B42">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2B76EE">
        <w:rPr>
          <w:rFonts w:asciiTheme="majorHAnsi" w:eastAsia="Calibri" w:hAnsiTheme="majorHAnsi" w:cs="InterstateLight"/>
          <w:lang w:val="de-DE"/>
        </w:rPr>
        <w:t xml:space="preserve">                          </w:t>
      </w:r>
      <w:r w:rsidRPr="001E3FB2">
        <w:rPr>
          <w:rFonts w:asciiTheme="majorHAnsi" w:eastAsia="Calibri" w:hAnsiTheme="majorHAnsi" w:cs="InterstateLight"/>
          <w:lang w:val="de-DE"/>
        </w:rPr>
        <w:t xml:space="preserve">Yabancı Sermaye Yatırımı: Gazi Çiftliği ve Bursa Dokuma </w:t>
      </w:r>
    </w:p>
    <w:p w:rsidR="00794B17" w:rsidRDefault="00945B42" w:rsidP="00945B42">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C75727">
        <w:rPr>
          <w:rFonts w:asciiTheme="majorHAnsi" w:eastAsia="Calibri" w:hAnsiTheme="majorHAnsi" w:cs="InterstateLight"/>
          <w:lang w:val="de-DE"/>
        </w:rPr>
        <w:t xml:space="preserve">                        </w:t>
      </w:r>
      <w:r w:rsidRPr="001E3FB2">
        <w:rPr>
          <w:rFonts w:asciiTheme="majorHAnsi" w:eastAsia="Calibri" w:hAnsiTheme="majorHAnsi" w:cs="InterstateLight"/>
          <w:lang w:val="de-DE"/>
        </w:rPr>
        <w:t>Fabrikası)</w:t>
      </w:r>
    </w:p>
    <w:p w:rsidR="00945B42" w:rsidRDefault="00945B42" w:rsidP="00945B42">
      <w:pPr>
        <w:tabs>
          <w:tab w:val="left" w:pos="0"/>
        </w:tabs>
        <w:spacing w:after="0" w:line="300" w:lineRule="exact"/>
        <w:rPr>
          <w:rFonts w:asciiTheme="majorHAnsi" w:eastAsia="Calibri" w:hAnsiTheme="majorHAnsi" w:cs="InterstateLight"/>
          <w:lang w:val="de-DE"/>
        </w:rPr>
      </w:pPr>
    </w:p>
    <w:p w:rsidR="00C75727" w:rsidRDefault="00C75727" w:rsidP="00945B42">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C75727" w:rsidRDefault="00C75727" w:rsidP="00945B42">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945B42" w:rsidRDefault="00945B42" w:rsidP="00945B42">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sz w:val="22"/>
          <w:szCs w:val="22"/>
          <w:lang w:val="de-DE" w:eastAsia="en-US"/>
        </w:rPr>
        <w:lastRenderedPageBreak/>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945B42">
        <w:rPr>
          <w:rFonts w:asciiTheme="majorHAnsi" w:eastAsia="Calibri" w:hAnsiTheme="majorHAnsi" w:cs="InterstateLight"/>
          <w:b/>
          <w:color w:val="365F91" w:themeColor="accent1" w:themeShade="BF"/>
          <w:sz w:val="22"/>
          <w:szCs w:val="22"/>
          <w:lang w:val="de-DE" w:eastAsia="en-US"/>
        </w:rPr>
        <w:t>Türkiye’de Japonoloji Çalışmaları</w:t>
      </w:r>
    </w:p>
    <w:p w:rsidR="00945B42" w:rsidRPr="009866B7" w:rsidRDefault="00945B42" w:rsidP="00945B42">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lang w:val="de-DE"/>
        </w:rPr>
        <w:t>Erdal Küçükyalçın</w:t>
      </w:r>
    </w:p>
    <w:p w:rsidR="00945B42" w:rsidRPr="009866B7" w:rsidRDefault="00945B42" w:rsidP="00945B42">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 xml:space="preserve">22 </w:t>
      </w:r>
      <w:proofErr w:type="gramStart"/>
      <w:r w:rsidRPr="001E3FB2">
        <w:rPr>
          <w:rFonts w:asciiTheme="majorHAnsi" w:eastAsia="Calibri" w:hAnsiTheme="majorHAnsi" w:cs="InterstateLight"/>
          <w:lang w:val="de-DE"/>
        </w:rPr>
        <w:t>Mart</w:t>
      </w:r>
      <w:proofErr w:type="gramEnd"/>
      <w:r w:rsidRPr="001E3FB2">
        <w:rPr>
          <w:rFonts w:asciiTheme="majorHAnsi" w:eastAsia="Calibri" w:hAnsiTheme="majorHAnsi" w:cs="InterstateLight"/>
          <w:lang w:val="de-DE"/>
        </w:rPr>
        <w:t xml:space="preserve"> 2014</w:t>
      </w:r>
    </w:p>
    <w:p w:rsidR="00945B42" w:rsidRDefault="00945B42" w:rsidP="00945B42">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945B42" w:rsidRPr="001E3FB2" w:rsidRDefault="00945B42" w:rsidP="00945B42">
      <w:pPr>
        <w:tabs>
          <w:tab w:val="left" w:pos="0"/>
        </w:tabs>
        <w:spacing w:line="24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“Toruko ni okeru Nihongaku”</w:t>
      </w:r>
    </w:p>
    <w:p w:rsidR="008B0354" w:rsidRDefault="008B0354" w:rsidP="008B0354">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8B0354">
        <w:rPr>
          <w:rFonts w:asciiTheme="majorHAnsi" w:eastAsia="Calibri" w:hAnsiTheme="majorHAnsi" w:cs="InterstateLight"/>
          <w:b/>
          <w:color w:val="365F91" w:themeColor="accent1" w:themeShade="BF"/>
          <w:sz w:val="22"/>
          <w:szCs w:val="22"/>
          <w:lang w:val="de-DE" w:eastAsia="en-US"/>
        </w:rPr>
        <w:t>Atatürk Anma Konferansı</w:t>
      </w:r>
    </w:p>
    <w:p w:rsidR="008B0354" w:rsidRPr="009866B7" w:rsidRDefault="008B0354" w:rsidP="008B0354">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lang w:val="de-DE"/>
        </w:rPr>
        <w:t>Erdal Küçükyalçın</w:t>
      </w:r>
    </w:p>
    <w:p w:rsidR="008B0354" w:rsidRPr="009866B7" w:rsidRDefault="008B0354" w:rsidP="008B0354">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11 Kasım 2014</w:t>
      </w:r>
    </w:p>
    <w:p w:rsidR="008B0354" w:rsidRDefault="008B0354" w:rsidP="008B0354">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Türk Japon Vakfı, Ankara</w:t>
      </w:r>
      <w:r w:rsidRPr="007B03B1">
        <w:rPr>
          <w:rFonts w:asciiTheme="majorHAnsi" w:eastAsia="Calibri" w:hAnsiTheme="majorHAnsi" w:cs="InterstateLight"/>
          <w:b/>
          <w:color w:val="365F91" w:themeColor="accent1" w:themeShade="BF"/>
          <w:lang w:val="en-US"/>
        </w:rPr>
        <w:t xml:space="preserve"> </w:t>
      </w:r>
    </w:p>
    <w:p w:rsidR="008B0354" w:rsidRDefault="008B0354" w:rsidP="008B0354">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 xml:space="preserve">“Atatürk ve Otani Kozui - Tarıma Dayalı Kalkınma Vizyonu ve </w:t>
      </w:r>
    </w:p>
    <w:p w:rsidR="008B0354" w:rsidRPr="001E3FB2" w:rsidRDefault="008B0354" w:rsidP="008B0354">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1E3FB2">
        <w:rPr>
          <w:rFonts w:asciiTheme="majorHAnsi" w:eastAsia="Calibri" w:hAnsiTheme="majorHAnsi" w:cs="InterstateLight"/>
          <w:lang w:val="de-DE"/>
        </w:rPr>
        <w:t>Gazi Çiftliğinde Japonlar”</w:t>
      </w:r>
    </w:p>
    <w:p w:rsidR="008B0354" w:rsidRDefault="008B0354" w:rsidP="008B0354">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8B0354" w:rsidRDefault="008B0354" w:rsidP="008B0354">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r>
      <w:r>
        <w:rPr>
          <w:rFonts w:asciiTheme="majorHAnsi" w:eastAsia="Calibri" w:hAnsiTheme="majorHAnsi" w:cs="InterstateLight"/>
          <w:b/>
          <w:color w:val="365F91" w:themeColor="accent1" w:themeShade="BF"/>
          <w:sz w:val="22"/>
          <w:szCs w:val="22"/>
          <w:lang w:val="de-DE" w:eastAsia="en-US"/>
        </w:rPr>
        <w:t xml:space="preserve">: </w:t>
      </w:r>
      <w:r w:rsidRPr="008B0354">
        <w:rPr>
          <w:rFonts w:asciiTheme="majorHAnsi" w:eastAsia="Calibri" w:hAnsiTheme="majorHAnsi" w:cs="InterstateLight"/>
          <w:b/>
          <w:color w:val="365F91" w:themeColor="accent1" w:themeShade="BF"/>
          <w:sz w:val="22"/>
          <w:szCs w:val="22"/>
          <w:lang w:val="de-DE" w:eastAsia="en-US"/>
        </w:rPr>
        <w:t>İpek Yolu Sempozyumu</w:t>
      </w:r>
    </w:p>
    <w:p w:rsidR="008B0354" w:rsidRPr="009866B7" w:rsidRDefault="008B0354" w:rsidP="008B0354">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1E3FB2">
        <w:rPr>
          <w:rFonts w:asciiTheme="majorHAnsi" w:eastAsia="Calibri" w:hAnsiTheme="majorHAnsi" w:cs="InterstateLight"/>
          <w:lang w:val="de-DE"/>
        </w:rPr>
        <w:t>Erdal Küçükyalçın</w:t>
      </w:r>
    </w:p>
    <w:p w:rsidR="008B0354" w:rsidRPr="009866B7" w:rsidRDefault="008B0354" w:rsidP="008B0354">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11-14 Ekim 2014</w:t>
      </w:r>
    </w:p>
    <w:p w:rsidR="008B0354" w:rsidRDefault="008B0354" w:rsidP="008B0354">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Swedish Research Institute in Istanbul (SRII)</w:t>
      </w:r>
    </w:p>
    <w:p w:rsidR="008B0354" w:rsidRDefault="008B0354" w:rsidP="008B0354">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1E3FB2">
        <w:rPr>
          <w:rFonts w:asciiTheme="majorHAnsi" w:eastAsia="Calibri" w:hAnsiTheme="majorHAnsi" w:cs="InterstateLight"/>
          <w:lang w:val="de-DE"/>
        </w:rPr>
        <w:t xml:space="preserve">“Shin-Saiiki-ki (The New Records of the Western Regions): </w:t>
      </w:r>
    </w:p>
    <w:p w:rsidR="008B0354" w:rsidRDefault="008B0354" w:rsidP="008B0354">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1E3FB2">
        <w:rPr>
          <w:rFonts w:asciiTheme="majorHAnsi" w:eastAsia="Calibri" w:hAnsiTheme="majorHAnsi" w:cs="InterstateLight"/>
          <w:lang w:val="de-DE"/>
        </w:rPr>
        <w:t xml:space="preserve">Travel Accounts of the Otani Expeditions” (Shin-Saiiki-ki – Otani </w:t>
      </w:r>
    </w:p>
    <w:p w:rsidR="00794B17" w:rsidRPr="001E3FB2" w:rsidRDefault="008B0354" w:rsidP="00CB38AC">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1E3FB2">
        <w:rPr>
          <w:rFonts w:asciiTheme="majorHAnsi" w:eastAsia="Calibri" w:hAnsiTheme="majorHAnsi" w:cs="InterstateLight"/>
          <w:lang w:val="de-DE"/>
        </w:rPr>
        <w:t>Araştırma Gezilerine ait Seyahatname)</w:t>
      </w:r>
    </w:p>
    <w:p w:rsidR="008B0354" w:rsidRDefault="008B0354" w:rsidP="00CB38AC">
      <w:pPr>
        <w:tabs>
          <w:tab w:val="left" w:pos="2835"/>
        </w:tabs>
        <w:autoSpaceDE w:val="0"/>
        <w:autoSpaceDN w:val="0"/>
        <w:adjustRightInd w:val="0"/>
        <w:spacing w:after="0" w:line="300" w:lineRule="exact"/>
        <w:rPr>
          <w:rFonts w:asciiTheme="majorHAnsi" w:eastAsia="Calibri" w:hAnsiTheme="majorHAnsi" w:cs="InterstateLight"/>
          <w:lang w:val="de-DE"/>
        </w:rPr>
      </w:pPr>
    </w:p>
    <w:p w:rsidR="00960CA6" w:rsidRDefault="00805635" w:rsidP="00CB38AC">
      <w:pPr>
        <w:spacing w:after="0" w:line="300" w:lineRule="exact"/>
        <w:rPr>
          <w:rFonts w:asciiTheme="majorHAnsi" w:eastAsia="Calibri" w:hAnsiTheme="majorHAnsi" w:cs="InterstateLight"/>
          <w:b/>
          <w:color w:val="365F91" w:themeColor="accent1" w:themeShade="BF"/>
          <w:sz w:val="28"/>
          <w:szCs w:val="28"/>
          <w:lang w:val="de-DE"/>
        </w:rPr>
      </w:pPr>
      <w:r w:rsidRPr="00805635">
        <w:rPr>
          <w:rFonts w:asciiTheme="majorHAnsi" w:eastAsia="Calibri" w:hAnsiTheme="majorHAnsi" w:cs="InterstateLight"/>
          <w:b/>
          <w:color w:val="365F91" w:themeColor="accent1" w:themeShade="BF"/>
          <w:sz w:val="28"/>
          <w:szCs w:val="28"/>
          <w:lang w:val="de-DE"/>
        </w:rPr>
        <w:t>IV-MERKEZ AĞIRLIKLI, MERKEZİN KATKISIYLA YAPILAN ÇALIŞMALARA DAYANDIRILARAK YAYINLANAN BİLİMSEL YAYINLAR</w:t>
      </w:r>
    </w:p>
    <w:p w:rsidR="00805635" w:rsidRDefault="00805635" w:rsidP="00CB38AC">
      <w:pPr>
        <w:spacing w:after="0" w:line="300" w:lineRule="exact"/>
        <w:rPr>
          <w:rFonts w:asciiTheme="majorHAnsi" w:eastAsia="Calibri" w:hAnsiTheme="majorHAnsi" w:cs="InterstateLight"/>
          <w:b/>
          <w:color w:val="365F91" w:themeColor="accent1" w:themeShade="BF"/>
          <w:sz w:val="28"/>
          <w:szCs w:val="28"/>
          <w:lang w:val="de-DE"/>
        </w:rPr>
      </w:pPr>
    </w:p>
    <w:p w:rsidR="00CB38AC" w:rsidRDefault="00CB38AC" w:rsidP="00CB38AC">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Kitap</w:t>
      </w:r>
    </w:p>
    <w:p w:rsidR="00CB38AC" w:rsidRPr="00CB38AC" w:rsidRDefault="00CB38AC" w:rsidP="00CB38AC">
      <w:pPr>
        <w:spacing w:after="0" w:line="300" w:lineRule="exact"/>
        <w:rPr>
          <w:rFonts w:asciiTheme="majorHAnsi" w:eastAsia="Calibri" w:hAnsiTheme="majorHAnsi" w:cs="InterstateLight"/>
          <w:b/>
          <w:color w:val="365F91" w:themeColor="accent1" w:themeShade="BF"/>
          <w:lang w:val="de-DE"/>
        </w:rPr>
      </w:pPr>
    </w:p>
    <w:p w:rsidR="00CB38AC" w:rsidRDefault="00CB38AC" w:rsidP="00CB38AC">
      <w:pPr>
        <w:spacing w:after="0" w:line="300" w:lineRule="exact"/>
        <w:rPr>
          <w:rFonts w:asciiTheme="majorHAnsi" w:eastAsia="Calibri" w:hAnsiTheme="majorHAnsi" w:cs="InterstateLight"/>
          <w:lang w:val="de-DE"/>
        </w:rPr>
      </w:pPr>
      <w:r w:rsidRPr="00CB38AC">
        <w:rPr>
          <w:rFonts w:asciiTheme="majorHAnsi" w:eastAsia="Calibri" w:hAnsiTheme="majorHAnsi" w:cs="InterstateLight"/>
          <w:lang w:val="de-DE"/>
        </w:rPr>
        <w:t>Esenbel,</w:t>
      </w:r>
      <w:r>
        <w:rPr>
          <w:rFonts w:asciiTheme="majorHAnsi" w:eastAsia="Calibri" w:hAnsiTheme="majorHAnsi" w:cs="InterstateLight"/>
          <w:lang w:val="de-DE"/>
        </w:rPr>
        <w:t xml:space="preserve"> S.</w:t>
      </w:r>
      <w:r w:rsidRPr="00CB38AC">
        <w:rPr>
          <w:rFonts w:asciiTheme="majorHAnsi" w:eastAsia="Calibri" w:hAnsiTheme="majorHAnsi" w:cs="InterstateLight"/>
          <w:lang w:val="de-DE"/>
        </w:rPr>
        <w:t>, Küçükyalçın</w:t>
      </w:r>
      <w:r>
        <w:rPr>
          <w:rFonts w:asciiTheme="majorHAnsi" w:eastAsia="Calibri" w:hAnsiTheme="majorHAnsi" w:cs="InterstateLight"/>
          <w:lang w:val="de-DE"/>
        </w:rPr>
        <w:t>, E.</w:t>
      </w:r>
      <w:r w:rsidRPr="00CB38AC">
        <w:rPr>
          <w:rFonts w:asciiTheme="majorHAnsi" w:eastAsia="Calibri" w:hAnsiTheme="majorHAnsi" w:cs="InterstateLight"/>
          <w:lang w:val="de-DE"/>
        </w:rPr>
        <w:t xml:space="preserve">(ed.), “Türkiye’de Japonya Araştırmaları– II”,  (Boğaziçi Üniversitesi </w:t>
      </w:r>
    </w:p>
    <w:p w:rsidR="00CB38AC" w:rsidRPr="00CB38AC" w:rsidRDefault="00CB38AC" w:rsidP="00CB38AC">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CB38AC">
        <w:rPr>
          <w:rFonts w:asciiTheme="majorHAnsi" w:eastAsia="Calibri" w:hAnsiTheme="majorHAnsi" w:cs="InterstateLight"/>
          <w:lang w:val="de-DE"/>
        </w:rPr>
        <w:t>Yayınları, 2014).</w:t>
      </w:r>
    </w:p>
    <w:p w:rsidR="00CB38AC" w:rsidRPr="00CB38AC" w:rsidRDefault="00CB38AC" w:rsidP="00CB38AC">
      <w:pPr>
        <w:spacing w:after="0" w:line="300" w:lineRule="exact"/>
        <w:rPr>
          <w:rFonts w:asciiTheme="majorHAnsi" w:eastAsia="Calibri" w:hAnsiTheme="majorHAnsi" w:cs="InterstateLight"/>
          <w:lang w:val="de-DE"/>
        </w:rPr>
      </w:pPr>
    </w:p>
    <w:p w:rsidR="00CB38AC" w:rsidRDefault="00CB38AC" w:rsidP="00CB38AC">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Esenbel, S., ‘‘</w:t>
      </w:r>
      <w:r w:rsidRPr="00CB38AC">
        <w:rPr>
          <w:rFonts w:asciiTheme="majorHAnsi" w:eastAsia="Calibri" w:hAnsiTheme="majorHAnsi" w:cs="InterstateLight"/>
          <w:lang w:val="de-DE"/>
        </w:rPr>
        <w:t xml:space="preserve">Friends on Opposite Camps or Enemies from Afar in the Great War: Japanese and </w:t>
      </w:r>
    </w:p>
    <w:p w:rsidR="00CB38AC" w:rsidRDefault="00CB38AC" w:rsidP="00CB38AC">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CB38AC">
        <w:rPr>
          <w:rFonts w:asciiTheme="majorHAnsi" w:eastAsia="Calibri" w:hAnsiTheme="majorHAnsi" w:cs="InterstateLight"/>
          <w:lang w:val="de-DE"/>
        </w:rPr>
        <w:t>Ottoman Turkish Relations in the First World W</w:t>
      </w:r>
      <w:r>
        <w:rPr>
          <w:rFonts w:asciiTheme="majorHAnsi" w:eastAsia="Calibri" w:hAnsiTheme="majorHAnsi" w:cs="InterstateLight"/>
          <w:lang w:val="de-DE"/>
        </w:rPr>
        <w:t>ar, The Decade of the Great War‘‘,</w:t>
      </w:r>
      <w:r w:rsidRPr="00CB38AC">
        <w:rPr>
          <w:rFonts w:asciiTheme="majorHAnsi" w:eastAsia="Calibri" w:hAnsiTheme="majorHAnsi" w:cs="InterstateLight"/>
          <w:lang w:val="de-DE"/>
        </w:rPr>
        <w:t xml:space="preserve"> Japan </w:t>
      </w:r>
    </w:p>
    <w:p w:rsidR="00CB38AC" w:rsidRDefault="00CB38AC" w:rsidP="00C7572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CB38AC">
        <w:rPr>
          <w:rFonts w:asciiTheme="majorHAnsi" w:eastAsia="Calibri" w:hAnsiTheme="majorHAnsi" w:cs="InterstateLight"/>
          <w:lang w:val="de-DE"/>
        </w:rPr>
        <w:t xml:space="preserve">and the Wider World in the 1910s (ed.) Minohora, </w:t>
      </w:r>
      <w:proofErr w:type="gramStart"/>
      <w:r w:rsidRPr="00CB38AC">
        <w:rPr>
          <w:rFonts w:asciiTheme="majorHAnsi" w:eastAsia="Calibri" w:hAnsiTheme="majorHAnsi" w:cs="InterstateLight"/>
          <w:lang w:val="de-DE"/>
        </w:rPr>
        <w:t>T.,</w:t>
      </w:r>
      <w:proofErr w:type="gramEnd"/>
      <w:r w:rsidRPr="00CB38AC">
        <w:rPr>
          <w:rFonts w:asciiTheme="majorHAnsi" w:eastAsia="Calibri" w:hAnsiTheme="majorHAnsi" w:cs="InterstateLight"/>
          <w:lang w:val="de-DE"/>
        </w:rPr>
        <w:t xml:space="preserve"> Hon, T. Ve Dawley, E., Leiden: Brill, </w:t>
      </w:r>
    </w:p>
    <w:p w:rsidR="00C75727" w:rsidRDefault="00CB38AC" w:rsidP="00C7572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CB38AC">
        <w:rPr>
          <w:rFonts w:asciiTheme="majorHAnsi" w:eastAsia="Calibri" w:hAnsiTheme="majorHAnsi" w:cs="InterstateLight"/>
          <w:lang w:val="de-DE"/>
        </w:rPr>
        <w:t>2014.</w:t>
      </w:r>
      <w:r w:rsidR="00C75727">
        <w:rPr>
          <w:rFonts w:asciiTheme="majorHAnsi" w:eastAsia="Calibri" w:hAnsiTheme="majorHAnsi" w:cs="InterstateLight"/>
          <w:lang w:val="de-DE"/>
        </w:rPr>
        <w:br/>
      </w:r>
    </w:p>
    <w:p w:rsidR="00CB38AC" w:rsidRDefault="00CB38AC" w:rsidP="00C7572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Esenbel, S.‚‘‘</w:t>
      </w:r>
      <w:r w:rsidRPr="00CB38AC">
        <w:rPr>
          <w:rFonts w:asciiTheme="majorHAnsi" w:eastAsia="Calibri" w:hAnsiTheme="majorHAnsi" w:cs="InterstateLight"/>
          <w:lang w:val="de-DE"/>
        </w:rPr>
        <w:t>The Janus Face of Modernity: Meiji Japan’s Fin-de-Siècle Story</w:t>
      </w:r>
      <w:r>
        <w:rPr>
          <w:rFonts w:asciiTheme="majorHAnsi" w:eastAsia="Calibri" w:hAnsiTheme="majorHAnsi" w:cs="InterstateLight"/>
          <w:lang w:val="de-DE"/>
        </w:rPr>
        <w:t>‘‘</w:t>
      </w:r>
      <w:r w:rsidRPr="00CB38AC">
        <w:rPr>
          <w:rFonts w:asciiTheme="majorHAnsi" w:eastAsia="Calibri" w:hAnsiTheme="majorHAnsi" w:cs="InterstateLight"/>
          <w:lang w:val="de-DE"/>
        </w:rPr>
        <w:t xml:space="preserve">, The Fin de Siecle </w:t>
      </w:r>
      <w:r>
        <w:rPr>
          <w:rFonts w:asciiTheme="majorHAnsi" w:eastAsia="Calibri" w:hAnsiTheme="majorHAnsi" w:cs="InterstateLight"/>
          <w:lang w:val="de-DE"/>
        </w:rPr>
        <w:t xml:space="preserve">  </w:t>
      </w:r>
    </w:p>
    <w:p w:rsidR="00CB38AC" w:rsidRPr="00CB38AC" w:rsidRDefault="00CB38AC" w:rsidP="00C7572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CB38AC">
        <w:rPr>
          <w:rFonts w:asciiTheme="majorHAnsi" w:eastAsia="Calibri" w:hAnsiTheme="majorHAnsi" w:cs="InterstateLight"/>
          <w:lang w:val="de-DE"/>
        </w:rPr>
        <w:t>World (ed.) Saler, M</w:t>
      </w:r>
      <w:proofErr w:type="gramStart"/>
      <w:r w:rsidRPr="00CB38AC">
        <w:rPr>
          <w:rFonts w:asciiTheme="majorHAnsi" w:eastAsia="Calibri" w:hAnsiTheme="majorHAnsi" w:cs="InterstateLight"/>
          <w:lang w:val="de-DE"/>
        </w:rPr>
        <w:t>.,</w:t>
      </w:r>
      <w:proofErr w:type="gramEnd"/>
      <w:r w:rsidRPr="00CB38AC">
        <w:rPr>
          <w:rFonts w:asciiTheme="majorHAnsi" w:eastAsia="Calibri" w:hAnsiTheme="majorHAnsi" w:cs="InterstateLight"/>
          <w:lang w:val="de-DE"/>
        </w:rPr>
        <w:t xml:space="preserve"> Londra: Routledge, 2014.</w:t>
      </w:r>
    </w:p>
    <w:p w:rsidR="00CB38AC" w:rsidRDefault="00CB38AC" w:rsidP="00C75727">
      <w:pPr>
        <w:spacing w:after="0" w:line="300" w:lineRule="exact"/>
        <w:rPr>
          <w:rFonts w:asciiTheme="majorHAnsi" w:eastAsia="Calibri" w:hAnsiTheme="majorHAnsi" w:cs="InterstateLight"/>
          <w:lang w:val="de-DE"/>
        </w:rPr>
      </w:pPr>
      <w:r w:rsidRPr="00CB38AC">
        <w:rPr>
          <w:rFonts w:asciiTheme="majorHAnsi" w:eastAsia="Calibri" w:hAnsiTheme="majorHAnsi" w:cs="InterstateLight"/>
          <w:lang w:val="de-DE"/>
        </w:rPr>
        <w:br/>
      </w:r>
      <w:r>
        <w:rPr>
          <w:rFonts w:asciiTheme="majorHAnsi" w:eastAsia="Calibri" w:hAnsiTheme="majorHAnsi" w:cs="InterstateLight"/>
          <w:lang w:val="de-DE"/>
        </w:rPr>
        <w:t xml:space="preserve">Ersanlı, B., </w:t>
      </w:r>
      <w:r w:rsidRPr="00CB38AC">
        <w:rPr>
          <w:rFonts w:asciiTheme="majorHAnsi" w:eastAsia="Calibri" w:hAnsiTheme="majorHAnsi" w:cs="InterstateLight"/>
          <w:lang w:val="de-DE"/>
        </w:rPr>
        <w:t>“The Coverage of Central Asia: The 1990s and Beyond”, in Historiography and Nation-</w:t>
      </w:r>
    </w:p>
    <w:p w:rsidR="00CB38AC" w:rsidRDefault="00CB38AC" w:rsidP="00CB38AC">
      <w:pPr>
        <w:spacing w:after="0" w:line="28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CB38AC">
        <w:rPr>
          <w:rFonts w:asciiTheme="majorHAnsi" w:eastAsia="Calibri" w:hAnsiTheme="majorHAnsi" w:cs="InterstateLight"/>
          <w:lang w:val="de-DE"/>
        </w:rPr>
        <w:t>Building among Turkic Populations, İstanbul, Swedish Research Institute, 2014, pp. 31-47.</w:t>
      </w:r>
    </w:p>
    <w:p w:rsidR="00CB38AC" w:rsidRDefault="00CB38AC" w:rsidP="00CB38AC">
      <w:pPr>
        <w:spacing w:after="0" w:line="280" w:lineRule="exact"/>
        <w:rPr>
          <w:rFonts w:asciiTheme="majorHAnsi" w:eastAsia="Calibri" w:hAnsiTheme="majorHAnsi" w:cs="InterstateLight"/>
          <w:lang w:val="de-DE"/>
        </w:rPr>
      </w:pPr>
    </w:p>
    <w:p w:rsidR="00CB38AC" w:rsidRDefault="00CB38AC" w:rsidP="00CB38AC">
      <w:pPr>
        <w:spacing w:after="0" w:line="280" w:lineRule="exact"/>
        <w:rPr>
          <w:rFonts w:asciiTheme="majorHAnsi" w:eastAsia="Calibri" w:hAnsiTheme="majorHAnsi" w:cs="InterstateLight"/>
          <w:lang w:val="de-DE"/>
        </w:rPr>
      </w:pPr>
      <w:r>
        <w:rPr>
          <w:rFonts w:asciiTheme="majorHAnsi" w:eastAsia="Calibri" w:hAnsiTheme="majorHAnsi" w:cs="InterstateLight"/>
          <w:lang w:val="de-DE"/>
        </w:rPr>
        <w:t>Atlı, A., ‘‘</w:t>
      </w:r>
      <w:r w:rsidRPr="00CB38AC">
        <w:rPr>
          <w:rFonts w:asciiTheme="majorHAnsi" w:eastAsia="Calibri" w:hAnsiTheme="majorHAnsi" w:cs="InterstateLight"/>
          <w:lang w:val="de-DE"/>
        </w:rPr>
        <w:t>2013 nián Tǔ’ěrqí de jīngjì xíngshì gàilùn, Tǔ’ěrqí fāzhǎn bàogào 2014</w:t>
      </w:r>
      <w:r>
        <w:rPr>
          <w:rFonts w:asciiTheme="majorHAnsi" w:eastAsia="Calibri" w:hAnsiTheme="majorHAnsi" w:cs="InterstateLight"/>
          <w:lang w:val="de-DE"/>
        </w:rPr>
        <w:t>‘‘</w:t>
      </w:r>
      <w:r w:rsidRPr="00CB38AC">
        <w:rPr>
          <w:rFonts w:asciiTheme="majorHAnsi" w:eastAsia="Calibri" w:hAnsiTheme="majorHAnsi" w:cs="InterstateLight"/>
          <w:lang w:val="de-DE"/>
        </w:rPr>
        <w:t xml:space="preserve"> (ed.) Guo, C. ve </w:t>
      </w:r>
    </w:p>
    <w:p w:rsidR="00CB38AC" w:rsidRDefault="00CB38AC" w:rsidP="00CB38AC">
      <w:pPr>
        <w:spacing w:after="0" w:line="28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CB38AC">
        <w:rPr>
          <w:rFonts w:asciiTheme="majorHAnsi" w:eastAsia="Calibri" w:hAnsiTheme="majorHAnsi" w:cs="InterstateLight"/>
          <w:lang w:val="de-DE"/>
        </w:rPr>
        <w:t>Liu, Y., Pekin: Social Sciences Academic Press China, 2014, s.27-40.</w:t>
      </w:r>
    </w:p>
    <w:p w:rsidR="00CB38AC" w:rsidRPr="00CB38AC" w:rsidRDefault="00CB38AC" w:rsidP="00CB38AC">
      <w:pPr>
        <w:spacing w:after="0" w:line="280" w:lineRule="exact"/>
        <w:rPr>
          <w:rFonts w:asciiTheme="majorHAnsi" w:eastAsia="Calibri" w:hAnsiTheme="majorHAnsi" w:cs="InterstateLight"/>
          <w:lang w:val="de-DE"/>
        </w:rPr>
      </w:pPr>
    </w:p>
    <w:p w:rsidR="002F2887" w:rsidRDefault="00CB38AC" w:rsidP="002F288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Atlı, A., ‘‘</w:t>
      </w:r>
      <w:r w:rsidRPr="00CB38AC">
        <w:rPr>
          <w:rFonts w:asciiTheme="majorHAnsi" w:eastAsia="Calibri" w:hAnsiTheme="majorHAnsi" w:cs="InterstateLight"/>
          <w:lang w:val="de-DE"/>
        </w:rPr>
        <w:t xml:space="preserve">Arap Baharı ve Sonrasında Çin’in Ortadoğu Politikası, Arap Baharı Üzerine </w:t>
      </w:r>
    </w:p>
    <w:p w:rsidR="002F2887" w:rsidRDefault="002F2887" w:rsidP="002F288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CB38AC" w:rsidRPr="00CB38AC">
        <w:rPr>
          <w:rFonts w:asciiTheme="majorHAnsi" w:eastAsia="Calibri" w:hAnsiTheme="majorHAnsi" w:cs="InterstateLight"/>
          <w:lang w:val="de-DE"/>
        </w:rPr>
        <w:t>Değerlendirmeler</w:t>
      </w:r>
      <w:r>
        <w:rPr>
          <w:rFonts w:asciiTheme="majorHAnsi" w:eastAsia="Calibri" w:hAnsiTheme="majorHAnsi" w:cs="InterstateLight"/>
          <w:lang w:val="de-DE"/>
        </w:rPr>
        <w:t>‘‘,</w:t>
      </w:r>
      <w:r w:rsidR="00CB38AC" w:rsidRPr="00CB38AC">
        <w:rPr>
          <w:rFonts w:asciiTheme="majorHAnsi" w:eastAsia="Calibri" w:hAnsiTheme="majorHAnsi" w:cs="InterstateLight"/>
          <w:lang w:val="de-DE"/>
        </w:rPr>
        <w:t xml:space="preserve"> (ed.) Özkaman, A. ve Paksoy, </w:t>
      </w:r>
      <w:proofErr w:type="gramStart"/>
      <w:r w:rsidR="00CB38AC" w:rsidRPr="00CB38AC">
        <w:rPr>
          <w:rFonts w:asciiTheme="majorHAnsi" w:eastAsia="Calibri" w:hAnsiTheme="majorHAnsi" w:cs="InterstateLight"/>
          <w:lang w:val="de-DE"/>
        </w:rPr>
        <w:t>P.,</w:t>
      </w:r>
      <w:proofErr w:type="gramEnd"/>
      <w:r w:rsidR="00CB38AC" w:rsidRPr="00CB38AC">
        <w:rPr>
          <w:rFonts w:asciiTheme="majorHAnsi" w:eastAsia="Calibri" w:hAnsiTheme="majorHAnsi" w:cs="InterstateLight"/>
          <w:lang w:val="de-DE"/>
        </w:rPr>
        <w:t xml:space="preserve"> Ankara: Detay Yayıncılık, 2014, </w:t>
      </w:r>
    </w:p>
    <w:p w:rsidR="00C36F3C" w:rsidRDefault="002F2887" w:rsidP="002F288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CB38AC" w:rsidRPr="00CB38AC">
        <w:rPr>
          <w:rFonts w:asciiTheme="majorHAnsi" w:eastAsia="Calibri" w:hAnsiTheme="majorHAnsi" w:cs="InterstateLight"/>
          <w:lang w:val="de-DE"/>
        </w:rPr>
        <w:t>s.136-154.</w:t>
      </w:r>
    </w:p>
    <w:p w:rsidR="002F2887" w:rsidRDefault="002F2887" w:rsidP="002F288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lastRenderedPageBreak/>
        <w:t>Atlı, A., ‘‘</w:t>
      </w:r>
      <w:r w:rsidR="00CB38AC" w:rsidRPr="00CB38AC">
        <w:rPr>
          <w:rFonts w:asciiTheme="majorHAnsi" w:eastAsia="Calibri" w:hAnsiTheme="majorHAnsi" w:cs="InterstateLight"/>
          <w:lang w:val="de-DE"/>
        </w:rPr>
        <w:t xml:space="preserve">Economic Considerations in Turkey’s Foreign Policy During Times of Crises: </w:t>
      </w:r>
    </w:p>
    <w:p w:rsidR="002F2887" w:rsidRDefault="002F2887" w:rsidP="002F288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CB38AC" w:rsidRPr="00CB38AC">
        <w:rPr>
          <w:rFonts w:asciiTheme="majorHAnsi" w:eastAsia="Calibri" w:hAnsiTheme="majorHAnsi" w:cs="InterstateLight"/>
          <w:lang w:val="de-DE"/>
        </w:rPr>
        <w:t>Responding to the Arab Spring, Change and Adaptation in Turkish Foreign Policy</w:t>
      </w:r>
      <w:r>
        <w:rPr>
          <w:rFonts w:asciiTheme="majorHAnsi" w:eastAsia="Calibri" w:hAnsiTheme="majorHAnsi" w:cs="InterstateLight"/>
          <w:lang w:val="de-DE"/>
        </w:rPr>
        <w:t>‘‘,</w:t>
      </w:r>
      <w:r w:rsidR="00CB38AC" w:rsidRPr="00CB38AC">
        <w:rPr>
          <w:rFonts w:asciiTheme="majorHAnsi" w:eastAsia="Calibri" w:hAnsiTheme="majorHAnsi" w:cs="InterstateLight"/>
          <w:lang w:val="de-DE"/>
        </w:rPr>
        <w:t xml:space="preserve"> (ed.) </w:t>
      </w:r>
    </w:p>
    <w:p w:rsidR="00CB38AC" w:rsidRDefault="002F2887" w:rsidP="002F288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CB38AC" w:rsidRPr="00CB38AC">
        <w:rPr>
          <w:rFonts w:asciiTheme="majorHAnsi" w:eastAsia="Calibri" w:hAnsiTheme="majorHAnsi" w:cs="InterstateLight"/>
          <w:lang w:val="de-DE"/>
        </w:rPr>
        <w:t xml:space="preserve">Üstün, </w:t>
      </w:r>
      <w:proofErr w:type="gramStart"/>
      <w:r w:rsidR="00CB38AC" w:rsidRPr="00CB38AC">
        <w:rPr>
          <w:rFonts w:asciiTheme="majorHAnsi" w:eastAsia="Calibri" w:hAnsiTheme="majorHAnsi" w:cs="InterstateLight"/>
          <w:lang w:val="de-DE"/>
        </w:rPr>
        <w:t>K.,</w:t>
      </w:r>
      <w:proofErr w:type="gramEnd"/>
      <w:r w:rsidR="00CB38AC" w:rsidRPr="00CB38AC">
        <w:rPr>
          <w:rFonts w:asciiTheme="majorHAnsi" w:eastAsia="Calibri" w:hAnsiTheme="majorHAnsi" w:cs="InterstateLight"/>
          <w:lang w:val="de-DE"/>
        </w:rPr>
        <w:t xml:space="preserve"> Kanat, K.B. and Tekelioğlu, Ahmet Selim, Washington D.C.: SETA, 2014, s.155-188.</w:t>
      </w:r>
    </w:p>
    <w:p w:rsidR="002F2887" w:rsidRPr="00CB38AC" w:rsidRDefault="002F2887" w:rsidP="002F2887">
      <w:pPr>
        <w:spacing w:after="0" w:line="300" w:lineRule="exact"/>
        <w:rPr>
          <w:rFonts w:asciiTheme="majorHAnsi" w:eastAsia="Calibri" w:hAnsiTheme="majorHAnsi" w:cs="InterstateLight"/>
          <w:lang w:val="de-DE"/>
        </w:rPr>
      </w:pPr>
    </w:p>
    <w:p w:rsidR="002F2887" w:rsidRDefault="002F2887" w:rsidP="002F288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Atlı, A., ‘‘</w:t>
      </w:r>
      <w:r w:rsidR="00CB38AC" w:rsidRPr="00CB38AC">
        <w:rPr>
          <w:rFonts w:asciiTheme="majorHAnsi" w:eastAsia="Calibri" w:hAnsiTheme="majorHAnsi" w:cs="InterstateLight"/>
          <w:lang w:val="de-DE"/>
        </w:rPr>
        <w:t xml:space="preserve">Baptism by Snow: The Ottoman Experience with Winter Warfare During the First World </w:t>
      </w:r>
    </w:p>
    <w:p w:rsidR="002F2887" w:rsidRDefault="002F2887" w:rsidP="002F288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CB38AC" w:rsidRPr="00CB38AC">
        <w:rPr>
          <w:rFonts w:asciiTheme="majorHAnsi" w:eastAsia="Calibri" w:hAnsiTheme="majorHAnsi" w:cs="InterstateLight"/>
          <w:lang w:val="de-DE"/>
        </w:rPr>
        <w:t>War, Other Fronts, Other Wars: First World War Studies on the Eve of the Centennial</w:t>
      </w:r>
      <w:r>
        <w:rPr>
          <w:rFonts w:asciiTheme="majorHAnsi" w:eastAsia="Calibri" w:hAnsiTheme="majorHAnsi" w:cs="InterstateLight"/>
          <w:lang w:val="de-DE"/>
        </w:rPr>
        <w:t>‘‘,</w:t>
      </w:r>
      <w:r w:rsidR="00CB38AC" w:rsidRPr="00CB38AC">
        <w:rPr>
          <w:rFonts w:asciiTheme="majorHAnsi" w:eastAsia="Calibri" w:hAnsiTheme="majorHAnsi" w:cs="InterstateLight"/>
          <w:lang w:val="de-DE"/>
        </w:rPr>
        <w:t xml:space="preserve"> (ed.) </w:t>
      </w:r>
    </w:p>
    <w:p w:rsidR="00CB38AC" w:rsidRPr="00CB38AC" w:rsidRDefault="002F2887" w:rsidP="002F288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CB38AC" w:rsidRPr="00CB38AC">
        <w:rPr>
          <w:rFonts w:asciiTheme="majorHAnsi" w:eastAsia="Calibri" w:hAnsiTheme="majorHAnsi" w:cs="InterstateLight"/>
          <w:lang w:val="de-DE"/>
        </w:rPr>
        <w:t>Egger, M., Buergschwentner, J. ve Barth-Scalmani, G. Boston: Brill, 2014, s. 62-91.</w:t>
      </w:r>
    </w:p>
    <w:p w:rsidR="00CB38AC" w:rsidRPr="00CB38AC" w:rsidRDefault="00CB38AC" w:rsidP="002F2887">
      <w:pPr>
        <w:spacing w:after="0" w:line="300" w:lineRule="exact"/>
        <w:rPr>
          <w:rFonts w:asciiTheme="majorHAnsi" w:eastAsia="Calibri" w:hAnsiTheme="majorHAnsi" w:cs="InterstateLight"/>
          <w:lang w:val="de-DE"/>
        </w:rPr>
      </w:pPr>
    </w:p>
    <w:p w:rsidR="002F2887" w:rsidRDefault="002F2887" w:rsidP="002F2887">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Makale</w:t>
      </w:r>
    </w:p>
    <w:p w:rsidR="002F2887" w:rsidRDefault="002F2887" w:rsidP="00CB38AC">
      <w:pPr>
        <w:spacing w:line="240" w:lineRule="exact"/>
        <w:rPr>
          <w:rFonts w:asciiTheme="majorHAnsi" w:eastAsia="Calibri" w:hAnsiTheme="majorHAnsi" w:cs="InterstateLight"/>
          <w:b/>
          <w:color w:val="365F91" w:themeColor="accent1" w:themeShade="BF"/>
          <w:lang w:val="de-DE"/>
        </w:rPr>
      </w:pPr>
    </w:p>
    <w:p w:rsidR="00CB38AC" w:rsidRPr="00CB38AC" w:rsidRDefault="002F2887" w:rsidP="00CB38AC">
      <w:pPr>
        <w:spacing w:line="240" w:lineRule="exact"/>
        <w:rPr>
          <w:rFonts w:asciiTheme="majorHAnsi" w:eastAsia="Calibri" w:hAnsiTheme="majorHAnsi" w:cs="InterstateLight"/>
          <w:lang w:val="de-DE"/>
        </w:rPr>
      </w:pPr>
      <w:r>
        <w:rPr>
          <w:rFonts w:asciiTheme="majorHAnsi" w:eastAsia="Calibri" w:hAnsiTheme="majorHAnsi" w:cs="InterstateLight"/>
          <w:lang w:val="de-DE"/>
        </w:rPr>
        <w:t xml:space="preserve">Togan, </w:t>
      </w:r>
      <w:proofErr w:type="gramStart"/>
      <w:r>
        <w:rPr>
          <w:rFonts w:asciiTheme="majorHAnsi" w:eastAsia="Calibri" w:hAnsiTheme="majorHAnsi" w:cs="InterstateLight"/>
          <w:lang w:val="de-DE"/>
        </w:rPr>
        <w:t>İ.,</w:t>
      </w:r>
      <w:proofErr w:type="gramEnd"/>
      <w:r>
        <w:rPr>
          <w:rFonts w:asciiTheme="majorHAnsi" w:eastAsia="Calibri" w:hAnsiTheme="majorHAnsi" w:cs="InterstateLight"/>
          <w:lang w:val="de-DE"/>
        </w:rPr>
        <w:t xml:space="preserve"> </w:t>
      </w:r>
      <w:r w:rsidR="00CB38AC" w:rsidRPr="00CB38AC">
        <w:rPr>
          <w:rFonts w:asciiTheme="majorHAnsi" w:eastAsia="Calibri" w:hAnsiTheme="majorHAnsi" w:cs="InterstateLight"/>
          <w:lang w:val="de-DE"/>
        </w:rPr>
        <w:t xml:space="preserve">Zamanın İzinde: “ İkinci adama </w:t>
      </w:r>
      <w:r>
        <w:rPr>
          <w:rFonts w:asciiTheme="majorHAnsi" w:eastAsia="Calibri" w:hAnsiTheme="majorHAnsi" w:cs="InterstateLight"/>
          <w:lang w:val="de-DE"/>
        </w:rPr>
        <w:t xml:space="preserve">İki Milyon Ağıt”, </w:t>
      </w:r>
      <w:r w:rsidR="00CB38AC" w:rsidRPr="00CB38AC">
        <w:rPr>
          <w:rFonts w:asciiTheme="majorHAnsi" w:eastAsia="Calibri" w:hAnsiTheme="majorHAnsi" w:cs="InterstateLight"/>
          <w:lang w:val="de-DE"/>
        </w:rPr>
        <w:t>Tarih. Dergi 1 (Haziran 2014).</w:t>
      </w:r>
    </w:p>
    <w:p w:rsidR="00CB38AC" w:rsidRPr="00CB38AC" w:rsidRDefault="002F2887" w:rsidP="00CB38AC">
      <w:pPr>
        <w:spacing w:line="240" w:lineRule="auto"/>
        <w:jc w:val="both"/>
        <w:rPr>
          <w:rFonts w:asciiTheme="majorHAnsi" w:eastAsia="Calibri" w:hAnsiTheme="majorHAnsi" w:cs="InterstateLight"/>
          <w:lang w:val="de-DE"/>
        </w:rPr>
      </w:pPr>
      <w:r>
        <w:rPr>
          <w:rFonts w:asciiTheme="majorHAnsi" w:eastAsia="Calibri" w:hAnsiTheme="majorHAnsi" w:cs="InterstateLight"/>
          <w:lang w:val="de-DE"/>
        </w:rPr>
        <w:t xml:space="preserve">Togan, İ., </w:t>
      </w:r>
      <w:r w:rsidR="00CB38AC" w:rsidRPr="00CB38AC">
        <w:rPr>
          <w:rFonts w:asciiTheme="majorHAnsi" w:eastAsia="Calibri" w:hAnsiTheme="majorHAnsi" w:cs="InterstateLight"/>
          <w:lang w:val="de-DE"/>
        </w:rPr>
        <w:t>Zamanın İzinde</w:t>
      </w:r>
      <w:r>
        <w:rPr>
          <w:rFonts w:asciiTheme="majorHAnsi" w:eastAsia="Calibri" w:hAnsiTheme="majorHAnsi" w:cs="InterstateLight"/>
          <w:lang w:val="de-DE"/>
        </w:rPr>
        <w:t xml:space="preserve">:  “Başlığın Başına Gelenler”, </w:t>
      </w:r>
      <w:r w:rsidR="00CB38AC" w:rsidRPr="00CB38AC">
        <w:rPr>
          <w:rFonts w:asciiTheme="majorHAnsi" w:eastAsia="Calibri" w:hAnsiTheme="majorHAnsi" w:cs="InterstateLight"/>
          <w:lang w:val="de-DE"/>
        </w:rPr>
        <w:t>Tarih. Dergi 2 (Temmuz  2014).</w:t>
      </w:r>
    </w:p>
    <w:p w:rsidR="002F2887" w:rsidRDefault="002F2887" w:rsidP="002F2887">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Togan, İ., </w:t>
      </w:r>
      <w:r w:rsidR="00CB38AC" w:rsidRPr="00CB38AC">
        <w:rPr>
          <w:rFonts w:asciiTheme="majorHAnsi" w:eastAsia="Calibri" w:hAnsiTheme="majorHAnsi" w:cs="InterstateLight"/>
          <w:lang w:val="de-DE"/>
        </w:rPr>
        <w:t>Zamanın İzinde: “Anadolu’nun Mo</w:t>
      </w:r>
      <w:r>
        <w:rPr>
          <w:rFonts w:asciiTheme="majorHAnsi" w:eastAsia="Calibri" w:hAnsiTheme="majorHAnsi" w:cs="InterstateLight"/>
          <w:lang w:val="de-DE"/>
        </w:rPr>
        <w:t xml:space="preserve">zayiği 16. Yüzyılda Değişti”, </w:t>
      </w:r>
      <w:r w:rsidR="00CB38AC" w:rsidRPr="00CB38AC">
        <w:rPr>
          <w:rFonts w:asciiTheme="majorHAnsi" w:eastAsia="Calibri" w:hAnsiTheme="majorHAnsi" w:cs="InterstateLight"/>
          <w:lang w:val="de-DE"/>
        </w:rPr>
        <w:t xml:space="preserve">Tarih. Dergi 3 </w:t>
      </w:r>
    </w:p>
    <w:p w:rsidR="00CB38AC" w:rsidRPr="00CB38AC" w:rsidRDefault="002F2887" w:rsidP="002F2887">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CB38AC" w:rsidRPr="00CB38AC">
        <w:rPr>
          <w:rFonts w:asciiTheme="majorHAnsi" w:eastAsia="Calibri" w:hAnsiTheme="majorHAnsi" w:cs="InterstateLight"/>
          <w:lang w:val="de-DE"/>
        </w:rPr>
        <w:t>(Ağustos  2014).</w:t>
      </w:r>
    </w:p>
    <w:p w:rsidR="002F2887" w:rsidRDefault="002F2887" w:rsidP="002F2887">
      <w:pPr>
        <w:spacing w:after="0" w:line="300" w:lineRule="exact"/>
        <w:jc w:val="both"/>
        <w:rPr>
          <w:rFonts w:asciiTheme="majorHAnsi" w:eastAsia="Calibri" w:hAnsiTheme="majorHAnsi" w:cs="InterstateLight"/>
          <w:lang w:val="de-DE"/>
        </w:rPr>
      </w:pPr>
    </w:p>
    <w:p w:rsidR="00CB38AC" w:rsidRPr="00CB38AC" w:rsidRDefault="002F2887" w:rsidP="002F2887">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Togan, İ., </w:t>
      </w:r>
      <w:r w:rsidR="00CB38AC" w:rsidRPr="00CB38AC">
        <w:rPr>
          <w:rFonts w:asciiTheme="majorHAnsi" w:eastAsia="Calibri" w:hAnsiTheme="majorHAnsi" w:cs="InterstateLight"/>
          <w:lang w:val="de-DE"/>
        </w:rPr>
        <w:t>Zamanın İzinde: “Timur’un</w:t>
      </w:r>
      <w:r>
        <w:rPr>
          <w:rFonts w:asciiTheme="majorHAnsi" w:eastAsia="Calibri" w:hAnsiTheme="majorHAnsi" w:cs="InterstateLight"/>
          <w:lang w:val="de-DE"/>
        </w:rPr>
        <w:t xml:space="preserve"> Anadolu’ya Uymayan Gözlüğü”, </w:t>
      </w:r>
      <w:r w:rsidR="00CB38AC" w:rsidRPr="00CB38AC">
        <w:rPr>
          <w:rFonts w:asciiTheme="majorHAnsi" w:eastAsia="Calibri" w:hAnsiTheme="majorHAnsi" w:cs="InterstateLight"/>
          <w:lang w:val="de-DE"/>
        </w:rPr>
        <w:t>Tarih. Dergi 5 (Ekim 2014).</w:t>
      </w:r>
    </w:p>
    <w:p w:rsidR="00CB38AC" w:rsidRPr="00CB38AC" w:rsidRDefault="00CB38AC" w:rsidP="002F2887">
      <w:pPr>
        <w:spacing w:after="0" w:line="300" w:lineRule="exact"/>
        <w:jc w:val="both"/>
        <w:rPr>
          <w:rFonts w:asciiTheme="majorHAnsi" w:eastAsia="Calibri" w:hAnsiTheme="majorHAnsi" w:cs="InterstateLight"/>
          <w:lang w:val="de-DE"/>
        </w:rPr>
      </w:pPr>
    </w:p>
    <w:p w:rsidR="002F2887" w:rsidRDefault="002F2887" w:rsidP="002F2887">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Togan, İ., </w:t>
      </w:r>
      <w:r w:rsidR="00CB38AC" w:rsidRPr="00CB38AC">
        <w:rPr>
          <w:rFonts w:asciiTheme="majorHAnsi" w:eastAsia="Calibri" w:hAnsiTheme="majorHAnsi" w:cs="InterstateLight"/>
          <w:lang w:val="de-DE"/>
        </w:rPr>
        <w:t>Zamanın İzinde: “Avrupa’nın Büy</w:t>
      </w:r>
      <w:r>
        <w:rPr>
          <w:rFonts w:asciiTheme="majorHAnsi" w:eastAsia="Calibri" w:hAnsiTheme="majorHAnsi" w:cs="InterstateLight"/>
          <w:lang w:val="de-DE"/>
        </w:rPr>
        <w:t xml:space="preserve">ükannesi. Akitanyalı Elenor”, </w:t>
      </w:r>
      <w:r w:rsidR="00CB38AC" w:rsidRPr="00CB38AC">
        <w:rPr>
          <w:rFonts w:asciiTheme="majorHAnsi" w:eastAsia="Calibri" w:hAnsiTheme="majorHAnsi" w:cs="InterstateLight"/>
          <w:lang w:val="de-DE"/>
        </w:rPr>
        <w:t xml:space="preserve">Tarih. Dergi 6 </w:t>
      </w:r>
    </w:p>
    <w:p w:rsidR="00CB38AC" w:rsidRPr="00CB38AC" w:rsidRDefault="002F2887" w:rsidP="002F2887">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CB38AC" w:rsidRPr="00CB38AC">
        <w:rPr>
          <w:rFonts w:asciiTheme="majorHAnsi" w:eastAsia="Calibri" w:hAnsiTheme="majorHAnsi" w:cs="InterstateLight"/>
          <w:lang w:val="de-DE"/>
        </w:rPr>
        <w:t>(Kasım 2014).</w:t>
      </w:r>
    </w:p>
    <w:p w:rsidR="00CB38AC" w:rsidRPr="00CB38AC" w:rsidRDefault="00CB38AC" w:rsidP="002F2887">
      <w:pPr>
        <w:spacing w:after="0" w:line="300" w:lineRule="exact"/>
        <w:jc w:val="both"/>
        <w:rPr>
          <w:rFonts w:asciiTheme="majorHAnsi" w:eastAsia="Calibri" w:hAnsiTheme="majorHAnsi" w:cs="InterstateLight"/>
          <w:lang w:val="de-DE"/>
        </w:rPr>
      </w:pPr>
    </w:p>
    <w:p w:rsidR="00CB38AC" w:rsidRPr="00CB38AC" w:rsidRDefault="002F2887" w:rsidP="002F2887">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Togan, İ., </w:t>
      </w:r>
      <w:r w:rsidR="00CB38AC" w:rsidRPr="00CB38AC">
        <w:rPr>
          <w:rFonts w:asciiTheme="majorHAnsi" w:eastAsia="Calibri" w:hAnsiTheme="majorHAnsi" w:cs="InterstateLight"/>
          <w:lang w:val="de-DE"/>
        </w:rPr>
        <w:t xml:space="preserve">Zamanın İzinde: “Kadim </w:t>
      </w:r>
      <w:r>
        <w:rPr>
          <w:rFonts w:asciiTheme="majorHAnsi" w:eastAsia="Calibri" w:hAnsiTheme="majorHAnsi" w:cs="InterstateLight"/>
          <w:lang w:val="de-DE"/>
        </w:rPr>
        <w:t xml:space="preserve">Türklere Dost Bakışı”, </w:t>
      </w:r>
      <w:r w:rsidR="00CB38AC" w:rsidRPr="00CB38AC">
        <w:rPr>
          <w:rFonts w:asciiTheme="majorHAnsi" w:eastAsia="Calibri" w:hAnsiTheme="majorHAnsi" w:cs="InterstateLight"/>
          <w:lang w:val="de-DE"/>
        </w:rPr>
        <w:t>Tarih. Dergi 7 (Aralık 2014).</w:t>
      </w:r>
    </w:p>
    <w:p w:rsidR="00CB38AC" w:rsidRPr="00CB38AC" w:rsidRDefault="00CB38AC" w:rsidP="002F2887">
      <w:pPr>
        <w:spacing w:after="0" w:line="300" w:lineRule="exact"/>
        <w:jc w:val="both"/>
        <w:rPr>
          <w:rFonts w:asciiTheme="majorHAnsi" w:eastAsia="Calibri" w:hAnsiTheme="majorHAnsi" w:cs="InterstateLight"/>
          <w:lang w:val="de-DE"/>
        </w:rPr>
      </w:pPr>
    </w:p>
    <w:p w:rsidR="002F2887" w:rsidRDefault="002F2887"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Ersanlı, B., </w:t>
      </w:r>
      <w:r w:rsidR="00CB38AC" w:rsidRPr="00CB38AC">
        <w:rPr>
          <w:rFonts w:asciiTheme="majorHAnsi" w:eastAsia="Calibri" w:hAnsiTheme="majorHAnsi" w:cs="InterstateLight"/>
          <w:lang w:val="de-DE"/>
        </w:rPr>
        <w:t xml:space="preserve">“Yerel Yönetimler, Yerinden Yönetim, Yerel Katılım”, BİRLİK dergisi (Güneydoğu </w:t>
      </w:r>
    </w:p>
    <w:p w:rsidR="00CB38AC" w:rsidRDefault="002F2887"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CB38AC" w:rsidRPr="00CB38AC">
        <w:rPr>
          <w:rFonts w:asciiTheme="majorHAnsi" w:eastAsia="Calibri" w:hAnsiTheme="majorHAnsi" w:cs="InterstateLight"/>
          <w:lang w:val="de-DE"/>
        </w:rPr>
        <w:t>Anadolu Bölgesi Belediyeler Birliği Yayını), sayı:16, Şubat-Mayıs 2015, sf. 54-60.</w:t>
      </w:r>
    </w:p>
    <w:p w:rsidR="002F2887" w:rsidRPr="00CB38AC" w:rsidRDefault="002F2887" w:rsidP="007A5FC9">
      <w:pPr>
        <w:spacing w:after="0" w:line="300" w:lineRule="exact"/>
        <w:rPr>
          <w:rFonts w:asciiTheme="majorHAnsi" w:eastAsia="Calibri" w:hAnsiTheme="majorHAnsi" w:cs="InterstateLight"/>
          <w:lang w:val="de-DE"/>
        </w:rPr>
      </w:pPr>
    </w:p>
    <w:p w:rsidR="00CB38AC" w:rsidRDefault="002F2887"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Atlı, A., ‘‘</w:t>
      </w:r>
      <w:r w:rsidR="00CB38AC" w:rsidRPr="00CB38AC">
        <w:rPr>
          <w:rFonts w:asciiTheme="majorHAnsi" w:eastAsia="Calibri" w:hAnsiTheme="majorHAnsi" w:cs="InterstateLight"/>
          <w:lang w:val="de-DE"/>
        </w:rPr>
        <w:t>Rusya’nın Enerji İbresi Çin’i Gösteriyor</w:t>
      </w:r>
      <w:r>
        <w:rPr>
          <w:rFonts w:asciiTheme="majorHAnsi" w:eastAsia="Calibri" w:hAnsiTheme="majorHAnsi" w:cs="InterstateLight"/>
          <w:lang w:val="de-DE"/>
        </w:rPr>
        <w:t>‘‘</w:t>
      </w:r>
      <w:r w:rsidR="00CB38AC" w:rsidRPr="00CB38AC">
        <w:rPr>
          <w:rFonts w:asciiTheme="majorHAnsi" w:eastAsia="Calibri" w:hAnsiTheme="majorHAnsi" w:cs="InterstateLight"/>
          <w:lang w:val="de-DE"/>
        </w:rPr>
        <w:t>, Analist, Aralık 2014, s. 62-65.</w:t>
      </w:r>
    </w:p>
    <w:p w:rsidR="002F2887" w:rsidRPr="00CB38AC" w:rsidRDefault="002F2887" w:rsidP="007A5FC9">
      <w:pPr>
        <w:spacing w:after="0" w:line="300" w:lineRule="exact"/>
        <w:rPr>
          <w:rFonts w:asciiTheme="majorHAnsi" w:eastAsia="Calibri" w:hAnsiTheme="majorHAnsi" w:cs="InterstateLight"/>
          <w:lang w:val="de-DE"/>
        </w:rPr>
      </w:pPr>
    </w:p>
    <w:p w:rsidR="00CB38AC" w:rsidRDefault="002F2887"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Atlı, A., Çolakoğlu, S., ‘‘</w:t>
      </w:r>
      <w:r w:rsidR="00CB38AC" w:rsidRPr="00CB38AC">
        <w:rPr>
          <w:rFonts w:asciiTheme="majorHAnsi" w:eastAsia="Calibri" w:hAnsiTheme="majorHAnsi" w:cs="InterstateLight"/>
          <w:lang w:val="de-DE"/>
        </w:rPr>
        <w:t>Japonya’nın Yükselişi mi?</w:t>
      </w:r>
      <w:r>
        <w:rPr>
          <w:rFonts w:asciiTheme="majorHAnsi" w:eastAsia="Calibri" w:hAnsiTheme="majorHAnsi" w:cs="InterstateLight"/>
          <w:lang w:val="de-DE"/>
        </w:rPr>
        <w:t>‘‘</w:t>
      </w:r>
      <w:r w:rsidR="00CB38AC" w:rsidRPr="00CB38AC">
        <w:rPr>
          <w:rFonts w:asciiTheme="majorHAnsi" w:eastAsia="Calibri" w:hAnsiTheme="majorHAnsi" w:cs="InterstateLight"/>
          <w:lang w:val="de-DE"/>
        </w:rPr>
        <w:t>, Analist, Kasım 2014.</w:t>
      </w:r>
    </w:p>
    <w:p w:rsidR="002F2887" w:rsidRPr="00CB38AC" w:rsidRDefault="002F2887" w:rsidP="007A5FC9">
      <w:pPr>
        <w:spacing w:after="0" w:line="300" w:lineRule="exact"/>
        <w:rPr>
          <w:rFonts w:asciiTheme="majorHAnsi" w:eastAsia="Calibri" w:hAnsiTheme="majorHAnsi" w:cs="InterstateLight"/>
          <w:lang w:val="de-DE"/>
        </w:rPr>
      </w:pPr>
    </w:p>
    <w:p w:rsidR="00CB38AC" w:rsidRDefault="002F2887"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Atlı, A</w:t>
      </w:r>
      <w:r w:rsidR="00CB38AC" w:rsidRPr="00CB38AC">
        <w:rPr>
          <w:rFonts w:asciiTheme="majorHAnsi" w:eastAsia="Calibri" w:hAnsiTheme="majorHAnsi" w:cs="InterstateLight"/>
          <w:lang w:val="de-DE"/>
        </w:rPr>
        <w:t>.</w:t>
      </w:r>
      <w:r>
        <w:rPr>
          <w:rFonts w:asciiTheme="majorHAnsi" w:eastAsia="Calibri" w:hAnsiTheme="majorHAnsi" w:cs="InterstateLight"/>
          <w:lang w:val="de-DE"/>
        </w:rPr>
        <w:t>,</w:t>
      </w:r>
      <w:r w:rsidR="00CB38AC" w:rsidRPr="00CB38AC">
        <w:rPr>
          <w:rFonts w:asciiTheme="majorHAnsi" w:eastAsia="Calibri" w:hAnsiTheme="majorHAnsi" w:cs="InterstateLight"/>
          <w:lang w:val="de-DE"/>
        </w:rPr>
        <w:t xml:space="preserve"> </w:t>
      </w:r>
      <w:r>
        <w:rPr>
          <w:rFonts w:asciiTheme="majorHAnsi" w:eastAsia="Calibri" w:hAnsiTheme="majorHAnsi" w:cs="InterstateLight"/>
          <w:lang w:val="de-DE"/>
        </w:rPr>
        <w:t>‘‘</w:t>
      </w:r>
      <w:r w:rsidR="00CB38AC" w:rsidRPr="00CB38AC">
        <w:rPr>
          <w:rFonts w:asciiTheme="majorHAnsi" w:eastAsia="Calibri" w:hAnsiTheme="majorHAnsi" w:cs="InterstateLight"/>
          <w:lang w:val="de-DE"/>
        </w:rPr>
        <w:t>Çin ve Yeni İpek Yolu Projesi</w:t>
      </w:r>
      <w:r>
        <w:rPr>
          <w:rFonts w:asciiTheme="majorHAnsi" w:eastAsia="Calibri" w:hAnsiTheme="majorHAnsi" w:cs="InterstateLight"/>
          <w:lang w:val="de-DE"/>
        </w:rPr>
        <w:t>‘‘</w:t>
      </w:r>
      <w:r w:rsidR="00CB38AC" w:rsidRPr="00CB38AC">
        <w:rPr>
          <w:rFonts w:asciiTheme="majorHAnsi" w:eastAsia="Calibri" w:hAnsiTheme="majorHAnsi" w:cs="InterstateLight"/>
          <w:lang w:val="de-DE"/>
        </w:rPr>
        <w:t>, Analist, Ekim 2014, s.74-77.</w:t>
      </w:r>
    </w:p>
    <w:p w:rsidR="002F2887" w:rsidRDefault="002F2887" w:rsidP="007A5FC9">
      <w:pPr>
        <w:spacing w:after="0" w:line="300" w:lineRule="exact"/>
        <w:rPr>
          <w:rFonts w:asciiTheme="majorHAnsi" w:eastAsia="Calibri" w:hAnsiTheme="majorHAnsi" w:cs="InterstateLight"/>
          <w:lang w:val="de-DE"/>
        </w:rPr>
      </w:pPr>
    </w:p>
    <w:p w:rsidR="00CB38AC" w:rsidRDefault="006C0709"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Atlı, A., ‘‘</w:t>
      </w:r>
      <w:r w:rsidR="00CB38AC" w:rsidRPr="00CB38AC">
        <w:rPr>
          <w:rFonts w:asciiTheme="majorHAnsi" w:eastAsia="Calibri" w:hAnsiTheme="majorHAnsi" w:cs="InterstateLight"/>
          <w:lang w:val="de-DE"/>
        </w:rPr>
        <w:t>Çin Mısır’ın En İyi Dostu mu Oluyor?</w:t>
      </w:r>
      <w:r>
        <w:rPr>
          <w:rFonts w:asciiTheme="majorHAnsi" w:eastAsia="Calibri" w:hAnsiTheme="majorHAnsi" w:cs="InterstateLight"/>
          <w:lang w:val="de-DE"/>
        </w:rPr>
        <w:t>‘‘</w:t>
      </w:r>
      <w:r w:rsidR="00CB38AC" w:rsidRPr="00CB38AC">
        <w:rPr>
          <w:rFonts w:asciiTheme="majorHAnsi" w:eastAsia="Calibri" w:hAnsiTheme="majorHAnsi" w:cs="InterstateLight"/>
          <w:lang w:val="de-DE"/>
        </w:rPr>
        <w:t>, Analist, Eylül 2014, s.34-37.</w:t>
      </w:r>
    </w:p>
    <w:p w:rsidR="006C0709" w:rsidRPr="00CB38AC" w:rsidRDefault="006C0709" w:rsidP="007A5FC9">
      <w:pPr>
        <w:spacing w:after="0" w:line="300" w:lineRule="exact"/>
        <w:rPr>
          <w:rFonts w:asciiTheme="majorHAnsi" w:eastAsia="Calibri" w:hAnsiTheme="majorHAnsi" w:cs="InterstateLight"/>
          <w:lang w:val="de-DE"/>
        </w:rPr>
      </w:pPr>
    </w:p>
    <w:p w:rsidR="00CB38AC" w:rsidRDefault="006C0709"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Atlı, A., ‘‘</w:t>
      </w:r>
      <w:r w:rsidR="00CB38AC" w:rsidRPr="00CB38AC">
        <w:rPr>
          <w:rFonts w:asciiTheme="majorHAnsi" w:eastAsia="Calibri" w:hAnsiTheme="majorHAnsi" w:cs="InterstateLight"/>
          <w:lang w:val="de-DE"/>
        </w:rPr>
        <w:t>Japonya Orta Asya’ya Uzanıyor, Analist</w:t>
      </w:r>
      <w:r>
        <w:rPr>
          <w:rFonts w:asciiTheme="majorHAnsi" w:eastAsia="Calibri" w:hAnsiTheme="majorHAnsi" w:cs="InterstateLight"/>
          <w:lang w:val="de-DE"/>
        </w:rPr>
        <w:t>‘‘</w:t>
      </w:r>
      <w:r w:rsidR="00CB38AC" w:rsidRPr="00CB38AC">
        <w:rPr>
          <w:rFonts w:asciiTheme="majorHAnsi" w:eastAsia="Calibri" w:hAnsiTheme="majorHAnsi" w:cs="InterstateLight"/>
          <w:lang w:val="de-DE"/>
        </w:rPr>
        <w:t>, Ağustos 2014, s.72-73.</w:t>
      </w:r>
    </w:p>
    <w:p w:rsidR="006C0709" w:rsidRPr="00CB38AC" w:rsidRDefault="006C0709" w:rsidP="007A5FC9">
      <w:pPr>
        <w:spacing w:after="0" w:line="300" w:lineRule="exact"/>
        <w:rPr>
          <w:rFonts w:asciiTheme="majorHAnsi" w:eastAsia="Calibri" w:hAnsiTheme="majorHAnsi" w:cs="InterstateLight"/>
          <w:lang w:val="de-DE"/>
        </w:rPr>
      </w:pPr>
    </w:p>
    <w:p w:rsidR="00CB38AC" w:rsidRDefault="006C0709"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Atlı, A., ‘‘</w:t>
      </w:r>
      <w:r w:rsidR="00CB38AC" w:rsidRPr="00CB38AC">
        <w:rPr>
          <w:rFonts w:asciiTheme="majorHAnsi" w:eastAsia="Calibri" w:hAnsiTheme="majorHAnsi" w:cs="InterstateLight"/>
          <w:lang w:val="de-DE"/>
        </w:rPr>
        <w:t>Avrupa Asya’yı Yeniden Keşfediyor</w:t>
      </w:r>
      <w:r>
        <w:rPr>
          <w:rFonts w:asciiTheme="majorHAnsi" w:eastAsia="Calibri" w:hAnsiTheme="majorHAnsi" w:cs="InterstateLight"/>
          <w:lang w:val="de-DE"/>
        </w:rPr>
        <w:t>‘‘</w:t>
      </w:r>
      <w:r w:rsidR="00CB38AC" w:rsidRPr="00CB38AC">
        <w:rPr>
          <w:rFonts w:asciiTheme="majorHAnsi" w:eastAsia="Calibri" w:hAnsiTheme="majorHAnsi" w:cs="InterstateLight"/>
          <w:lang w:val="de-DE"/>
        </w:rPr>
        <w:t>, Analist, Temmuz 2014, s. 74-77.</w:t>
      </w:r>
    </w:p>
    <w:p w:rsidR="006C0709" w:rsidRPr="00CB38AC" w:rsidRDefault="006C0709" w:rsidP="007A5FC9">
      <w:pPr>
        <w:spacing w:after="0" w:line="300" w:lineRule="exact"/>
        <w:rPr>
          <w:rFonts w:asciiTheme="majorHAnsi" w:eastAsia="Calibri" w:hAnsiTheme="majorHAnsi" w:cs="InterstateLight"/>
          <w:lang w:val="de-DE"/>
        </w:rPr>
      </w:pPr>
    </w:p>
    <w:p w:rsidR="00CB38AC" w:rsidRDefault="006C0709"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Atlı, A., ‘‘</w:t>
      </w:r>
      <w:r w:rsidR="00CB38AC" w:rsidRPr="00CB38AC">
        <w:rPr>
          <w:rFonts w:asciiTheme="majorHAnsi" w:eastAsia="Calibri" w:hAnsiTheme="majorHAnsi" w:cs="InterstateLight"/>
          <w:lang w:val="de-DE"/>
        </w:rPr>
        <w:t>Rusya’nın Asya Açılımı</w:t>
      </w:r>
      <w:r>
        <w:rPr>
          <w:rFonts w:asciiTheme="majorHAnsi" w:eastAsia="Calibri" w:hAnsiTheme="majorHAnsi" w:cs="InterstateLight"/>
          <w:lang w:val="de-DE"/>
        </w:rPr>
        <w:t>‘‘</w:t>
      </w:r>
      <w:r w:rsidR="00CB38AC" w:rsidRPr="00CB38AC">
        <w:rPr>
          <w:rFonts w:asciiTheme="majorHAnsi" w:eastAsia="Calibri" w:hAnsiTheme="majorHAnsi" w:cs="InterstateLight"/>
          <w:lang w:val="de-DE"/>
        </w:rPr>
        <w:t>, Analist, Haziran 2014, s.54-55.</w:t>
      </w:r>
    </w:p>
    <w:p w:rsidR="006C0709" w:rsidRPr="00CB38AC" w:rsidRDefault="006C0709" w:rsidP="007A5FC9">
      <w:pPr>
        <w:spacing w:after="0" w:line="300" w:lineRule="exact"/>
        <w:rPr>
          <w:rFonts w:asciiTheme="majorHAnsi" w:eastAsia="Calibri" w:hAnsiTheme="majorHAnsi" w:cs="InterstateLight"/>
          <w:lang w:val="de-DE"/>
        </w:rPr>
      </w:pPr>
    </w:p>
    <w:p w:rsidR="00CB38AC" w:rsidRDefault="006C0709" w:rsidP="007A5FC9">
      <w:pPr>
        <w:widowControl w:val="0"/>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Atlı, A., ‘‘</w:t>
      </w:r>
      <w:r w:rsidR="00CB38AC" w:rsidRPr="00CB38AC">
        <w:rPr>
          <w:rFonts w:asciiTheme="majorHAnsi" w:eastAsia="Calibri" w:hAnsiTheme="majorHAnsi" w:cs="InterstateLight"/>
          <w:lang w:val="de-DE"/>
        </w:rPr>
        <w:t>Asya’da Seçim Günleri, Analist</w:t>
      </w:r>
      <w:r>
        <w:rPr>
          <w:rFonts w:asciiTheme="majorHAnsi" w:eastAsia="Calibri" w:hAnsiTheme="majorHAnsi" w:cs="InterstateLight"/>
          <w:lang w:val="de-DE"/>
        </w:rPr>
        <w:t>‘‘</w:t>
      </w:r>
      <w:r w:rsidR="00CB38AC" w:rsidRPr="00CB38AC">
        <w:rPr>
          <w:rFonts w:asciiTheme="majorHAnsi" w:eastAsia="Calibri" w:hAnsiTheme="majorHAnsi" w:cs="InterstateLight"/>
          <w:lang w:val="de-DE"/>
        </w:rPr>
        <w:t>, Mayıs 2014, s.64-65. </w:t>
      </w:r>
    </w:p>
    <w:p w:rsidR="006C0709" w:rsidRPr="00CB38AC" w:rsidRDefault="006C0709" w:rsidP="007A5FC9">
      <w:pPr>
        <w:widowControl w:val="0"/>
        <w:autoSpaceDE w:val="0"/>
        <w:autoSpaceDN w:val="0"/>
        <w:adjustRightInd w:val="0"/>
        <w:spacing w:after="0" w:line="300" w:lineRule="exact"/>
        <w:rPr>
          <w:rFonts w:asciiTheme="majorHAnsi" w:eastAsia="Calibri" w:hAnsiTheme="majorHAnsi" w:cs="InterstateLight"/>
          <w:lang w:val="de-DE"/>
        </w:rPr>
      </w:pPr>
    </w:p>
    <w:p w:rsidR="006C0709" w:rsidRDefault="006C0709" w:rsidP="007A5FC9">
      <w:pPr>
        <w:widowControl w:val="0"/>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Atlı, A., ‘‘</w:t>
      </w:r>
      <w:r w:rsidR="00CB38AC" w:rsidRPr="00CB38AC">
        <w:rPr>
          <w:rFonts w:asciiTheme="majorHAnsi" w:eastAsia="Calibri" w:hAnsiTheme="majorHAnsi" w:cs="InterstateLight"/>
          <w:lang w:val="de-DE"/>
        </w:rPr>
        <w:t>Kırım Krizi Karşısında Çin ve Japonya</w:t>
      </w:r>
      <w:r>
        <w:rPr>
          <w:rFonts w:asciiTheme="majorHAnsi" w:eastAsia="Calibri" w:hAnsiTheme="majorHAnsi" w:cs="InterstateLight"/>
          <w:lang w:val="de-DE"/>
        </w:rPr>
        <w:t>‘‘</w:t>
      </w:r>
      <w:r w:rsidR="00CB38AC" w:rsidRPr="00CB38AC">
        <w:rPr>
          <w:rFonts w:asciiTheme="majorHAnsi" w:eastAsia="Calibri" w:hAnsiTheme="majorHAnsi" w:cs="InterstateLight"/>
          <w:lang w:val="de-DE"/>
        </w:rPr>
        <w:t>, Analist, Nisan 2014, s.50-51. </w:t>
      </w:r>
    </w:p>
    <w:p w:rsidR="00CB38AC" w:rsidRPr="00CB38AC" w:rsidRDefault="00CB38AC" w:rsidP="007A5FC9">
      <w:pPr>
        <w:widowControl w:val="0"/>
        <w:autoSpaceDE w:val="0"/>
        <w:autoSpaceDN w:val="0"/>
        <w:adjustRightInd w:val="0"/>
        <w:spacing w:after="0" w:line="300" w:lineRule="exact"/>
        <w:rPr>
          <w:rFonts w:asciiTheme="majorHAnsi" w:eastAsia="Calibri" w:hAnsiTheme="majorHAnsi" w:cs="InterstateLight"/>
          <w:lang w:val="de-DE"/>
        </w:rPr>
      </w:pPr>
      <w:r w:rsidRPr="00CB38AC">
        <w:rPr>
          <w:rFonts w:asciiTheme="majorHAnsi" w:eastAsia="Calibri" w:hAnsiTheme="majorHAnsi" w:cs="InterstateLight"/>
          <w:lang w:val="de-DE"/>
        </w:rPr>
        <w:t xml:space="preserve"> </w:t>
      </w:r>
    </w:p>
    <w:p w:rsidR="00CB38AC" w:rsidRDefault="006C0709" w:rsidP="007A5FC9">
      <w:pPr>
        <w:widowControl w:val="0"/>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Atlı, A., ‘‘</w:t>
      </w:r>
      <w:r w:rsidR="00CB38AC" w:rsidRPr="00CB38AC">
        <w:rPr>
          <w:rFonts w:asciiTheme="majorHAnsi" w:eastAsia="Calibri" w:hAnsiTheme="majorHAnsi" w:cs="InterstateLight"/>
          <w:lang w:val="de-DE"/>
        </w:rPr>
        <w:t>Asya’nın Kadınları</w:t>
      </w:r>
      <w:r>
        <w:rPr>
          <w:rFonts w:asciiTheme="majorHAnsi" w:eastAsia="Calibri" w:hAnsiTheme="majorHAnsi" w:cs="InterstateLight"/>
          <w:lang w:val="de-DE"/>
        </w:rPr>
        <w:t>‘‘</w:t>
      </w:r>
      <w:r w:rsidR="00CB38AC" w:rsidRPr="00CB38AC">
        <w:rPr>
          <w:rFonts w:asciiTheme="majorHAnsi" w:eastAsia="Calibri" w:hAnsiTheme="majorHAnsi" w:cs="InterstateLight"/>
          <w:lang w:val="de-DE"/>
        </w:rPr>
        <w:t xml:space="preserve">, Analist, Mart 2014, s.62-65.  </w:t>
      </w:r>
    </w:p>
    <w:p w:rsidR="006C0709" w:rsidRPr="00CB38AC" w:rsidRDefault="006C0709" w:rsidP="007A5FC9">
      <w:pPr>
        <w:widowControl w:val="0"/>
        <w:autoSpaceDE w:val="0"/>
        <w:autoSpaceDN w:val="0"/>
        <w:adjustRightInd w:val="0"/>
        <w:spacing w:after="0" w:line="300" w:lineRule="exact"/>
        <w:rPr>
          <w:rFonts w:asciiTheme="majorHAnsi" w:eastAsia="Calibri" w:hAnsiTheme="majorHAnsi" w:cs="InterstateLight"/>
          <w:lang w:val="de-DE"/>
        </w:rPr>
      </w:pPr>
    </w:p>
    <w:p w:rsidR="00CB38AC" w:rsidRDefault="006C0709"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lastRenderedPageBreak/>
        <w:t>Atlı, A., ‘‘</w:t>
      </w:r>
      <w:r w:rsidR="00CB38AC" w:rsidRPr="00CB38AC">
        <w:rPr>
          <w:rFonts w:asciiTheme="majorHAnsi" w:eastAsia="Calibri" w:hAnsiTheme="majorHAnsi" w:cs="InterstateLight"/>
          <w:lang w:val="de-DE"/>
        </w:rPr>
        <w:t>Pasifik’in Kilit Ülkesi Avustralya</w:t>
      </w:r>
      <w:r>
        <w:rPr>
          <w:rFonts w:asciiTheme="majorHAnsi" w:eastAsia="Calibri" w:hAnsiTheme="majorHAnsi" w:cs="InterstateLight"/>
          <w:lang w:val="de-DE"/>
        </w:rPr>
        <w:t>‘‘</w:t>
      </w:r>
      <w:r w:rsidR="00CB38AC" w:rsidRPr="00CB38AC">
        <w:rPr>
          <w:rFonts w:asciiTheme="majorHAnsi" w:eastAsia="Calibri" w:hAnsiTheme="majorHAnsi" w:cs="InterstateLight"/>
          <w:lang w:val="de-DE"/>
        </w:rPr>
        <w:t>, Analist, Şubat 2014, s.60-63.</w:t>
      </w:r>
    </w:p>
    <w:p w:rsidR="006C0709" w:rsidRPr="00CB38AC" w:rsidRDefault="006C0709" w:rsidP="007A5FC9">
      <w:pPr>
        <w:spacing w:after="0" w:line="300" w:lineRule="exact"/>
        <w:rPr>
          <w:rFonts w:asciiTheme="majorHAnsi" w:eastAsia="Calibri" w:hAnsiTheme="majorHAnsi" w:cs="InterstateLight"/>
          <w:lang w:val="de-DE"/>
        </w:rPr>
      </w:pPr>
    </w:p>
    <w:p w:rsidR="00CB38AC" w:rsidRPr="00CB38AC" w:rsidRDefault="007A5FC9"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Atlı, A., ‘‘</w:t>
      </w:r>
      <w:r w:rsidR="00CB38AC" w:rsidRPr="00CB38AC">
        <w:rPr>
          <w:rFonts w:asciiTheme="majorHAnsi" w:eastAsia="Calibri" w:hAnsiTheme="majorHAnsi" w:cs="InterstateLight"/>
          <w:lang w:val="de-DE"/>
        </w:rPr>
        <w:t>Asya Ekonomilerinde Yeni Yönelimler</w:t>
      </w:r>
      <w:r>
        <w:rPr>
          <w:rFonts w:asciiTheme="majorHAnsi" w:eastAsia="Calibri" w:hAnsiTheme="majorHAnsi" w:cs="InterstateLight"/>
          <w:lang w:val="de-DE"/>
        </w:rPr>
        <w:t>‘‘</w:t>
      </w:r>
      <w:r w:rsidR="00CB38AC" w:rsidRPr="00CB38AC">
        <w:rPr>
          <w:rFonts w:asciiTheme="majorHAnsi" w:eastAsia="Calibri" w:hAnsiTheme="majorHAnsi" w:cs="InterstateLight"/>
          <w:lang w:val="de-DE"/>
        </w:rPr>
        <w:t>, Analist, Ocak 2014, s.52-55.</w:t>
      </w:r>
    </w:p>
    <w:p w:rsidR="00CB38AC" w:rsidRPr="00CB38AC" w:rsidRDefault="00CB38AC" w:rsidP="007A5FC9">
      <w:pPr>
        <w:spacing w:after="0" w:line="300" w:lineRule="exact"/>
        <w:rPr>
          <w:rFonts w:asciiTheme="majorHAnsi" w:eastAsia="Calibri" w:hAnsiTheme="majorHAnsi" w:cs="InterstateLight"/>
          <w:lang w:val="de-DE"/>
        </w:rPr>
      </w:pPr>
    </w:p>
    <w:p w:rsidR="007A5FC9" w:rsidRDefault="007A5FC9"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Küçükyalçın, E., </w:t>
      </w:r>
      <w:r w:rsidR="00CB38AC" w:rsidRPr="00CB38AC">
        <w:rPr>
          <w:rFonts w:asciiTheme="majorHAnsi" w:eastAsia="Calibri" w:hAnsiTheme="majorHAnsi" w:cs="InterstateLight"/>
          <w:lang w:val="de-DE"/>
        </w:rPr>
        <w:t xml:space="preserve">“Nihon-Toruko Kankeishi wo Meguru Hitobito” (Figures of the History of </w:t>
      </w:r>
    </w:p>
    <w:p w:rsidR="00CB38AC" w:rsidRPr="00CB38AC" w:rsidRDefault="007A5FC9"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CB38AC" w:rsidRPr="00CB38AC">
        <w:rPr>
          <w:rFonts w:asciiTheme="majorHAnsi" w:eastAsia="Calibri" w:hAnsiTheme="majorHAnsi" w:cs="InterstateLight"/>
          <w:lang w:val="de-DE"/>
        </w:rPr>
        <w:t>Turkish-Japanese Relations), Tōkai Shigaku , (No.49, Mart 2015).</w:t>
      </w:r>
    </w:p>
    <w:p w:rsidR="00CB38AC" w:rsidRPr="00CB38AC" w:rsidRDefault="00CB38AC" w:rsidP="007A5FC9">
      <w:pPr>
        <w:spacing w:after="0" w:line="300" w:lineRule="exact"/>
        <w:rPr>
          <w:rFonts w:asciiTheme="majorHAnsi" w:eastAsia="Calibri" w:hAnsiTheme="majorHAnsi" w:cs="InterstateLight"/>
          <w:lang w:val="de-DE"/>
        </w:rPr>
      </w:pPr>
    </w:p>
    <w:p w:rsidR="007A5FC9" w:rsidRDefault="007A5FC9"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Küçükyalçın, E.,</w:t>
      </w:r>
      <w:r w:rsidR="00CB38AC" w:rsidRPr="00CB38AC">
        <w:rPr>
          <w:rFonts w:asciiTheme="majorHAnsi" w:eastAsia="Calibri" w:hAnsiTheme="majorHAnsi" w:cs="InterstateLight"/>
          <w:lang w:val="de-DE"/>
        </w:rPr>
        <w:t xml:space="preserve"> “</w:t>
      </w:r>
      <w:r w:rsidR="00CB38AC" w:rsidRPr="00CB38AC">
        <w:rPr>
          <w:rFonts w:asciiTheme="majorHAnsi" w:eastAsia="Calibri" w:hAnsiTheme="majorHAnsi" w:cs="InterstateLight" w:hint="eastAsia"/>
          <w:lang w:val="de-DE"/>
        </w:rPr>
        <w:t>Ō</w:t>
      </w:r>
      <w:r w:rsidR="00CB38AC" w:rsidRPr="00CB38AC">
        <w:rPr>
          <w:rFonts w:asciiTheme="majorHAnsi" w:eastAsia="Calibri" w:hAnsiTheme="majorHAnsi" w:cs="InterstateLight"/>
          <w:lang w:val="de-DE"/>
        </w:rPr>
        <w:t>tani K</w:t>
      </w:r>
      <w:r w:rsidR="00CB38AC" w:rsidRPr="00CB38AC">
        <w:rPr>
          <w:rFonts w:asciiTheme="majorHAnsi" w:eastAsia="Calibri" w:hAnsiTheme="majorHAnsi" w:cs="InterstateLight" w:hint="eastAsia"/>
          <w:lang w:val="de-DE"/>
        </w:rPr>
        <w:t>ō</w:t>
      </w:r>
      <w:r w:rsidR="00CB38AC" w:rsidRPr="00CB38AC">
        <w:rPr>
          <w:rFonts w:asciiTheme="majorHAnsi" w:eastAsia="Calibri" w:hAnsiTheme="majorHAnsi" w:cs="InterstateLight"/>
          <w:lang w:val="de-DE"/>
        </w:rPr>
        <w:t xml:space="preserve">zui to Toruko Kyōwakoku ni taisuru Hatsu no Chokusetsu Tōshi: Gazi </w:t>
      </w:r>
    </w:p>
    <w:p w:rsidR="007A5FC9" w:rsidRDefault="007A5FC9"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CB38AC" w:rsidRPr="00CB38AC">
        <w:rPr>
          <w:rFonts w:asciiTheme="majorHAnsi" w:eastAsia="Calibri" w:hAnsiTheme="majorHAnsi" w:cs="InterstateLight"/>
          <w:lang w:val="de-DE"/>
        </w:rPr>
        <w:t xml:space="preserve">Nōen oyobi Bursa Bōseki Kōjō” (Otani Kozui ve Türkiye Cumhuriyeti’ne Yapılan İlk </w:t>
      </w:r>
    </w:p>
    <w:p w:rsidR="007A5FC9" w:rsidRDefault="007A5FC9"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CB38AC" w:rsidRPr="00CB38AC">
        <w:rPr>
          <w:rFonts w:asciiTheme="majorHAnsi" w:eastAsia="Calibri" w:hAnsiTheme="majorHAnsi" w:cs="InterstateLight"/>
          <w:lang w:val="de-DE"/>
        </w:rPr>
        <w:t>Doğrudan Yabancı Sermaye Yatırımı: Gazi Çiftliği ve Bursa Dokuma Fabrikası)</w:t>
      </w:r>
      <w:proofErr w:type="gramStart"/>
      <w:r w:rsidR="00CB38AC" w:rsidRPr="00CB38AC">
        <w:rPr>
          <w:rFonts w:asciiTheme="majorHAnsi" w:eastAsia="Calibri" w:hAnsiTheme="majorHAnsi" w:cs="InterstateLight"/>
          <w:lang w:val="de-DE"/>
        </w:rPr>
        <w:t>, )</w:t>
      </w:r>
      <w:proofErr w:type="gramEnd"/>
      <w:r w:rsidR="00CB38AC" w:rsidRPr="00CB38AC">
        <w:rPr>
          <w:rFonts w:asciiTheme="majorHAnsi" w:eastAsia="Calibri" w:hAnsiTheme="majorHAnsi" w:cs="InterstateLight"/>
          <w:lang w:val="de-DE"/>
        </w:rPr>
        <w:t>, Japonya-</w:t>
      </w:r>
    </w:p>
    <w:p w:rsidR="007A5FC9" w:rsidRDefault="007A5FC9"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CB38AC" w:rsidRPr="00CB38AC">
        <w:rPr>
          <w:rFonts w:asciiTheme="majorHAnsi" w:eastAsia="Calibri" w:hAnsiTheme="majorHAnsi" w:cs="InterstateLight"/>
          <w:lang w:val="de-DE"/>
        </w:rPr>
        <w:t xml:space="preserve">Türkiye Arasındaki Bağlar ve Karşılıklı Etkileşimin Geleceği - Orsam Tutanakları (No.37, </w:t>
      </w:r>
    </w:p>
    <w:p w:rsidR="00CB38AC" w:rsidRPr="00CB38AC" w:rsidRDefault="007A5FC9"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CB38AC" w:rsidRPr="00CB38AC">
        <w:rPr>
          <w:rFonts w:asciiTheme="majorHAnsi" w:eastAsia="Calibri" w:hAnsiTheme="majorHAnsi" w:cs="InterstateLight"/>
          <w:lang w:val="de-DE"/>
        </w:rPr>
        <w:t>Kasım 2014).</w:t>
      </w:r>
    </w:p>
    <w:p w:rsidR="007A5FC9" w:rsidRPr="00CB38AC" w:rsidRDefault="007A5FC9" w:rsidP="007A5FC9">
      <w:pPr>
        <w:spacing w:after="0" w:line="300" w:lineRule="exact"/>
        <w:rPr>
          <w:rFonts w:asciiTheme="majorHAnsi" w:eastAsia="Calibri" w:hAnsiTheme="majorHAnsi" w:cs="InterstateLight"/>
          <w:lang w:val="de-DE"/>
        </w:rPr>
      </w:pPr>
    </w:p>
    <w:p w:rsidR="007A5FC9" w:rsidRDefault="007A5FC9" w:rsidP="007A5FC9">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Bildiri</w:t>
      </w:r>
    </w:p>
    <w:p w:rsidR="007A5FC9" w:rsidRDefault="007A5FC9" w:rsidP="007A5FC9">
      <w:pPr>
        <w:shd w:val="clear" w:color="auto" w:fill="FFFFFF"/>
        <w:spacing w:after="0" w:line="300" w:lineRule="exact"/>
        <w:jc w:val="both"/>
        <w:rPr>
          <w:rFonts w:asciiTheme="majorHAnsi" w:eastAsia="Calibri" w:hAnsiTheme="majorHAnsi" w:cs="InterstateLight"/>
          <w:b/>
          <w:color w:val="365F91" w:themeColor="accent1" w:themeShade="BF"/>
          <w:lang w:val="de-DE"/>
        </w:rPr>
      </w:pPr>
    </w:p>
    <w:p w:rsidR="007A5FC9" w:rsidRDefault="007A5FC9" w:rsidP="007A5FC9">
      <w:pPr>
        <w:shd w:val="clear" w:color="auto" w:fill="FFFFFF"/>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Esen, E.</w:t>
      </w:r>
      <w:r w:rsidR="00CB38AC" w:rsidRPr="00CB38AC">
        <w:rPr>
          <w:rFonts w:asciiTheme="majorHAnsi" w:eastAsia="Calibri" w:hAnsiTheme="majorHAnsi" w:cs="InterstateLight"/>
          <w:lang w:val="de-DE"/>
        </w:rPr>
        <w:t>, “Japon Edebiyatından Türkçeye Çeviriye ‘Okuyucu-Dinleyici Sorumluluğu’ Yaklaşımı –</w:t>
      </w:r>
    </w:p>
    <w:p w:rsidR="007A5FC9" w:rsidRDefault="007A5FC9" w:rsidP="007A5FC9">
      <w:pPr>
        <w:shd w:val="clear" w:color="auto" w:fill="FFFFFF"/>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CB38AC" w:rsidRPr="00CB38AC">
        <w:rPr>
          <w:rFonts w:asciiTheme="majorHAnsi" w:eastAsia="Calibri" w:hAnsiTheme="majorHAnsi" w:cs="InterstateLight"/>
          <w:lang w:val="de-DE"/>
        </w:rPr>
        <w:t xml:space="preserve">Sasame Yuki Örnekleminde” Uluslararası Asya Dilleri ve Edebiyatları Sempozyumu/ ADES </w:t>
      </w:r>
    </w:p>
    <w:p w:rsidR="00CB38AC" w:rsidRPr="00CB38AC" w:rsidRDefault="007A5FC9" w:rsidP="007A5FC9">
      <w:pPr>
        <w:shd w:val="clear" w:color="auto" w:fill="FFFFFF"/>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CB38AC" w:rsidRPr="00CB38AC">
        <w:rPr>
          <w:rFonts w:asciiTheme="majorHAnsi" w:eastAsia="Calibri" w:hAnsiTheme="majorHAnsi" w:cs="InterstateLight"/>
          <w:lang w:val="de-DE"/>
        </w:rPr>
        <w:t xml:space="preserve">III., Kayseri, s. 461-483,  2014. </w:t>
      </w:r>
    </w:p>
    <w:p w:rsidR="007A5FC9" w:rsidRDefault="007A5FC9" w:rsidP="007A5FC9">
      <w:pPr>
        <w:spacing w:after="0" w:line="300" w:lineRule="exact"/>
        <w:rPr>
          <w:rFonts w:asciiTheme="majorHAnsi" w:eastAsia="Calibri" w:hAnsiTheme="majorHAnsi" w:cs="InterstateLight"/>
          <w:lang w:val="de-DE"/>
        </w:rPr>
      </w:pPr>
    </w:p>
    <w:p w:rsidR="00CB38AC" w:rsidRDefault="007A5FC9" w:rsidP="007A5FC9">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Araştırma Raporu</w:t>
      </w:r>
    </w:p>
    <w:p w:rsidR="007A5FC9" w:rsidRPr="00CB38AC" w:rsidRDefault="007A5FC9" w:rsidP="007A5FC9">
      <w:pPr>
        <w:spacing w:after="0" w:line="300" w:lineRule="exact"/>
        <w:rPr>
          <w:rFonts w:asciiTheme="majorHAnsi" w:eastAsia="Calibri" w:hAnsiTheme="majorHAnsi" w:cs="InterstateLight"/>
          <w:lang w:val="de-DE"/>
        </w:rPr>
      </w:pPr>
    </w:p>
    <w:p w:rsidR="007A5FC9" w:rsidRDefault="007A5FC9"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Atlı, A., Ünay, S., ‘‘</w:t>
      </w:r>
      <w:r w:rsidR="00CB38AC" w:rsidRPr="00CB38AC">
        <w:rPr>
          <w:rFonts w:asciiTheme="majorHAnsi" w:eastAsia="Calibri" w:hAnsiTheme="majorHAnsi" w:cs="InterstateLight"/>
          <w:lang w:val="de-DE"/>
        </w:rPr>
        <w:t>Küreselleşme Sürecinde Türkiye-Çin Ekonomik İlişkileri</w:t>
      </w:r>
      <w:r>
        <w:rPr>
          <w:rFonts w:asciiTheme="majorHAnsi" w:eastAsia="Calibri" w:hAnsiTheme="majorHAnsi" w:cs="InterstateLight"/>
          <w:lang w:val="de-DE"/>
        </w:rPr>
        <w:t>‘‘</w:t>
      </w:r>
      <w:r w:rsidR="00CB38AC" w:rsidRPr="00CB38AC">
        <w:rPr>
          <w:rFonts w:asciiTheme="majorHAnsi" w:eastAsia="Calibri" w:hAnsiTheme="majorHAnsi" w:cs="InterstateLight"/>
          <w:lang w:val="de-DE"/>
        </w:rPr>
        <w:t xml:space="preserve">, SETA Analiz No.196, </w:t>
      </w:r>
    </w:p>
    <w:p w:rsidR="00CB38AC" w:rsidRPr="00CB38AC" w:rsidRDefault="007A5FC9" w:rsidP="007A5FC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CB38AC" w:rsidRPr="00CB38AC">
        <w:rPr>
          <w:rFonts w:asciiTheme="majorHAnsi" w:eastAsia="Calibri" w:hAnsiTheme="majorHAnsi" w:cs="InterstateLight"/>
          <w:lang w:val="de-DE"/>
        </w:rPr>
        <w:t>İstanbul, Haziran 2014.</w:t>
      </w:r>
    </w:p>
    <w:p w:rsidR="002218FA" w:rsidRDefault="002218FA" w:rsidP="006C0AF4">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6C0AF4" w:rsidRPr="006C0AF4" w:rsidRDefault="00C36F3C" w:rsidP="006C0AF4">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V</w:t>
      </w:r>
      <w:bookmarkStart w:id="0" w:name="_GoBack"/>
      <w:bookmarkEnd w:id="0"/>
      <w:r w:rsidR="006C0AF4" w:rsidRPr="006C0AF4">
        <w:rPr>
          <w:rFonts w:asciiTheme="majorHAnsi" w:eastAsia="Calibri" w:hAnsiTheme="majorHAnsi" w:cs="InterstateLight"/>
          <w:b/>
          <w:color w:val="365F91" w:themeColor="accent1" w:themeShade="BF"/>
          <w:sz w:val="28"/>
          <w:szCs w:val="28"/>
          <w:lang w:val="de-DE"/>
        </w:rPr>
        <w:t>- MERKEZ’İN 2014 YILI İÇİN BELİRTMEK İSTEDİĞİ BAŞKA FAALİYETLER / BAŞARILAR</w:t>
      </w:r>
    </w:p>
    <w:p w:rsidR="006C0AF4" w:rsidRDefault="006C0AF4" w:rsidP="006C0AF4">
      <w:pPr>
        <w:spacing w:after="0" w:line="300" w:lineRule="exact"/>
        <w:rPr>
          <w:rFonts w:asciiTheme="majorHAnsi" w:hAnsiTheme="majorHAnsi"/>
          <w:lang w:eastAsia="ko-KR"/>
        </w:rPr>
      </w:pPr>
    </w:p>
    <w:p w:rsidR="00437DF8" w:rsidRPr="00437DF8" w:rsidRDefault="00437DF8" w:rsidP="00437DF8">
      <w:pPr>
        <w:widowControl w:val="0"/>
        <w:autoSpaceDE w:val="0"/>
        <w:autoSpaceDN w:val="0"/>
        <w:adjustRightInd w:val="0"/>
        <w:spacing w:line="240" w:lineRule="auto"/>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437DF8">
        <w:rPr>
          <w:rFonts w:asciiTheme="majorHAnsi" w:eastAsia="Calibri" w:hAnsiTheme="majorHAnsi" w:cs="InterstateLight"/>
          <w:lang w:val="de-DE"/>
        </w:rPr>
        <w:t>Emeritus Prof. Dr. Selçuk Esenbel, B.Ü.Tarih Bölümü. (Selçuk Esenbel, 15 Ocak – 15 Temmuz 2014 tarihleri arasında ‘Alexander von Humboldt Georg Forster Research Award Fellow’ olarak Bremen’deki Jacobs University’de bulunmuştur.)</w:t>
      </w:r>
    </w:p>
    <w:p w:rsidR="00437DF8" w:rsidRPr="00437DF8" w:rsidRDefault="00437DF8" w:rsidP="00437DF8">
      <w:pPr>
        <w:widowControl w:val="0"/>
        <w:autoSpaceDE w:val="0"/>
        <w:autoSpaceDN w:val="0"/>
        <w:adjustRightInd w:val="0"/>
        <w:spacing w:line="240" w:lineRule="auto"/>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437DF8">
        <w:rPr>
          <w:rFonts w:asciiTheme="majorHAnsi" w:eastAsia="Calibri" w:hAnsiTheme="majorHAnsi" w:cs="InterstateLight"/>
          <w:lang w:val="de-DE"/>
        </w:rPr>
        <w:t>Dr. Altay Atlı (Altay Atlı 2010-2013 yılları arasında projemiz kapsamında doktora öğrencisi olarak çalışmış ve 2013 yılında “: Türkiye’de devlet-İş İnsanı ilişkilerini yeniden düşünmek” konulu tezini savunarak B.Ü.Siyaset Bilimi ve Uluslararsı İlişkiler bölümü</w:t>
      </w:r>
      <w:r>
        <w:rPr>
          <w:rFonts w:asciiTheme="majorHAnsi" w:eastAsia="Calibri" w:hAnsiTheme="majorHAnsi" w:cs="InterstateLight"/>
          <w:lang w:val="de-DE"/>
        </w:rPr>
        <w:t xml:space="preserve">nden doktora derecesi almıştır. </w:t>
      </w:r>
      <w:r w:rsidRPr="00437DF8">
        <w:rPr>
          <w:rFonts w:asciiTheme="majorHAnsi" w:eastAsia="Calibri" w:hAnsiTheme="majorHAnsi" w:cs="InterstateLight"/>
          <w:lang w:val="de-DE"/>
        </w:rPr>
        <w:t>Halen projemiz kapsamında doktora sonrası araştırmacı olarak çalışmalarını sürdürmektedir.</w:t>
      </w:r>
    </w:p>
    <w:p w:rsidR="00437DF8" w:rsidRPr="00437DF8" w:rsidRDefault="00437DF8" w:rsidP="00437DF8">
      <w:pPr>
        <w:widowControl w:val="0"/>
        <w:autoSpaceDE w:val="0"/>
        <w:autoSpaceDN w:val="0"/>
        <w:adjustRightInd w:val="0"/>
        <w:spacing w:line="240" w:lineRule="auto"/>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437DF8">
        <w:rPr>
          <w:rFonts w:asciiTheme="majorHAnsi" w:eastAsia="Calibri" w:hAnsiTheme="majorHAnsi" w:cs="InterstateLight"/>
          <w:lang w:val="de-DE"/>
        </w:rPr>
        <w:t>Kiraz Karavit Perinçek (B.Ü. Tarih Bölümü’nde “Mehmet Siyah Kalem resimleri üzerinden, Ortaçağ'da İpek Yolu'nda kültürler arası etkileşimler” konulu doktora tez çalışmasını sürdürmektedir.)</w:t>
      </w:r>
    </w:p>
    <w:p w:rsidR="00437DF8" w:rsidRPr="00437DF8" w:rsidRDefault="00437DF8" w:rsidP="00437DF8">
      <w:pPr>
        <w:spacing w:after="120" w:line="240" w:lineRule="auto"/>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437DF8">
        <w:rPr>
          <w:rFonts w:asciiTheme="majorHAnsi" w:eastAsia="Calibri" w:hAnsiTheme="majorHAnsi" w:cs="InterstateLight"/>
          <w:lang w:val="de-DE"/>
        </w:rPr>
        <w:t xml:space="preserve">Asya çalışmaları grubu, çeşitli Asya ülkelerindeki ekonomik gelişmeleri ve sosyal politika dönüşümlerini ele alan çalışmalarıyla Türkiye’de bu alanın tanınmasına ve akademik bu ülkelerle Türkiye arasındaki akademik ilişkilerin gelişmesine büyük bir katkı sağlamaktadır. </w:t>
      </w:r>
      <w:proofErr w:type="gramStart"/>
      <w:r w:rsidRPr="00437DF8">
        <w:rPr>
          <w:rFonts w:asciiTheme="majorHAnsi" w:eastAsia="Calibri" w:hAnsiTheme="majorHAnsi" w:cs="InterstateLight"/>
          <w:lang w:val="de-DE"/>
        </w:rPr>
        <w:t>Grup istatiksel ve kalitatif yöntemlerle sürdürdüğü araştırmaların sonuçlarını pek çok ulusal ve uluslarası toplantılarda tebliğ olarak sunmuş, ulusal ve ulusalarası dergilerde ve kitaplarda makale olarak yayınlamıştır.</w:t>
      </w:r>
      <w:proofErr w:type="gramEnd"/>
      <w:r w:rsidRPr="00437DF8">
        <w:rPr>
          <w:rFonts w:asciiTheme="majorHAnsi" w:eastAsia="Calibri" w:hAnsiTheme="majorHAnsi" w:cs="InterstateLight"/>
          <w:lang w:val="de-DE"/>
        </w:rPr>
        <w:t xml:space="preserve"> Prof. Esenbel ve Dr. Altay </w:t>
      </w:r>
      <w:proofErr w:type="gramStart"/>
      <w:r w:rsidRPr="00437DF8">
        <w:rPr>
          <w:rFonts w:asciiTheme="majorHAnsi" w:eastAsia="Calibri" w:hAnsiTheme="majorHAnsi" w:cs="InterstateLight"/>
          <w:lang w:val="de-DE"/>
        </w:rPr>
        <w:t>Atlı’nın</w:t>
      </w:r>
      <w:proofErr w:type="gramEnd"/>
      <w:r w:rsidRPr="00437DF8">
        <w:rPr>
          <w:rFonts w:asciiTheme="majorHAnsi" w:eastAsia="Calibri" w:hAnsiTheme="majorHAnsi" w:cs="InterstateLight"/>
          <w:lang w:val="de-DE"/>
        </w:rPr>
        <w:t xml:space="preserve"> Prof. İsenbike Togan’la birlikte hazırladıkları bir kitap Boğaziçi Üniversitesi yayınları tarafından 2013 yılında yayınlanmıştır.</w:t>
      </w:r>
    </w:p>
    <w:p w:rsidR="008D27DB" w:rsidRPr="00437DF8" w:rsidRDefault="00437DF8" w:rsidP="00437DF8">
      <w:pPr>
        <w:spacing w:after="120" w:line="240" w:lineRule="auto"/>
        <w:jc w:val="both"/>
        <w:rPr>
          <w:rFonts w:asciiTheme="majorHAnsi" w:eastAsia="Calibri" w:hAnsiTheme="majorHAnsi" w:cs="InterstateLight"/>
          <w:lang w:val="de-DE"/>
        </w:rPr>
      </w:pPr>
      <w:r>
        <w:rPr>
          <w:rFonts w:asciiTheme="majorHAnsi" w:eastAsia="Calibri" w:hAnsiTheme="majorHAnsi" w:cs="InterstateLight"/>
          <w:lang w:val="de-DE"/>
        </w:rPr>
        <w:lastRenderedPageBreak/>
        <w:t xml:space="preserve">          </w:t>
      </w:r>
      <w:r w:rsidRPr="00437DF8">
        <w:rPr>
          <w:rFonts w:asciiTheme="majorHAnsi" w:eastAsia="Calibri" w:hAnsiTheme="majorHAnsi" w:cs="InterstateLight"/>
          <w:lang w:val="de-DE"/>
        </w:rPr>
        <w:t xml:space="preserve">Asya çalışmaları grubu, 15-16 Kasım 2014’te İstanbul’da “Missionary Experience in Late Ottoman Empire and Imperial China” başlığı altında bir uluslararası konferans düzenlemiştir. Halen bu konferansta sunulan bildirilerin kitap haline getirilmesi için çalışmalar sürdürülmektedir. </w:t>
      </w:r>
    </w:p>
    <w:sectPr w:rsidR="008D27DB" w:rsidRPr="00437DF8"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536" w:rsidRDefault="00682536" w:rsidP="00D9381D">
      <w:pPr>
        <w:spacing w:after="0" w:line="240" w:lineRule="auto"/>
      </w:pPr>
      <w:r>
        <w:separator/>
      </w:r>
    </w:p>
  </w:endnote>
  <w:endnote w:type="continuationSeparator" w:id="0">
    <w:p w:rsidR="00682536" w:rsidRDefault="00682536"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536" w:rsidRDefault="00682536" w:rsidP="00D9381D">
      <w:pPr>
        <w:spacing w:after="0" w:line="240" w:lineRule="auto"/>
      </w:pPr>
      <w:r>
        <w:separator/>
      </w:r>
    </w:p>
  </w:footnote>
  <w:footnote w:type="continuationSeparator" w:id="0">
    <w:p w:rsidR="00682536" w:rsidRDefault="00682536"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945B42">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945B42" w:rsidRDefault="00945B4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Asya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4-01-01T00:00:00Z">
            <w:dateFormat w:val="yyyy"/>
            <w:lid w:val="tr-TR"/>
            <w:storeMappedDataAs w:val="dateTime"/>
            <w:calendar w:val="gregorian"/>
          </w:date>
        </w:sdtPr>
        <w:sdtContent>
          <w:tc>
            <w:tcPr>
              <w:tcW w:w="1105" w:type="dxa"/>
            </w:tcPr>
            <w:p w:rsidR="00945B42" w:rsidRDefault="00945B42" w:rsidP="00713D89">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4</w:t>
              </w:r>
            </w:p>
          </w:tc>
        </w:sdtContent>
      </w:sdt>
    </w:tr>
  </w:tbl>
  <w:p w:rsidR="00945B42" w:rsidRDefault="00945B4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25pt;height:11.25pt" o:bullet="t">
        <v:imagedata r:id="rId1" o:title="BD15132_"/>
      </v:shape>
    </w:pict>
  </w:numPicBullet>
  <w:abstractNum w:abstractNumId="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9381D"/>
    <w:rsid w:val="000026D9"/>
    <w:rsid w:val="00012CCD"/>
    <w:rsid w:val="00013DD8"/>
    <w:rsid w:val="00014110"/>
    <w:rsid w:val="00021571"/>
    <w:rsid w:val="00022DDB"/>
    <w:rsid w:val="00024B34"/>
    <w:rsid w:val="0002747D"/>
    <w:rsid w:val="00027BEB"/>
    <w:rsid w:val="000326BF"/>
    <w:rsid w:val="000407CA"/>
    <w:rsid w:val="0004109B"/>
    <w:rsid w:val="00045483"/>
    <w:rsid w:val="000472C8"/>
    <w:rsid w:val="00050B4B"/>
    <w:rsid w:val="00064866"/>
    <w:rsid w:val="00071818"/>
    <w:rsid w:val="00076588"/>
    <w:rsid w:val="000828D7"/>
    <w:rsid w:val="00082FA4"/>
    <w:rsid w:val="00083C64"/>
    <w:rsid w:val="00085BB0"/>
    <w:rsid w:val="00085EFA"/>
    <w:rsid w:val="00092F3C"/>
    <w:rsid w:val="00095ED3"/>
    <w:rsid w:val="000B026B"/>
    <w:rsid w:val="000B0816"/>
    <w:rsid w:val="000B0E71"/>
    <w:rsid w:val="000B26AF"/>
    <w:rsid w:val="000B65FC"/>
    <w:rsid w:val="000B66CC"/>
    <w:rsid w:val="000B747E"/>
    <w:rsid w:val="000C41AC"/>
    <w:rsid w:val="000C4C4D"/>
    <w:rsid w:val="000C72A1"/>
    <w:rsid w:val="000D029F"/>
    <w:rsid w:val="000D122B"/>
    <w:rsid w:val="000D3B2C"/>
    <w:rsid w:val="000E4515"/>
    <w:rsid w:val="000E60FA"/>
    <w:rsid w:val="000F0592"/>
    <w:rsid w:val="00103979"/>
    <w:rsid w:val="00103A39"/>
    <w:rsid w:val="00106F2C"/>
    <w:rsid w:val="00121071"/>
    <w:rsid w:val="00122FFC"/>
    <w:rsid w:val="00124E27"/>
    <w:rsid w:val="00126DB4"/>
    <w:rsid w:val="00133E65"/>
    <w:rsid w:val="00140178"/>
    <w:rsid w:val="00143EA3"/>
    <w:rsid w:val="00145601"/>
    <w:rsid w:val="00154952"/>
    <w:rsid w:val="00154DD8"/>
    <w:rsid w:val="001573D9"/>
    <w:rsid w:val="0016014C"/>
    <w:rsid w:val="0016057D"/>
    <w:rsid w:val="00170172"/>
    <w:rsid w:val="00171240"/>
    <w:rsid w:val="00172F13"/>
    <w:rsid w:val="00173C63"/>
    <w:rsid w:val="001770EC"/>
    <w:rsid w:val="0017782C"/>
    <w:rsid w:val="001803BA"/>
    <w:rsid w:val="00185F00"/>
    <w:rsid w:val="0019168B"/>
    <w:rsid w:val="00192530"/>
    <w:rsid w:val="0019349B"/>
    <w:rsid w:val="001A0DA7"/>
    <w:rsid w:val="001A58CA"/>
    <w:rsid w:val="001A769F"/>
    <w:rsid w:val="001B0FD7"/>
    <w:rsid w:val="001B56DB"/>
    <w:rsid w:val="001B7F8B"/>
    <w:rsid w:val="001C13BE"/>
    <w:rsid w:val="001C57B5"/>
    <w:rsid w:val="001C78E3"/>
    <w:rsid w:val="001D131C"/>
    <w:rsid w:val="001D5ACE"/>
    <w:rsid w:val="001E1D3A"/>
    <w:rsid w:val="001E3FB2"/>
    <w:rsid w:val="001E5E22"/>
    <w:rsid w:val="001F1502"/>
    <w:rsid w:val="001F2460"/>
    <w:rsid w:val="001F5C3E"/>
    <w:rsid w:val="001F5EDE"/>
    <w:rsid w:val="001F611E"/>
    <w:rsid w:val="001F76A9"/>
    <w:rsid w:val="00204DFD"/>
    <w:rsid w:val="00210035"/>
    <w:rsid w:val="00212934"/>
    <w:rsid w:val="00212B9F"/>
    <w:rsid w:val="00214BA5"/>
    <w:rsid w:val="0021572A"/>
    <w:rsid w:val="00216612"/>
    <w:rsid w:val="002170F4"/>
    <w:rsid w:val="002218FA"/>
    <w:rsid w:val="002219EC"/>
    <w:rsid w:val="00227689"/>
    <w:rsid w:val="00231FDC"/>
    <w:rsid w:val="0023337A"/>
    <w:rsid w:val="00235FA1"/>
    <w:rsid w:val="0024069D"/>
    <w:rsid w:val="002430E9"/>
    <w:rsid w:val="00256B00"/>
    <w:rsid w:val="002631D1"/>
    <w:rsid w:val="0027220E"/>
    <w:rsid w:val="00276123"/>
    <w:rsid w:val="002822B5"/>
    <w:rsid w:val="00283DC8"/>
    <w:rsid w:val="0029310B"/>
    <w:rsid w:val="002940B2"/>
    <w:rsid w:val="002A0F81"/>
    <w:rsid w:val="002A19BE"/>
    <w:rsid w:val="002B0077"/>
    <w:rsid w:val="002B5AA5"/>
    <w:rsid w:val="002B76EE"/>
    <w:rsid w:val="002C0C4F"/>
    <w:rsid w:val="002C51C0"/>
    <w:rsid w:val="002C6AB0"/>
    <w:rsid w:val="002C791C"/>
    <w:rsid w:val="002D3212"/>
    <w:rsid w:val="002E006E"/>
    <w:rsid w:val="002E41DC"/>
    <w:rsid w:val="002F2887"/>
    <w:rsid w:val="002F32EF"/>
    <w:rsid w:val="002F5625"/>
    <w:rsid w:val="00303CC9"/>
    <w:rsid w:val="0030701A"/>
    <w:rsid w:val="00317CEC"/>
    <w:rsid w:val="0032230F"/>
    <w:rsid w:val="00322DED"/>
    <w:rsid w:val="00323F84"/>
    <w:rsid w:val="003254AC"/>
    <w:rsid w:val="00325BAD"/>
    <w:rsid w:val="0033213F"/>
    <w:rsid w:val="00340E6C"/>
    <w:rsid w:val="00350FDA"/>
    <w:rsid w:val="003523DA"/>
    <w:rsid w:val="0035699D"/>
    <w:rsid w:val="00363095"/>
    <w:rsid w:val="00363391"/>
    <w:rsid w:val="0036517C"/>
    <w:rsid w:val="00385B94"/>
    <w:rsid w:val="0038602B"/>
    <w:rsid w:val="00386C7C"/>
    <w:rsid w:val="00387378"/>
    <w:rsid w:val="00391A1C"/>
    <w:rsid w:val="00396F6A"/>
    <w:rsid w:val="003A33C4"/>
    <w:rsid w:val="003A36D3"/>
    <w:rsid w:val="003A636B"/>
    <w:rsid w:val="003B27BE"/>
    <w:rsid w:val="003B5A4B"/>
    <w:rsid w:val="003B5FCB"/>
    <w:rsid w:val="003B65A3"/>
    <w:rsid w:val="003C115C"/>
    <w:rsid w:val="003C4984"/>
    <w:rsid w:val="003D0DB7"/>
    <w:rsid w:val="003E01B1"/>
    <w:rsid w:val="003E066B"/>
    <w:rsid w:val="003E1385"/>
    <w:rsid w:val="003E28EA"/>
    <w:rsid w:val="003F2B90"/>
    <w:rsid w:val="003F3BB1"/>
    <w:rsid w:val="003F6459"/>
    <w:rsid w:val="003F7A37"/>
    <w:rsid w:val="003F7B31"/>
    <w:rsid w:val="003F7D68"/>
    <w:rsid w:val="00400F7C"/>
    <w:rsid w:val="00403386"/>
    <w:rsid w:val="004058A4"/>
    <w:rsid w:val="00405C5C"/>
    <w:rsid w:val="00410B32"/>
    <w:rsid w:val="00412E4B"/>
    <w:rsid w:val="00417465"/>
    <w:rsid w:val="00421910"/>
    <w:rsid w:val="00421A35"/>
    <w:rsid w:val="00424AF9"/>
    <w:rsid w:val="00426B3D"/>
    <w:rsid w:val="004278F4"/>
    <w:rsid w:val="00427B79"/>
    <w:rsid w:val="0043299F"/>
    <w:rsid w:val="0043653D"/>
    <w:rsid w:val="00437DF8"/>
    <w:rsid w:val="004412FF"/>
    <w:rsid w:val="004443A8"/>
    <w:rsid w:val="00446832"/>
    <w:rsid w:val="004520C0"/>
    <w:rsid w:val="004532DF"/>
    <w:rsid w:val="00453E85"/>
    <w:rsid w:val="00456950"/>
    <w:rsid w:val="00460DB9"/>
    <w:rsid w:val="0046461D"/>
    <w:rsid w:val="00465004"/>
    <w:rsid w:val="004657A1"/>
    <w:rsid w:val="00480F5E"/>
    <w:rsid w:val="004811EB"/>
    <w:rsid w:val="00482A0E"/>
    <w:rsid w:val="00483B58"/>
    <w:rsid w:val="00490AF5"/>
    <w:rsid w:val="00496543"/>
    <w:rsid w:val="004A1BC4"/>
    <w:rsid w:val="004B011A"/>
    <w:rsid w:val="004B1722"/>
    <w:rsid w:val="004B4BFD"/>
    <w:rsid w:val="004D0C9D"/>
    <w:rsid w:val="004D6777"/>
    <w:rsid w:val="004D7CC9"/>
    <w:rsid w:val="004E4D19"/>
    <w:rsid w:val="004E51AA"/>
    <w:rsid w:val="004E678D"/>
    <w:rsid w:val="004E7E6E"/>
    <w:rsid w:val="004F38FF"/>
    <w:rsid w:val="004F58DE"/>
    <w:rsid w:val="00501BED"/>
    <w:rsid w:val="005022F3"/>
    <w:rsid w:val="00505E0E"/>
    <w:rsid w:val="00506350"/>
    <w:rsid w:val="005067D2"/>
    <w:rsid w:val="0051112C"/>
    <w:rsid w:val="00511E29"/>
    <w:rsid w:val="00517001"/>
    <w:rsid w:val="00520D93"/>
    <w:rsid w:val="0052177C"/>
    <w:rsid w:val="00521C9F"/>
    <w:rsid w:val="00523845"/>
    <w:rsid w:val="00526B57"/>
    <w:rsid w:val="00531583"/>
    <w:rsid w:val="00531E6D"/>
    <w:rsid w:val="00532361"/>
    <w:rsid w:val="00532D0E"/>
    <w:rsid w:val="00540127"/>
    <w:rsid w:val="00540D54"/>
    <w:rsid w:val="00542545"/>
    <w:rsid w:val="00546DFE"/>
    <w:rsid w:val="0055030A"/>
    <w:rsid w:val="005559C4"/>
    <w:rsid w:val="00556994"/>
    <w:rsid w:val="00561B73"/>
    <w:rsid w:val="00565AC6"/>
    <w:rsid w:val="00566276"/>
    <w:rsid w:val="0057119A"/>
    <w:rsid w:val="005725BC"/>
    <w:rsid w:val="0057380E"/>
    <w:rsid w:val="00574690"/>
    <w:rsid w:val="00581A31"/>
    <w:rsid w:val="00587D31"/>
    <w:rsid w:val="00592236"/>
    <w:rsid w:val="005952A7"/>
    <w:rsid w:val="005A2F3A"/>
    <w:rsid w:val="005B3708"/>
    <w:rsid w:val="005B5091"/>
    <w:rsid w:val="005B55C1"/>
    <w:rsid w:val="005B5A92"/>
    <w:rsid w:val="005C0DC1"/>
    <w:rsid w:val="005C0F64"/>
    <w:rsid w:val="005C2C11"/>
    <w:rsid w:val="005C5A17"/>
    <w:rsid w:val="005D7C1F"/>
    <w:rsid w:val="005E3EAD"/>
    <w:rsid w:val="005E6A2E"/>
    <w:rsid w:val="005E7F9C"/>
    <w:rsid w:val="005F6699"/>
    <w:rsid w:val="006021BF"/>
    <w:rsid w:val="00604006"/>
    <w:rsid w:val="0060469B"/>
    <w:rsid w:val="006065B6"/>
    <w:rsid w:val="0061099A"/>
    <w:rsid w:val="00611DE3"/>
    <w:rsid w:val="006142D7"/>
    <w:rsid w:val="006226C6"/>
    <w:rsid w:val="00626FBE"/>
    <w:rsid w:val="00627FC1"/>
    <w:rsid w:val="0063105A"/>
    <w:rsid w:val="00650006"/>
    <w:rsid w:val="00650BC6"/>
    <w:rsid w:val="00653E77"/>
    <w:rsid w:val="00654156"/>
    <w:rsid w:val="00660C79"/>
    <w:rsid w:val="00661DE7"/>
    <w:rsid w:val="00662015"/>
    <w:rsid w:val="00662B2C"/>
    <w:rsid w:val="00662D02"/>
    <w:rsid w:val="00671368"/>
    <w:rsid w:val="00671F48"/>
    <w:rsid w:val="00673A62"/>
    <w:rsid w:val="00675786"/>
    <w:rsid w:val="006757EC"/>
    <w:rsid w:val="00682536"/>
    <w:rsid w:val="006958ED"/>
    <w:rsid w:val="00696ABA"/>
    <w:rsid w:val="00697D19"/>
    <w:rsid w:val="006A0BD8"/>
    <w:rsid w:val="006A7BBC"/>
    <w:rsid w:val="006B0D73"/>
    <w:rsid w:val="006B1AFE"/>
    <w:rsid w:val="006C0709"/>
    <w:rsid w:val="006C0AF4"/>
    <w:rsid w:val="006C0D74"/>
    <w:rsid w:val="006C6CAF"/>
    <w:rsid w:val="006D2720"/>
    <w:rsid w:val="006D3686"/>
    <w:rsid w:val="006D37BE"/>
    <w:rsid w:val="006D39A4"/>
    <w:rsid w:val="006D3B85"/>
    <w:rsid w:val="006D5EA5"/>
    <w:rsid w:val="006E141C"/>
    <w:rsid w:val="006E15D9"/>
    <w:rsid w:val="006E4946"/>
    <w:rsid w:val="006F6C21"/>
    <w:rsid w:val="0070282C"/>
    <w:rsid w:val="00702C86"/>
    <w:rsid w:val="00703692"/>
    <w:rsid w:val="007073B1"/>
    <w:rsid w:val="00707A39"/>
    <w:rsid w:val="00707BCC"/>
    <w:rsid w:val="00713D89"/>
    <w:rsid w:val="00716235"/>
    <w:rsid w:val="007214C5"/>
    <w:rsid w:val="00724DC4"/>
    <w:rsid w:val="007277D3"/>
    <w:rsid w:val="00730072"/>
    <w:rsid w:val="0073038B"/>
    <w:rsid w:val="00731EC6"/>
    <w:rsid w:val="00732918"/>
    <w:rsid w:val="00734780"/>
    <w:rsid w:val="00735067"/>
    <w:rsid w:val="007365A0"/>
    <w:rsid w:val="00741B43"/>
    <w:rsid w:val="00743E9A"/>
    <w:rsid w:val="0075140B"/>
    <w:rsid w:val="00753431"/>
    <w:rsid w:val="007552EF"/>
    <w:rsid w:val="007623CA"/>
    <w:rsid w:val="007646E5"/>
    <w:rsid w:val="00774E8C"/>
    <w:rsid w:val="007759A2"/>
    <w:rsid w:val="00781E1E"/>
    <w:rsid w:val="0078224D"/>
    <w:rsid w:val="0078301E"/>
    <w:rsid w:val="007868CE"/>
    <w:rsid w:val="00791BDF"/>
    <w:rsid w:val="0079335A"/>
    <w:rsid w:val="00794B17"/>
    <w:rsid w:val="007956DA"/>
    <w:rsid w:val="00796D72"/>
    <w:rsid w:val="00797531"/>
    <w:rsid w:val="007A04C0"/>
    <w:rsid w:val="007A1532"/>
    <w:rsid w:val="007A1C65"/>
    <w:rsid w:val="007A3FDD"/>
    <w:rsid w:val="007A5BA6"/>
    <w:rsid w:val="007A5FC9"/>
    <w:rsid w:val="007B03B1"/>
    <w:rsid w:val="007B05CA"/>
    <w:rsid w:val="007B407D"/>
    <w:rsid w:val="007B5602"/>
    <w:rsid w:val="007B6312"/>
    <w:rsid w:val="007C1F9F"/>
    <w:rsid w:val="007D1D35"/>
    <w:rsid w:val="007D2359"/>
    <w:rsid w:val="007D63CA"/>
    <w:rsid w:val="007D6DE5"/>
    <w:rsid w:val="007E27DE"/>
    <w:rsid w:val="007E6736"/>
    <w:rsid w:val="007F13CB"/>
    <w:rsid w:val="00802ECA"/>
    <w:rsid w:val="00805635"/>
    <w:rsid w:val="00810FF4"/>
    <w:rsid w:val="00812474"/>
    <w:rsid w:val="0081370A"/>
    <w:rsid w:val="008139BE"/>
    <w:rsid w:val="00814087"/>
    <w:rsid w:val="0082142A"/>
    <w:rsid w:val="0082213A"/>
    <w:rsid w:val="0082269E"/>
    <w:rsid w:val="008314E0"/>
    <w:rsid w:val="0083199B"/>
    <w:rsid w:val="00834244"/>
    <w:rsid w:val="00834C92"/>
    <w:rsid w:val="00836691"/>
    <w:rsid w:val="008373AF"/>
    <w:rsid w:val="00837FE0"/>
    <w:rsid w:val="00844505"/>
    <w:rsid w:val="008470BE"/>
    <w:rsid w:val="00850187"/>
    <w:rsid w:val="00861971"/>
    <w:rsid w:val="00867795"/>
    <w:rsid w:val="00874D2E"/>
    <w:rsid w:val="008750F4"/>
    <w:rsid w:val="008759F2"/>
    <w:rsid w:val="008800E9"/>
    <w:rsid w:val="008841F2"/>
    <w:rsid w:val="00885087"/>
    <w:rsid w:val="00885A32"/>
    <w:rsid w:val="008866C9"/>
    <w:rsid w:val="00890A85"/>
    <w:rsid w:val="00892D0D"/>
    <w:rsid w:val="00895934"/>
    <w:rsid w:val="008A0C9B"/>
    <w:rsid w:val="008A56EE"/>
    <w:rsid w:val="008A5CBC"/>
    <w:rsid w:val="008A74C5"/>
    <w:rsid w:val="008B0354"/>
    <w:rsid w:val="008B3CBA"/>
    <w:rsid w:val="008B4627"/>
    <w:rsid w:val="008D1AA4"/>
    <w:rsid w:val="008D27DB"/>
    <w:rsid w:val="008D7CD1"/>
    <w:rsid w:val="008E23EF"/>
    <w:rsid w:val="008E4E94"/>
    <w:rsid w:val="008E6EBE"/>
    <w:rsid w:val="008E733D"/>
    <w:rsid w:val="008F291E"/>
    <w:rsid w:val="008F5B66"/>
    <w:rsid w:val="008F5EB0"/>
    <w:rsid w:val="008F5FFF"/>
    <w:rsid w:val="008F7829"/>
    <w:rsid w:val="00903C01"/>
    <w:rsid w:val="0091087E"/>
    <w:rsid w:val="00914222"/>
    <w:rsid w:val="00921C35"/>
    <w:rsid w:val="00922493"/>
    <w:rsid w:val="00924438"/>
    <w:rsid w:val="009279F1"/>
    <w:rsid w:val="00927F05"/>
    <w:rsid w:val="009330B2"/>
    <w:rsid w:val="009345B1"/>
    <w:rsid w:val="009364CE"/>
    <w:rsid w:val="00937950"/>
    <w:rsid w:val="00941339"/>
    <w:rsid w:val="00943824"/>
    <w:rsid w:val="00943911"/>
    <w:rsid w:val="00944C1B"/>
    <w:rsid w:val="0094563A"/>
    <w:rsid w:val="00945B42"/>
    <w:rsid w:val="00946BD8"/>
    <w:rsid w:val="00947D12"/>
    <w:rsid w:val="009518EF"/>
    <w:rsid w:val="00952D62"/>
    <w:rsid w:val="0095652B"/>
    <w:rsid w:val="009603F4"/>
    <w:rsid w:val="00960A3B"/>
    <w:rsid w:val="00960CA6"/>
    <w:rsid w:val="009709CE"/>
    <w:rsid w:val="00972020"/>
    <w:rsid w:val="00984730"/>
    <w:rsid w:val="0099106C"/>
    <w:rsid w:val="00996BF5"/>
    <w:rsid w:val="009A0600"/>
    <w:rsid w:val="009A0CB2"/>
    <w:rsid w:val="009A5D41"/>
    <w:rsid w:val="009A761C"/>
    <w:rsid w:val="009B5DCD"/>
    <w:rsid w:val="009C4580"/>
    <w:rsid w:val="009C593F"/>
    <w:rsid w:val="009C7204"/>
    <w:rsid w:val="009D0B00"/>
    <w:rsid w:val="009D0C0A"/>
    <w:rsid w:val="009D3E1D"/>
    <w:rsid w:val="009D454E"/>
    <w:rsid w:val="009D5795"/>
    <w:rsid w:val="009E0D4B"/>
    <w:rsid w:val="009E6CD2"/>
    <w:rsid w:val="009F0404"/>
    <w:rsid w:val="009F0753"/>
    <w:rsid w:val="009F4023"/>
    <w:rsid w:val="009F49A3"/>
    <w:rsid w:val="00A02459"/>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5A7E"/>
    <w:rsid w:val="00A27E16"/>
    <w:rsid w:val="00A41D59"/>
    <w:rsid w:val="00A50C8A"/>
    <w:rsid w:val="00A50E9F"/>
    <w:rsid w:val="00A612E0"/>
    <w:rsid w:val="00A67FC5"/>
    <w:rsid w:val="00A7092A"/>
    <w:rsid w:val="00A75686"/>
    <w:rsid w:val="00A77ECF"/>
    <w:rsid w:val="00A84360"/>
    <w:rsid w:val="00A84FD8"/>
    <w:rsid w:val="00A91C93"/>
    <w:rsid w:val="00A940B3"/>
    <w:rsid w:val="00AA1F3C"/>
    <w:rsid w:val="00AA4BBD"/>
    <w:rsid w:val="00AA5987"/>
    <w:rsid w:val="00AA74D5"/>
    <w:rsid w:val="00AA7E9A"/>
    <w:rsid w:val="00AA7FEA"/>
    <w:rsid w:val="00AB0B26"/>
    <w:rsid w:val="00AB778A"/>
    <w:rsid w:val="00AC06C7"/>
    <w:rsid w:val="00AC2D29"/>
    <w:rsid w:val="00AC4230"/>
    <w:rsid w:val="00AD2634"/>
    <w:rsid w:val="00AD5238"/>
    <w:rsid w:val="00AD6025"/>
    <w:rsid w:val="00AD7407"/>
    <w:rsid w:val="00AD7AB5"/>
    <w:rsid w:val="00AE037B"/>
    <w:rsid w:val="00AE15D8"/>
    <w:rsid w:val="00AE3070"/>
    <w:rsid w:val="00AE4E9E"/>
    <w:rsid w:val="00AE68F5"/>
    <w:rsid w:val="00AF27E8"/>
    <w:rsid w:val="00AF4730"/>
    <w:rsid w:val="00B05430"/>
    <w:rsid w:val="00B05F5E"/>
    <w:rsid w:val="00B075FE"/>
    <w:rsid w:val="00B10703"/>
    <w:rsid w:val="00B13989"/>
    <w:rsid w:val="00B14EFC"/>
    <w:rsid w:val="00B17C2C"/>
    <w:rsid w:val="00B22F90"/>
    <w:rsid w:val="00B2730F"/>
    <w:rsid w:val="00B30B77"/>
    <w:rsid w:val="00B33C5F"/>
    <w:rsid w:val="00B35761"/>
    <w:rsid w:val="00B36B17"/>
    <w:rsid w:val="00B37DE6"/>
    <w:rsid w:val="00B40770"/>
    <w:rsid w:val="00B40831"/>
    <w:rsid w:val="00B4387F"/>
    <w:rsid w:val="00B45CA5"/>
    <w:rsid w:val="00B51773"/>
    <w:rsid w:val="00B51A99"/>
    <w:rsid w:val="00B656CF"/>
    <w:rsid w:val="00B66851"/>
    <w:rsid w:val="00B70CED"/>
    <w:rsid w:val="00B71E7D"/>
    <w:rsid w:val="00B72860"/>
    <w:rsid w:val="00B77F37"/>
    <w:rsid w:val="00B80008"/>
    <w:rsid w:val="00B837B2"/>
    <w:rsid w:val="00B84476"/>
    <w:rsid w:val="00B86B0D"/>
    <w:rsid w:val="00B8703D"/>
    <w:rsid w:val="00B91B25"/>
    <w:rsid w:val="00B9242C"/>
    <w:rsid w:val="00B94D11"/>
    <w:rsid w:val="00BA0995"/>
    <w:rsid w:val="00BA5583"/>
    <w:rsid w:val="00BA607E"/>
    <w:rsid w:val="00BA6BDD"/>
    <w:rsid w:val="00BB32E6"/>
    <w:rsid w:val="00BB349F"/>
    <w:rsid w:val="00BB4E31"/>
    <w:rsid w:val="00BC301B"/>
    <w:rsid w:val="00BC688E"/>
    <w:rsid w:val="00BD0C78"/>
    <w:rsid w:val="00BD1F94"/>
    <w:rsid w:val="00BD2428"/>
    <w:rsid w:val="00BE0D58"/>
    <w:rsid w:val="00BE5A96"/>
    <w:rsid w:val="00BF5A17"/>
    <w:rsid w:val="00BF5AE2"/>
    <w:rsid w:val="00BF6896"/>
    <w:rsid w:val="00BF78E4"/>
    <w:rsid w:val="00C110D3"/>
    <w:rsid w:val="00C11E85"/>
    <w:rsid w:val="00C13B05"/>
    <w:rsid w:val="00C16A96"/>
    <w:rsid w:val="00C20F38"/>
    <w:rsid w:val="00C21CF8"/>
    <w:rsid w:val="00C220B6"/>
    <w:rsid w:val="00C222A3"/>
    <w:rsid w:val="00C302AA"/>
    <w:rsid w:val="00C314F9"/>
    <w:rsid w:val="00C3356C"/>
    <w:rsid w:val="00C33A72"/>
    <w:rsid w:val="00C34E9C"/>
    <w:rsid w:val="00C36F3C"/>
    <w:rsid w:val="00C42030"/>
    <w:rsid w:val="00C52C17"/>
    <w:rsid w:val="00C52C81"/>
    <w:rsid w:val="00C559B3"/>
    <w:rsid w:val="00C60496"/>
    <w:rsid w:val="00C61760"/>
    <w:rsid w:val="00C61FEF"/>
    <w:rsid w:val="00C712BD"/>
    <w:rsid w:val="00C75727"/>
    <w:rsid w:val="00C773BF"/>
    <w:rsid w:val="00C83639"/>
    <w:rsid w:val="00C839FE"/>
    <w:rsid w:val="00C848DA"/>
    <w:rsid w:val="00C86327"/>
    <w:rsid w:val="00C90DE3"/>
    <w:rsid w:val="00C917D1"/>
    <w:rsid w:val="00C9299F"/>
    <w:rsid w:val="00CA3D6D"/>
    <w:rsid w:val="00CA3EDF"/>
    <w:rsid w:val="00CA4C2D"/>
    <w:rsid w:val="00CA73A6"/>
    <w:rsid w:val="00CB122E"/>
    <w:rsid w:val="00CB33A4"/>
    <w:rsid w:val="00CB38AC"/>
    <w:rsid w:val="00CC044E"/>
    <w:rsid w:val="00CC53C8"/>
    <w:rsid w:val="00CD64A4"/>
    <w:rsid w:val="00CE3F6F"/>
    <w:rsid w:val="00CE6890"/>
    <w:rsid w:val="00CE68EE"/>
    <w:rsid w:val="00CF35BF"/>
    <w:rsid w:val="00CF77C3"/>
    <w:rsid w:val="00D03645"/>
    <w:rsid w:val="00D07D99"/>
    <w:rsid w:val="00D16997"/>
    <w:rsid w:val="00D16D4D"/>
    <w:rsid w:val="00D215B5"/>
    <w:rsid w:val="00D223C5"/>
    <w:rsid w:val="00D23791"/>
    <w:rsid w:val="00D26869"/>
    <w:rsid w:val="00D27D52"/>
    <w:rsid w:val="00D324AB"/>
    <w:rsid w:val="00D34F03"/>
    <w:rsid w:val="00D452D3"/>
    <w:rsid w:val="00D50B7A"/>
    <w:rsid w:val="00D55C7B"/>
    <w:rsid w:val="00D60632"/>
    <w:rsid w:val="00D6516E"/>
    <w:rsid w:val="00D71D5E"/>
    <w:rsid w:val="00D736CE"/>
    <w:rsid w:val="00D73EAD"/>
    <w:rsid w:val="00D754BD"/>
    <w:rsid w:val="00D76A4E"/>
    <w:rsid w:val="00D82699"/>
    <w:rsid w:val="00D9067F"/>
    <w:rsid w:val="00D92101"/>
    <w:rsid w:val="00D9381D"/>
    <w:rsid w:val="00D971A1"/>
    <w:rsid w:val="00DA119C"/>
    <w:rsid w:val="00DA197A"/>
    <w:rsid w:val="00DA4093"/>
    <w:rsid w:val="00DA6AFD"/>
    <w:rsid w:val="00DA74E1"/>
    <w:rsid w:val="00DB24D3"/>
    <w:rsid w:val="00DB3684"/>
    <w:rsid w:val="00DB4544"/>
    <w:rsid w:val="00DC067D"/>
    <w:rsid w:val="00DC4C6B"/>
    <w:rsid w:val="00DD1E79"/>
    <w:rsid w:val="00DD3C80"/>
    <w:rsid w:val="00DD6585"/>
    <w:rsid w:val="00DD6715"/>
    <w:rsid w:val="00DD7175"/>
    <w:rsid w:val="00DD770E"/>
    <w:rsid w:val="00DD7B51"/>
    <w:rsid w:val="00DE2921"/>
    <w:rsid w:val="00DE7B7E"/>
    <w:rsid w:val="00DF40E2"/>
    <w:rsid w:val="00DF4486"/>
    <w:rsid w:val="00E01D70"/>
    <w:rsid w:val="00E02891"/>
    <w:rsid w:val="00E04F8D"/>
    <w:rsid w:val="00E13C0F"/>
    <w:rsid w:val="00E14D67"/>
    <w:rsid w:val="00E157E2"/>
    <w:rsid w:val="00E15F8A"/>
    <w:rsid w:val="00E20F22"/>
    <w:rsid w:val="00E23B70"/>
    <w:rsid w:val="00E25A4C"/>
    <w:rsid w:val="00E26775"/>
    <w:rsid w:val="00E32491"/>
    <w:rsid w:val="00E330F2"/>
    <w:rsid w:val="00E35050"/>
    <w:rsid w:val="00E40634"/>
    <w:rsid w:val="00E4300E"/>
    <w:rsid w:val="00E4383C"/>
    <w:rsid w:val="00E46E07"/>
    <w:rsid w:val="00E51E06"/>
    <w:rsid w:val="00E5421F"/>
    <w:rsid w:val="00E60940"/>
    <w:rsid w:val="00E6636F"/>
    <w:rsid w:val="00E6790B"/>
    <w:rsid w:val="00E71D0F"/>
    <w:rsid w:val="00E71E50"/>
    <w:rsid w:val="00E739F0"/>
    <w:rsid w:val="00E754C6"/>
    <w:rsid w:val="00E7699C"/>
    <w:rsid w:val="00E77702"/>
    <w:rsid w:val="00E91D46"/>
    <w:rsid w:val="00E9233C"/>
    <w:rsid w:val="00EA3058"/>
    <w:rsid w:val="00EB3ECB"/>
    <w:rsid w:val="00EB456B"/>
    <w:rsid w:val="00EC2857"/>
    <w:rsid w:val="00ED2517"/>
    <w:rsid w:val="00ED32B4"/>
    <w:rsid w:val="00ED4D98"/>
    <w:rsid w:val="00ED5FAA"/>
    <w:rsid w:val="00EE0E06"/>
    <w:rsid w:val="00EE2CF3"/>
    <w:rsid w:val="00EF5CE4"/>
    <w:rsid w:val="00F0637C"/>
    <w:rsid w:val="00F10BB0"/>
    <w:rsid w:val="00F1294D"/>
    <w:rsid w:val="00F13FB9"/>
    <w:rsid w:val="00F14516"/>
    <w:rsid w:val="00F16887"/>
    <w:rsid w:val="00F168D5"/>
    <w:rsid w:val="00F229C2"/>
    <w:rsid w:val="00F232B8"/>
    <w:rsid w:val="00F235C7"/>
    <w:rsid w:val="00F33986"/>
    <w:rsid w:val="00F34B4F"/>
    <w:rsid w:val="00F34DBD"/>
    <w:rsid w:val="00F40218"/>
    <w:rsid w:val="00F4102F"/>
    <w:rsid w:val="00F41DEF"/>
    <w:rsid w:val="00F41EC5"/>
    <w:rsid w:val="00F4268B"/>
    <w:rsid w:val="00F44255"/>
    <w:rsid w:val="00F46771"/>
    <w:rsid w:val="00F51689"/>
    <w:rsid w:val="00F519F9"/>
    <w:rsid w:val="00F52147"/>
    <w:rsid w:val="00F53780"/>
    <w:rsid w:val="00F55077"/>
    <w:rsid w:val="00F613D9"/>
    <w:rsid w:val="00F673E9"/>
    <w:rsid w:val="00F75731"/>
    <w:rsid w:val="00F84B25"/>
    <w:rsid w:val="00F865CB"/>
    <w:rsid w:val="00F91473"/>
    <w:rsid w:val="00F92AA9"/>
    <w:rsid w:val="00F953DE"/>
    <w:rsid w:val="00F95D14"/>
    <w:rsid w:val="00FA2840"/>
    <w:rsid w:val="00FA4589"/>
    <w:rsid w:val="00FA68CF"/>
    <w:rsid w:val="00FA6A28"/>
    <w:rsid w:val="00FB10C9"/>
    <w:rsid w:val="00FB27A4"/>
    <w:rsid w:val="00FB2A66"/>
    <w:rsid w:val="00FB5B31"/>
    <w:rsid w:val="00FB695A"/>
    <w:rsid w:val="00FB70BB"/>
    <w:rsid w:val="00FC14D8"/>
    <w:rsid w:val="00FC5351"/>
    <w:rsid w:val="00FC6D4A"/>
    <w:rsid w:val="00FD0604"/>
    <w:rsid w:val="00FD0F05"/>
    <w:rsid w:val="00FD112A"/>
    <w:rsid w:val="00FD30E8"/>
    <w:rsid w:val="00FE51F3"/>
    <w:rsid w:val="00FE6CC2"/>
    <w:rsid w:val="00FE6E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33D"/>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641445-1D25-46BE-A458-7C6A3947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11</Pages>
  <Words>3272</Words>
  <Characters>18651</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Asya Çalışmaları Uygulama ve Araştırma Merkezi</vt:lpstr>
    </vt:vector>
  </TitlesOfParts>
  <Company/>
  <LinksUpToDate>false</LinksUpToDate>
  <CharactersWithSpaces>21880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Asya Çalışmaları Uygulama ve Araştırma Merkezi</dc:title>
  <dc:subject>2014</dc:subject>
  <dc:creator>Gülşen Mutlu</dc:creator>
  <cp:lastModifiedBy>pc1</cp:lastModifiedBy>
  <cp:revision>76</cp:revision>
  <dcterms:created xsi:type="dcterms:W3CDTF">2015-01-29T07:55:00Z</dcterms:created>
  <dcterms:modified xsi:type="dcterms:W3CDTF">2016-01-29T09:38:00Z</dcterms:modified>
</cp:coreProperties>
</file>