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HAnsi" w:hAnsiTheme="minorHAnsi" w:cstheme="minorBidi"/>
          <w:color w:val="auto"/>
          <w:spacing w:val="0"/>
          <w:kern w:val="0"/>
          <w:sz w:val="140"/>
          <w:szCs w:val="140"/>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288"/>
          </w:tblGrid>
          <w:tr w:rsidR="00D9381D" w:rsidTr="00CE7C92">
            <w:tc>
              <w:tcPr>
                <w:tcW w:w="9288" w:type="dxa"/>
              </w:tcPr>
              <w:p w:rsidR="00D9381D" w:rsidRDefault="00E10B97" w:rsidP="00AA71A0">
                <w:pPr>
                  <w:pStyle w:val="KonuBal"/>
                  <w:rPr>
                    <w:sz w:val="140"/>
                    <w:szCs w:val="140"/>
                  </w:rPr>
                </w:pPr>
                <w:sdt>
                  <w:sdtPr>
                    <w:rPr>
                      <w:color w:val="548DD4" w:themeColor="text2" w:themeTint="99"/>
                      <w:sz w:val="96"/>
                      <w:szCs w:val="96"/>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322F48">
                      <w:rPr>
                        <w:color w:val="548DD4" w:themeColor="text2" w:themeTint="99"/>
                        <w:sz w:val="96"/>
                        <w:szCs w:val="96"/>
                      </w:rPr>
                      <w:t>Asya Çalışmaları</w:t>
                    </w:r>
                    <w:r w:rsidR="00185F00">
                      <w:rPr>
                        <w:color w:val="548DD4" w:themeColor="text2" w:themeTint="99"/>
                        <w:sz w:val="96"/>
                        <w:szCs w:val="96"/>
                      </w:rPr>
                      <w:t xml:space="preserve"> Uygulama ve Araştırma Merkezi</w:t>
                    </w:r>
                  </w:sdtContent>
                </w:sdt>
              </w:p>
            </w:tc>
          </w:tr>
          <w:tr w:rsidR="00D9381D">
            <w:tc>
              <w:tcPr>
                <w:tcW w:w="0" w:type="auto"/>
                <w:vAlign w:val="bottom"/>
              </w:tcPr>
              <w:p w:rsidR="00D9381D" w:rsidRDefault="00E10B97" w:rsidP="00AA71A0">
                <w:pPr>
                  <w:pStyle w:val="AltKonuBal"/>
                  <w:spacing w:after="300" w:line="240" w:lineRule="auto"/>
                </w:pPr>
                <w:sdt>
                  <w:sdtPr>
                    <w:rPr>
                      <w:b/>
                      <w:sz w:val="72"/>
                      <w:szCs w:val="72"/>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D9381D" w:rsidRPr="00D9381D">
                      <w:rPr>
                        <w:b/>
                        <w:sz w:val="72"/>
                        <w:szCs w:val="72"/>
                      </w:rPr>
                      <w:t>2013</w:t>
                    </w:r>
                  </w:sdtContent>
                </w:sdt>
              </w:p>
            </w:tc>
          </w:tr>
          <w:tr w:rsidR="00D9381D">
            <w:trPr>
              <w:trHeight w:val="1152"/>
            </w:trPr>
            <w:tc>
              <w:tcPr>
                <w:tcW w:w="0" w:type="auto"/>
                <w:vAlign w:val="bottom"/>
              </w:tcPr>
              <w:p w:rsidR="00D9381D" w:rsidRDefault="00E10B97" w:rsidP="00AA71A0">
                <w:pPr>
                  <w:spacing w:after="300" w:line="240" w:lineRule="auto"/>
                  <w:rPr>
                    <w:color w:val="000000" w:themeColor="text1"/>
                    <w:sz w:val="24"/>
                    <w:szCs w:val="24"/>
                  </w:rPr>
                </w:pPr>
                <w:sdt>
                  <w:sdtPr>
                    <w:rPr>
                      <w:rFonts w:asciiTheme="majorHAnsi" w:eastAsiaTheme="majorEastAsia" w:hAnsiTheme="majorHAnsi" w:cstheme="majorBidi"/>
                      <w:i/>
                      <w:color w:val="548DD4" w:themeColor="text2" w:themeTint="99"/>
                      <w:spacing w:val="5"/>
                      <w:kern w:val="28"/>
                      <w:sz w:val="72"/>
                      <w:szCs w:val="72"/>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185F00">
                      <w:rPr>
                        <w:rFonts w:asciiTheme="majorHAnsi" w:eastAsiaTheme="majorEastAsia" w:hAnsiTheme="majorHAnsi" w:cstheme="majorBidi"/>
                        <w:i/>
                        <w:color w:val="548DD4" w:themeColor="text2" w:themeTint="99"/>
                        <w:spacing w:val="5"/>
                        <w:kern w:val="28"/>
                        <w:sz w:val="72"/>
                        <w:szCs w:val="72"/>
                        <w:lang w:eastAsia="tr-TR"/>
                      </w:rPr>
                      <w:t>Faaliyet Raporu</w:t>
                    </w:r>
                  </w:sdtContent>
                </w:sdt>
              </w:p>
            </w:tc>
          </w:tr>
        </w:tbl>
        <w:p w:rsidR="00D9381D" w:rsidRDefault="00CE7C92" w:rsidP="00CE7C92">
          <w:pPr>
            <w:jc w:val="center"/>
            <w:rPr>
              <w:noProof/>
            </w:rPr>
          </w:pPr>
          <w:r>
            <w:rPr>
              <w:noProof/>
              <w:lang w:eastAsia="tr-TR"/>
            </w:rPr>
            <w:drawing>
              <wp:inline distT="0" distB="0" distL="0" distR="0" wp14:anchorId="20AAE816" wp14:editId="579653FB">
                <wp:extent cx="1396365" cy="177990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96365" cy="1779905"/>
                        </a:xfrm>
                        <a:prstGeom prst="rect">
                          <a:avLst/>
                        </a:prstGeom>
                        <a:noFill/>
                      </pic:spPr>
                    </pic:pic>
                  </a:graphicData>
                </a:graphic>
              </wp:inline>
            </w:drawing>
          </w:r>
          <w:r w:rsidR="00E10B97">
            <w:rPr>
              <w:noProof/>
            </w:rPr>
            <w:pict>
              <v:rect id="Dikdörtgen 54" o:spid="_x0000_s1026" style="position:absolute;left:0;text-align:left;margin-left:58.25pt;margin-top:-120.6pt;width:468pt;height:162pt;z-index:251660288;visibility:visible;mso-width-percent:1000;mso-height-percent:250;mso-position-horizontal-relative:pag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" fillcolor="#17365d [2415]" stroked="f" strokeweight="2pt">
                <w10:wrap anchorx="page" anchory="page"/>
              </v:rect>
            </w:pict>
          </w:r>
          <w:r w:rsidR="00E10B97">
            <w:rPr>
              <w:noProof/>
            </w:rPr>
            <w:pict>
              <v:rect id="Dikdörtgen 52" o:spid="_x0000_s1029" style="position:absolute;left:0;text-align:left;margin-left:0;margin-top:0;width:612pt;height:11in;z-index:-251655168;visibility:visible;mso-width-percent:1000;mso-height-percent:1000;mso-position-horizontal:center;mso-position-horizontal-relative:page;mso-position-vertical:center;mso-position-vertical-relative:page;mso-width-percent:1000;mso-height-percent:100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" fillcolor="#0f243e [1615]" stroked="f" strokeweight="2pt">
                <w10:wrap anchorx="page" anchory="page"/>
              </v:rect>
            </w:pict>
          </w:r>
          <w:r w:rsidR="00E10B97">
            <w:rPr>
              <w:noProof/>
            </w:rPr>
            <w:pict>
              <v:shapetype id="_x0000_t202" coordsize="21600,21600" o:spt="202" path="m,l,21600r21600,l21600,xe">
                <v:stroke joinstyle="miter"/>
                <v:path gradientshapeok="t" o:connecttype="rect"/>
              </v:shapetype>
              <v:shape id="Metin Kutusu 53" o:spid="_x0000_s1028" type="#_x0000_t202" style="position:absolute;left:0;text-align:left;margin-left:0;margin-top:0;width:468pt;height:30.7pt;z-index:251659264;visibility:visible;mso-width-percent:1000;mso-height-percent:150;mso-left-percent: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" filled="f" stroked="f" strokeweight=".5pt">
                <v:textbox style="mso-next-textbox:#Metin Kutusu 53;mso-fit-shape-to-text:t">
                  <w:txbxContent>
                    <w:sdt>
                      <w:sdtPr>
                        <w:id w:val="6240391"/>
                        <w:showingPlcHdr/>
                        <w:date>
                          <w:dateFormat w:val="dd.MM.yyyy"/>
                          <w:lid w:val="tr-TR"/>
                          <w:storeMappedDataAs w:val="dateTime"/>
                          <w:calendar w:val="gregorian"/>
                        </w:date>
                      </w:sdtPr>
                      <w:sdtEndPr/>
                      <w:sdtContent>
                        <w:p w:rsidR="00D9381D" w:rsidRDefault="00D9381D">
                          <w:pPr>
                            <w:pStyle w:val="AltKonuBal"/>
                            <w:spacing w:after="0" w:line="240" w:lineRule="auto"/>
                          </w:pPr>
                          <w:r>
                            <w:t xml:space="preserve">     </w:t>
                          </w:r>
                        </w:p>
                      </w:sdtContent>
                    </w:sdt>
                  </w:txbxContent>
                </v:textbox>
                <w10:wrap anchorx="margin" anchory="margin"/>
              </v:shape>
            </w:pict>
          </w:r>
          <w:r w:rsidR="00E10B97">
            <w:rPr>
              <w:noProof/>
            </w:rPr>
            <w:pict>
              <v:rect id="Dikdörtgen 55" o:spid="_x0000_s1027" style="position:absolute;left:0;text-align:left;margin-left:0;margin-top:0;width:468pt;height:2.85pt;z-index:251662336;visibility:visible;mso-width-percent:1000;mso-position-horizontal:center;mso-position-horizontal-relative:margin;mso-position-vertical:bottom;mso-position-vertical-relative:margin;mso-width-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" fillcolor="#4f81bd [3204]" stroked="f" strokeweight="2pt">
                <w10:wrap anchorx="margin" anchory="margin"/>
              </v:rect>
            </w:pict>
          </w:r>
          <w:r w:rsidR="00D9381D">
            <w:rPr>
              <w:noProof/>
            </w:rPr>
            <w:br w:type="page"/>
          </w:r>
        </w:p>
      </w:sdtContent>
    </w:sdt>
    <w:p w:rsidR="00405C20" w:rsidRPr="0005511F" w:rsidRDefault="00A662FD" w:rsidP="00002582">
      <w:pPr>
        <w:tabs>
          <w:tab w:val="left" w:pos="7164"/>
        </w:tabs>
        <w:spacing w:after="0" w:line="300" w:lineRule="exact"/>
        <w:contextualSpacing/>
        <w:rPr>
          <w:rFonts w:asciiTheme="majorHAnsi" w:eastAsiaTheme="minorEastAsia" w:hAnsiTheme="majorHAnsi"/>
          <w:b/>
          <w:color w:val="808080"/>
          <w:sz w:val="28"/>
          <w:szCs w:val="28"/>
          <w:lang w:eastAsia="tr-TR"/>
        </w:rPr>
      </w:pPr>
      <w:r w:rsidRPr="0005511F">
        <w:rPr>
          <w:rFonts w:asciiTheme="majorHAnsi" w:eastAsiaTheme="minorEastAsia" w:hAnsiTheme="majorHAnsi"/>
          <w:b/>
          <w:color w:val="808080"/>
          <w:sz w:val="28"/>
          <w:szCs w:val="28"/>
          <w:lang w:eastAsia="tr-TR"/>
        </w:rPr>
        <w:lastRenderedPageBreak/>
        <w:t>I-MERKEZ TARAFINDAN DÜZENLENEN BİLİMSEL TOPLANTILAR</w:t>
      </w:r>
    </w:p>
    <w:p w:rsidR="00405C20" w:rsidRPr="00A9383E" w:rsidRDefault="00405C20" w:rsidP="00002582">
      <w:pPr>
        <w:tabs>
          <w:tab w:val="left" w:pos="2835"/>
        </w:tabs>
        <w:spacing w:after="0" w:line="300" w:lineRule="exact"/>
        <w:contextualSpacing/>
        <w:rPr>
          <w:rFonts w:asciiTheme="majorHAnsi" w:hAnsiTheme="majorHAnsi"/>
          <w:b/>
          <w:noProof/>
          <w:color w:val="808080"/>
        </w:rPr>
      </w:pPr>
    </w:p>
    <w:p w:rsidR="00405C20" w:rsidRPr="00A9383E" w:rsidRDefault="00405C20" w:rsidP="00002582">
      <w:pPr>
        <w:autoSpaceDE w:val="0"/>
        <w:autoSpaceDN w:val="0"/>
        <w:adjustRightInd w:val="0"/>
        <w:spacing w:after="0" w:line="300" w:lineRule="exact"/>
        <w:ind w:left="2124" w:hanging="2124"/>
        <w:rPr>
          <w:rFonts w:asciiTheme="majorHAnsi" w:hAnsiTheme="majorHAnsi"/>
          <w:b/>
          <w:noProof/>
          <w:color w:val="365F91" w:themeColor="accent1" w:themeShade="BF"/>
          <w:lang w:eastAsia="ko-KR"/>
        </w:rPr>
      </w:pPr>
      <w:r w:rsidRPr="00A9383E">
        <w:rPr>
          <w:rFonts w:asciiTheme="majorHAnsi" w:eastAsia="Calibri" w:hAnsiTheme="majorHAnsi" w:cs="InterstateLight"/>
          <w:b/>
          <w:noProof/>
          <w:color w:val="6E6F71"/>
        </w:rPr>
        <w:t>Toplantının Adı</w:t>
      </w:r>
      <w:r w:rsidRPr="00A9383E">
        <w:rPr>
          <w:rFonts w:asciiTheme="majorHAnsi" w:eastAsia="Calibri" w:hAnsiTheme="majorHAnsi" w:cs="InterstateLight"/>
          <w:b/>
          <w:noProof/>
          <w:color w:val="6E6F71"/>
        </w:rPr>
        <w:tab/>
      </w:r>
      <w:r w:rsidRPr="00A9383E">
        <w:rPr>
          <w:rFonts w:asciiTheme="majorHAnsi" w:eastAsia="Calibri" w:hAnsiTheme="majorHAnsi" w:cs="InterstateLight"/>
          <w:b/>
          <w:noProof/>
          <w:color w:val="6E6F71"/>
        </w:rPr>
        <w:tab/>
      </w:r>
      <w:r w:rsidRPr="00A9383E">
        <w:rPr>
          <w:rFonts w:asciiTheme="majorHAnsi" w:hAnsiTheme="majorHAnsi"/>
          <w:b/>
          <w:noProof/>
          <w:color w:val="365F91" w:themeColor="accent1" w:themeShade="BF"/>
          <w:lang w:eastAsia="ko-KR"/>
        </w:rPr>
        <w:t>: Islam and the West: Observations from Australia</w:t>
      </w:r>
    </w:p>
    <w:p w:rsidR="00405C20" w:rsidRPr="00A9383E" w:rsidRDefault="00405C20" w:rsidP="00002582">
      <w:pPr>
        <w:autoSpaceDE w:val="0"/>
        <w:autoSpaceDN w:val="0"/>
        <w:adjustRightInd w:val="0"/>
        <w:spacing w:after="0" w:line="300" w:lineRule="exact"/>
        <w:ind w:left="2124" w:hanging="2124"/>
        <w:rPr>
          <w:rFonts w:asciiTheme="majorHAnsi" w:hAnsiTheme="majorHAnsi"/>
          <w:noProof/>
          <w:lang w:eastAsia="ko-KR"/>
        </w:rPr>
      </w:pPr>
      <w:r w:rsidRPr="00A9383E">
        <w:rPr>
          <w:rFonts w:asciiTheme="majorHAnsi" w:eastAsia="Calibri" w:hAnsiTheme="majorHAnsi" w:cs="InterstateLight"/>
          <w:b/>
          <w:noProof/>
          <w:color w:val="6E6F71"/>
        </w:rPr>
        <w:t>Konuşmacı</w:t>
      </w:r>
      <w:r w:rsidRPr="00A9383E">
        <w:rPr>
          <w:rFonts w:asciiTheme="majorHAnsi" w:eastAsia="Calibri" w:hAnsiTheme="majorHAnsi" w:cs="InterstateLight"/>
          <w:b/>
          <w:noProof/>
          <w:color w:val="6E6F71"/>
        </w:rPr>
        <w:tab/>
      </w:r>
      <w:r w:rsidRPr="00A9383E">
        <w:rPr>
          <w:rFonts w:asciiTheme="majorHAnsi" w:eastAsia="Calibri" w:hAnsiTheme="majorHAnsi" w:cs="InterstateLight"/>
          <w:b/>
          <w:noProof/>
          <w:color w:val="6E6F71"/>
        </w:rPr>
        <w:tab/>
        <w:t>:</w:t>
      </w:r>
      <w:r w:rsidRPr="00A9383E">
        <w:rPr>
          <w:rFonts w:asciiTheme="majorHAnsi" w:hAnsiTheme="majorHAnsi"/>
          <w:noProof/>
          <w:lang w:eastAsia="ko-KR"/>
        </w:rPr>
        <w:t xml:space="preserve"> Waleed Aly</w:t>
      </w:r>
    </w:p>
    <w:p w:rsidR="00405C20" w:rsidRPr="00A9383E" w:rsidRDefault="00405C20" w:rsidP="00002582">
      <w:pPr>
        <w:autoSpaceDE w:val="0"/>
        <w:autoSpaceDN w:val="0"/>
        <w:adjustRightInd w:val="0"/>
        <w:spacing w:after="0" w:line="300" w:lineRule="exact"/>
        <w:ind w:left="2124" w:hanging="2124"/>
        <w:rPr>
          <w:rFonts w:asciiTheme="majorHAnsi" w:hAnsiTheme="majorHAnsi"/>
          <w:b/>
          <w:noProof/>
          <w:color w:val="808080"/>
          <w:sz w:val="28"/>
          <w:szCs w:val="28"/>
        </w:rPr>
      </w:pPr>
      <w:r w:rsidRPr="00A9383E">
        <w:rPr>
          <w:rFonts w:asciiTheme="majorHAnsi" w:eastAsia="Calibri" w:hAnsiTheme="majorHAnsi" w:cs="InterstateLight"/>
          <w:b/>
          <w:noProof/>
          <w:color w:val="6E6F71"/>
        </w:rPr>
        <w:t>Tarih</w:t>
      </w:r>
      <w:r w:rsidRPr="00A9383E">
        <w:rPr>
          <w:rFonts w:asciiTheme="majorHAnsi" w:hAnsiTheme="majorHAnsi"/>
          <w:b/>
          <w:noProof/>
          <w:color w:val="808080"/>
          <w:sz w:val="28"/>
          <w:szCs w:val="28"/>
        </w:rPr>
        <w:tab/>
      </w:r>
      <w:r w:rsidRPr="00A9383E">
        <w:rPr>
          <w:rFonts w:asciiTheme="majorHAnsi" w:hAnsiTheme="majorHAnsi"/>
          <w:b/>
          <w:noProof/>
          <w:color w:val="808080"/>
          <w:sz w:val="28"/>
          <w:szCs w:val="28"/>
        </w:rPr>
        <w:tab/>
      </w:r>
      <w:r w:rsidRPr="00A9383E">
        <w:rPr>
          <w:rFonts w:asciiTheme="majorHAnsi" w:eastAsia="Calibri" w:hAnsiTheme="majorHAnsi" w:cs="InterstateLight"/>
          <w:b/>
          <w:noProof/>
          <w:color w:val="6E6F71"/>
        </w:rPr>
        <w:t xml:space="preserve">: </w:t>
      </w:r>
      <w:r w:rsidRPr="00A9383E">
        <w:rPr>
          <w:rFonts w:asciiTheme="majorHAnsi" w:hAnsiTheme="majorHAnsi"/>
          <w:noProof/>
          <w:lang w:eastAsia="ko-KR"/>
        </w:rPr>
        <w:t>22 Kasım 2013</w:t>
      </w:r>
    </w:p>
    <w:p w:rsidR="00405C20" w:rsidRPr="00A9383E" w:rsidRDefault="00405C20" w:rsidP="00002582">
      <w:pPr>
        <w:tabs>
          <w:tab w:val="left" w:pos="2835"/>
        </w:tabs>
        <w:spacing w:after="0" w:line="300" w:lineRule="exact"/>
        <w:contextualSpacing/>
        <w:rPr>
          <w:rFonts w:asciiTheme="majorHAnsi" w:hAnsiTheme="majorHAnsi"/>
          <w:noProof/>
          <w:lang w:eastAsia="ko-KR"/>
        </w:rPr>
      </w:pPr>
      <w:r w:rsidRPr="00A9383E">
        <w:rPr>
          <w:rFonts w:asciiTheme="majorHAnsi" w:eastAsia="Calibri" w:hAnsiTheme="majorHAnsi" w:cs="InterstateLight"/>
          <w:b/>
          <w:noProof/>
          <w:color w:val="6E6F71"/>
        </w:rPr>
        <w:t>Düzenlendiği Yer</w:t>
      </w:r>
      <w:r w:rsidRPr="00A9383E">
        <w:rPr>
          <w:rFonts w:asciiTheme="majorHAnsi" w:hAnsiTheme="majorHAnsi"/>
          <w:b/>
          <w:noProof/>
          <w:color w:val="808080"/>
          <w:sz w:val="28"/>
          <w:szCs w:val="28"/>
        </w:rPr>
        <w:t xml:space="preserve"> </w:t>
      </w:r>
      <w:r w:rsidRPr="00A9383E">
        <w:rPr>
          <w:rFonts w:asciiTheme="majorHAnsi" w:hAnsiTheme="majorHAnsi"/>
          <w:b/>
          <w:noProof/>
          <w:color w:val="808080"/>
          <w:sz w:val="28"/>
          <w:szCs w:val="28"/>
        </w:rPr>
        <w:tab/>
      </w:r>
      <w:r w:rsidRPr="00A9383E">
        <w:rPr>
          <w:rFonts w:asciiTheme="majorHAnsi" w:eastAsia="Calibri" w:hAnsiTheme="majorHAnsi" w:cs="InterstateLight"/>
          <w:b/>
          <w:noProof/>
          <w:color w:val="6E6F71"/>
        </w:rPr>
        <w:t xml:space="preserve">: </w:t>
      </w:r>
      <w:r w:rsidRPr="00A9383E">
        <w:rPr>
          <w:rFonts w:asciiTheme="majorHAnsi" w:hAnsiTheme="majorHAnsi"/>
          <w:noProof/>
          <w:lang w:eastAsia="ko-KR"/>
        </w:rPr>
        <w:t>Boğaziçi Üniversitesi</w:t>
      </w:r>
    </w:p>
    <w:p w:rsidR="00405C20" w:rsidRPr="00A9383E" w:rsidRDefault="00405C20" w:rsidP="00002582">
      <w:pPr>
        <w:tabs>
          <w:tab w:val="left" w:pos="2835"/>
        </w:tabs>
        <w:spacing w:after="0" w:line="300" w:lineRule="exact"/>
        <w:contextualSpacing/>
        <w:rPr>
          <w:rFonts w:asciiTheme="majorHAnsi" w:hAnsiTheme="majorHAnsi"/>
          <w:noProof/>
          <w:lang w:eastAsia="ko-KR"/>
        </w:rPr>
      </w:pPr>
      <w:r w:rsidRPr="00A9383E">
        <w:rPr>
          <w:rFonts w:asciiTheme="majorHAnsi" w:eastAsia="Calibri" w:hAnsiTheme="majorHAnsi" w:cs="InterstateLight"/>
          <w:b/>
          <w:noProof/>
          <w:color w:val="6E6F71"/>
        </w:rPr>
        <w:t>Katılımcı Sayısı</w:t>
      </w:r>
      <w:r w:rsidRPr="00A9383E">
        <w:rPr>
          <w:rFonts w:asciiTheme="majorHAnsi" w:hAnsiTheme="majorHAnsi"/>
          <w:b/>
          <w:noProof/>
          <w:color w:val="808080"/>
          <w:sz w:val="28"/>
          <w:szCs w:val="28"/>
        </w:rPr>
        <w:tab/>
      </w:r>
      <w:r w:rsidRPr="00A9383E">
        <w:rPr>
          <w:rFonts w:asciiTheme="majorHAnsi" w:eastAsia="Calibri" w:hAnsiTheme="majorHAnsi" w:cs="InterstateLight"/>
          <w:b/>
          <w:noProof/>
          <w:color w:val="6E6F71"/>
        </w:rPr>
        <w:t>:</w:t>
      </w:r>
      <w:r w:rsidRPr="00A9383E">
        <w:rPr>
          <w:rFonts w:asciiTheme="majorHAnsi" w:hAnsiTheme="majorHAnsi"/>
          <w:b/>
          <w:noProof/>
          <w:color w:val="808080"/>
          <w:sz w:val="28"/>
          <w:szCs w:val="28"/>
        </w:rPr>
        <w:t xml:space="preserve"> </w:t>
      </w:r>
      <w:r w:rsidRPr="00A9383E">
        <w:rPr>
          <w:rFonts w:asciiTheme="majorHAnsi" w:hAnsiTheme="majorHAnsi"/>
          <w:noProof/>
          <w:lang w:eastAsia="ko-KR"/>
        </w:rPr>
        <w:t>100</w:t>
      </w:r>
    </w:p>
    <w:p w:rsidR="00405C20" w:rsidRPr="00A9383E" w:rsidRDefault="00405C20" w:rsidP="00002582">
      <w:pPr>
        <w:tabs>
          <w:tab w:val="left" w:pos="2835"/>
        </w:tabs>
        <w:spacing w:after="0" w:line="300" w:lineRule="exact"/>
        <w:contextualSpacing/>
        <w:rPr>
          <w:rFonts w:asciiTheme="majorHAnsi" w:hAnsiTheme="majorHAnsi"/>
          <w:noProof/>
          <w:lang w:eastAsia="ko-KR"/>
        </w:rPr>
      </w:pPr>
      <w:r w:rsidRPr="00A9383E">
        <w:rPr>
          <w:rFonts w:asciiTheme="majorHAnsi" w:eastAsia="Calibri" w:hAnsiTheme="majorHAnsi" w:cs="InterstateLight"/>
          <w:b/>
          <w:noProof/>
          <w:color w:val="6E6F71"/>
        </w:rPr>
        <w:t>Sunulan Bildiri Sayısı</w:t>
      </w:r>
      <w:r w:rsidRPr="00A9383E">
        <w:rPr>
          <w:rFonts w:asciiTheme="majorHAnsi" w:eastAsia="Calibri" w:hAnsiTheme="majorHAnsi" w:cs="InterstateLight"/>
          <w:b/>
          <w:noProof/>
          <w:color w:val="6E6F71"/>
        </w:rPr>
        <w:tab/>
        <w:t>:</w:t>
      </w:r>
      <w:r w:rsidRPr="00A9383E">
        <w:rPr>
          <w:rFonts w:asciiTheme="majorHAnsi" w:hAnsiTheme="majorHAnsi"/>
          <w:noProof/>
          <w:lang w:eastAsia="ko-KR"/>
        </w:rPr>
        <w:t xml:space="preserve"> 1</w:t>
      </w:r>
    </w:p>
    <w:p w:rsidR="00405C20" w:rsidRPr="00A9383E" w:rsidRDefault="00405C20" w:rsidP="00002582">
      <w:pPr>
        <w:tabs>
          <w:tab w:val="left" w:pos="2835"/>
        </w:tabs>
        <w:spacing w:after="0" w:line="300" w:lineRule="exact"/>
        <w:contextualSpacing/>
        <w:rPr>
          <w:rFonts w:asciiTheme="majorHAnsi" w:hAnsiTheme="majorHAnsi"/>
          <w:noProof/>
          <w:lang w:eastAsia="ko-KR"/>
        </w:rPr>
      </w:pPr>
    </w:p>
    <w:p w:rsidR="00405C20" w:rsidRPr="00A9383E" w:rsidRDefault="00405C20" w:rsidP="00002582">
      <w:pPr>
        <w:tabs>
          <w:tab w:val="left" w:pos="2835"/>
        </w:tabs>
        <w:autoSpaceDE w:val="0"/>
        <w:autoSpaceDN w:val="0"/>
        <w:adjustRightInd w:val="0"/>
        <w:spacing w:after="0" w:line="300" w:lineRule="exact"/>
        <w:ind w:left="2694" w:hanging="2694"/>
        <w:rPr>
          <w:rFonts w:asciiTheme="majorHAnsi" w:hAnsiTheme="majorHAnsi"/>
          <w:b/>
          <w:noProof/>
          <w:color w:val="365F91" w:themeColor="accent1" w:themeShade="BF"/>
          <w:lang w:eastAsia="ko-KR"/>
        </w:rPr>
      </w:pPr>
      <w:r w:rsidRPr="00A9383E">
        <w:rPr>
          <w:rFonts w:asciiTheme="majorHAnsi" w:eastAsia="Calibri" w:hAnsiTheme="majorHAnsi" w:cs="InterstateLight"/>
          <w:b/>
          <w:noProof/>
          <w:color w:val="6E6F71"/>
        </w:rPr>
        <w:t>Toplantının Adı</w:t>
      </w:r>
      <w:r w:rsidRPr="00A9383E">
        <w:rPr>
          <w:rFonts w:asciiTheme="majorHAnsi" w:eastAsia="Calibri" w:hAnsiTheme="majorHAnsi" w:cs="InterstateLight"/>
          <w:b/>
          <w:noProof/>
          <w:color w:val="6E6F71"/>
        </w:rPr>
        <w:tab/>
      </w:r>
      <w:r w:rsidRPr="00A9383E">
        <w:rPr>
          <w:rFonts w:asciiTheme="majorHAnsi" w:eastAsia="Calibri" w:hAnsiTheme="majorHAnsi" w:cs="InterstateLight"/>
          <w:b/>
          <w:noProof/>
          <w:color w:val="6E6F71"/>
        </w:rPr>
        <w:tab/>
        <w:t xml:space="preserve">: </w:t>
      </w:r>
      <w:r w:rsidRPr="00A9383E">
        <w:rPr>
          <w:rFonts w:asciiTheme="majorHAnsi" w:hAnsiTheme="majorHAnsi"/>
          <w:b/>
          <w:noProof/>
          <w:color w:val="365F91" w:themeColor="accent1" w:themeShade="BF"/>
          <w:lang w:eastAsia="ko-KR"/>
        </w:rPr>
        <w:t xml:space="preserve">Asia’s Rise on the Global Landscape: Perspectives from  </w:t>
      </w:r>
      <w:r w:rsidRPr="00A9383E">
        <w:rPr>
          <w:rFonts w:asciiTheme="majorHAnsi" w:hAnsiTheme="majorHAnsi"/>
          <w:b/>
          <w:noProof/>
          <w:color w:val="365F91" w:themeColor="accent1" w:themeShade="BF"/>
          <w:lang w:eastAsia="ko-KR"/>
        </w:rPr>
        <w:br/>
      </w:r>
      <w:r>
        <w:rPr>
          <w:rFonts w:asciiTheme="majorHAnsi" w:hAnsiTheme="majorHAnsi"/>
          <w:b/>
          <w:noProof/>
          <w:color w:val="365F91" w:themeColor="accent1" w:themeShade="BF"/>
          <w:lang w:eastAsia="ko-KR"/>
        </w:rPr>
        <w:t xml:space="preserve">     </w:t>
      </w:r>
      <w:r w:rsidRPr="00A9383E">
        <w:rPr>
          <w:rFonts w:asciiTheme="majorHAnsi" w:hAnsiTheme="majorHAnsi"/>
          <w:b/>
          <w:noProof/>
          <w:color w:val="365F91" w:themeColor="accent1" w:themeShade="BF"/>
          <w:lang w:eastAsia="ko-KR"/>
        </w:rPr>
        <w:t>Turkey, Japan and Malaysia</w:t>
      </w:r>
    </w:p>
    <w:p w:rsidR="00405C20" w:rsidRPr="00A9383E" w:rsidRDefault="00405C20" w:rsidP="00002582">
      <w:pPr>
        <w:autoSpaceDE w:val="0"/>
        <w:autoSpaceDN w:val="0"/>
        <w:adjustRightInd w:val="0"/>
        <w:spacing w:after="0" w:line="300" w:lineRule="exact"/>
        <w:ind w:left="2124" w:hanging="2124"/>
        <w:rPr>
          <w:rFonts w:asciiTheme="majorHAnsi" w:hAnsiTheme="majorHAnsi"/>
          <w:noProof/>
          <w:lang w:eastAsia="ko-KR"/>
        </w:rPr>
      </w:pPr>
      <w:r w:rsidRPr="00A9383E">
        <w:rPr>
          <w:rFonts w:asciiTheme="majorHAnsi" w:eastAsia="Calibri" w:hAnsiTheme="majorHAnsi" w:cs="InterstateLight"/>
          <w:b/>
          <w:noProof/>
          <w:color w:val="6E6F71"/>
        </w:rPr>
        <w:t>Tarih</w:t>
      </w:r>
      <w:r w:rsidRPr="00A9383E">
        <w:rPr>
          <w:rFonts w:asciiTheme="majorHAnsi" w:hAnsiTheme="majorHAnsi"/>
          <w:noProof/>
          <w:lang w:eastAsia="ko-KR"/>
        </w:rPr>
        <w:tab/>
      </w:r>
      <w:r w:rsidRPr="00A9383E">
        <w:rPr>
          <w:rFonts w:asciiTheme="majorHAnsi" w:hAnsiTheme="majorHAnsi"/>
          <w:noProof/>
          <w:lang w:eastAsia="ko-KR"/>
        </w:rPr>
        <w:tab/>
      </w:r>
      <w:r w:rsidRPr="00A9383E">
        <w:rPr>
          <w:rFonts w:asciiTheme="majorHAnsi" w:eastAsia="Calibri" w:hAnsiTheme="majorHAnsi" w:cs="InterstateLight"/>
          <w:b/>
          <w:noProof/>
          <w:color w:val="6E6F71"/>
        </w:rPr>
        <w:t>:</w:t>
      </w:r>
      <w:r w:rsidRPr="00A9383E">
        <w:rPr>
          <w:rFonts w:asciiTheme="majorHAnsi" w:hAnsiTheme="majorHAnsi"/>
          <w:noProof/>
          <w:lang w:eastAsia="ko-KR"/>
        </w:rPr>
        <w:t xml:space="preserve"> 23 Ekim 2013</w:t>
      </w:r>
    </w:p>
    <w:p w:rsidR="00405C20" w:rsidRPr="00A9383E" w:rsidRDefault="00405C20" w:rsidP="00002582">
      <w:pPr>
        <w:autoSpaceDE w:val="0"/>
        <w:autoSpaceDN w:val="0"/>
        <w:adjustRightInd w:val="0"/>
        <w:spacing w:after="0" w:line="300" w:lineRule="exact"/>
        <w:ind w:left="2124" w:hanging="2124"/>
        <w:rPr>
          <w:rFonts w:asciiTheme="majorHAnsi" w:hAnsiTheme="majorHAnsi"/>
          <w:noProof/>
          <w:lang w:eastAsia="ko-KR"/>
        </w:rPr>
      </w:pPr>
      <w:r w:rsidRPr="00A9383E">
        <w:rPr>
          <w:rFonts w:asciiTheme="majorHAnsi" w:eastAsia="Calibri" w:hAnsiTheme="majorHAnsi" w:cs="InterstateLight"/>
          <w:b/>
          <w:noProof/>
          <w:color w:val="6E6F71"/>
        </w:rPr>
        <w:t>Düzenlendiği Yer</w:t>
      </w:r>
      <w:r w:rsidRPr="00A9383E">
        <w:rPr>
          <w:rFonts w:asciiTheme="majorHAnsi" w:hAnsiTheme="majorHAnsi"/>
          <w:noProof/>
          <w:lang w:eastAsia="ko-KR"/>
        </w:rPr>
        <w:tab/>
      </w:r>
      <w:r w:rsidRPr="00A9383E">
        <w:rPr>
          <w:rFonts w:asciiTheme="majorHAnsi" w:hAnsiTheme="majorHAnsi"/>
          <w:noProof/>
          <w:lang w:eastAsia="ko-KR"/>
        </w:rPr>
        <w:tab/>
      </w:r>
      <w:r w:rsidRPr="00A9383E">
        <w:rPr>
          <w:rFonts w:asciiTheme="majorHAnsi" w:eastAsia="Calibri" w:hAnsiTheme="majorHAnsi" w:cs="InterstateLight"/>
          <w:b/>
          <w:noProof/>
          <w:color w:val="6E6F71"/>
        </w:rPr>
        <w:t>:</w:t>
      </w:r>
      <w:r w:rsidRPr="00A9383E">
        <w:rPr>
          <w:rFonts w:asciiTheme="majorHAnsi" w:hAnsiTheme="majorHAnsi"/>
          <w:noProof/>
          <w:lang w:eastAsia="ko-KR"/>
        </w:rPr>
        <w:t xml:space="preserve"> Çırağan Sarayı, İstanbul</w:t>
      </w:r>
    </w:p>
    <w:p w:rsidR="00405C20" w:rsidRPr="00A9383E" w:rsidRDefault="00405C20" w:rsidP="00002582">
      <w:pPr>
        <w:autoSpaceDE w:val="0"/>
        <w:autoSpaceDN w:val="0"/>
        <w:adjustRightInd w:val="0"/>
        <w:spacing w:after="0" w:line="300" w:lineRule="exact"/>
        <w:ind w:left="2124" w:hanging="2124"/>
        <w:rPr>
          <w:rFonts w:asciiTheme="majorHAnsi" w:hAnsiTheme="majorHAnsi"/>
          <w:noProof/>
          <w:lang w:eastAsia="ko-KR"/>
        </w:rPr>
      </w:pPr>
      <w:r w:rsidRPr="00A9383E">
        <w:rPr>
          <w:rFonts w:asciiTheme="majorHAnsi" w:eastAsia="Calibri" w:hAnsiTheme="majorHAnsi" w:cs="InterstateLight"/>
          <w:b/>
          <w:noProof/>
          <w:color w:val="6E6F71"/>
        </w:rPr>
        <w:t>Katılımcı Sayısı</w:t>
      </w:r>
      <w:r w:rsidRPr="00A9383E">
        <w:rPr>
          <w:rFonts w:asciiTheme="majorHAnsi" w:hAnsiTheme="majorHAnsi"/>
          <w:noProof/>
          <w:lang w:eastAsia="ko-KR"/>
        </w:rPr>
        <w:t xml:space="preserve">  </w:t>
      </w:r>
      <w:r w:rsidRPr="00A9383E">
        <w:rPr>
          <w:rFonts w:asciiTheme="majorHAnsi" w:hAnsiTheme="majorHAnsi"/>
          <w:noProof/>
          <w:lang w:eastAsia="ko-KR"/>
        </w:rPr>
        <w:tab/>
      </w:r>
      <w:r w:rsidRPr="00A9383E">
        <w:rPr>
          <w:rFonts w:asciiTheme="majorHAnsi" w:hAnsiTheme="majorHAnsi"/>
          <w:noProof/>
          <w:lang w:eastAsia="ko-KR"/>
        </w:rPr>
        <w:tab/>
      </w:r>
      <w:r w:rsidRPr="00A9383E">
        <w:rPr>
          <w:rFonts w:asciiTheme="majorHAnsi" w:eastAsia="Calibri" w:hAnsiTheme="majorHAnsi" w:cs="InterstateLight"/>
          <w:b/>
          <w:noProof/>
          <w:color w:val="6E6F71"/>
        </w:rPr>
        <w:t>:</w:t>
      </w:r>
      <w:r w:rsidRPr="00A9383E">
        <w:rPr>
          <w:rFonts w:asciiTheme="majorHAnsi" w:hAnsiTheme="majorHAnsi"/>
          <w:noProof/>
          <w:lang w:eastAsia="ko-KR"/>
        </w:rPr>
        <w:t xml:space="preserve"> 100</w:t>
      </w:r>
    </w:p>
    <w:p w:rsidR="00405C20" w:rsidRPr="00A9383E" w:rsidRDefault="00405C20" w:rsidP="00002582">
      <w:pPr>
        <w:autoSpaceDE w:val="0"/>
        <w:autoSpaceDN w:val="0"/>
        <w:adjustRightInd w:val="0"/>
        <w:spacing w:after="0" w:line="300" w:lineRule="exact"/>
        <w:ind w:left="2124" w:hanging="2124"/>
        <w:rPr>
          <w:rFonts w:asciiTheme="majorHAnsi" w:eastAsia="Calibri" w:hAnsiTheme="majorHAnsi" w:cs="InterstateLight"/>
          <w:b/>
          <w:noProof/>
          <w:color w:val="6E6F71"/>
        </w:rPr>
      </w:pPr>
      <w:r w:rsidRPr="00A9383E">
        <w:rPr>
          <w:rFonts w:asciiTheme="majorHAnsi" w:eastAsia="Calibri" w:hAnsiTheme="majorHAnsi" w:cs="InterstateLight"/>
          <w:b/>
          <w:noProof/>
          <w:color w:val="6E6F71"/>
        </w:rPr>
        <w:t>Sunulan Bildiri Sayısı</w:t>
      </w:r>
      <w:r w:rsidRPr="00A9383E">
        <w:rPr>
          <w:rFonts w:asciiTheme="majorHAnsi" w:eastAsia="Calibri" w:hAnsiTheme="majorHAnsi" w:cs="InterstateLight"/>
          <w:b/>
          <w:noProof/>
          <w:color w:val="6E6F71"/>
        </w:rPr>
        <w:tab/>
        <w:t>:</w:t>
      </w:r>
      <w:r w:rsidRPr="00A9383E">
        <w:rPr>
          <w:rFonts w:asciiTheme="majorHAnsi" w:hAnsiTheme="majorHAnsi"/>
          <w:noProof/>
          <w:lang w:eastAsia="ko-KR"/>
        </w:rPr>
        <w:t xml:space="preserve"> 9</w:t>
      </w:r>
    </w:p>
    <w:p w:rsidR="00405C20" w:rsidRPr="00A9383E" w:rsidRDefault="00405C20" w:rsidP="00002582">
      <w:pPr>
        <w:tabs>
          <w:tab w:val="left" w:pos="2835"/>
        </w:tabs>
        <w:spacing w:after="0" w:line="300" w:lineRule="exact"/>
        <w:contextualSpacing/>
        <w:rPr>
          <w:rFonts w:asciiTheme="majorHAnsi" w:hAnsiTheme="majorHAnsi"/>
          <w:b/>
          <w:noProof/>
          <w:color w:val="808080"/>
          <w:sz w:val="28"/>
          <w:szCs w:val="28"/>
        </w:rPr>
      </w:pPr>
    </w:p>
    <w:p w:rsidR="00405C20" w:rsidRPr="00A9383E" w:rsidRDefault="00405C20" w:rsidP="00002582">
      <w:pPr>
        <w:autoSpaceDE w:val="0"/>
        <w:autoSpaceDN w:val="0"/>
        <w:adjustRightInd w:val="0"/>
        <w:spacing w:after="0" w:line="300" w:lineRule="exact"/>
        <w:ind w:left="2124" w:hanging="2124"/>
        <w:rPr>
          <w:rFonts w:asciiTheme="majorHAnsi" w:hAnsiTheme="majorHAnsi"/>
          <w:b/>
          <w:noProof/>
          <w:color w:val="365F91" w:themeColor="accent1" w:themeShade="BF"/>
          <w:lang w:eastAsia="ko-KR"/>
        </w:rPr>
      </w:pPr>
      <w:r w:rsidRPr="00A9383E">
        <w:rPr>
          <w:rFonts w:asciiTheme="majorHAnsi" w:eastAsia="Calibri" w:hAnsiTheme="majorHAnsi" w:cs="InterstateLight"/>
          <w:b/>
          <w:noProof/>
          <w:color w:val="6E6F71"/>
        </w:rPr>
        <w:t>Toplantının Adı</w:t>
      </w:r>
      <w:r w:rsidRPr="00A9383E">
        <w:rPr>
          <w:rFonts w:asciiTheme="majorHAnsi" w:eastAsia="Calibri" w:hAnsiTheme="majorHAnsi" w:cs="InterstateLight"/>
          <w:b/>
          <w:noProof/>
          <w:color w:val="6E6F71"/>
        </w:rPr>
        <w:tab/>
      </w:r>
      <w:r w:rsidRPr="00A9383E">
        <w:rPr>
          <w:rFonts w:asciiTheme="majorHAnsi" w:eastAsia="Calibri" w:hAnsiTheme="majorHAnsi" w:cs="InterstateLight"/>
          <w:b/>
          <w:noProof/>
          <w:color w:val="6E6F71"/>
        </w:rPr>
        <w:tab/>
        <w:t>:</w:t>
      </w:r>
      <w:r w:rsidRPr="00A9383E">
        <w:rPr>
          <w:rFonts w:asciiTheme="majorHAnsi" w:hAnsiTheme="majorHAnsi"/>
          <w:b/>
          <w:noProof/>
          <w:color w:val="365F91" w:themeColor="accent1" w:themeShade="BF"/>
          <w:lang w:eastAsia="ko-KR"/>
        </w:rPr>
        <w:t xml:space="preserve"> 2</w:t>
      </w:r>
      <w:r w:rsidRPr="00A9383E">
        <w:rPr>
          <w:rFonts w:asciiTheme="majorHAnsi" w:hAnsiTheme="majorHAnsi"/>
          <w:b/>
          <w:noProof/>
          <w:color w:val="365F91" w:themeColor="accent1" w:themeShade="BF"/>
          <w:vertAlign w:val="superscript"/>
          <w:lang w:eastAsia="ko-KR"/>
        </w:rPr>
        <w:t>nd</w:t>
      </w:r>
      <w:r w:rsidRPr="00A9383E">
        <w:rPr>
          <w:rFonts w:asciiTheme="majorHAnsi" w:hAnsiTheme="majorHAnsi"/>
          <w:b/>
          <w:noProof/>
          <w:color w:val="365F91" w:themeColor="accent1" w:themeShade="BF"/>
          <w:lang w:eastAsia="ko-KR"/>
        </w:rPr>
        <w:t xml:space="preserve"> Conference on Japanese Studies in Turkey</w:t>
      </w:r>
    </w:p>
    <w:p w:rsidR="00405C20" w:rsidRPr="00A9383E" w:rsidRDefault="00405C20" w:rsidP="00002582">
      <w:pPr>
        <w:autoSpaceDE w:val="0"/>
        <w:autoSpaceDN w:val="0"/>
        <w:adjustRightInd w:val="0"/>
        <w:spacing w:after="0" w:line="300" w:lineRule="exact"/>
        <w:ind w:left="2124" w:hanging="2124"/>
        <w:rPr>
          <w:rFonts w:asciiTheme="majorHAnsi" w:hAnsiTheme="majorHAnsi"/>
          <w:b/>
          <w:noProof/>
          <w:color w:val="808080"/>
          <w:sz w:val="28"/>
          <w:szCs w:val="28"/>
        </w:rPr>
      </w:pPr>
      <w:r w:rsidRPr="00A9383E">
        <w:rPr>
          <w:rFonts w:asciiTheme="majorHAnsi" w:eastAsia="Calibri" w:hAnsiTheme="majorHAnsi" w:cs="InterstateLight"/>
          <w:b/>
          <w:noProof/>
          <w:color w:val="6E6F71"/>
        </w:rPr>
        <w:t>Tarih</w:t>
      </w:r>
      <w:r w:rsidRPr="00A9383E">
        <w:rPr>
          <w:rFonts w:asciiTheme="majorHAnsi" w:hAnsiTheme="majorHAnsi"/>
          <w:b/>
          <w:noProof/>
          <w:color w:val="808080"/>
          <w:sz w:val="28"/>
          <w:szCs w:val="28"/>
        </w:rPr>
        <w:tab/>
      </w:r>
      <w:r w:rsidRPr="00A9383E">
        <w:rPr>
          <w:rFonts w:asciiTheme="majorHAnsi" w:hAnsiTheme="majorHAnsi"/>
          <w:b/>
          <w:noProof/>
          <w:color w:val="808080"/>
          <w:sz w:val="28"/>
          <w:szCs w:val="28"/>
        </w:rPr>
        <w:tab/>
      </w:r>
      <w:r w:rsidRPr="00A9383E">
        <w:rPr>
          <w:rFonts w:asciiTheme="majorHAnsi" w:eastAsia="Calibri" w:hAnsiTheme="majorHAnsi" w:cs="InterstateLight"/>
          <w:b/>
          <w:noProof/>
          <w:color w:val="6E6F71"/>
        </w:rPr>
        <w:t xml:space="preserve">: </w:t>
      </w:r>
      <w:r w:rsidRPr="00A9383E">
        <w:rPr>
          <w:rFonts w:asciiTheme="majorHAnsi" w:hAnsiTheme="majorHAnsi"/>
          <w:noProof/>
          <w:lang w:eastAsia="ko-KR"/>
        </w:rPr>
        <w:t>14-16 Haziran 2013</w:t>
      </w:r>
    </w:p>
    <w:p w:rsidR="00405C20" w:rsidRPr="00A9383E" w:rsidRDefault="00405C20" w:rsidP="00002582">
      <w:pPr>
        <w:tabs>
          <w:tab w:val="left" w:pos="2835"/>
        </w:tabs>
        <w:spacing w:after="0" w:line="300" w:lineRule="exact"/>
        <w:contextualSpacing/>
        <w:rPr>
          <w:rFonts w:asciiTheme="majorHAnsi" w:hAnsiTheme="majorHAnsi"/>
          <w:noProof/>
          <w:lang w:eastAsia="ko-KR"/>
        </w:rPr>
      </w:pPr>
      <w:r w:rsidRPr="00A9383E">
        <w:rPr>
          <w:rFonts w:asciiTheme="majorHAnsi" w:eastAsia="Calibri" w:hAnsiTheme="majorHAnsi" w:cs="InterstateLight"/>
          <w:b/>
          <w:noProof/>
          <w:color w:val="6E6F71"/>
        </w:rPr>
        <w:t>Düzenlendiği Yer</w:t>
      </w:r>
      <w:r w:rsidRPr="00A9383E">
        <w:rPr>
          <w:rFonts w:asciiTheme="majorHAnsi" w:hAnsiTheme="majorHAnsi"/>
          <w:b/>
          <w:noProof/>
          <w:color w:val="808080"/>
          <w:sz w:val="28"/>
          <w:szCs w:val="28"/>
        </w:rPr>
        <w:t xml:space="preserve"> </w:t>
      </w:r>
      <w:r w:rsidRPr="00A9383E">
        <w:rPr>
          <w:rFonts w:asciiTheme="majorHAnsi" w:hAnsiTheme="majorHAnsi"/>
          <w:b/>
          <w:noProof/>
          <w:color w:val="808080"/>
          <w:sz w:val="28"/>
          <w:szCs w:val="28"/>
        </w:rPr>
        <w:tab/>
      </w:r>
      <w:r w:rsidRPr="00A9383E">
        <w:rPr>
          <w:rFonts w:asciiTheme="majorHAnsi" w:eastAsia="Calibri" w:hAnsiTheme="majorHAnsi" w:cs="InterstateLight"/>
          <w:b/>
          <w:noProof/>
          <w:color w:val="6E6F71"/>
        </w:rPr>
        <w:t xml:space="preserve">: </w:t>
      </w:r>
      <w:r w:rsidRPr="00A9383E">
        <w:rPr>
          <w:rFonts w:asciiTheme="majorHAnsi" w:hAnsiTheme="majorHAnsi"/>
          <w:noProof/>
          <w:lang w:eastAsia="ko-KR"/>
        </w:rPr>
        <w:t>Boğaziçi Üniversitesi</w:t>
      </w:r>
    </w:p>
    <w:p w:rsidR="00405C20" w:rsidRPr="00A9383E" w:rsidRDefault="00405C20" w:rsidP="00002582">
      <w:pPr>
        <w:tabs>
          <w:tab w:val="left" w:pos="2835"/>
        </w:tabs>
        <w:spacing w:after="0" w:line="300" w:lineRule="exact"/>
        <w:contextualSpacing/>
        <w:rPr>
          <w:rFonts w:asciiTheme="majorHAnsi" w:hAnsiTheme="majorHAnsi"/>
          <w:noProof/>
          <w:lang w:eastAsia="ko-KR"/>
        </w:rPr>
      </w:pPr>
      <w:r w:rsidRPr="00A9383E">
        <w:rPr>
          <w:rFonts w:asciiTheme="majorHAnsi" w:eastAsia="Calibri" w:hAnsiTheme="majorHAnsi" w:cs="InterstateLight"/>
          <w:b/>
          <w:noProof/>
          <w:color w:val="6E6F71"/>
        </w:rPr>
        <w:t>Katılımcı Sayısı</w:t>
      </w:r>
      <w:r w:rsidRPr="00A9383E">
        <w:rPr>
          <w:rFonts w:asciiTheme="majorHAnsi" w:hAnsiTheme="majorHAnsi"/>
          <w:b/>
          <w:noProof/>
          <w:color w:val="808080"/>
          <w:sz w:val="28"/>
          <w:szCs w:val="28"/>
        </w:rPr>
        <w:tab/>
      </w:r>
      <w:r w:rsidRPr="00A9383E">
        <w:rPr>
          <w:rFonts w:asciiTheme="majorHAnsi" w:eastAsia="Calibri" w:hAnsiTheme="majorHAnsi" w:cs="InterstateLight"/>
          <w:b/>
          <w:noProof/>
          <w:color w:val="6E6F71"/>
        </w:rPr>
        <w:t>:</w:t>
      </w:r>
      <w:r w:rsidRPr="00A9383E">
        <w:rPr>
          <w:rFonts w:asciiTheme="majorHAnsi" w:hAnsiTheme="majorHAnsi"/>
          <w:b/>
          <w:noProof/>
          <w:color w:val="808080"/>
          <w:sz w:val="28"/>
          <w:szCs w:val="28"/>
        </w:rPr>
        <w:t xml:space="preserve"> </w:t>
      </w:r>
      <w:r w:rsidRPr="00A9383E">
        <w:rPr>
          <w:rFonts w:asciiTheme="majorHAnsi" w:hAnsiTheme="majorHAnsi"/>
          <w:noProof/>
          <w:lang w:eastAsia="ko-KR"/>
        </w:rPr>
        <w:t>120</w:t>
      </w:r>
    </w:p>
    <w:p w:rsidR="00405C20" w:rsidRPr="00A9383E" w:rsidRDefault="00405C20" w:rsidP="00002582">
      <w:pPr>
        <w:tabs>
          <w:tab w:val="left" w:pos="2835"/>
        </w:tabs>
        <w:spacing w:after="0" w:line="300" w:lineRule="exact"/>
        <w:contextualSpacing/>
        <w:rPr>
          <w:rFonts w:asciiTheme="majorHAnsi" w:hAnsiTheme="majorHAnsi"/>
          <w:noProof/>
          <w:lang w:eastAsia="ko-KR"/>
        </w:rPr>
      </w:pPr>
      <w:r w:rsidRPr="00A9383E">
        <w:rPr>
          <w:rFonts w:asciiTheme="majorHAnsi" w:eastAsia="Calibri" w:hAnsiTheme="majorHAnsi" w:cs="InterstateLight"/>
          <w:b/>
          <w:noProof/>
          <w:color w:val="6E6F71"/>
        </w:rPr>
        <w:t>Sunulan Bildiri Sayısı</w:t>
      </w:r>
      <w:r w:rsidRPr="00A9383E">
        <w:rPr>
          <w:rFonts w:asciiTheme="majorHAnsi" w:eastAsia="Calibri" w:hAnsiTheme="majorHAnsi" w:cs="InterstateLight"/>
          <w:b/>
          <w:noProof/>
          <w:color w:val="6E6F71"/>
        </w:rPr>
        <w:tab/>
        <w:t>:</w:t>
      </w:r>
      <w:r w:rsidRPr="00A9383E">
        <w:rPr>
          <w:rFonts w:asciiTheme="majorHAnsi" w:hAnsiTheme="majorHAnsi"/>
          <w:noProof/>
          <w:lang w:eastAsia="ko-KR"/>
        </w:rPr>
        <w:t xml:space="preserve"> 29</w:t>
      </w:r>
    </w:p>
    <w:p w:rsidR="00405C20" w:rsidRPr="00A9383E" w:rsidRDefault="00405C20" w:rsidP="00002582">
      <w:pPr>
        <w:autoSpaceDE w:val="0"/>
        <w:autoSpaceDN w:val="0"/>
        <w:adjustRightInd w:val="0"/>
        <w:spacing w:after="0" w:line="300" w:lineRule="exact"/>
        <w:rPr>
          <w:rFonts w:asciiTheme="majorHAnsi" w:eastAsia="Calibri" w:hAnsiTheme="majorHAnsi" w:cs="InterstateLight"/>
          <w:b/>
          <w:noProof/>
          <w:color w:val="6E6F71"/>
        </w:rPr>
      </w:pPr>
    </w:p>
    <w:p w:rsidR="00405C20" w:rsidRPr="00A9383E" w:rsidRDefault="00405C20" w:rsidP="00002582">
      <w:pPr>
        <w:autoSpaceDE w:val="0"/>
        <w:autoSpaceDN w:val="0"/>
        <w:adjustRightInd w:val="0"/>
        <w:spacing w:after="0" w:line="300" w:lineRule="exact"/>
        <w:ind w:left="2124" w:hanging="2124"/>
        <w:rPr>
          <w:rFonts w:asciiTheme="majorHAnsi" w:hAnsiTheme="majorHAnsi"/>
          <w:b/>
          <w:noProof/>
          <w:color w:val="365F91" w:themeColor="accent1" w:themeShade="BF"/>
          <w:lang w:eastAsia="ko-KR"/>
        </w:rPr>
      </w:pPr>
      <w:r w:rsidRPr="00A9383E">
        <w:rPr>
          <w:rFonts w:asciiTheme="majorHAnsi" w:eastAsia="Calibri" w:hAnsiTheme="majorHAnsi" w:cs="InterstateLight"/>
          <w:b/>
          <w:noProof/>
          <w:color w:val="6E6F71"/>
        </w:rPr>
        <w:t>Toplantının Adı</w:t>
      </w:r>
      <w:r w:rsidRPr="00A9383E">
        <w:rPr>
          <w:rFonts w:asciiTheme="majorHAnsi" w:eastAsia="Calibri" w:hAnsiTheme="majorHAnsi" w:cs="InterstateLight"/>
          <w:b/>
          <w:noProof/>
          <w:color w:val="6E6F71"/>
        </w:rPr>
        <w:tab/>
      </w:r>
      <w:r w:rsidRPr="00A9383E">
        <w:rPr>
          <w:rFonts w:asciiTheme="majorHAnsi" w:eastAsia="Calibri" w:hAnsiTheme="majorHAnsi" w:cs="InterstateLight"/>
          <w:b/>
          <w:noProof/>
          <w:color w:val="6E6F71"/>
        </w:rPr>
        <w:tab/>
        <w:t>:</w:t>
      </w:r>
      <w:r w:rsidRPr="00A9383E">
        <w:rPr>
          <w:rFonts w:asciiTheme="majorHAnsi" w:hAnsiTheme="majorHAnsi"/>
          <w:b/>
          <w:noProof/>
          <w:color w:val="365F91" w:themeColor="accent1" w:themeShade="BF"/>
          <w:lang w:eastAsia="ko-KR"/>
        </w:rPr>
        <w:t xml:space="preserve"> 2</w:t>
      </w:r>
      <w:r w:rsidRPr="00A9383E">
        <w:rPr>
          <w:rFonts w:asciiTheme="majorHAnsi" w:hAnsiTheme="majorHAnsi"/>
          <w:b/>
          <w:noProof/>
          <w:color w:val="365F91" w:themeColor="accent1" w:themeShade="BF"/>
          <w:vertAlign w:val="superscript"/>
          <w:lang w:eastAsia="ko-KR"/>
        </w:rPr>
        <w:t>nd</w:t>
      </w:r>
      <w:r w:rsidRPr="00A9383E">
        <w:rPr>
          <w:rFonts w:asciiTheme="majorHAnsi" w:hAnsiTheme="majorHAnsi"/>
          <w:b/>
          <w:noProof/>
          <w:color w:val="365F91" w:themeColor="accent1" w:themeShade="BF"/>
          <w:lang w:eastAsia="ko-KR"/>
        </w:rPr>
        <w:t xml:space="preserve"> International Conference ‘Turkey and China at </w:t>
      </w:r>
    </w:p>
    <w:p w:rsidR="00405C20" w:rsidRPr="00A9383E" w:rsidRDefault="00405C20" w:rsidP="00002582">
      <w:pPr>
        <w:autoSpaceDE w:val="0"/>
        <w:autoSpaceDN w:val="0"/>
        <w:adjustRightInd w:val="0"/>
        <w:spacing w:after="0" w:line="300" w:lineRule="exact"/>
        <w:ind w:left="2124"/>
        <w:rPr>
          <w:rFonts w:asciiTheme="majorHAnsi" w:hAnsiTheme="majorHAnsi"/>
          <w:b/>
          <w:noProof/>
          <w:color w:val="365F91" w:themeColor="accent1" w:themeShade="BF"/>
          <w:lang w:eastAsia="ko-KR"/>
        </w:rPr>
      </w:pPr>
      <w:r w:rsidRPr="00A9383E">
        <w:rPr>
          <w:rFonts w:asciiTheme="majorHAnsi" w:hAnsiTheme="majorHAnsi"/>
          <w:b/>
          <w:noProof/>
          <w:color w:val="365F91" w:themeColor="accent1" w:themeShade="BF"/>
          <w:lang w:eastAsia="ko-KR"/>
        </w:rPr>
        <w:t xml:space="preserve">                The Crossroads of the Global 21</w:t>
      </w:r>
      <w:r w:rsidRPr="00A9383E">
        <w:rPr>
          <w:rFonts w:asciiTheme="majorHAnsi" w:hAnsiTheme="majorHAnsi"/>
          <w:b/>
          <w:noProof/>
          <w:color w:val="365F91" w:themeColor="accent1" w:themeShade="BF"/>
          <w:vertAlign w:val="superscript"/>
          <w:lang w:eastAsia="ko-KR"/>
        </w:rPr>
        <w:t>st</w:t>
      </w:r>
      <w:r w:rsidRPr="00A9383E">
        <w:rPr>
          <w:rFonts w:asciiTheme="majorHAnsi" w:hAnsiTheme="majorHAnsi"/>
          <w:b/>
          <w:noProof/>
          <w:color w:val="365F91" w:themeColor="accent1" w:themeShade="BF"/>
          <w:lang w:eastAsia="ko-KR"/>
        </w:rPr>
        <w:t xml:space="preserve"> Century’</w:t>
      </w:r>
    </w:p>
    <w:p w:rsidR="00405C20" w:rsidRPr="00A9383E" w:rsidRDefault="00405C20" w:rsidP="00002582">
      <w:pPr>
        <w:tabs>
          <w:tab w:val="left" w:pos="2835"/>
        </w:tabs>
        <w:spacing w:after="0" w:line="300" w:lineRule="exact"/>
        <w:contextualSpacing/>
        <w:rPr>
          <w:rFonts w:asciiTheme="majorHAnsi" w:hAnsiTheme="majorHAnsi"/>
          <w:b/>
          <w:noProof/>
          <w:color w:val="808080"/>
          <w:sz w:val="28"/>
          <w:szCs w:val="28"/>
        </w:rPr>
      </w:pPr>
      <w:r w:rsidRPr="00A9383E">
        <w:rPr>
          <w:rFonts w:asciiTheme="majorHAnsi" w:eastAsia="Calibri" w:hAnsiTheme="majorHAnsi" w:cs="InterstateLight"/>
          <w:b/>
          <w:noProof/>
          <w:color w:val="6E6F71"/>
        </w:rPr>
        <w:t>Tarih</w:t>
      </w:r>
      <w:r w:rsidRPr="00A9383E">
        <w:rPr>
          <w:rFonts w:asciiTheme="majorHAnsi" w:hAnsiTheme="majorHAnsi"/>
          <w:b/>
          <w:noProof/>
          <w:color w:val="808080"/>
          <w:sz w:val="28"/>
          <w:szCs w:val="28"/>
        </w:rPr>
        <w:tab/>
      </w:r>
      <w:r w:rsidRPr="00A9383E">
        <w:rPr>
          <w:rFonts w:asciiTheme="majorHAnsi" w:eastAsia="Calibri" w:hAnsiTheme="majorHAnsi" w:cs="InterstateLight"/>
          <w:b/>
          <w:noProof/>
          <w:color w:val="6E6F71"/>
        </w:rPr>
        <w:t xml:space="preserve">: </w:t>
      </w:r>
      <w:r w:rsidRPr="00A9383E">
        <w:rPr>
          <w:rFonts w:asciiTheme="majorHAnsi" w:hAnsiTheme="majorHAnsi"/>
          <w:noProof/>
          <w:lang w:eastAsia="ko-KR"/>
        </w:rPr>
        <w:t>8-10 Kasım 2013</w:t>
      </w:r>
    </w:p>
    <w:p w:rsidR="00405C20" w:rsidRPr="00A9383E" w:rsidRDefault="00405C20" w:rsidP="00002582">
      <w:pPr>
        <w:tabs>
          <w:tab w:val="left" w:pos="2835"/>
        </w:tabs>
        <w:spacing w:after="0" w:line="300" w:lineRule="exact"/>
        <w:contextualSpacing/>
        <w:rPr>
          <w:rFonts w:asciiTheme="majorHAnsi" w:hAnsiTheme="majorHAnsi"/>
          <w:noProof/>
          <w:lang w:eastAsia="ko-KR"/>
        </w:rPr>
      </w:pPr>
      <w:r w:rsidRPr="00A9383E">
        <w:rPr>
          <w:rFonts w:asciiTheme="majorHAnsi" w:eastAsia="Calibri" w:hAnsiTheme="majorHAnsi" w:cs="InterstateLight"/>
          <w:b/>
          <w:noProof/>
          <w:color w:val="6E6F71"/>
        </w:rPr>
        <w:t>Düzenlendiği Yer</w:t>
      </w:r>
      <w:r w:rsidRPr="00A9383E">
        <w:rPr>
          <w:rFonts w:asciiTheme="majorHAnsi" w:hAnsiTheme="majorHAnsi"/>
          <w:b/>
          <w:noProof/>
          <w:color w:val="808080"/>
          <w:sz w:val="28"/>
          <w:szCs w:val="28"/>
        </w:rPr>
        <w:t xml:space="preserve"> </w:t>
      </w:r>
      <w:r w:rsidRPr="00A9383E">
        <w:rPr>
          <w:rFonts w:asciiTheme="majorHAnsi" w:hAnsiTheme="majorHAnsi"/>
          <w:b/>
          <w:noProof/>
          <w:color w:val="808080"/>
          <w:sz w:val="28"/>
          <w:szCs w:val="28"/>
        </w:rPr>
        <w:tab/>
      </w:r>
      <w:r w:rsidRPr="00A9383E">
        <w:rPr>
          <w:rFonts w:asciiTheme="majorHAnsi" w:eastAsia="Calibri" w:hAnsiTheme="majorHAnsi" w:cs="InterstateLight"/>
          <w:b/>
          <w:noProof/>
          <w:color w:val="6E6F71"/>
        </w:rPr>
        <w:t xml:space="preserve">: </w:t>
      </w:r>
      <w:r w:rsidRPr="00A9383E">
        <w:rPr>
          <w:rFonts w:asciiTheme="majorHAnsi" w:hAnsiTheme="majorHAnsi"/>
          <w:noProof/>
          <w:lang w:eastAsia="ko-KR"/>
        </w:rPr>
        <w:t>Şanghay Üniversitesi, Çin Halk Cumhuriyeti</w:t>
      </w:r>
    </w:p>
    <w:p w:rsidR="00405C20" w:rsidRPr="00A9383E" w:rsidRDefault="00405C20" w:rsidP="00002582">
      <w:pPr>
        <w:tabs>
          <w:tab w:val="left" w:pos="2835"/>
        </w:tabs>
        <w:spacing w:after="0" w:line="300" w:lineRule="exact"/>
        <w:contextualSpacing/>
        <w:rPr>
          <w:rFonts w:asciiTheme="majorHAnsi" w:hAnsiTheme="majorHAnsi"/>
          <w:noProof/>
          <w:lang w:eastAsia="ko-KR"/>
        </w:rPr>
      </w:pPr>
      <w:r w:rsidRPr="00A9383E">
        <w:rPr>
          <w:rFonts w:asciiTheme="majorHAnsi" w:eastAsia="Calibri" w:hAnsiTheme="majorHAnsi" w:cs="InterstateLight"/>
          <w:b/>
          <w:noProof/>
          <w:color w:val="6E6F71"/>
        </w:rPr>
        <w:t>Katılımcı Sayısı</w:t>
      </w:r>
      <w:r w:rsidRPr="00A9383E">
        <w:rPr>
          <w:rFonts w:asciiTheme="majorHAnsi" w:hAnsiTheme="majorHAnsi"/>
          <w:b/>
          <w:noProof/>
          <w:color w:val="808080"/>
          <w:sz w:val="28"/>
          <w:szCs w:val="28"/>
        </w:rPr>
        <w:tab/>
      </w:r>
      <w:r w:rsidRPr="00A9383E">
        <w:rPr>
          <w:rFonts w:asciiTheme="majorHAnsi" w:eastAsia="Calibri" w:hAnsiTheme="majorHAnsi" w:cs="InterstateLight"/>
          <w:b/>
          <w:noProof/>
          <w:color w:val="6E6F71"/>
        </w:rPr>
        <w:t>:</w:t>
      </w:r>
      <w:r w:rsidRPr="00A9383E">
        <w:rPr>
          <w:rFonts w:asciiTheme="majorHAnsi" w:hAnsiTheme="majorHAnsi"/>
          <w:b/>
          <w:noProof/>
          <w:color w:val="808080"/>
          <w:sz w:val="28"/>
          <w:szCs w:val="28"/>
        </w:rPr>
        <w:t xml:space="preserve"> </w:t>
      </w:r>
      <w:r w:rsidRPr="00A9383E">
        <w:rPr>
          <w:rFonts w:asciiTheme="majorHAnsi" w:hAnsiTheme="majorHAnsi"/>
          <w:noProof/>
          <w:lang w:eastAsia="ko-KR"/>
        </w:rPr>
        <w:t>80</w:t>
      </w:r>
    </w:p>
    <w:p w:rsidR="00405C20" w:rsidRPr="00A9383E" w:rsidRDefault="00405C20" w:rsidP="00002582">
      <w:pPr>
        <w:tabs>
          <w:tab w:val="left" w:pos="2835"/>
        </w:tabs>
        <w:spacing w:after="0" w:line="300" w:lineRule="exact"/>
        <w:contextualSpacing/>
        <w:rPr>
          <w:rFonts w:asciiTheme="majorHAnsi" w:hAnsiTheme="majorHAnsi"/>
          <w:noProof/>
          <w:lang w:eastAsia="ko-KR"/>
        </w:rPr>
      </w:pPr>
      <w:r w:rsidRPr="00A9383E">
        <w:rPr>
          <w:rFonts w:asciiTheme="majorHAnsi" w:eastAsia="Calibri" w:hAnsiTheme="majorHAnsi" w:cs="InterstateLight"/>
          <w:b/>
          <w:noProof/>
          <w:color w:val="6E6F71"/>
        </w:rPr>
        <w:t>Sunulan Bildiri Sayısı</w:t>
      </w:r>
      <w:r w:rsidRPr="00A9383E">
        <w:rPr>
          <w:rFonts w:asciiTheme="majorHAnsi" w:eastAsia="Calibri" w:hAnsiTheme="majorHAnsi" w:cs="InterstateLight"/>
          <w:b/>
          <w:noProof/>
          <w:color w:val="6E6F71"/>
        </w:rPr>
        <w:tab/>
        <w:t>:</w:t>
      </w:r>
      <w:r w:rsidRPr="00A9383E">
        <w:rPr>
          <w:rFonts w:asciiTheme="majorHAnsi" w:hAnsiTheme="majorHAnsi"/>
          <w:noProof/>
          <w:lang w:eastAsia="ko-KR"/>
        </w:rPr>
        <w:t xml:space="preserve"> 18</w:t>
      </w:r>
    </w:p>
    <w:p w:rsidR="00405C20" w:rsidRPr="00A9383E" w:rsidRDefault="00405C20" w:rsidP="00002582">
      <w:pPr>
        <w:tabs>
          <w:tab w:val="left" w:pos="2835"/>
        </w:tabs>
        <w:spacing w:after="0" w:line="300" w:lineRule="exact"/>
        <w:contextualSpacing/>
        <w:rPr>
          <w:rFonts w:asciiTheme="majorHAnsi" w:hAnsiTheme="majorHAnsi"/>
          <w:noProof/>
          <w:lang w:eastAsia="ko-KR"/>
        </w:rPr>
      </w:pPr>
    </w:p>
    <w:p w:rsidR="00405C20" w:rsidRPr="00A9383E" w:rsidRDefault="00405C20" w:rsidP="00002582">
      <w:pPr>
        <w:autoSpaceDE w:val="0"/>
        <w:autoSpaceDN w:val="0"/>
        <w:adjustRightInd w:val="0"/>
        <w:spacing w:after="0" w:line="300" w:lineRule="exact"/>
        <w:ind w:left="2124" w:hanging="2124"/>
        <w:rPr>
          <w:rFonts w:asciiTheme="majorHAnsi" w:eastAsia="Calibri" w:hAnsiTheme="majorHAnsi" w:cs="InterstateLight"/>
          <w:b/>
          <w:noProof/>
          <w:color w:val="6E6F71"/>
        </w:rPr>
      </w:pPr>
      <w:r w:rsidRPr="00A9383E">
        <w:rPr>
          <w:rFonts w:asciiTheme="majorHAnsi" w:eastAsia="Calibri" w:hAnsiTheme="majorHAnsi" w:cs="InterstateLight"/>
          <w:b/>
          <w:noProof/>
          <w:color w:val="6E6F71"/>
        </w:rPr>
        <w:t>Toplantının Adı</w:t>
      </w:r>
      <w:r w:rsidRPr="00A9383E">
        <w:rPr>
          <w:rFonts w:asciiTheme="majorHAnsi" w:eastAsia="Calibri" w:hAnsiTheme="majorHAnsi" w:cs="InterstateLight"/>
          <w:b/>
          <w:noProof/>
          <w:color w:val="6E6F71"/>
        </w:rPr>
        <w:tab/>
      </w:r>
      <w:r w:rsidRPr="00A9383E">
        <w:rPr>
          <w:rFonts w:asciiTheme="majorHAnsi" w:eastAsia="Calibri" w:hAnsiTheme="majorHAnsi" w:cs="InterstateLight"/>
          <w:b/>
          <w:noProof/>
          <w:color w:val="6E6F71"/>
        </w:rPr>
        <w:tab/>
        <w:t xml:space="preserve">: </w:t>
      </w:r>
      <w:r w:rsidRPr="00A9383E">
        <w:rPr>
          <w:rFonts w:asciiTheme="majorHAnsi" w:hAnsiTheme="majorHAnsi"/>
          <w:b/>
          <w:noProof/>
          <w:color w:val="365F91" w:themeColor="accent1" w:themeShade="BF"/>
          <w:lang w:eastAsia="ko-KR"/>
        </w:rPr>
        <w:t>Japonya Tarihi Çalıştayı</w:t>
      </w:r>
    </w:p>
    <w:p w:rsidR="00405C20" w:rsidRPr="00A9383E" w:rsidRDefault="00405C20" w:rsidP="00002582">
      <w:pPr>
        <w:autoSpaceDE w:val="0"/>
        <w:autoSpaceDN w:val="0"/>
        <w:adjustRightInd w:val="0"/>
        <w:spacing w:after="0" w:line="300" w:lineRule="exact"/>
        <w:ind w:left="2124" w:hanging="2124"/>
        <w:rPr>
          <w:rFonts w:asciiTheme="majorHAnsi" w:hAnsiTheme="majorHAnsi"/>
          <w:noProof/>
          <w:lang w:eastAsia="ko-KR"/>
        </w:rPr>
      </w:pPr>
      <w:r w:rsidRPr="00A9383E">
        <w:rPr>
          <w:rFonts w:asciiTheme="majorHAnsi" w:eastAsia="Calibri" w:hAnsiTheme="majorHAnsi" w:cs="InterstateLight"/>
          <w:b/>
          <w:noProof/>
          <w:color w:val="6E6F71"/>
        </w:rPr>
        <w:t>Konuşmacı</w:t>
      </w:r>
      <w:r w:rsidRPr="00A9383E">
        <w:rPr>
          <w:rFonts w:asciiTheme="majorHAnsi" w:eastAsia="Calibri" w:hAnsiTheme="majorHAnsi" w:cs="InterstateLight"/>
          <w:b/>
          <w:noProof/>
          <w:color w:val="6E6F71"/>
        </w:rPr>
        <w:tab/>
      </w:r>
      <w:r w:rsidRPr="00A9383E">
        <w:rPr>
          <w:rFonts w:asciiTheme="majorHAnsi" w:eastAsia="Calibri" w:hAnsiTheme="majorHAnsi" w:cs="InterstateLight"/>
          <w:b/>
          <w:noProof/>
          <w:color w:val="6E6F71"/>
        </w:rPr>
        <w:tab/>
        <w:t>:</w:t>
      </w:r>
      <w:r w:rsidRPr="00A9383E">
        <w:rPr>
          <w:rFonts w:asciiTheme="majorHAnsi" w:hAnsiTheme="majorHAnsi"/>
          <w:noProof/>
          <w:lang w:eastAsia="ko-KR"/>
        </w:rPr>
        <w:t xml:space="preserve"> Carol Gluck (Columbia University)</w:t>
      </w:r>
    </w:p>
    <w:p w:rsidR="00405C20" w:rsidRPr="00A9383E" w:rsidRDefault="00405C20" w:rsidP="00002582">
      <w:pPr>
        <w:autoSpaceDE w:val="0"/>
        <w:autoSpaceDN w:val="0"/>
        <w:adjustRightInd w:val="0"/>
        <w:spacing w:after="0" w:line="300" w:lineRule="exact"/>
        <w:rPr>
          <w:rFonts w:asciiTheme="majorHAnsi" w:hAnsiTheme="majorHAnsi"/>
          <w:noProof/>
          <w:lang w:eastAsia="ko-KR"/>
        </w:rPr>
      </w:pPr>
      <w:r w:rsidRPr="00A9383E">
        <w:rPr>
          <w:rFonts w:asciiTheme="majorHAnsi" w:eastAsia="Calibri" w:hAnsiTheme="majorHAnsi" w:cs="InterstateLight"/>
          <w:b/>
          <w:noProof/>
          <w:color w:val="6E6F71"/>
        </w:rPr>
        <w:t>Tarih</w:t>
      </w:r>
      <w:r w:rsidRPr="00A9383E">
        <w:rPr>
          <w:rFonts w:asciiTheme="majorHAnsi" w:hAnsiTheme="majorHAnsi"/>
          <w:noProof/>
          <w:lang w:eastAsia="ko-KR"/>
        </w:rPr>
        <w:tab/>
      </w:r>
      <w:r w:rsidRPr="00A9383E">
        <w:rPr>
          <w:rFonts w:asciiTheme="majorHAnsi" w:hAnsiTheme="majorHAnsi"/>
          <w:noProof/>
          <w:lang w:eastAsia="ko-KR"/>
        </w:rPr>
        <w:tab/>
      </w:r>
      <w:r w:rsidRPr="00A9383E">
        <w:rPr>
          <w:rFonts w:asciiTheme="majorHAnsi" w:hAnsiTheme="majorHAnsi"/>
          <w:noProof/>
          <w:lang w:eastAsia="ko-KR"/>
        </w:rPr>
        <w:tab/>
      </w:r>
      <w:r w:rsidRPr="00A9383E">
        <w:rPr>
          <w:rFonts w:asciiTheme="majorHAnsi" w:hAnsiTheme="majorHAnsi"/>
          <w:noProof/>
          <w:lang w:eastAsia="ko-KR"/>
        </w:rPr>
        <w:tab/>
      </w:r>
      <w:r w:rsidRPr="00A9383E">
        <w:rPr>
          <w:rFonts w:asciiTheme="majorHAnsi" w:eastAsia="Calibri" w:hAnsiTheme="majorHAnsi" w:cs="InterstateLight"/>
          <w:b/>
          <w:noProof/>
          <w:color w:val="6E6F71"/>
        </w:rPr>
        <w:t>:</w:t>
      </w:r>
      <w:r w:rsidRPr="00A9383E">
        <w:rPr>
          <w:rFonts w:asciiTheme="majorHAnsi" w:hAnsiTheme="majorHAnsi"/>
          <w:noProof/>
          <w:lang w:eastAsia="ko-KR"/>
        </w:rPr>
        <w:t xml:space="preserve"> 5 Nisan 2013</w:t>
      </w:r>
    </w:p>
    <w:p w:rsidR="00405C20" w:rsidRPr="00A9383E" w:rsidRDefault="00405C20" w:rsidP="00002582">
      <w:pPr>
        <w:autoSpaceDE w:val="0"/>
        <w:autoSpaceDN w:val="0"/>
        <w:adjustRightInd w:val="0"/>
        <w:spacing w:after="0" w:line="300" w:lineRule="exact"/>
        <w:rPr>
          <w:rFonts w:asciiTheme="majorHAnsi" w:hAnsiTheme="majorHAnsi"/>
          <w:noProof/>
          <w:lang w:eastAsia="ko-KR"/>
        </w:rPr>
      </w:pPr>
      <w:r w:rsidRPr="00A9383E">
        <w:rPr>
          <w:rFonts w:asciiTheme="majorHAnsi" w:eastAsia="Calibri" w:hAnsiTheme="majorHAnsi" w:cs="InterstateLight"/>
          <w:b/>
          <w:noProof/>
          <w:color w:val="6E6F71"/>
        </w:rPr>
        <w:t>Düzenlendiği Yer</w:t>
      </w:r>
      <w:r w:rsidRPr="00A9383E">
        <w:rPr>
          <w:rFonts w:asciiTheme="majorHAnsi" w:hAnsiTheme="majorHAnsi"/>
          <w:noProof/>
          <w:lang w:eastAsia="ko-KR"/>
        </w:rPr>
        <w:tab/>
      </w:r>
      <w:r w:rsidRPr="00A9383E">
        <w:rPr>
          <w:rFonts w:asciiTheme="majorHAnsi" w:hAnsiTheme="majorHAnsi"/>
          <w:noProof/>
          <w:lang w:eastAsia="ko-KR"/>
        </w:rPr>
        <w:tab/>
        <w:t>: Boğaziçi Üniversitesi</w:t>
      </w:r>
    </w:p>
    <w:p w:rsidR="00405C20" w:rsidRPr="00A9383E" w:rsidRDefault="00405C20" w:rsidP="00002582">
      <w:pPr>
        <w:tabs>
          <w:tab w:val="left" w:pos="2835"/>
        </w:tabs>
        <w:spacing w:after="0" w:line="300" w:lineRule="exact"/>
        <w:contextualSpacing/>
        <w:rPr>
          <w:rFonts w:asciiTheme="majorHAnsi" w:hAnsiTheme="majorHAnsi"/>
          <w:noProof/>
          <w:lang w:eastAsia="ko-KR"/>
        </w:rPr>
      </w:pPr>
      <w:r w:rsidRPr="00A9383E">
        <w:rPr>
          <w:rFonts w:asciiTheme="majorHAnsi" w:eastAsia="Calibri" w:hAnsiTheme="majorHAnsi" w:cs="InterstateLight"/>
          <w:b/>
          <w:noProof/>
          <w:color w:val="6E6F71"/>
        </w:rPr>
        <w:t xml:space="preserve">Katılımcı Sayısı  </w:t>
      </w:r>
      <w:r w:rsidRPr="00A9383E">
        <w:rPr>
          <w:rFonts w:asciiTheme="majorHAnsi" w:eastAsia="Calibri" w:hAnsiTheme="majorHAnsi" w:cs="InterstateLight"/>
          <w:b/>
          <w:noProof/>
          <w:color w:val="6E6F71"/>
        </w:rPr>
        <w:tab/>
        <w:t>:</w:t>
      </w:r>
      <w:r w:rsidRPr="00A9383E">
        <w:rPr>
          <w:rFonts w:asciiTheme="majorHAnsi" w:hAnsiTheme="majorHAnsi"/>
          <w:noProof/>
          <w:lang w:eastAsia="ko-KR"/>
        </w:rPr>
        <w:t xml:space="preserve"> 12</w:t>
      </w:r>
    </w:p>
    <w:p w:rsidR="00405C20" w:rsidRPr="00A9383E" w:rsidRDefault="00405C20" w:rsidP="00002582">
      <w:pPr>
        <w:autoSpaceDE w:val="0"/>
        <w:autoSpaceDN w:val="0"/>
        <w:adjustRightInd w:val="0"/>
        <w:spacing w:after="0" w:line="300" w:lineRule="exact"/>
        <w:rPr>
          <w:rFonts w:asciiTheme="majorHAnsi" w:eastAsia="Calibri" w:hAnsiTheme="majorHAnsi" w:cs="InterstateLight"/>
          <w:b/>
          <w:noProof/>
          <w:color w:val="6E6F71"/>
        </w:rPr>
      </w:pPr>
      <w:r w:rsidRPr="00A9383E">
        <w:rPr>
          <w:rFonts w:asciiTheme="majorHAnsi" w:eastAsia="Calibri" w:hAnsiTheme="majorHAnsi" w:cs="InterstateLight"/>
          <w:b/>
          <w:noProof/>
          <w:color w:val="6E6F71"/>
        </w:rPr>
        <w:t>Sunulan Bildiri Sayısı</w:t>
      </w:r>
      <w:r w:rsidRPr="00A9383E">
        <w:rPr>
          <w:rFonts w:asciiTheme="majorHAnsi" w:eastAsia="Calibri" w:hAnsiTheme="majorHAnsi" w:cs="InterstateLight"/>
          <w:b/>
          <w:noProof/>
          <w:color w:val="6E6F71"/>
        </w:rPr>
        <w:tab/>
        <w:t>:</w:t>
      </w:r>
      <w:r w:rsidRPr="00A9383E">
        <w:rPr>
          <w:rFonts w:asciiTheme="majorHAnsi" w:hAnsiTheme="majorHAnsi"/>
          <w:noProof/>
          <w:lang w:eastAsia="ko-KR"/>
        </w:rPr>
        <w:t xml:space="preserve"> 1</w:t>
      </w:r>
    </w:p>
    <w:p w:rsidR="00405C20" w:rsidRPr="00A9383E" w:rsidRDefault="00405C20" w:rsidP="00002582">
      <w:pPr>
        <w:tabs>
          <w:tab w:val="left" w:pos="2835"/>
        </w:tabs>
        <w:spacing w:after="0" w:line="300" w:lineRule="exact"/>
        <w:contextualSpacing/>
        <w:rPr>
          <w:rFonts w:asciiTheme="majorHAnsi" w:hAnsiTheme="majorHAnsi"/>
          <w:noProof/>
          <w:lang w:eastAsia="ko-KR"/>
        </w:rPr>
      </w:pPr>
    </w:p>
    <w:p w:rsidR="00405C20" w:rsidRPr="00A9383E" w:rsidRDefault="00405C20" w:rsidP="00002582">
      <w:pPr>
        <w:autoSpaceDE w:val="0"/>
        <w:autoSpaceDN w:val="0"/>
        <w:adjustRightInd w:val="0"/>
        <w:spacing w:after="0" w:line="300" w:lineRule="exact"/>
        <w:ind w:left="2124" w:hanging="2124"/>
        <w:rPr>
          <w:rFonts w:asciiTheme="majorHAnsi" w:hAnsiTheme="majorHAnsi"/>
          <w:b/>
          <w:noProof/>
          <w:color w:val="365F91" w:themeColor="accent1" w:themeShade="BF"/>
          <w:lang w:eastAsia="ko-KR"/>
        </w:rPr>
      </w:pPr>
      <w:r w:rsidRPr="00A9383E">
        <w:rPr>
          <w:rFonts w:asciiTheme="majorHAnsi" w:eastAsia="Calibri" w:hAnsiTheme="majorHAnsi" w:cs="InterstateLight"/>
          <w:b/>
          <w:noProof/>
          <w:color w:val="6E6F71"/>
        </w:rPr>
        <w:t>Toplantının Adı</w:t>
      </w:r>
      <w:r w:rsidRPr="00A9383E">
        <w:rPr>
          <w:rFonts w:asciiTheme="majorHAnsi" w:eastAsia="Calibri" w:hAnsiTheme="majorHAnsi" w:cs="InterstateLight"/>
          <w:b/>
          <w:noProof/>
          <w:color w:val="6E6F71"/>
        </w:rPr>
        <w:tab/>
      </w:r>
      <w:r w:rsidRPr="00A9383E">
        <w:rPr>
          <w:rFonts w:asciiTheme="majorHAnsi" w:eastAsia="Calibri" w:hAnsiTheme="majorHAnsi" w:cs="InterstateLight"/>
          <w:b/>
          <w:noProof/>
          <w:color w:val="6E6F71"/>
        </w:rPr>
        <w:tab/>
        <w:t xml:space="preserve">: </w:t>
      </w:r>
      <w:r w:rsidRPr="00A9383E">
        <w:rPr>
          <w:rFonts w:asciiTheme="majorHAnsi" w:hAnsiTheme="majorHAnsi"/>
          <w:b/>
          <w:noProof/>
          <w:color w:val="365F91" w:themeColor="accent1" w:themeShade="BF"/>
          <w:lang w:eastAsia="ko-KR"/>
        </w:rPr>
        <w:t>Japonya ve Su Uygarlıkları</w:t>
      </w:r>
    </w:p>
    <w:p w:rsidR="00405C20" w:rsidRPr="00A9383E" w:rsidRDefault="00405C20" w:rsidP="00002582">
      <w:pPr>
        <w:autoSpaceDE w:val="0"/>
        <w:autoSpaceDN w:val="0"/>
        <w:adjustRightInd w:val="0"/>
        <w:spacing w:after="0" w:line="300" w:lineRule="exact"/>
        <w:rPr>
          <w:rFonts w:asciiTheme="majorHAnsi" w:hAnsiTheme="majorHAnsi"/>
          <w:noProof/>
          <w:lang w:eastAsia="ko-KR"/>
        </w:rPr>
      </w:pPr>
      <w:r w:rsidRPr="00A9383E">
        <w:rPr>
          <w:rFonts w:asciiTheme="majorHAnsi" w:eastAsia="Calibri" w:hAnsiTheme="majorHAnsi" w:cs="InterstateLight"/>
          <w:b/>
          <w:noProof/>
          <w:color w:val="6E6F71"/>
        </w:rPr>
        <w:t>Konuşmacı</w:t>
      </w:r>
      <w:r w:rsidRPr="00A9383E">
        <w:rPr>
          <w:rFonts w:asciiTheme="majorHAnsi" w:eastAsia="Calibri" w:hAnsiTheme="majorHAnsi" w:cs="InterstateLight"/>
          <w:b/>
          <w:noProof/>
          <w:color w:val="6E6F71"/>
        </w:rPr>
        <w:tab/>
      </w:r>
      <w:r w:rsidRPr="00A9383E">
        <w:rPr>
          <w:rFonts w:asciiTheme="majorHAnsi" w:eastAsia="Calibri" w:hAnsiTheme="majorHAnsi" w:cs="InterstateLight"/>
          <w:b/>
          <w:noProof/>
          <w:color w:val="6E6F71"/>
        </w:rPr>
        <w:tab/>
      </w:r>
      <w:r w:rsidRPr="00A9383E">
        <w:rPr>
          <w:rFonts w:asciiTheme="majorHAnsi" w:eastAsia="Calibri" w:hAnsiTheme="majorHAnsi" w:cs="InterstateLight"/>
          <w:b/>
          <w:noProof/>
          <w:color w:val="6E6F71"/>
        </w:rPr>
        <w:tab/>
        <w:t>:</w:t>
      </w:r>
      <w:r w:rsidRPr="00A9383E">
        <w:rPr>
          <w:rFonts w:asciiTheme="majorHAnsi" w:hAnsiTheme="majorHAnsi"/>
          <w:noProof/>
          <w:lang w:eastAsia="ko-KR"/>
        </w:rPr>
        <w:t xml:space="preserve"> Yasuda Yoshinori (Tohoku University)</w:t>
      </w:r>
    </w:p>
    <w:p w:rsidR="00405C20" w:rsidRPr="00A9383E" w:rsidRDefault="00405C20" w:rsidP="00002582">
      <w:pPr>
        <w:autoSpaceDE w:val="0"/>
        <w:autoSpaceDN w:val="0"/>
        <w:adjustRightInd w:val="0"/>
        <w:spacing w:after="0" w:line="300" w:lineRule="exact"/>
        <w:rPr>
          <w:rFonts w:asciiTheme="majorHAnsi" w:hAnsiTheme="majorHAnsi"/>
          <w:noProof/>
          <w:lang w:eastAsia="ko-KR"/>
        </w:rPr>
      </w:pPr>
      <w:r w:rsidRPr="00A9383E">
        <w:rPr>
          <w:rFonts w:asciiTheme="majorHAnsi" w:eastAsia="Calibri" w:hAnsiTheme="majorHAnsi" w:cs="InterstateLight"/>
          <w:b/>
          <w:noProof/>
          <w:color w:val="6E6F71"/>
        </w:rPr>
        <w:t>Tarih</w:t>
      </w:r>
      <w:r w:rsidRPr="00A9383E">
        <w:rPr>
          <w:rFonts w:asciiTheme="majorHAnsi" w:hAnsiTheme="majorHAnsi"/>
          <w:noProof/>
          <w:lang w:eastAsia="ko-KR"/>
        </w:rPr>
        <w:tab/>
      </w:r>
      <w:r w:rsidRPr="00A9383E">
        <w:rPr>
          <w:rFonts w:asciiTheme="majorHAnsi" w:hAnsiTheme="majorHAnsi"/>
          <w:noProof/>
          <w:lang w:eastAsia="ko-KR"/>
        </w:rPr>
        <w:tab/>
      </w:r>
      <w:r w:rsidRPr="00A9383E">
        <w:rPr>
          <w:rFonts w:asciiTheme="majorHAnsi" w:hAnsiTheme="majorHAnsi"/>
          <w:noProof/>
          <w:lang w:eastAsia="ko-KR"/>
        </w:rPr>
        <w:tab/>
      </w:r>
      <w:r w:rsidRPr="00A9383E">
        <w:rPr>
          <w:rFonts w:asciiTheme="majorHAnsi" w:hAnsiTheme="majorHAnsi"/>
          <w:noProof/>
          <w:lang w:eastAsia="ko-KR"/>
        </w:rPr>
        <w:tab/>
      </w:r>
      <w:r w:rsidRPr="00A9383E">
        <w:rPr>
          <w:rFonts w:asciiTheme="majorHAnsi" w:eastAsia="Calibri" w:hAnsiTheme="majorHAnsi" w:cs="InterstateLight"/>
          <w:b/>
          <w:noProof/>
          <w:color w:val="6E6F71"/>
        </w:rPr>
        <w:t xml:space="preserve">: </w:t>
      </w:r>
      <w:r w:rsidRPr="00A9383E">
        <w:rPr>
          <w:rFonts w:asciiTheme="majorHAnsi" w:hAnsiTheme="majorHAnsi"/>
          <w:noProof/>
          <w:lang w:eastAsia="ko-KR"/>
        </w:rPr>
        <w:t>27 Şubat 2013</w:t>
      </w:r>
    </w:p>
    <w:p w:rsidR="00405C20" w:rsidRPr="00A9383E" w:rsidRDefault="00405C20" w:rsidP="00002582">
      <w:pPr>
        <w:autoSpaceDE w:val="0"/>
        <w:autoSpaceDN w:val="0"/>
        <w:adjustRightInd w:val="0"/>
        <w:spacing w:after="0" w:line="300" w:lineRule="exact"/>
        <w:rPr>
          <w:rFonts w:asciiTheme="majorHAnsi" w:hAnsiTheme="majorHAnsi"/>
          <w:noProof/>
          <w:lang w:eastAsia="ko-KR"/>
        </w:rPr>
      </w:pPr>
      <w:r w:rsidRPr="00A9383E">
        <w:rPr>
          <w:rFonts w:asciiTheme="majorHAnsi" w:eastAsia="Calibri" w:hAnsiTheme="majorHAnsi" w:cs="InterstateLight"/>
          <w:b/>
          <w:noProof/>
          <w:color w:val="6E6F71"/>
        </w:rPr>
        <w:t>Düzenlendiği Yer</w:t>
      </w:r>
      <w:r w:rsidRPr="00A9383E">
        <w:rPr>
          <w:rFonts w:asciiTheme="majorHAnsi" w:hAnsiTheme="majorHAnsi"/>
          <w:noProof/>
          <w:lang w:eastAsia="ko-KR"/>
        </w:rPr>
        <w:tab/>
      </w:r>
      <w:r w:rsidRPr="00A9383E">
        <w:rPr>
          <w:rFonts w:asciiTheme="majorHAnsi" w:hAnsiTheme="majorHAnsi"/>
          <w:noProof/>
          <w:lang w:eastAsia="ko-KR"/>
        </w:rPr>
        <w:tab/>
      </w:r>
      <w:r w:rsidRPr="00A9383E">
        <w:rPr>
          <w:rFonts w:asciiTheme="majorHAnsi" w:eastAsia="Calibri" w:hAnsiTheme="majorHAnsi" w:cs="InterstateLight"/>
          <w:b/>
          <w:noProof/>
          <w:color w:val="6E6F71"/>
        </w:rPr>
        <w:t>:</w:t>
      </w:r>
      <w:r w:rsidRPr="00A9383E">
        <w:rPr>
          <w:rFonts w:asciiTheme="majorHAnsi" w:hAnsiTheme="majorHAnsi"/>
          <w:noProof/>
          <w:lang w:eastAsia="ko-KR"/>
        </w:rPr>
        <w:t xml:space="preserve"> Boğaziçi Üniversitesi</w:t>
      </w:r>
    </w:p>
    <w:p w:rsidR="00405C20" w:rsidRPr="00A9383E" w:rsidRDefault="00405C20" w:rsidP="00002582">
      <w:pPr>
        <w:tabs>
          <w:tab w:val="left" w:pos="2835"/>
        </w:tabs>
        <w:spacing w:after="0" w:line="300" w:lineRule="exact"/>
        <w:contextualSpacing/>
        <w:rPr>
          <w:rFonts w:asciiTheme="majorHAnsi" w:hAnsiTheme="majorHAnsi"/>
          <w:noProof/>
          <w:lang w:eastAsia="ko-KR"/>
        </w:rPr>
      </w:pPr>
      <w:r w:rsidRPr="00A9383E">
        <w:rPr>
          <w:rFonts w:asciiTheme="majorHAnsi" w:eastAsia="Calibri" w:hAnsiTheme="majorHAnsi" w:cs="InterstateLight"/>
          <w:b/>
          <w:noProof/>
          <w:color w:val="6E6F71"/>
        </w:rPr>
        <w:t xml:space="preserve">Katılımcı Sayısı  </w:t>
      </w:r>
      <w:r w:rsidRPr="00A9383E">
        <w:rPr>
          <w:rFonts w:asciiTheme="majorHAnsi" w:eastAsia="Calibri" w:hAnsiTheme="majorHAnsi" w:cs="InterstateLight"/>
          <w:b/>
          <w:noProof/>
          <w:color w:val="6E6F71"/>
        </w:rPr>
        <w:tab/>
        <w:t>:</w:t>
      </w:r>
      <w:r w:rsidRPr="00A9383E">
        <w:rPr>
          <w:rFonts w:asciiTheme="majorHAnsi" w:hAnsiTheme="majorHAnsi"/>
          <w:noProof/>
          <w:lang w:eastAsia="ko-KR"/>
        </w:rPr>
        <w:t xml:space="preserve"> 60</w:t>
      </w:r>
    </w:p>
    <w:p w:rsidR="00405C20" w:rsidRDefault="00405C20" w:rsidP="00002582">
      <w:pPr>
        <w:autoSpaceDE w:val="0"/>
        <w:autoSpaceDN w:val="0"/>
        <w:adjustRightInd w:val="0"/>
        <w:spacing w:after="0" w:line="300" w:lineRule="exact"/>
        <w:rPr>
          <w:rFonts w:asciiTheme="majorHAnsi" w:hAnsiTheme="majorHAnsi"/>
          <w:noProof/>
          <w:lang w:eastAsia="ko-KR"/>
        </w:rPr>
      </w:pPr>
      <w:r w:rsidRPr="00A9383E">
        <w:rPr>
          <w:rFonts w:asciiTheme="majorHAnsi" w:eastAsia="Calibri" w:hAnsiTheme="majorHAnsi" w:cs="InterstateLight"/>
          <w:b/>
          <w:noProof/>
          <w:color w:val="6E6F71"/>
        </w:rPr>
        <w:t>Sunulan Bildiri Sayısı</w:t>
      </w:r>
      <w:r w:rsidRPr="00A9383E">
        <w:rPr>
          <w:rFonts w:asciiTheme="majorHAnsi" w:eastAsia="Calibri" w:hAnsiTheme="majorHAnsi" w:cs="InterstateLight"/>
          <w:b/>
          <w:noProof/>
          <w:color w:val="6E6F71"/>
        </w:rPr>
        <w:tab/>
        <w:t>:</w:t>
      </w:r>
      <w:r w:rsidRPr="00A9383E">
        <w:rPr>
          <w:rFonts w:asciiTheme="majorHAnsi" w:hAnsiTheme="majorHAnsi"/>
          <w:noProof/>
          <w:lang w:eastAsia="ko-KR"/>
        </w:rPr>
        <w:t xml:space="preserve"> 1</w:t>
      </w:r>
    </w:p>
    <w:p w:rsidR="00002582" w:rsidRDefault="00002582" w:rsidP="00002582">
      <w:pPr>
        <w:autoSpaceDE w:val="0"/>
        <w:autoSpaceDN w:val="0"/>
        <w:adjustRightInd w:val="0"/>
        <w:spacing w:after="0" w:line="300" w:lineRule="exact"/>
        <w:rPr>
          <w:rFonts w:asciiTheme="majorHAnsi" w:hAnsiTheme="majorHAnsi"/>
          <w:noProof/>
          <w:lang w:eastAsia="ko-KR"/>
        </w:rPr>
      </w:pPr>
    </w:p>
    <w:p w:rsidR="00002582" w:rsidRDefault="00002582" w:rsidP="00002582">
      <w:pPr>
        <w:autoSpaceDE w:val="0"/>
        <w:autoSpaceDN w:val="0"/>
        <w:adjustRightInd w:val="0"/>
        <w:spacing w:after="0" w:line="300" w:lineRule="exact"/>
        <w:rPr>
          <w:rFonts w:asciiTheme="majorHAnsi" w:hAnsiTheme="majorHAnsi"/>
          <w:noProof/>
          <w:lang w:eastAsia="ko-KR"/>
        </w:rPr>
      </w:pPr>
    </w:p>
    <w:p w:rsidR="00002582" w:rsidRDefault="00002582" w:rsidP="00002582">
      <w:pPr>
        <w:autoSpaceDE w:val="0"/>
        <w:autoSpaceDN w:val="0"/>
        <w:adjustRightInd w:val="0"/>
        <w:spacing w:after="0" w:line="300" w:lineRule="exact"/>
        <w:rPr>
          <w:rFonts w:asciiTheme="majorHAnsi" w:hAnsiTheme="majorHAnsi"/>
          <w:noProof/>
          <w:lang w:eastAsia="ko-KR"/>
        </w:rPr>
      </w:pPr>
    </w:p>
    <w:p w:rsidR="00A10B34" w:rsidRDefault="00A10B34" w:rsidP="00002582">
      <w:pPr>
        <w:autoSpaceDE w:val="0"/>
        <w:autoSpaceDN w:val="0"/>
        <w:adjustRightInd w:val="0"/>
        <w:spacing w:after="0" w:line="300" w:lineRule="exact"/>
        <w:rPr>
          <w:rFonts w:asciiTheme="majorHAnsi" w:hAnsiTheme="majorHAnsi"/>
          <w:noProof/>
          <w:lang w:eastAsia="ko-KR"/>
        </w:rPr>
      </w:pPr>
    </w:p>
    <w:p w:rsidR="00A10B34" w:rsidRDefault="00A10B34" w:rsidP="00002582">
      <w:pPr>
        <w:tabs>
          <w:tab w:val="left" w:pos="2835"/>
        </w:tabs>
        <w:autoSpaceDE w:val="0"/>
        <w:autoSpaceDN w:val="0"/>
        <w:adjustRightInd w:val="0"/>
        <w:spacing w:after="0" w:line="300" w:lineRule="exact"/>
        <w:rPr>
          <w:rFonts w:asciiTheme="majorHAnsi" w:eastAsiaTheme="minorEastAsia" w:hAnsiTheme="majorHAnsi"/>
          <w:b/>
          <w:color w:val="808080"/>
          <w:sz w:val="28"/>
          <w:szCs w:val="28"/>
          <w:lang w:eastAsia="tr-TR"/>
        </w:rPr>
      </w:pPr>
      <w:r w:rsidRPr="00002582">
        <w:rPr>
          <w:rFonts w:asciiTheme="majorHAnsi" w:eastAsiaTheme="minorEastAsia" w:hAnsiTheme="majorHAnsi"/>
          <w:b/>
          <w:color w:val="808080"/>
          <w:sz w:val="28"/>
          <w:szCs w:val="28"/>
          <w:lang w:eastAsia="tr-TR"/>
        </w:rPr>
        <w:lastRenderedPageBreak/>
        <w:t>II-MERKEZ ÜYELERİNİN KATILDIKLARI BİLİMSEL TOPLANTILAR</w:t>
      </w:r>
    </w:p>
    <w:p w:rsidR="00CC1406" w:rsidRDefault="00CC1406" w:rsidP="00002582">
      <w:pPr>
        <w:tabs>
          <w:tab w:val="left" w:pos="2835"/>
        </w:tabs>
        <w:autoSpaceDE w:val="0"/>
        <w:autoSpaceDN w:val="0"/>
        <w:adjustRightInd w:val="0"/>
        <w:spacing w:after="0" w:line="300" w:lineRule="exact"/>
        <w:rPr>
          <w:rFonts w:asciiTheme="majorHAnsi" w:eastAsiaTheme="minorEastAsia" w:hAnsiTheme="majorHAnsi"/>
          <w:b/>
          <w:color w:val="808080"/>
          <w:sz w:val="28"/>
          <w:szCs w:val="28"/>
          <w:lang w:eastAsia="tr-TR"/>
        </w:rPr>
      </w:pPr>
    </w:p>
    <w:p w:rsidR="00EF5450" w:rsidRDefault="00EF5450" w:rsidP="00EF5450">
      <w:pPr>
        <w:autoSpaceDE w:val="0"/>
        <w:autoSpaceDN w:val="0"/>
        <w:adjustRightInd w:val="0"/>
        <w:spacing w:after="0" w:line="300" w:lineRule="exact"/>
        <w:ind w:left="2694" w:hanging="2694"/>
        <w:rPr>
          <w:rFonts w:asciiTheme="majorHAnsi" w:hAnsiTheme="majorHAnsi"/>
          <w:b/>
          <w:noProof/>
          <w:color w:val="365F91" w:themeColor="accent1" w:themeShade="BF"/>
          <w:lang w:eastAsia="ko-KR"/>
        </w:rPr>
      </w:pPr>
      <w:r w:rsidRPr="00A9383E">
        <w:rPr>
          <w:rFonts w:asciiTheme="majorHAnsi" w:eastAsia="Calibri" w:hAnsiTheme="majorHAnsi" w:cs="InterstateLight"/>
          <w:b/>
          <w:noProof/>
          <w:color w:val="6E6F71"/>
        </w:rPr>
        <w:t>Toplantının Adı</w:t>
      </w:r>
      <w:r w:rsidRPr="00A9383E">
        <w:rPr>
          <w:rFonts w:asciiTheme="majorHAnsi" w:eastAsia="Calibri" w:hAnsiTheme="majorHAnsi" w:cs="InterstateLight"/>
          <w:b/>
          <w:noProof/>
          <w:color w:val="6E6F71"/>
        </w:rPr>
        <w:tab/>
      </w:r>
      <w:r w:rsidRPr="00A9383E">
        <w:rPr>
          <w:rFonts w:asciiTheme="majorHAnsi" w:eastAsia="Calibri" w:hAnsiTheme="majorHAnsi" w:cs="InterstateLight"/>
          <w:b/>
          <w:noProof/>
          <w:color w:val="6E6F71"/>
        </w:rPr>
        <w:tab/>
      </w:r>
      <w:r w:rsidRPr="00A9383E">
        <w:rPr>
          <w:rFonts w:asciiTheme="majorHAnsi" w:hAnsiTheme="majorHAnsi"/>
          <w:b/>
          <w:noProof/>
          <w:color w:val="365F91" w:themeColor="accent1" w:themeShade="BF"/>
          <w:lang w:eastAsia="ko-KR"/>
        </w:rPr>
        <w:t xml:space="preserve">: International Conference ‘Coexistence Among Asian </w:t>
      </w:r>
      <w:r>
        <w:rPr>
          <w:rFonts w:asciiTheme="majorHAnsi" w:hAnsiTheme="majorHAnsi"/>
          <w:b/>
          <w:noProof/>
          <w:color w:val="365F91" w:themeColor="accent1" w:themeShade="BF"/>
          <w:lang w:eastAsia="ko-KR"/>
        </w:rPr>
        <w:t xml:space="preserve"> </w:t>
      </w:r>
    </w:p>
    <w:p w:rsidR="00EF5450" w:rsidRPr="00A9383E" w:rsidRDefault="00EF5450" w:rsidP="00EF5450">
      <w:pPr>
        <w:autoSpaceDE w:val="0"/>
        <w:autoSpaceDN w:val="0"/>
        <w:adjustRightInd w:val="0"/>
        <w:spacing w:after="0" w:line="300" w:lineRule="exact"/>
        <w:ind w:left="2694" w:hanging="2694"/>
        <w:rPr>
          <w:rFonts w:asciiTheme="majorHAnsi" w:hAnsiTheme="majorHAnsi"/>
          <w:b/>
          <w:noProof/>
          <w:color w:val="365F91" w:themeColor="accent1" w:themeShade="BF"/>
          <w:lang w:eastAsia="ko-KR"/>
        </w:rPr>
      </w:pPr>
      <w:r>
        <w:rPr>
          <w:rFonts w:asciiTheme="majorHAnsi" w:eastAsia="Calibri" w:hAnsiTheme="majorHAnsi" w:cs="InterstateLight"/>
          <w:b/>
          <w:noProof/>
          <w:color w:val="6E6F71"/>
        </w:rPr>
        <w:t xml:space="preserve">                                                             </w:t>
      </w:r>
      <w:r w:rsidRPr="00A9383E">
        <w:rPr>
          <w:rFonts w:asciiTheme="majorHAnsi" w:hAnsiTheme="majorHAnsi"/>
          <w:b/>
          <w:noProof/>
          <w:color w:val="365F91" w:themeColor="accent1" w:themeShade="BF"/>
          <w:lang w:eastAsia="ko-KR"/>
        </w:rPr>
        <w:t>Countries’</w:t>
      </w:r>
    </w:p>
    <w:p w:rsidR="00EF5450" w:rsidRPr="00A9383E" w:rsidRDefault="00EF5450" w:rsidP="00EF5450">
      <w:pPr>
        <w:autoSpaceDE w:val="0"/>
        <w:autoSpaceDN w:val="0"/>
        <w:adjustRightInd w:val="0"/>
        <w:spacing w:after="0" w:line="300" w:lineRule="exact"/>
        <w:ind w:left="2124" w:hanging="2124"/>
        <w:rPr>
          <w:rFonts w:asciiTheme="majorHAnsi" w:hAnsiTheme="majorHAnsi"/>
          <w:b/>
          <w:noProof/>
          <w:color w:val="365F91" w:themeColor="accent1" w:themeShade="BF"/>
          <w:lang w:eastAsia="ko-KR"/>
        </w:rPr>
      </w:pPr>
      <w:r w:rsidRPr="00A9383E">
        <w:rPr>
          <w:rFonts w:asciiTheme="majorHAnsi" w:eastAsia="Calibri" w:hAnsiTheme="majorHAnsi" w:cs="InterstateLight"/>
          <w:b/>
          <w:noProof/>
          <w:color w:val="6E6F71"/>
        </w:rPr>
        <w:t>Katılan Merkez Üyesi</w:t>
      </w:r>
      <w:r w:rsidRPr="00A9383E">
        <w:rPr>
          <w:rFonts w:asciiTheme="majorHAnsi" w:eastAsia="Calibri" w:hAnsiTheme="majorHAnsi" w:cs="InterstateLight"/>
          <w:b/>
          <w:noProof/>
          <w:color w:val="6E6F71"/>
        </w:rPr>
        <w:tab/>
        <w:t xml:space="preserve">: </w:t>
      </w:r>
      <w:r w:rsidRPr="00A9383E">
        <w:rPr>
          <w:rFonts w:asciiTheme="majorHAnsi" w:hAnsiTheme="majorHAnsi"/>
          <w:noProof/>
          <w:lang w:eastAsia="ko-KR"/>
        </w:rPr>
        <w:t>Altay Atlı</w:t>
      </w:r>
    </w:p>
    <w:p w:rsidR="00EF5450" w:rsidRPr="00A9383E" w:rsidRDefault="00EF5450" w:rsidP="00EF5450">
      <w:pPr>
        <w:autoSpaceDE w:val="0"/>
        <w:autoSpaceDN w:val="0"/>
        <w:adjustRightInd w:val="0"/>
        <w:spacing w:after="0" w:line="300" w:lineRule="exact"/>
        <w:ind w:left="2124" w:hanging="2124"/>
        <w:rPr>
          <w:rFonts w:asciiTheme="majorHAnsi" w:hAnsiTheme="majorHAnsi"/>
          <w:b/>
          <w:noProof/>
          <w:color w:val="808080"/>
        </w:rPr>
      </w:pPr>
      <w:r w:rsidRPr="00A9383E">
        <w:rPr>
          <w:rFonts w:asciiTheme="majorHAnsi" w:eastAsia="Calibri" w:hAnsiTheme="majorHAnsi" w:cs="InterstateLight"/>
          <w:b/>
          <w:noProof/>
          <w:color w:val="6E6F71"/>
        </w:rPr>
        <w:t>Tarih</w:t>
      </w:r>
      <w:r w:rsidRPr="00A9383E">
        <w:rPr>
          <w:rFonts w:asciiTheme="majorHAnsi" w:hAnsiTheme="majorHAnsi"/>
          <w:b/>
          <w:noProof/>
          <w:color w:val="808080"/>
        </w:rPr>
        <w:tab/>
      </w:r>
      <w:r w:rsidRPr="00A9383E">
        <w:rPr>
          <w:rFonts w:asciiTheme="majorHAnsi" w:hAnsiTheme="majorHAnsi"/>
          <w:b/>
          <w:noProof/>
          <w:color w:val="808080"/>
        </w:rPr>
        <w:tab/>
      </w:r>
      <w:r w:rsidRPr="00A9383E">
        <w:rPr>
          <w:rFonts w:asciiTheme="majorHAnsi" w:eastAsia="Calibri" w:hAnsiTheme="majorHAnsi" w:cs="InterstateLight"/>
          <w:b/>
          <w:noProof/>
          <w:color w:val="6E6F71"/>
        </w:rPr>
        <w:t xml:space="preserve">: </w:t>
      </w:r>
      <w:r w:rsidR="00AE42CE">
        <w:rPr>
          <w:rFonts w:asciiTheme="majorHAnsi" w:hAnsiTheme="majorHAnsi"/>
          <w:noProof/>
          <w:lang w:eastAsia="ko-KR"/>
        </w:rPr>
        <w:t>12-13 Ocak 2013</w:t>
      </w:r>
    </w:p>
    <w:p w:rsidR="00EF5450" w:rsidRPr="00A9383E" w:rsidRDefault="00EF5450" w:rsidP="00EF5450">
      <w:pPr>
        <w:tabs>
          <w:tab w:val="left" w:pos="2835"/>
        </w:tabs>
        <w:spacing w:after="0" w:line="300" w:lineRule="exact"/>
        <w:contextualSpacing/>
        <w:rPr>
          <w:rFonts w:asciiTheme="majorHAnsi" w:hAnsiTheme="majorHAnsi"/>
          <w:noProof/>
          <w:lang w:eastAsia="ko-KR"/>
        </w:rPr>
      </w:pPr>
      <w:r w:rsidRPr="00A9383E">
        <w:rPr>
          <w:rFonts w:asciiTheme="majorHAnsi" w:eastAsia="Calibri" w:hAnsiTheme="majorHAnsi" w:cs="InterstateLight"/>
          <w:b/>
          <w:noProof/>
          <w:color w:val="6E6F71"/>
        </w:rPr>
        <w:t>Düzenlendiği Yer</w:t>
      </w:r>
      <w:r w:rsidRPr="00A9383E">
        <w:rPr>
          <w:rFonts w:asciiTheme="majorHAnsi" w:hAnsiTheme="majorHAnsi"/>
          <w:b/>
          <w:noProof/>
          <w:color w:val="808080"/>
        </w:rPr>
        <w:t xml:space="preserve"> </w:t>
      </w:r>
      <w:r w:rsidRPr="00A9383E">
        <w:rPr>
          <w:rFonts w:asciiTheme="majorHAnsi" w:hAnsiTheme="majorHAnsi"/>
          <w:b/>
          <w:noProof/>
          <w:color w:val="808080"/>
        </w:rPr>
        <w:tab/>
      </w:r>
      <w:r w:rsidRPr="00A9383E">
        <w:rPr>
          <w:rFonts w:asciiTheme="majorHAnsi" w:eastAsia="Calibri" w:hAnsiTheme="majorHAnsi" w:cs="InterstateLight"/>
          <w:b/>
          <w:noProof/>
          <w:color w:val="6E6F71"/>
        </w:rPr>
        <w:t xml:space="preserve">: </w:t>
      </w:r>
      <w:r w:rsidRPr="00A9383E">
        <w:rPr>
          <w:rFonts w:asciiTheme="majorHAnsi" w:hAnsiTheme="majorHAnsi"/>
          <w:noProof/>
          <w:lang w:eastAsia="ko-KR"/>
        </w:rPr>
        <w:t>Tokyo, Japonya.</w:t>
      </w:r>
    </w:p>
    <w:p w:rsidR="00EF5450" w:rsidRPr="00A9383E" w:rsidRDefault="00EF5450" w:rsidP="00EF5450">
      <w:pPr>
        <w:tabs>
          <w:tab w:val="left" w:pos="2835"/>
        </w:tabs>
        <w:spacing w:after="0" w:line="300" w:lineRule="exact"/>
        <w:ind w:left="2977" w:hanging="2977"/>
        <w:contextualSpacing/>
        <w:rPr>
          <w:rFonts w:asciiTheme="majorHAnsi" w:hAnsiTheme="majorHAnsi"/>
          <w:noProof/>
          <w:lang w:eastAsia="ko-KR"/>
        </w:rPr>
      </w:pPr>
      <w:r w:rsidRPr="00A9383E">
        <w:rPr>
          <w:rFonts w:asciiTheme="majorHAnsi" w:eastAsia="Calibri" w:hAnsiTheme="majorHAnsi" w:cs="InterstateLight"/>
          <w:b/>
          <w:noProof/>
          <w:color w:val="6E6F71"/>
        </w:rPr>
        <w:t>Sunulan Bildirinin Adı</w:t>
      </w:r>
      <w:r w:rsidRPr="00A9383E">
        <w:rPr>
          <w:rFonts w:asciiTheme="majorHAnsi" w:eastAsia="Calibri" w:hAnsiTheme="majorHAnsi" w:cs="InterstateLight"/>
          <w:b/>
          <w:noProof/>
          <w:color w:val="6E6F71"/>
        </w:rPr>
        <w:tab/>
        <w:t>:</w:t>
      </w:r>
      <w:r w:rsidRPr="00A9383E">
        <w:rPr>
          <w:rFonts w:asciiTheme="majorHAnsi" w:hAnsiTheme="majorHAnsi"/>
          <w:noProof/>
          <w:lang w:eastAsia="ko-KR"/>
        </w:rPr>
        <w:t xml:space="preserve"> “</w:t>
      </w:r>
      <w:r w:rsidRPr="00A9383E">
        <w:rPr>
          <w:rFonts w:asciiTheme="majorHAnsi" w:hAnsiTheme="majorHAnsi"/>
          <w:noProof/>
          <w:color w:val="000000"/>
        </w:rPr>
        <w:t>Heading Towards Asia? Turkey’s Changing Foreign Policy</w:t>
      </w:r>
      <w:r w:rsidRPr="00A9383E">
        <w:rPr>
          <w:rFonts w:asciiTheme="majorHAnsi" w:hAnsiTheme="majorHAnsi"/>
          <w:noProof/>
          <w:color w:val="000000"/>
        </w:rPr>
        <w:br/>
        <w:t>Paradigm”</w:t>
      </w:r>
    </w:p>
    <w:p w:rsidR="00EF5450" w:rsidRDefault="00EF5450" w:rsidP="00002582">
      <w:pPr>
        <w:tabs>
          <w:tab w:val="left" w:pos="2835"/>
        </w:tabs>
        <w:autoSpaceDE w:val="0"/>
        <w:autoSpaceDN w:val="0"/>
        <w:adjustRightInd w:val="0"/>
        <w:spacing w:after="0" w:line="300" w:lineRule="exact"/>
        <w:rPr>
          <w:rFonts w:asciiTheme="majorHAnsi" w:eastAsiaTheme="minorEastAsia" w:hAnsiTheme="majorHAnsi"/>
          <w:b/>
          <w:color w:val="808080"/>
          <w:sz w:val="28"/>
          <w:szCs w:val="28"/>
          <w:lang w:eastAsia="tr-TR"/>
        </w:rPr>
      </w:pPr>
    </w:p>
    <w:p w:rsidR="00EF5450" w:rsidRPr="00A9383E" w:rsidRDefault="00EF5450" w:rsidP="00EF5450">
      <w:pPr>
        <w:autoSpaceDE w:val="0"/>
        <w:autoSpaceDN w:val="0"/>
        <w:adjustRightInd w:val="0"/>
        <w:spacing w:after="0" w:line="300" w:lineRule="exact"/>
        <w:rPr>
          <w:rFonts w:asciiTheme="majorHAnsi" w:hAnsiTheme="majorHAnsi"/>
          <w:b/>
          <w:noProof/>
          <w:color w:val="365F91" w:themeColor="accent1" w:themeShade="BF"/>
          <w:lang w:eastAsia="ko-KR"/>
        </w:rPr>
      </w:pPr>
      <w:r w:rsidRPr="00A9383E">
        <w:rPr>
          <w:rFonts w:asciiTheme="majorHAnsi" w:eastAsia="Calibri" w:hAnsiTheme="majorHAnsi" w:cs="InterstateLight"/>
          <w:b/>
          <w:noProof/>
          <w:color w:val="6E6F71"/>
        </w:rPr>
        <w:t>Toplantının Adı</w:t>
      </w:r>
      <w:r w:rsidRPr="00A9383E">
        <w:rPr>
          <w:rFonts w:asciiTheme="majorHAnsi" w:eastAsia="Calibri" w:hAnsiTheme="majorHAnsi" w:cs="InterstateLight"/>
          <w:b/>
          <w:noProof/>
          <w:color w:val="6E6F71"/>
        </w:rPr>
        <w:tab/>
      </w:r>
      <w:r w:rsidRPr="00A9383E">
        <w:rPr>
          <w:rFonts w:asciiTheme="majorHAnsi" w:eastAsia="Calibri" w:hAnsiTheme="majorHAnsi" w:cs="InterstateLight"/>
          <w:b/>
          <w:noProof/>
          <w:color w:val="6E6F71"/>
        </w:rPr>
        <w:tab/>
      </w:r>
      <w:r w:rsidRPr="00A9383E">
        <w:rPr>
          <w:rFonts w:asciiTheme="majorHAnsi" w:hAnsiTheme="majorHAnsi"/>
          <w:b/>
          <w:noProof/>
          <w:color w:val="365F91" w:themeColor="accent1" w:themeShade="BF"/>
          <w:lang w:eastAsia="ko-KR"/>
        </w:rPr>
        <w:t>: Guest lecture at Universite degli Studi di Firenze</w:t>
      </w:r>
    </w:p>
    <w:p w:rsidR="00EF5450" w:rsidRPr="00A9383E" w:rsidRDefault="00EF5450" w:rsidP="00EF5450">
      <w:pPr>
        <w:autoSpaceDE w:val="0"/>
        <w:autoSpaceDN w:val="0"/>
        <w:adjustRightInd w:val="0"/>
        <w:spacing w:after="0" w:line="300" w:lineRule="exact"/>
        <w:ind w:left="2124" w:hanging="2124"/>
        <w:rPr>
          <w:rFonts w:asciiTheme="majorHAnsi" w:hAnsiTheme="majorHAnsi"/>
          <w:b/>
          <w:noProof/>
          <w:color w:val="365F91" w:themeColor="accent1" w:themeShade="BF"/>
          <w:lang w:eastAsia="ko-KR"/>
        </w:rPr>
      </w:pPr>
      <w:r w:rsidRPr="00A9383E">
        <w:rPr>
          <w:rFonts w:asciiTheme="majorHAnsi" w:eastAsia="Calibri" w:hAnsiTheme="majorHAnsi" w:cs="InterstateLight"/>
          <w:b/>
          <w:noProof/>
          <w:color w:val="6E6F71"/>
        </w:rPr>
        <w:t>Katılan Merkez Üyesi</w:t>
      </w:r>
      <w:r w:rsidRPr="00A9383E">
        <w:rPr>
          <w:rFonts w:asciiTheme="majorHAnsi" w:eastAsia="Calibri" w:hAnsiTheme="majorHAnsi" w:cs="InterstateLight"/>
          <w:b/>
          <w:noProof/>
          <w:color w:val="6E6F71"/>
        </w:rPr>
        <w:tab/>
        <w:t xml:space="preserve">: </w:t>
      </w:r>
      <w:r w:rsidRPr="00A9383E">
        <w:rPr>
          <w:rFonts w:asciiTheme="majorHAnsi" w:hAnsiTheme="majorHAnsi"/>
          <w:noProof/>
          <w:lang w:eastAsia="ko-KR"/>
        </w:rPr>
        <w:t>Altay Atlı</w:t>
      </w:r>
    </w:p>
    <w:p w:rsidR="00EF5450" w:rsidRPr="00A9383E" w:rsidRDefault="00EF5450" w:rsidP="00EF5450">
      <w:pPr>
        <w:autoSpaceDE w:val="0"/>
        <w:autoSpaceDN w:val="0"/>
        <w:adjustRightInd w:val="0"/>
        <w:spacing w:after="0" w:line="300" w:lineRule="exact"/>
        <w:ind w:left="2124" w:hanging="2124"/>
        <w:rPr>
          <w:rFonts w:asciiTheme="majorHAnsi" w:hAnsiTheme="majorHAnsi"/>
          <w:b/>
          <w:noProof/>
          <w:color w:val="808080"/>
        </w:rPr>
      </w:pPr>
      <w:r w:rsidRPr="00A9383E">
        <w:rPr>
          <w:rFonts w:asciiTheme="majorHAnsi" w:eastAsia="Calibri" w:hAnsiTheme="majorHAnsi" w:cs="InterstateLight"/>
          <w:b/>
          <w:noProof/>
          <w:color w:val="6E6F71"/>
        </w:rPr>
        <w:t>Tarih</w:t>
      </w:r>
      <w:r w:rsidRPr="00A9383E">
        <w:rPr>
          <w:rFonts w:asciiTheme="majorHAnsi" w:hAnsiTheme="majorHAnsi"/>
          <w:b/>
          <w:noProof/>
          <w:color w:val="808080"/>
        </w:rPr>
        <w:tab/>
      </w:r>
      <w:r w:rsidRPr="00A9383E">
        <w:rPr>
          <w:rFonts w:asciiTheme="majorHAnsi" w:hAnsiTheme="majorHAnsi"/>
          <w:b/>
          <w:noProof/>
          <w:color w:val="808080"/>
        </w:rPr>
        <w:tab/>
      </w:r>
      <w:r w:rsidRPr="00A9383E">
        <w:rPr>
          <w:rFonts w:asciiTheme="majorHAnsi" w:eastAsia="Calibri" w:hAnsiTheme="majorHAnsi" w:cs="InterstateLight"/>
          <w:b/>
          <w:noProof/>
          <w:color w:val="6E6F71"/>
        </w:rPr>
        <w:t xml:space="preserve">: </w:t>
      </w:r>
      <w:r w:rsidRPr="00A9383E">
        <w:rPr>
          <w:rFonts w:asciiTheme="majorHAnsi" w:hAnsiTheme="majorHAnsi"/>
          <w:noProof/>
          <w:lang w:eastAsia="ko-KR"/>
        </w:rPr>
        <w:t>28 Mayıs 2013</w:t>
      </w:r>
    </w:p>
    <w:p w:rsidR="00EF5450" w:rsidRPr="00A9383E" w:rsidRDefault="00EF5450" w:rsidP="00EF5450">
      <w:pPr>
        <w:tabs>
          <w:tab w:val="left" w:pos="2835"/>
        </w:tabs>
        <w:spacing w:after="0" w:line="300" w:lineRule="exact"/>
        <w:contextualSpacing/>
        <w:rPr>
          <w:rFonts w:asciiTheme="majorHAnsi" w:hAnsiTheme="majorHAnsi"/>
          <w:noProof/>
          <w:lang w:eastAsia="ko-KR"/>
        </w:rPr>
      </w:pPr>
      <w:r w:rsidRPr="00A9383E">
        <w:rPr>
          <w:rFonts w:asciiTheme="majorHAnsi" w:eastAsia="Calibri" w:hAnsiTheme="majorHAnsi" w:cs="InterstateLight"/>
          <w:b/>
          <w:noProof/>
          <w:color w:val="6E6F71"/>
        </w:rPr>
        <w:t>Düzenlendiği Yer</w:t>
      </w:r>
      <w:r w:rsidRPr="00A9383E">
        <w:rPr>
          <w:rFonts w:asciiTheme="majorHAnsi" w:hAnsiTheme="majorHAnsi"/>
          <w:b/>
          <w:noProof/>
          <w:color w:val="808080"/>
        </w:rPr>
        <w:t xml:space="preserve"> </w:t>
      </w:r>
      <w:r w:rsidRPr="00A9383E">
        <w:rPr>
          <w:rFonts w:asciiTheme="majorHAnsi" w:hAnsiTheme="majorHAnsi"/>
          <w:b/>
          <w:noProof/>
          <w:color w:val="808080"/>
        </w:rPr>
        <w:tab/>
      </w:r>
      <w:r w:rsidRPr="00A9383E">
        <w:rPr>
          <w:rFonts w:asciiTheme="majorHAnsi" w:eastAsia="Calibri" w:hAnsiTheme="majorHAnsi" w:cs="InterstateLight"/>
          <w:b/>
          <w:noProof/>
          <w:color w:val="6E6F71"/>
        </w:rPr>
        <w:t xml:space="preserve">: </w:t>
      </w:r>
      <w:r w:rsidRPr="00A9383E">
        <w:rPr>
          <w:rFonts w:asciiTheme="majorHAnsi" w:hAnsiTheme="majorHAnsi"/>
          <w:noProof/>
          <w:lang w:eastAsia="ko-KR"/>
        </w:rPr>
        <w:t>Floransa, İtalya</w:t>
      </w:r>
    </w:p>
    <w:p w:rsidR="00EF5450" w:rsidRPr="00A9383E" w:rsidRDefault="00EF5450" w:rsidP="00EF5450">
      <w:pPr>
        <w:autoSpaceDE w:val="0"/>
        <w:autoSpaceDN w:val="0"/>
        <w:adjustRightInd w:val="0"/>
        <w:spacing w:after="0" w:line="300" w:lineRule="exact"/>
        <w:ind w:left="2124" w:hanging="2124"/>
        <w:rPr>
          <w:rFonts w:asciiTheme="majorHAnsi" w:hAnsiTheme="majorHAnsi"/>
          <w:noProof/>
        </w:rPr>
      </w:pPr>
      <w:r w:rsidRPr="00A9383E">
        <w:rPr>
          <w:rFonts w:asciiTheme="majorHAnsi" w:eastAsia="Calibri" w:hAnsiTheme="majorHAnsi" w:cs="InterstateLight"/>
          <w:b/>
          <w:noProof/>
          <w:color w:val="6E6F71"/>
        </w:rPr>
        <w:t>Sunulan Bildirinin Adı</w:t>
      </w:r>
      <w:r w:rsidRPr="00A9383E">
        <w:rPr>
          <w:rFonts w:asciiTheme="majorHAnsi" w:eastAsia="Calibri" w:hAnsiTheme="majorHAnsi" w:cs="InterstateLight"/>
          <w:b/>
          <w:noProof/>
          <w:color w:val="6E6F71"/>
        </w:rPr>
        <w:tab/>
        <w:t>:</w:t>
      </w:r>
      <w:r w:rsidRPr="00A9383E">
        <w:rPr>
          <w:rFonts w:asciiTheme="majorHAnsi" w:hAnsiTheme="majorHAnsi"/>
          <w:noProof/>
          <w:lang w:eastAsia="ko-KR"/>
        </w:rPr>
        <w:t xml:space="preserve"> “</w:t>
      </w:r>
      <w:r w:rsidRPr="00A9383E">
        <w:rPr>
          <w:rFonts w:asciiTheme="majorHAnsi" w:hAnsiTheme="majorHAnsi"/>
          <w:noProof/>
        </w:rPr>
        <w:t>Turkey and China in a Transforming Middle East”</w:t>
      </w:r>
    </w:p>
    <w:p w:rsidR="00EF5450" w:rsidRDefault="00EF5450" w:rsidP="00002582">
      <w:pPr>
        <w:tabs>
          <w:tab w:val="left" w:pos="2835"/>
        </w:tabs>
        <w:autoSpaceDE w:val="0"/>
        <w:autoSpaceDN w:val="0"/>
        <w:adjustRightInd w:val="0"/>
        <w:spacing w:after="0" w:line="300" w:lineRule="exact"/>
        <w:rPr>
          <w:rFonts w:asciiTheme="majorHAnsi" w:eastAsiaTheme="minorEastAsia" w:hAnsiTheme="majorHAnsi"/>
          <w:b/>
          <w:color w:val="808080"/>
          <w:sz w:val="28"/>
          <w:szCs w:val="28"/>
          <w:lang w:eastAsia="tr-TR"/>
        </w:rPr>
      </w:pPr>
    </w:p>
    <w:p w:rsidR="00CC1406" w:rsidRDefault="00CC1406" w:rsidP="00CC1406">
      <w:pPr>
        <w:tabs>
          <w:tab w:val="left" w:pos="2552"/>
        </w:tabs>
        <w:spacing w:after="0" w:line="300" w:lineRule="exact"/>
        <w:rPr>
          <w:rFonts w:asciiTheme="majorHAnsi" w:hAnsiTheme="majorHAnsi"/>
          <w:noProof/>
          <w:color w:val="000000"/>
          <w:lang w:eastAsia="ja-JP"/>
        </w:rPr>
      </w:pPr>
      <w:r w:rsidRPr="00A9383E">
        <w:rPr>
          <w:rFonts w:asciiTheme="majorHAnsi" w:eastAsia="Calibri" w:hAnsiTheme="majorHAnsi" w:cs="InterstateLight"/>
          <w:b/>
          <w:noProof/>
          <w:color w:val="6E6F71"/>
        </w:rPr>
        <w:t>Toplantının Adı</w:t>
      </w:r>
      <w:r w:rsidRPr="00A9383E">
        <w:rPr>
          <w:rFonts w:asciiTheme="majorHAnsi" w:eastAsia="Calibri" w:hAnsiTheme="majorHAnsi" w:cs="InterstateLight"/>
          <w:b/>
          <w:noProof/>
          <w:color w:val="6E6F71"/>
        </w:rPr>
        <w:tab/>
      </w:r>
      <w:r w:rsidRPr="00A9383E">
        <w:rPr>
          <w:rFonts w:asciiTheme="majorHAnsi" w:eastAsia="Calibri" w:hAnsiTheme="majorHAnsi" w:cs="InterstateLight"/>
          <w:b/>
          <w:noProof/>
          <w:color w:val="6E6F71"/>
        </w:rPr>
        <w:tab/>
      </w:r>
      <w:r w:rsidRPr="00A9383E">
        <w:rPr>
          <w:rFonts w:asciiTheme="majorHAnsi" w:hAnsiTheme="majorHAnsi"/>
          <w:b/>
          <w:noProof/>
          <w:color w:val="365F91" w:themeColor="accent1" w:themeShade="BF"/>
          <w:lang w:eastAsia="ko-KR"/>
        </w:rPr>
        <w:t>: International Conference “China Goes Global”</w:t>
      </w:r>
      <w:r w:rsidRPr="00A9383E">
        <w:rPr>
          <w:rFonts w:asciiTheme="majorHAnsi" w:hAnsiTheme="majorHAnsi"/>
          <w:b/>
          <w:noProof/>
          <w:color w:val="365F91" w:themeColor="accent1" w:themeShade="BF"/>
          <w:lang w:eastAsia="ko-KR"/>
        </w:rPr>
        <w:br/>
      </w:r>
      <w:r w:rsidRPr="00A9383E">
        <w:rPr>
          <w:rFonts w:asciiTheme="majorHAnsi" w:eastAsia="Calibri" w:hAnsiTheme="majorHAnsi" w:cs="InterstateLight"/>
          <w:b/>
          <w:noProof/>
          <w:color w:val="6E6F71"/>
        </w:rPr>
        <w:t>Katılan Merkez Üyesi</w:t>
      </w:r>
      <w:r w:rsidRPr="00A9383E">
        <w:rPr>
          <w:rFonts w:asciiTheme="majorHAnsi" w:eastAsia="Calibri" w:hAnsiTheme="majorHAnsi" w:cs="InterstateLight"/>
          <w:b/>
          <w:noProof/>
          <w:color w:val="6E6F71"/>
        </w:rPr>
        <w:tab/>
      </w:r>
      <w:r w:rsidRPr="00A9383E">
        <w:rPr>
          <w:rFonts w:asciiTheme="majorHAnsi" w:eastAsia="Calibri" w:hAnsiTheme="majorHAnsi" w:cs="InterstateLight"/>
          <w:b/>
          <w:noProof/>
          <w:color w:val="6E6F71"/>
        </w:rPr>
        <w:tab/>
        <w:t xml:space="preserve">: </w:t>
      </w:r>
      <w:r w:rsidRPr="00A9383E">
        <w:rPr>
          <w:rFonts w:asciiTheme="majorHAnsi" w:hAnsiTheme="majorHAnsi"/>
          <w:noProof/>
          <w:lang w:eastAsia="ko-KR"/>
        </w:rPr>
        <w:t>Selçuk Esenbel</w:t>
      </w:r>
      <w:r w:rsidRPr="00A9383E">
        <w:rPr>
          <w:rFonts w:asciiTheme="majorHAnsi" w:hAnsiTheme="majorHAnsi"/>
          <w:b/>
          <w:noProof/>
          <w:color w:val="365F91" w:themeColor="accent1" w:themeShade="BF"/>
          <w:lang w:eastAsia="ko-KR"/>
        </w:rPr>
        <w:br/>
      </w:r>
      <w:r w:rsidRPr="00A9383E">
        <w:rPr>
          <w:rFonts w:asciiTheme="majorHAnsi" w:eastAsia="Calibri" w:hAnsiTheme="majorHAnsi" w:cs="InterstateLight"/>
          <w:b/>
          <w:noProof/>
          <w:color w:val="6E6F71"/>
        </w:rPr>
        <w:t>Tarih</w:t>
      </w:r>
      <w:r w:rsidRPr="00A9383E">
        <w:rPr>
          <w:rFonts w:asciiTheme="majorHAnsi" w:hAnsiTheme="majorHAnsi"/>
          <w:b/>
          <w:noProof/>
          <w:color w:val="808080"/>
        </w:rPr>
        <w:tab/>
      </w:r>
      <w:r w:rsidRPr="00A9383E">
        <w:rPr>
          <w:rFonts w:asciiTheme="majorHAnsi" w:hAnsiTheme="majorHAnsi"/>
          <w:b/>
          <w:noProof/>
          <w:color w:val="808080"/>
        </w:rPr>
        <w:tab/>
      </w:r>
      <w:r w:rsidRPr="00A9383E">
        <w:rPr>
          <w:rFonts w:asciiTheme="majorHAnsi" w:eastAsia="Calibri" w:hAnsiTheme="majorHAnsi" w:cs="InterstateLight"/>
          <w:b/>
          <w:noProof/>
          <w:color w:val="6E6F71"/>
        </w:rPr>
        <w:t xml:space="preserve">: </w:t>
      </w:r>
      <w:r w:rsidRPr="00A9383E">
        <w:rPr>
          <w:rFonts w:asciiTheme="majorHAnsi" w:hAnsiTheme="majorHAnsi"/>
          <w:noProof/>
          <w:lang w:eastAsia="ko-KR"/>
        </w:rPr>
        <w:t>25-27 Eylül 2013</w:t>
      </w:r>
      <w:r w:rsidRPr="00A9383E">
        <w:rPr>
          <w:rFonts w:asciiTheme="majorHAnsi" w:hAnsiTheme="majorHAnsi"/>
          <w:b/>
          <w:noProof/>
          <w:color w:val="808080"/>
        </w:rPr>
        <w:br/>
      </w:r>
      <w:r w:rsidRPr="00A9383E">
        <w:rPr>
          <w:rFonts w:asciiTheme="majorHAnsi" w:eastAsia="Calibri" w:hAnsiTheme="majorHAnsi" w:cs="InterstateLight"/>
          <w:b/>
          <w:noProof/>
          <w:color w:val="6E6F71"/>
        </w:rPr>
        <w:t>Düzenlendiği Yer</w:t>
      </w:r>
      <w:r w:rsidRPr="00A9383E">
        <w:rPr>
          <w:rFonts w:asciiTheme="majorHAnsi" w:hAnsiTheme="majorHAnsi"/>
          <w:b/>
          <w:noProof/>
          <w:color w:val="808080"/>
        </w:rPr>
        <w:t xml:space="preserve"> </w:t>
      </w:r>
      <w:r w:rsidRPr="00A9383E">
        <w:rPr>
          <w:rFonts w:asciiTheme="majorHAnsi" w:hAnsiTheme="majorHAnsi"/>
          <w:b/>
          <w:noProof/>
          <w:color w:val="808080"/>
        </w:rPr>
        <w:tab/>
      </w:r>
      <w:r w:rsidRPr="00A9383E">
        <w:rPr>
          <w:rFonts w:asciiTheme="majorHAnsi" w:hAnsiTheme="majorHAnsi"/>
          <w:b/>
          <w:noProof/>
          <w:color w:val="808080"/>
        </w:rPr>
        <w:tab/>
      </w:r>
      <w:r w:rsidRPr="00A9383E">
        <w:rPr>
          <w:rFonts w:asciiTheme="majorHAnsi" w:eastAsia="Calibri" w:hAnsiTheme="majorHAnsi" w:cs="InterstateLight"/>
          <w:b/>
          <w:noProof/>
          <w:color w:val="6E6F71"/>
        </w:rPr>
        <w:t xml:space="preserve">: </w:t>
      </w:r>
      <w:r w:rsidRPr="00A9383E">
        <w:rPr>
          <w:rFonts w:asciiTheme="majorHAnsi" w:hAnsiTheme="majorHAnsi"/>
          <w:noProof/>
          <w:lang w:eastAsia="ko-KR"/>
        </w:rPr>
        <w:t>Bremen, Almanya</w:t>
      </w:r>
      <w:r w:rsidRPr="00A9383E">
        <w:rPr>
          <w:rFonts w:asciiTheme="majorHAnsi" w:hAnsiTheme="majorHAnsi"/>
          <w:b/>
          <w:noProof/>
          <w:color w:val="808080"/>
        </w:rPr>
        <w:br/>
      </w:r>
      <w:r w:rsidRPr="00A9383E">
        <w:rPr>
          <w:rFonts w:asciiTheme="majorHAnsi" w:eastAsia="Calibri" w:hAnsiTheme="majorHAnsi" w:cs="InterstateLight"/>
          <w:b/>
          <w:noProof/>
          <w:color w:val="6E6F71"/>
        </w:rPr>
        <w:t>Sunulan Bildirinin Adı</w:t>
      </w:r>
      <w:r w:rsidRPr="00A9383E">
        <w:rPr>
          <w:rFonts w:asciiTheme="majorHAnsi" w:eastAsia="Calibri" w:hAnsiTheme="majorHAnsi" w:cs="InterstateLight"/>
          <w:b/>
          <w:noProof/>
          <w:color w:val="6E6F71"/>
        </w:rPr>
        <w:tab/>
      </w:r>
      <w:r w:rsidRPr="00A9383E">
        <w:rPr>
          <w:rFonts w:asciiTheme="majorHAnsi" w:eastAsia="Calibri" w:hAnsiTheme="majorHAnsi" w:cs="InterstateLight"/>
          <w:b/>
          <w:noProof/>
          <w:color w:val="6E6F71"/>
        </w:rPr>
        <w:tab/>
        <w:t>:</w:t>
      </w:r>
      <w:r w:rsidRPr="00A9383E">
        <w:rPr>
          <w:rFonts w:asciiTheme="majorHAnsi" w:hAnsiTheme="majorHAnsi"/>
          <w:noProof/>
          <w:lang w:eastAsia="ko-KR"/>
        </w:rPr>
        <w:t xml:space="preserve"> </w:t>
      </w:r>
      <w:r w:rsidRPr="00A9383E">
        <w:rPr>
          <w:rFonts w:asciiTheme="majorHAnsi" w:hAnsiTheme="majorHAnsi"/>
          <w:noProof/>
        </w:rPr>
        <w:t>“</w:t>
      </w:r>
      <w:r w:rsidRPr="00A9383E">
        <w:rPr>
          <w:rFonts w:asciiTheme="majorHAnsi" w:hAnsiTheme="majorHAnsi"/>
          <w:noProof/>
          <w:color w:val="000000"/>
          <w:lang w:eastAsia="ja-JP"/>
        </w:rPr>
        <w:t xml:space="preserve">Turkey’s Changing Foreign Policy Stance: Getting Closer to </w:t>
      </w:r>
      <w:r>
        <w:rPr>
          <w:rFonts w:asciiTheme="majorHAnsi" w:hAnsiTheme="majorHAnsi"/>
          <w:noProof/>
          <w:color w:val="000000"/>
          <w:lang w:eastAsia="ja-JP"/>
        </w:rPr>
        <w:t xml:space="preserve"> </w:t>
      </w:r>
    </w:p>
    <w:p w:rsidR="00CC1406" w:rsidRPr="00A9383E" w:rsidRDefault="00CC1406" w:rsidP="00CC1406">
      <w:pPr>
        <w:tabs>
          <w:tab w:val="left" w:pos="2552"/>
        </w:tabs>
        <w:spacing w:after="0" w:line="300" w:lineRule="exact"/>
        <w:rPr>
          <w:rFonts w:asciiTheme="majorHAnsi" w:hAnsiTheme="majorHAnsi"/>
          <w:b/>
          <w:noProof/>
          <w:color w:val="808080"/>
        </w:rPr>
      </w:pPr>
      <w:r>
        <w:rPr>
          <w:rFonts w:asciiTheme="majorHAnsi" w:hAnsiTheme="majorHAnsi"/>
          <w:noProof/>
          <w:color w:val="000000"/>
          <w:lang w:eastAsia="ja-JP"/>
        </w:rPr>
        <w:t xml:space="preserve">                                                              </w:t>
      </w:r>
      <w:r w:rsidRPr="00A9383E">
        <w:rPr>
          <w:rFonts w:asciiTheme="majorHAnsi" w:hAnsiTheme="majorHAnsi"/>
          <w:noProof/>
          <w:color w:val="000000"/>
          <w:lang w:eastAsia="ja-JP"/>
        </w:rPr>
        <w:t>Asia?”</w:t>
      </w:r>
    </w:p>
    <w:p w:rsidR="00CC1406" w:rsidRPr="00002582" w:rsidRDefault="00CC1406" w:rsidP="00002582">
      <w:pPr>
        <w:tabs>
          <w:tab w:val="left" w:pos="2835"/>
        </w:tabs>
        <w:autoSpaceDE w:val="0"/>
        <w:autoSpaceDN w:val="0"/>
        <w:adjustRightInd w:val="0"/>
        <w:spacing w:after="0" w:line="300" w:lineRule="exact"/>
        <w:rPr>
          <w:rFonts w:asciiTheme="majorHAnsi" w:eastAsiaTheme="minorEastAsia" w:hAnsiTheme="majorHAnsi"/>
          <w:b/>
          <w:color w:val="808080"/>
          <w:sz w:val="28"/>
          <w:szCs w:val="28"/>
          <w:lang w:eastAsia="tr-TR"/>
        </w:rPr>
      </w:pPr>
    </w:p>
    <w:p w:rsidR="00CC1406" w:rsidRDefault="00CC1406" w:rsidP="00CC1406">
      <w:pPr>
        <w:tabs>
          <w:tab w:val="left" w:pos="2552"/>
        </w:tabs>
        <w:spacing w:after="0" w:line="300" w:lineRule="exact"/>
        <w:rPr>
          <w:rFonts w:asciiTheme="majorHAnsi" w:hAnsiTheme="majorHAnsi"/>
          <w:noProof/>
          <w:color w:val="000000"/>
          <w:lang w:eastAsia="ja-JP"/>
        </w:rPr>
      </w:pPr>
      <w:r w:rsidRPr="00A9383E">
        <w:rPr>
          <w:rFonts w:asciiTheme="majorHAnsi" w:eastAsia="Calibri" w:hAnsiTheme="majorHAnsi" w:cs="InterstateLight"/>
          <w:b/>
          <w:noProof/>
          <w:color w:val="6E6F71"/>
        </w:rPr>
        <w:t>Toplantının Adı</w:t>
      </w:r>
      <w:r w:rsidRPr="00A9383E">
        <w:rPr>
          <w:rFonts w:asciiTheme="majorHAnsi" w:eastAsia="Calibri" w:hAnsiTheme="majorHAnsi" w:cs="InterstateLight"/>
          <w:b/>
          <w:noProof/>
          <w:color w:val="6E6F71"/>
        </w:rPr>
        <w:tab/>
      </w:r>
      <w:r w:rsidRPr="00A9383E">
        <w:rPr>
          <w:rFonts w:asciiTheme="majorHAnsi" w:eastAsia="Calibri" w:hAnsiTheme="majorHAnsi" w:cs="InterstateLight"/>
          <w:b/>
          <w:noProof/>
          <w:color w:val="6E6F71"/>
        </w:rPr>
        <w:tab/>
      </w:r>
      <w:r w:rsidRPr="00A9383E">
        <w:rPr>
          <w:rFonts w:asciiTheme="majorHAnsi" w:hAnsiTheme="majorHAnsi"/>
          <w:b/>
          <w:noProof/>
          <w:color w:val="365F91" w:themeColor="accent1" w:themeShade="BF"/>
          <w:lang w:eastAsia="ko-KR"/>
        </w:rPr>
        <w:t xml:space="preserve">: Asia’s Rise on the Global Landscape: Perspectives from  </w:t>
      </w:r>
      <w:r w:rsidRPr="00A9383E">
        <w:rPr>
          <w:rFonts w:asciiTheme="majorHAnsi" w:hAnsiTheme="majorHAnsi"/>
          <w:b/>
          <w:noProof/>
          <w:color w:val="365F91" w:themeColor="accent1" w:themeShade="BF"/>
          <w:lang w:eastAsia="ko-KR"/>
        </w:rPr>
        <w:br/>
        <w:t xml:space="preserve">                                                           </w:t>
      </w:r>
      <w:r>
        <w:rPr>
          <w:rFonts w:asciiTheme="majorHAnsi" w:hAnsiTheme="majorHAnsi"/>
          <w:b/>
          <w:noProof/>
          <w:color w:val="365F91" w:themeColor="accent1" w:themeShade="BF"/>
          <w:lang w:eastAsia="ko-KR"/>
        </w:rPr>
        <w:t xml:space="preserve">  </w:t>
      </w:r>
      <w:r w:rsidRPr="00A9383E">
        <w:rPr>
          <w:rFonts w:asciiTheme="majorHAnsi" w:hAnsiTheme="majorHAnsi"/>
          <w:b/>
          <w:noProof/>
          <w:color w:val="365F91" w:themeColor="accent1" w:themeShade="BF"/>
          <w:lang w:eastAsia="ko-KR"/>
        </w:rPr>
        <w:t>Turkey, Japan and Malaysia</w:t>
      </w:r>
      <w:r w:rsidRPr="00A9383E">
        <w:rPr>
          <w:rFonts w:asciiTheme="majorHAnsi" w:hAnsiTheme="majorHAnsi"/>
          <w:b/>
          <w:noProof/>
          <w:color w:val="365F91" w:themeColor="accent1" w:themeShade="BF"/>
          <w:lang w:eastAsia="ko-KR"/>
        </w:rPr>
        <w:br/>
      </w:r>
      <w:r w:rsidRPr="00A9383E">
        <w:rPr>
          <w:rFonts w:asciiTheme="majorHAnsi" w:eastAsia="Calibri" w:hAnsiTheme="majorHAnsi" w:cs="InterstateLight"/>
          <w:b/>
          <w:noProof/>
          <w:color w:val="6E6F71"/>
        </w:rPr>
        <w:t>Katılan Merkez Üyesi</w:t>
      </w:r>
      <w:r w:rsidRPr="00A9383E">
        <w:rPr>
          <w:rFonts w:asciiTheme="majorHAnsi" w:eastAsia="Calibri" w:hAnsiTheme="majorHAnsi" w:cs="InterstateLight"/>
          <w:b/>
          <w:noProof/>
          <w:color w:val="6E6F71"/>
        </w:rPr>
        <w:tab/>
      </w:r>
      <w:r w:rsidRPr="00A9383E">
        <w:rPr>
          <w:rFonts w:asciiTheme="majorHAnsi" w:eastAsia="Calibri" w:hAnsiTheme="majorHAnsi" w:cs="InterstateLight"/>
          <w:b/>
          <w:noProof/>
          <w:color w:val="6E6F71"/>
        </w:rPr>
        <w:tab/>
        <w:t xml:space="preserve">: </w:t>
      </w:r>
      <w:r w:rsidRPr="00A9383E">
        <w:rPr>
          <w:rFonts w:asciiTheme="majorHAnsi" w:hAnsiTheme="majorHAnsi"/>
          <w:noProof/>
          <w:lang w:eastAsia="ko-KR"/>
        </w:rPr>
        <w:t>Selçuk Esenbel</w:t>
      </w:r>
      <w:r w:rsidRPr="00A9383E">
        <w:rPr>
          <w:rFonts w:asciiTheme="majorHAnsi" w:hAnsiTheme="majorHAnsi"/>
          <w:b/>
          <w:noProof/>
          <w:color w:val="365F91" w:themeColor="accent1" w:themeShade="BF"/>
          <w:lang w:eastAsia="ko-KR"/>
        </w:rPr>
        <w:br/>
      </w:r>
      <w:r w:rsidRPr="00A9383E">
        <w:rPr>
          <w:rFonts w:asciiTheme="majorHAnsi" w:eastAsia="Calibri" w:hAnsiTheme="majorHAnsi" w:cs="InterstateLight"/>
          <w:b/>
          <w:noProof/>
          <w:color w:val="6E6F71"/>
        </w:rPr>
        <w:t>Tarih</w:t>
      </w:r>
      <w:r w:rsidRPr="00A9383E">
        <w:rPr>
          <w:rFonts w:asciiTheme="majorHAnsi" w:hAnsiTheme="majorHAnsi"/>
          <w:b/>
          <w:noProof/>
          <w:color w:val="808080"/>
        </w:rPr>
        <w:tab/>
      </w:r>
      <w:r w:rsidRPr="00A9383E">
        <w:rPr>
          <w:rFonts w:asciiTheme="majorHAnsi" w:hAnsiTheme="majorHAnsi"/>
          <w:b/>
          <w:noProof/>
          <w:color w:val="808080"/>
        </w:rPr>
        <w:tab/>
      </w:r>
      <w:r w:rsidRPr="00A9383E">
        <w:rPr>
          <w:rFonts w:asciiTheme="majorHAnsi" w:eastAsia="Calibri" w:hAnsiTheme="majorHAnsi" w:cs="InterstateLight"/>
          <w:b/>
          <w:noProof/>
          <w:color w:val="6E6F71"/>
        </w:rPr>
        <w:t xml:space="preserve">: </w:t>
      </w:r>
      <w:r w:rsidRPr="00A9383E">
        <w:rPr>
          <w:rFonts w:asciiTheme="majorHAnsi" w:hAnsiTheme="majorHAnsi"/>
          <w:noProof/>
          <w:lang w:eastAsia="ko-KR"/>
        </w:rPr>
        <w:t>23 Ekim 2013</w:t>
      </w:r>
      <w:r w:rsidRPr="00A9383E">
        <w:rPr>
          <w:rFonts w:asciiTheme="majorHAnsi" w:hAnsiTheme="majorHAnsi"/>
          <w:b/>
          <w:noProof/>
          <w:color w:val="808080"/>
        </w:rPr>
        <w:br/>
      </w:r>
      <w:r w:rsidRPr="00A9383E">
        <w:rPr>
          <w:rFonts w:asciiTheme="majorHAnsi" w:eastAsia="Calibri" w:hAnsiTheme="majorHAnsi" w:cs="InterstateLight"/>
          <w:b/>
          <w:noProof/>
          <w:color w:val="6E6F71"/>
        </w:rPr>
        <w:t>Düzenlendiği Yer</w:t>
      </w:r>
      <w:r w:rsidRPr="00A9383E">
        <w:rPr>
          <w:rFonts w:asciiTheme="majorHAnsi" w:hAnsiTheme="majorHAnsi"/>
          <w:b/>
          <w:noProof/>
          <w:color w:val="808080"/>
        </w:rPr>
        <w:t xml:space="preserve"> </w:t>
      </w:r>
      <w:r w:rsidRPr="00A9383E">
        <w:rPr>
          <w:rFonts w:asciiTheme="majorHAnsi" w:hAnsiTheme="majorHAnsi"/>
          <w:b/>
          <w:noProof/>
          <w:color w:val="808080"/>
        </w:rPr>
        <w:tab/>
      </w:r>
      <w:r w:rsidRPr="00A9383E">
        <w:rPr>
          <w:rFonts w:asciiTheme="majorHAnsi" w:hAnsiTheme="majorHAnsi"/>
          <w:b/>
          <w:noProof/>
          <w:color w:val="808080"/>
        </w:rPr>
        <w:tab/>
      </w:r>
      <w:r w:rsidRPr="00A9383E">
        <w:rPr>
          <w:rFonts w:asciiTheme="majorHAnsi" w:eastAsia="Calibri" w:hAnsiTheme="majorHAnsi" w:cs="InterstateLight"/>
          <w:b/>
          <w:noProof/>
          <w:color w:val="6E6F71"/>
        </w:rPr>
        <w:t xml:space="preserve">: </w:t>
      </w:r>
      <w:r w:rsidRPr="00A9383E">
        <w:rPr>
          <w:rFonts w:asciiTheme="majorHAnsi" w:hAnsiTheme="majorHAnsi"/>
          <w:noProof/>
          <w:lang w:eastAsia="ko-KR"/>
        </w:rPr>
        <w:t>İstanbul</w:t>
      </w:r>
      <w:r w:rsidRPr="00A9383E">
        <w:rPr>
          <w:rFonts w:asciiTheme="majorHAnsi" w:hAnsiTheme="majorHAnsi"/>
          <w:b/>
          <w:noProof/>
          <w:color w:val="808080"/>
        </w:rPr>
        <w:br/>
      </w:r>
      <w:r w:rsidRPr="00A9383E">
        <w:rPr>
          <w:rFonts w:asciiTheme="majorHAnsi" w:eastAsia="Calibri" w:hAnsiTheme="majorHAnsi" w:cs="InterstateLight"/>
          <w:b/>
          <w:noProof/>
          <w:color w:val="6E6F71"/>
        </w:rPr>
        <w:t>Sunulan Bildirinin Adı</w:t>
      </w:r>
      <w:r w:rsidRPr="00A9383E">
        <w:rPr>
          <w:rFonts w:asciiTheme="majorHAnsi" w:eastAsia="Calibri" w:hAnsiTheme="majorHAnsi" w:cs="InterstateLight"/>
          <w:b/>
          <w:noProof/>
          <w:color w:val="6E6F71"/>
        </w:rPr>
        <w:tab/>
      </w:r>
      <w:r w:rsidRPr="00A9383E">
        <w:rPr>
          <w:rFonts w:asciiTheme="majorHAnsi" w:eastAsia="Calibri" w:hAnsiTheme="majorHAnsi" w:cs="InterstateLight"/>
          <w:b/>
          <w:noProof/>
          <w:color w:val="6E6F71"/>
        </w:rPr>
        <w:tab/>
        <w:t>:</w:t>
      </w:r>
      <w:r w:rsidRPr="00A9383E">
        <w:rPr>
          <w:rFonts w:asciiTheme="majorHAnsi" w:hAnsiTheme="majorHAnsi"/>
          <w:noProof/>
        </w:rPr>
        <w:t>“</w:t>
      </w:r>
      <w:r w:rsidRPr="00A9383E">
        <w:rPr>
          <w:rFonts w:asciiTheme="majorHAnsi" w:hAnsiTheme="majorHAnsi"/>
          <w:noProof/>
          <w:color w:val="000000"/>
          <w:lang w:eastAsia="ja-JP"/>
        </w:rPr>
        <w:t xml:space="preserve">Prospects and </w:t>
      </w:r>
      <w:r>
        <w:rPr>
          <w:rFonts w:asciiTheme="majorHAnsi" w:hAnsiTheme="majorHAnsi"/>
          <w:noProof/>
          <w:color w:val="000000"/>
          <w:lang w:eastAsia="ja-JP"/>
        </w:rPr>
        <w:t>C</w:t>
      </w:r>
      <w:r w:rsidRPr="00A9383E">
        <w:rPr>
          <w:rFonts w:asciiTheme="majorHAnsi" w:hAnsiTheme="majorHAnsi"/>
          <w:noProof/>
          <w:color w:val="000000"/>
          <w:lang w:eastAsia="ja-JP"/>
        </w:rPr>
        <w:t xml:space="preserve">hallenges for </w:t>
      </w:r>
      <w:r>
        <w:rPr>
          <w:rFonts w:asciiTheme="majorHAnsi" w:hAnsiTheme="majorHAnsi"/>
          <w:noProof/>
          <w:color w:val="000000"/>
          <w:lang w:eastAsia="ja-JP"/>
        </w:rPr>
        <w:t>E</w:t>
      </w:r>
      <w:r w:rsidRPr="00A9383E">
        <w:rPr>
          <w:rFonts w:asciiTheme="majorHAnsi" w:hAnsiTheme="majorHAnsi"/>
          <w:noProof/>
          <w:color w:val="000000"/>
          <w:lang w:eastAsia="ja-JP"/>
        </w:rPr>
        <w:t xml:space="preserve">nhancing </w:t>
      </w:r>
      <w:r>
        <w:rPr>
          <w:rFonts w:asciiTheme="majorHAnsi" w:hAnsiTheme="majorHAnsi"/>
          <w:noProof/>
          <w:color w:val="000000"/>
          <w:lang w:eastAsia="ja-JP"/>
        </w:rPr>
        <w:t>C</w:t>
      </w:r>
      <w:r w:rsidRPr="00A9383E">
        <w:rPr>
          <w:rFonts w:asciiTheme="majorHAnsi" w:hAnsiTheme="majorHAnsi"/>
          <w:noProof/>
          <w:color w:val="000000"/>
          <w:lang w:eastAsia="ja-JP"/>
        </w:rPr>
        <w:t xml:space="preserve">ooperative </w:t>
      </w:r>
      <w:r>
        <w:rPr>
          <w:rFonts w:asciiTheme="majorHAnsi" w:hAnsiTheme="majorHAnsi"/>
          <w:noProof/>
          <w:color w:val="000000"/>
          <w:lang w:eastAsia="ja-JP"/>
        </w:rPr>
        <w:t xml:space="preserve">Relations </w:t>
      </w:r>
      <w:r w:rsidRPr="00A9383E">
        <w:rPr>
          <w:rFonts w:asciiTheme="majorHAnsi" w:hAnsiTheme="majorHAnsi"/>
          <w:noProof/>
          <w:color w:val="000000"/>
          <w:lang w:eastAsia="ja-JP"/>
        </w:rPr>
        <w:t xml:space="preserve">in </w:t>
      </w:r>
    </w:p>
    <w:p w:rsidR="00CC1406" w:rsidRDefault="00CC1406" w:rsidP="00CC1406">
      <w:pPr>
        <w:tabs>
          <w:tab w:val="left" w:pos="2552"/>
        </w:tabs>
        <w:spacing w:after="0" w:line="300" w:lineRule="exact"/>
        <w:rPr>
          <w:rFonts w:asciiTheme="majorHAnsi" w:hAnsiTheme="majorHAnsi"/>
          <w:noProof/>
          <w:color w:val="000000"/>
          <w:lang w:eastAsia="ja-JP"/>
        </w:rPr>
      </w:pPr>
      <w:r>
        <w:rPr>
          <w:rFonts w:asciiTheme="majorHAnsi" w:hAnsiTheme="majorHAnsi"/>
          <w:noProof/>
          <w:color w:val="000000"/>
          <w:lang w:eastAsia="ja-JP"/>
        </w:rPr>
        <w:t xml:space="preserve">                                                             E</w:t>
      </w:r>
      <w:r w:rsidRPr="00A9383E">
        <w:rPr>
          <w:rFonts w:asciiTheme="majorHAnsi" w:hAnsiTheme="majorHAnsi"/>
          <w:noProof/>
          <w:color w:val="000000"/>
          <w:lang w:eastAsia="ja-JP"/>
        </w:rPr>
        <w:t xml:space="preserve">conomic, </w:t>
      </w:r>
      <w:r>
        <w:rPr>
          <w:rFonts w:asciiTheme="majorHAnsi" w:hAnsiTheme="majorHAnsi"/>
          <w:noProof/>
          <w:color w:val="000000"/>
          <w:lang w:eastAsia="ja-JP"/>
        </w:rPr>
        <w:t>P</w:t>
      </w:r>
      <w:r w:rsidRPr="00A9383E">
        <w:rPr>
          <w:rFonts w:asciiTheme="majorHAnsi" w:hAnsiTheme="majorHAnsi"/>
          <w:noProof/>
          <w:color w:val="000000"/>
          <w:lang w:eastAsia="ja-JP"/>
        </w:rPr>
        <w:t xml:space="preserve">olitical and </w:t>
      </w:r>
      <w:r>
        <w:rPr>
          <w:rFonts w:asciiTheme="majorHAnsi" w:hAnsiTheme="majorHAnsi"/>
          <w:noProof/>
          <w:color w:val="000000"/>
          <w:lang w:eastAsia="ja-JP"/>
        </w:rPr>
        <w:t>S</w:t>
      </w:r>
      <w:r w:rsidRPr="00A9383E">
        <w:rPr>
          <w:rFonts w:asciiTheme="majorHAnsi" w:hAnsiTheme="majorHAnsi"/>
          <w:noProof/>
          <w:color w:val="000000"/>
          <w:lang w:eastAsia="ja-JP"/>
        </w:rPr>
        <w:t>ocial spheres in Asia”</w:t>
      </w:r>
    </w:p>
    <w:p w:rsidR="00002582" w:rsidRDefault="00002582" w:rsidP="00002582">
      <w:pPr>
        <w:autoSpaceDE w:val="0"/>
        <w:autoSpaceDN w:val="0"/>
        <w:adjustRightInd w:val="0"/>
        <w:spacing w:after="0" w:line="300" w:lineRule="exact"/>
        <w:ind w:left="2835" w:hanging="2835"/>
        <w:rPr>
          <w:rFonts w:asciiTheme="majorHAnsi" w:hAnsiTheme="majorHAnsi"/>
          <w:noProof/>
        </w:rPr>
      </w:pPr>
    </w:p>
    <w:p w:rsidR="00CC1406" w:rsidRDefault="00CC1406" w:rsidP="00CC1406">
      <w:pPr>
        <w:tabs>
          <w:tab w:val="left" w:pos="2835"/>
        </w:tabs>
        <w:autoSpaceDE w:val="0"/>
        <w:autoSpaceDN w:val="0"/>
        <w:adjustRightInd w:val="0"/>
        <w:spacing w:after="0" w:line="300" w:lineRule="exact"/>
        <w:rPr>
          <w:rFonts w:asciiTheme="majorHAnsi" w:hAnsiTheme="majorHAnsi"/>
          <w:b/>
          <w:noProof/>
          <w:color w:val="365F91" w:themeColor="accent1" w:themeShade="BF"/>
          <w:lang w:eastAsia="ko-KR"/>
        </w:rPr>
      </w:pPr>
      <w:r w:rsidRPr="00A9383E">
        <w:rPr>
          <w:rFonts w:asciiTheme="majorHAnsi" w:eastAsia="Calibri" w:hAnsiTheme="majorHAnsi" w:cs="InterstateLight"/>
          <w:b/>
          <w:noProof/>
          <w:color w:val="6E6F71"/>
        </w:rPr>
        <w:t>Toplantının Adı</w:t>
      </w:r>
      <w:r w:rsidRPr="00A9383E">
        <w:rPr>
          <w:rFonts w:asciiTheme="majorHAnsi" w:eastAsia="Calibri" w:hAnsiTheme="majorHAnsi" w:cs="InterstateLight"/>
          <w:b/>
          <w:noProof/>
          <w:color w:val="6E6F71"/>
        </w:rPr>
        <w:tab/>
      </w:r>
      <w:r w:rsidRPr="00CC1406">
        <w:rPr>
          <w:rFonts w:asciiTheme="majorHAnsi" w:eastAsia="Calibri" w:hAnsiTheme="majorHAnsi" w:cs="InterstateLight"/>
          <w:b/>
          <w:noProof/>
          <w:color w:val="6E6F71"/>
        </w:rPr>
        <w:t xml:space="preserve">: </w:t>
      </w:r>
      <w:r w:rsidRPr="00A9383E">
        <w:rPr>
          <w:rFonts w:asciiTheme="majorHAnsi" w:hAnsiTheme="majorHAnsi"/>
          <w:b/>
          <w:noProof/>
          <w:color w:val="365F91" w:themeColor="accent1" w:themeShade="BF"/>
          <w:lang w:eastAsia="ko-KR"/>
        </w:rPr>
        <w:t>7</w:t>
      </w:r>
      <w:r w:rsidRPr="00A9383E">
        <w:rPr>
          <w:rFonts w:asciiTheme="majorHAnsi" w:hAnsiTheme="majorHAnsi"/>
          <w:b/>
          <w:noProof/>
          <w:color w:val="365F91" w:themeColor="accent1" w:themeShade="BF"/>
          <w:vertAlign w:val="superscript"/>
          <w:lang w:eastAsia="ko-KR"/>
        </w:rPr>
        <w:t>th</w:t>
      </w:r>
      <w:r w:rsidRPr="00A9383E">
        <w:rPr>
          <w:rFonts w:asciiTheme="majorHAnsi" w:hAnsiTheme="majorHAnsi"/>
          <w:b/>
          <w:noProof/>
          <w:color w:val="365F91" w:themeColor="accent1" w:themeShade="BF"/>
          <w:lang w:eastAsia="ko-KR"/>
        </w:rPr>
        <w:t xml:space="preserve"> Annual Congress of the Asian Political Science and  </w:t>
      </w:r>
      <w:r>
        <w:rPr>
          <w:rFonts w:asciiTheme="majorHAnsi" w:hAnsiTheme="majorHAnsi"/>
          <w:b/>
          <w:noProof/>
          <w:color w:val="365F91" w:themeColor="accent1" w:themeShade="BF"/>
          <w:lang w:eastAsia="ko-KR"/>
        </w:rPr>
        <w:t xml:space="preserve"> </w:t>
      </w:r>
    </w:p>
    <w:p w:rsidR="00CC1406" w:rsidRPr="00A9383E" w:rsidRDefault="00CC1406" w:rsidP="00CC1406">
      <w:pPr>
        <w:tabs>
          <w:tab w:val="left" w:pos="2835"/>
        </w:tabs>
        <w:autoSpaceDE w:val="0"/>
        <w:autoSpaceDN w:val="0"/>
        <w:adjustRightInd w:val="0"/>
        <w:spacing w:after="0" w:line="300" w:lineRule="exact"/>
        <w:rPr>
          <w:rFonts w:asciiTheme="majorHAnsi" w:hAnsiTheme="majorHAnsi"/>
          <w:b/>
          <w:noProof/>
          <w:color w:val="365F91" w:themeColor="accent1" w:themeShade="BF"/>
          <w:lang w:eastAsia="ko-KR"/>
        </w:rPr>
      </w:pPr>
      <w:r>
        <w:rPr>
          <w:rFonts w:asciiTheme="majorHAnsi" w:hAnsiTheme="majorHAnsi"/>
          <w:b/>
          <w:noProof/>
          <w:color w:val="365F91" w:themeColor="accent1" w:themeShade="BF"/>
          <w:lang w:eastAsia="ko-KR"/>
        </w:rPr>
        <w:t xml:space="preserve">                                                             </w:t>
      </w:r>
      <w:r w:rsidRPr="00A9383E">
        <w:rPr>
          <w:rFonts w:asciiTheme="majorHAnsi" w:hAnsiTheme="majorHAnsi"/>
          <w:b/>
          <w:noProof/>
          <w:color w:val="365F91" w:themeColor="accent1" w:themeShade="BF"/>
          <w:lang w:eastAsia="ko-KR"/>
        </w:rPr>
        <w:t>International Studies Association</w:t>
      </w:r>
    </w:p>
    <w:p w:rsidR="00CC1406" w:rsidRPr="00A9383E" w:rsidRDefault="00CC1406" w:rsidP="00CC1406">
      <w:pPr>
        <w:autoSpaceDE w:val="0"/>
        <w:autoSpaceDN w:val="0"/>
        <w:adjustRightInd w:val="0"/>
        <w:spacing w:after="0" w:line="300" w:lineRule="exact"/>
        <w:rPr>
          <w:rFonts w:asciiTheme="majorHAnsi" w:hAnsiTheme="majorHAnsi"/>
          <w:b/>
          <w:noProof/>
          <w:color w:val="365F91" w:themeColor="accent1" w:themeShade="BF"/>
          <w:lang w:eastAsia="ko-KR"/>
        </w:rPr>
      </w:pPr>
      <w:r w:rsidRPr="00A9383E">
        <w:rPr>
          <w:rFonts w:asciiTheme="majorHAnsi" w:eastAsia="Calibri" w:hAnsiTheme="majorHAnsi" w:cs="InterstateLight"/>
          <w:b/>
          <w:noProof/>
          <w:color w:val="6E6F71"/>
        </w:rPr>
        <w:t>Katılan Merkez Üyesi</w:t>
      </w:r>
      <w:r w:rsidRPr="00A9383E">
        <w:rPr>
          <w:rFonts w:asciiTheme="majorHAnsi" w:eastAsia="Calibri" w:hAnsiTheme="majorHAnsi" w:cs="InterstateLight"/>
          <w:b/>
          <w:noProof/>
          <w:color w:val="6E6F71"/>
        </w:rPr>
        <w:tab/>
        <w:t xml:space="preserve">: </w:t>
      </w:r>
      <w:r w:rsidRPr="00A9383E">
        <w:rPr>
          <w:rFonts w:asciiTheme="majorHAnsi" w:hAnsiTheme="majorHAnsi"/>
          <w:noProof/>
          <w:lang w:eastAsia="ko-KR"/>
        </w:rPr>
        <w:t>Altay Atlı</w:t>
      </w:r>
    </w:p>
    <w:p w:rsidR="00CC1406" w:rsidRPr="00A9383E" w:rsidRDefault="00CC1406" w:rsidP="00CC1406">
      <w:pPr>
        <w:autoSpaceDE w:val="0"/>
        <w:autoSpaceDN w:val="0"/>
        <w:adjustRightInd w:val="0"/>
        <w:spacing w:after="0" w:line="300" w:lineRule="exact"/>
        <w:ind w:left="2124" w:hanging="2124"/>
        <w:rPr>
          <w:rFonts w:asciiTheme="majorHAnsi" w:hAnsiTheme="majorHAnsi"/>
          <w:b/>
          <w:noProof/>
          <w:color w:val="808080"/>
        </w:rPr>
      </w:pPr>
      <w:r w:rsidRPr="00A9383E">
        <w:rPr>
          <w:rFonts w:asciiTheme="majorHAnsi" w:eastAsia="Calibri" w:hAnsiTheme="majorHAnsi" w:cs="InterstateLight"/>
          <w:b/>
          <w:noProof/>
          <w:color w:val="6E6F71"/>
        </w:rPr>
        <w:t>Tarih</w:t>
      </w:r>
      <w:r w:rsidRPr="00A9383E">
        <w:rPr>
          <w:rFonts w:asciiTheme="majorHAnsi" w:hAnsiTheme="majorHAnsi"/>
          <w:b/>
          <w:noProof/>
          <w:color w:val="808080"/>
        </w:rPr>
        <w:tab/>
      </w:r>
      <w:r w:rsidRPr="00A9383E">
        <w:rPr>
          <w:rFonts w:asciiTheme="majorHAnsi" w:hAnsiTheme="majorHAnsi"/>
          <w:b/>
          <w:noProof/>
          <w:color w:val="808080"/>
        </w:rPr>
        <w:tab/>
      </w:r>
      <w:r w:rsidRPr="00A9383E">
        <w:rPr>
          <w:rFonts w:asciiTheme="majorHAnsi" w:eastAsia="Calibri" w:hAnsiTheme="majorHAnsi" w:cs="InterstateLight"/>
          <w:b/>
          <w:noProof/>
          <w:color w:val="6E6F71"/>
        </w:rPr>
        <w:t xml:space="preserve">: </w:t>
      </w:r>
      <w:r w:rsidRPr="00A9383E">
        <w:rPr>
          <w:rFonts w:asciiTheme="majorHAnsi" w:hAnsiTheme="majorHAnsi"/>
          <w:noProof/>
          <w:lang w:eastAsia="ko-KR"/>
        </w:rPr>
        <w:t>25-26 Ekim 2013</w:t>
      </w:r>
    </w:p>
    <w:p w:rsidR="00CC1406" w:rsidRPr="00A9383E" w:rsidRDefault="00CC1406" w:rsidP="00CC1406">
      <w:pPr>
        <w:tabs>
          <w:tab w:val="left" w:pos="2835"/>
        </w:tabs>
        <w:spacing w:after="0" w:line="300" w:lineRule="exact"/>
        <w:contextualSpacing/>
        <w:rPr>
          <w:rFonts w:asciiTheme="majorHAnsi" w:hAnsiTheme="majorHAnsi"/>
          <w:noProof/>
          <w:lang w:eastAsia="ko-KR"/>
        </w:rPr>
      </w:pPr>
      <w:r w:rsidRPr="00A9383E">
        <w:rPr>
          <w:rFonts w:asciiTheme="majorHAnsi" w:eastAsia="Calibri" w:hAnsiTheme="majorHAnsi" w:cs="InterstateLight"/>
          <w:b/>
          <w:noProof/>
          <w:color w:val="6E6F71"/>
        </w:rPr>
        <w:t>Düzenlendiği Yer</w:t>
      </w:r>
      <w:r w:rsidRPr="00A9383E">
        <w:rPr>
          <w:rFonts w:asciiTheme="majorHAnsi" w:hAnsiTheme="majorHAnsi"/>
          <w:b/>
          <w:noProof/>
          <w:color w:val="808080"/>
        </w:rPr>
        <w:t xml:space="preserve"> </w:t>
      </w:r>
      <w:r w:rsidRPr="00A9383E">
        <w:rPr>
          <w:rFonts w:asciiTheme="majorHAnsi" w:hAnsiTheme="majorHAnsi"/>
          <w:b/>
          <w:noProof/>
          <w:color w:val="808080"/>
        </w:rPr>
        <w:tab/>
      </w:r>
      <w:r w:rsidRPr="00A9383E">
        <w:rPr>
          <w:rFonts w:asciiTheme="majorHAnsi" w:eastAsia="Calibri" w:hAnsiTheme="majorHAnsi" w:cs="InterstateLight"/>
          <w:b/>
          <w:noProof/>
          <w:color w:val="6E6F71"/>
        </w:rPr>
        <w:t xml:space="preserve">: </w:t>
      </w:r>
      <w:r w:rsidRPr="00A9383E">
        <w:rPr>
          <w:rFonts w:asciiTheme="majorHAnsi" w:hAnsiTheme="majorHAnsi"/>
          <w:noProof/>
          <w:lang w:eastAsia="ko-KR"/>
        </w:rPr>
        <w:t>Ankara</w:t>
      </w:r>
    </w:p>
    <w:p w:rsidR="00CC1406" w:rsidRDefault="00CC1406" w:rsidP="00CC1406">
      <w:pPr>
        <w:tabs>
          <w:tab w:val="left" w:pos="1276"/>
        </w:tabs>
        <w:spacing w:after="0" w:line="300" w:lineRule="exact"/>
        <w:ind w:left="2835" w:hanging="2835"/>
        <w:rPr>
          <w:rFonts w:asciiTheme="majorHAnsi" w:hAnsiTheme="majorHAnsi"/>
          <w:noProof/>
          <w:color w:val="000000"/>
        </w:rPr>
      </w:pPr>
      <w:r w:rsidRPr="00A9383E">
        <w:rPr>
          <w:rFonts w:asciiTheme="majorHAnsi" w:eastAsia="Calibri" w:hAnsiTheme="majorHAnsi" w:cs="InterstateLight"/>
          <w:b/>
          <w:noProof/>
          <w:color w:val="6E6F71"/>
        </w:rPr>
        <w:t>Sunulan Bildirinin Adı</w:t>
      </w:r>
      <w:r w:rsidRPr="00A9383E">
        <w:rPr>
          <w:rFonts w:asciiTheme="majorHAnsi" w:eastAsia="Calibri" w:hAnsiTheme="majorHAnsi" w:cs="InterstateLight"/>
          <w:b/>
          <w:noProof/>
          <w:color w:val="6E6F71"/>
        </w:rPr>
        <w:tab/>
        <w:t>:</w:t>
      </w:r>
      <w:r w:rsidRPr="00A9383E">
        <w:rPr>
          <w:rFonts w:asciiTheme="majorHAnsi" w:hAnsiTheme="majorHAnsi"/>
          <w:noProof/>
          <w:lang w:eastAsia="ko-KR"/>
        </w:rPr>
        <w:t xml:space="preserve"> </w:t>
      </w:r>
      <w:r w:rsidRPr="00A9383E">
        <w:rPr>
          <w:rFonts w:asciiTheme="majorHAnsi" w:hAnsiTheme="majorHAnsi"/>
          <w:noProof/>
        </w:rPr>
        <w:t>“</w:t>
      </w:r>
      <w:r w:rsidRPr="00A9383E">
        <w:rPr>
          <w:rFonts w:asciiTheme="majorHAnsi" w:hAnsiTheme="majorHAnsi"/>
          <w:noProof/>
          <w:color w:val="000000"/>
        </w:rPr>
        <w:t xml:space="preserve">China’s Investment Expansion into Africa: What Does it Imply </w:t>
      </w:r>
      <w:r>
        <w:rPr>
          <w:rFonts w:asciiTheme="majorHAnsi" w:hAnsiTheme="majorHAnsi"/>
          <w:noProof/>
          <w:color w:val="000000"/>
        </w:rPr>
        <w:t xml:space="preserve"> </w:t>
      </w:r>
    </w:p>
    <w:p w:rsidR="00CC1406" w:rsidRDefault="00CC1406" w:rsidP="00CC1406">
      <w:pPr>
        <w:tabs>
          <w:tab w:val="left" w:pos="1276"/>
        </w:tabs>
        <w:spacing w:after="0" w:line="300" w:lineRule="exact"/>
        <w:ind w:left="2835" w:hanging="2835"/>
        <w:rPr>
          <w:rFonts w:asciiTheme="majorHAnsi" w:hAnsiTheme="majorHAnsi"/>
          <w:noProof/>
          <w:color w:val="000000"/>
        </w:rPr>
      </w:pPr>
      <w:r>
        <w:rPr>
          <w:rFonts w:asciiTheme="majorHAnsi" w:eastAsia="Calibri" w:hAnsiTheme="majorHAnsi" w:cs="InterstateLight"/>
          <w:b/>
          <w:noProof/>
          <w:color w:val="6E6F71"/>
        </w:rPr>
        <w:t xml:space="preserve">                                                              </w:t>
      </w:r>
      <w:r w:rsidRPr="00A9383E">
        <w:rPr>
          <w:rFonts w:asciiTheme="majorHAnsi" w:hAnsiTheme="majorHAnsi"/>
          <w:noProof/>
          <w:color w:val="000000"/>
        </w:rPr>
        <w:t>for FDI Theory?”</w:t>
      </w:r>
    </w:p>
    <w:p w:rsidR="00CC1406" w:rsidRDefault="00CC1406" w:rsidP="00CC1406">
      <w:pPr>
        <w:tabs>
          <w:tab w:val="left" w:pos="1276"/>
        </w:tabs>
        <w:spacing w:after="0" w:line="300" w:lineRule="exact"/>
        <w:ind w:left="2835" w:hanging="2835"/>
        <w:rPr>
          <w:rFonts w:asciiTheme="majorHAnsi" w:hAnsiTheme="majorHAnsi"/>
          <w:noProof/>
          <w:color w:val="000000"/>
        </w:rPr>
      </w:pPr>
    </w:p>
    <w:p w:rsidR="00CC1406" w:rsidRPr="001147B7" w:rsidRDefault="00CC1406" w:rsidP="00CC1406">
      <w:pPr>
        <w:tabs>
          <w:tab w:val="left" w:pos="2835"/>
        </w:tabs>
        <w:autoSpaceDE w:val="0"/>
        <w:autoSpaceDN w:val="0"/>
        <w:adjustRightInd w:val="0"/>
        <w:spacing w:after="0" w:line="300" w:lineRule="exact"/>
        <w:rPr>
          <w:rFonts w:asciiTheme="majorHAnsi" w:eastAsia="Calibri" w:hAnsiTheme="majorHAnsi" w:cs="InterstateLight"/>
          <w:b/>
          <w:noProof/>
          <w:color w:val="6E6F71"/>
        </w:rPr>
      </w:pPr>
      <w:r w:rsidRPr="00A9383E">
        <w:rPr>
          <w:rFonts w:asciiTheme="majorHAnsi" w:eastAsia="Calibri" w:hAnsiTheme="majorHAnsi" w:cs="InterstateLight"/>
          <w:b/>
          <w:noProof/>
          <w:color w:val="6E6F71"/>
        </w:rPr>
        <w:t>Toplantının Adı</w:t>
      </w:r>
      <w:r w:rsidRPr="00A9383E">
        <w:rPr>
          <w:rFonts w:asciiTheme="majorHAnsi" w:eastAsia="Calibri" w:hAnsiTheme="majorHAnsi" w:cs="InterstateLight"/>
          <w:b/>
          <w:noProof/>
          <w:color w:val="6E6F71"/>
        </w:rPr>
        <w:tab/>
      </w:r>
      <w:r w:rsidRPr="00A10B34">
        <w:rPr>
          <w:rFonts w:asciiTheme="majorHAnsi" w:eastAsia="Calibri" w:hAnsiTheme="majorHAnsi" w:cs="InterstateLight"/>
          <w:b/>
          <w:noProof/>
          <w:color w:val="6E6F71"/>
        </w:rPr>
        <w:t xml:space="preserve">: </w:t>
      </w:r>
      <w:r w:rsidR="009C44E9">
        <w:rPr>
          <w:rFonts w:asciiTheme="majorHAnsi" w:hAnsiTheme="majorHAnsi"/>
          <w:b/>
          <w:noProof/>
          <w:color w:val="365F91" w:themeColor="accent1" w:themeShade="BF"/>
          <w:lang w:eastAsia="ko-KR"/>
        </w:rPr>
        <w:t xml:space="preserve">Çinli Yazarlarla Buluşma </w:t>
      </w:r>
      <w:r w:rsidRPr="001147B7">
        <w:rPr>
          <w:rFonts w:asciiTheme="majorHAnsi" w:hAnsiTheme="majorHAnsi"/>
          <w:b/>
          <w:noProof/>
          <w:color w:val="365F91" w:themeColor="accent1" w:themeShade="BF"/>
          <w:lang w:eastAsia="ko-KR"/>
        </w:rPr>
        <w:t>Sempozyumu</w:t>
      </w:r>
    </w:p>
    <w:p w:rsidR="00CC1406" w:rsidRPr="001147B7" w:rsidRDefault="00CC1406" w:rsidP="00CC1406">
      <w:pPr>
        <w:tabs>
          <w:tab w:val="left" w:pos="2835"/>
        </w:tabs>
        <w:autoSpaceDE w:val="0"/>
        <w:autoSpaceDN w:val="0"/>
        <w:adjustRightInd w:val="0"/>
        <w:spacing w:after="0" w:line="300" w:lineRule="exact"/>
        <w:rPr>
          <w:rFonts w:asciiTheme="majorHAnsi" w:hAnsiTheme="majorHAnsi"/>
          <w:noProof/>
          <w:color w:val="000000"/>
        </w:rPr>
      </w:pPr>
      <w:r w:rsidRPr="00A9383E">
        <w:rPr>
          <w:rFonts w:asciiTheme="majorHAnsi" w:eastAsia="Calibri" w:hAnsiTheme="majorHAnsi" w:cs="InterstateLight"/>
          <w:b/>
          <w:noProof/>
          <w:color w:val="6E6F71"/>
        </w:rPr>
        <w:t>Katılan Merkez Üyesi</w:t>
      </w:r>
      <w:r w:rsidRPr="00A9383E">
        <w:rPr>
          <w:rFonts w:asciiTheme="majorHAnsi" w:eastAsia="Calibri" w:hAnsiTheme="majorHAnsi" w:cs="InterstateLight"/>
          <w:b/>
          <w:noProof/>
          <w:color w:val="6E6F71"/>
        </w:rPr>
        <w:tab/>
        <w:t xml:space="preserve">: </w:t>
      </w:r>
      <w:r w:rsidRPr="001147B7">
        <w:rPr>
          <w:rFonts w:asciiTheme="majorHAnsi" w:hAnsiTheme="majorHAnsi"/>
          <w:noProof/>
          <w:color w:val="000000"/>
        </w:rPr>
        <w:t>Selçuk Esenbel</w:t>
      </w:r>
    </w:p>
    <w:p w:rsidR="00CC1406" w:rsidRPr="00A10B34" w:rsidRDefault="00CC1406" w:rsidP="00CC1406">
      <w:pPr>
        <w:tabs>
          <w:tab w:val="left" w:pos="2835"/>
        </w:tabs>
        <w:autoSpaceDE w:val="0"/>
        <w:autoSpaceDN w:val="0"/>
        <w:adjustRightInd w:val="0"/>
        <w:spacing w:after="0" w:line="300" w:lineRule="exact"/>
        <w:rPr>
          <w:rFonts w:asciiTheme="majorHAnsi" w:eastAsia="Calibri" w:hAnsiTheme="majorHAnsi" w:cs="InterstateLight"/>
          <w:b/>
          <w:noProof/>
          <w:color w:val="6E6F71"/>
        </w:rPr>
      </w:pPr>
      <w:r w:rsidRPr="001147B7">
        <w:rPr>
          <w:rFonts w:asciiTheme="majorHAnsi" w:eastAsia="Calibri" w:hAnsiTheme="majorHAnsi" w:cs="InterstateLight"/>
          <w:b/>
          <w:noProof/>
          <w:color w:val="6E6F71"/>
        </w:rPr>
        <w:t>Tarih</w:t>
      </w:r>
      <w:r w:rsidRPr="001147B7">
        <w:rPr>
          <w:rFonts w:asciiTheme="majorHAnsi" w:hAnsiTheme="majorHAnsi"/>
          <w:noProof/>
          <w:color w:val="000000"/>
        </w:rPr>
        <w:tab/>
        <w:t>: 25 Ekim 2013</w:t>
      </w:r>
    </w:p>
    <w:p w:rsidR="00CC1406" w:rsidRPr="001147B7" w:rsidRDefault="00CC1406" w:rsidP="00CC1406">
      <w:pPr>
        <w:tabs>
          <w:tab w:val="left" w:pos="2835"/>
        </w:tabs>
        <w:autoSpaceDE w:val="0"/>
        <w:autoSpaceDN w:val="0"/>
        <w:adjustRightInd w:val="0"/>
        <w:spacing w:after="0" w:line="300" w:lineRule="exact"/>
        <w:rPr>
          <w:rFonts w:asciiTheme="majorHAnsi" w:hAnsiTheme="majorHAnsi"/>
          <w:noProof/>
          <w:color w:val="000000"/>
        </w:rPr>
      </w:pPr>
      <w:r w:rsidRPr="00A9383E">
        <w:rPr>
          <w:rFonts w:asciiTheme="majorHAnsi" w:eastAsia="Calibri" w:hAnsiTheme="majorHAnsi" w:cs="InterstateLight"/>
          <w:b/>
          <w:noProof/>
          <w:color w:val="6E6F71"/>
        </w:rPr>
        <w:t>Düzenlendiği Yer</w:t>
      </w:r>
      <w:r w:rsidRPr="00A10B34">
        <w:rPr>
          <w:rFonts w:asciiTheme="majorHAnsi" w:eastAsia="Calibri" w:hAnsiTheme="majorHAnsi" w:cs="InterstateLight"/>
          <w:b/>
          <w:noProof/>
          <w:color w:val="6E6F71"/>
        </w:rPr>
        <w:t xml:space="preserve"> </w:t>
      </w:r>
      <w:r w:rsidRPr="00A10B34">
        <w:rPr>
          <w:rFonts w:asciiTheme="majorHAnsi" w:eastAsia="Calibri" w:hAnsiTheme="majorHAnsi" w:cs="InterstateLight"/>
          <w:b/>
          <w:noProof/>
          <w:color w:val="6E6F71"/>
        </w:rPr>
        <w:tab/>
      </w:r>
      <w:r w:rsidRPr="00A9383E">
        <w:rPr>
          <w:rFonts w:asciiTheme="majorHAnsi" w:eastAsia="Calibri" w:hAnsiTheme="majorHAnsi" w:cs="InterstateLight"/>
          <w:b/>
          <w:noProof/>
          <w:color w:val="6E6F71"/>
        </w:rPr>
        <w:t xml:space="preserve">: </w:t>
      </w:r>
      <w:r w:rsidRPr="001147B7">
        <w:rPr>
          <w:rFonts w:asciiTheme="majorHAnsi" w:hAnsiTheme="majorHAnsi"/>
          <w:noProof/>
          <w:color w:val="000000"/>
        </w:rPr>
        <w:t>İstanbul</w:t>
      </w:r>
    </w:p>
    <w:p w:rsidR="00CC1406" w:rsidRPr="001147B7" w:rsidRDefault="00CC1406" w:rsidP="00CC1406">
      <w:pPr>
        <w:tabs>
          <w:tab w:val="left" w:pos="2835"/>
        </w:tabs>
        <w:autoSpaceDE w:val="0"/>
        <w:autoSpaceDN w:val="0"/>
        <w:adjustRightInd w:val="0"/>
        <w:spacing w:after="0" w:line="300" w:lineRule="exact"/>
        <w:rPr>
          <w:rFonts w:asciiTheme="majorHAnsi" w:hAnsiTheme="majorHAnsi"/>
          <w:noProof/>
          <w:color w:val="000000"/>
        </w:rPr>
      </w:pPr>
      <w:r w:rsidRPr="00A9383E">
        <w:rPr>
          <w:rFonts w:asciiTheme="majorHAnsi" w:eastAsia="Calibri" w:hAnsiTheme="majorHAnsi" w:cs="InterstateLight"/>
          <w:b/>
          <w:noProof/>
          <w:color w:val="6E6F71"/>
        </w:rPr>
        <w:t>Sunulan Bildirinin Adı</w:t>
      </w:r>
      <w:r w:rsidRPr="00A9383E">
        <w:rPr>
          <w:rFonts w:asciiTheme="majorHAnsi" w:eastAsia="Calibri" w:hAnsiTheme="majorHAnsi" w:cs="InterstateLight"/>
          <w:b/>
          <w:noProof/>
          <w:color w:val="6E6F71"/>
        </w:rPr>
        <w:tab/>
        <w:t>:</w:t>
      </w:r>
      <w:r w:rsidRPr="00A10B34">
        <w:rPr>
          <w:rFonts w:asciiTheme="majorHAnsi" w:eastAsia="Calibri" w:hAnsiTheme="majorHAnsi" w:cs="InterstateLight"/>
          <w:b/>
          <w:noProof/>
          <w:color w:val="6E6F71"/>
        </w:rPr>
        <w:t xml:space="preserve"> </w:t>
      </w:r>
      <w:r w:rsidRPr="001147B7">
        <w:rPr>
          <w:rFonts w:asciiTheme="majorHAnsi" w:hAnsiTheme="majorHAnsi"/>
          <w:noProof/>
          <w:color w:val="000000"/>
        </w:rPr>
        <w:t>“Türkiye’de ve Çin’de Yazar Olmak”</w:t>
      </w:r>
    </w:p>
    <w:p w:rsidR="00CC1406" w:rsidRDefault="00CC1406" w:rsidP="00CC1406">
      <w:pPr>
        <w:autoSpaceDE w:val="0"/>
        <w:autoSpaceDN w:val="0"/>
        <w:adjustRightInd w:val="0"/>
        <w:spacing w:after="0" w:line="300" w:lineRule="exact"/>
        <w:rPr>
          <w:rFonts w:asciiTheme="majorHAnsi" w:hAnsiTheme="majorHAnsi"/>
          <w:noProof/>
        </w:rPr>
      </w:pPr>
    </w:p>
    <w:p w:rsidR="00AE42CE" w:rsidRPr="00A9383E" w:rsidRDefault="00AE42CE" w:rsidP="00CC1406">
      <w:pPr>
        <w:autoSpaceDE w:val="0"/>
        <w:autoSpaceDN w:val="0"/>
        <w:adjustRightInd w:val="0"/>
        <w:spacing w:after="0" w:line="300" w:lineRule="exact"/>
        <w:rPr>
          <w:rFonts w:asciiTheme="majorHAnsi" w:hAnsiTheme="majorHAnsi"/>
          <w:noProof/>
        </w:rPr>
      </w:pPr>
    </w:p>
    <w:p w:rsidR="00A10B34" w:rsidRPr="00A9383E" w:rsidRDefault="00A10B34" w:rsidP="00002582">
      <w:pPr>
        <w:autoSpaceDE w:val="0"/>
        <w:autoSpaceDN w:val="0"/>
        <w:adjustRightInd w:val="0"/>
        <w:spacing w:after="0" w:line="300" w:lineRule="exact"/>
        <w:rPr>
          <w:rFonts w:asciiTheme="majorHAnsi" w:hAnsiTheme="majorHAnsi"/>
          <w:b/>
          <w:noProof/>
          <w:color w:val="365F91" w:themeColor="accent1" w:themeShade="BF"/>
          <w:lang w:eastAsia="ko-KR"/>
        </w:rPr>
      </w:pPr>
      <w:r w:rsidRPr="00A9383E">
        <w:rPr>
          <w:rFonts w:asciiTheme="majorHAnsi" w:eastAsia="Calibri" w:hAnsiTheme="majorHAnsi" w:cs="InterstateLight"/>
          <w:b/>
          <w:noProof/>
          <w:color w:val="6E6F71"/>
        </w:rPr>
        <w:lastRenderedPageBreak/>
        <w:t>Toplantının Adı</w:t>
      </w:r>
      <w:r w:rsidRPr="00A9383E">
        <w:rPr>
          <w:rFonts w:asciiTheme="majorHAnsi" w:eastAsia="Calibri" w:hAnsiTheme="majorHAnsi" w:cs="InterstateLight"/>
          <w:b/>
          <w:noProof/>
          <w:color w:val="6E6F71"/>
        </w:rPr>
        <w:tab/>
      </w:r>
      <w:r w:rsidRPr="00A9383E">
        <w:rPr>
          <w:rFonts w:asciiTheme="majorHAnsi" w:eastAsia="Calibri" w:hAnsiTheme="majorHAnsi" w:cs="InterstateLight"/>
          <w:b/>
          <w:noProof/>
          <w:color w:val="6E6F71"/>
        </w:rPr>
        <w:tab/>
      </w:r>
      <w:r w:rsidRPr="00A9383E">
        <w:rPr>
          <w:rFonts w:asciiTheme="majorHAnsi" w:hAnsiTheme="majorHAnsi"/>
          <w:b/>
          <w:noProof/>
          <w:color w:val="365F91" w:themeColor="accent1" w:themeShade="BF"/>
          <w:lang w:eastAsia="ko-KR"/>
        </w:rPr>
        <w:t>: 2</w:t>
      </w:r>
      <w:r w:rsidRPr="00A9383E">
        <w:rPr>
          <w:rFonts w:asciiTheme="majorHAnsi" w:hAnsiTheme="majorHAnsi"/>
          <w:b/>
          <w:noProof/>
          <w:color w:val="365F91" w:themeColor="accent1" w:themeShade="BF"/>
          <w:vertAlign w:val="superscript"/>
          <w:lang w:eastAsia="ko-KR"/>
        </w:rPr>
        <w:t>nd</w:t>
      </w:r>
      <w:r w:rsidRPr="00A9383E">
        <w:rPr>
          <w:rFonts w:asciiTheme="majorHAnsi" w:hAnsiTheme="majorHAnsi"/>
          <w:b/>
          <w:noProof/>
          <w:color w:val="365F91" w:themeColor="accent1" w:themeShade="BF"/>
          <w:lang w:eastAsia="ko-KR"/>
        </w:rPr>
        <w:t xml:space="preserve"> International Conference ‘Turkey and China at </w:t>
      </w:r>
    </w:p>
    <w:p w:rsidR="00A10B34" w:rsidRPr="00A9383E" w:rsidRDefault="00A10B34" w:rsidP="00002582">
      <w:pPr>
        <w:autoSpaceDE w:val="0"/>
        <w:autoSpaceDN w:val="0"/>
        <w:adjustRightInd w:val="0"/>
        <w:spacing w:after="0" w:line="300" w:lineRule="exact"/>
        <w:ind w:left="2124"/>
        <w:rPr>
          <w:rFonts w:asciiTheme="majorHAnsi" w:hAnsiTheme="majorHAnsi"/>
          <w:b/>
          <w:noProof/>
          <w:color w:val="365F91" w:themeColor="accent1" w:themeShade="BF"/>
          <w:lang w:eastAsia="ko-KR"/>
        </w:rPr>
      </w:pPr>
      <w:r w:rsidRPr="00A9383E">
        <w:rPr>
          <w:rFonts w:asciiTheme="majorHAnsi" w:hAnsiTheme="majorHAnsi"/>
          <w:b/>
          <w:noProof/>
          <w:color w:val="365F91" w:themeColor="accent1" w:themeShade="BF"/>
          <w:lang w:eastAsia="ko-KR"/>
        </w:rPr>
        <w:t xml:space="preserve">                The Crossroads of the Global 21</w:t>
      </w:r>
      <w:r w:rsidRPr="00A9383E">
        <w:rPr>
          <w:rFonts w:asciiTheme="majorHAnsi" w:hAnsiTheme="majorHAnsi"/>
          <w:b/>
          <w:noProof/>
          <w:color w:val="365F91" w:themeColor="accent1" w:themeShade="BF"/>
          <w:vertAlign w:val="superscript"/>
          <w:lang w:eastAsia="ko-KR"/>
        </w:rPr>
        <w:t>st</w:t>
      </w:r>
      <w:r w:rsidRPr="00A9383E">
        <w:rPr>
          <w:rFonts w:asciiTheme="majorHAnsi" w:hAnsiTheme="majorHAnsi"/>
          <w:b/>
          <w:noProof/>
          <w:color w:val="365F91" w:themeColor="accent1" w:themeShade="BF"/>
          <w:lang w:eastAsia="ko-KR"/>
        </w:rPr>
        <w:t xml:space="preserve"> Century’</w:t>
      </w:r>
    </w:p>
    <w:p w:rsidR="00A10B34" w:rsidRPr="00A9383E" w:rsidRDefault="00A10B34" w:rsidP="00002582">
      <w:pPr>
        <w:autoSpaceDE w:val="0"/>
        <w:autoSpaceDN w:val="0"/>
        <w:adjustRightInd w:val="0"/>
        <w:spacing w:after="0" w:line="300" w:lineRule="exact"/>
        <w:ind w:left="2124" w:hanging="2124"/>
        <w:rPr>
          <w:rFonts w:asciiTheme="majorHAnsi" w:hAnsiTheme="majorHAnsi"/>
          <w:b/>
          <w:noProof/>
          <w:color w:val="365F91" w:themeColor="accent1" w:themeShade="BF"/>
          <w:lang w:eastAsia="ko-KR"/>
        </w:rPr>
      </w:pPr>
      <w:r w:rsidRPr="00A9383E">
        <w:rPr>
          <w:rFonts w:asciiTheme="majorHAnsi" w:eastAsia="Calibri" w:hAnsiTheme="majorHAnsi" w:cs="InterstateLight"/>
          <w:b/>
          <w:noProof/>
          <w:color w:val="6E6F71"/>
        </w:rPr>
        <w:t>Katılan Merkez Üyesi</w:t>
      </w:r>
      <w:r w:rsidRPr="00A9383E">
        <w:rPr>
          <w:rFonts w:asciiTheme="majorHAnsi" w:eastAsia="Calibri" w:hAnsiTheme="majorHAnsi" w:cs="InterstateLight"/>
          <w:b/>
          <w:noProof/>
          <w:color w:val="6E6F71"/>
        </w:rPr>
        <w:tab/>
        <w:t xml:space="preserve">: </w:t>
      </w:r>
      <w:r w:rsidRPr="00A9383E">
        <w:rPr>
          <w:rFonts w:asciiTheme="majorHAnsi" w:hAnsiTheme="majorHAnsi"/>
          <w:noProof/>
          <w:lang w:eastAsia="ko-KR"/>
        </w:rPr>
        <w:t>Altay Atlı</w:t>
      </w:r>
    </w:p>
    <w:p w:rsidR="00A10B34" w:rsidRPr="00A9383E" w:rsidRDefault="00A10B34" w:rsidP="00002582">
      <w:pPr>
        <w:autoSpaceDE w:val="0"/>
        <w:autoSpaceDN w:val="0"/>
        <w:adjustRightInd w:val="0"/>
        <w:spacing w:after="0" w:line="300" w:lineRule="exact"/>
        <w:ind w:left="2124" w:hanging="2124"/>
        <w:rPr>
          <w:rFonts w:asciiTheme="majorHAnsi" w:hAnsiTheme="majorHAnsi"/>
          <w:b/>
          <w:noProof/>
          <w:color w:val="808080"/>
        </w:rPr>
      </w:pPr>
      <w:r w:rsidRPr="00A9383E">
        <w:rPr>
          <w:rFonts w:asciiTheme="majorHAnsi" w:eastAsia="Calibri" w:hAnsiTheme="majorHAnsi" w:cs="InterstateLight"/>
          <w:b/>
          <w:noProof/>
          <w:color w:val="6E6F71"/>
        </w:rPr>
        <w:t>Tarih</w:t>
      </w:r>
      <w:r w:rsidRPr="00A9383E">
        <w:rPr>
          <w:rFonts w:asciiTheme="majorHAnsi" w:hAnsiTheme="majorHAnsi"/>
          <w:b/>
          <w:noProof/>
          <w:color w:val="808080"/>
        </w:rPr>
        <w:tab/>
      </w:r>
      <w:r w:rsidRPr="00A9383E">
        <w:rPr>
          <w:rFonts w:asciiTheme="majorHAnsi" w:hAnsiTheme="majorHAnsi"/>
          <w:b/>
          <w:noProof/>
          <w:color w:val="808080"/>
        </w:rPr>
        <w:tab/>
      </w:r>
      <w:r w:rsidRPr="00A9383E">
        <w:rPr>
          <w:rFonts w:asciiTheme="majorHAnsi" w:eastAsia="Calibri" w:hAnsiTheme="majorHAnsi" w:cs="InterstateLight"/>
          <w:b/>
          <w:noProof/>
          <w:color w:val="6E6F71"/>
        </w:rPr>
        <w:t xml:space="preserve">: </w:t>
      </w:r>
      <w:r w:rsidRPr="00A9383E">
        <w:rPr>
          <w:rFonts w:asciiTheme="majorHAnsi" w:hAnsiTheme="majorHAnsi"/>
          <w:noProof/>
          <w:lang w:eastAsia="ko-KR"/>
        </w:rPr>
        <w:t>8-10 Kasım 2013</w:t>
      </w:r>
    </w:p>
    <w:p w:rsidR="00A10B34" w:rsidRPr="00A9383E" w:rsidRDefault="00A10B34" w:rsidP="00002582">
      <w:pPr>
        <w:tabs>
          <w:tab w:val="left" w:pos="2835"/>
        </w:tabs>
        <w:spacing w:after="0" w:line="300" w:lineRule="exact"/>
        <w:contextualSpacing/>
        <w:rPr>
          <w:rFonts w:asciiTheme="majorHAnsi" w:hAnsiTheme="majorHAnsi"/>
          <w:noProof/>
          <w:lang w:eastAsia="ko-KR"/>
        </w:rPr>
      </w:pPr>
      <w:r w:rsidRPr="00A9383E">
        <w:rPr>
          <w:rFonts w:asciiTheme="majorHAnsi" w:eastAsia="Calibri" w:hAnsiTheme="majorHAnsi" w:cs="InterstateLight"/>
          <w:b/>
          <w:noProof/>
          <w:color w:val="6E6F71"/>
        </w:rPr>
        <w:t>Düzenlendiği Yer</w:t>
      </w:r>
      <w:r w:rsidRPr="00A9383E">
        <w:rPr>
          <w:rFonts w:asciiTheme="majorHAnsi" w:hAnsiTheme="majorHAnsi"/>
          <w:b/>
          <w:noProof/>
          <w:color w:val="808080"/>
        </w:rPr>
        <w:t xml:space="preserve"> </w:t>
      </w:r>
      <w:r w:rsidRPr="00A9383E">
        <w:rPr>
          <w:rFonts w:asciiTheme="majorHAnsi" w:hAnsiTheme="majorHAnsi"/>
          <w:b/>
          <w:noProof/>
          <w:color w:val="808080"/>
        </w:rPr>
        <w:tab/>
      </w:r>
      <w:r w:rsidRPr="00A9383E">
        <w:rPr>
          <w:rFonts w:asciiTheme="majorHAnsi" w:eastAsia="Calibri" w:hAnsiTheme="majorHAnsi" w:cs="InterstateLight"/>
          <w:b/>
          <w:noProof/>
          <w:color w:val="6E6F71"/>
        </w:rPr>
        <w:t xml:space="preserve">: </w:t>
      </w:r>
      <w:r w:rsidRPr="00A9383E">
        <w:rPr>
          <w:rFonts w:asciiTheme="majorHAnsi" w:hAnsiTheme="majorHAnsi"/>
          <w:noProof/>
          <w:lang w:eastAsia="ko-KR"/>
        </w:rPr>
        <w:t>Şanghay, Çin Halk Cumhuriyeti</w:t>
      </w:r>
    </w:p>
    <w:p w:rsidR="00A10B34" w:rsidRDefault="00A10B34" w:rsidP="00002582">
      <w:pPr>
        <w:tabs>
          <w:tab w:val="left" w:pos="1276"/>
        </w:tabs>
        <w:spacing w:after="0" w:line="300" w:lineRule="exact"/>
        <w:ind w:left="2835" w:hanging="2835"/>
        <w:rPr>
          <w:rFonts w:asciiTheme="majorHAnsi" w:hAnsiTheme="majorHAnsi"/>
          <w:noProof/>
          <w:color w:val="000000"/>
        </w:rPr>
      </w:pPr>
      <w:r w:rsidRPr="00A9383E">
        <w:rPr>
          <w:rFonts w:asciiTheme="majorHAnsi" w:eastAsia="Calibri" w:hAnsiTheme="majorHAnsi" w:cs="InterstateLight"/>
          <w:b/>
          <w:noProof/>
          <w:color w:val="6E6F71"/>
        </w:rPr>
        <w:t>Sunulan Bildirinin Adı</w:t>
      </w:r>
      <w:r w:rsidRPr="00A9383E">
        <w:rPr>
          <w:rFonts w:asciiTheme="majorHAnsi" w:eastAsia="Calibri" w:hAnsiTheme="majorHAnsi" w:cs="InterstateLight"/>
          <w:b/>
          <w:noProof/>
          <w:color w:val="6E6F71"/>
        </w:rPr>
        <w:tab/>
        <w:t>:</w:t>
      </w:r>
      <w:r w:rsidRPr="00A9383E">
        <w:rPr>
          <w:rFonts w:asciiTheme="majorHAnsi" w:hAnsiTheme="majorHAnsi"/>
          <w:noProof/>
          <w:lang w:eastAsia="ko-KR"/>
        </w:rPr>
        <w:t xml:space="preserve"> </w:t>
      </w:r>
      <w:r w:rsidRPr="00A9383E">
        <w:rPr>
          <w:rFonts w:asciiTheme="majorHAnsi" w:hAnsiTheme="majorHAnsi"/>
          <w:noProof/>
        </w:rPr>
        <w:t>“</w:t>
      </w:r>
      <w:r w:rsidRPr="00A9383E">
        <w:rPr>
          <w:rFonts w:asciiTheme="majorHAnsi" w:hAnsiTheme="majorHAnsi"/>
          <w:noProof/>
          <w:color w:val="000000"/>
        </w:rPr>
        <w:t>Economic and Social Impact of Chinese Investment in Turkey”</w:t>
      </w:r>
      <w:r w:rsidRPr="00A9383E">
        <w:rPr>
          <w:rFonts w:asciiTheme="majorHAnsi" w:hAnsiTheme="majorHAnsi"/>
          <w:noProof/>
          <w:color w:val="000000"/>
        </w:rPr>
        <w:br/>
      </w:r>
    </w:p>
    <w:p w:rsidR="00A10B34" w:rsidRPr="00A10B34" w:rsidRDefault="00A10B34" w:rsidP="00002582">
      <w:pPr>
        <w:autoSpaceDE w:val="0"/>
        <w:autoSpaceDN w:val="0"/>
        <w:adjustRightInd w:val="0"/>
        <w:spacing w:after="0" w:line="300" w:lineRule="exact"/>
        <w:rPr>
          <w:rFonts w:asciiTheme="majorHAnsi" w:hAnsiTheme="majorHAnsi"/>
          <w:b/>
          <w:noProof/>
          <w:color w:val="365F91" w:themeColor="accent1" w:themeShade="BF"/>
          <w:lang w:eastAsia="ko-KR"/>
        </w:rPr>
      </w:pPr>
      <w:r w:rsidRPr="00A9383E">
        <w:rPr>
          <w:rFonts w:asciiTheme="majorHAnsi" w:eastAsia="Calibri" w:hAnsiTheme="majorHAnsi" w:cs="InterstateLight"/>
          <w:b/>
          <w:noProof/>
          <w:color w:val="6E6F71"/>
        </w:rPr>
        <w:t>Toplantının Adı</w:t>
      </w:r>
      <w:r w:rsidRPr="00A9383E">
        <w:rPr>
          <w:rFonts w:asciiTheme="majorHAnsi" w:eastAsia="Calibri" w:hAnsiTheme="majorHAnsi" w:cs="InterstateLight"/>
          <w:b/>
          <w:noProof/>
          <w:color w:val="6E6F71"/>
        </w:rPr>
        <w:tab/>
      </w:r>
      <w:r>
        <w:rPr>
          <w:rFonts w:asciiTheme="majorHAnsi" w:eastAsia="Calibri" w:hAnsiTheme="majorHAnsi" w:cs="InterstateLight"/>
          <w:b/>
          <w:noProof/>
          <w:color w:val="6E6F71"/>
        </w:rPr>
        <w:tab/>
      </w:r>
      <w:r w:rsidRPr="00A10B34">
        <w:rPr>
          <w:rFonts w:asciiTheme="majorHAnsi" w:eastAsia="Calibri" w:hAnsiTheme="majorHAnsi" w:cs="InterstateLight"/>
          <w:b/>
          <w:noProof/>
          <w:color w:val="6E6F71"/>
        </w:rPr>
        <w:t xml:space="preserve">: </w:t>
      </w:r>
      <w:r w:rsidRPr="00A10B34">
        <w:rPr>
          <w:rFonts w:asciiTheme="majorHAnsi" w:hAnsiTheme="majorHAnsi"/>
          <w:b/>
          <w:noProof/>
          <w:color w:val="365F91" w:themeColor="accent1" w:themeShade="BF"/>
          <w:lang w:eastAsia="ko-KR"/>
        </w:rPr>
        <w:t>2</w:t>
      </w:r>
      <w:r w:rsidRPr="00A10B34">
        <w:rPr>
          <w:rFonts w:asciiTheme="majorHAnsi" w:hAnsiTheme="majorHAnsi"/>
          <w:b/>
          <w:noProof/>
          <w:color w:val="365F91" w:themeColor="accent1" w:themeShade="BF"/>
          <w:vertAlign w:val="superscript"/>
          <w:lang w:eastAsia="ko-KR"/>
        </w:rPr>
        <w:t>nd</w:t>
      </w:r>
      <w:r w:rsidRPr="00A10B34">
        <w:rPr>
          <w:rFonts w:asciiTheme="majorHAnsi" w:hAnsiTheme="majorHAnsi"/>
          <w:b/>
          <w:noProof/>
          <w:color w:val="365F91" w:themeColor="accent1" w:themeShade="BF"/>
          <w:lang w:eastAsia="ko-KR"/>
        </w:rPr>
        <w:t xml:space="preserve"> International Conference ‘Turkey and China at The</w:t>
      </w:r>
    </w:p>
    <w:p w:rsidR="00A10B34" w:rsidRPr="00A10B34" w:rsidRDefault="00A10B34" w:rsidP="00002582">
      <w:pPr>
        <w:autoSpaceDE w:val="0"/>
        <w:autoSpaceDN w:val="0"/>
        <w:adjustRightInd w:val="0"/>
        <w:spacing w:after="0" w:line="300" w:lineRule="exact"/>
        <w:ind w:left="2124" w:hanging="2124"/>
        <w:rPr>
          <w:rFonts w:asciiTheme="majorHAnsi" w:hAnsiTheme="majorHAnsi"/>
          <w:b/>
          <w:noProof/>
          <w:color w:val="365F91" w:themeColor="accent1" w:themeShade="BF"/>
          <w:lang w:eastAsia="ko-KR"/>
        </w:rPr>
      </w:pPr>
      <w:r w:rsidRPr="00A10B34">
        <w:rPr>
          <w:rFonts w:asciiTheme="majorHAnsi" w:hAnsiTheme="majorHAnsi"/>
          <w:b/>
          <w:noProof/>
          <w:color w:val="365F91" w:themeColor="accent1" w:themeShade="BF"/>
          <w:lang w:eastAsia="ko-KR"/>
        </w:rPr>
        <w:t xml:space="preserve">                                                            Crossroads of the Global 21</w:t>
      </w:r>
      <w:r w:rsidRPr="00A10B34">
        <w:rPr>
          <w:rFonts w:asciiTheme="majorHAnsi" w:hAnsiTheme="majorHAnsi"/>
          <w:b/>
          <w:noProof/>
          <w:color w:val="365F91" w:themeColor="accent1" w:themeShade="BF"/>
          <w:vertAlign w:val="superscript"/>
          <w:lang w:eastAsia="ko-KR"/>
        </w:rPr>
        <w:t>st</w:t>
      </w:r>
      <w:r w:rsidRPr="00A10B34">
        <w:rPr>
          <w:rFonts w:asciiTheme="majorHAnsi" w:hAnsiTheme="majorHAnsi"/>
          <w:b/>
          <w:noProof/>
          <w:color w:val="365F91" w:themeColor="accent1" w:themeShade="BF"/>
          <w:lang w:eastAsia="ko-KR"/>
        </w:rPr>
        <w:t xml:space="preserve"> Century’</w:t>
      </w:r>
    </w:p>
    <w:p w:rsidR="00A10B34" w:rsidRPr="00A10B34" w:rsidRDefault="00A10B34" w:rsidP="00002582">
      <w:pPr>
        <w:autoSpaceDE w:val="0"/>
        <w:autoSpaceDN w:val="0"/>
        <w:adjustRightInd w:val="0"/>
        <w:spacing w:after="0" w:line="300" w:lineRule="exact"/>
        <w:ind w:left="2124" w:hanging="2124"/>
        <w:rPr>
          <w:rFonts w:asciiTheme="majorHAnsi" w:eastAsia="Calibri" w:hAnsiTheme="majorHAnsi" w:cs="InterstateLight"/>
          <w:b/>
          <w:noProof/>
          <w:color w:val="6E6F71"/>
        </w:rPr>
      </w:pPr>
      <w:r w:rsidRPr="00A9383E">
        <w:rPr>
          <w:rFonts w:asciiTheme="majorHAnsi" w:eastAsia="Calibri" w:hAnsiTheme="majorHAnsi" w:cs="InterstateLight"/>
          <w:b/>
          <w:noProof/>
          <w:color w:val="6E6F71"/>
        </w:rPr>
        <w:t>Katılan Merkez Üyesi</w:t>
      </w:r>
      <w:r w:rsidRPr="00A9383E">
        <w:rPr>
          <w:rFonts w:asciiTheme="majorHAnsi" w:eastAsia="Calibri" w:hAnsiTheme="majorHAnsi" w:cs="InterstateLight"/>
          <w:b/>
          <w:noProof/>
          <w:color w:val="6E6F71"/>
        </w:rPr>
        <w:tab/>
        <w:t xml:space="preserve">: </w:t>
      </w:r>
      <w:r w:rsidRPr="00A10B34">
        <w:rPr>
          <w:rFonts w:asciiTheme="majorHAnsi" w:hAnsiTheme="majorHAnsi"/>
          <w:noProof/>
          <w:lang w:eastAsia="ko-KR"/>
        </w:rPr>
        <w:t>Selçuk Esenbel</w:t>
      </w:r>
    </w:p>
    <w:p w:rsidR="00A10B34" w:rsidRPr="00A10B34" w:rsidRDefault="00A10B34" w:rsidP="00002582">
      <w:pPr>
        <w:autoSpaceDE w:val="0"/>
        <w:autoSpaceDN w:val="0"/>
        <w:adjustRightInd w:val="0"/>
        <w:spacing w:after="0" w:line="300" w:lineRule="exact"/>
        <w:ind w:left="2124" w:hanging="2124"/>
        <w:rPr>
          <w:rFonts w:asciiTheme="majorHAnsi" w:eastAsia="Calibri" w:hAnsiTheme="majorHAnsi" w:cs="InterstateLight"/>
          <w:b/>
          <w:noProof/>
          <w:color w:val="6E6F71"/>
        </w:rPr>
      </w:pPr>
      <w:r w:rsidRPr="00A9383E">
        <w:rPr>
          <w:rFonts w:asciiTheme="majorHAnsi" w:eastAsia="Calibri" w:hAnsiTheme="majorHAnsi" w:cs="InterstateLight"/>
          <w:b/>
          <w:noProof/>
          <w:color w:val="6E6F71"/>
        </w:rPr>
        <w:t>Tarih</w:t>
      </w:r>
      <w:r w:rsidRPr="00A10B34">
        <w:rPr>
          <w:rFonts w:asciiTheme="majorHAnsi" w:eastAsia="Calibri" w:hAnsiTheme="majorHAnsi" w:cs="InterstateLight"/>
          <w:b/>
          <w:noProof/>
          <w:color w:val="6E6F71"/>
        </w:rPr>
        <w:tab/>
      </w:r>
      <w:r w:rsidRPr="00A10B34">
        <w:rPr>
          <w:rFonts w:asciiTheme="majorHAnsi" w:eastAsia="Calibri" w:hAnsiTheme="majorHAnsi" w:cs="InterstateLight"/>
          <w:b/>
          <w:noProof/>
          <w:color w:val="6E6F71"/>
        </w:rPr>
        <w:tab/>
      </w:r>
      <w:r w:rsidRPr="00A9383E">
        <w:rPr>
          <w:rFonts w:asciiTheme="majorHAnsi" w:eastAsia="Calibri" w:hAnsiTheme="majorHAnsi" w:cs="InterstateLight"/>
          <w:b/>
          <w:noProof/>
          <w:color w:val="6E6F71"/>
        </w:rPr>
        <w:t xml:space="preserve">: </w:t>
      </w:r>
      <w:r w:rsidRPr="00A10B34">
        <w:rPr>
          <w:rFonts w:asciiTheme="majorHAnsi" w:hAnsiTheme="majorHAnsi"/>
          <w:noProof/>
          <w:lang w:eastAsia="ko-KR"/>
        </w:rPr>
        <w:t>8-10 Kasım 2013</w:t>
      </w:r>
    </w:p>
    <w:p w:rsidR="00A10B34" w:rsidRPr="00A10B34" w:rsidRDefault="00A10B34" w:rsidP="00002582">
      <w:pPr>
        <w:autoSpaceDE w:val="0"/>
        <w:autoSpaceDN w:val="0"/>
        <w:adjustRightInd w:val="0"/>
        <w:spacing w:after="0" w:line="300" w:lineRule="exact"/>
        <w:ind w:left="2124" w:hanging="2124"/>
        <w:rPr>
          <w:rFonts w:asciiTheme="majorHAnsi" w:eastAsia="Calibri" w:hAnsiTheme="majorHAnsi" w:cs="InterstateLight"/>
          <w:b/>
          <w:noProof/>
          <w:color w:val="6E6F71"/>
        </w:rPr>
      </w:pPr>
      <w:r w:rsidRPr="00A9383E">
        <w:rPr>
          <w:rFonts w:asciiTheme="majorHAnsi" w:eastAsia="Calibri" w:hAnsiTheme="majorHAnsi" w:cs="InterstateLight"/>
          <w:b/>
          <w:noProof/>
          <w:color w:val="6E6F71"/>
        </w:rPr>
        <w:t>Düzenlendiği Yer</w:t>
      </w:r>
      <w:r w:rsidRPr="00A10B34">
        <w:rPr>
          <w:rFonts w:asciiTheme="majorHAnsi" w:eastAsia="Calibri" w:hAnsiTheme="majorHAnsi" w:cs="InterstateLight"/>
          <w:b/>
          <w:noProof/>
          <w:color w:val="6E6F71"/>
        </w:rPr>
        <w:t xml:space="preserve"> </w:t>
      </w:r>
      <w:r w:rsidRPr="00A10B34">
        <w:rPr>
          <w:rFonts w:asciiTheme="majorHAnsi" w:eastAsia="Calibri" w:hAnsiTheme="majorHAnsi" w:cs="InterstateLight"/>
          <w:b/>
          <w:noProof/>
          <w:color w:val="6E6F71"/>
        </w:rPr>
        <w:tab/>
      </w:r>
      <w:r>
        <w:rPr>
          <w:rFonts w:asciiTheme="majorHAnsi" w:eastAsia="Calibri" w:hAnsiTheme="majorHAnsi" w:cs="InterstateLight"/>
          <w:b/>
          <w:noProof/>
          <w:color w:val="6E6F71"/>
        </w:rPr>
        <w:tab/>
      </w:r>
      <w:r w:rsidRPr="00A9383E">
        <w:rPr>
          <w:rFonts w:asciiTheme="majorHAnsi" w:eastAsia="Calibri" w:hAnsiTheme="majorHAnsi" w:cs="InterstateLight"/>
          <w:b/>
          <w:noProof/>
          <w:color w:val="6E6F71"/>
        </w:rPr>
        <w:t xml:space="preserve">: </w:t>
      </w:r>
      <w:r w:rsidRPr="00A10B34">
        <w:rPr>
          <w:rFonts w:asciiTheme="majorHAnsi" w:hAnsiTheme="majorHAnsi"/>
          <w:noProof/>
          <w:lang w:eastAsia="ko-KR"/>
        </w:rPr>
        <w:t>Şanghay, Çin Halk Cumhuriyeti</w:t>
      </w:r>
    </w:p>
    <w:p w:rsidR="00A10B34" w:rsidRPr="00A10B34" w:rsidRDefault="00A10B34" w:rsidP="00002582">
      <w:pPr>
        <w:autoSpaceDE w:val="0"/>
        <w:autoSpaceDN w:val="0"/>
        <w:adjustRightInd w:val="0"/>
        <w:spacing w:after="0" w:line="300" w:lineRule="exact"/>
        <w:ind w:left="2124" w:hanging="2124"/>
        <w:rPr>
          <w:rFonts w:asciiTheme="majorHAnsi" w:hAnsiTheme="majorHAnsi"/>
          <w:noProof/>
          <w:lang w:eastAsia="ko-KR"/>
        </w:rPr>
      </w:pPr>
      <w:r w:rsidRPr="00A9383E">
        <w:rPr>
          <w:rFonts w:asciiTheme="majorHAnsi" w:eastAsia="Calibri" w:hAnsiTheme="majorHAnsi" w:cs="InterstateLight"/>
          <w:b/>
          <w:noProof/>
          <w:color w:val="6E6F71"/>
        </w:rPr>
        <w:t>Sunulan Bildirinin Adı</w:t>
      </w:r>
      <w:r w:rsidRPr="00A9383E">
        <w:rPr>
          <w:rFonts w:asciiTheme="majorHAnsi" w:eastAsia="Calibri" w:hAnsiTheme="majorHAnsi" w:cs="InterstateLight"/>
          <w:b/>
          <w:noProof/>
          <w:color w:val="6E6F71"/>
        </w:rPr>
        <w:tab/>
        <w:t>:</w:t>
      </w:r>
      <w:r w:rsidRPr="00A10B34">
        <w:rPr>
          <w:rFonts w:asciiTheme="majorHAnsi" w:eastAsia="Calibri" w:hAnsiTheme="majorHAnsi" w:cs="InterstateLight"/>
          <w:b/>
          <w:noProof/>
          <w:color w:val="6E6F71"/>
        </w:rPr>
        <w:t xml:space="preserve"> “</w:t>
      </w:r>
      <w:r w:rsidRPr="00A10B34">
        <w:rPr>
          <w:rFonts w:asciiTheme="majorHAnsi" w:hAnsiTheme="majorHAnsi"/>
          <w:noProof/>
          <w:lang w:eastAsia="ko-KR"/>
        </w:rPr>
        <w:t xml:space="preserve">The State of Asian Studies in Turkey Today and the Case of       </w:t>
      </w:r>
    </w:p>
    <w:p w:rsidR="00A10B34" w:rsidRPr="00A10B34" w:rsidRDefault="00A10B34" w:rsidP="00002582">
      <w:pPr>
        <w:autoSpaceDE w:val="0"/>
        <w:autoSpaceDN w:val="0"/>
        <w:adjustRightInd w:val="0"/>
        <w:spacing w:after="0" w:line="300" w:lineRule="exact"/>
        <w:ind w:left="2124" w:hanging="2124"/>
        <w:rPr>
          <w:rFonts w:asciiTheme="majorHAnsi" w:hAnsiTheme="majorHAnsi"/>
          <w:noProof/>
          <w:lang w:eastAsia="ko-KR"/>
        </w:rPr>
      </w:pPr>
      <w:r w:rsidRPr="00A10B34">
        <w:rPr>
          <w:rFonts w:asciiTheme="majorHAnsi" w:hAnsiTheme="majorHAnsi"/>
          <w:noProof/>
          <w:lang w:eastAsia="ko-KR"/>
        </w:rPr>
        <w:t xml:space="preserve">                                                             Boğaziçi University”</w:t>
      </w:r>
    </w:p>
    <w:p w:rsidR="00A10B34" w:rsidRPr="00A10B34" w:rsidRDefault="00A10B34" w:rsidP="00002582">
      <w:pPr>
        <w:autoSpaceDE w:val="0"/>
        <w:autoSpaceDN w:val="0"/>
        <w:adjustRightInd w:val="0"/>
        <w:spacing w:after="0" w:line="300" w:lineRule="exact"/>
        <w:ind w:left="2124" w:hanging="2124"/>
        <w:rPr>
          <w:rFonts w:asciiTheme="majorHAnsi" w:eastAsia="Calibri" w:hAnsiTheme="majorHAnsi" w:cs="InterstateLight"/>
          <w:b/>
          <w:noProof/>
          <w:color w:val="6E6F71"/>
        </w:rPr>
      </w:pPr>
    </w:p>
    <w:p w:rsidR="00A10B34" w:rsidRPr="00A9383E" w:rsidRDefault="00A10B34" w:rsidP="00002582">
      <w:pPr>
        <w:autoSpaceDE w:val="0"/>
        <w:autoSpaceDN w:val="0"/>
        <w:adjustRightInd w:val="0"/>
        <w:spacing w:after="0" w:line="300" w:lineRule="exact"/>
        <w:rPr>
          <w:rFonts w:asciiTheme="majorHAnsi" w:hAnsiTheme="majorHAnsi"/>
          <w:b/>
          <w:noProof/>
          <w:color w:val="365F91" w:themeColor="accent1" w:themeShade="BF"/>
          <w:lang w:eastAsia="ko-KR"/>
        </w:rPr>
      </w:pPr>
      <w:r w:rsidRPr="00A9383E">
        <w:rPr>
          <w:rFonts w:asciiTheme="majorHAnsi" w:eastAsia="Calibri" w:hAnsiTheme="majorHAnsi" w:cs="InterstateLight"/>
          <w:b/>
          <w:noProof/>
          <w:color w:val="6E6F71"/>
        </w:rPr>
        <w:t>Toplantının Adı</w:t>
      </w:r>
      <w:r w:rsidRPr="00A9383E">
        <w:rPr>
          <w:rFonts w:asciiTheme="majorHAnsi" w:eastAsia="Calibri" w:hAnsiTheme="majorHAnsi" w:cs="InterstateLight"/>
          <w:b/>
          <w:noProof/>
          <w:color w:val="6E6F71"/>
        </w:rPr>
        <w:tab/>
      </w:r>
      <w:r w:rsidRPr="00A9383E">
        <w:rPr>
          <w:rFonts w:asciiTheme="majorHAnsi" w:eastAsia="Calibri" w:hAnsiTheme="majorHAnsi" w:cs="InterstateLight"/>
          <w:b/>
          <w:noProof/>
          <w:color w:val="6E6F71"/>
        </w:rPr>
        <w:tab/>
      </w:r>
      <w:r w:rsidRPr="00A9383E">
        <w:rPr>
          <w:rFonts w:asciiTheme="majorHAnsi" w:hAnsiTheme="majorHAnsi"/>
          <w:b/>
          <w:noProof/>
          <w:color w:val="365F91" w:themeColor="accent1" w:themeShade="BF"/>
          <w:lang w:eastAsia="ko-KR"/>
        </w:rPr>
        <w:t>: 2</w:t>
      </w:r>
      <w:r w:rsidRPr="00A9383E">
        <w:rPr>
          <w:rFonts w:asciiTheme="majorHAnsi" w:hAnsiTheme="majorHAnsi"/>
          <w:b/>
          <w:noProof/>
          <w:color w:val="365F91" w:themeColor="accent1" w:themeShade="BF"/>
          <w:vertAlign w:val="superscript"/>
          <w:lang w:eastAsia="ko-KR"/>
        </w:rPr>
        <w:t>nd</w:t>
      </w:r>
      <w:r w:rsidRPr="00A9383E">
        <w:rPr>
          <w:rFonts w:asciiTheme="majorHAnsi" w:hAnsiTheme="majorHAnsi"/>
          <w:b/>
          <w:noProof/>
          <w:color w:val="365F91" w:themeColor="accent1" w:themeShade="BF"/>
          <w:lang w:eastAsia="ko-KR"/>
        </w:rPr>
        <w:t xml:space="preserve"> International Conference ‘Turkey and China at </w:t>
      </w:r>
    </w:p>
    <w:p w:rsidR="00A10B34" w:rsidRPr="00A9383E" w:rsidRDefault="00A10B34" w:rsidP="00002582">
      <w:pPr>
        <w:autoSpaceDE w:val="0"/>
        <w:autoSpaceDN w:val="0"/>
        <w:adjustRightInd w:val="0"/>
        <w:spacing w:after="0" w:line="300" w:lineRule="exact"/>
        <w:ind w:left="2124"/>
        <w:rPr>
          <w:rFonts w:asciiTheme="majorHAnsi" w:hAnsiTheme="majorHAnsi"/>
          <w:b/>
          <w:noProof/>
          <w:color w:val="365F91" w:themeColor="accent1" w:themeShade="BF"/>
          <w:lang w:eastAsia="ko-KR"/>
        </w:rPr>
      </w:pPr>
      <w:r w:rsidRPr="00A9383E">
        <w:rPr>
          <w:rFonts w:asciiTheme="majorHAnsi" w:hAnsiTheme="majorHAnsi"/>
          <w:b/>
          <w:noProof/>
          <w:color w:val="365F91" w:themeColor="accent1" w:themeShade="BF"/>
          <w:lang w:eastAsia="ko-KR"/>
        </w:rPr>
        <w:t xml:space="preserve">               </w:t>
      </w:r>
      <w:r>
        <w:rPr>
          <w:rFonts w:asciiTheme="majorHAnsi" w:hAnsiTheme="majorHAnsi"/>
          <w:b/>
          <w:noProof/>
          <w:color w:val="365F91" w:themeColor="accent1" w:themeShade="BF"/>
          <w:lang w:eastAsia="ko-KR"/>
        </w:rPr>
        <w:t xml:space="preserve"> </w:t>
      </w:r>
      <w:r w:rsidRPr="00A9383E">
        <w:rPr>
          <w:rFonts w:asciiTheme="majorHAnsi" w:hAnsiTheme="majorHAnsi"/>
          <w:b/>
          <w:noProof/>
          <w:color w:val="365F91" w:themeColor="accent1" w:themeShade="BF"/>
          <w:lang w:eastAsia="ko-KR"/>
        </w:rPr>
        <w:t xml:space="preserve"> The Crossroads of the Global 21</w:t>
      </w:r>
      <w:r w:rsidRPr="00A9383E">
        <w:rPr>
          <w:rFonts w:asciiTheme="majorHAnsi" w:hAnsiTheme="majorHAnsi"/>
          <w:b/>
          <w:noProof/>
          <w:color w:val="365F91" w:themeColor="accent1" w:themeShade="BF"/>
          <w:vertAlign w:val="superscript"/>
          <w:lang w:eastAsia="ko-KR"/>
        </w:rPr>
        <w:t>st</w:t>
      </w:r>
      <w:r w:rsidRPr="00A9383E">
        <w:rPr>
          <w:rFonts w:asciiTheme="majorHAnsi" w:hAnsiTheme="majorHAnsi"/>
          <w:b/>
          <w:noProof/>
          <w:color w:val="365F91" w:themeColor="accent1" w:themeShade="BF"/>
          <w:lang w:eastAsia="ko-KR"/>
        </w:rPr>
        <w:t xml:space="preserve"> Century’</w:t>
      </w:r>
    </w:p>
    <w:p w:rsidR="00A10B34" w:rsidRPr="00A9383E" w:rsidRDefault="00A10B34" w:rsidP="00002582">
      <w:pPr>
        <w:autoSpaceDE w:val="0"/>
        <w:autoSpaceDN w:val="0"/>
        <w:adjustRightInd w:val="0"/>
        <w:spacing w:after="0" w:line="300" w:lineRule="exact"/>
        <w:ind w:left="2124" w:hanging="2124"/>
        <w:rPr>
          <w:rFonts w:asciiTheme="majorHAnsi" w:hAnsiTheme="majorHAnsi"/>
          <w:b/>
          <w:noProof/>
          <w:color w:val="365F91" w:themeColor="accent1" w:themeShade="BF"/>
          <w:lang w:eastAsia="ko-KR"/>
        </w:rPr>
      </w:pPr>
      <w:r w:rsidRPr="00A9383E">
        <w:rPr>
          <w:rFonts w:asciiTheme="majorHAnsi" w:eastAsia="Calibri" w:hAnsiTheme="majorHAnsi" w:cs="InterstateLight"/>
          <w:b/>
          <w:noProof/>
          <w:color w:val="6E6F71"/>
        </w:rPr>
        <w:t>Katılan Merkez Üyesi</w:t>
      </w:r>
      <w:r w:rsidRPr="00A9383E">
        <w:rPr>
          <w:rFonts w:asciiTheme="majorHAnsi" w:eastAsia="Calibri" w:hAnsiTheme="majorHAnsi" w:cs="InterstateLight"/>
          <w:b/>
          <w:noProof/>
          <w:color w:val="6E6F71"/>
        </w:rPr>
        <w:tab/>
        <w:t xml:space="preserve">: </w:t>
      </w:r>
      <w:r w:rsidRPr="00A9383E">
        <w:rPr>
          <w:rFonts w:asciiTheme="majorHAnsi" w:hAnsiTheme="majorHAnsi"/>
          <w:noProof/>
          <w:lang w:eastAsia="ko-KR"/>
        </w:rPr>
        <w:t>İbrahim Öztürk</w:t>
      </w:r>
    </w:p>
    <w:p w:rsidR="00A10B34" w:rsidRPr="00A9383E" w:rsidRDefault="00A10B34" w:rsidP="00002582">
      <w:pPr>
        <w:autoSpaceDE w:val="0"/>
        <w:autoSpaceDN w:val="0"/>
        <w:adjustRightInd w:val="0"/>
        <w:spacing w:after="0" w:line="300" w:lineRule="exact"/>
        <w:ind w:left="2124" w:hanging="2124"/>
        <w:rPr>
          <w:rFonts w:asciiTheme="majorHAnsi" w:hAnsiTheme="majorHAnsi"/>
          <w:b/>
          <w:noProof/>
          <w:color w:val="808080"/>
        </w:rPr>
      </w:pPr>
      <w:r w:rsidRPr="00A9383E">
        <w:rPr>
          <w:rFonts w:asciiTheme="majorHAnsi" w:eastAsia="Calibri" w:hAnsiTheme="majorHAnsi" w:cs="InterstateLight"/>
          <w:b/>
          <w:noProof/>
          <w:color w:val="6E6F71"/>
        </w:rPr>
        <w:t>Tarih</w:t>
      </w:r>
      <w:r w:rsidRPr="00A9383E">
        <w:rPr>
          <w:rFonts w:asciiTheme="majorHAnsi" w:hAnsiTheme="majorHAnsi"/>
          <w:b/>
          <w:noProof/>
          <w:color w:val="808080"/>
        </w:rPr>
        <w:tab/>
      </w:r>
      <w:r w:rsidRPr="00A9383E">
        <w:rPr>
          <w:rFonts w:asciiTheme="majorHAnsi" w:hAnsiTheme="majorHAnsi"/>
          <w:b/>
          <w:noProof/>
          <w:color w:val="808080"/>
        </w:rPr>
        <w:tab/>
      </w:r>
      <w:r w:rsidRPr="00A9383E">
        <w:rPr>
          <w:rFonts w:asciiTheme="majorHAnsi" w:eastAsia="Calibri" w:hAnsiTheme="majorHAnsi" w:cs="InterstateLight"/>
          <w:b/>
          <w:noProof/>
          <w:color w:val="6E6F71"/>
        </w:rPr>
        <w:t xml:space="preserve">: </w:t>
      </w:r>
      <w:r w:rsidRPr="00A9383E">
        <w:rPr>
          <w:rFonts w:asciiTheme="majorHAnsi" w:hAnsiTheme="majorHAnsi"/>
          <w:noProof/>
          <w:lang w:eastAsia="ko-KR"/>
        </w:rPr>
        <w:t>8-10 Kasım 2013</w:t>
      </w:r>
    </w:p>
    <w:p w:rsidR="00A10B34" w:rsidRPr="00A9383E" w:rsidRDefault="00A10B34" w:rsidP="00002582">
      <w:pPr>
        <w:tabs>
          <w:tab w:val="left" w:pos="2835"/>
        </w:tabs>
        <w:spacing w:after="0" w:line="300" w:lineRule="exact"/>
        <w:contextualSpacing/>
        <w:rPr>
          <w:rFonts w:asciiTheme="majorHAnsi" w:hAnsiTheme="majorHAnsi"/>
          <w:noProof/>
          <w:lang w:eastAsia="ko-KR"/>
        </w:rPr>
      </w:pPr>
      <w:r w:rsidRPr="00A9383E">
        <w:rPr>
          <w:rFonts w:asciiTheme="majorHAnsi" w:eastAsia="Calibri" w:hAnsiTheme="majorHAnsi" w:cs="InterstateLight"/>
          <w:b/>
          <w:noProof/>
          <w:color w:val="6E6F71"/>
        </w:rPr>
        <w:t>Düzenlendiği Yer</w:t>
      </w:r>
      <w:r w:rsidRPr="00A9383E">
        <w:rPr>
          <w:rFonts w:asciiTheme="majorHAnsi" w:hAnsiTheme="majorHAnsi"/>
          <w:b/>
          <w:noProof/>
          <w:color w:val="808080"/>
        </w:rPr>
        <w:t xml:space="preserve"> </w:t>
      </w:r>
      <w:r w:rsidRPr="00A9383E">
        <w:rPr>
          <w:rFonts w:asciiTheme="majorHAnsi" w:hAnsiTheme="majorHAnsi"/>
          <w:b/>
          <w:noProof/>
          <w:color w:val="808080"/>
        </w:rPr>
        <w:tab/>
      </w:r>
      <w:r w:rsidRPr="00A9383E">
        <w:rPr>
          <w:rFonts w:asciiTheme="majorHAnsi" w:eastAsia="Calibri" w:hAnsiTheme="majorHAnsi" w:cs="InterstateLight"/>
          <w:b/>
          <w:noProof/>
          <w:color w:val="6E6F71"/>
        </w:rPr>
        <w:t xml:space="preserve">: </w:t>
      </w:r>
      <w:r w:rsidRPr="00A9383E">
        <w:rPr>
          <w:rFonts w:asciiTheme="majorHAnsi" w:hAnsiTheme="majorHAnsi"/>
          <w:noProof/>
          <w:lang w:eastAsia="ko-KR"/>
        </w:rPr>
        <w:t>Şanghay, Çin Halk Cumhuriyeti</w:t>
      </w:r>
    </w:p>
    <w:p w:rsidR="009426BD" w:rsidRDefault="00A10B34" w:rsidP="00002582">
      <w:pPr>
        <w:tabs>
          <w:tab w:val="left" w:pos="1276"/>
        </w:tabs>
        <w:spacing w:after="0" w:line="300" w:lineRule="exact"/>
        <w:ind w:left="2835" w:hanging="2835"/>
        <w:rPr>
          <w:rFonts w:asciiTheme="majorHAnsi" w:hAnsiTheme="majorHAnsi" w:cs="Georgia"/>
          <w:noProof/>
          <w:color w:val="262626"/>
        </w:rPr>
      </w:pPr>
      <w:r w:rsidRPr="00A9383E">
        <w:rPr>
          <w:rFonts w:asciiTheme="majorHAnsi" w:eastAsia="Calibri" w:hAnsiTheme="majorHAnsi" w:cs="InterstateLight"/>
          <w:b/>
          <w:noProof/>
          <w:color w:val="6E6F71"/>
        </w:rPr>
        <w:t>Sunulan Bildirinin Adı</w:t>
      </w:r>
      <w:r w:rsidRPr="00A9383E">
        <w:rPr>
          <w:rFonts w:asciiTheme="majorHAnsi" w:eastAsia="Calibri" w:hAnsiTheme="majorHAnsi" w:cs="InterstateLight"/>
          <w:b/>
          <w:noProof/>
          <w:color w:val="6E6F71"/>
        </w:rPr>
        <w:tab/>
        <w:t>:</w:t>
      </w:r>
      <w:r w:rsidRPr="00A9383E">
        <w:rPr>
          <w:rFonts w:asciiTheme="majorHAnsi" w:hAnsiTheme="majorHAnsi"/>
          <w:noProof/>
          <w:lang w:eastAsia="ko-KR"/>
        </w:rPr>
        <w:t xml:space="preserve"> </w:t>
      </w:r>
      <w:r w:rsidRPr="00A9383E">
        <w:rPr>
          <w:rFonts w:asciiTheme="majorHAnsi" w:hAnsiTheme="majorHAnsi" w:cs="Georgia"/>
          <w:noProof/>
          <w:color w:val="262626"/>
        </w:rPr>
        <w:t>“Facing the Challenge: China and Turkey Between Convergenc</w:t>
      </w:r>
      <w:r>
        <w:rPr>
          <w:rFonts w:asciiTheme="majorHAnsi" w:hAnsiTheme="majorHAnsi" w:cs="Georgia"/>
          <w:noProof/>
          <w:color w:val="262626"/>
        </w:rPr>
        <w:t xml:space="preserve">e </w:t>
      </w:r>
      <w:r w:rsidR="009426BD">
        <w:rPr>
          <w:rFonts w:asciiTheme="majorHAnsi" w:hAnsiTheme="majorHAnsi" w:cs="Georgia"/>
          <w:noProof/>
          <w:color w:val="262626"/>
        </w:rPr>
        <w:t xml:space="preserve"> </w:t>
      </w:r>
    </w:p>
    <w:p w:rsidR="00A10B34" w:rsidRDefault="009426BD" w:rsidP="00002582">
      <w:pPr>
        <w:tabs>
          <w:tab w:val="left" w:pos="1276"/>
        </w:tabs>
        <w:spacing w:after="0" w:line="300" w:lineRule="exact"/>
        <w:ind w:left="2835" w:hanging="2835"/>
        <w:rPr>
          <w:rFonts w:asciiTheme="majorHAnsi" w:hAnsiTheme="majorHAnsi" w:cs="Georgia"/>
          <w:noProof/>
          <w:color w:val="262626"/>
        </w:rPr>
      </w:pPr>
      <w:r>
        <w:rPr>
          <w:rFonts w:asciiTheme="majorHAnsi" w:eastAsia="Calibri" w:hAnsiTheme="majorHAnsi" w:cs="InterstateLight"/>
          <w:b/>
          <w:noProof/>
          <w:color w:val="6E6F71"/>
        </w:rPr>
        <w:t xml:space="preserve">                                                             </w:t>
      </w:r>
      <w:r w:rsidR="00A10B34" w:rsidRPr="00A9383E">
        <w:rPr>
          <w:rFonts w:asciiTheme="majorHAnsi" w:hAnsiTheme="majorHAnsi" w:cs="Georgia"/>
          <w:noProof/>
          <w:color w:val="262626"/>
        </w:rPr>
        <w:t>and the Middle Income Trap”</w:t>
      </w:r>
    </w:p>
    <w:p w:rsidR="009426BD" w:rsidRPr="00A10B34" w:rsidRDefault="009426BD" w:rsidP="00002582">
      <w:pPr>
        <w:tabs>
          <w:tab w:val="left" w:pos="1276"/>
        </w:tabs>
        <w:spacing w:after="0" w:line="300" w:lineRule="exact"/>
        <w:ind w:left="2835" w:hanging="2835"/>
        <w:rPr>
          <w:rFonts w:asciiTheme="majorHAnsi" w:hAnsiTheme="majorHAnsi" w:cs="Georgia"/>
          <w:noProof/>
          <w:color w:val="262626"/>
        </w:rPr>
      </w:pPr>
    </w:p>
    <w:p w:rsidR="00A10B34" w:rsidRPr="00A9383E" w:rsidRDefault="00A10B34" w:rsidP="00002582">
      <w:pPr>
        <w:autoSpaceDE w:val="0"/>
        <w:autoSpaceDN w:val="0"/>
        <w:adjustRightInd w:val="0"/>
        <w:spacing w:after="0" w:line="300" w:lineRule="exact"/>
        <w:rPr>
          <w:rFonts w:asciiTheme="majorHAnsi" w:hAnsiTheme="majorHAnsi"/>
          <w:b/>
          <w:noProof/>
          <w:color w:val="365F91" w:themeColor="accent1" w:themeShade="BF"/>
          <w:lang w:eastAsia="ko-KR"/>
        </w:rPr>
      </w:pPr>
      <w:r w:rsidRPr="00A9383E">
        <w:rPr>
          <w:rFonts w:asciiTheme="majorHAnsi" w:eastAsia="Calibri" w:hAnsiTheme="majorHAnsi" w:cs="InterstateLight"/>
          <w:b/>
          <w:noProof/>
          <w:color w:val="6E6F71"/>
        </w:rPr>
        <w:t>Toplantının Adı</w:t>
      </w:r>
      <w:r w:rsidRPr="00A9383E">
        <w:rPr>
          <w:rFonts w:asciiTheme="majorHAnsi" w:eastAsia="Calibri" w:hAnsiTheme="majorHAnsi" w:cs="InterstateLight"/>
          <w:b/>
          <w:noProof/>
          <w:color w:val="6E6F71"/>
        </w:rPr>
        <w:tab/>
      </w:r>
      <w:r w:rsidRPr="00A9383E">
        <w:rPr>
          <w:rFonts w:asciiTheme="majorHAnsi" w:eastAsia="Calibri" w:hAnsiTheme="majorHAnsi" w:cs="InterstateLight"/>
          <w:b/>
          <w:noProof/>
          <w:color w:val="6E6F71"/>
        </w:rPr>
        <w:tab/>
      </w:r>
      <w:r w:rsidRPr="00A9383E">
        <w:rPr>
          <w:rFonts w:asciiTheme="majorHAnsi" w:hAnsiTheme="majorHAnsi"/>
          <w:b/>
          <w:noProof/>
          <w:color w:val="365F91" w:themeColor="accent1" w:themeShade="BF"/>
          <w:lang w:eastAsia="ko-KR"/>
        </w:rPr>
        <w:t>: 2</w:t>
      </w:r>
      <w:r w:rsidRPr="00A9383E">
        <w:rPr>
          <w:rFonts w:asciiTheme="majorHAnsi" w:hAnsiTheme="majorHAnsi"/>
          <w:b/>
          <w:noProof/>
          <w:color w:val="365F91" w:themeColor="accent1" w:themeShade="BF"/>
          <w:vertAlign w:val="superscript"/>
          <w:lang w:eastAsia="ko-KR"/>
        </w:rPr>
        <w:t>nd</w:t>
      </w:r>
      <w:r w:rsidRPr="00A9383E">
        <w:rPr>
          <w:rFonts w:asciiTheme="majorHAnsi" w:hAnsiTheme="majorHAnsi"/>
          <w:b/>
          <w:noProof/>
          <w:color w:val="365F91" w:themeColor="accent1" w:themeShade="BF"/>
          <w:lang w:eastAsia="ko-KR"/>
        </w:rPr>
        <w:t xml:space="preserve"> International Conference ‘Turkey and China at </w:t>
      </w:r>
    </w:p>
    <w:p w:rsidR="00A10B34" w:rsidRPr="00A9383E" w:rsidRDefault="00A10B34" w:rsidP="00002582">
      <w:pPr>
        <w:autoSpaceDE w:val="0"/>
        <w:autoSpaceDN w:val="0"/>
        <w:adjustRightInd w:val="0"/>
        <w:spacing w:after="0" w:line="300" w:lineRule="exact"/>
        <w:ind w:left="2124"/>
        <w:rPr>
          <w:rFonts w:asciiTheme="majorHAnsi" w:hAnsiTheme="majorHAnsi"/>
          <w:b/>
          <w:noProof/>
          <w:color w:val="365F91" w:themeColor="accent1" w:themeShade="BF"/>
          <w:lang w:eastAsia="ko-KR"/>
        </w:rPr>
      </w:pPr>
      <w:r w:rsidRPr="00A9383E">
        <w:rPr>
          <w:rFonts w:asciiTheme="majorHAnsi" w:hAnsiTheme="majorHAnsi"/>
          <w:b/>
          <w:noProof/>
          <w:color w:val="365F91" w:themeColor="accent1" w:themeShade="BF"/>
          <w:lang w:eastAsia="ko-KR"/>
        </w:rPr>
        <w:t xml:space="preserve">                The Crossroads of the Global 21</w:t>
      </w:r>
      <w:r w:rsidRPr="00A9383E">
        <w:rPr>
          <w:rFonts w:asciiTheme="majorHAnsi" w:hAnsiTheme="majorHAnsi"/>
          <w:b/>
          <w:noProof/>
          <w:color w:val="365F91" w:themeColor="accent1" w:themeShade="BF"/>
          <w:vertAlign w:val="superscript"/>
          <w:lang w:eastAsia="ko-KR"/>
        </w:rPr>
        <w:t>st</w:t>
      </w:r>
      <w:r w:rsidRPr="00A9383E">
        <w:rPr>
          <w:rFonts w:asciiTheme="majorHAnsi" w:hAnsiTheme="majorHAnsi"/>
          <w:b/>
          <w:noProof/>
          <w:color w:val="365F91" w:themeColor="accent1" w:themeShade="BF"/>
          <w:lang w:eastAsia="ko-KR"/>
        </w:rPr>
        <w:t xml:space="preserve"> Century’</w:t>
      </w:r>
    </w:p>
    <w:p w:rsidR="00A10B34" w:rsidRPr="00A9383E" w:rsidRDefault="00A10B34" w:rsidP="00002582">
      <w:pPr>
        <w:autoSpaceDE w:val="0"/>
        <w:autoSpaceDN w:val="0"/>
        <w:adjustRightInd w:val="0"/>
        <w:spacing w:after="0" w:line="300" w:lineRule="exact"/>
        <w:ind w:left="2124" w:hanging="2124"/>
        <w:rPr>
          <w:rFonts w:asciiTheme="majorHAnsi" w:hAnsiTheme="majorHAnsi"/>
          <w:b/>
          <w:noProof/>
          <w:color w:val="365F91" w:themeColor="accent1" w:themeShade="BF"/>
          <w:lang w:eastAsia="ko-KR"/>
        </w:rPr>
      </w:pPr>
      <w:r w:rsidRPr="00A9383E">
        <w:rPr>
          <w:rFonts w:asciiTheme="majorHAnsi" w:eastAsia="Calibri" w:hAnsiTheme="majorHAnsi" w:cs="InterstateLight"/>
          <w:b/>
          <w:noProof/>
          <w:color w:val="6E6F71"/>
        </w:rPr>
        <w:t>Katılan Merkez Üyesi</w:t>
      </w:r>
      <w:r w:rsidRPr="00A9383E">
        <w:rPr>
          <w:rFonts w:asciiTheme="majorHAnsi" w:eastAsia="Calibri" w:hAnsiTheme="majorHAnsi" w:cs="InterstateLight"/>
          <w:b/>
          <w:noProof/>
          <w:color w:val="6E6F71"/>
        </w:rPr>
        <w:tab/>
        <w:t xml:space="preserve">: </w:t>
      </w:r>
      <w:r w:rsidRPr="00A9383E">
        <w:rPr>
          <w:rFonts w:asciiTheme="majorHAnsi" w:hAnsiTheme="majorHAnsi"/>
          <w:noProof/>
          <w:lang w:eastAsia="ko-KR"/>
        </w:rPr>
        <w:t>Kiraz Perinçek Karavit</w:t>
      </w:r>
    </w:p>
    <w:p w:rsidR="00A10B34" w:rsidRPr="00A9383E" w:rsidRDefault="00A10B34" w:rsidP="00002582">
      <w:pPr>
        <w:autoSpaceDE w:val="0"/>
        <w:autoSpaceDN w:val="0"/>
        <w:adjustRightInd w:val="0"/>
        <w:spacing w:after="0" w:line="300" w:lineRule="exact"/>
        <w:ind w:left="2124" w:hanging="2124"/>
        <w:rPr>
          <w:rFonts w:asciiTheme="majorHAnsi" w:hAnsiTheme="majorHAnsi"/>
          <w:b/>
          <w:noProof/>
          <w:color w:val="808080"/>
        </w:rPr>
      </w:pPr>
      <w:r w:rsidRPr="00A9383E">
        <w:rPr>
          <w:rFonts w:asciiTheme="majorHAnsi" w:eastAsia="Calibri" w:hAnsiTheme="majorHAnsi" w:cs="InterstateLight"/>
          <w:b/>
          <w:noProof/>
          <w:color w:val="6E6F71"/>
        </w:rPr>
        <w:t>Tarih</w:t>
      </w:r>
      <w:r w:rsidRPr="00A9383E">
        <w:rPr>
          <w:rFonts w:asciiTheme="majorHAnsi" w:hAnsiTheme="majorHAnsi"/>
          <w:b/>
          <w:noProof/>
          <w:color w:val="808080"/>
        </w:rPr>
        <w:tab/>
      </w:r>
      <w:r w:rsidRPr="00A9383E">
        <w:rPr>
          <w:rFonts w:asciiTheme="majorHAnsi" w:hAnsiTheme="majorHAnsi"/>
          <w:b/>
          <w:noProof/>
          <w:color w:val="808080"/>
        </w:rPr>
        <w:tab/>
      </w:r>
      <w:r w:rsidRPr="00A9383E">
        <w:rPr>
          <w:rFonts w:asciiTheme="majorHAnsi" w:eastAsia="Calibri" w:hAnsiTheme="majorHAnsi" w:cs="InterstateLight"/>
          <w:b/>
          <w:noProof/>
          <w:color w:val="6E6F71"/>
        </w:rPr>
        <w:t xml:space="preserve">: </w:t>
      </w:r>
      <w:r w:rsidRPr="00A9383E">
        <w:rPr>
          <w:rFonts w:asciiTheme="majorHAnsi" w:hAnsiTheme="majorHAnsi"/>
          <w:noProof/>
          <w:lang w:eastAsia="ko-KR"/>
        </w:rPr>
        <w:t>8-10 Kasım 2013</w:t>
      </w:r>
    </w:p>
    <w:p w:rsidR="00A10B34" w:rsidRPr="00A9383E" w:rsidRDefault="00A10B34" w:rsidP="00002582">
      <w:pPr>
        <w:tabs>
          <w:tab w:val="left" w:pos="2835"/>
        </w:tabs>
        <w:spacing w:after="0" w:line="300" w:lineRule="exact"/>
        <w:contextualSpacing/>
        <w:rPr>
          <w:rFonts w:asciiTheme="majorHAnsi" w:hAnsiTheme="majorHAnsi"/>
          <w:noProof/>
          <w:lang w:eastAsia="ko-KR"/>
        </w:rPr>
      </w:pPr>
      <w:r w:rsidRPr="00A9383E">
        <w:rPr>
          <w:rFonts w:asciiTheme="majorHAnsi" w:eastAsia="Calibri" w:hAnsiTheme="majorHAnsi" w:cs="InterstateLight"/>
          <w:b/>
          <w:noProof/>
          <w:color w:val="6E6F71"/>
        </w:rPr>
        <w:t>Düzenlendiği Yer</w:t>
      </w:r>
      <w:r w:rsidRPr="00A9383E">
        <w:rPr>
          <w:rFonts w:asciiTheme="majorHAnsi" w:hAnsiTheme="majorHAnsi"/>
          <w:b/>
          <w:noProof/>
          <w:color w:val="808080"/>
        </w:rPr>
        <w:t xml:space="preserve"> </w:t>
      </w:r>
      <w:r w:rsidRPr="00A9383E">
        <w:rPr>
          <w:rFonts w:asciiTheme="majorHAnsi" w:hAnsiTheme="majorHAnsi"/>
          <w:b/>
          <w:noProof/>
          <w:color w:val="808080"/>
        </w:rPr>
        <w:tab/>
      </w:r>
      <w:r w:rsidRPr="00A9383E">
        <w:rPr>
          <w:rFonts w:asciiTheme="majorHAnsi" w:eastAsia="Calibri" w:hAnsiTheme="majorHAnsi" w:cs="InterstateLight"/>
          <w:b/>
          <w:noProof/>
          <w:color w:val="6E6F71"/>
        </w:rPr>
        <w:t xml:space="preserve">: </w:t>
      </w:r>
      <w:r w:rsidRPr="00A9383E">
        <w:rPr>
          <w:rFonts w:asciiTheme="majorHAnsi" w:hAnsiTheme="majorHAnsi"/>
          <w:noProof/>
          <w:lang w:eastAsia="ko-KR"/>
        </w:rPr>
        <w:t>Şanghay, Çin Halk Cumhuriyeti</w:t>
      </w:r>
    </w:p>
    <w:p w:rsidR="009426BD" w:rsidRDefault="00A10B34" w:rsidP="00002582">
      <w:pPr>
        <w:tabs>
          <w:tab w:val="left" w:pos="1276"/>
        </w:tabs>
        <w:spacing w:after="0" w:line="300" w:lineRule="exact"/>
        <w:ind w:left="2835" w:hanging="2835"/>
        <w:rPr>
          <w:rFonts w:asciiTheme="majorHAnsi" w:hAnsiTheme="majorHAnsi" w:cs="Georgia"/>
          <w:noProof/>
          <w:color w:val="262626"/>
        </w:rPr>
      </w:pPr>
      <w:r w:rsidRPr="00A9383E">
        <w:rPr>
          <w:rFonts w:asciiTheme="majorHAnsi" w:eastAsia="Calibri" w:hAnsiTheme="majorHAnsi" w:cs="InterstateLight"/>
          <w:b/>
          <w:noProof/>
          <w:color w:val="6E6F71"/>
        </w:rPr>
        <w:t>Sunulan Bildirinin Adı</w:t>
      </w:r>
      <w:r w:rsidRPr="00A9383E">
        <w:rPr>
          <w:rFonts w:asciiTheme="majorHAnsi" w:eastAsia="Calibri" w:hAnsiTheme="majorHAnsi" w:cs="InterstateLight"/>
          <w:b/>
          <w:noProof/>
          <w:color w:val="6E6F71"/>
        </w:rPr>
        <w:tab/>
        <w:t>:</w:t>
      </w:r>
      <w:r w:rsidRPr="00A9383E">
        <w:rPr>
          <w:rFonts w:asciiTheme="majorHAnsi" w:hAnsiTheme="majorHAnsi"/>
          <w:noProof/>
          <w:lang w:eastAsia="ko-KR"/>
        </w:rPr>
        <w:t xml:space="preserve"> </w:t>
      </w:r>
      <w:r w:rsidRPr="00A9383E">
        <w:rPr>
          <w:rFonts w:asciiTheme="majorHAnsi" w:hAnsiTheme="majorHAnsi" w:cs="Georgia"/>
          <w:noProof/>
          <w:color w:val="262626"/>
        </w:rPr>
        <w:t xml:space="preserve">“Flying parallel… Reflections on legendary birds: Karakuş, </w:t>
      </w:r>
      <w:r w:rsidR="009426BD">
        <w:rPr>
          <w:rFonts w:asciiTheme="majorHAnsi" w:hAnsiTheme="majorHAnsi" w:cs="Georgia"/>
          <w:noProof/>
          <w:color w:val="262626"/>
        </w:rPr>
        <w:t xml:space="preserve">   </w:t>
      </w:r>
    </w:p>
    <w:p w:rsidR="009426BD" w:rsidRDefault="009426BD" w:rsidP="00CC1406">
      <w:pPr>
        <w:tabs>
          <w:tab w:val="left" w:pos="1276"/>
        </w:tabs>
        <w:spacing w:after="0" w:line="300" w:lineRule="exact"/>
        <w:ind w:left="2835" w:hanging="2835"/>
        <w:rPr>
          <w:rFonts w:asciiTheme="majorHAnsi" w:hAnsiTheme="majorHAnsi" w:cs="Georgia"/>
          <w:noProof/>
          <w:color w:val="262626"/>
        </w:rPr>
      </w:pPr>
      <w:r>
        <w:rPr>
          <w:rFonts w:asciiTheme="majorHAnsi" w:eastAsia="Calibri" w:hAnsiTheme="majorHAnsi" w:cs="InterstateLight"/>
          <w:b/>
          <w:noProof/>
          <w:color w:val="6E6F71"/>
        </w:rPr>
        <w:t xml:space="preserve">                                                             </w:t>
      </w:r>
      <w:r w:rsidR="00A10B34" w:rsidRPr="00A9383E">
        <w:rPr>
          <w:rFonts w:asciiTheme="majorHAnsi" w:hAnsiTheme="majorHAnsi" w:cs="Georgia"/>
          <w:noProof/>
          <w:color w:val="262626"/>
        </w:rPr>
        <w:t>Garuda, Simurg, Anka”</w:t>
      </w:r>
    </w:p>
    <w:p w:rsidR="00CC1406" w:rsidRDefault="00CC1406" w:rsidP="00CC1406">
      <w:pPr>
        <w:autoSpaceDE w:val="0"/>
        <w:autoSpaceDN w:val="0"/>
        <w:adjustRightInd w:val="0"/>
        <w:spacing w:after="0" w:line="300" w:lineRule="exact"/>
        <w:rPr>
          <w:rFonts w:asciiTheme="majorHAnsi" w:hAnsiTheme="majorHAnsi"/>
          <w:noProof/>
          <w:lang w:eastAsia="ko-KR"/>
        </w:rPr>
      </w:pPr>
    </w:p>
    <w:p w:rsidR="00EF5450" w:rsidRPr="00A9383E" w:rsidRDefault="00EF5450" w:rsidP="00EF5450">
      <w:pPr>
        <w:autoSpaceDE w:val="0"/>
        <w:autoSpaceDN w:val="0"/>
        <w:adjustRightInd w:val="0"/>
        <w:spacing w:after="0" w:line="300" w:lineRule="exact"/>
        <w:rPr>
          <w:rFonts w:asciiTheme="majorHAnsi" w:hAnsiTheme="majorHAnsi"/>
          <w:b/>
          <w:noProof/>
          <w:color w:val="365F91" w:themeColor="accent1" w:themeShade="BF"/>
          <w:lang w:eastAsia="ko-KR"/>
        </w:rPr>
      </w:pPr>
      <w:r w:rsidRPr="00A9383E">
        <w:rPr>
          <w:rFonts w:asciiTheme="majorHAnsi" w:eastAsia="Calibri" w:hAnsiTheme="majorHAnsi" w:cs="InterstateLight"/>
          <w:b/>
          <w:noProof/>
          <w:color w:val="6E6F71"/>
        </w:rPr>
        <w:t>Toplantının Adı</w:t>
      </w:r>
      <w:r w:rsidRPr="00A9383E">
        <w:rPr>
          <w:rFonts w:asciiTheme="majorHAnsi" w:eastAsia="Calibri" w:hAnsiTheme="majorHAnsi" w:cs="InterstateLight"/>
          <w:b/>
          <w:noProof/>
          <w:color w:val="6E6F71"/>
        </w:rPr>
        <w:tab/>
      </w:r>
      <w:r w:rsidRPr="00A9383E">
        <w:rPr>
          <w:rFonts w:asciiTheme="majorHAnsi" w:eastAsia="Calibri" w:hAnsiTheme="majorHAnsi" w:cs="InterstateLight"/>
          <w:b/>
          <w:noProof/>
          <w:color w:val="6E6F71"/>
        </w:rPr>
        <w:tab/>
      </w:r>
      <w:r w:rsidRPr="00A9383E">
        <w:rPr>
          <w:rFonts w:asciiTheme="majorHAnsi" w:hAnsiTheme="majorHAnsi"/>
          <w:b/>
          <w:noProof/>
          <w:color w:val="365F91" w:themeColor="accent1" w:themeShade="BF"/>
          <w:lang w:eastAsia="ko-KR"/>
        </w:rPr>
        <w:t>: 4</w:t>
      </w:r>
      <w:r w:rsidRPr="00A9383E">
        <w:rPr>
          <w:rFonts w:asciiTheme="majorHAnsi" w:hAnsiTheme="majorHAnsi"/>
          <w:b/>
          <w:noProof/>
          <w:color w:val="365F91" w:themeColor="accent1" w:themeShade="BF"/>
          <w:vertAlign w:val="superscript"/>
          <w:lang w:eastAsia="ko-KR"/>
        </w:rPr>
        <w:t>th</w:t>
      </w:r>
      <w:r w:rsidRPr="00A9383E">
        <w:rPr>
          <w:rFonts w:asciiTheme="majorHAnsi" w:hAnsiTheme="majorHAnsi"/>
          <w:b/>
          <w:noProof/>
          <w:color w:val="365F91" w:themeColor="accent1" w:themeShade="BF"/>
          <w:lang w:eastAsia="ko-KR"/>
        </w:rPr>
        <w:t xml:space="preserve"> Turkey-Europe Forum</w:t>
      </w:r>
    </w:p>
    <w:p w:rsidR="00EF5450" w:rsidRPr="00A9383E" w:rsidRDefault="00EF5450" w:rsidP="00EF5450">
      <w:pPr>
        <w:autoSpaceDE w:val="0"/>
        <w:autoSpaceDN w:val="0"/>
        <w:adjustRightInd w:val="0"/>
        <w:spacing w:after="0" w:line="300" w:lineRule="exact"/>
        <w:ind w:left="2124" w:hanging="2124"/>
        <w:rPr>
          <w:rFonts w:asciiTheme="majorHAnsi" w:hAnsiTheme="majorHAnsi"/>
          <w:b/>
          <w:noProof/>
          <w:color w:val="365F91" w:themeColor="accent1" w:themeShade="BF"/>
          <w:lang w:eastAsia="ko-KR"/>
        </w:rPr>
      </w:pPr>
      <w:r w:rsidRPr="00A9383E">
        <w:rPr>
          <w:rFonts w:asciiTheme="majorHAnsi" w:eastAsia="Calibri" w:hAnsiTheme="majorHAnsi" w:cs="InterstateLight"/>
          <w:b/>
          <w:noProof/>
          <w:color w:val="6E6F71"/>
        </w:rPr>
        <w:t>Katılan Merkez Üyesi</w:t>
      </w:r>
      <w:r w:rsidRPr="00A9383E">
        <w:rPr>
          <w:rFonts w:asciiTheme="majorHAnsi" w:eastAsia="Calibri" w:hAnsiTheme="majorHAnsi" w:cs="InterstateLight"/>
          <w:b/>
          <w:noProof/>
          <w:color w:val="6E6F71"/>
        </w:rPr>
        <w:tab/>
        <w:t xml:space="preserve">: </w:t>
      </w:r>
      <w:r w:rsidRPr="00A9383E">
        <w:rPr>
          <w:rFonts w:asciiTheme="majorHAnsi" w:hAnsiTheme="majorHAnsi"/>
          <w:noProof/>
          <w:lang w:eastAsia="ko-KR"/>
        </w:rPr>
        <w:t>Altay Atlı</w:t>
      </w:r>
    </w:p>
    <w:p w:rsidR="00EF5450" w:rsidRPr="00A9383E" w:rsidRDefault="00EF5450" w:rsidP="00EF5450">
      <w:pPr>
        <w:autoSpaceDE w:val="0"/>
        <w:autoSpaceDN w:val="0"/>
        <w:adjustRightInd w:val="0"/>
        <w:spacing w:after="0" w:line="300" w:lineRule="exact"/>
        <w:ind w:left="2124" w:hanging="2124"/>
        <w:rPr>
          <w:rFonts w:asciiTheme="majorHAnsi" w:hAnsiTheme="majorHAnsi"/>
          <w:b/>
          <w:noProof/>
          <w:color w:val="808080"/>
        </w:rPr>
      </w:pPr>
      <w:r w:rsidRPr="00A9383E">
        <w:rPr>
          <w:rFonts w:asciiTheme="majorHAnsi" w:eastAsia="Calibri" w:hAnsiTheme="majorHAnsi" w:cs="InterstateLight"/>
          <w:b/>
          <w:noProof/>
          <w:color w:val="6E6F71"/>
        </w:rPr>
        <w:t>Tarih</w:t>
      </w:r>
      <w:r w:rsidRPr="00A9383E">
        <w:rPr>
          <w:rFonts w:asciiTheme="majorHAnsi" w:hAnsiTheme="majorHAnsi"/>
          <w:b/>
          <w:noProof/>
          <w:color w:val="808080"/>
        </w:rPr>
        <w:tab/>
      </w:r>
      <w:r w:rsidRPr="00A9383E">
        <w:rPr>
          <w:rFonts w:asciiTheme="majorHAnsi" w:hAnsiTheme="majorHAnsi"/>
          <w:b/>
          <w:noProof/>
          <w:color w:val="808080"/>
        </w:rPr>
        <w:tab/>
      </w:r>
      <w:r w:rsidRPr="00A9383E">
        <w:rPr>
          <w:rFonts w:asciiTheme="majorHAnsi" w:eastAsia="Calibri" w:hAnsiTheme="majorHAnsi" w:cs="InterstateLight"/>
          <w:b/>
          <w:noProof/>
          <w:color w:val="6E6F71"/>
        </w:rPr>
        <w:t xml:space="preserve">: </w:t>
      </w:r>
      <w:r w:rsidRPr="00A9383E">
        <w:rPr>
          <w:rFonts w:asciiTheme="majorHAnsi" w:hAnsiTheme="majorHAnsi"/>
          <w:noProof/>
          <w:lang w:eastAsia="ko-KR"/>
        </w:rPr>
        <w:t>21-22 Kasım 2013</w:t>
      </w:r>
    </w:p>
    <w:p w:rsidR="00EF5450" w:rsidRPr="00A9383E" w:rsidRDefault="00EF5450" w:rsidP="00EF5450">
      <w:pPr>
        <w:tabs>
          <w:tab w:val="left" w:pos="2835"/>
        </w:tabs>
        <w:spacing w:after="0" w:line="300" w:lineRule="exact"/>
        <w:contextualSpacing/>
        <w:rPr>
          <w:rFonts w:asciiTheme="majorHAnsi" w:hAnsiTheme="majorHAnsi"/>
          <w:noProof/>
          <w:lang w:eastAsia="ko-KR"/>
        </w:rPr>
      </w:pPr>
      <w:r w:rsidRPr="00A9383E">
        <w:rPr>
          <w:rFonts w:asciiTheme="majorHAnsi" w:eastAsia="Calibri" w:hAnsiTheme="majorHAnsi" w:cs="InterstateLight"/>
          <w:b/>
          <w:noProof/>
          <w:color w:val="6E6F71"/>
        </w:rPr>
        <w:t>Düzenlendiği Yer</w:t>
      </w:r>
      <w:r w:rsidRPr="00A9383E">
        <w:rPr>
          <w:rFonts w:asciiTheme="majorHAnsi" w:hAnsiTheme="majorHAnsi"/>
          <w:b/>
          <w:noProof/>
          <w:color w:val="808080"/>
        </w:rPr>
        <w:t xml:space="preserve"> </w:t>
      </w:r>
      <w:r w:rsidRPr="00A9383E">
        <w:rPr>
          <w:rFonts w:asciiTheme="majorHAnsi" w:hAnsiTheme="majorHAnsi"/>
          <w:b/>
          <w:noProof/>
          <w:color w:val="808080"/>
        </w:rPr>
        <w:tab/>
      </w:r>
      <w:r w:rsidRPr="00A9383E">
        <w:rPr>
          <w:rFonts w:asciiTheme="majorHAnsi" w:eastAsia="Calibri" w:hAnsiTheme="majorHAnsi" w:cs="InterstateLight"/>
          <w:b/>
          <w:noProof/>
          <w:color w:val="6E6F71"/>
        </w:rPr>
        <w:t xml:space="preserve">: </w:t>
      </w:r>
      <w:r w:rsidRPr="00A9383E">
        <w:rPr>
          <w:rFonts w:asciiTheme="majorHAnsi" w:hAnsiTheme="majorHAnsi"/>
          <w:noProof/>
          <w:lang w:eastAsia="ko-KR"/>
        </w:rPr>
        <w:t>İstanbul</w:t>
      </w:r>
    </w:p>
    <w:p w:rsidR="00EF5450" w:rsidRDefault="00EF5450" w:rsidP="00EF5450">
      <w:pPr>
        <w:autoSpaceDE w:val="0"/>
        <w:autoSpaceDN w:val="0"/>
        <w:adjustRightInd w:val="0"/>
        <w:spacing w:after="0" w:line="300" w:lineRule="exact"/>
        <w:ind w:left="2835" w:hanging="2835"/>
        <w:rPr>
          <w:rFonts w:asciiTheme="majorHAnsi" w:hAnsiTheme="majorHAnsi"/>
          <w:noProof/>
          <w:color w:val="000000"/>
        </w:rPr>
      </w:pPr>
      <w:r w:rsidRPr="00A9383E">
        <w:rPr>
          <w:rFonts w:asciiTheme="majorHAnsi" w:eastAsia="Calibri" w:hAnsiTheme="majorHAnsi" w:cs="InterstateLight"/>
          <w:b/>
          <w:noProof/>
          <w:color w:val="6E6F71"/>
        </w:rPr>
        <w:t>Sunulan Bildirinin Adı</w:t>
      </w:r>
      <w:r w:rsidRPr="00A9383E">
        <w:rPr>
          <w:rFonts w:asciiTheme="majorHAnsi" w:eastAsia="Calibri" w:hAnsiTheme="majorHAnsi" w:cs="InterstateLight"/>
          <w:b/>
          <w:noProof/>
          <w:color w:val="6E6F71"/>
        </w:rPr>
        <w:tab/>
        <w:t>:</w:t>
      </w:r>
      <w:r w:rsidRPr="00A9383E">
        <w:rPr>
          <w:rFonts w:asciiTheme="majorHAnsi" w:hAnsiTheme="majorHAnsi"/>
          <w:noProof/>
          <w:lang w:eastAsia="ko-KR"/>
        </w:rPr>
        <w:t xml:space="preserve"> </w:t>
      </w:r>
      <w:r w:rsidRPr="00A9383E">
        <w:rPr>
          <w:rFonts w:asciiTheme="majorHAnsi" w:hAnsiTheme="majorHAnsi"/>
          <w:noProof/>
        </w:rPr>
        <w:t>“</w:t>
      </w:r>
      <w:r w:rsidRPr="00A9383E">
        <w:rPr>
          <w:rFonts w:asciiTheme="majorHAnsi" w:hAnsiTheme="majorHAnsi"/>
          <w:noProof/>
          <w:color w:val="000000"/>
        </w:rPr>
        <w:t xml:space="preserve">Transatlantic Trade and Investment Partnership: A View from </w:t>
      </w:r>
      <w:r>
        <w:rPr>
          <w:rFonts w:asciiTheme="majorHAnsi" w:hAnsiTheme="majorHAnsi"/>
          <w:noProof/>
          <w:color w:val="000000"/>
        </w:rPr>
        <w:t xml:space="preserve">  </w:t>
      </w:r>
    </w:p>
    <w:p w:rsidR="00E00425" w:rsidRPr="00AE42CE" w:rsidRDefault="00EF5450" w:rsidP="00AE42CE">
      <w:pPr>
        <w:autoSpaceDE w:val="0"/>
        <w:autoSpaceDN w:val="0"/>
        <w:adjustRightInd w:val="0"/>
        <w:spacing w:after="0" w:line="300" w:lineRule="exact"/>
        <w:ind w:left="2835" w:hanging="2835"/>
        <w:rPr>
          <w:rFonts w:asciiTheme="majorHAnsi" w:hAnsiTheme="majorHAnsi"/>
          <w:noProof/>
          <w:color w:val="000000"/>
        </w:rPr>
      </w:pPr>
      <w:r>
        <w:rPr>
          <w:rFonts w:asciiTheme="majorHAnsi" w:eastAsia="Calibri" w:hAnsiTheme="majorHAnsi" w:cs="InterstateLight"/>
          <w:b/>
          <w:noProof/>
          <w:color w:val="6E6F71"/>
        </w:rPr>
        <w:t xml:space="preserve">                                                            </w:t>
      </w:r>
      <w:r w:rsidRPr="00A9383E">
        <w:rPr>
          <w:rFonts w:asciiTheme="majorHAnsi" w:hAnsiTheme="majorHAnsi"/>
          <w:noProof/>
          <w:color w:val="000000"/>
        </w:rPr>
        <w:t>Asia.”</w:t>
      </w:r>
    </w:p>
    <w:p w:rsidR="00A662FD" w:rsidRDefault="00A662FD" w:rsidP="00002582">
      <w:pPr>
        <w:spacing w:after="0" w:line="300" w:lineRule="exact"/>
        <w:contextualSpacing/>
        <w:rPr>
          <w:rFonts w:asciiTheme="majorHAnsi" w:hAnsiTheme="majorHAnsi"/>
          <w:b/>
          <w:noProof/>
          <w:color w:val="808080"/>
          <w:sz w:val="28"/>
          <w:szCs w:val="28"/>
        </w:rPr>
      </w:pPr>
    </w:p>
    <w:p w:rsidR="009C44E9" w:rsidRPr="00BA2AC2" w:rsidRDefault="009C44E9" w:rsidP="009C44E9">
      <w:pPr>
        <w:tabs>
          <w:tab w:val="left" w:pos="2835"/>
        </w:tabs>
        <w:spacing w:after="0" w:line="300" w:lineRule="exact"/>
        <w:contextualSpacing/>
        <w:rPr>
          <w:rFonts w:asciiTheme="majorHAnsi" w:eastAsiaTheme="minorEastAsia" w:hAnsiTheme="majorHAnsi"/>
          <w:b/>
          <w:color w:val="808080"/>
          <w:sz w:val="28"/>
          <w:szCs w:val="28"/>
          <w:lang w:eastAsia="tr-TR"/>
        </w:rPr>
      </w:pPr>
      <w:r>
        <w:rPr>
          <w:rFonts w:asciiTheme="majorHAnsi" w:eastAsiaTheme="minorEastAsia" w:hAnsiTheme="majorHAnsi"/>
          <w:b/>
          <w:color w:val="808080"/>
          <w:sz w:val="28"/>
          <w:szCs w:val="28"/>
          <w:lang w:eastAsia="tr-TR"/>
        </w:rPr>
        <w:t>III</w:t>
      </w:r>
      <w:r w:rsidRPr="00BA2AC2">
        <w:rPr>
          <w:rFonts w:asciiTheme="majorHAnsi" w:eastAsiaTheme="minorEastAsia" w:hAnsiTheme="majorHAnsi"/>
          <w:b/>
          <w:color w:val="808080"/>
          <w:sz w:val="28"/>
          <w:szCs w:val="28"/>
          <w:lang w:eastAsia="tr-TR"/>
        </w:rPr>
        <w:t>- MERKEZ</w:t>
      </w:r>
      <w:r>
        <w:rPr>
          <w:rFonts w:asciiTheme="majorHAnsi" w:eastAsiaTheme="minorEastAsia" w:hAnsiTheme="majorHAnsi"/>
          <w:b/>
          <w:color w:val="808080"/>
          <w:sz w:val="28"/>
          <w:szCs w:val="28"/>
          <w:lang w:eastAsia="tr-TR"/>
        </w:rPr>
        <w:t>’</w:t>
      </w:r>
      <w:r w:rsidRPr="00BA2AC2">
        <w:rPr>
          <w:rFonts w:asciiTheme="majorHAnsi" w:eastAsiaTheme="minorEastAsia" w:hAnsiTheme="majorHAnsi"/>
          <w:b/>
          <w:color w:val="808080"/>
          <w:sz w:val="28"/>
          <w:szCs w:val="28"/>
          <w:lang w:eastAsia="tr-TR"/>
        </w:rPr>
        <w:t>DE YÜRÜTÜLEN PROJELER VE RAPOR DÖNEMİNDE</w:t>
      </w:r>
    </w:p>
    <w:p w:rsidR="009C44E9" w:rsidRPr="00BA2AC2" w:rsidRDefault="009C44E9" w:rsidP="009C44E9">
      <w:pPr>
        <w:tabs>
          <w:tab w:val="left" w:pos="2835"/>
        </w:tabs>
        <w:spacing w:after="0" w:line="300" w:lineRule="exact"/>
        <w:contextualSpacing/>
        <w:rPr>
          <w:rFonts w:asciiTheme="majorHAnsi" w:eastAsiaTheme="minorEastAsia" w:hAnsiTheme="majorHAnsi"/>
          <w:b/>
          <w:color w:val="808080"/>
          <w:sz w:val="28"/>
          <w:szCs w:val="28"/>
          <w:lang w:eastAsia="tr-TR"/>
        </w:rPr>
      </w:pPr>
      <w:r w:rsidRPr="00BA2AC2">
        <w:rPr>
          <w:rFonts w:asciiTheme="majorHAnsi" w:eastAsiaTheme="minorEastAsia" w:hAnsiTheme="majorHAnsi"/>
          <w:b/>
          <w:color w:val="808080"/>
          <w:sz w:val="28"/>
          <w:szCs w:val="28"/>
          <w:lang w:eastAsia="tr-TR"/>
        </w:rPr>
        <w:t xml:space="preserve">       TAMAMLANAN PROJELER</w:t>
      </w:r>
    </w:p>
    <w:p w:rsidR="009C44E9" w:rsidRPr="00A9383E" w:rsidRDefault="009C44E9" w:rsidP="009C44E9">
      <w:pPr>
        <w:tabs>
          <w:tab w:val="left" w:pos="2835"/>
        </w:tabs>
        <w:spacing w:after="0" w:line="300" w:lineRule="exact"/>
        <w:contextualSpacing/>
        <w:rPr>
          <w:rFonts w:asciiTheme="majorHAnsi" w:hAnsiTheme="majorHAnsi"/>
          <w:b/>
          <w:noProof/>
          <w:color w:val="808080"/>
        </w:rPr>
      </w:pPr>
    </w:p>
    <w:p w:rsidR="009C44E9" w:rsidRPr="00A9383E" w:rsidRDefault="009C44E9" w:rsidP="009C44E9">
      <w:pPr>
        <w:tabs>
          <w:tab w:val="left" w:pos="2835"/>
        </w:tabs>
        <w:autoSpaceDE w:val="0"/>
        <w:autoSpaceDN w:val="0"/>
        <w:adjustRightInd w:val="0"/>
        <w:spacing w:after="0" w:line="300" w:lineRule="exact"/>
        <w:ind w:left="709" w:hanging="709"/>
        <w:rPr>
          <w:rFonts w:asciiTheme="majorHAnsi" w:hAnsiTheme="majorHAnsi"/>
          <w:b/>
          <w:noProof/>
          <w:color w:val="365F91" w:themeColor="accent1" w:themeShade="BF"/>
          <w:lang w:eastAsia="ko-KR"/>
        </w:rPr>
      </w:pPr>
      <w:r w:rsidRPr="00A9383E">
        <w:rPr>
          <w:rFonts w:asciiTheme="majorHAnsi" w:eastAsia="Calibri" w:hAnsiTheme="majorHAnsi" w:cs="InterstateLight"/>
          <w:b/>
          <w:noProof/>
          <w:color w:val="6E6F71"/>
        </w:rPr>
        <w:t>Proje Adı</w:t>
      </w:r>
      <w:r w:rsidRPr="00A9383E">
        <w:rPr>
          <w:rFonts w:asciiTheme="majorHAnsi" w:eastAsia="Calibri" w:hAnsiTheme="majorHAnsi" w:cs="InterstateLight"/>
          <w:b/>
          <w:noProof/>
          <w:color w:val="6E6F71"/>
        </w:rPr>
        <w:tab/>
        <w:t xml:space="preserve">: </w:t>
      </w:r>
      <w:r w:rsidRPr="00A9383E">
        <w:rPr>
          <w:rFonts w:asciiTheme="majorHAnsi" w:hAnsiTheme="majorHAnsi"/>
          <w:b/>
          <w:noProof/>
          <w:color w:val="365F91" w:themeColor="accent1" w:themeShade="BF"/>
          <w:lang w:eastAsia="ko-KR"/>
        </w:rPr>
        <w:t xml:space="preserve">Asya Ülkelerinde (Japonya, Çin, Hindistan) Sosyal </w:t>
      </w:r>
    </w:p>
    <w:p w:rsidR="009C44E9" w:rsidRPr="00A9383E" w:rsidRDefault="009C44E9" w:rsidP="009C44E9">
      <w:pPr>
        <w:tabs>
          <w:tab w:val="left" w:pos="2835"/>
        </w:tabs>
        <w:autoSpaceDE w:val="0"/>
        <w:autoSpaceDN w:val="0"/>
        <w:adjustRightInd w:val="0"/>
        <w:spacing w:after="0" w:line="300" w:lineRule="exact"/>
        <w:ind w:left="709" w:hanging="709"/>
        <w:rPr>
          <w:rFonts w:asciiTheme="majorHAnsi" w:hAnsiTheme="majorHAnsi"/>
          <w:b/>
          <w:noProof/>
          <w:color w:val="365F91" w:themeColor="accent1" w:themeShade="BF"/>
          <w:lang w:eastAsia="ko-KR"/>
        </w:rPr>
      </w:pPr>
      <w:r w:rsidRPr="00A9383E">
        <w:rPr>
          <w:rFonts w:asciiTheme="majorHAnsi" w:eastAsia="Calibri" w:hAnsiTheme="majorHAnsi" w:cs="InterstateLight"/>
          <w:b/>
          <w:noProof/>
          <w:color w:val="6E6F71"/>
        </w:rPr>
        <w:tab/>
      </w:r>
      <w:r w:rsidRPr="00A9383E">
        <w:rPr>
          <w:rFonts w:asciiTheme="majorHAnsi" w:eastAsia="Calibri" w:hAnsiTheme="majorHAnsi" w:cs="InterstateLight"/>
          <w:b/>
          <w:noProof/>
          <w:color w:val="6E6F71"/>
        </w:rPr>
        <w:tab/>
        <w:t xml:space="preserve">  </w:t>
      </w:r>
      <w:r w:rsidRPr="00A9383E">
        <w:rPr>
          <w:rFonts w:asciiTheme="majorHAnsi" w:hAnsiTheme="majorHAnsi"/>
          <w:b/>
          <w:noProof/>
          <w:color w:val="365F91" w:themeColor="accent1" w:themeShade="BF"/>
          <w:lang w:eastAsia="ko-KR"/>
        </w:rPr>
        <w:t xml:space="preserve">Politika ve Ekonomik Gelişme Konusunda Araştırmacı </w:t>
      </w:r>
    </w:p>
    <w:p w:rsidR="009C44E9" w:rsidRPr="00A9383E" w:rsidRDefault="009C44E9" w:rsidP="009C44E9">
      <w:pPr>
        <w:tabs>
          <w:tab w:val="left" w:pos="2835"/>
        </w:tabs>
        <w:autoSpaceDE w:val="0"/>
        <w:autoSpaceDN w:val="0"/>
        <w:adjustRightInd w:val="0"/>
        <w:spacing w:after="0" w:line="300" w:lineRule="exact"/>
        <w:ind w:left="709" w:hanging="709"/>
        <w:rPr>
          <w:rFonts w:asciiTheme="majorHAnsi" w:hAnsiTheme="majorHAnsi" w:cs="InterstateRegular"/>
          <w:noProof/>
          <w:color w:val="000000"/>
        </w:rPr>
      </w:pPr>
      <w:r w:rsidRPr="00A9383E">
        <w:rPr>
          <w:rFonts w:asciiTheme="majorHAnsi" w:hAnsiTheme="majorHAnsi"/>
          <w:b/>
          <w:noProof/>
          <w:color w:val="365F91" w:themeColor="accent1" w:themeShade="BF"/>
          <w:lang w:eastAsia="ko-KR"/>
        </w:rPr>
        <w:tab/>
      </w:r>
      <w:r w:rsidRPr="00A9383E">
        <w:rPr>
          <w:rFonts w:asciiTheme="majorHAnsi" w:hAnsiTheme="majorHAnsi"/>
          <w:b/>
          <w:noProof/>
          <w:color w:val="365F91" w:themeColor="accent1" w:themeShade="BF"/>
          <w:lang w:eastAsia="ko-KR"/>
        </w:rPr>
        <w:tab/>
        <w:t xml:space="preserve">  İnsan Gücünün Geliştirilmesi</w:t>
      </w:r>
    </w:p>
    <w:p w:rsidR="009C44E9" w:rsidRPr="00A9383E" w:rsidRDefault="009C44E9" w:rsidP="009C44E9">
      <w:pPr>
        <w:tabs>
          <w:tab w:val="left" w:pos="2835"/>
        </w:tabs>
        <w:autoSpaceDE w:val="0"/>
        <w:autoSpaceDN w:val="0"/>
        <w:adjustRightInd w:val="0"/>
        <w:spacing w:after="0" w:line="300" w:lineRule="exact"/>
        <w:ind w:left="709" w:hanging="709"/>
        <w:rPr>
          <w:rFonts w:asciiTheme="majorHAnsi" w:hAnsiTheme="majorHAnsi"/>
          <w:noProof/>
          <w:lang w:eastAsia="ko-KR"/>
        </w:rPr>
      </w:pPr>
      <w:r w:rsidRPr="00A9383E">
        <w:rPr>
          <w:rFonts w:asciiTheme="majorHAnsi" w:eastAsia="Calibri" w:hAnsiTheme="majorHAnsi" w:cs="InterstateLight"/>
          <w:b/>
          <w:noProof/>
          <w:color w:val="6E6F71"/>
        </w:rPr>
        <w:t>Yürütücüsü</w:t>
      </w:r>
      <w:r w:rsidRPr="00A9383E">
        <w:rPr>
          <w:rFonts w:asciiTheme="majorHAnsi" w:eastAsia="Calibri" w:hAnsiTheme="majorHAnsi" w:cs="InterstateLight"/>
          <w:b/>
          <w:noProof/>
          <w:color w:val="6E6F71"/>
        </w:rPr>
        <w:tab/>
        <w:t xml:space="preserve">: </w:t>
      </w:r>
      <w:r w:rsidRPr="00A9383E">
        <w:rPr>
          <w:rFonts w:asciiTheme="majorHAnsi" w:hAnsiTheme="majorHAnsi"/>
          <w:noProof/>
          <w:lang w:eastAsia="ko-KR"/>
        </w:rPr>
        <w:t>Selçuk Esenbel</w:t>
      </w:r>
    </w:p>
    <w:p w:rsidR="009C44E9" w:rsidRPr="00A9383E" w:rsidRDefault="009C44E9" w:rsidP="009C44E9">
      <w:pPr>
        <w:tabs>
          <w:tab w:val="left" w:pos="2835"/>
        </w:tabs>
        <w:autoSpaceDE w:val="0"/>
        <w:autoSpaceDN w:val="0"/>
        <w:adjustRightInd w:val="0"/>
        <w:spacing w:after="0" w:line="300" w:lineRule="exact"/>
        <w:ind w:left="709" w:hanging="709"/>
        <w:rPr>
          <w:rFonts w:asciiTheme="majorHAnsi" w:hAnsiTheme="majorHAnsi"/>
          <w:noProof/>
          <w:lang w:eastAsia="ko-KR"/>
        </w:rPr>
      </w:pPr>
      <w:r w:rsidRPr="00A9383E">
        <w:rPr>
          <w:rFonts w:asciiTheme="majorHAnsi" w:eastAsia="Calibri" w:hAnsiTheme="majorHAnsi" w:cs="InterstateLight"/>
          <w:b/>
          <w:noProof/>
          <w:color w:val="6E6F71"/>
        </w:rPr>
        <w:t>Proje Ekibi</w:t>
      </w:r>
      <w:r w:rsidRPr="00A9383E">
        <w:rPr>
          <w:rFonts w:asciiTheme="majorHAnsi" w:eastAsia="Calibri" w:hAnsiTheme="majorHAnsi" w:cs="InterstateLight"/>
          <w:b/>
          <w:noProof/>
          <w:color w:val="6E6F71"/>
        </w:rPr>
        <w:tab/>
        <w:t xml:space="preserve">: </w:t>
      </w:r>
      <w:r w:rsidRPr="00A9383E">
        <w:rPr>
          <w:rFonts w:asciiTheme="majorHAnsi" w:hAnsiTheme="majorHAnsi"/>
          <w:noProof/>
          <w:lang w:eastAsia="ko-KR"/>
        </w:rPr>
        <w:t xml:space="preserve">Mehmed Özkan, İsenbike Togan, İbrahim Öztürk, Meltem </w:t>
      </w:r>
    </w:p>
    <w:p w:rsidR="009C44E9" w:rsidRPr="00A9383E" w:rsidRDefault="009C44E9" w:rsidP="009C44E9">
      <w:pPr>
        <w:tabs>
          <w:tab w:val="left" w:pos="2835"/>
        </w:tabs>
        <w:autoSpaceDE w:val="0"/>
        <w:autoSpaceDN w:val="0"/>
        <w:adjustRightInd w:val="0"/>
        <w:spacing w:after="0" w:line="300" w:lineRule="exact"/>
        <w:ind w:left="709" w:hanging="709"/>
        <w:rPr>
          <w:rFonts w:asciiTheme="majorHAnsi" w:hAnsiTheme="majorHAnsi"/>
          <w:noProof/>
          <w:lang w:eastAsia="ko-KR"/>
        </w:rPr>
      </w:pPr>
      <w:r w:rsidRPr="00A9383E">
        <w:rPr>
          <w:rFonts w:asciiTheme="majorHAnsi" w:eastAsia="Calibri" w:hAnsiTheme="majorHAnsi" w:cs="InterstateLight"/>
          <w:b/>
          <w:noProof/>
          <w:color w:val="6E6F71"/>
        </w:rPr>
        <w:lastRenderedPageBreak/>
        <w:tab/>
      </w:r>
      <w:r w:rsidRPr="00A9383E">
        <w:rPr>
          <w:rFonts w:asciiTheme="majorHAnsi" w:eastAsia="Calibri" w:hAnsiTheme="majorHAnsi" w:cs="InterstateLight"/>
          <w:b/>
          <w:noProof/>
          <w:color w:val="6E6F71"/>
        </w:rPr>
        <w:tab/>
        <w:t xml:space="preserve"> </w:t>
      </w:r>
      <w:r>
        <w:rPr>
          <w:rFonts w:asciiTheme="majorHAnsi" w:eastAsia="Calibri" w:hAnsiTheme="majorHAnsi" w:cs="InterstateLight"/>
          <w:b/>
          <w:noProof/>
          <w:color w:val="6E6F71"/>
        </w:rPr>
        <w:t xml:space="preserve"> </w:t>
      </w:r>
      <w:r w:rsidRPr="00A9383E">
        <w:rPr>
          <w:rFonts w:asciiTheme="majorHAnsi" w:hAnsiTheme="majorHAnsi"/>
          <w:noProof/>
          <w:lang w:eastAsia="ko-KR"/>
        </w:rPr>
        <w:t>Toksöz,  Erdal Küçükyalçın, Altay Atlı, Kiraz Perinçek Karavit</w:t>
      </w:r>
    </w:p>
    <w:p w:rsidR="009C44E9" w:rsidRPr="00A9383E" w:rsidRDefault="009C44E9" w:rsidP="009C44E9">
      <w:pPr>
        <w:tabs>
          <w:tab w:val="left" w:pos="2835"/>
        </w:tabs>
        <w:autoSpaceDE w:val="0"/>
        <w:autoSpaceDN w:val="0"/>
        <w:adjustRightInd w:val="0"/>
        <w:spacing w:after="0" w:line="300" w:lineRule="exact"/>
        <w:ind w:left="709" w:hanging="709"/>
        <w:rPr>
          <w:rFonts w:asciiTheme="majorHAnsi" w:eastAsia="Calibri" w:hAnsiTheme="majorHAnsi" w:cs="InterstateLight"/>
          <w:b/>
          <w:noProof/>
          <w:color w:val="6E6F71"/>
        </w:rPr>
      </w:pPr>
      <w:r w:rsidRPr="00A9383E">
        <w:rPr>
          <w:rFonts w:asciiTheme="majorHAnsi" w:eastAsia="Calibri" w:hAnsiTheme="majorHAnsi" w:cs="InterstateLight"/>
          <w:b/>
          <w:noProof/>
          <w:color w:val="6E6F71"/>
        </w:rPr>
        <w:t>Başlangıç Yılı</w:t>
      </w:r>
      <w:r w:rsidRPr="00A9383E">
        <w:rPr>
          <w:rFonts w:asciiTheme="majorHAnsi" w:eastAsia="Calibri" w:hAnsiTheme="majorHAnsi" w:cs="InterstateLight"/>
          <w:b/>
          <w:noProof/>
          <w:color w:val="6E6F71"/>
        </w:rPr>
        <w:tab/>
        <w:t xml:space="preserve">: </w:t>
      </w:r>
      <w:r w:rsidRPr="00A9383E">
        <w:rPr>
          <w:rFonts w:asciiTheme="majorHAnsi" w:hAnsiTheme="majorHAnsi"/>
          <w:noProof/>
          <w:lang w:eastAsia="ko-KR"/>
        </w:rPr>
        <w:t>2009</w:t>
      </w:r>
    </w:p>
    <w:p w:rsidR="009C44E9" w:rsidRDefault="009C44E9" w:rsidP="009C44E9">
      <w:pPr>
        <w:tabs>
          <w:tab w:val="left" w:pos="2835"/>
        </w:tabs>
        <w:autoSpaceDE w:val="0"/>
        <w:autoSpaceDN w:val="0"/>
        <w:adjustRightInd w:val="0"/>
        <w:spacing w:after="0" w:line="300" w:lineRule="exact"/>
        <w:ind w:left="709" w:hanging="709"/>
        <w:rPr>
          <w:rFonts w:asciiTheme="majorHAnsi" w:hAnsiTheme="majorHAnsi"/>
          <w:noProof/>
          <w:lang w:eastAsia="ko-KR"/>
        </w:rPr>
      </w:pPr>
      <w:r w:rsidRPr="00A9383E">
        <w:rPr>
          <w:rFonts w:asciiTheme="majorHAnsi" w:eastAsia="Calibri" w:hAnsiTheme="majorHAnsi" w:cs="InterstateLight"/>
          <w:b/>
          <w:noProof/>
          <w:color w:val="6E6F71"/>
        </w:rPr>
        <w:t>Durumu</w:t>
      </w:r>
      <w:r w:rsidRPr="00A9383E">
        <w:rPr>
          <w:rFonts w:asciiTheme="majorHAnsi" w:eastAsia="Calibri" w:hAnsiTheme="majorHAnsi" w:cs="InterstateLight"/>
          <w:b/>
          <w:noProof/>
          <w:color w:val="6E6F71"/>
        </w:rPr>
        <w:tab/>
        <w:t xml:space="preserve">: </w:t>
      </w:r>
      <w:r w:rsidRPr="00A9383E">
        <w:rPr>
          <w:rFonts w:asciiTheme="majorHAnsi" w:hAnsiTheme="majorHAnsi"/>
          <w:noProof/>
          <w:lang w:eastAsia="ko-KR"/>
        </w:rPr>
        <w:t>Yürürlükte</w:t>
      </w:r>
    </w:p>
    <w:p w:rsidR="009C44E9" w:rsidRDefault="009C44E9" w:rsidP="00002582">
      <w:pPr>
        <w:spacing w:after="0" w:line="300" w:lineRule="exact"/>
        <w:contextualSpacing/>
        <w:rPr>
          <w:rFonts w:asciiTheme="majorHAnsi" w:hAnsiTheme="majorHAnsi"/>
          <w:b/>
          <w:noProof/>
          <w:color w:val="808080"/>
          <w:sz w:val="28"/>
          <w:szCs w:val="28"/>
        </w:rPr>
      </w:pPr>
    </w:p>
    <w:p w:rsidR="00002582" w:rsidRDefault="00AE0148" w:rsidP="00002582">
      <w:pPr>
        <w:spacing w:after="0" w:line="300" w:lineRule="exact"/>
        <w:contextualSpacing/>
        <w:rPr>
          <w:rFonts w:asciiTheme="majorHAnsi" w:eastAsiaTheme="minorEastAsia" w:hAnsiTheme="majorHAnsi"/>
          <w:b/>
          <w:color w:val="808080"/>
          <w:sz w:val="28"/>
          <w:szCs w:val="28"/>
          <w:lang w:eastAsia="tr-TR"/>
        </w:rPr>
      </w:pPr>
      <w:r w:rsidRPr="00002582">
        <w:rPr>
          <w:rFonts w:asciiTheme="majorHAnsi" w:eastAsiaTheme="minorEastAsia" w:hAnsiTheme="majorHAnsi"/>
          <w:b/>
          <w:color w:val="808080"/>
          <w:sz w:val="28"/>
          <w:szCs w:val="28"/>
          <w:lang w:eastAsia="tr-TR"/>
        </w:rPr>
        <w:t>I</w:t>
      </w:r>
      <w:r w:rsidR="009C44E9">
        <w:rPr>
          <w:rFonts w:asciiTheme="majorHAnsi" w:eastAsiaTheme="minorEastAsia" w:hAnsiTheme="majorHAnsi"/>
          <w:b/>
          <w:color w:val="808080"/>
          <w:sz w:val="28"/>
          <w:szCs w:val="28"/>
          <w:lang w:eastAsia="tr-TR"/>
        </w:rPr>
        <w:t>V</w:t>
      </w:r>
      <w:r w:rsidRPr="00002582">
        <w:rPr>
          <w:rFonts w:asciiTheme="majorHAnsi" w:eastAsiaTheme="minorEastAsia" w:hAnsiTheme="majorHAnsi"/>
          <w:b/>
          <w:color w:val="808080"/>
          <w:sz w:val="28"/>
          <w:szCs w:val="28"/>
          <w:lang w:eastAsia="tr-TR"/>
        </w:rPr>
        <w:t>-MERKEZ AĞIRLIKLI, MERKEZİN KATKISIYLA YAPILAN</w:t>
      </w:r>
      <w:r w:rsidR="00A662FD" w:rsidRPr="00002582">
        <w:rPr>
          <w:rFonts w:asciiTheme="majorHAnsi" w:eastAsiaTheme="minorEastAsia" w:hAnsiTheme="majorHAnsi"/>
          <w:b/>
          <w:color w:val="808080"/>
          <w:sz w:val="28"/>
          <w:szCs w:val="28"/>
          <w:lang w:eastAsia="tr-TR"/>
        </w:rPr>
        <w:t xml:space="preserve"> </w:t>
      </w:r>
    </w:p>
    <w:p w:rsidR="00002582" w:rsidRDefault="00002582" w:rsidP="00002582">
      <w:pPr>
        <w:spacing w:after="0" w:line="300" w:lineRule="exact"/>
        <w:contextualSpacing/>
        <w:rPr>
          <w:rFonts w:asciiTheme="majorHAnsi" w:eastAsiaTheme="minorEastAsia" w:hAnsiTheme="majorHAnsi"/>
          <w:b/>
          <w:color w:val="808080"/>
          <w:sz w:val="28"/>
          <w:szCs w:val="28"/>
          <w:lang w:eastAsia="tr-TR"/>
        </w:rPr>
      </w:pPr>
      <w:r>
        <w:rPr>
          <w:rFonts w:asciiTheme="majorHAnsi" w:eastAsiaTheme="minorEastAsia" w:hAnsiTheme="majorHAnsi"/>
          <w:b/>
          <w:color w:val="808080"/>
          <w:sz w:val="28"/>
          <w:szCs w:val="28"/>
          <w:lang w:eastAsia="tr-TR"/>
        </w:rPr>
        <w:t xml:space="preserve">      </w:t>
      </w:r>
      <w:r w:rsidR="00AE0148" w:rsidRPr="00002582">
        <w:rPr>
          <w:rFonts w:asciiTheme="majorHAnsi" w:eastAsiaTheme="minorEastAsia" w:hAnsiTheme="majorHAnsi"/>
          <w:b/>
          <w:color w:val="808080"/>
          <w:sz w:val="28"/>
          <w:szCs w:val="28"/>
          <w:lang w:eastAsia="tr-TR"/>
        </w:rPr>
        <w:t xml:space="preserve">ÇALIŞMALARA DAYANDIRILARAK YAYINLANAN BİLİMSEL </w:t>
      </w:r>
    </w:p>
    <w:p w:rsidR="00AE0148" w:rsidRPr="00002582" w:rsidRDefault="00002582" w:rsidP="00002582">
      <w:pPr>
        <w:spacing w:after="0" w:line="300" w:lineRule="exact"/>
        <w:contextualSpacing/>
        <w:rPr>
          <w:rFonts w:asciiTheme="majorHAnsi" w:eastAsiaTheme="minorEastAsia" w:hAnsiTheme="majorHAnsi"/>
          <w:b/>
          <w:color w:val="808080"/>
          <w:sz w:val="28"/>
          <w:szCs w:val="28"/>
          <w:lang w:eastAsia="tr-TR"/>
        </w:rPr>
      </w:pPr>
      <w:r>
        <w:rPr>
          <w:rFonts w:asciiTheme="majorHAnsi" w:eastAsiaTheme="minorEastAsia" w:hAnsiTheme="majorHAnsi"/>
          <w:b/>
          <w:color w:val="808080"/>
          <w:sz w:val="28"/>
          <w:szCs w:val="28"/>
          <w:lang w:eastAsia="tr-TR"/>
        </w:rPr>
        <w:t xml:space="preserve">      </w:t>
      </w:r>
      <w:r w:rsidR="00AE0148" w:rsidRPr="00002582">
        <w:rPr>
          <w:rFonts w:asciiTheme="majorHAnsi" w:eastAsiaTheme="minorEastAsia" w:hAnsiTheme="majorHAnsi"/>
          <w:b/>
          <w:color w:val="808080"/>
          <w:sz w:val="28"/>
          <w:szCs w:val="28"/>
          <w:lang w:eastAsia="tr-TR"/>
        </w:rPr>
        <w:t>YAYINLAR</w:t>
      </w:r>
    </w:p>
    <w:p w:rsidR="00AE0148" w:rsidRPr="00A9383E" w:rsidRDefault="00AE0148" w:rsidP="00002582">
      <w:pPr>
        <w:autoSpaceDE w:val="0"/>
        <w:autoSpaceDN w:val="0"/>
        <w:adjustRightInd w:val="0"/>
        <w:spacing w:after="0" w:line="300" w:lineRule="exact"/>
        <w:rPr>
          <w:rFonts w:asciiTheme="majorHAnsi" w:hAnsiTheme="majorHAnsi" w:cs="TimesNewRomanPSMT"/>
          <w:noProof/>
          <w:color w:val="222222"/>
        </w:rPr>
      </w:pPr>
    </w:p>
    <w:p w:rsidR="00AE0148" w:rsidRPr="00A27906" w:rsidRDefault="00AE0148" w:rsidP="00002582">
      <w:pPr>
        <w:spacing w:after="0" w:line="300" w:lineRule="exact"/>
        <w:jc w:val="both"/>
        <w:rPr>
          <w:rFonts w:asciiTheme="majorHAnsi" w:hAnsiTheme="majorHAnsi" w:cs="InterstateLight"/>
          <w:b/>
          <w:noProof/>
          <w:color w:val="6E6F71"/>
        </w:rPr>
      </w:pPr>
      <w:r w:rsidRPr="00A27906">
        <w:rPr>
          <w:rFonts w:asciiTheme="majorHAnsi" w:hAnsiTheme="majorHAnsi" w:cs="InterstateLight"/>
          <w:b/>
          <w:noProof/>
          <w:color w:val="6E6F71"/>
        </w:rPr>
        <w:t>Kitap</w:t>
      </w:r>
    </w:p>
    <w:p w:rsidR="00AE0148" w:rsidRPr="00A27906" w:rsidRDefault="00AE0148" w:rsidP="00002582">
      <w:pPr>
        <w:spacing w:after="0" w:line="300" w:lineRule="exact"/>
        <w:jc w:val="both"/>
        <w:rPr>
          <w:rFonts w:asciiTheme="majorHAnsi" w:hAnsiTheme="majorHAnsi" w:cs="InterstateLight"/>
          <w:b/>
          <w:noProof/>
          <w:color w:val="6E6F71"/>
        </w:rPr>
      </w:pPr>
    </w:p>
    <w:p w:rsidR="00AE0148" w:rsidRPr="00A27906" w:rsidRDefault="00AE0148" w:rsidP="00002582">
      <w:pPr>
        <w:tabs>
          <w:tab w:val="left" w:pos="9663"/>
        </w:tabs>
        <w:spacing w:after="0" w:line="300" w:lineRule="exact"/>
        <w:rPr>
          <w:rFonts w:asciiTheme="majorHAnsi" w:hAnsiTheme="majorHAnsi"/>
          <w:i/>
          <w:noProof/>
          <w:color w:val="000000"/>
        </w:rPr>
      </w:pPr>
      <w:r w:rsidRPr="00A27906">
        <w:rPr>
          <w:rFonts w:asciiTheme="majorHAnsi" w:hAnsiTheme="majorHAnsi"/>
          <w:noProof/>
          <w:color w:val="000000"/>
        </w:rPr>
        <w:t xml:space="preserve">Esenbel, S., Togan, </w:t>
      </w:r>
      <w:r w:rsidRPr="00A27906">
        <w:rPr>
          <w:rFonts w:asciiTheme="majorHAnsi" w:hAnsiTheme="majorHAnsi" w:cs="Times New Roman"/>
          <w:noProof/>
          <w:color w:val="000000"/>
        </w:rPr>
        <w:t>İ</w:t>
      </w:r>
      <w:r w:rsidR="000E2BBB">
        <w:rPr>
          <w:rFonts w:asciiTheme="majorHAnsi" w:hAnsiTheme="majorHAnsi"/>
          <w:noProof/>
          <w:color w:val="000000"/>
        </w:rPr>
        <w:t xml:space="preserve">., </w:t>
      </w:r>
      <w:r w:rsidR="00F21C0A">
        <w:rPr>
          <w:rFonts w:asciiTheme="majorHAnsi" w:hAnsiTheme="majorHAnsi"/>
          <w:noProof/>
          <w:color w:val="000000"/>
        </w:rPr>
        <w:t xml:space="preserve">Atlı, A. (ed.) </w:t>
      </w:r>
      <w:r w:rsidRPr="00A27906">
        <w:rPr>
          <w:rFonts w:asciiTheme="majorHAnsi" w:hAnsiTheme="majorHAnsi"/>
          <w:i/>
          <w:noProof/>
          <w:color w:val="000000"/>
        </w:rPr>
        <w:t>Türkiye’de Çin’i Dü</w:t>
      </w:r>
      <w:r w:rsidRPr="00A27906">
        <w:rPr>
          <w:rFonts w:asciiTheme="majorHAnsi" w:hAnsiTheme="majorHAnsi" w:cs="Times New Roman"/>
          <w:i/>
          <w:noProof/>
          <w:color w:val="000000"/>
        </w:rPr>
        <w:t>ş</w:t>
      </w:r>
      <w:r w:rsidRPr="00A27906">
        <w:rPr>
          <w:rFonts w:asciiTheme="majorHAnsi" w:hAnsiTheme="majorHAnsi"/>
          <w:i/>
          <w:noProof/>
          <w:color w:val="000000"/>
        </w:rPr>
        <w:t xml:space="preserve">ünmek: Siyasi, Ekonomik   </w:t>
      </w:r>
    </w:p>
    <w:p w:rsidR="000E2BBB" w:rsidRPr="00AE42CE" w:rsidRDefault="00AE0148" w:rsidP="00AE42CE">
      <w:pPr>
        <w:tabs>
          <w:tab w:val="left" w:pos="9663"/>
        </w:tabs>
        <w:spacing w:after="0" w:line="300" w:lineRule="exact"/>
        <w:rPr>
          <w:rFonts w:asciiTheme="majorHAnsi" w:hAnsiTheme="majorHAnsi"/>
          <w:i/>
          <w:noProof/>
          <w:color w:val="000000"/>
        </w:rPr>
      </w:pPr>
      <w:r w:rsidRPr="00A27906">
        <w:rPr>
          <w:rFonts w:asciiTheme="majorHAnsi" w:hAnsiTheme="majorHAnsi"/>
          <w:i/>
          <w:noProof/>
          <w:color w:val="000000"/>
        </w:rPr>
        <w:t xml:space="preserve">          ve Kültürel </w:t>
      </w:r>
      <w:r w:rsidRPr="00A27906">
        <w:rPr>
          <w:rFonts w:asciiTheme="majorHAnsi" w:hAnsiTheme="majorHAnsi" w:cs="Times New Roman"/>
          <w:i/>
          <w:noProof/>
          <w:color w:val="000000"/>
        </w:rPr>
        <w:t>İ</w:t>
      </w:r>
      <w:r w:rsidRPr="00A27906">
        <w:rPr>
          <w:rFonts w:asciiTheme="majorHAnsi" w:hAnsiTheme="majorHAnsi"/>
          <w:i/>
          <w:noProof/>
          <w:color w:val="000000"/>
        </w:rPr>
        <w:t>li</w:t>
      </w:r>
      <w:r w:rsidRPr="00A27906">
        <w:rPr>
          <w:rFonts w:asciiTheme="majorHAnsi" w:hAnsiTheme="majorHAnsi" w:cs="Times New Roman"/>
          <w:i/>
          <w:noProof/>
          <w:color w:val="000000"/>
        </w:rPr>
        <w:t>ş</w:t>
      </w:r>
      <w:r w:rsidRPr="00A27906">
        <w:rPr>
          <w:rFonts w:asciiTheme="majorHAnsi" w:hAnsiTheme="majorHAnsi"/>
          <w:i/>
          <w:noProof/>
          <w:color w:val="000000"/>
        </w:rPr>
        <w:t>kilere Yeni Yakla</w:t>
      </w:r>
      <w:r w:rsidRPr="00A27906">
        <w:rPr>
          <w:rFonts w:asciiTheme="majorHAnsi" w:hAnsiTheme="majorHAnsi" w:cs="Times New Roman"/>
          <w:i/>
          <w:noProof/>
          <w:color w:val="000000"/>
        </w:rPr>
        <w:t>ş</w:t>
      </w:r>
      <w:r w:rsidR="000E2BBB">
        <w:rPr>
          <w:rFonts w:asciiTheme="majorHAnsi" w:hAnsiTheme="majorHAnsi"/>
          <w:i/>
          <w:noProof/>
          <w:color w:val="000000"/>
        </w:rPr>
        <w:t>ımlar,</w:t>
      </w:r>
      <w:r w:rsidRPr="00A27906">
        <w:rPr>
          <w:rFonts w:asciiTheme="majorHAnsi" w:hAnsiTheme="majorHAnsi"/>
          <w:i/>
          <w:noProof/>
          <w:color w:val="000000"/>
        </w:rPr>
        <w:t xml:space="preserve"> </w:t>
      </w:r>
      <w:r w:rsidRPr="00A27906">
        <w:rPr>
          <w:rFonts w:asciiTheme="majorHAnsi" w:hAnsiTheme="majorHAnsi"/>
          <w:noProof/>
          <w:color w:val="000000"/>
        </w:rPr>
        <w:t>Bo</w:t>
      </w:r>
      <w:r w:rsidRPr="00A27906">
        <w:rPr>
          <w:rFonts w:asciiTheme="majorHAnsi" w:hAnsiTheme="majorHAnsi" w:cs="Times New Roman"/>
          <w:noProof/>
          <w:color w:val="000000"/>
        </w:rPr>
        <w:t>ğ</w:t>
      </w:r>
      <w:r w:rsidR="00F21C0A">
        <w:rPr>
          <w:rFonts w:asciiTheme="majorHAnsi" w:hAnsiTheme="majorHAnsi"/>
          <w:noProof/>
          <w:color w:val="000000"/>
        </w:rPr>
        <w:t>aziçi University Press, İstanbul, 2013.</w:t>
      </w:r>
    </w:p>
    <w:p w:rsidR="00AE0148" w:rsidRDefault="00AE0148" w:rsidP="00002582">
      <w:pPr>
        <w:spacing w:after="0" w:line="300" w:lineRule="exact"/>
        <w:jc w:val="both"/>
        <w:rPr>
          <w:rFonts w:asciiTheme="majorHAnsi" w:hAnsiTheme="majorHAnsi" w:cs="InterstateLight"/>
          <w:b/>
          <w:noProof/>
          <w:color w:val="6E6F71"/>
        </w:rPr>
      </w:pPr>
      <w:r w:rsidRPr="00A27906">
        <w:rPr>
          <w:rFonts w:asciiTheme="majorHAnsi" w:hAnsiTheme="majorHAnsi" w:cs="InterstateLight"/>
          <w:b/>
          <w:noProof/>
          <w:color w:val="6E6F71"/>
        </w:rPr>
        <w:t>Kitap Bölümü</w:t>
      </w:r>
    </w:p>
    <w:p w:rsidR="004F1B8E" w:rsidRPr="00A27906" w:rsidRDefault="004F1B8E" w:rsidP="00002582">
      <w:pPr>
        <w:spacing w:after="0" w:line="300" w:lineRule="exact"/>
        <w:jc w:val="both"/>
        <w:rPr>
          <w:rFonts w:asciiTheme="majorHAnsi" w:hAnsiTheme="majorHAnsi" w:cs="InterstateLight"/>
          <w:b/>
          <w:noProof/>
          <w:color w:val="6E6F71"/>
        </w:rPr>
      </w:pPr>
    </w:p>
    <w:p w:rsidR="00CC6915" w:rsidRDefault="00F21C0A" w:rsidP="00002582">
      <w:pPr>
        <w:spacing w:after="0" w:line="300" w:lineRule="exact"/>
        <w:rPr>
          <w:rFonts w:asciiTheme="majorHAnsi" w:hAnsiTheme="majorHAnsi"/>
          <w:i/>
          <w:noProof/>
        </w:rPr>
      </w:pPr>
      <w:r>
        <w:rPr>
          <w:rFonts w:asciiTheme="majorHAnsi" w:hAnsiTheme="majorHAnsi"/>
          <w:noProof/>
          <w:color w:val="000000"/>
        </w:rPr>
        <w:t>Atlı, A., “</w:t>
      </w:r>
      <w:r w:rsidR="00AE0148" w:rsidRPr="00A27906">
        <w:rPr>
          <w:rFonts w:asciiTheme="majorHAnsi" w:hAnsiTheme="majorHAnsi"/>
          <w:noProof/>
        </w:rPr>
        <w:t xml:space="preserve">Değişen Çin </w:t>
      </w:r>
      <w:r w:rsidRPr="00A27906">
        <w:rPr>
          <w:rFonts w:asciiTheme="majorHAnsi" w:hAnsiTheme="majorHAnsi"/>
          <w:noProof/>
        </w:rPr>
        <w:t>ve kriz sonrası dünya düzenindeki rolü</w:t>
      </w:r>
      <w:r>
        <w:rPr>
          <w:rFonts w:asciiTheme="majorHAnsi" w:hAnsiTheme="majorHAnsi"/>
          <w:noProof/>
        </w:rPr>
        <w:t>”</w:t>
      </w:r>
      <w:r w:rsidR="00AE0148" w:rsidRPr="00A27906">
        <w:rPr>
          <w:rFonts w:asciiTheme="majorHAnsi" w:hAnsiTheme="majorHAnsi"/>
          <w:noProof/>
        </w:rPr>
        <w:t xml:space="preserve">, </w:t>
      </w:r>
      <w:r w:rsidR="00AE0148" w:rsidRPr="00A27906">
        <w:rPr>
          <w:rFonts w:asciiTheme="majorHAnsi" w:hAnsiTheme="majorHAnsi"/>
          <w:i/>
          <w:noProof/>
        </w:rPr>
        <w:t xml:space="preserve">Küresel Kriz ve Yeni </w:t>
      </w:r>
      <w:r w:rsidR="00CC6915">
        <w:rPr>
          <w:rFonts w:asciiTheme="majorHAnsi" w:hAnsiTheme="majorHAnsi"/>
          <w:i/>
          <w:noProof/>
        </w:rPr>
        <w:t xml:space="preserve"> </w:t>
      </w:r>
    </w:p>
    <w:p w:rsidR="00F21C0A" w:rsidRDefault="00CC6915" w:rsidP="00002582">
      <w:pPr>
        <w:spacing w:after="0" w:line="300" w:lineRule="exact"/>
        <w:rPr>
          <w:rFonts w:asciiTheme="majorHAnsi" w:hAnsiTheme="majorHAnsi"/>
          <w:noProof/>
        </w:rPr>
      </w:pPr>
      <w:r>
        <w:rPr>
          <w:rFonts w:asciiTheme="majorHAnsi" w:hAnsiTheme="majorHAnsi"/>
          <w:i/>
          <w:noProof/>
        </w:rPr>
        <w:t xml:space="preserve">          </w:t>
      </w:r>
      <w:r w:rsidR="00AE0148" w:rsidRPr="00A27906">
        <w:rPr>
          <w:rFonts w:asciiTheme="majorHAnsi" w:hAnsiTheme="majorHAnsi"/>
          <w:i/>
          <w:noProof/>
        </w:rPr>
        <w:t xml:space="preserve">Ekonomik Düzen, </w:t>
      </w:r>
      <w:r w:rsidR="00F21C0A">
        <w:rPr>
          <w:rFonts w:asciiTheme="majorHAnsi" w:hAnsiTheme="majorHAnsi"/>
          <w:noProof/>
        </w:rPr>
        <w:t xml:space="preserve">Editör(ler): Öniş, Z.; Şenses, F.; </w:t>
      </w:r>
      <w:r w:rsidR="00AE0148" w:rsidRPr="00A27906">
        <w:rPr>
          <w:rFonts w:asciiTheme="majorHAnsi" w:hAnsiTheme="majorHAnsi"/>
          <w:noProof/>
        </w:rPr>
        <w:t>Bakır, C.</w:t>
      </w:r>
      <w:r w:rsidR="00F21C0A">
        <w:rPr>
          <w:rFonts w:asciiTheme="majorHAnsi" w:hAnsiTheme="majorHAnsi"/>
          <w:noProof/>
        </w:rPr>
        <w:t xml:space="preserve">, 285-309, İletişim Yayınları, </w:t>
      </w:r>
    </w:p>
    <w:p w:rsidR="00AE0148" w:rsidRDefault="00F21C0A" w:rsidP="00002582">
      <w:pPr>
        <w:spacing w:after="0" w:line="300" w:lineRule="exact"/>
        <w:rPr>
          <w:rFonts w:asciiTheme="majorHAnsi" w:hAnsiTheme="majorHAnsi"/>
          <w:noProof/>
        </w:rPr>
      </w:pPr>
      <w:r>
        <w:rPr>
          <w:rFonts w:asciiTheme="majorHAnsi" w:hAnsiTheme="majorHAnsi"/>
          <w:noProof/>
        </w:rPr>
        <w:t xml:space="preserve">          İstanbul, 2013.</w:t>
      </w:r>
    </w:p>
    <w:p w:rsidR="00CC6915" w:rsidRPr="00A27906" w:rsidRDefault="00CC6915" w:rsidP="00002582">
      <w:pPr>
        <w:spacing w:after="0" w:line="300" w:lineRule="exact"/>
        <w:rPr>
          <w:rFonts w:asciiTheme="majorHAnsi" w:hAnsiTheme="majorHAnsi"/>
          <w:noProof/>
          <w:color w:val="000000"/>
        </w:rPr>
      </w:pPr>
    </w:p>
    <w:p w:rsidR="00385C8B" w:rsidRDefault="0048459D" w:rsidP="00002582">
      <w:pPr>
        <w:spacing w:after="0" w:line="300" w:lineRule="exact"/>
        <w:rPr>
          <w:rFonts w:asciiTheme="majorHAnsi" w:hAnsiTheme="majorHAnsi"/>
          <w:noProof/>
          <w:color w:val="000000"/>
        </w:rPr>
      </w:pPr>
      <w:r>
        <w:rPr>
          <w:rFonts w:asciiTheme="majorHAnsi" w:hAnsiTheme="majorHAnsi"/>
          <w:noProof/>
          <w:color w:val="000000"/>
        </w:rPr>
        <w:t>Atlı, A., “</w:t>
      </w:r>
      <w:r w:rsidR="00AE0148" w:rsidRPr="00A27906">
        <w:rPr>
          <w:rFonts w:asciiTheme="majorHAnsi" w:hAnsiTheme="majorHAnsi"/>
          <w:noProof/>
          <w:color w:val="000000"/>
        </w:rPr>
        <w:t xml:space="preserve">12 Mart 1971 </w:t>
      </w:r>
      <w:r w:rsidR="006243B6">
        <w:rPr>
          <w:rFonts w:asciiTheme="majorHAnsi" w:hAnsiTheme="majorHAnsi"/>
          <w:noProof/>
          <w:color w:val="000000"/>
        </w:rPr>
        <w:t>m</w:t>
      </w:r>
      <w:r w:rsidR="00AE0148" w:rsidRPr="00A27906">
        <w:rPr>
          <w:rFonts w:asciiTheme="majorHAnsi" w:hAnsiTheme="majorHAnsi"/>
          <w:noProof/>
          <w:color w:val="000000"/>
        </w:rPr>
        <w:t xml:space="preserve">uhtırası ve Türkiye’nin Çin Halk Cumhuriyeti’ni </w:t>
      </w:r>
      <w:r w:rsidR="006243B6">
        <w:rPr>
          <w:rFonts w:asciiTheme="majorHAnsi" w:hAnsiTheme="majorHAnsi"/>
          <w:noProof/>
          <w:color w:val="000000"/>
        </w:rPr>
        <w:t>t</w:t>
      </w:r>
      <w:r w:rsidR="00AE0148" w:rsidRPr="00A27906">
        <w:rPr>
          <w:rFonts w:asciiTheme="majorHAnsi" w:hAnsiTheme="majorHAnsi"/>
          <w:noProof/>
          <w:color w:val="000000"/>
        </w:rPr>
        <w:t>anıması</w:t>
      </w:r>
      <w:r>
        <w:rPr>
          <w:rFonts w:asciiTheme="majorHAnsi" w:hAnsiTheme="majorHAnsi"/>
          <w:noProof/>
          <w:color w:val="000000"/>
        </w:rPr>
        <w:t>”</w:t>
      </w:r>
      <w:r w:rsidR="00AE0148" w:rsidRPr="00A27906">
        <w:rPr>
          <w:rFonts w:asciiTheme="majorHAnsi" w:hAnsiTheme="majorHAnsi"/>
          <w:noProof/>
          <w:color w:val="000000"/>
        </w:rPr>
        <w:t xml:space="preserve">, </w:t>
      </w:r>
      <w:r w:rsidR="00385C8B">
        <w:rPr>
          <w:rFonts w:asciiTheme="majorHAnsi" w:hAnsiTheme="majorHAnsi"/>
          <w:noProof/>
          <w:color w:val="000000"/>
        </w:rPr>
        <w:t xml:space="preserve"> </w:t>
      </w:r>
    </w:p>
    <w:p w:rsidR="0048459D" w:rsidRDefault="00385C8B" w:rsidP="00002582">
      <w:pPr>
        <w:spacing w:after="0" w:line="300" w:lineRule="exact"/>
        <w:rPr>
          <w:rFonts w:asciiTheme="majorHAnsi" w:hAnsiTheme="majorHAnsi"/>
          <w:i/>
          <w:noProof/>
          <w:color w:val="000000"/>
        </w:rPr>
      </w:pPr>
      <w:r>
        <w:rPr>
          <w:rFonts w:asciiTheme="majorHAnsi" w:hAnsiTheme="majorHAnsi"/>
          <w:noProof/>
          <w:color w:val="000000"/>
        </w:rPr>
        <w:t xml:space="preserve">         </w:t>
      </w:r>
      <w:r w:rsidR="00AE0148" w:rsidRPr="00A27906">
        <w:rPr>
          <w:rFonts w:asciiTheme="majorHAnsi" w:hAnsiTheme="majorHAnsi"/>
          <w:i/>
          <w:noProof/>
          <w:color w:val="000000"/>
        </w:rPr>
        <w:t xml:space="preserve">Türkiye’de Çin’i Düşünmek: Siyasi, Ekonomik ve Kültürel İlişkilere Yeni Yaklaşımlar, </w:t>
      </w:r>
    </w:p>
    <w:p w:rsidR="0048459D" w:rsidRDefault="0048459D" w:rsidP="00002582">
      <w:pPr>
        <w:spacing w:after="0" w:line="300" w:lineRule="exact"/>
        <w:rPr>
          <w:rFonts w:asciiTheme="majorHAnsi" w:hAnsiTheme="majorHAnsi"/>
          <w:noProof/>
          <w:color w:val="000000"/>
        </w:rPr>
      </w:pPr>
      <w:r>
        <w:rPr>
          <w:rFonts w:asciiTheme="majorHAnsi" w:hAnsiTheme="majorHAnsi"/>
          <w:i/>
          <w:noProof/>
          <w:color w:val="000000"/>
        </w:rPr>
        <w:t xml:space="preserve">         </w:t>
      </w:r>
      <w:r>
        <w:rPr>
          <w:rFonts w:asciiTheme="majorHAnsi" w:hAnsiTheme="majorHAnsi"/>
          <w:noProof/>
        </w:rPr>
        <w:t>Editör(ler):</w:t>
      </w:r>
      <w:r>
        <w:rPr>
          <w:rFonts w:asciiTheme="majorHAnsi" w:hAnsiTheme="majorHAnsi"/>
          <w:noProof/>
          <w:color w:val="000000"/>
        </w:rPr>
        <w:t xml:space="preserve"> Esenbel, S.; Togan, İ.; </w:t>
      </w:r>
      <w:r w:rsidR="00AE0148" w:rsidRPr="00A27906">
        <w:rPr>
          <w:rFonts w:asciiTheme="majorHAnsi" w:hAnsiTheme="majorHAnsi"/>
          <w:noProof/>
          <w:color w:val="000000"/>
        </w:rPr>
        <w:t>Atlı</w:t>
      </w:r>
      <w:r w:rsidR="00AE0148" w:rsidRPr="00A27906">
        <w:rPr>
          <w:rFonts w:asciiTheme="majorHAnsi" w:hAnsiTheme="majorHAnsi"/>
          <w:i/>
          <w:noProof/>
          <w:color w:val="000000"/>
        </w:rPr>
        <w:t xml:space="preserve">, </w:t>
      </w:r>
      <w:r>
        <w:rPr>
          <w:rFonts w:asciiTheme="majorHAnsi" w:hAnsiTheme="majorHAnsi"/>
          <w:noProof/>
          <w:color w:val="000000"/>
        </w:rPr>
        <w:t xml:space="preserve">A., 147-169, </w:t>
      </w:r>
      <w:r w:rsidR="00AE0148" w:rsidRPr="00A27906">
        <w:rPr>
          <w:rFonts w:asciiTheme="majorHAnsi" w:hAnsiTheme="majorHAnsi"/>
          <w:noProof/>
          <w:color w:val="000000"/>
        </w:rPr>
        <w:t>Boğaz</w:t>
      </w:r>
      <w:r>
        <w:rPr>
          <w:rFonts w:asciiTheme="majorHAnsi" w:hAnsiTheme="majorHAnsi"/>
          <w:noProof/>
          <w:color w:val="000000"/>
        </w:rPr>
        <w:t>içi University Press, İstanbul,</w:t>
      </w:r>
    </w:p>
    <w:p w:rsidR="00AE0148" w:rsidRPr="00A27906" w:rsidRDefault="0048459D" w:rsidP="00002582">
      <w:pPr>
        <w:spacing w:after="0" w:line="300" w:lineRule="exact"/>
        <w:rPr>
          <w:rFonts w:asciiTheme="majorHAnsi" w:hAnsiTheme="majorHAnsi"/>
          <w:noProof/>
          <w:color w:val="000000"/>
        </w:rPr>
      </w:pPr>
      <w:r>
        <w:rPr>
          <w:rFonts w:asciiTheme="majorHAnsi" w:hAnsiTheme="majorHAnsi"/>
          <w:noProof/>
          <w:color w:val="000000"/>
        </w:rPr>
        <w:t xml:space="preserve">         2013.</w:t>
      </w:r>
    </w:p>
    <w:p w:rsidR="00AE0148" w:rsidRPr="00A27906" w:rsidRDefault="00AE0148" w:rsidP="00002582">
      <w:pPr>
        <w:spacing w:after="0" w:line="300" w:lineRule="exact"/>
        <w:rPr>
          <w:rFonts w:asciiTheme="majorHAnsi" w:hAnsiTheme="majorHAnsi"/>
          <w:noProof/>
        </w:rPr>
      </w:pPr>
    </w:p>
    <w:p w:rsidR="00385C8B" w:rsidRDefault="00AE0148" w:rsidP="00002582">
      <w:pPr>
        <w:spacing w:after="0" w:line="300" w:lineRule="exact"/>
        <w:rPr>
          <w:rFonts w:asciiTheme="majorHAnsi" w:hAnsiTheme="majorHAnsi"/>
          <w:noProof/>
        </w:rPr>
      </w:pPr>
      <w:r w:rsidRPr="00A27906">
        <w:rPr>
          <w:rFonts w:asciiTheme="majorHAnsi" w:hAnsiTheme="majorHAnsi"/>
          <w:noProof/>
        </w:rPr>
        <w:t>Perinçek Karavit, K</w:t>
      </w:r>
      <w:r w:rsidR="00385C8B">
        <w:rPr>
          <w:rFonts w:asciiTheme="majorHAnsi" w:hAnsiTheme="majorHAnsi"/>
          <w:noProof/>
        </w:rPr>
        <w:t>.,</w:t>
      </w:r>
      <w:r w:rsidRPr="00A27906">
        <w:rPr>
          <w:rFonts w:asciiTheme="majorHAnsi" w:hAnsiTheme="majorHAnsi"/>
          <w:noProof/>
        </w:rPr>
        <w:t xml:space="preserve"> (2013). Çin’in Yetiştirdiği Türkçe Uzmanlarında Üç Kuşak Karşılaştırması, </w:t>
      </w:r>
    </w:p>
    <w:p w:rsidR="00385C8B" w:rsidRDefault="00385C8B" w:rsidP="00002582">
      <w:pPr>
        <w:spacing w:after="0" w:line="300" w:lineRule="exact"/>
        <w:rPr>
          <w:rFonts w:asciiTheme="majorHAnsi" w:hAnsiTheme="majorHAnsi"/>
          <w:noProof/>
          <w:color w:val="000000"/>
        </w:rPr>
      </w:pPr>
      <w:r>
        <w:rPr>
          <w:rFonts w:asciiTheme="majorHAnsi" w:hAnsiTheme="majorHAnsi"/>
          <w:noProof/>
        </w:rPr>
        <w:t xml:space="preserve">          </w:t>
      </w:r>
      <w:r w:rsidR="00AE0148" w:rsidRPr="00A27906">
        <w:rPr>
          <w:rFonts w:asciiTheme="majorHAnsi" w:hAnsiTheme="majorHAnsi"/>
          <w:i/>
          <w:noProof/>
          <w:color w:val="000000"/>
        </w:rPr>
        <w:t xml:space="preserve">Türkiye’de Çin’i Düşünmek: Siyasi, Ekonomik ve Kültürel İlişkilere Yeni Yaklaşımlar, </w:t>
      </w:r>
      <w:r w:rsidR="00AE0148" w:rsidRPr="00A27906">
        <w:rPr>
          <w:rFonts w:asciiTheme="majorHAnsi" w:hAnsiTheme="majorHAnsi"/>
          <w:noProof/>
          <w:color w:val="000000"/>
        </w:rPr>
        <w:t xml:space="preserve">eds. </w:t>
      </w:r>
    </w:p>
    <w:p w:rsidR="00AE0148" w:rsidRPr="00A27906" w:rsidRDefault="00385C8B" w:rsidP="00002582">
      <w:pPr>
        <w:spacing w:after="0" w:line="300" w:lineRule="exact"/>
        <w:rPr>
          <w:rFonts w:asciiTheme="majorHAnsi" w:hAnsiTheme="majorHAnsi"/>
          <w:i/>
          <w:noProof/>
          <w:color w:val="000000"/>
        </w:rPr>
      </w:pPr>
      <w:r>
        <w:rPr>
          <w:rFonts w:asciiTheme="majorHAnsi" w:hAnsiTheme="majorHAnsi"/>
          <w:noProof/>
          <w:color w:val="000000"/>
        </w:rPr>
        <w:t xml:space="preserve">          </w:t>
      </w:r>
      <w:r w:rsidR="00AE0148" w:rsidRPr="00A27906">
        <w:rPr>
          <w:rFonts w:asciiTheme="majorHAnsi" w:hAnsiTheme="majorHAnsi"/>
          <w:noProof/>
          <w:color w:val="000000"/>
        </w:rPr>
        <w:t>Esenbel, S., Togan, İ. and Atlı</w:t>
      </w:r>
      <w:r w:rsidR="00AE0148" w:rsidRPr="00A27906">
        <w:rPr>
          <w:rFonts w:asciiTheme="majorHAnsi" w:hAnsiTheme="majorHAnsi"/>
          <w:i/>
          <w:noProof/>
          <w:color w:val="000000"/>
        </w:rPr>
        <w:t xml:space="preserve">, </w:t>
      </w:r>
      <w:r w:rsidR="00AE0148" w:rsidRPr="00A27906">
        <w:rPr>
          <w:rFonts w:asciiTheme="majorHAnsi" w:hAnsiTheme="majorHAnsi"/>
          <w:noProof/>
          <w:color w:val="000000"/>
        </w:rPr>
        <w:t>A. Istanbul: Boğaziçi University Press.</w:t>
      </w:r>
    </w:p>
    <w:p w:rsidR="00AE0148" w:rsidRPr="00A27906" w:rsidRDefault="00AE0148" w:rsidP="00002582">
      <w:pPr>
        <w:pStyle w:val="Dzen"/>
        <w:tabs>
          <w:tab w:val="left" w:pos="708"/>
        </w:tabs>
        <w:spacing w:line="300" w:lineRule="exact"/>
        <w:ind w:left="567" w:hanging="567"/>
        <w:jc w:val="left"/>
        <w:rPr>
          <w:rFonts w:asciiTheme="majorHAnsi" w:eastAsiaTheme="minorHAnsi" w:hAnsiTheme="majorHAnsi" w:cstheme="minorBidi"/>
          <w:b w:val="0"/>
          <w:noProof/>
          <w:sz w:val="22"/>
          <w:szCs w:val="22"/>
          <w:lang w:val="tr-TR" w:eastAsia="ko-KR"/>
        </w:rPr>
      </w:pPr>
    </w:p>
    <w:p w:rsidR="00AE0148" w:rsidRPr="00A27906" w:rsidRDefault="00AE0148" w:rsidP="00002582">
      <w:pPr>
        <w:spacing w:after="0" w:line="300" w:lineRule="exact"/>
        <w:jc w:val="both"/>
        <w:rPr>
          <w:rFonts w:asciiTheme="majorHAnsi" w:hAnsiTheme="majorHAnsi" w:cs="InterstateLight"/>
          <w:b/>
          <w:noProof/>
          <w:color w:val="6E6F71"/>
        </w:rPr>
      </w:pPr>
      <w:r w:rsidRPr="00A27906">
        <w:rPr>
          <w:rFonts w:asciiTheme="majorHAnsi" w:hAnsiTheme="majorHAnsi" w:cs="InterstateLight"/>
          <w:b/>
          <w:noProof/>
          <w:color w:val="6E6F71"/>
        </w:rPr>
        <w:t>Makale</w:t>
      </w:r>
    </w:p>
    <w:p w:rsidR="00AE0148" w:rsidRPr="00A27906" w:rsidRDefault="00AE0148" w:rsidP="00002582">
      <w:pPr>
        <w:pStyle w:val="Dzen"/>
        <w:tabs>
          <w:tab w:val="left" w:pos="708"/>
        </w:tabs>
        <w:spacing w:line="300" w:lineRule="exact"/>
        <w:ind w:left="567" w:hanging="567"/>
        <w:jc w:val="left"/>
        <w:rPr>
          <w:rFonts w:asciiTheme="majorHAnsi" w:eastAsiaTheme="minorHAnsi" w:hAnsiTheme="majorHAnsi" w:cstheme="minorBidi"/>
          <w:b w:val="0"/>
          <w:noProof/>
          <w:sz w:val="22"/>
          <w:szCs w:val="22"/>
          <w:lang w:val="tr-TR" w:eastAsia="ko-KR"/>
        </w:rPr>
      </w:pPr>
    </w:p>
    <w:p w:rsidR="00385C8B" w:rsidRDefault="00385C8B" w:rsidP="00002582">
      <w:pPr>
        <w:spacing w:after="0" w:line="300" w:lineRule="exact"/>
        <w:rPr>
          <w:rFonts w:asciiTheme="majorHAnsi" w:hAnsiTheme="majorHAnsi"/>
          <w:i/>
          <w:noProof/>
          <w:color w:val="000000"/>
        </w:rPr>
      </w:pPr>
      <w:r>
        <w:rPr>
          <w:rFonts w:asciiTheme="majorHAnsi" w:hAnsiTheme="majorHAnsi"/>
          <w:noProof/>
          <w:color w:val="000000"/>
        </w:rPr>
        <w:t xml:space="preserve">Esenbel, S., </w:t>
      </w:r>
      <w:r w:rsidR="00AE0148" w:rsidRPr="00A27906">
        <w:rPr>
          <w:rFonts w:asciiTheme="majorHAnsi" w:hAnsiTheme="majorHAnsi"/>
          <w:noProof/>
          <w:color w:val="000000"/>
        </w:rPr>
        <w:t>Atlı</w:t>
      </w:r>
      <w:r>
        <w:rPr>
          <w:rFonts w:asciiTheme="majorHAnsi" w:hAnsiTheme="majorHAnsi"/>
          <w:noProof/>
          <w:color w:val="000000"/>
        </w:rPr>
        <w:t>, A.,</w:t>
      </w:r>
      <w:r w:rsidR="00AE0148" w:rsidRPr="00A27906">
        <w:rPr>
          <w:rFonts w:asciiTheme="majorHAnsi" w:hAnsiTheme="majorHAnsi"/>
          <w:noProof/>
          <w:color w:val="000000"/>
        </w:rPr>
        <w:t xml:space="preserve"> </w:t>
      </w:r>
      <w:r>
        <w:rPr>
          <w:rFonts w:asciiTheme="majorHAnsi" w:hAnsiTheme="majorHAnsi"/>
          <w:noProof/>
          <w:color w:val="000000"/>
        </w:rPr>
        <w:t>‘’</w:t>
      </w:r>
      <w:r w:rsidR="00AE0148" w:rsidRPr="00A27906">
        <w:rPr>
          <w:rFonts w:asciiTheme="majorHAnsi" w:hAnsiTheme="majorHAnsi"/>
          <w:noProof/>
          <w:color w:val="000000"/>
        </w:rPr>
        <w:t>Turkey’s Changing Foreign Policy Stance: Getting Closer to Asia?</w:t>
      </w:r>
      <w:r>
        <w:rPr>
          <w:rFonts w:asciiTheme="majorHAnsi" w:hAnsiTheme="majorHAnsi"/>
          <w:noProof/>
          <w:color w:val="000000"/>
        </w:rPr>
        <w:t>’’</w:t>
      </w:r>
      <w:r w:rsidR="00AE0148" w:rsidRPr="00A27906">
        <w:rPr>
          <w:rFonts w:asciiTheme="majorHAnsi" w:hAnsiTheme="majorHAnsi"/>
          <w:noProof/>
          <w:color w:val="000000"/>
        </w:rPr>
        <w:t xml:space="preserve">, </w:t>
      </w:r>
      <w:r w:rsidR="00AE0148" w:rsidRPr="00A27906">
        <w:rPr>
          <w:rFonts w:asciiTheme="majorHAnsi" w:hAnsiTheme="majorHAnsi"/>
          <w:i/>
          <w:noProof/>
          <w:color w:val="000000"/>
        </w:rPr>
        <w:t xml:space="preserve">Middle </w:t>
      </w:r>
    </w:p>
    <w:p w:rsidR="00AE0148" w:rsidRDefault="00385C8B" w:rsidP="00002582">
      <w:pPr>
        <w:spacing w:after="0" w:line="300" w:lineRule="exact"/>
        <w:rPr>
          <w:rFonts w:asciiTheme="majorHAnsi" w:hAnsiTheme="majorHAnsi"/>
          <w:noProof/>
          <w:color w:val="000000"/>
        </w:rPr>
      </w:pPr>
      <w:r>
        <w:rPr>
          <w:rFonts w:asciiTheme="majorHAnsi" w:hAnsiTheme="majorHAnsi"/>
          <w:i/>
          <w:noProof/>
          <w:color w:val="000000"/>
        </w:rPr>
        <w:t xml:space="preserve">          </w:t>
      </w:r>
      <w:r w:rsidR="00AE0148" w:rsidRPr="00A27906">
        <w:rPr>
          <w:rFonts w:asciiTheme="majorHAnsi" w:hAnsiTheme="majorHAnsi"/>
          <w:i/>
          <w:noProof/>
          <w:color w:val="000000"/>
        </w:rPr>
        <w:t xml:space="preserve">East Asia Project, </w:t>
      </w:r>
      <w:r w:rsidR="00AE0148" w:rsidRPr="00A27906">
        <w:rPr>
          <w:rFonts w:asciiTheme="majorHAnsi" w:hAnsiTheme="majorHAnsi"/>
          <w:noProof/>
          <w:color w:val="000000"/>
        </w:rPr>
        <w:t>Middle East Institute, Washington D.C., online.</w:t>
      </w:r>
      <w:r w:rsidRPr="00385C8B">
        <w:rPr>
          <w:rFonts w:asciiTheme="majorHAnsi" w:hAnsiTheme="majorHAnsi"/>
          <w:noProof/>
          <w:color w:val="000000"/>
        </w:rPr>
        <w:t xml:space="preserve"> </w:t>
      </w:r>
      <w:r w:rsidRPr="00A27906">
        <w:rPr>
          <w:rFonts w:asciiTheme="majorHAnsi" w:hAnsiTheme="majorHAnsi"/>
          <w:noProof/>
          <w:color w:val="000000"/>
        </w:rPr>
        <w:t>(2013).</w:t>
      </w:r>
    </w:p>
    <w:p w:rsidR="00385C8B" w:rsidRPr="00A27906" w:rsidRDefault="00385C8B" w:rsidP="00002582">
      <w:pPr>
        <w:spacing w:after="0" w:line="300" w:lineRule="exact"/>
        <w:rPr>
          <w:rFonts w:asciiTheme="majorHAnsi" w:hAnsiTheme="majorHAnsi"/>
          <w:noProof/>
          <w:color w:val="000000"/>
        </w:rPr>
      </w:pPr>
    </w:p>
    <w:p w:rsidR="00385C8B" w:rsidRDefault="00AE0148" w:rsidP="00002582">
      <w:pPr>
        <w:spacing w:after="0" w:line="300" w:lineRule="exact"/>
        <w:rPr>
          <w:rFonts w:asciiTheme="majorHAnsi" w:hAnsiTheme="majorHAnsi"/>
          <w:i/>
          <w:noProof/>
          <w:color w:val="000000"/>
        </w:rPr>
      </w:pPr>
      <w:r w:rsidRPr="00A27906">
        <w:rPr>
          <w:rFonts w:asciiTheme="majorHAnsi" w:hAnsiTheme="majorHAnsi"/>
          <w:noProof/>
          <w:color w:val="000000"/>
        </w:rPr>
        <w:t>Atlı, A.</w:t>
      </w:r>
      <w:r w:rsidR="00385C8B">
        <w:rPr>
          <w:rFonts w:asciiTheme="majorHAnsi" w:hAnsiTheme="majorHAnsi"/>
          <w:noProof/>
          <w:color w:val="000000"/>
        </w:rPr>
        <w:t>,</w:t>
      </w:r>
      <w:r w:rsidRPr="00A27906">
        <w:rPr>
          <w:rFonts w:asciiTheme="majorHAnsi" w:hAnsiTheme="majorHAnsi"/>
          <w:noProof/>
          <w:color w:val="000000"/>
        </w:rPr>
        <w:t xml:space="preserve"> </w:t>
      </w:r>
      <w:r w:rsidR="00385C8B">
        <w:rPr>
          <w:rFonts w:asciiTheme="majorHAnsi" w:hAnsiTheme="majorHAnsi"/>
          <w:noProof/>
          <w:color w:val="000000"/>
        </w:rPr>
        <w:t>‘’</w:t>
      </w:r>
      <w:r w:rsidRPr="00A27906">
        <w:rPr>
          <w:rFonts w:asciiTheme="majorHAnsi" w:hAnsiTheme="majorHAnsi"/>
          <w:noProof/>
          <w:color w:val="000000"/>
        </w:rPr>
        <w:t>Turkey and Indonesia: Historical Roots, Contemporary Business Links</w:t>
      </w:r>
      <w:r w:rsidR="00385C8B">
        <w:rPr>
          <w:rFonts w:asciiTheme="majorHAnsi" w:hAnsiTheme="majorHAnsi"/>
          <w:noProof/>
          <w:color w:val="000000"/>
        </w:rPr>
        <w:t>’’</w:t>
      </w:r>
      <w:r w:rsidRPr="00A27906">
        <w:rPr>
          <w:rFonts w:asciiTheme="majorHAnsi" w:hAnsiTheme="majorHAnsi"/>
          <w:noProof/>
          <w:color w:val="000000"/>
        </w:rPr>
        <w:t xml:space="preserve">, </w:t>
      </w:r>
      <w:r w:rsidRPr="00A27906">
        <w:rPr>
          <w:rFonts w:asciiTheme="majorHAnsi" w:hAnsiTheme="majorHAnsi"/>
          <w:i/>
          <w:noProof/>
          <w:color w:val="000000"/>
        </w:rPr>
        <w:t xml:space="preserve">Middle East Asia </w:t>
      </w:r>
    </w:p>
    <w:p w:rsidR="00AE0148" w:rsidRDefault="00385C8B" w:rsidP="00002582">
      <w:pPr>
        <w:spacing w:after="0" w:line="300" w:lineRule="exact"/>
        <w:rPr>
          <w:rFonts w:asciiTheme="majorHAnsi" w:hAnsiTheme="majorHAnsi"/>
          <w:noProof/>
          <w:color w:val="000000"/>
        </w:rPr>
      </w:pPr>
      <w:r>
        <w:rPr>
          <w:rFonts w:asciiTheme="majorHAnsi" w:hAnsiTheme="majorHAnsi"/>
          <w:i/>
          <w:noProof/>
          <w:color w:val="000000"/>
        </w:rPr>
        <w:t xml:space="preserve">          </w:t>
      </w:r>
      <w:r w:rsidR="00AE0148" w:rsidRPr="00A27906">
        <w:rPr>
          <w:rFonts w:asciiTheme="majorHAnsi" w:hAnsiTheme="majorHAnsi"/>
          <w:i/>
          <w:noProof/>
          <w:color w:val="000000"/>
        </w:rPr>
        <w:t xml:space="preserve">Project, </w:t>
      </w:r>
      <w:r w:rsidR="00AE0148" w:rsidRPr="00A27906">
        <w:rPr>
          <w:rFonts w:asciiTheme="majorHAnsi" w:hAnsiTheme="majorHAnsi"/>
          <w:noProof/>
          <w:color w:val="000000"/>
        </w:rPr>
        <w:t>Middle East Institute, Washington D.C., online.</w:t>
      </w:r>
      <w:r w:rsidRPr="00385C8B">
        <w:rPr>
          <w:rFonts w:asciiTheme="majorHAnsi" w:hAnsiTheme="majorHAnsi"/>
          <w:noProof/>
          <w:color w:val="000000"/>
        </w:rPr>
        <w:t xml:space="preserve"> </w:t>
      </w:r>
      <w:r w:rsidRPr="00A27906">
        <w:rPr>
          <w:rFonts w:asciiTheme="majorHAnsi" w:hAnsiTheme="majorHAnsi"/>
          <w:noProof/>
          <w:color w:val="000000"/>
        </w:rPr>
        <w:t>(2013).</w:t>
      </w:r>
    </w:p>
    <w:p w:rsidR="000659D8" w:rsidRDefault="000659D8" w:rsidP="00002582">
      <w:pPr>
        <w:spacing w:after="0" w:line="300" w:lineRule="exact"/>
        <w:rPr>
          <w:rFonts w:asciiTheme="majorHAnsi" w:hAnsiTheme="majorHAnsi"/>
          <w:noProof/>
          <w:color w:val="000000"/>
        </w:rPr>
      </w:pPr>
    </w:p>
    <w:p w:rsidR="000659D8" w:rsidRDefault="00AE0148" w:rsidP="00002582">
      <w:pPr>
        <w:spacing w:after="0" w:line="300" w:lineRule="exact"/>
        <w:rPr>
          <w:rFonts w:asciiTheme="majorHAnsi" w:hAnsiTheme="majorHAnsi"/>
          <w:noProof/>
          <w:color w:val="000000"/>
        </w:rPr>
      </w:pPr>
      <w:r w:rsidRPr="00A27906">
        <w:rPr>
          <w:rFonts w:asciiTheme="majorHAnsi" w:hAnsiTheme="majorHAnsi"/>
          <w:noProof/>
          <w:color w:val="000000"/>
        </w:rPr>
        <w:t>Atlı, A.</w:t>
      </w:r>
      <w:r w:rsidR="00385C8B">
        <w:rPr>
          <w:rFonts w:asciiTheme="majorHAnsi" w:hAnsiTheme="majorHAnsi"/>
          <w:noProof/>
          <w:color w:val="000000"/>
        </w:rPr>
        <w:t>,</w:t>
      </w:r>
      <w:r w:rsidRPr="00A27906">
        <w:rPr>
          <w:rFonts w:asciiTheme="majorHAnsi" w:hAnsiTheme="majorHAnsi"/>
          <w:noProof/>
          <w:color w:val="000000"/>
        </w:rPr>
        <w:t xml:space="preserve"> </w:t>
      </w:r>
      <w:r w:rsidR="00385C8B">
        <w:rPr>
          <w:rFonts w:asciiTheme="majorHAnsi" w:hAnsiTheme="majorHAnsi"/>
          <w:noProof/>
          <w:color w:val="000000"/>
        </w:rPr>
        <w:t>‘’</w:t>
      </w:r>
      <w:r w:rsidRPr="00A27906">
        <w:rPr>
          <w:rFonts w:asciiTheme="majorHAnsi" w:hAnsiTheme="majorHAnsi"/>
          <w:noProof/>
          <w:color w:val="000000"/>
        </w:rPr>
        <w:t>Avrupa-Asya Diyaloğu ve Türkiye</w:t>
      </w:r>
      <w:r w:rsidR="00385C8B">
        <w:rPr>
          <w:rFonts w:asciiTheme="majorHAnsi" w:hAnsiTheme="majorHAnsi"/>
          <w:noProof/>
          <w:color w:val="000000"/>
        </w:rPr>
        <w:t>’’</w:t>
      </w:r>
      <w:r w:rsidRPr="00A27906">
        <w:rPr>
          <w:rFonts w:asciiTheme="majorHAnsi" w:hAnsiTheme="majorHAnsi"/>
          <w:noProof/>
          <w:color w:val="000000"/>
        </w:rPr>
        <w:t xml:space="preserve">, </w:t>
      </w:r>
      <w:r w:rsidRPr="00A27906">
        <w:rPr>
          <w:rFonts w:asciiTheme="majorHAnsi" w:hAnsiTheme="majorHAnsi"/>
          <w:i/>
          <w:noProof/>
          <w:color w:val="000000"/>
        </w:rPr>
        <w:t xml:space="preserve">Analist, </w:t>
      </w:r>
      <w:r w:rsidRPr="00A27906">
        <w:rPr>
          <w:rFonts w:asciiTheme="majorHAnsi" w:hAnsiTheme="majorHAnsi"/>
          <w:noProof/>
          <w:color w:val="000000"/>
        </w:rPr>
        <w:t>Aralık</w:t>
      </w:r>
      <w:r w:rsidRPr="00A27906">
        <w:rPr>
          <w:rFonts w:asciiTheme="majorHAnsi" w:hAnsiTheme="majorHAnsi"/>
          <w:i/>
          <w:noProof/>
          <w:color w:val="000000"/>
        </w:rPr>
        <w:t xml:space="preserve"> </w:t>
      </w:r>
      <w:r w:rsidR="00385C8B">
        <w:rPr>
          <w:rFonts w:asciiTheme="majorHAnsi" w:hAnsiTheme="majorHAnsi"/>
          <w:noProof/>
          <w:color w:val="000000"/>
        </w:rPr>
        <w:t>2013, s.54-55</w:t>
      </w:r>
      <w:r w:rsidR="003F77B3">
        <w:rPr>
          <w:rFonts w:asciiTheme="majorHAnsi" w:hAnsiTheme="majorHAnsi"/>
          <w:noProof/>
          <w:color w:val="000000"/>
        </w:rPr>
        <w:t>.</w:t>
      </w:r>
    </w:p>
    <w:p w:rsidR="00AE0148" w:rsidRDefault="00AE0148" w:rsidP="00002582">
      <w:pPr>
        <w:spacing w:after="0" w:line="300" w:lineRule="exact"/>
        <w:rPr>
          <w:rFonts w:asciiTheme="majorHAnsi" w:hAnsiTheme="majorHAnsi"/>
          <w:noProof/>
          <w:color w:val="000000"/>
        </w:rPr>
      </w:pPr>
      <w:r w:rsidRPr="00A27906">
        <w:rPr>
          <w:rFonts w:asciiTheme="majorHAnsi" w:hAnsiTheme="majorHAnsi"/>
          <w:noProof/>
          <w:color w:val="000000"/>
        </w:rPr>
        <w:br/>
        <w:t>Atlı, A.</w:t>
      </w:r>
      <w:r w:rsidR="00385C8B">
        <w:rPr>
          <w:rFonts w:asciiTheme="majorHAnsi" w:hAnsiTheme="majorHAnsi"/>
          <w:noProof/>
          <w:color w:val="000000"/>
        </w:rPr>
        <w:t>,</w:t>
      </w:r>
      <w:r w:rsidRPr="00A27906">
        <w:rPr>
          <w:rFonts w:asciiTheme="majorHAnsi" w:hAnsiTheme="majorHAnsi"/>
          <w:noProof/>
          <w:color w:val="000000"/>
        </w:rPr>
        <w:t xml:space="preserve">. </w:t>
      </w:r>
      <w:r w:rsidR="00385C8B">
        <w:rPr>
          <w:rFonts w:asciiTheme="majorHAnsi" w:hAnsiTheme="majorHAnsi"/>
          <w:noProof/>
          <w:color w:val="000000"/>
        </w:rPr>
        <w:t>‘’</w:t>
      </w:r>
      <w:r w:rsidRPr="00A27906">
        <w:rPr>
          <w:rFonts w:asciiTheme="majorHAnsi" w:hAnsiTheme="majorHAnsi"/>
          <w:noProof/>
          <w:color w:val="000000"/>
        </w:rPr>
        <w:t>2014 Sonrası Afganistan’da Çin Faktörü</w:t>
      </w:r>
      <w:r w:rsidR="00385C8B">
        <w:rPr>
          <w:rFonts w:asciiTheme="majorHAnsi" w:hAnsiTheme="majorHAnsi"/>
          <w:noProof/>
          <w:color w:val="000000"/>
        </w:rPr>
        <w:t>’’</w:t>
      </w:r>
      <w:r w:rsidRPr="00A27906">
        <w:rPr>
          <w:rFonts w:asciiTheme="majorHAnsi" w:hAnsiTheme="majorHAnsi"/>
          <w:noProof/>
          <w:color w:val="000000"/>
        </w:rPr>
        <w:t xml:space="preserve">, </w:t>
      </w:r>
      <w:r w:rsidRPr="00A27906">
        <w:rPr>
          <w:rFonts w:asciiTheme="majorHAnsi" w:hAnsiTheme="majorHAnsi"/>
          <w:i/>
          <w:noProof/>
          <w:color w:val="000000"/>
        </w:rPr>
        <w:t xml:space="preserve">Analist, </w:t>
      </w:r>
      <w:r w:rsidRPr="00A27906">
        <w:rPr>
          <w:rFonts w:asciiTheme="majorHAnsi" w:hAnsiTheme="majorHAnsi"/>
          <w:noProof/>
          <w:color w:val="000000"/>
        </w:rPr>
        <w:t>Kasım</w:t>
      </w:r>
      <w:r w:rsidRPr="00A27906">
        <w:rPr>
          <w:rFonts w:asciiTheme="majorHAnsi" w:hAnsiTheme="majorHAnsi"/>
          <w:i/>
          <w:noProof/>
          <w:color w:val="000000"/>
        </w:rPr>
        <w:t xml:space="preserve"> </w:t>
      </w:r>
      <w:r w:rsidR="00385C8B">
        <w:rPr>
          <w:rFonts w:asciiTheme="majorHAnsi" w:hAnsiTheme="majorHAnsi"/>
          <w:noProof/>
          <w:color w:val="000000"/>
        </w:rPr>
        <w:t>2013, s.44-45</w:t>
      </w:r>
      <w:r w:rsidR="003F77B3">
        <w:rPr>
          <w:rFonts w:asciiTheme="majorHAnsi" w:hAnsiTheme="majorHAnsi"/>
          <w:noProof/>
          <w:color w:val="000000"/>
        </w:rPr>
        <w:t>.</w:t>
      </w:r>
    </w:p>
    <w:p w:rsidR="000659D8" w:rsidRPr="00A27906" w:rsidRDefault="000659D8" w:rsidP="00002582">
      <w:pPr>
        <w:spacing w:after="0" w:line="300" w:lineRule="exact"/>
        <w:rPr>
          <w:rFonts w:asciiTheme="majorHAnsi" w:hAnsiTheme="majorHAnsi"/>
          <w:noProof/>
          <w:color w:val="000000"/>
        </w:rPr>
      </w:pPr>
    </w:p>
    <w:p w:rsidR="00AE0148" w:rsidRDefault="00385C8B" w:rsidP="00002582">
      <w:pPr>
        <w:spacing w:after="0" w:line="300" w:lineRule="exact"/>
        <w:rPr>
          <w:rFonts w:asciiTheme="majorHAnsi" w:hAnsiTheme="majorHAnsi"/>
          <w:noProof/>
          <w:color w:val="000000"/>
        </w:rPr>
      </w:pPr>
      <w:r>
        <w:rPr>
          <w:rFonts w:asciiTheme="majorHAnsi" w:hAnsiTheme="majorHAnsi"/>
          <w:noProof/>
          <w:color w:val="000000"/>
        </w:rPr>
        <w:t>Atlı, A.,</w:t>
      </w:r>
      <w:r w:rsidR="00BA746F">
        <w:rPr>
          <w:rFonts w:asciiTheme="majorHAnsi" w:hAnsiTheme="majorHAnsi"/>
          <w:noProof/>
          <w:color w:val="000000"/>
        </w:rPr>
        <w:t xml:space="preserve"> </w:t>
      </w:r>
      <w:r>
        <w:rPr>
          <w:rFonts w:asciiTheme="majorHAnsi" w:hAnsiTheme="majorHAnsi"/>
          <w:noProof/>
          <w:color w:val="000000"/>
        </w:rPr>
        <w:t>’’</w:t>
      </w:r>
      <w:r w:rsidR="00AE0148" w:rsidRPr="00A27906">
        <w:rPr>
          <w:rFonts w:asciiTheme="majorHAnsi" w:hAnsiTheme="majorHAnsi"/>
          <w:noProof/>
          <w:color w:val="000000"/>
        </w:rPr>
        <w:t>Ortadoğu’nun Yeni Aktörü Çin</w:t>
      </w:r>
      <w:r>
        <w:rPr>
          <w:rFonts w:asciiTheme="majorHAnsi" w:hAnsiTheme="majorHAnsi"/>
          <w:noProof/>
          <w:color w:val="000000"/>
        </w:rPr>
        <w:t>’’</w:t>
      </w:r>
      <w:r w:rsidR="00AE0148" w:rsidRPr="00A27906">
        <w:rPr>
          <w:rFonts w:asciiTheme="majorHAnsi" w:hAnsiTheme="majorHAnsi"/>
          <w:noProof/>
          <w:color w:val="000000"/>
        </w:rPr>
        <w:t xml:space="preserve">, </w:t>
      </w:r>
      <w:r w:rsidR="00AE0148" w:rsidRPr="00A27906">
        <w:rPr>
          <w:rFonts w:asciiTheme="majorHAnsi" w:hAnsiTheme="majorHAnsi"/>
          <w:i/>
          <w:noProof/>
          <w:color w:val="000000"/>
        </w:rPr>
        <w:t xml:space="preserve">Analist, </w:t>
      </w:r>
      <w:r w:rsidR="00AE0148" w:rsidRPr="00A27906">
        <w:rPr>
          <w:rFonts w:asciiTheme="majorHAnsi" w:hAnsiTheme="majorHAnsi"/>
          <w:noProof/>
          <w:color w:val="000000"/>
        </w:rPr>
        <w:t>Ekim</w:t>
      </w:r>
      <w:r w:rsidR="00AE0148" w:rsidRPr="00A27906">
        <w:rPr>
          <w:rFonts w:asciiTheme="majorHAnsi" w:hAnsiTheme="majorHAnsi"/>
          <w:i/>
          <w:noProof/>
          <w:color w:val="000000"/>
        </w:rPr>
        <w:t xml:space="preserve"> </w:t>
      </w:r>
      <w:r>
        <w:rPr>
          <w:rFonts w:asciiTheme="majorHAnsi" w:hAnsiTheme="majorHAnsi"/>
          <w:noProof/>
          <w:color w:val="000000"/>
        </w:rPr>
        <w:t>2013, s.52-53</w:t>
      </w:r>
      <w:r w:rsidR="003F77B3">
        <w:rPr>
          <w:rFonts w:asciiTheme="majorHAnsi" w:hAnsiTheme="majorHAnsi"/>
          <w:noProof/>
          <w:color w:val="000000"/>
        </w:rPr>
        <w:t>.</w:t>
      </w:r>
    </w:p>
    <w:p w:rsidR="000659D8" w:rsidRPr="00A27906" w:rsidRDefault="000659D8" w:rsidP="00002582">
      <w:pPr>
        <w:spacing w:after="0" w:line="300" w:lineRule="exact"/>
        <w:rPr>
          <w:rFonts w:asciiTheme="majorHAnsi" w:hAnsiTheme="majorHAnsi"/>
          <w:noProof/>
          <w:color w:val="000000"/>
        </w:rPr>
      </w:pPr>
    </w:p>
    <w:p w:rsidR="00AE0148" w:rsidRDefault="00385C8B" w:rsidP="00002582">
      <w:pPr>
        <w:spacing w:after="0" w:line="300" w:lineRule="exact"/>
        <w:rPr>
          <w:rFonts w:asciiTheme="majorHAnsi" w:hAnsiTheme="majorHAnsi"/>
          <w:noProof/>
          <w:color w:val="000000"/>
        </w:rPr>
      </w:pPr>
      <w:r>
        <w:rPr>
          <w:rFonts w:asciiTheme="majorHAnsi" w:hAnsiTheme="majorHAnsi"/>
          <w:noProof/>
          <w:color w:val="000000"/>
        </w:rPr>
        <w:t>Atlı, A., ‘’</w:t>
      </w:r>
      <w:r w:rsidR="00AE0148" w:rsidRPr="00A27906">
        <w:rPr>
          <w:rFonts w:asciiTheme="majorHAnsi" w:hAnsiTheme="majorHAnsi"/>
          <w:noProof/>
          <w:color w:val="000000"/>
        </w:rPr>
        <w:t>Çin Olmadan Ekonomik Entegrasyon</w:t>
      </w:r>
      <w:r>
        <w:rPr>
          <w:rFonts w:asciiTheme="majorHAnsi" w:hAnsiTheme="majorHAnsi"/>
          <w:noProof/>
          <w:color w:val="000000"/>
        </w:rPr>
        <w:t>’’</w:t>
      </w:r>
      <w:r w:rsidR="00AE0148" w:rsidRPr="00A27906">
        <w:rPr>
          <w:rFonts w:asciiTheme="majorHAnsi" w:hAnsiTheme="majorHAnsi"/>
          <w:noProof/>
          <w:color w:val="000000"/>
        </w:rPr>
        <w:t xml:space="preserve">, </w:t>
      </w:r>
      <w:r w:rsidR="00AE0148" w:rsidRPr="00A27906">
        <w:rPr>
          <w:rFonts w:asciiTheme="majorHAnsi" w:hAnsiTheme="majorHAnsi"/>
          <w:i/>
          <w:noProof/>
          <w:color w:val="000000"/>
        </w:rPr>
        <w:t xml:space="preserve">Analist, </w:t>
      </w:r>
      <w:r>
        <w:rPr>
          <w:rFonts w:asciiTheme="majorHAnsi" w:hAnsiTheme="majorHAnsi"/>
          <w:noProof/>
          <w:color w:val="000000"/>
        </w:rPr>
        <w:t>Eylül 2013, s.42-43</w:t>
      </w:r>
      <w:r w:rsidR="003F77B3">
        <w:rPr>
          <w:rFonts w:asciiTheme="majorHAnsi" w:hAnsiTheme="majorHAnsi"/>
          <w:noProof/>
          <w:color w:val="000000"/>
        </w:rPr>
        <w:t>.</w:t>
      </w:r>
    </w:p>
    <w:p w:rsidR="000659D8" w:rsidRPr="00A27906" w:rsidRDefault="000659D8" w:rsidP="00002582">
      <w:pPr>
        <w:spacing w:after="0" w:line="300" w:lineRule="exact"/>
        <w:rPr>
          <w:rFonts w:asciiTheme="majorHAnsi" w:hAnsiTheme="majorHAnsi"/>
          <w:noProof/>
          <w:color w:val="000000"/>
        </w:rPr>
      </w:pPr>
    </w:p>
    <w:p w:rsidR="00AE0148" w:rsidRDefault="00385C8B" w:rsidP="00002582">
      <w:pPr>
        <w:spacing w:after="0" w:line="300" w:lineRule="exact"/>
        <w:rPr>
          <w:rFonts w:asciiTheme="majorHAnsi" w:hAnsiTheme="majorHAnsi"/>
          <w:noProof/>
          <w:color w:val="000000"/>
        </w:rPr>
      </w:pPr>
      <w:r>
        <w:rPr>
          <w:rFonts w:asciiTheme="majorHAnsi" w:hAnsiTheme="majorHAnsi"/>
          <w:noProof/>
          <w:color w:val="000000"/>
        </w:rPr>
        <w:t>Atlı, A., ‘’</w:t>
      </w:r>
      <w:r w:rsidR="00AE0148" w:rsidRPr="00A27906">
        <w:rPr>
          <w:rFonts w:asciiTheme="majorHAnsi" w:hAnsiTheme="majorHAnsi"/>
          <w:noProof/>
          <w:color w:val="000000"/>
        </w:rPr>
        <w:t>Kore’de Bitmeyen Savaşın Mirası</w:t>
      </w:r>
      <w:r>
        <w:rPr>
          <w:rFonts w:asciiTheme="majorHAnsi" w:hAnsiTheme="majorHAnsi"/>
          <w:noProof/>
          <w:color w:val="000000"/>
        </w:rPr>
        <w:t>’’</w:t>
      </w:r>
      <w:r w:rsidR="00AE0148" w:rsidRPr="00A27906">
        <w:rPr>
          <w:rFonts w:asciiTheme="majorHAnsi" w:hAnsiTheme="majorHAnsi"/>
          <w:noProof/>
          <w:color w:val="000000"/>
        </w:rPr>
        <w:t xml:space="preserve">, </w:t>
      </w:r>
      <w:r w:rsidR="00AE0148" w:rsidRPr="00A27906">
        <w:rPr>
          <w:rFonts w:asciiTheme="majorHAnsi" w:hAnsiTheme="majorHAnsi"/>
          <w:i/>
          <w:noProof/>
          <w:color w:val="000000"/>
        </w:rPr>
        <w:t xml:space="preserve">Analist, </w:t>
      </w:r>
      <w:r w:rsidR="00AE0148" w:rsidRPr="00A27906">
        <w:rPr>
          <w:rFonts w:asciiTheme="majorHAnsi" w:hAnsiTheme="majorHAnsi"/>
          <w:noProof/>
          <w:color w:val="000000"/>
        </w:rPr>
        <w:t>Ağustos 2013, s.62-63</w:t>
      </w:r>
      <w:r w:rsidR="003F77B3">
        <w:rPr>
          <w:rFonts w:asciiTheme="majorHAnsi" w:hAnsiTheme="majorHAnsi"/>
          <w:noProof/>
          <w:color w:val="000000"/>
        </w:rPr>
        <w:t>.</w:t>
      </w:r>
    </w:p>
    <w:p w:rsidR="000659D8" w:rsidRPr="00A27906" w:rsidRDefault="000659D8" w:rsidP="00002582">
      <w:pPr>
        <w:spacing w:after="0" w:line="300" w:lineRule="exact"/>
        <w:rPr>
          <w:rFonts w:asciiTheme="majorHAnsi" w:hAnsiTheme="majorHAnsi"/>
          <w:noProof/>
          <w:color w:val="000000"/>
        </w:rPr>
      </w:pPr>
    </w:p>
    <w:p w:rsidR="000659D8" w:rsidRDefault="003F77B3" w:rsidP="00002582">
      <w:pPr>
        <w:spacing w:after="0" w:line="300" w:lineRule="exact"/>
        <w:rPr>
          <w:rFonts w:asciiTheme="majorHAnsi" w:hAnsiTheme="majorHAnsi"/>
          <w:noProof/>
          <w:color w:val="000000"/>
        </w:rPr>
      </w:pPr>
      <w:r>
        <w:rPr>
          <w:rFonts w:asciiTheme="majorHAnsi" w:hAnsiTheme="majorHAnsi"/>
          <w:noProof/>
          <w:color w:val="000000"/>
        </w:rPr>
        <w:t>Atlı, A.,</w:t>
      </w:r>
      <w:r w:rsidR="00BA746F">
        <w:rPr>
          <w:rFonts w:asciiTheme="majorHAnsi" w:hAnsiTheme="majorHAnsi"/>
          <w:noProof/>
          <w:color w:val="000000"/>
        </w:rPr>
        <w:t xml:space="preserve"> </w:t>
      </w:r>
      <w:r>
        <w:rPr>
          <w:rFonts w:asciiTheme="majorHAnsi" w:hAnsiTheme="majorHAnsi"/>
          <w:noProof/>
          <w:color w:val="000000"/>
        </w:rPr>
        <w:t>’’</w:t>
      </w:r>
      <w:r w:rsidR="00AE0148" w:rsidRPr="00A27906">
        <w:rPr>
          <w:rFonts w:asciiTheme="majorHAnsi" w:hAnsiTheme="majorHAnsi"/>
          <w:noProof/>
          <w:color w:val="000000"/>
        </w:rPr>
        <w:t>Asya’nın Uyanan Devi Endonezya</w:t>
      </w:r>
      <w:r>
        <w:rPr>
          <w:rFonts w:asciiTheme="majorHAnsi" w:hAnsiTheme="majorHAnsi"/>
          <w:noProof/>
          <w:color w:val="000000"/>
        </w:rPr>
        <w:t>’’</w:t>
      </w:r>
      <w:r w:rsidR="00AE0148" w:rsidRPr="00A27906">
        <w:rPr>
          <w:rFonts w:asciiTheme="majorHAnsi" w:hAnsiTheme="majorHAnsi"/>
          <w:noProof/>
          <w:color w:val="000000"/>
        </w:rPr>
        <w:t xml:space="preserve">, </w:t>
      </w:r>
      <w:r w:rsidR="00AE0148" w:rsidRPr="00A27906">
        <w:rPr>
          <w:rFonts w:asciiTheme="majorHAnsi" w:hAnsiTheme="majorHAnsi"/>
          <w:i/>
          <w:noProof/>
          <w:color w:val="000000"/>
        </w:rPr>
        <w:t xml:space="preserve">Analist, </w:t>
      </w:r>
      <w:r w:rsidR="00385C8B">
        <w:rPr>
          <w:rFonts w:asciiTheme="majorHAnsi" w:hAnsiTheme="majorHAnsi"/>
          <w:noProof/>
          <w:color w:val="000000"/>
        </w:rPr>
        <w:t>Temmuz 2013, s.60-63</w:t>
      </w:r>
      <w:r>
        <w:rPr>
          <w:rFonts w:asciiTheme="majorHAnsi" w:hAnsiTheme="majorHAnsi"/>
          <w:noProof/>
          <w:color w:val="000000"/>
        </w:rPr>
        <w:t>.</w:t>
      </w:r>
      <w:r w:rsidR="00385C8B" w:rsidRPr="00A27906">
        <w:rPr>
          <w:rFonts w:asciiTheme="majorHAnsi" w:hAnsiTheme="majorHAnsi"/>
          <w:noProof/>
          <w:color w:val="000000"/>
        </w:rPr>
        <w:t xml:space="preserve"> </w:t>
      </w:r>
      <w:bookmarkStart w:id="0" w:name="_GoBack"/>
      <w:bookmarkEnd w:id="0"/>
    </w:p>
    <w:p w:rsidR="00AE0148" w:rsidRDefault="00385C8B" w:rsidP="00002582">
      <w:pPr>
        <w:spacing w:after="0" w:line="300" w:lineRule="exact"/>
        <w:rPr>
          <w:rFonts w:asciiTheme="majorHAnsi" w:hAnsiTheme="majorHAnsi"/>
          <w:noProof/>
          <w:color w:val="000000"/>
        </w:rPr>
      </w:pPr>
      <w:r w:rsidRPr="00A27906">
        <w:rPr>
          <w:rFonts w:asciiTheme="majorHAnsi" w:hAnsiTheme="majorHAnsi"/>
          <w:noProof/>
          <w:color w:val="000000"/>
        </w:rPr>
        <w:lastRenderedPageBreak/>
        <w:t xml:space="preserve"> </w:t>
      </w:r>
      <w:r w:rsidR="003F77B3">
        <w:rPr>
          <w:rFonts w:asciiTheme="majorHAnsi" w:hAnsiTheme="majorHAnsi"/>
          <w:noProof/>
          <w:color w:val="000000"/>
        </w:rPr>
        <w:t xml:space="preserve">Atlı, </w:t>
      </w:r>
      <w:r w:rsidR="00AE0148" w:rsidRPr="00A27906">
        <w:rPr>
          <w:rFonts w:asciiTheme="majorHAnsi" w:hAnsiTheme="majorHAnsi"/>
          <w:noProof/>
          <w:color w:val="000000"/>
        </w:rPr>
        <w:t>A.</w:t>
      </w:r>
      <w:r w:rsidR="003F77B3">
        <w:rPr>
          <w:rFonts w:asciiTheme="majorHAnsi" w:hAnsiTheme="majorHAnsi"/>
          <w:noProof/>
          <w:color w:val="000000"/>
        </w:rPr>
        <w:t>, ‘’</w:t>
      </w:r>
      <w:r w:rsidR="00AE0148" w:rsidRPr="00A27906">
        <w:rPr>
          <w:rFonts w:asciiTheme="majorHAnsi" w:hAnsiTheme="majorHAnsi"/>
          <w:noProof/>
          <w:color w:val="000000"/>
        </w:rPr>
        <w:t>Akdeniz Oyunları ve Uluslararası İlişkiler</w:t>
      </w:r>
      <w:r w:rsidR="003F77B3">
        <w:rPr>
          <w:rFonts w:asciiTheme="majorHAnsi" w:hAnsiTheme="majorHAnsi"/>
          <w:noProof/>
          <w:color w:val="000000"/>
        </w:rPr>
        <w:t>’’</w:t>
      </w:r>
      <w:r w:rsidR="00AE0148" w:rsidRPr="00A27906">
        <w:rPr>
          <w:rFonts w:asciiTheme="majorHAnsi" w:hAnsiTheme="majorHAnsi"/>
          <w:noProof/>
          <w:color w:val="000000"/>
        </w:rPr>
        <w:t xml:space="preserve">, </w:t>
      </w:r>
      <w:r w:rsidR="00AE0148" w:rsidRPr="00A27906">
        <w:rPr>
          <w:rFonts w:asciiTheme="majorHAnsi" w:hAnsiTheme="majorHAnsi"/>
          <w:i/>
          <w:noProof/>
          <w:color w:val="000000"/>
        </w:rPr>
        <w:t xml:space="preserve">Analist, </w:t>
      </w:r>
      <w:r>
        <w:rPr>
          <w:rFonts w:asciiTheme="majorHAnsi" w:hAnsiTheme="majorHAnsi"/>
          <w:noProof/>
          <w:color w:val="000000"/>
        </w:rPr>
        <w:t>Haziran 2013, s.70-73</w:t>
      </w:r>
      <w:r w:rsidR="003F77B3">
        <w:rPr>
          <w:rFonts w:asciiTheme="majorHAnsi" w:hAnsiTheme="majorHAnsi"/>
          <w:noProof/>
          <w:color w:val="000000"/>
        </w:rPr>
        <w:t>.</w:t>
      </w:r>
    </w:p>
    <w:p w:rsidR="000659D8" w:rsidRPr="00A27906" w:rsidRDefault="000659D8" w:rsidP="00002582">
      <w:pPr>
        <w:spacing w:after="0" w:line="300" w:lineRule="exact"/>
        <w:rPr>
          <w:rFonts w:asciiTheme="majorHAnsi" w:hAnsiTheme="majorHAnsi"/>
          <w:noProof/>
          <w:color w:val="000000"/>
        </w:rPr>
      </w:pPr>
    </w:p>
    <w:p w:rsidR="00AE0148" w:rsidRDefault="003F77B3" w:rsidP="00002582">
      <w:pPr>
        <w:spacing w:after="0" w:line="300" w:lineRule="exact"/>
        <w:rPr>
          <w:rFonts w:asciiTheme="majorHAnsi" w:hAnsiTheme="majorHAnsi"/>
          <w:noProof/>
          <w:color w:val="000000"/>
        </w:rPr>
      </w:pPr>
      <w:r>
        <w:rPr>
          <w:rFonts w:asciiTheme="majorHAnsi" w:hAnsiTheme="majorHAnsi"/>
          <w:noProof/>
          <w:color w:val="000000"/>
        </w:rPr>
        <w:t>Atlı, A., ‘’</w:t>
      </w:r>
      <w:r w:rsidR="00AE0148" w:rsidRPr="00A27906">
        <w:rPr>
          <w:rFonts w:asciiTheme="majorHAnsi" w:hAnsiTheme="majorHAnsi"/>
          <w:noProof/>
          <w:color w:val="000000"/>
        </w:rPr>
        <w:t>Japon Ekonomisine ‘Abenomi’ Aşısı</w:t>
      </w:r>
      <w:r>
        <w:rPr>
          <w:rFonts w:asciiTheme="majorHAnsi" w:hAnsiTheme="majorHAnsi"/>
          <w:noProof/>
          <w:color w:val="000000"/>
        </w:rPr>
        <w:t>’’</w:t>
      </w:r>
      <w:r w:rsidR="00AE0148" w:rsidRPr="00A27906">
        <w:rPr>
          <w:rFonts w:asciiTheme="majorHAnsi" w:hAnsiTheme="majorHAnsi"/>
          <w:noProof/>
          <w:color w:val="000000"/>
        </w:rPr>
        <w:t xml:space="preserve">, </w:t>
      </w:r>
      <w:r w:rsidR="00AE0148" w:rsidRPr="003F77B3">
        <w:rPr>
          <w:rFonts w:asciiTheme="majorHAnsi" w:hAnsiTheme="majorHAnsi"/>
          <w:noProof/>
          <w:color w:val="000000"/>
        </w:rPr>
        <w:t xml:space="preserve">Analist, </w:t>
      </w:r>
      <w:r w:rsidR="00AE0148" w:rsidRPr="00A27906">
        <w:rPr>
          <w:rFonts w:asciiTheme="majorHAnsi" w:hAnsiTheme="majorHAnsi"/>
          <w:noProof/>
          <w:color w:val="000000"/>
        </w:rPr>
        <w:t>Mayıs 2013, s.58-61.</w:t>
      </w:r>
    </w:p>
    <w:p w:rsidR="000659D8" w:rsidRPr="00A27906" w:rsidRDefault="000659D8" w:rsidP="00002582">
      <w:pPr>
        <w:spacing w:after="0" w:line="300" w:lineRule="exact"/>
        <w:rPr>
          <w:rFonts w:asciiTheme="majorHAnsi" w:hAnsiTheme="majorHAnsi"/>
          <w:noProof/>
          <w:color w:val="000000"/>
        </w:rPr>
      </w:pPr>
    </w:p>
    <w:p w:rsidR="00AE0148" w:rsidRDefault="003F77B3" w:rsidP="00002582">
      <w:pPr>
        <w:spacing w:after="0" w:line="300" w:lineRule="exact"/>
        <w:rPr>
          <w:rFonts w:asciiTheme="majorHAnsi" w:hAnsiTheme="majorHAnsi"/>
          <w:noProof/>
          <w:color w:val="000000"/>
        </w:rPr>
      </w:pPr>
      <w:r>
        <w:rPr>
          <w:rFonts w:asciiTheme="majorHAnsi" w:hAnsiTheme="majorHAnsi"/>
          <w:noProof/>
          <w:color w:val="000000"/>
        </w:rPr>
        <w:t>Atlı, A., ‘’</w:t>
      </w:r>
      <w:r w:rsidR="00AE0148" w:rsidRPr="00A27906">
        <w:rPr>
          <w:rFonts w:asciiTheme="majorHAnsi" w:hAnsiTheme="majorHAnsi"/>
          <w:noProof/>
          <w:color w:val="000000"/>
        </w:rPr>
        <w:t>Değişen Moğolistan’ın Kalbinde: Ulanbator</w:t>
      </w:r>
      <w:r>
        <w:rPr>
          <w:rFonts w:asciiTheme="majorHAnsi" w:hAnsiTheme="majorHAnsi"/>
          <w:noProof/>
          <w:color w:val="000000"/>
        </w:rPr>
        <w:t>’’</w:t>
      </w:r>
      <w:r w:rsidR="00AE0148" w:rsidRPr="00A27906">
        <w:rPr>
          <w:rFonts w:asciiTheme="majorHAnsi" w:hAnsiTheme="majorHAnsi"/>
          <w:noProof/>
          <w:color w:val="000000"/>
        </w:rPr>
        <w:t xml:space="preserve">, </w:t>
      </w:r>
      <w:r w:rsidR="00AE0148" w:rsidRPr="003F77B3">
        <w:rPr>
          <w:rFonts w:asciiTheme="majorHAnsi" w:hAnsiTheme="majorHAnsi"/>
          <w:noProof/>
          <w:color w:val="000000"/>
        </w:rPr>
        <w:t xml:space="preserve">Analist, </w:t>
      </w:r>
      <w:r w:rsidR="00AE0148" w:rsidRPr="00A27906">
        <w:rPr>
          <w:rFonts w:asciiTheme="majorHAnsi" w:hAnsiTheme="majorHAnsi"/>
          <w:noProof/>
          <w:color w:val="000000"/>
        </w:rPr>
        <w:t>Nisan 2013, s.58-61.</w:t>
      </w:r>
    </w:p>
    <w:p w:rsidR="000659D8" w:rsidRPr="00A27906" w:rsidRDefault="000659D8" w:rsidP="00002582">
      <w:pPr>
        <w:spacing w:after="0" w:line="300" w:lineRule="exact"/>
        <w:rPr>
          <w:rFonts w:asciiTheme="majorHAnsi" w:hAnsiTheme="majorHAnsi"/>
          <w:noProof/>
          <w:color w:val="000000"/>
        </w:rPr>
      </w:pPr>
    </w:p>
    <w:p w:rsidR="00AE0148" w:rsidRDefault="003F77B3" w:rsidP="00002582">
      <w:pPr>
        <w:spacing w:after="0" w:line="300" w:lineRule="exact"/>
        <w:rPr>
          <w:rFonts w:asciiTheme="majorHAnsi" w:hAnsiTheme="majorHAnsi"/>
          <w:noProof/>
          <w:color w:val="000000"/>
        </w:rPr>
      </w:pPr>
      <w:r>
        <w:rPr>
          <w:rFonts w:asciiTheme="majorHAnsi" w:hAnsiTheme="majorHAnsi"/>
          <w:noProof/>
          <w:color w:val="000000"/>
        </w:rPr>
        <w:t>Atlı, A., ‘’</w:t>
      </w:r>
      <w:r w:rsidR="00AE0148" w:rsidRPr="00A27906">
        <w:rPr>
          <w:rFonts w:asciiTheme="majorHAnsi" w:hAnsiTheme="majorHAnsi"/>
          <w:noProof/>
          <w:color w:val="000000"/>
        </w:rPr>
        <w:t>Tokyo’ya Bir Yolculuk</w:t>
      </w:r>
      <w:r>
        <w:rPr>
          <w:rFonts w:asciiTheme="majorHAnsi" w:hAnsiTheme="majorHAnsi"/>
          <w:noProof/>
          <w:color w:val="000000"/>
        </w:rPr>
        <w:t>’’</w:t>
      </w:r>
      <w:r w:rsidR="00AE0148" w:rsidRPr="00A27906">
        <w:rPr>
          <w:rFonts w:asciiTheme="majorHAnsi" w:hAnsiTheme="majorHAnsi"/>
          <w:noProof/>
          <w:color w:val="000000"/>
        </w:rPr>
        <w:t xml:space="preserve">, </w:t>
      </w:r>
      <w:r w:rsidR="00AE0148" w:rsidRPr="003F77B3">
        <w:rPr>
          <w:rFonts w:asciiTheme="majorHAnsi" w:hAnsiTheme="majorHAnsi"/>
          <w:noProof/>
          <w:color w:val="000000"/>
        </w:rPr>
        <w:t xml:space="preserve">Analist, </w:t>
      </w:r>
      <w:r w:rsidR="00AE0148" w:rsidRPr="00A27906">
        <w:rPr>
          <w:rFonts w:asciiTheme="majorHAnsi" w:hAnsiTheme="majorHAnsi"/>
          <w:noProof/>
          <w:color w:val="000000"/>
        </w:rPr>
        <w:t>Mart 2013, s.58-61.</w:t>
      </w:r>
    </w:p>
    <w:p w:rsidR="000659D8" w:rsidRPr="00A27906" w:rsidRDefault="000659D8" w:rsidP="00002582">
      <w:pPr>
        <w:spacing w:after="0" w:line="300" w:lineRule="exact"/>
        <w:rPr>
          <w:rFonts w:asciiTheme="majorHAnsi" w:hAnsiTheme="majorHAnsi"/>
          <w:noProof/>
          <w:color w:val="000000"/>
        </w:rPr>
      </w:pPr>
    </w:p>
    <w:p w:rsidR="00AE0148" w:rsidRDefault="00AE0148" w:rsidP="00002582">
      <w:pPr>
        <w:spacing w:after="0" w:line="300" w:lineRule="exact"/>
        <w:rPr>
          <w:rFonts w:asciiTheme="majorHAnsi" w:hAnsiTheme="majorHAnsi"/>
          <w:noProof/>
          <w:color w:val="000000"/>
        </w:rPr>
      </w:pPr>
      <w:r w:rsidRPr="00A27906">
        <w:rPr>
          <w:rFonts w:asciiTheme="majorHAnsi" w:hAnsiTheme="majorHAnsi"/>
          <w:noProof/>
          <w:color w:val="000000"/>
        </w:rPr>
        <w:t>Atlı, A.</w:t>
      </w:r>
      <w:r w:rsidR="003F77B3">
        <w:rPr>
          <w:rFonts w:asciiTheme="majorHAnsi" w:hAnsiTheme="majorHAnsi"/>
          <w:noProof/>
          <w:color w:val="000000"/>
        </w:rPr>
        <w:t>,</w:t>
      </w:r>
      <w:r w:rsidRPr="00A27906">
        <w:rPr>
          <w:rFonts w:asciiTheme="majorHAnsi" w:hAnsiTheme="majorHAnsi"/>
          <w:noProof/>
          <w:color w:val="000000"/>
        </w:rPr>
        <w:t xml:space="preserve"> </w:t>
      </w:r>
      <w:r w:rsidR="003F77B3">
        <w:rPr>
          <w:rFonts w:asciiTheme="majorHAnsi" w:hAnsiTheme="majorHAnsi"/>
          <w:noProof/>
          <w:color w:val="000000"/>
        </w:rPr>
        <w:t>‘’</w:t>
      </w:r>
      <w:r w:rsidRPr="00A27906">
        <w:rPr>
          <w:rFonts w:asciiTheme="majorHAnsi" w:hAnsiTheme="majorHAnsi"/>
          <w:noProof/>
          <w:color w:val="000000"/>
        </w:rPr>
        <w:t>Pekin Konsensüsü: Çin Modeli Her Derde Deva mı?</w:t>
      </w:r>
      <w:r w:rsidR="003F77B3">
        <w:rPr>
          <w:rFonts w:asciiTheme="majorHAnsi" w:hAnsiTheme="majorHAnsi"/>
          <w:noProof/>
          <w:color w:val="000000"/>
        </w:rPr>
        <w:t>’’</w:t>
      </w:r>
      <w:r w:rsidRPr="00A27906">
        <w:rPr>
          <w:rFonts w:asciiTheme="majorHAnsi" w:hAnsiTheme="majorHAnsi"/>
          <w:noProof/>
          <w:color w:val="000000"/>
        </w:rPr>
        <w:t xml:space="preserve">, </w:t>
      </w:r>
      <w:r w:rsidRPr="003F77B3">
        <w:rPr>
          <w:rFonts w:asciiTheme="majorHAnsi" w:hAnsiTheme="majorHAnsi"/>
          <w:noProof/>
          <w:color w:val="000000"/>
        </w:rPr>
        <w:t xml:space="preserve">Analist, </w:t>
      </w:r>
      <w:r w:rsidRPr="00A27906">
        <w:rPr>
          <w:rFonts w:asciiTheme="majorHAnsi" w:hAnsiTheme="majorHAnsi"/>
          <w:noProof/>
          <w:color w:val="000000"/>
        </w:rPr>
        <w:t>Şubat 2013, s.56-59.</w:t>
      </w:r>
    </w:p>
    <w:p w:rsidR="000659D8" w:rsidRPr="00A27906" w:rsidRDefault="000659D8" w:rsidP="00002582">
      <w:pPr>
        <w:spacing w:after="0" w:line="300" w:lineRule="exact"/>
        <w:rPr>
          <w:rFonts w:asciiTheme="majorHAnsi" w:hAnsiTheme="majorHAnsi"/>
          <w:noProof/>
          <w:color w:val="000000"/>
        </w:rPr>
      </w:pPr>
    </w:p>
    <w:p w:rsidR="00AE0148" w:rsidRDefault="003F77B3" w:rsidP="00002582">
      <w:pPr>
        <w:spacing w:after="0" w:line="300" w:lineRule="exact"/>
        <w:rPr>
          <w:rFonts w:asciiTheme="majorHAnsi" w:hAnsiTheme="majorHAnsi"/>
          <w:noProof/>
          <w:color w:val="000000"/>
        </w:rPr>
      </w:pPr>
      <w:r>
        <w:rPr>
          <w:rFonts w:asciiTheme="majorHAnsi" w:hAnsiTheme="majorHAnsi"/>
          <w:noProof/>
          <w:color w:val="000000"/>
        </w:rPr>
        <w:t>Atlı, A., ‘’</w:t>
      </w:r>
      <w:r w:rsidR="00AE0148" w:rsidRPr="00A27906">
        <w:rPr>
          <w:rFonts w:asciiTheme="majorHAnsi" w:hAnsiTheme="majorHAnsi"/>
          <w:noProof/>
          <w:color w:val="000000"/>
        </w:rPr>
        <w:t>Asya-Pasifik’te Geçen Yıldan Geriye Kalanlar</w:t>
      </w:r>
      <w:r>
        <w:rPr>
          <w:rFonts w:asciiTheme="majorHAnsi" w:hAnsiTheme="majorHAnsi"/>
          <w:noProof/>
          <w:color w:val="000000"/>
        </w:rPr>
        <w:t>’’</w:t>
      </w:r>
      <w:r w:rsidR="00AE0148" w:rsidRPr="00A27906">
        <w:rPr>
          <w:rFonts w:asciiTheme="majorHAnsi" w:hAnsiTheme="majorHAnsi"/>
          <w:noProof/>
          <w:color w:val="000000"/>
        </w:rPr>
        <w:t xml:space="preserve">, </w:t>
      </w:r>
      <w:r w:rsidR="00AE0148" w:rsidRPr="003F77B3">
        <w:rPr>
          <w:rFonts w:asciiTheme="majorHAnsi" w:hAnsiTheme="majorHAnsi"/>
          <w:noProof/>
          <w:color w:val="000000"/>
        </w:rPr>
        <w:t xml:space="preserve">Analist, </w:t>
      </w:r>
      <w:r w:rsidR="00AE0148" w:rsidRPr="00A27906">
        <w:rPr>
          <w:rFonts w:asciiTheme="majorHAnsi" w:hAnsiTheme="majorHAnsi"/>
          <w:noProof/>
          <w:color w:val="000000"/>
        </w:rPr>
        <w:t>Ocak 2013, s.70-71.</w:t>
      </w:r>
    </w:p>
    <w:p w:rsidR="004F1B8E" w:rsidRDefault="004F1B8E" w:rsidP="00002582">
      <w:pPr>
        <w:tabs>
          <w:tab w:val="left" w:pos="2835"/>
        </w:tabs>
        <w:autoSpaceDE w:val="0"/>
        <w:autoSpaceDN w:val="0"/>
        <w:adjustRightInd w:val="0"/>
        <w:spacing w:after="0" w:line="300" w:lineRule="exact"/>
        <w:ind w:left="709" w:hanging="709"/>
        <w:rPr>
          <w:rFonts w:asciiTheme="majorHAnsi" w:hAnsiTheme="majorHAnsi"/>
          <w:noProof/>
          <w:lang w:eastAsia="ko-KR"/>
        </w:rPr>
      </w:pPr>
    </w:p>
    <w:p w:rsidR="00F83FAE" w:rsidRPr="008B015B" w:rsidRDefault="00F83FAE" w:rsidP="00002582">
      <w:pPr>
        <w:spacing w:after="0" w:line="300" w:lineRule="exact"/>
        <w:contextualSpacing/>
        <w:rPr>
          <w:rFonts w:asciiTheme="majorHAnsi" w:eastAsiaTheme="minorEastAsia" w:hAnsiTheme="majorHAnsi"/>
          <w:b/>
          <w:color w:val="808080"/>
          <w:sz w:val="28"/>
          <w:szCs w:val="28"/>
          <w:lang w:eastAsia="tr-TR"/>
        </w:rPr>
      </w:pPr>
      <w:r w:rsidRPr="008B015B">
        <w:rPr>
          <w:rFonts w:asciiTheme="majorHAnsi" w:eastAsiaTheme="minorEastAsia" w:hAnsiTheme="majorHAnsi"/>
          <w:b/>
          <w:color w:val="808080"/>
          <w:sz w:val="28"/>
          <w:szCs w:val="28"/>
          <w:lang w:eastAsia="tr-TR"/>
        </w:rPr>
        <w:t>V-MERKEZ’İN 2014 YILI İÇİN YILLIK ÇALIŞMA PROGRAMI</w:t>
      </w:r>
    </w:p>
    <w:p w:rsidR="00F83FAE" w:rsidRPr="00A9383E" w:rsidRDefault="00F83FAE" w:rsidP="00002582">
      <w:pPr>
        <w:tabs>
          <w:tab w:val="left" w:pos="2835"/>
        </w:tabs>
        <w:spacing w:after="0" w:line="300" w:lineRule="exact"/>
        <w:contextualSpacing/>
        <w:rPr>
          <w:rFonts w:asciiTheme="majorHAnsi" w:hAnsiTheme="majorHAnsi"/>
          <w:b/>
          <w:noProof/>
          <w:color w:val="808080"/>
        </w:rPr>
      </w:pPr>
    </w:p>
    <w:p w:rsidR="00F83FAE" w:rsidRPr="00F83FAE" w:rsidRDefault="00F83FAE" w:rsidP="00002582">
      <w:pPr>
        <w:pStyle w:val="ListeParagraf"/>
        <w:numPr>
          <w:ilvl w:val="0"/>
          <w:numId w:val="1"/>
        </w:numPr>
        <w:autoSpaceDE w:val="0"/>
        <w:autoSpaceDN w:val="0"/>
        <w:adjustRightInd w:val="0"/>
        <w:spacing w:after="0" w:line="300" w:lineRule="exact"/>
        <w:ind w:left="714" w:hanging="357"/>
        <w:rPr>
          <w:rFonts w:asciiTheme="majorHAnsi" w:hAnsiTheme="majorHAnsi"/>
          <w:noProof/>
          <w:lang w:eastAsia="ko-KR"/>
        </w:rPr>
      </w:pPr>
      <w:r w:rsidRPr="00F83FAE">
        <w:rPr>
          <w:rFonts w:asciiTheme="majorHAnsi" w:hAnsiTheme="majorHAnsi"/>
          <w:noProof/>
          <w:lang w:eastAsia="ko-KR"/>
        </w:rPr>
        <w:t>“Asia Talks” serisi kapsamında Asya-Pasifik bölgesindeki güncel ekonomik, siyasi ve kültürel konulara yönelik seminerler devam edecektir.</w:t>
      </w:r>
    </w:p>
    <w:p w:rsidR="00F83FAE" w:rsidRPr="00F83FAE" w:rsidRDefault="00F83FAE" w:rsidP="00002582">
      <w:pPr>
        <w:pStyle w:val="ListeParagraf"/>
        <w:autoSpaceDE w:val="0"/>
        <w:autoSpaceDN w:val="0"/>
        <w:adjustRightInd w:val="0"/>
        <w:spacing w:after="0" w:line="300" w:lineRule="exact"/>
        <w:ind w:left="714"/>
        <w:rPr>
          <w:rFonts w:asciiTheme="majorHAnsi" w:hAnsiTheme="majorHAnsi"/>
          <w:noProof/>
          <w:lang w:eastAsia="ko-KR"/>
        </w:rPr>
      </w:pPr>
    </w:p>
    <w:p w:rsidR="00F83FAE" w:rsidRPr="00F83FAE" w:rsidRDefault="00F83FAE" w:rsidP="00002582">
      <w:pPr>
        <w:pStyle w:val="ListeParagraf"/>
        <w:numPr>
          <w:ilvl w:val="0"/>
          <w:numId w:val="1"/>
        </w:numPr>
        <w:autoSpaceDE w:val="0"/>
        <w:autoSpaceDN w:val="0"/>
        <w:adjustRightInd w:val="0"/>
        <w:spacing w:after="0" w:line="300" w:lineRule="exact"/>
        <w:ind w:left="714" w:hanging="357"/>
        <w:rPr>
          <w:rFonts w:asciiTheme="majorHAnsi" w:hAnsiTheme="majorHAnsi"/>
          <w:noProof/>
          <w:lang w:eastAsia="ko-KR"/>
        </w:rPr>
      </w:pPr>
      <w:r w:rsidRPr="00F83FAE">
        <w:rPr>
          <w:rFonts w:asciiTheme="majorHAnsi" w:hAnsiTheme="majorHAnsi"/>
          <w:noProof/>
          <w:lang w:eastAsia="ko-KR"/>
        </w:rPr>
        <w:t>2012 ve 2013 yıllarında Çin ve Japonya’ya yönelik olarak merkez tarafından gerçekleştirilen uluslararası konferanslarda sunulan bildirilerin kitaplaştırma süreçleri tamamlanacaktır.</w:t>
      </w:r>
    </w:p>
    <w:p w:rsidR="00F83FAE" w:rsidRPr="00F83FAE" w:rsidRDefault="00F83FAE" w:rsidP="00002582">
      <w:pPr>
        <w:autoSpaceDE w:val="0"/>
        <w:autoSpaceDN w:val="0"/>
        <w:adjustRightInd w:val="0"/>
        <w:spacing w:after="0" w:line="300" w:lineRule="exact"/>
        <w:rPr>
          <w:rFonts w:asciiTheme="majorHAnsi" w:hAnsiTheme="majorHAnsi"/>
          <w:noProof/>
          <w:lang w:eastAsia="ko-KR"/>
        </w:rPr>
      </w:pPr>
    </w:p>
    <w:p w:rsidR="00F83FAE" w:rsidRDefault="00F83FAE" w:rsidP="00002582">
      <w:pPr>
        <w:pStyle w:val="ListeParagraf"/>
        <w:numPr>
          <w:ilvl w:val="0"/>
          <w:numId w:val="1"/>
        </w:numPr>
        <w:autoSpaceDE w:val="0"/>
        <w:autoSpaceDN w:val="0"/>
        <w:adjustRightInd w:val="0"/>
        <w:spacing w:after="0" w:line="300" w:lineRule="exact"/>
        <w:ind w:left="714" w:hanging="357"/>
        <w:rPr>
          <w:rFonts w:asciiTheme="majorHAnsi" w:hAnsiTheme="majorHAnsi"/>
          <w:noProof/>
          <w:lang w:eastAsia="ko-KR"/>
        </w:rPr>
      </w:pPr>
      <w:r w:rsidRPr="00F83FAE">
        <w:rPr>
          <w:rFonts w:asciiTheme="majorHAnsi" w:hAnsiTheme="majorHAnsi"/>
          <w:noProof/>
          <w:lang w:eastAsia="ko-KR"/>
        </w:rPr>
        <w:t>İtalya’da bulunan Torino World Affairs Institute adlı kurumla işbirliğinde başlatılan “China and the Middle East” projesi 2014 yılında devam ettirilecektir. Bu kapsamda 27-28 Haziran 2014 tarihlerinde İtalya’nın Torino kentinde bir çalıştay gerçekleştirilecektir. Proje kapsamında diğer bir çalıştayın da Aralık 2014’te İstanbul2da düzenlenmesi planlanmaktadır.</w:t>
      </w:r>
    </w:p>
    <w:p w:rsidR="00FB5A6A" w:rsidRPr="00A662FD" w:rsidRDefault="00FB5A6A" w:rsidP="00002582">
      <w:pPr>
        <w:pStyle w:val="ListeParagraf"/>
        <w:spacing w:after="0" w:line="300" w:lineRule="exact"/>
        <w:rPr>
          <w:rFonts w:asciiTheme="majorHAnsi" w:eastAsiaTheme="minorHAnsi" w:hAnsiTheme="majorHAnsi"/>
          <w:b/>
          <w:color w:val="365F91" w:themeColor="accent1" w:themeShade="BF"/>
          <w:lang w:val="en-US" w:eastAsia="ko-KR"/>
        </w:rPr>
      </w:pPr>
    </w:p>
    <w:p w:rsidR="008B015B" w:rsidRDefault="00FB5A6A" w:rsidP="00002582">
      <w:pPr>
        <w:spacing w:after="0" w:line="300" w:lineRule="exact"/>
        <w:contextualSpacing/>
        <w:rPr>
          <w:rFonts w:asciiTheme="majorHAnsi" w:eastAsiaTheme="minorEastAsia" w:hAnsiTheme="majorHAnsi"/>
          <w:b/>
          <w:color w:val="808080"/>
          <w:sz w:val="28"/>
          <w:szCs w:val="28"/>
          <w:lang w:eastAsia="tr-TR"/>
        </w:rPr>
      </w:pPr>
      <w:r w:rsidRPr="008B015B">
        <w:rPr>
          <w:rFonts w:asciiTheme="majorHAnsi" w:eastAsiaTheme="minorEastAsia" w:hAnsiTheme="majorHAnsi"/>
          <w:b/>
          <w:color w:val="808080"/>
          <w:sz w:val="28"/>
          <w:szCs w:val="28"/>
          <w:lang w:eastAsia="tr-TR"/>
        </w:rPr>
        <w:t>VI-MERKEZ’İN 2013 YILI İÇİN BELİRTMEK İSTEDİĞİ BAŞKA</w:t>
      </w:r>
    </w:p>
    <w:p w:rsidR="00FB5A6A" w:rsidRPr="008B015B" w:rsidRDefault="008B015B" w:rsidP="00002582">
      <w:pPr>
        <w:spacing w:after="0" w:line="300" w:lineRule="exact"/>
        <w:contextualSpacing/>
        <w:rPr>
          <w:rFonts w:asciiTheme="majorHAnsi" w:eastAsiaTheme="minorEastAsia" w:hAnsiTheme="majorHAnsi"/>
          <w:b/>
          <w:color w:val="808080"/>
          <w:sz w:val="28"/>
          <w:szCs w:val="28"/>
          <w:lang w:eastAsia="tr-TR"/>
        </w:rPr>
      </w:pPr>
      <w:r>
        <w:rPr>
          <w:rFonts w:asciiTheme="majorHAnsi" w:eastAsiaTheme="minorEastAsia" w:hAnsiTheme="majorHAnsi"/>
          <w:b/>
          <w:color w:val="808080"/>
          <w:sz w:val="28"/>
          <w:szCs w:val="28"/>
          <w:lang w:eastAsia="tr-TR"/>
        </w:rPr>
        <w:t xml:space="preserve">    </w:t>
      </w:r>
      <w:r w:rsidR="00A662FD" w:rsidRPr="008B015B">
        <w:rPr>
          <w:rFonts w:asciiTheme="majorHAnsi" w:eastAsiaTheme="minorEastAsia" w:hAnsiTheme="majorHAnsi"/>
          <w:b/>
          <w:color w:val="808080"/>
          <w:sz w:val="28"/>
          <w:szCs w:val="28"/>
          <w:lang w:eastAsia="tr-TR"/>
        </w:rPr>
        <w:t xml:space="preserve"> </w:t>
      </w:r>
      <w:r>
        <w:rPr>
          <w:rFonts w:asciiTheme="majorHAnsi" w:eastAsiaTheme="minorEastAsia" w:hAnsiTheme="majorHAnsi"/>
          <w:b/>
          <w:color w:val="808080"/>
          <w:sz w:val="28"/>
          <w:szCs w:val="28"/>
          <w:lang w:eastAsia="tr-TR"/>
        </w:rPr>
        <w:t xml:space="preserve"> </w:t>
      </w:r>
      <w:r w:rsidR="00FB5A6A" w:rsidRPr="008B015B">
        <w:rPr>
          <w:rFonts w:asciiTheme="majorHAnsi" w:eastAsiaTheme="minorEastAsia" w:hAnsiTheme="majorHAnsi"/>
          <w:b/>
          <w:color w:val="808080"/>
          <w:sz w:val="28"/>
          <w:szCs w:val="28"/>
          <w:lang w:eastAsia="tr-TR"/>
        </w:rPr>
        <w:t>FAALİYETLER / BAŞARILAR</w:t>
      </w:r>
    </w:p>
    <w:p w:rsidR="00FB5A6A" w:rsidRPr="00FB5A6A" w:rsidRDefault="00FB5A6A" w:rsidP="00002582">
      <w:pPr>
        <w:spacing w:after="0" w:line="300" w:lineRule="exact"/>
        <w:rPr>
          <w:rFonts w:asciiTheme="majorHAnsi" w:hAnsiTheme="majorHAnsi"/>
          <w:noProof/>
        </w:rPr>
      </w:pPr>
    </w:p>
    <w:p w:rsidR="00FB5A6A" w:rsidRPr="00FB5A6A" w:rsidRDefault="00FB5A6A" w:rsidP="00002582">
      <w:pPr>
        <w:pStyle w:val="ListeParagraf"/>
        <w:numPr>
          <w:ilvl w:val="0"/>
          <w:numId w:val="2"/>
        </w:numPr>
        <w:spacing w:after="0" w:line="300" w:lineRule="exact"/>
        <w:rPr>
          <w:rFonts w:asciiTheme="majorHAnsi" w:hAnsiTheme="majorHAnsi"/>
          <w:noProof/>
          <w:lang w:eastAsia="ko-KR"/>
        </w:rPr>
      </w:pPr>
      <w:r w:rsidRPr="00FB5A6A">
        <w:rPr>
          <w:rFonts w:asciiTheme="majorHAnsi" w:hAnsiTheme="majorHAnsi"/>
          <w:noProof/>
          <w:lang w:eastAsia="ko-KR"/>
        </w:rPr>
        <w:t xml:space="preserve">Merkez yönetim kurulu başkanı ve direktörü </w:t>
      </w:r>
      <w:r w:rsidRPr="00FB5A6A">
        <w:rPr>
          <w:rFonts w:asciiTheme="majorHAnsi" w:hAnsiTheme="majorHAnsi" w:cs="Trebuchet MS"/>
          <w:noProof/>
          <w:color w:val="0E0E0E"/>
        </w:rPr>
        <w:t>Prof. Dr. Selçuk Esenbel, merkezi Almanya’da bulunan Humboldt Vakfı tarafından yaşamboyu bilimsel katkılar için verilen Georg Forster Araştırma Ödülü'ne layık görülmüştür.</w:t>
      </w:r>
    </w:p>
    <w:p w:rsidR="00FB5A6A" w:rsidRPr="00FB5A6A" w:rsidRDefault="00FB5A6A" w:rsidP="00002582">
      <w:pPr>
        <w:pStyle w:val="ListeParagraf"/>
        <w:spacing w:after="0" w:line="300" w:lineRule="exact"/>
        <w:rPr>
          <w:rFonts w:asciiTheme="majorHAnsi" w:hAnsiTheme="majorHAnsi"/>
          <w:noProof/>
          <w:lang w:eastAsia="ko-KR"/>
        </w:rPr>
      </w:pPr>
    </w:p>
    <w:p w:rsidR="00FB5A6A" w:rsidRPr="00FB5A6A" w:rsidRDefault="00FB5A6A" w:rsidP="00002582">
      <w:pPr>
        <w:pStyle w:val="ListeParagraf"/>
        <w:numPr>
          <w:ilvl w:val="0"/>
          <w:numId w:val="2"/>
        </w:numPr>
        <w:spacing w:after="0" w:line="300" w:lineRule="exact"/>
        <w:rPr>
          <w:rFonts w:asciiTheme="majorHAnsi" w:hAnsiTheme="majorHAnsi"/>
          <w:noProof/>
          <w:lang w:eastAsia="ko-KR"/>
        </w:rPr>
      </w:pPr>
      <w:r w:rsidRPr="00FB5A6A">
        <w:rPr>
          <w:rFonts w:asciiTheme="majorHAnsi" w:hAnsiTheme="majorHAnsi"/>
          <w:noProof/>
          <w:lang w:eastAsia="ko-KR"/>
        </w:rPr>
        <w:t>Merkezin kurucu, yöneti,m kurulu başkanı ve direktörü Prof. Dr. Selçuk Esenbel, 9 Eylül 2013 tarihi itibariyle emekli olmuştur. Merkezin yönetim kurulu başkanlığı ve direktörlüğü görevine Tarih bölümü öğretim üyesi Doç.Dr. Meltem Toksöz getirilmiştir. Prof. Dr. Selçuk Esenbel, merkezdeki faaliyetlerini onursal başkan ve akademik koordinatör olarak sürdürecektir.</w:t>
      </w:r>
    </w:p>
    <w:p w:rsidR="00FB5A6A" w:rsidRPr="00FB5A6A" w:rsidRDefault="00FB5A6A" w:rsidP="00002582">
      <w:pPr>
        <w:pStyle w:val="ListeParagraf"/>
        <w:spacing w:after="0" w:line="300" w:lineRule="exact"/>
        <w:rPr>
          <w:rFonts w:asciiTheme="majorHAnsi" w:hAnsiTheme="majorHAnsi"/>
          <w:noProof/>
          <w:lang w:eastAsia="ko-KR"/>
        </w:rPr>
      </w:pPr>
    </w:p>
    <w:p w:rsidR="00FB5A6A" w:rsidRPr="00FB5A6A" w:rsidRDefault="00FB5A6A" w:rsidP="00002582">
      <w:pPr>
        <w:pStyle w:val="ListeParagraf"/>
        <w:numPr>
          <w:ilvl w:val="0"/>
          <w:numId w:val="2"/>
        </w:numPr>
        <w:spacing w:after="0" w:line="300" w:lineRule="exact"/>
        <w:rPr>
          <w:rFonts w:asciiTheme="majorHAnsi" w:hAnsiTheme="majorHAnsi"/>
          <w:noProof/>
          <w:lang w:eastAsia="ko-KR"/>
        </w:rPr>
      </w:pPr>
      <w:r w:rsidRPr="00FB5A6A">
        <w:rPr>
          <w:rFonts w:asciiTheme="majorHAnsi" w:hAnsiTheme="majorHAnsi"/>
          <w:noProof/>
          <w:lang w:eastAsia="ko-KR"/>
        </w:rPr>
        <w:t>Üniversitemiz Sosyal Bilimler Enstitüsü bünyesinde başlatılan ve akademik koordinasyonunu merkezimizin gerçekleştirdiği Asya Çalışmaları Yüksek Lisans programı, ilk mezunlarını Eylül 2013 itibariyle vermiştir.</w:t>
      </w:r>
    </w:p>
    <w:p w:rsidR="00FB5A6A" w:rsidRPr="00FB5A6A" w:rsidRDefault="00FB5A6A" w:rsidP="00002582">
      <w:pPr>
        <w:pStyle w:val="ListeParagraf"/>
        <w:spacing w:after="0" w:line="300" w:lineRule="exact"/>
        <w:rPr>
          <w:rFonts w:asciiTheme="majorHAnsi" w:hAnsiTheme="majorHAnsi"/>
          <w:noProof/>
          <w:lang w:eastAsia="ko-KR"/>
        </w:rPr>
      </w:pPr>
    </w:p>
    <w:p w:rsidR="00FB5A6A" w:rsidRPr="00FB5A6A" w:rsidRDefault="00FB5A6A" w:rsidP="00002582">
      <w:pPr>
        <w:pStyle w:val="ListeParagraf"/>
        <w:numPr>
          <w:ilvl w:val="0"/>
          <w:numId w:val="2"/>
        </w:numPr>
        <w:spacing w:after="0" w:line="300" w:lineRule="exact"/>
        <w:rPr>
          <w:rFonts w:asciiTheme="majorHAnsi" w:hAnsiTheme="majorHAnsi" w:cs="InterstateLight"/>
          <w:noProof/>
          <w:color w:val="000000"/>
        </w:rPr>
      </w:pPr>
      <w:r w:rsidRPr="00FB5A6A">
        <w:rPr>
          <w:rFonts w:asciiTheme="majorHAnsi" w:hAnsiTheme="majorHAnsi"/>
          <w:noProof/>
          <w:lang w:eastAsia="ko-KR"/>
        </w:rPr>
        <w:t xml:space="preserve">Asya konusunda uzmanlaşmakta olan doktora ve yüksek lisans öğrencilerinden oluşmakta olan “Araştırma Grubu” düzenli olarak toplanmaktadır. Halen on öğrencinin </w:t>
      </w:r>
      <w:r w:rsidRPr="00FB5A6A">
        <w:rPr>
          <w:rFonts w:asciiTheme="majorHAnsi" w:hAnsiTheme="majorHAnsi"/>
          <w:noProof/>
          <w:lang w:eastAsia="ko-KR"/>
        </w:rPr>
        <w:lastRenderedPageBreak/>
        <w:t>bulunduğu bu grupta farklı branşlardan (Tarih, Ekonomi, Siyaset Bilimi ve Uluslararası İlişkiler) öğrenciler yer almakta ve bu öğrencilerin İngilizce, Almanca ve Fransızca gibi Batı</w:t>
      </w:r>
      <w:r w:rsidRPr="00FB5A6A">
        <w:rPr>
          <w:rFonts w:asciiTheme="majorHAnsi" w:hAnsiTheme="majorHAnsi" w:cs="InterstateLight"/>
          <w:noProof/>
          <w:color w:val="000000"/>
        </w:rPr>
        <w:t xml:space="preserve"> </w:t>
      </w:r>
      <w:r w:rsidRPr="00FB5A6A">
        <w:rPr>
          <w:rFonts w:asciiTheme="majorHAnsi" w:hAnsiTheme="majorHAnsi"/>
          <w:noProof/>
          <w:lang w:eastAsia="ko-KR"/>
        </w:rPr>
        <w:t>dillerinin yanı sıra Çince, Japonca, Korece ve Endonezce dillerine hakim olmaları, merkez çalışmalarına katma değer sağlamaktadır.</w:t>
      </w:r>
    </w:p>
    <w:p w:rsidR="00FB5A6A" w:rsidRPr="00FB5A6A" w:rsidRDefault="00FB5A6A" w:rsidP="00002582">
      <w:pPr>
        <w:pStyle w:val="ListeParagraf"/>
        <w:spacing w:after="0" w:line="300" w:lineRule="exact"/>
        <w:rPr>
          <w:rFonts w:asciiTheme="majorHAnsi" w:hAnsiTheme="majorHAnsi"/>
          <w:noProof/>
          <w:lang w:eastAsia="ko-KR"/>
        </w:rPr>
      </w:pPr>
    </w:p>
    <w:p w:rsidR="00FB5A6A" w:rsidRPr="00FB5A6A" w:rsidRDefault="00FB5A6A" w:rsidP="00002582">
      <w:pPr>
        <w:pStyle w:val="ListeParagraf"/>
        <w:autoSpaceDE w:val="0"/>
        <w:autoSpaceDN w:val="0"/>
        <w:adjustRightInd w:val="0"/>
        <w:spacing w:after="0" w:line="300" w:lineRule="exact"/>
        <w:ind w:left="714"/>
        <w:rPr>
          <w:rFonts w:asciiTheme="majorHAnsi" w:hAnsiTheme="majorHAnsi"/>
          <w:noProof/>
          <w:lang w:eastAsia="ko-KR"/>
        </w:rPr>
      </w:pPr>
    </w:p>
    <w:p w:rsidR="00F83FAE" w:rsidRPr="00FB5A6A" w:rsidRDefault="00F83FAE" w:rsidP="00002582">
      <w:pPr>
        <w:tabs>
          <w:tab w:val="left" w:pos="2835"/>
        </w:tabs>
        <w:autoSpaceDE w:val="0"/>
        <w:autoSpaceDN w:val="0"/>
        <w:adjustRightInd w:val="0"/>
        <w:spacing w:after="0" w:line="300" w:lineRule="exact"/>
        <w:ind w:left="709" w:hanging="709"/>
        <w:rPr>
          <w:rFonts w:asciiTheme="majorHAnsi" w:eastAsia="Calibri" w:hAnsiTheme="majorHAnsi" w:cs="InterstateLight"/>
          <w:b/>
          <w:noProof/>
          <w:color w:val="6E6F71"/>
        </w:rPr>
      </w:pPr>
    </w:p>
    <w:p w:rsidR="009335E2" w:rsidRPr="00FB5A6A" w:rsidRDefault="009335E2" w:rsidP="00002582">
      <w:pPr>
        <w:autoSpaceDE w:val="0"/>
        <w:autoSpaceDN w:val="0"/>
        <w:adjustRightInd w:val="0"/>
        <w:spacing w:after="0" w:line="300" w:lineRule="exact"/>
        <w:rPr>
          <w:rFonts w:asciiTheme="majorHAnsi" w:hAnsiTheme="majorHAnsi" w:cs="TimesNewRomanPSMT"/>
          <w:noProof/>
          <w:color w:val="222222"/>
        </w:rPr>
      </w:pPr>
    </w:p>
    <w:p w:rsidR="009335E2" w:rsidRPr="00A27906" w:rsidRDefault="009335E2" w:rsidP="00002582">
      <w:pPr>
        <w:spacing w:after="0" w:line="300" w:lineRule="exact"/>
        <w:rPr>
          <w:rFonts w:asciiTheme="majorHAnsi" w:hAnsiTheme="majorHAnsi"/>
          <w:noProof/>
          <w:color w:val="000000"/>
        </w:rPr>
      </w:pPr>
    </w:p>
    <w:p w:rsidR="00AE0148" w:rsidRPr="00A27906" w:rsidRDefault="00AE0148" w:rsidP="00002582">
      <w:pPr>
        <w:autoSpaceDE w:val="0"/>
        <w:autoSpaceDN w:val="0"/>
        <w:adjustRightInd w:val="0"/>
        <w:spacing w:after="0" w:line="300" w:lineRule="exact"/>
        <w:rPr>
          <w:rFonts w:asciiTheme="majorHAnsi" w:hAnsiTheme="majorHAnsi" w:cs="TimesNewRomanPSMT"/>
          <w:noProof/>
          <w:color w:val="222222"/>
        </w:rPr>
      </w:pPr>
    </w:p>
    <w:p w:rsidR="00A10B34" w:rsidRPr="00A27906" w:rsidRDefault="00A10B34" w:rsidP="00002582">
      <w:pPr>
        <w:autoSpaceDE w:val="0"/>
        <w:autoSpaceDN w:val="0"/>
        <w:adjustRightInd w:val="0"/>
        <w:spacing w:after="0" w:line="300" w:lineRule="exact"/>
        <w:ind w:left="2124" w:hanging="2124"/>
        <w:rPr>
          <w:rFonts w:asciiTheme="majorHAnsi" w:eastAsia="Calibri" w:hAnsiTheme="majorHAnsi" w:cs="InterstateLight"/>
          <w:b/>
          <w:noProof/>
          <w:color w:val="6E6F71"/>
        </w:rPr>
      </w:pPr>
    </w:p>
    <w:p w:rsidR="00532361" w:rsidRDefault="00532361" w:rsidP="00002582">
      <w:pPr>
        <w:spacing w:after="0" w:line="300" w:lineRule="exact"/>
      </w:pPr>
    </w:p>
    <w:sectPr w:rsidR="00532361" w:rsidSect="00D9381D">
      <w:headerReference w:type="default" r:id="rId10"/>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B97" w:rsidRDefault="00E10B97" w:rsidP="00D9381D">
      <w:pPr>
        <w:spacing w:after="0" w:line="240" w:lineRule="auto"/>
      </w:pPr>
      <w:r>
        <w:separator/>
      </w:r>
    </w:p>
  </w:endnote>
  <w:endnote w:type="continuationSeparator" w:id="0">
    <w:p w:rsidR="00E10B97" w:rsidRDefault="00E10B97"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InterstateLight">
    <w:panose1 w:val="00000000000000000000"/>
    <w:charset w:val="A2"/>
    <w:family w:val="auto"/>
    <w:notTrueType/>
    <w:pitch w:val="default"/>
    <w:sig w:usb0="00000005" w:usb1="00000000" w:usb2="00000000" w:usb3="00000000" w:csb0="00000010" w:csb1="00000000"/>
  </w:font>
  <w:font w:name="Georgia">
    <w:panose1 w:val="02040502050405020303"/>
    <w:charset w:val="A2"/>
    <w:family w:val="roman"/>
    <w:pitch w:val="variable"/>
    <w:sig w:usb0="00000287" w:usb1="00000000" w:usb2="00000000" w:usb3="00000000" w:csb0="0000009F" w:csb1="00000000"/>
  </w:font>
  <w:font w:name="InterstateRegular">
    <w:altName w:val="Arial"/>
    <w:panose1 w:val="00000000000000000000"/>
    <w:charset w:val="00"/>
    <w:family w:val="swiss"/>
    <w:notTrueType/>
    <w:pitch w:val="default"/>
    <w:sig w:usb0="00000003" w:usb1="00000000" w:usb2="00000000" w:usb3="00000000" w:csb0="00000001" w:csb1="00000000"/>
  </w:font>
  <w:font w:name="TimesNewRomanPSMT">
    <w:altName w:val="Arial"/>
    <w:panose1 w:val="00000000000000000000"/>
    <w:charset w:val="00"/>
    <w:family w:val="swiss"/>
    <w:notTrueType/>
    <w:pitch w:val="default"/>
    <w:sig w:usb0="00000007" w:usb1="00000000" w:usb2="00000000" w:usb3="00000000" w:csb0="00000011" w:csb1="00000000"/>
  </w:font>
  <w:font w:name="Trebuchet MS">
    <w:panose1 w:val="020B0603020202020204"/>
    <w:charset w:val="A2"/>
    <w:family w:val="swiss"/>
    <w:pitch w:val="variable"/>
    <w:sig w:usb0="00000287" w:usb1="00000003"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B97" w:rsidRDefault="00E10B97" w:rsidP="00D9381D">
      <w:pPr>
        <w:spacing w:after="0" w:line="240" w:lineRule="auto"/>
      </w:pPr>
      <w:r>
        <w:separator/>
      </w:r>
    </w:p>
  </w:footnote>
  <w:footnote w:type="continuationSeparator" w:id="0">
    <w:p w:rsidR="00E10B97" w:rsidRDefault="00E10B97" w:rsidP="00D938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43"/>
      <w:gridCol w:w="1159"/>
    </w:tblGrid>
    <w:tr w:rsidR="00D9381D">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D9381D" w:rsidRDefault="00322F48">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Asya Çalışmaları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13-01-01T00:00:00Z">
            <w:dateFormat w:val="yyyy"/>
            <w:lid w:val="tr-TR"/>
            <w:storeMappedDataAs w:val="dateTime"/>
            <w:calendar w:val="gregorian"/>
          </w:date>
        </w:sdtPr>
        <w:sdtEndPr/>
        <w:sdtContent>
          <w:tc>
            <w:tcPr>
              <w:tcW w:w="1105" w:type="dxa"/>
            </w:tcPr>
            <w:p w:rsidR="00D9381D" w:rsidRDefault="00D9381D" w:rsidP="00D9381D">
              <w:pPr>
                <w:pStyle w:val="stbilgi"/>
                <w:rPr>
                  <w:rFonts w:asciiTheme="majorHAnsi" w:eastAsiaTheme="majorEastAsia" w:hAnsiTheme="majorHAnsi" w:cstheme="majorBidi"/>
                  <w:b/>
                  <w:bCs/>
                  <w:color w:val="4F81BD" w:themeColor="accent1"/>
                  <w:sz w:val="36"/>
                  <w:szCs w:val="36"/>
                </w:rPr>
              </w:pPr>
              <w:r w:rsidRPr="00D9381D">
                <w:rPr>
                  <w:b/>
                  <w:color w:val="808080" w:themeColor="background1" w:themeShade="80"/>
                  <w:sz w:val="24"/>
                  <w:szCs w:val="24"/>
                </w:rPr>
                <w:t>2013</w:t>
              </w:r>
            </w:p>
          </w:tc>
        </w:sdtContent>
      </w:sdt>
    </w:tr>
  </w:tbl>
  <w:p w:rsidR="00D9381D" w:rsidRDefault="00D9381D">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0" type="#_x0000_t75" style="width:11.4pt;height:11.4pt" o:bullet="t">
        <v:imagedata r:id="rId1" o:title="BD15132_"/>
      </v:shape>
    </w:pict>
  </w:numPicBullet>
  <w:abstractNum w:abstractNumId="0">
    <w:nsid w:val="1364208D"/>
    <w:multiLevelType w:val="hybridMultilevel"/>
    <w:tmpl w:val="B83A18C4"/>
    <w:lvl w:ilvl="0" w:tplc="5C8035EE">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5C271CC"/>
    <w:multiLevelType w:val="hybridMultilevel"/>
    <w:tmpl w:val="E7ECF422"/>
    <w:lvl w:ilvl="0" w:tplc="5C8035EE">
      <w:start w:val="1"/>
      <w:numFmt w:val="bullet"/>
      <w:lvlText w:val=""/>
      <w:lvlPicBulletId w:val="0"/>
      <w:lvlJc w:val="left"/>
      <w:pPr>
        <w:ind w:left="927"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9381D"/>
    <w:rsid w:val="00002582"/>
    <w:rsid w:val="000026D9"/>
    <w:rsid w:val="00012CCD"/>
    <w:rsid w:val="00013DD8"/>
    <w:rsid w:val="00014110"/>
    <w:rsid w:val="00021571"/>
    <w:rsid w:val="00022DDB"/>
    <w:rsid w:val="00024B34"/>
    <w:rsid w:val="00027BEB"/>
    <w:rsid w:val="000326BF"/>
    <w:rsid w:val="000407CA"/>
    <w:rsid w:val="0004109B"/>
    <w:rsid w:val="00045483"/>
    <w:rsid w:val="000472C8"/>
    <w:rsid w:val="00050B4B"/>
    <w:rsid w:val="0005511F"/>
    <w:rsid w:val="00064866"/>
    <w:rsid w:val="000659D8"/>
    <w:rsid w:val="00071818"/>
    <w:rsid w:val="00076588"/>
    <w:rsid w:val="000828D7"/>
    <w:rsid w:val="00082FA4"/>
    <w:rsid w:val="00083C64"/>
    <w:rsid w:val="00085BB0"/>
    <w:rsid w:val="00085EFA"/>
    <w:rsid w:val="00092F3C"/>
    <w:rsid w:val="00095ED3"/>
    <w:rsid w:val="000B026B"/>
    <w:rsid w:val="000B0816"/>
    <w:rsid w:val="000B0E71"/>
    <w:rsid w:val="000B26AF"/>
    <w:rsid w:val="000B65FC"/>
    <w:rsid w:val="000B66CC"/>
    <w:rsid w:val="000B747E"/>
    <w:rsid w:val="000C41AC"/>
    <w:rsid w:val="000C4C4D"/>
    <w:rsid w:val="000C72A1"/>
    <w:rsid w:val="000D029F"/>
    <w:rsid w:val="000D122B"/>
    <w:rsid w:val="000D3B2C"/>
    <w:rsid w:val="000E2BBB"/>
    <w:rsid w:val="000E4515"/>
    <w:rsid w:val="000E60FA"/>
    <w:rsid w:val="000F0592"/>
    <w:rsid w:val="00103979"/>
    <w:rsid w:val="00106F2C"/>
    <w:rsid w:val="001147B7"/>
    <w:rsid w:val="00121071"/>
    <w:rsid w:val="00122FFC"/>
    <w:rsid w:val="00123D46"/>
    <w:rsid w:val="00124E27"/>
    <w:rsid w:val="00126DB4"/>
    <w:rsid w:val="00133E65"/>
    <w:rsid w:val="00140178"/>
    <w:rsid w:val="00143EA3"/>
    <w:rsid w:val="00145601"/>
    <w:rsid w:val="00154952"/>
    <w:rsid w:val="00154DD8"/>
    <w:rsid w:val="00156499"/>
    <w:rsid w:val="001573D9"/>
    <w:rsid w:val="0016014C"/>
    <w:rsid w:val="0016057D"/>
    <w:rsid w:val="00170172"/>
    <w:rsid w:val="00171240"/>
    <w:rsid w:val="00172F13"/>
    <w:rsid w:val="00173C63"/>
    <w:rsid w:val="001770EC"/>
    <w:rsid w:val="0017782C"/>
    <w:rsid w:val="001803BA"/>
    <w:rsid w:val="00185F00"/>
    <w:rsid w:val="0019168B"/>
    <w:rsid w:val="00192530"/>
    <w:rsid w:val="0019349B"/>
    <w:rsid w:val="001A0DA7"/>
    <w:rsid w:val="001A769F"/>
    <w:rsid w:val="001B0FD7"/>
    <w:rsid w:val="001B56DB"/>
    <w:rsid w:val="001C13BE"/>
    <w:rsid w:val="001C57B5"/>
    <w:rsid w:val="001C78E3"/>
    <w:rsid w:val="001D131C"/>
    <w:rsid w:val="001D5ACE"/>
    <w:rsid w:val="001E5E22"/>
    <w:rsid w:val="001F1502"/>
    <w:rsid w:val="001F2460"/>
    <w:rsid w:val="001F5C3E"/>
    <w:rsid w:val="001F5EDE"/>
    <w:rsid w:val="001F611E"/>
    <w:rsid w:val="001F76A9"/>
    <w:rsid w:val="00204DFD"/>
    <w:rsid w:val="00212934"/>
    <w:rsid w:val="00214BA5"/>
    <w:rsid w:val="0021572A"/>
    <w:rsid w:val="00216612"/>
    <w:rsid w:val="002170F4"/>
    <w:rsid w:val="002219EC"/>
    <w:rsid w:val="002302B4"/>
    <w:rsid w:val="00231FDC"/>
    <w:rsid w:val="0023337A"/>
    <w:rsid w:val="00235FA1"/>
    <w:rsid w:val="0024069D"/>
    <w:rsid w:val="002430E9"/>
    <w:rsid w:val="00246F8C"/>
    <w:rsid w:val="00256B00"/>
    <w:rsid w:val="002822B5"/>
    <w:rsid w:val="00283DC8"/>
    <w:rsid w:val="0029310B"/>
    <w:rsid w:val="002940B2"/>
    <w:rsid w:val="002A0F81"/>
    <w:rsid w:val="002A19BE"/>
    <w:rsid w:val="002B0077"/>
    <w:rsid w:val="002B5AA5"/>
    <w:rsid w:val="002C0C4F"/>
    <w:rsid w:val="002C6AB0"/>
    <w:rsid w:val="002C791C"/>
    <w:rsid w:val="002D3212"/>
    <w:rsid w:val="002E006E"/>
    <w:rsid w:val="002E41DC"/>
    <w:rsid w:val="002F32EF"/>
    <w:rsid w:val="002F5625"/>
    <w:rsid w:val="00303CC9"/>
    <w:rsid w:val="0030701A"/>
    <w:rsid w:val="00317CEC"/>
    <w:rsid w:val="00322DED"/>
    <w:rsid w:val="00322F48"/>
    <w:rsid w:val="00323F84"/>
    <w:rsid w:val="003254AC"/>
    <w:rsid w:val="00325BAD"/>
    <w:rsid w:val="00340E6C"/>
    <w:rsid w:val="00350FDA"/>
    <w:rsid w:val="003523DA"/>
    <w:rsid w:val="0035699D"/>
    <w:rsid w:val="00363095"/>
    <w:rsid w:val="00363391"/>
    <w:rsid w:val="0036517C"/>
    <w:rsid w:val="00385B94"/>
    <w:rsid w:val="00385C8B"/>
    <w:rsid w:val="0038602B"/>
    <w:rsid w:val="00386C7C"/>
    <w:rsid w:val="00391A1C"/>
    <w:rsid w:val="003A36D3"/>
    <w:rsid w:val="003B5A4B"/>
    <w:rsid w:val="003B5FCB"/>
    <w:rsid w:val="003C115C"/>
    <w:rsid w:val="003C4984"/>
    <w:rsid w:val="003E01B1"/>
    <w:rsid w:val="003E066B"/>
    <w:rsid w:val="003E1385"/>
    <w:rsid w:val="003E28EA"/>
    <w:rsid w:val="003F2B90"/>
    <w:rsid w:val="003F6459"/>
    <w:rsid w:val="003F77B3"/>
    <w:rsid w:val="003F7A37"/>
    <w:rsid w:val="003F7B31"/>
    <w:rsid w:val="003F7D68"/>
    <w:rsid w:val="00400F7C"/>
    <w:rsid w:val="004058A4"/>
    <w:rsid w:val="00405C20"/>
    <w:rsid w:val="00405C5C"/>
    <w:rsid w:val="00410B32"/>
    <w:rsid w:val="00412E4B"/>
    <w:rsid w:val="00417465"/>
    <w:rsid w:val="00421910"/>
    <w:rsid w:val="00421A35"/>
    <w:rsid w:val="00424AF9"/>
    <w:rsid w:val="00426B3D"/>
    <w:rsid w:val="004278F4"/>
    <w:rsid w:val="00427B79"/>
    <w:rsid w:val="0043299F"/>
    <w:rsid w:val="0043653D"/>
    <w:rsid w:val="004412FF"/>
    <w:rsid w:val="004443A8"/>
    <w:rsid w:val="00446832"/>
    <w:rsid w:val="004520C0"/>
    <w:rsid w:val="004532DF"/>
    <w:rsid w:val="00453E85"/>
    <w:rsid w:val="00456950"/>
    <w:rsid w:val="00460DB9"/>
    <w:rsid w:val="0046461D"/>
    <w:rsid w:val="00465004"/>
    <w:rsid w:val="004657A1"/>
    <w:rsid w:val="00476C7A"/>
    <w:rsid w:val="00480F5E"/>
    <w:rsid w:val="00482A0E"/>
    <w:rsid w:val="00483B58"/>
    <w:rsid w:val="0048459D"/>
    <w:rsid w:val="00496543"/>
    <w:rsid w:val="004A1BC4"/>
    <w:rsid w:val="004B1722"/>
    <w:rsid w:val="004B4BFD"/>
    <w:rsid w:val="004D0C9D"/>
    <w:rsid w:val="004D7CC9"/>
    <w:rsid w:val="004E4D19"/>
    <w:rsid w:val="004E51AA"/>
    <w:rsid w:val="004E678D"/>
    <w:rsid w:val="004E7E6E"/>
    <w:rsid w:val="004F1B8E"/>
    <w:rsid w:val="004F58DE"/>
    <w:rsid w:val="005022F3"/>
    <w:rsid w:val="00505E0E"/>
    <w:rsid w:val="00506350"/>
    <w:rsid w:val="005067D2"/>
    <w:rsid w:val="0051112C"/>
    <w:rsid w:val="00511E29"/>
    <w:rsid w:val="005156AE"/>
    <w:rsid w:val="00517001"/>
    <w:rsid w:val="00520D93"/>
    <w:rsid w:val="0052177C"/>
    <w:rsid w:val="00532361"/>
    <w:rsid w:val="00532D0E"/>
    <w:rsid w:val="00540127"/>
    <w:rsid w:val="00540D54"/>
    <w:rsid w:val="00542545"/>
    <w:rsid w:val="00546DFE"/>
    <w:rsid w:val="0055030A"/>
    <w:rsid w:val="005559C4"/>
    <w:rsid w:val="00556994"/>
    <w:rsid w:val="00565AC6"/>
    <w:rsid w:val="00566276"/>
    <w:rsid w:val="0057119A"/>
    <w:rsid w:val="005725BC"/>
    <w:rsid w:val="0057380E"/>
    <w:rsid w:val="00581A31"/>
    <w:rsid w:val="00587D31"/>
    <w:rsid w:val="00592236"/>
    <w:rsid w:val="005952A7"/>
    <w:rsid w:val="00595C16"/>
    <w:rsid w:val="005A2F3A"/>
    <w:rsid w:val="005B3708"/>
    <w:rsid w:val="005B5091"/>
    <w:rsid w:val="005B55C1"/>
    <w:rsid w:val="005B5A92"/>
    <w:rsid w:val="005C0DC1"/>
    <w:rsid w:val="005C0F64"/>
    <w:rsid w:val="005C2C11"/>
    <w:rsid w:val="005E3EAD"/>
    <w:rsid w:val="005E6A2E"/>
    <w:rsid w:val="005E7F9C"/>
    <w:rsid w:val="005F6699"/>
    <w:rsid w:val="006021BF"/>
    <w:rsid w:val="006065B6"/>
    <w:rsid w:val="0061099A"/>
    <w:rsid w:val="00611DE3"/>
    <w:rsid w:val="006142D7"/>
    <w:rsid w:val="006226C6"/>
    <w:rsid w:val="006243B6"/>
    <w:rsid w:val="00627FC1"/>
    <w:rsid w:val="00650006"/>
    <w:rsid w:val="00650BC6"/>
    <w:rsid w:val="00653E77"/>
    <w:rsid w:val="00654156"/>
    <w:rsid w:val="00662015"/>
    <w:rsid w:val="00662B2C"/>
    <w:rsid w:val="00662D02"/>
    <w:rsid w:val="00671368"/>
    <w:rsid w:val="00671F48"/>
    <w:rsid w:val="00673A62"/>
    <w:rsid w:val="00675786"/>
    <w:rsid w:val="006757EC"/>
    <w:rsid w:val="006958ED"/>
    <w:rsid w:val="00696ABA"/>
    <w:rsid w:val="00697D19"/>
    <w:rsid w:val="006A0BD8"/>
    <w:rsid w:val="006A7BBC"/>
    <w:rsid w:val="006B1AFE"/>
    <w:rsid w:val="006C6CAF"/>
    <w:rsid w:val="006D39A4"/>
    <w:rsid w:val="006D5EA5"/>
    <w:rsid w:val="006E141C"/>
    <w:rsid w:val="006F6C21"/>
    <w:rsid w:val="0070282C"/>
    <w:rsid w:val="00702C86"/>
    <w:rsid w:val="007073B1"/>
    <w:rsid w:val="00707A39"/>
    <w:rsid w:val="00707BCC"/>
    <w:rsid w:val="00716235"/>
    <w:rsid w:val="00724DC4"/>
    <w:rsid w:val="00730072"/>
    <w:rsid w:val="0073038B"/>
    <w:rsid w:val="00731EC6"/>
    <w:rsid w:val="00735067"/>
    <w:rsid w:val="0075140B"/>
    <w:rsid w:val="00753431"/>
    <w:rsid w:val="007552EF"/>
    <w:rsid w:val="007623CA"/>
    <w:rsid w:val="007646E5"/>
    <w:rsid w:val="00781E1E"/>
    <w:rsid w:val="0078224D"/>
    <w:rsid w:val="0078301E"/>
    <w:rsid w:val="007868CE"/>
    <w:rsid w:val="00791BDF"/>
    <w:rsid w:val="0079335A"/>
    <w:rsid w:val="007956DA"/>
    <w:rsid w:val="00796D72"/>
    <w:rsid w:val="00797531"/>
    <w:rsid w:val="007A04C0"/>
    <w:rsid w:val="007A1532"/>
    <w:rsid w:val="007A1C65"/>
    <w:rsid w:val="007A3FDD"/>
    <w:rsid w:val="007A5BA6"/>
    <w:rsid w:val="007B407D"/>
    <w:rsid w:val="007B5602"/>
    <w:rsid w:val="007B6312"/>
    <w:rsid w:val="007C1F9F"/>
    <w:rsid w:val="007D1D35"/>
    <w:rsid w:val="007D2359"/>
    <w:rsid w:val="007D6DE5"/>
    <w:rsid w:val="007E27DE"/>
    <w:rsid w:val="007F13CB"/>
    <w:rsid w:val="00802ECA"/>
    <w:rsid w:val="00810FF4"/>
    <w:rsid w:val="00812474"/>
    <w:rsid w:val="0081370A"/>
    <w:rsid w:val="008139BE"/>
    <w:rsid w:val="00814087"/>
    <w:rsid w:val="0082142A"/>
    <w:rsid w:val="0082213A"/>
    <w:rsid w:val="0082269E"/>
    <w:rsid w:val="008314E0"/>
    <w:rsid w:val="0083199B"/>
    <w:rsid w:val="00834244"/>
    <w:rsid w:val="00834C92"/>
    <w:rsid w:val="00836691"/>
    <w:rsid w:val="008373AF"/>
    <w:rsid w:val="00837FE0"/>
    <w:rsid w:val="00844505"/>
    <w:rsid w:val="008470BE"/>
    <w:rsid w:val="00861971"/>
    <w:rsid w:val="00867795"/>
    <w:rsid w:val="00874D2E"/>
    <w:rsid w:val="008750F4"/>
    <w:rsid w:val="008759F2"/>
    <w:rsid w:val="008841F2"/>
    <w:rsid w:val="00885A32"/>
    <w:rsid w:val="008866C9"/>
    <w:rsid w:val="00890A85"/>
    <w:rsid w:val="00892D0D"/>
    <w:rsid w:val="008A56EE"/>
    <w:rsid w:val="008A5CBC"/>
    <w:rsid w:val="008B015B"/>
    <w:rsid w:val="008B3CBA"/>
    <w:rsid w:val="008B4627"/>
    <w:rsid w:val="008D1AA4"/>
    <w:rsid w:val="008D7CD1"/>
    <w:rsid w:val="008E23EF"/>
    <w:rsid w:val="008E4E94"/>
    <w:rsid w:val="008E6EBE"/>
    <w:rsid w:val="008F291E"/>
    <w:rsid w:val="008F40C4"/>
    <w:rsid w:val="008F4B28"/>
    <w:rsid w:val="008F5B66"/>
    <w:rsid w:val="008F5EB0"/>
    <w:rsid w:val="008F5FFF"/>
    <w:rsid w:val="008F7829"/>
    <w:rsid w:val="00903C01"/>
    <w:rsid w:val="0091087E"/>
    <w:rsid w:val="00914222"/>
    <w:rsid w:val="00921C35"/>
    <w:rsid w:val="00922493"/>
    <w:rsid w:val="009330B2"/>
    <w:rsid w:val="009335E2"/>
    <w:rsid w:val="009364CE"/>
    <w:rsid w:val="00937950"/>
    <w:rsid w:val="00937D28"/>
    <w:rsid w:val="00941339"/>
    <w:rsid w:val="009426BD"/>
    <w:rsid w:val="00943824"/>
    <w:rsid w:val="00943911"/>
    <w:rsid w:val="00944C1B"/>
    <w:rsid w:val="0094563A"/>
    <w:rsid w:val="00946BD8"/>
    <w:rsid w:val="00947D12"/>
    <w:rsid w:val="009518EF"/>
    <w:rsid w:val="00952D62"/>
    <w:rsid w:val="009603F4"/>
    <w:rsid w:val="00960A3B"/>
    <w:rsid w:val="00972020"/>
    <w:rsid w:val="00974590"/>
    <w:rsid w:val="00984730"/>
    <w:rsid w:val="0099106C"/>
    <w:rsid w:val="00996BF5"/>
    <w:rsid w:val="009A0600"/>
    <w:rsid w:val="009A0CB2"/>
    <w:rsid w:val="009A5D41"/>
    <w:rsid w:val="009A761C"/>
    <w:rsid w:val="009B5DCD"/>
    <w:rsid w:val="009C44E9"/>
    <w:rsid w:val="009C4580"/>
    <w:rsid w:val="009C593F"/>
    <w:rsid w:val="009C7204"/>
    <w:rsid w:val="009D0C0A"/>
    <w:rsid w:val="009D3E1D"/>
    <w:rsid w:val="009D4A2A"/>
    <w:rsid w:val="009D5795"/>
    <w:rsid w:val="009E0D4B"/>
    <w:rsid w:val="009E6CD2"/>
    <w:rsid w:val="009F0404"/>
    <w:rsid w:val="009F4023"/>
    <w:rsid w:val="009F49A3"/>
    <w:rsid w:val="00A02459"/>
    <w:rsid w:val="00A057E5"/>
    <w:rsid w:val="00A05CF9"/>
    <w:rsid w:val="00A05E9B"/>
    <w:rsid w:val="00A10070"/>
    <w:rsid w:val="00A10980"/>
    <w:rsid w:val="00A10B34"/>
    <w:rsid w:val="00A10CDB"/>
    <w:rsid w:val="00A1235C"/>
    <w:rsid w:val="00A133BE"/>
    <w:rsid w:val="00A14BB8"/>
    <w:rsid w:val="00A15CED"/>
    <w:rsid w:val="00A178AE"/>
    <w:rsid w:val="00A22D2A"/>
    <w:rsid w:val="00A25A7E"/>
    <w:rsid w:val="00A27906"/>
    <w:rsid w:val="00A27E16"/>
    <w:rsid w:val="00A41D59"/>
    <w:rsid w:val="00A50E9F"/>
    <w:rsid w:val="00A612E0"/>
    <w:rsid w:val="00A662FD"/>
    <w:rsid w:val="00A67FC5"/>
    <w:rsid w:val="00A7092A"/>
    <w:rsid w:val="00A77ECF"/>
    <w:rsid w:val="00A84360"/>
    <w:rsid w:val="00A91C93"/>
    <w:rsid w:val="00A940B3"/>
    <w:rsid w:val="00AA1F3C"/>
    <w:rsid w:val="00AA5987"/>
    <w:rsid w:val="00AA71A0"/>
    <w:rsid w:val="00AA7E9A"/>
    <w:rsid w:val="00AA7FEA"/>
    <w:rsid w:val="00AB0B26"/>
    <w:rsid w:val="00AB778A"/>
    <w:rsid w:val="00AC4230"/>
    <w:rsid w:val="00AD2634"/>
    <w:rsid w:val="00AD5238"/>
    <w:rsid w:val="00AD6025"/>
    <w:rsid w:val="00AD7407"/>
    <w:rsid w:val="00AE0148"/>
    <w:rsid w:val="00AE037B"/>
    <w:rsid w:val="00AE15D8"/>
    <w:rsid w:val="00AE3070"/>
    <w:rsid w:val="00AE42CE"/>
    <w:rsid w:val="00AE4E9E"/>
    <w:rsid w:val="00AE68F5"/>
    <w:rsid w:val="00AF27E8"/>
    <w:rsid w:val="00AF4730"/>
    <w:rsid w:val="00B05430"/>
    <w:rsid w:val="00B075FE"/>
    <w:rsid w:val="00B10703"/>
    <w:rsid w:val="00B13989"/>
    <w:rsid w:val="00B14EFC"/>
    <w:rsid w:val="00B17C2C"/>
    <w:rsid w:val="00B33C5F"/>
    <w:rsid w:val="00B35761"/>
    <w:rsid w:val="00B36B17"/>
    <w:rsid w:val="00B40770"/>
    <w:rsid w:val="00B40831"/>
    <w:rsid w:val="00B42667"/>
    <w:rsid w:val="00B4387F"/>
    <w:rsid w:val="00B45CA5"/>
    <w:rsid w:val="00B51773"/>
    <w:rsid w:val="00B51A99"/>
    <w:rsid w:val="00B66851"/>
    <w:rsid w:val="00B70CED"/>
    <w:rsid w:val="00B71E7D"/>
    <w:rsid w:val="00B72860"/>
    <w:rsid w:val="00B77F37"/>
    <w:rsid w:val="00B80008"/>
    <w:rsid w:val="00B84476"/>
    <w:rsid w:val="00B86B0D"/>
    <w:rsid w:val="00B8703D"/>
    <w:rsid w:val="00B91B25"/>
    <w:rsid w:val="00BA0995"/>
    <w:rsid w:val="00BA2AC2"/>
    <w:rsid w:val="00BA5583"/>
    <w:rsid w:val="00BA607E"/>
    <w:rsid w:val="00BA6BDD"/>
    <w:rsid w:val="00BA746F"/>
    <w:rsid w:val="00BB32E6"/>
    <w:rsid w:val="00BB4E31"/>
    <w:rsid w:val="00BC21FD"/>
    <w:rsid w:val="00BC301B"/>
    <w:rsid w:val="00BC688E"/>
    <w:rsid w:val="00BD0C78"/>
    <w:rsid w:val="00BD1F94"/>
    <w:rsid w:val="00BE0D58"/>
    <w:rsid w:val="00BE1F42"/>
    <w:rsid w:val="00BF5AE2"/>
    <w:rsid w:val="00BF6896"/>
    <w:rsid w:val="00BF78E4"/>
    <w:rsid w:val="00C110D3"/>
    <w:rsid w:val="00C11E85"/>
    <w:rsid w:val="00C13B05"/>
    <w:rsid w:val="00C16A96"/>
    <w:rsid w:val="00C21CF8"/>
    <w:rsid w:val="00C220B6"/>
    <w:rsid w:val="00C222A3"/>
    <w:rsid w:val="00C302AA"/>
    <w:rsid w:val="00C314F9"/>
    <w:rsid w:val="00C3356C"/>
    <w:rsid w:val="00C42030"/>
    <w:rsid w:val="00C52C17"/>
    <w:rsid w:val="00C52C81"/>
    <w:rsid w:val="00C60496"/>
    <w:rsid w:val="00C61760"/>
    <w:rsid w:val="00C61FEF"/>
    <w:rsid w:val="00C773BF"/>
    <w:rsid w:val="00C83639"/>
    <w:rsid w:val="00C839FE"/>
    <w:rsid w:val="00C848DA"/>
    <w:rsid w:val="00C86327"/>
    <w:rsid w:val="00C917D1"/>
    <w:rsid w:val="00C9299F"/>
    <w:rsid w:val="00CA3D6D"/>
    <w:rsid w:val="00CA3EDF"/>
    <w:rsid w:val="00CA4C2D"/>
    <w:rsid w:val="00CA73A6"/>
    <w:rsid w:val="00CB122E"/>
    <w:rsid w:val="00CB33A4"/>
    <w:rsid w:val="00CC044E"/>
    <w:rsid w:val="00CC1406"/>
    <w:rsid w:val="00CC53C8"/>
    <w:rsid w:val="00CC6915"/>
    <w:rsid w:val="00CE6890"/>
    <w:rsid w:val="00CE68EE"/>
    <w:rsid w:val="00CE7C92"/>
    <w:rsid w:val="00CF35BF"/>
    <w:rsid w:val="00CF77C3"/>
    <w:rsid w:val="00D07D99"/>
    <w:rsid w:val="00D16997"/>
    <w:rsid w:val="00D16D4D"/>
    <w:rsid w:val="00D215B5"/>
    <w:rsid w:val="00D223C5"/>
    <w:rsid w:val="00D23791"/>
    <w:rsid w:val="00D26869"/>
    <w:rsid w:val="00D27D52"/>
    <w:rsid w:val="00D324AB"/>
    <w:rsid w:val="00D452D3"/>
    <w:rsid w:val="00D50B7A"/>
    <w:rsid w:val="00D55C7B"/>
    <w:rsid w:val="00D60632"/>
    <w:rsid w:val="00D70E36"/>
    <w:rsid w:val="00D71D5E"/>
    <w:rsid w:val="00D736CE"/>
    <w:rsid w:val="00D73EAD"/>
    <w:rsid w:val="00D754BD"/>
    <w:rsid w:val="00D76A4E"/>
    <w:rsid w:val="00D82699"/>
    <w:rsid w:val="00D87077"/>
    <w:rsid w:val="00D9067F"/>
    <w:rsid w:val="00D92101"/>
    <w:rsid w:val="00D9381D"/>
    <w:rsid w:val="00D971A1"/>
    <w:rsid w:val="00DA119C"/>
    <w:rsid w:val="00DA197A"/>
    <w:rsid w:val="00DA4093"/>
    <w:rsid w:val="00DA6AFD"/>
    <w:rsid w:val="00DB24D3"/>
    <w:rsid w:val="00DB3684"/>
    <w:rsid w:val="00DB4544"/>
    <w:rsid w:val="00DC067D"/>
    <w:rsid w:val="00DC4C6B"/>
    <w:rsid w:val="00DD1E79"/>
    <w:rsid w:val="00DD3C80"/>
    <w:rsid w:val="00DD6585"/>
    <w:rsid w:val="00DD7175"/>
    <w:rsid w:val="00DD770E"/>
    <w:rsid w:val="00DD7B51"/>
    <w:rsid w:val="00DE2921"/>
    <w:rsid w:val="00DE7B7E"/>
    <w:rsid w:val="00DF40E2"/>
    <w:rsid w:val="00DF4486"/>
    <w:rsid w:val="00E00425"/>
    <w:rsid w:val="00E01D70"/>
    <w:rsid w:val="00E02891"/>
    <w:rsid w:val="00E04F8D"/>
    <w:rsid w:val="00E10B97"/>
    <w:rsid w:val="00E13C0F"/>
    <w:rsid w:val="00E14D67"/>
    <w:rsid w:val="00E20F22"/>
    <w:rsid w:val="00E25A4C"/>
    <w:rsid w:val="00E26775"/>
    <w:rsid w:val="00E32491"/>
    <w:rsid w:val="00E330F2"/>
    <w:rsid w:val="00E35050"/>
    <w:rsid w:val="00E40634"/>
    <w:rsid w:val="00E4300E"/>
    <w:rsid w:val="00E4383C"/>
    <w:rsid w:val="00E5421F"/>
    <w:rsid w:val="00E60940"/>
    <w:rsid w:val="00E6636F"/>
    <w:rsid w:val="00E6790B"/>
    <w:rsid w:val="00E71D0F"/>
    <w:rsid w:val="00E71E50"/>
    <w:rsid w:val="00E739F0"/>
    <w:rsid w:val="00E754C6"/>
    <w:rsid w:val="00E91D46"/>
    <w:rsid w:val="00E9233C"/>
    <w:rsid w:val="00EB456B"/>
    <w:rsid w:val="00EC2857"/>
    <w:rsid w:val="00ED32B4"/>
    <w:rsid w:val="00ED4D98"/>
    <w:rsid w:val="00EE0E06"/>
    <w:rsid w:val="00EF5450"/>
    <w:rsid w:val="00EF5CE4"/>
    <w:rsid w:val="00F0637C"/>
    <w:rsid w:val="00F1294D"/>
    <w:rsid w:val="00F13FB9"/>
    <w:rsid w:val="00F14516"/>
    <w:rsid w:val="00F16887"/>
    <w:rsid w:val="00F168D5"/>
    <w:rsid w:val="00F21C0A"/>
    <w:rsid w:val="00F229C2"/>
    <w:rsid w:val="00F232B8"/>
    <w:rsid w:val="00F235C7"/>
    <w:rsid w:val="00F33986"/>
    <w:rsid w:val="00F34B4F"/>
    <w:rsid w:val="00F40218"/>
    <w:rsid w:val="00F4102F"/>
    <w:rsid w:val="00F41DEF"/>
    <w:rsid w:val="00F4268B"/>
    <w:rsid w:val="00F44255"/>
    <w:rsid w:val="00F46771"/>
    <w:rsid w:val="00F51689"/>
    <w:rsid w:val="00F519F9"/>
    <w:rsid w:val="00F52147"/>
    <w:rsid w:val="00F53780"/>
    <w:rsid w:val="00F55077"/>
    <w:rsid w:val="00F673E9"/>
    <w:rsid w:val="00F75731"/>
    <w:rsid w:val="00F83FAE"/>
    <w:rsid w:val="00F84B25"/>
    <w:rsid w:val="00F865CB"/>
    <w:rsid w:val="00F92AA9"/>
    <w:rsid w:val="00F953DE"/>
    <w:rsid w:val="00F95D14"/>
    <w:rsid w:val="00FA68CF"/>
    <w:rsid w:val="00FA6A28"/>
    <w:rsid w:val="00FB10C9"/>
    <w:rsid w:val="00FB5A6A"/>
    <w:rsid w:val="00FB695A"/>
    <w:rsid w:val="00FC14D8"/>
    <w:rsid w:val="00FC5351"/>
    <w:rsid w:val="00FC6D4A"/>
    <w:rsid w:val="00FD0604"/>
    <w:rsid w:val="00FD0F05"/>
    <w:rsid w:val="00FD112A"/>
    <w:rsid w:val="00FD30E8"/>
    <w:rsid w:val="00FE6C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D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Dzen">
    <w:name w:val="Düzen"/>
    <w:basedOn w:val="Normal"/>
    <w:link w:val="DzenChar"/>
    <w:rsid w:val="00AE0148"/>
    <w:pPr>
      <w:widowControl w:val="0"/>
      <w:tabs>
        <w:tab w:val="right" w:pos="2800"/>
      </w:tabs>
      <w:spacing w:after="0" w:line="360" w:lineRule="atLeast"/>
      <w:ind w:left="3100" w:right="51" w:hanging="3100"/>
      <w:jc w:val="both"/>
    </w:pPr>
    <w:rPr>
      <w:rFonts w:ascii="Geneva" w:eastAsia="Times New Roman" w:hAnsi="Geneva" w:cs="Times New Roman"/>
      <w:b/>
      <w:sz w:val="18"/>
      <w:szCs w:val="20"/>
      <w:lang w:val="en-AU" w:eastAsia="tr-TR"/>
    </w:rPr>
  </w:style>
  <w:style w:type="character" w:customStyle="1" w:styleId="DzenChar">
    <w:name w:val="Düzen Char"/>
    <w:basedOn w:val="VarsaylanParagrafYazTipi"/>
    <w:link w:val="Dzen"/>
    <w:locked/>
    <w:rsid w:val="00AE0148"/>
    <w:rPr>
      <w:rFonts w:ascii="Geneva" w:eastAsia="Times New Roman" w:hAnsi="Geneva" w:cs="Times New Roman"/>
      <w:b/>
      <w:sz w:val="18"/>
      <w:szCs w:val="20"/>
      <w:lang w:val="en-AU" w:eastAsia="tr-TR"/>
    </w:rPr>
  </w:style>
  <w:style w:type="paragraph" w:styleId="ListeParagraf">
    <w:name w:val="List Paragraph"/>
    <w:basedOn w:val="Normal"/>
    <w:uiPriority w:val="34"/>
    <w:qFormat/>
    <w:rsid w:val="00F83FAE"/>
    <w:pPr>
      <w:ind w:left="720"/>
      <w:contextualSpacing/>
    </w:pPr>
    <w:rPr>
      <w:rFonts w:eastAsiaTheme="minorEastAsia"/>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2013-01-01T00:00:00</PublishDate>
  <Abstract>Faaliyet Raporu</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7</Pages>
  <Words>1554</Words>
  <Characters>8864</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Asya Çalışmaları Uygulama ve Araştırma Merkezi</vt:lpstr>
    </vt:vector>
  </TitlesOfParts>
  <Company/>
  <LinksUpToDate>false</LinksUpToDate>
  <CharactersWithSpaces>10398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Asya Çalışmaları Uygulama ve Araştırma Merkezi</dc:title>
  <dc:subject>2013</dc:subject>
  <dc:creator>Gülşen Mutlu</dc:creator>
  <cp:lastModifiedBy>Gülşen Mutlu</cp:lastModifiedBy>
  <cp:revision>32</cp:revision>
  <dcterms:created xsi:type="dcterms:W3CDTF">2014-03-06T08:16:00Z</dcterms:created>
  <dcterms:modified xsi:type="dcterms:W3CDTF">2014-04-15T09:53:00Z</dcterms:modified>
</cp:coreProperties>
</file>