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bottomFromText="720" w:vertAnchor="page" w:horzAnchor="margin" w:tblpY="5473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E540AC" w:rsidTr="00E540AC">
        <w:tc>
          <w:tcPr>
            <w:tcW w:w="9288" w:type="dxa"/>
          </w:tcPr>
          <w:p w:rsidR="00E540AC" w:rsidRDefault="00A075EA" w:rsidP="00E540AC">
            <w:pPr>
              <w:pStyle w:val="KonuBal"/>
              <w:rPr>
                <w:sz w:val="140"/>
                <w:szCs w:val="140"/>
              </w:rPr>
            </w:pPr>
            <w:sdt>
              <w:sdtPr>
                <w:rPr>
                  <w:color w:val="548DD4" w:themeColor="text2" w:themeTint="99"/>
                  <w:sz w:val="96"/>
                  <w:szCs w:val="96"/>
                </w:rPr>
                <w:alias w:val="Başlık"/>
                <w:id w:val="1934172987"/>
                <w:placeholder>
                  <w:docPart w:val="93429CDE1C1A435FBB4D9D9C91E284A0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E540AC">
                  <w:rPr>
                    <w:color w:val="548DD4" w:themeColor="text2" w:themeTint="99"/>
                    <w:sz w:val="96"/>
                    <w:szCs w:val="96"/>
                  </w:rPr>
                  <w:t>Arkeometri Uygulama ve Araştırma Merkezi</w:t>
                </w:r>
              </w:sdtContent>
            </w:sdt>
          </w:p>
        </w:tc>
      </w:tr>
      <w:tr w:rsidR="00E540AC" w:rsidTr="00E540AC">
        <w:tc>
          <w:tcPr>
            <w:tcW w:w="0" w:type="auto"/>
            <w:vAlign w:val="bottom"/>
          </w:tcPr>
          <w:p w:rsidR="00E540AC" w:rsidRDefault="00A075EA" w:rsidP="00E540AC">
            <w:pPr>
              <w:pStyle w:val="AltKonuBal"/>
              <w:spacing w:after="0" w:line="1460" w:lineRule="exact"/>
            </w:pPr>
            <w:sdt>
              <w:sdtPr>
                <w:rPr>
                  <w:b/>
                  <w:sz w:val="72"/>
                  <w:szCs w:val="72"/>
                </w:rPr>
                <w:alias w:val="Altyazı"/>
                <w:id w:val="-89929384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E540AC" w:rsidRPr="00D9381D">
                  <w:rPr>
                    <w:b/>
                    <w:sz w:val="72"/>
                    <w:szCs w:val="72"/>
                  </w:rPr>
                  <w:t>2013</w:t>
                </w:r>
              </w:sdtContent>
            </w:sdt>
          </w:p>
        </w:tc>
      </w:tr>
      <w:tr w:rsidR="00E540AC" w:rsidTr="00E540AC">
        <w:trPr>
          <w:trHeight w:val="1152"/>
        </w:trPr>
        <w:tc>
          <w:tcPr>
            <w:tcW w:w="0" w:type="auto"/>
            <w:vAlign w:val="bottom"/>
          </w:tcPr>
          <w:p w:rsidR="00E540AC" w:rsidRDefault="00A075EA" w:rsidP="00E540AC">
            <w:pPr>
              <w:spacing w:after="0" w:line="1460" w:lineRule="exact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ajorHAnsi" w:eastAsiaTheme="majorEastAsia" w:hAnsiTheme="majorHAnsi" w:cstheme="majorBidi"/>
                  <w:i/>
                  <w:color w:val="548DD4" w:themeColor="text2" w:themeTint="99"/>
                  <w:spacing w:val="5"/>
                  <w:kern w:val="28"/>
                  <w:sz w:val="72"/>
                  <w:szCs w:val="72"/>
                  <w:lang w:eastAsia="tr-TR"/>
                </w:rPr>
                <w:alias w:val="Özet"/>
                <w:id w:val="624198434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r w:rsidR="00E540AC" w:rsidRPr="00185F00">
                  <w:rPr>
                    <w:rFonts w:asciiTheme="majorHAnsi" w:eastAsiaTheme="majorEastAsia" w:hAnsiTheme="majorHAnsi" w:cstheme="majorBidi"/>
                    <w:i/>
                    <w:color w:val="548DD4" w:themeColor="text2" w:themeTint="99"/>
                    <w:spacing w:val="5"/>
                    <w:kern w:val="28"/>
                    <w:sz w:val="72"/>
                    <w:szCs w:val="72"/>
                    <w:lang w:eastAsia="tr-TR"/>
                  </w:rPr>
                  <w:t>Faaliyet Raporu</w:t>
                </w:r>
              </w:sdtContent>
            </w:sdt>
          </w:p>
        </w:tc>
      </w:tr>
    </w:tbl>
    <w:sdt>
      <w:sdtPr>
        <w:rPr>
          <w:noProof/>
        </w:rPr>
        <w:id w:val="1862009442"/>
        <w:docPartObj>
          <w:docPartGallery w:val="Cover Pages"/>
          <w:docPartUnique/>
        </w:docPartObj>
      </w:sdtPr>
      <w:sdtEndPr/>
      <w:sdtContent>
        <w:p w:rsidR="00D9381D" w:rsidRDefault="00A075EA" w:rsidP="0045735B">
          <w:pPr>
            <w:jc w:val="center"/>
            <w:rPr>
              <w:noProof/>
            </w:rPr>
          </w:pPr>
          <w:r>
            <w:rPr>
              <w:noProof/>
            </w:rPr>
            <w:pict>
              <v:rect id="Dikdörtgen 54" o:spid="_x0000_s1026" style="position:absolute;left:0;text-align:left;margin-left:58.25pt;margin-top:-120.6pt;width:468pt;height:162pt;z-index:251660288;visibility:visible;mso-width-percent:1000;mso-height-percent:250;mso-position-horizontal-relative:pag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" fillcolor="#17365d [2415]" stroked="f" strokeweight="2pt">
                <w10:wrap anchorx="page" anchory="page"/>
              </v:rect>
            </w:pict>
          </w:r>
          <w:r>
            <w:rPr>
              <w:noProof/>
            </w:rPr>
            <w:pict>
              <v:rect id="Dikdörtgen 52" o:spid="_x0000_s1029" style="position:absolute;left:0;text-align:left;margin-left:0;margin-top:0;width:612pt;height:11in;z-index:-251655168;visibility:visible;mso-width-percent:1000;mso-height-percent:1000;mso-position-horizontal:center;mso-position-horizontal-relative:page;mso-position-vertical:center;mso-position-vertical-relative:page;mso-width-percent:1000;mso-height-percent:100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" fillcolor="#0f243e [1615]" stroked="f" strokeweight="2pt">
                <w10:wrap anchorx="page" anchory="page"/>
              </v:rect>
            </w:pict>
          </w: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53" o:spid="_x0000_s1028" type="#_x0000_t202" style="position:absolute;left:0;text-align:left;margin-left:0;margin-top:0;width:468pt;height:30.7pt;z-index:251659264;visibility:visible;mso-width-percent:1000;mso-height-percent:150;mso-left-percent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" filled="f" stroked="f" strokeweight=".5pt">
                <v:textbox style="mso-fit-shape-to-text:t">
                  <w:txbxContent>
                    <w:sdt>
                      <w:sdtPr>
                        <w:id w:val="-1240558185"/>
                        <w:showingPlcHdr/>
                        <w:date>
                          <w:dateFormat w:val="dd.MM.yyyy"/>
                          <w:lid w:val="tr-T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D9381D" w:rsidRDefault="00D9381D">
                          <w:pPr>
                            <w:pStyle w:val="AltKonuBal"/>
                            <w:spacing w:after="0" w:line="240" w:lineRule="auto"/>
                          </w:pPr>
                          <w: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shape>
            </w:pict>
          </w:r>
          <w:r>
            <w:rPr>
              <w:noProof/>
            </w:rPr>
            <w:pict>
              <v:rect id="Dikdörtgen 55" o:spid="_x0000_s1027" style="position:absolute;left:0;text-align:left;margin-left:0;margin-top:0;width:468pt;height:2.85pt;z-index:251662336;visibility:visible;mso-width-percent:1000;mso-position-horizontal:center;mso-position-horizontal-relative:margin;mso-position-vertical:bottom;mso-position-vertical-relative:margin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" fillcolor="#4f81bd [3204]" stroked="f" strokeweight="2pt">
                <w10:wrap anchorx="margin" anchory="margin"/>
              </v:rect>
            </w:pict>
          </w:r>
          <w:r w:rsidR="00D9381D">
            <w:rPr>
              <w:noProof/>
              <w:lang w:eastAsia="tr-TR"/>
            </w:rPr>
            <w:drawing>
              <wp:inline distT="0" distB="0" distL="0" distR="0" wp14:anchorId="5BF5FE48" wp14:editId="0728F6BD">
                <wp:extent cx="1396365" cy="177990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6365" cy="1779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521411" w:rsidRPr="00411AB3" w:rsidRDefault="00521411" w:rsidP="00411AB3">
      <w:pPr>
        <w:tabs>
          <w:tab w:val="left" w:pos="7164"/>
        </w:tabs>
        <w:spacing w:after="0" w:line="300" w:lineRule="exact"/>
        <w:contextualSpacing/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</w:pPr>
      <w:r w:rsidRPr="00411AB3"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  <w:lastRenderedPageBreak/>
        <w:t>I-MERKEZ ÜYELERİNİN KATILDIKLARI BİLİMSEL TOPLANTILAR</w:t>
      </w:r>
    </w:p>
    <w:p w:rsidR="009F2C84" w:rsidRDefault="009F2C84" w:rsidP="00411AB3">
      <w:pPr>
        <w:pStyle w:val="Default"/>
        <w:spacing w:line="300" w:lineRule="exact"/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</w:pPr>
    </w:p>
    <w:p w:rsidR="009F2C84" w:rsidRPr="00A41CFA" w:rsidRDefault="009F2C84" w:rsidP="00411AB3">
      <w:pPr>
        <w:pStyle w:val="Default"/>
        <w:spacing w:line="300" w:lineRule="exact"/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</w:pPr>
      <w:proofErr w:type="spellStart"/>
      <w:r w:rsidRPr="00411AB3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Toplantının</w:t>
      </w:r>
      <w:proofErr w:type="spellEnd"/>
      <w:r w:rsidRPr="00411AB3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 xml:space="preserve"> </w:t>
      </w:r>
      <w:proofErr w:type="spellStart"/>
      <w:r w:rsidRPr="00411AB3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Adı</w:t>
      </w:r>
      <w:proofErr w:type="spellEnd"/>
      <w:r w:rsidRPr="000F4693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ab/>
      </w:r>
      <w:r w:rsidRPr="000F4693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ab/>
      </w:r>
      <w:r w:rsidRPr="00411AB3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:</w:t>
      </w:r>
      <w:r w:rsidRPr="000F4693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 xml:space="preserve"> </w:t>
      </w:r>
      <w:r w:rsidRPr="00A41CFA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 xml:space="preserve">35. </w:t>
      </w:r>
      <w:proofErr w:type="spellStart"/>
      <w:r w:rsidR="00A41CFA" w:rsidRPr="00A41CFA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>Uluslararası</w:t>
      </w:r>
      <w:proofErr w:type="spellEnd"/>
      <w:r w:rsidR="00A41CFA" w:rsidRPr="00A41CFA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 xml:space="preserve"> </w:t>
      </w:r>
      <w:proofErr w:type="spellStart"/>
      <w:r w:rsidR="00A41CFA" w:rsidRPr="00A41CFA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>Kazı</w:t>
      </w:r>
      <w:proofErr w:type="spellEnd"/>
      <w:r w:rsidR="00A41CFA" w:rsidRPr="00A41CFA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 xml:space="preserve">, </w:t>
      </w:r>
      <w:proofErr w:type="spellStart"/>
      <w:r w:rsidR="00A41CFA" w:rsidRPr="00A41CFA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>Araştırma</w:t>
      </w:r>
      <w:proofErr w:type="spellEnd"/>
      <w:r w:rsidR="00A41CFA" w:rsidRPr="00A41CFA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 xml:space="preserve"> </w:t>
      </w:r>
      <w:proofErr w:type="spellStart"/>
      <w:r w:rsidRPr="00A41CFA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>Arkeometri</w:t>
      </w:r>
      <w:proofErr w:type="spellEnd"/>
      <w:r w:rsidRPr="00A41CFA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 xml:space="preserve"> </w:t>
      </w:r>
    </w:p>
    <w:p w:rsidR="009F2C84" w:rsidRPr="00A41CFA" w:rsidRDefault="009F2C84" w:rsidP="00411AB3">
      <w:pPr>
        <w:pStyle w:val="Default"/>
        <w:spacing w:line="300" w:lineRule="exact"/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b/>
          <w:color w:val="365F91" w:themeColor="accent1" w:themeShade="BF"/>
          <w:lang w:eastAsia="ko-KR"/>
        </w:rPr>
        <w:t xml:space="preserve">                                                        </w:t>
      </w:r>
      <w:proofErr w:type="spellStart"/>
      <w:r w:rsidRPr="00A41CFA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>Sempozyumu</w:t>
      </w:r>
      <w:proofErr w:type="spellEnd"/>
    </w:p>
    <w:p w:rsidR="009F2C84" w:rsidRPr="009866B7" w:rsidRDefault="009F2C84" w:rsidP="00411AB3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Merkez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Üyesi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617EFA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Hadi </w:t>
      </w:r>
      <w:proofErr w:type="spellStart"/>
      <w:r>
        <w:rPr>
          <w:rFonts w:asciiTheme="majorHAnsi" w:eastAsia="Calibri" w:hAnsiTheme="majorHAnsi" w:cs="InterstateLight"/>
          <w:sz w:val="22"/>
          <w:szCs w:val="22"/>
          <w:lang w:val="de-DE"/>
        </w:rPr>
        <w:t>Özbal</w:t>
      </w:r>
      <w:proofErr w:type="spellEnd"/>
    </w:p>
    <w:p w:rsidR="009F2C84" w:rsidRPr="009866B7" w:rsidRDefault="009F2C84" w:rsidP="00411AB3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proofErr w:type="spellEnd"/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27-31 </w:t>
      </w:r>
      <w:proofErr w:type="spellStart"/>
      <w:r>
        <w:rPr>
          <w:rFonts w:asciiTheme="majorHAnsi" w:eastAsia="Calibri" w:hAnsiTheme="majorHAnsi" w:cs="InterstateLight"/>
          <w:lang w:val="de-DE"/>
        </w:rPr>
        <w:t>Mayıs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</w:t>
      </w:r>
      <w:r w:rsidRPr="00AD327E">
        <w:rPr>
          <w:rFonts w:asciiTheme="majorHAnsi" w:eastAsia="Calibri" w:hAnsiTheme="majorHAnsi" w:cs="InterstateLight"/>
          <w:lang w:val="de-DE"/>
        </w:rPr>
        <w:t>13</w:t>
      </w:r>
    </w:p>
    <w:p w:rsidR="009F2C84" w:rsidRPr="00F73FDB" w:rsidRDefault="009F2C84" w:rsidP="00411AB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Yer</w:t>
      </w:r>
      <w:proofErr w:type="spellEnd"/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proofErr w:type="spellStart"/>
      <w:r>
        <w:rPr>
          <w:rFonts w:asciiTheme="majorHAnsi" w:eastAsia="Calibri" w:hAnsiTheme="majorHAnsi" w:cs="InterstateLight"/>
          <w:lang w:val="de-DE"/>
        </w:rPr>
        <w:t>Muğla</w:t>
      </w:r>
      <w:proofErr w:type="spellEnd"/>
    </w:p>
    <w:p w:rsidR="009F2C84" w:rsidRDefault="009F2C84" w:rsidP="00411AB3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Bildirinin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7745C5">
        <w:rPr>
          <w:rFonts w:asciiTheme="majorHAnsi" w:eastAsia="Calibri" w:hAnsiTheme="majorHAnsi" w:cs="InterstateLight"/>
          <w:lang w:val="de-DE"/>
        </w:rPr>
        <w:t>“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Yenikapı</w:t>
      </w:r>
      <w:proofErr w:type="spellEnd"/>
      <w:r w:rsidRPr="00AD327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proofErr w:type="gramStart"/>
      <w:r w:rsidRPr="00AD327E">
        <w:rPr>
          <w:rFonts w:asciiTheme="majorHAnsi" w:eastAsia="Calibri" w:hAnsiTheme="majorHAnsi" w:cs="InterstateLight"/>
          <w:lang w:val="de-DE"/>
        </w:rPr>
        <w:t>Aşağ</w:t>
      </w:r>
      <w:r>
        <w:rPr>
          <w:rFonts w:asciiTheme="majorHAnsi" w:eastAsia="Calibri" w:hAnsiTheme="majorHAnsi" w:cs="InterstateLight"/>
          <w:lang w:val="de-DE"/>
        </w:rPr>
        <w:t>ıpınar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 </w:t>
      </w:r>
      <w:proofErr w:type="spellStart"/>
      <w:r>
        <w:rPr>
          <w:rFonts w:asciiTheme="majorHAnsi" w:eastAsia="Calibri" w:hAnsiTheme="majorHAnsi" w:cs="InterstateLight"/>
          <w:lang w:val="de-DE"/>
        </w:rPr>
        <w:t>ve</w:t>
      </w:r>
      <w:proofErr w:type="spellEnd"/>
      <w:proofErr w:type="gram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Bademağacı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Höyükten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</w:p>
    <w:p w:rsidR="009F2C84" w:rsidRDefault="009F2C84" w:rsidP="00411AB3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 </w:t>
      </w:r>
      <w:proofErr w:type="spellStart"/>
      <w:r>
        <w:rPr>
          <w:rFonts w:asciiTheme="majorHAnsi" w:eastAsia="Calibri" w:hAnsiTheme="majorHAnsi" w:cs="InterstateLight"/>
          <w:lang w:val="de-DE"/>
        </w:rPr>
        <w:t>S</w:t>
      </w:r>
      <w:r w:rsidRPr="00AD327E">
        <w:rPr>
          <w:rFonts w:asciiTheme="majorHAnsi" w:eastAsia="Calibri" w:hAnsiTheme="majorHAnsi" w:cs="InterstateLight"/>
          <w:lang w:val="de-DE"/>
        </w:rPr>
        <w:t>eçilmiş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Örneklerde</w:t>
      </w:r>
      <w:proofErr w:type="spellEnd"/>
      <w:r w:rsidRPr="00AD327E">
        <w:rPr>
          <w:rFonts w:asciiTheme="majorHAnsi" w:eastAsia="Calibri" w:hAnsiTheme="majorHAnsi" w:cs="InterstateLight"/>
          <w:lang w:val="de-DE"/>
        </w:rPr>
        <w:t xml:space="preserve"> Organik 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Kalıntı</w:t>
      </w:r>
      <w:proofErr w:type="spellEnd"/>
      <w:r w:rsidRPr="00AD327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Analizleri</w:t>
      </w:r>
      <w:proofErr w:type="spellEnd"/>
      <w:r w:rsidR="00D56CE8">
        <w:rPr>
          <w:rFonts w:asciiTheme="majorHAnsi" w:eastAsia="Calibri" w:hAnsiTheme="majorHAnsi" w:cs="InterstateLight"/>
          <w:lang w:val="de-DE"/>
        </w:rPr>
        <w:t>“</w:t>
      </w:r>
    </w:p>
    <w:p w:rsidR="009F2C84" w:rsidRDefault="009F2C84" w:rsidP="00411AB3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9F2C84" w:rsidRPr="000F4693" w:rsidRDefault="009F2C84" w:rsidP="00411AB3">
      <w:pPr>
        <w:pStyle w:val="Default"/>
        <w:spacing w:line="300" w:lineRule="exact"/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</w:pPr>
      <w:proofErr w:type="spellStart"/>
      <w:r w:rsidRPr="00411AB3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Toplantının</w:t>
      </w:r>
      <w:proofErr w:type="spellEnd"/>
      <w:r w:rsidRPr="00411AB3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 xml:space="preserve"> </w:t>
      </w:r>
      <w:proofErr w:type="spellStart"/>
      <w:r w:rsidRPr="00411AB3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Adı</w:t>
      </w:r>
      <w:proofErr w:type="spellEnd"/>
      <w:r w:rsidRPr="00411AB3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ab/>
      </w:r>
      <w:r w:rsidRPr="00411AB3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ab/>
        <w:t>:</w:t>
      </w:r>
      <w:r w:rsidRPr="000F4693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 xml:space="preserve"> </w:t>
      </w:r>
      <w:r w:rsidRPr="00A41CFA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 xml:space="preserve">III. ODTÜ </w:t>
      </w:r>
      <w:proofErr w:type="spellStart"/>
      <w:r w:rsidRPr="00A41CFA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>Arkeometri</w:t>
      </w:r>
      <w:proofErr w:type="spellEnd"/>
      <w:r w:rsidRPr="00A41CFA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 xml:space="preserve"> </w:t>
      </w:r>
      <w:proofErr w:type="spellStart"/>
      <w:r w:rsidRPr="00A41CFA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>Çalıştayı</w:t>
      </w:r>
      <w:proofErr w:type="spellEnd"/>
    </w:p>
    <w:p w:rsidR="009F2C84" w:rsidRPr="009866B7" w:rsidRDefault="009F2C84" w:rsidP="00411AB3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Merkez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Üyesi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617EFA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Hadi </w:t>
      </w:r>
      <w:proofErr w:type="spellStart"/>
      <w:r>
        <w:rPr>
          <w:rFonts w:asciiTheme="majorHAnsi" w:eastAsia="Calibri" w:hAnsiTheme="majorHAnsi" w:cs="InterstateLight"/>
          <w:sz w:val="22"/>
          <w:szCs w:val="22"/>
          <w:lang w:val="de-DE"/>
        </w:rPr>
        <w:t>Özbal</w:t>
      </w:r>
      <w:proofErr w:type="spellEnd"/>
    </w:p>
    <w:p w:rsidR="009F2C84" w:rsidRPr="009866B7" w:rsidRDefault="009F2C84" w:rsidP="00411AB3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proofErr w:type="spellEnd"/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AD327E">
        <w:rPr>
          <w:rFonts w:asciiTheme="majorHAnsi" w:eastAsia="Calibri" w:hAnsiTheme="majorHAnsi" w:cs="InterstateLight"/>
          <w:lang w:val="de-DE"/>
        </w:rPr>
        <w:t xml:space="preserve">3-5 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Ekim</w:t>
      </w:r>
      <w:proofErr w:type="spellEnd"/>
      <w:r w:rsidRPr="00AD327E">
        <w:rPr>
          <w:rFonts w:asciiTheme="majorHAnsi" w:eastAsia="Calibri" w:hAnsiTheme="majorHAnsi" w:cs="InterstateLight"/>
          <w:lang w:val="de-DE"/>
        </w:rPr>
        <w:t xml:space="preserve"> 2013</w:t>
      </w:r>
    </w:p>
    <w:p w:rsidR="009F2C84" w:rsidRPr="00F73FDB" w:rsidRDefault="009F2C84" w:rsidP="00411AB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Yer</w:t>
      </w:r>
      <w:proofErr w:type="spellEnd"/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Ankara</w:t>
      </w:r>
    </w:p>
    <w:p w:rsidR="009F2C84" w:rsidRDefault="009F2C84" w:rsidP="00411AB3">
      <w:pPr>
        <w:spacing w:after="0" w:line="300" w:lineRule="exact"/>
        <w:ind w:left="2121" w:hanging="2121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Bildirinin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proofErr w:type="gram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="00491723">
        <w:rPr>
          <w:rFonts w:asciiTheme="majorHAnsi" w:eastAsia="Calibri" w:hAnsiTheme="majorHAnsi" w:cs="InterstateLight"/>
          <w:lang w:val="de-DE"/>
        </w:rPr>
        <w:t>“</w:t>
      </w:r>
      <w:proofErr w:type="spellStart"/>
      <w:proofErr w:type="gramEnd"/>
      <w:r w:rsidRPr="00AD327E">
        <w:rPr>
          <w:rFonts w:asciiTheme="majorHAnsi" w:eastAsia="Calibri" w:hAnsiTheme="majorHAnsi" w:cs="InterstateLight"/>
          <w:lang w:val="de-DE"/>
        </w:rPr>
        <w:t>Başlangıcından</w:t>
      </w:r>
      <w:proofErr w:type="spellEnd"/>
      <w:r w:rsidRPr="00AD327E">
        <w:rPr>
          <w:rFonts w:asciiTheme="majorHAnsi" w:eastAsia="Calibri" w:hAnsiTheme="majorHAnsi" w:cs="InterstateLight"/>
          <w:lang w:val="de-DE"/>
        </w:rPr>
        <w:t xml:space="preserve"> Demir 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Çağı</w:t>
      </w:r>
      <w:proofErr w:type="spellEnd"/>
      <w:r w:rsidRPr="00AD327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Sonuna</w:t>
      </w:r>
      <w:proofErr w:type="spellEnd"/>
      <w:r w:rsidRPr="00AD327E">
        <w:rPr>
          <w:rFonts w:asciiTheme="majorHAnsi" w:eastAsia="Calibri" w:hAnsiTheme="majorHAnsi" w:cs="InterstateLight"/>
          <w:lang w:val="de-DE"/>
        </w:rPr>
        <w:t xml:space="preserve"> Kadar Anadolu </w:t>
      </w:r>
    </w:p>
    <w:p w:rsidR="009F2C84" w:rsidRDefault="009F2C84" w:rsidP="00411AB3">
      <w:pPr>
        <w:spacing w:after="0" w:line="300" w:lineRule="exact"/>
        <w:ind w:left="2121" w:hanging="2121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                                                             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Madencilerinin</w:t>
      </w:r>
      <w:proofErr w:type="spellEnd"/>
      <w:r w:rsidRPr="00AD327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AD327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Metalürji</w:t>
      </w:r>
      <w:proofErr w:type="spellEnd"/>
      <w:r w:rsidRPr="00AD327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Ustalarının</w:t>
      </w:r>
      <w:proofErr w:type="spellEnd"/>
      <w:r w:rsidRPr="00AD327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Teknolojik</w:t>
      </w:r>
      <w:proofErr w:type="spellEnd"/>
      <w:r w:rsidRPr="00AD327E">
        <w:rPr>
          <w:rFonts w:asciiTheme="majorHAnsi" w:eastAsia="Calibri" w:hAnsiTheme="majorHAnsi" w:cs="InterstateLight"/>
          <w:lang w:val="de-DE"/>
        </w:rPr>
        <w:t xml:space="preserve"> </w:t>
      </w:r>
    </w:p>
    <w:p w:rsidR="00AD327E" w:rsidRPr="00AD327E" w:rsidRDefault="009F2C84" w:rsidP="00411AB3">
      <w:pPr>
        <w:spacing w:after="0" w:line="300" w:lineRule="exact"/>
        <w:ind w:left="2121" w:hanging="2121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 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Başarılarının</w:t>
      </w:r>
      <w:proofErr w:type="spellEnd"/>
      <w:r w:rsidRPr="00AD327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Kısa</w:t>
      </w:r>
      <w:proofErr w:type="spellEnd"/>
      <w:r w:rsidRPr="00AD327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AD327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Değerlendirmesi</w:t>
      </w:r>
      <w:proofErr w:type="spellEnd"/>
      <w:r w:rsidR="00491723">
        <w:rPr>
          <w:rFonts w:asciiTheme="majorHAnsi" w:eastAsia="Calibri" w:hAnsiTheme="majorHAnsi" w:cs="InterstateLight"/>
          <w:lang w:val="de-DE"/>
        </w:rPr>
        <w:t>“</w:t>
      </w:r>
    </w:p>
    <w:p w:rsidR="000C216D" w:rsidRDefault="000C216D" w:rsidP="00411AB3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9F2C84" w:rsidRPr="009F06AD" w:rsidRDefault="009F2C84" w:rsidP="00411AB3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411AB3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411AB3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411AB3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A41CFA">
        <w:rPr>
          <w:rFonts w:asciiTheme="majorHAnsi" w:hAnsiTheme="majorHAnsi"/>
          <w:b/>
          <w:color w:val="365F91" w:themeColor="accent1" w:themeShade="BF"/>
          <w:lang w:val="en-US" w:eastAsia="ko-KR"/>
        </w:rPr>
        <w:t>Tarihten</w:t>
      </w:r>
      <w:proofErr w:type="spellEnd"/>
      <w:r w:rsidRPr="00A41CFA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A41CFA">
        <w:rPr>
          <w:rFonts w:asciiTheme="majorHAnsi" w:hAnsiTheme="majorHAnsi"/>
          <w:b/>
          <w:color w:val="365F91" w:themeColor="accent1" w:themeShade="BF"/>
          <w:lang w:val="en-US" w:eastAsia="ko-KR"/>
        </w:rPr>
        <w:t>Günümüze</w:t>
      </w:r>
      <w:proofErr w:type="spellEnd"/>
      <w:r w:rsidRPr="00A41CFA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A41CFA">
        <w:rPr>
          <w:rFonts w:asciiTheme="majorHAnsi" w:hAnsiTheme="majorHAnsi"/>
          <w:b/>
          <w:color w:val="365F91" w:themeColor="accent1" w:themeShade="BF"/>
          <w:lang w:val="en-US" w:eastAsia="ko-KR"/>
        </w:rPr>
        <w:t>Yenişehir</w:t>
      </w:r>
      <w:proofErr w:type="spellEnd"/>
      <w:r w:rsidRPr="00A41CFA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A41CFA">
        <w:rPr>
          <w:rFonts w:asciiTheme="majorHAnsi" w:hAnsiTheme="majorHAnsi"/>
          <w:b/>
          <w:color w:val="365F91" w:themeColor="accent1" w:themeShade="BF"/>
          <w:lang w:val="en-US" w:eastAsia="ko-KR"/>
        </w:rPr>
        <w:t>Sempozyumu</w:t>
      </w:r>
      <w:proofErr w:type="spellEnd"/>
    </w:p>
    <w:p w:rsidR="009F2C84" w:rsidRPr="009F2C84" w:rsidRDefault="009F2C84" w:rsidP="00411AB3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Hadi </w:t>
      </w:r>
      <w:proofErr w:type="spellStart"/>
      <w:r>
        <w:rPr>
          <w:rFonts w:asciiTheme="majorHAnsi" w:eastAsia="Calibri" w:hAnsiTheme="majorHAnsi" w:cs="InterstateLight"/>
          <w:lang w:val="de-DE"/>
        </w:rPr>
        <w:t>Özbal</w:t>
      </w:r>
      <w:proofErr w:type="spellEnd"/>
    </w:p>
    <w:p w:rsidR="009F2C84" w:rsidRPr="009866B7" w:rsidRDefault="009F2C84" w:rsidP="00411AB3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proofErr w:type="spellEnd"/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AD327E">
        <w:rPr>
          <w:rFonts w:asciiTheme="majorHAnsi" w:eastAsia="Calibri" w:hAnsiTheme="majorHAnsi" w:cs="InterstateLight"/>
          <w:lang w:val="de-DE"/>
        </w:rPr>
        <w:t xml:space="preserve">25-27 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Ekim</w:t>
      </w:r>
      <w:proofErr w:type="spellEnd"/>
      <w:r w:rsidRPr="00AD327E">
        <w:rPr>
          <w:rFonts w:asciiTheme="majorHAnsi" w:eastAsia="Calibri" w:hAnsiTheme="majorHAnsi" w:cs="InterstateLight"/>
          <w:lang w:val="de-DE"/>
        </w:rPr>
        <w:t xml:space="preserve"> 2013</w:t>
      </w:r>
    </w:p>
    <w:p w:rsidR="009F2C84" w:rsidRPr="00F73FDB" w:rsidRDefault="009F2C84" w:rsidP="00411AB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Yer</w:t>
      </w:r>
      <w:proofErr w:type="spellEnd"/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proofErr w:type="spellStart"/>
      <w:r>
        <w:rPr>
          <w:rFonts w:asciiTheme="majorHAnsi" w:eastAsia="Calibri" w:hAnsiTheme="majorHAnsi" w:cs="InterstateLight"/>
          <w:lang w:val="de-DE"/>
        </w:rPr>
        <w:t>Yenişehir</w:t>
      </w:r>
      <w:proofErr w:type="spellEnd"/>
    </w:p>
    <w:p w:rsidR="009F2C84" w:rsidRPr="00AD327E" w:rsidRDefault="009F2C84" w:rsidP="00411AB3">
      <w:pPr>
        <w:spacing w:after="0" w:line="300" w:lineRule="exact"/>
        <w:ind w:left="2121" w:hanging="2121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Bildirinin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="00491723">
        <w:rPr>
          <w:rFonts w:asciiTheme="majorHAnsi" w:eastAsia="Calibri" w:hAnsiTheme="majorHAnsi" w:cs="InterstateLight"/>
          <w:lang w:val="de-DE"/>
        </w:rPr>
        <w:t xml:space="preserve"> “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Yenişehir</w:t>
      </w:r>
      <w:proofErr w:type="spellEnd"/>
      <w:r w:rsidRPr="00AD327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Ovasının</w:t>
      </w:r>
      <w:proofErr w:type="spellEnd"/>
      <w:r w:rsidRPr="00AD327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İlk</w:t>
      </w:r>
      <w:proofErr w:type="spellEnd"/>
      <w:r w:rsidRPr="00AD327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Sakinleri</w:t>
      </w:r>
      <w:proofErr w:type="spellEnd"/>
      <w:r w:rsidRPr="00AD327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AD327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Barcın</w:t>
      </w:r>
      <w:proofErr w:type="spellEnd"/>
      <w:r w:rsidRPr="00AD327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Höyük</w:t>
      </w:r>
      <w:proofErr w:type="spellEnd"/>
      <w:r w:rsidRPr="00AD327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D327E">
        <w:rPr>
          <w:rFonts w:asciiTheme="majorHAnsi" w:eastAsia="Calibri" w:hAnsiTheme="majorHAnsi" w:cs="InterstateLight"/>
          <w:lang w:val="de-DE"/>
        </w:rPr>
        <w:t>Kazısı</w:t>
      </w:r>
      <w:proofErr w:type="spellEnd"/>
      <w:r w:rsidR="00491723">
        <w:rPr>
          <w:rFonts w:asciiTheme="majorHAnsi" w:eastAsia="Calibri" w:hAnsiTheme="majorHAnsi" w:cs="InterstateLight"/>
          <w:lang w:val="de-DE"/>
        </w:rPr>
        <w:t>“</w:t>
      </w:r>
    </w:p>
    <w:p w:rsidR="009F06AD" w:rsidRDefault="009F06AD" w:rsidP="00411AB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411AB3" w:rsidRDefault="009F06AD" w:rsidP="00411AB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</w:pPr>
      <w:r w:rsidRPr="00411AB3"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  <w:t>II-MERKEZ</w:t>
      </w:r>
      <w:r w:rsidR="0055284F"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  <w:t>’</w:t>
      </w:r>
      <w:bookmarkStart w:id="0" w:name="_GoBack"/>
      <w:bookmarkEnd w:id="0"/>
      <w:r w:rsidRPr="00411AB3"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  <w:t>DE SÜRDÜRÜLEN PROJELER VE RAPOR DÖNEMİNDE</w:t>
      </w:r>
    </w:p>
    <w:p w:rsidR="009F06AD" w:rsidRPr="00411AB3" w:rsidRDefault="009F06AD" w:rsidP="00411AB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</w:pPr>
      <w:r w:rsidRPr="00411AB3"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  <w:t xml:space="preserve"> </w:t>
      </w:r>
      <w:r w:rsidR="00411AB3"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  <w:t xml:space="preserve">    </w:t>
      </w:r>
      <w:r w:rsidRPr="00411AB3"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  <w:t>TAMAMLANAN PROJELER</w:t>
      </w:r>
    </w:p>
    <w:p w:rsidR="009F06AD" w:rsidRDefault="009F06AD" w:rsidP="00411AB3">
      <w:pPr>
        <w:tabs>
          <w:tab w:val="left" w:pos="2835"/>
        </w:tabs>
        <w:autoSpaceDE w:val="0"/>
        <w:autoSpaceDN w:val="0"/>
        <w:adjustRightInd w:val="0"/>
        <w:spacing w:after="0" w:line="300" w:lineRule="exact"/>
      </w:pPr>
    </w:p>
    <w:p w:rsidR="00A41CFA" w:rsidRDefault="00A41CFA" w:rsidP="00A41CF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Proje Adı</w:t>
      </w:r>
      <w:r w:rsidRPr="00DA7681">
        <w:rPr>
          <w:rFonts w:ascii="Cambria" w:eastAsia="Calibri" w:hAnsi="Cambria" w:cs="InterstateLight"/>
          <w:b/>
          <w:color w:val="6E6F71"/>
        </w:rPr>
        <w:tab/>
      </w:r>
      <w:r w:rsidRPr="00F57DF2">
        <w:rPr>
          <w:rFonts w:ascii="Cambria" w:eastAsia="Calibri" w:hAnsi="Cambria" w:cs="InterstateLight"/>
          <w:b/>
          <w:color w:val="6E6F71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Neolitik Dönemde Sütün Marmara Bölgesi’nde İkincil Ürün </w:t>
      </w:r>
    </w:p>
    <w:p w:rsidR="00A41CFA" w:rsidRDefault="00A41CFA" w:rsidP="00A41CF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Olarak Tüketilmesinin Belirlenmesi</w:t>
      </w:r>
    </w:p>
    <w:p w:rsidR="00A41CFA" w:rsidRDefault="00A41CFA" w:rsidP="00A41CF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F57DF2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 xml:space="preserve">Ayla </w:t>
      </w:r>
      <w:proofErr w:type="spellStart"/>
      <w:r>
        <w:rPr>
          <w:rFonts w:asciiTheme="majorHAnsi" w:hAnsiTheme="majorHAnsi"/>
          <w:lang w:eastAsia="ko-KR"/>
        </w:rPr>
        <w:t>Türkekul</w:t>
      </w:r>
      <w:proofErr w:type="spellEnd"/>
      <w:r>
        <w:rPr>
          <w:rFonts w:asciiTheme="majorHAnsi" w:hAnsiTheme="majorHAnsi"/>
          <w:lang w:eastAsia="ko-KR"/>
        </w:rPr>
        <w:t xml:space="preserve">-Bıyık, Hadi </w:t>
      </w:r>
      <w:proofErr w:type="spellStart"/>
      <w:r>
        <w:rPr>
          <w:rFonts w:asciiTheme="majorHAnsi" w:hAnsiTheme="majorHAnsi"/>
          <w:lang w:eastAsia="ko-KR"/>
        </w:rPr>
        <w:t>Özbal</w:t>
      </w:r>
      <w:proofErr w:type="spellEnd"/>
      <w:r>
        <w:rPr>
          <w:rFonts w:asciiTheme="majorHAnsi" w:hAnsiTheme="majorHAnsi"/>
          <w:lang w:eastAsia="ko-KR"/>
        </w:rPr>
        <w:t xml:space="preserve">, Turhan Doğan, </w:t>
      </w:r>
      <w:proofErr w:type="spellStart"/>
      <w:r>
        <w:rPr>
          <w:rFonts w:asciiTheme="majorHAnsi" w:hAnsiTheme="majorHAnsi"/>
          <w:lang w:eastAsia="ko-KR"/>
        </w:rPr>
        <w:t>Laurens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Thissen</w:t>
      </w:r>
      <w:proofErr w:type="spellEnd"/>
      <w:r>
        <w:rPr>
          <w:rFonts w:asciiTheme="majorHAnsi" w:hAnsiTheme="majorHAnsi"/>
          <w:lang w:eastAsia="ko-KR"/>
        </w:rPr>
        <w:t xml:space="preserve">, </w:t>
      </w:r>
    </w:p>
    <w:p w:rsidR="00A41CFA" w:rsidRPr="00DA7681" w:rsidRDefault="00A41CFA" w:rsidP="00A41CF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lang w:eastAsia="ko-KR"/>
        </w:rPr>
        <w:t xml:space="preserve">                                                             </w:t>
      </w:r>
      <w:proofErr w:type="spellStart"/>
      <w:r>
        <w:rPr>
          <w:rFonts w:asciiTheme="majorHAnsi" w:hAnsiTheme="majorHAnsi"/>
          <w:lang w:eastAsia="ko-KR"/>
        </w:rPr>
        <w:t>Fokke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Gerritsen</w:t>
      </w:r>
      <w:proofErr w:type="spellEnd"/>
      <w:r>
        <w:rPr>
          <w:rFonts w:asciiTheme="majorHAnsi" w:hAnsiTheme="majorHAnsi"/>
          <w:lang w:eastAsia="ko-KR"/>
        </w:rPr>
        <w:t xml:space="preserve">, Rana </w:t>
      </w:r>
      <w:proofErr w:type="spellStart"/>
      <w:r>
        <w:rPr>
          <w:rFonts w:asciiTheme="majorHAnsi" w:hAnsiTheme="majorHAnsi"/>
          <w:lang w:eastAsia="ko-KR"/>
        </w:rPr>
        <w:t>Özbal</w:t>
      </w:r>
      <w:proofErr w:type="spellEnd"/>
    </w:p>
    <w:p w:rsidR="00A41CFA" w:rsidRPr="00982522" w:rsidRDefault="00A41CFA" w:rsidP="00A41CFA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A41CFA" w:rsidRPr="00982522" w:rsidRDefault="00A41CFA" w:rsidP="00A41CF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411AB3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10</w:t>
      </w:r>
    </w:p>
    <w:p w:rsidR="00A41CFA" w:rsidRDefault="00A41CFA" w:rsidP="00A41CF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F57DF2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Tamamlandı</w:t>
      </w:r>
    </w:p>
    <w:p w:rsidR="00A41CFA" w:rsidRDefault="00A41CFA" w:rsidP="00411AB3">
      <w:pPr>
        <w:tabs>
          <w:tab w:val="left" w:pos="2835"/>
        </w:tabs>
        <w:autoSpaceDE w:val="0"/>
        <w:autoSpaceDN w:val="0"/>
        <w:adjustRightInd w:val="0"/>
        <w:spacing w:after="0" w:line="300" w:lineRule="exact"/>
      </w:pPr>
    </w:p>
    <w:p w:rsidR="009F06AD" w:rsidRDefault="009F06AD" w:rsidP="00411AB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B44910">
        <w:rPr>
          <w:rFonts w:ascii="Cambria" w:eastAsia="Calibri" w:hAnsi="Cambria" w:cs="InterstateLight"/>
          <w:b/>
          <w:color w:val="6E6F71"/>
        </w:rPr>
        <w:t>Proje Adı</w:t>
      </w:r>
      <w:r w:rsidRPr="00DA7681">
        <w:rPr>
          <w:rFonts w:ascii="Cambria" w:eastAsia="Calibri" w:hAnsi="Cambria" w:cs="InterstateLight"/>
          <w:b/>
          <w:color w:val="6E6F71"/>
        </w:rPr>
        <w:tab/>
      </w:r>
      <w:r w:rsidRPr="00F57DF2">
        <w:rPr>
          <w:rFonts w:ascii="Cambria" w:eastAsia="Calibri" w:hAnsi="Cambria" w:cs="InterstateLight"/>
          <w:b/>
          <w:color w:val="6E6F71"/>
        </w:rPr>
        <w:t xml:space="preserve">: </w:t>
      </w:r>
      <w:proofErr w:type="spellStart"/>
      <w:r w:rsidR="00F013F6">
        <w:rPr>
          <w:rFonts w:asciiTheme="majorHAnsi" w:hAnsiTheme="majorHAnsi"/>
          <w:b/>
          <w:color w:val="365F91" w:themeColor="accent1" w:themeShade="BF"/>
          <w:lang w:eastAsia="ko-KR"/>
        </w:rPr>
        <w:t>Heavy</w:t>
      </w:r>
      <w:proofErr w:type="spellEnd"/>
      <w:r w:rsidR="00F013F6">
        <w:rPr>
          <w:rFonts w:asciiTheme="majorHAnsi" w:hAnsiTheme="majorHAnsi"/>
          <w:b/>
          <w:color w:val="365F91" w:themeColor="accent1" w:themeShade="BF"/>
          <w:lang w:eastAsia="ko-KR"/>
        </w:rPr>
        <w:t xml:space="preserve"> Metal </w:t>
      </w:r>
      <w:proofErr w:type="spellStart"/>
      <w:r w:rsidR="00F013F6">
        <w:rPr>
          <w:rFonts w:asciiTheme="majorHAnsi" w:hAnsiTheme="majorHAnsi"/>
          <w:b/>
          <w:color w:val="365F91" w:themeColor="accent1" w:themeShade="BF"/>
          <w:lang w:eastAsia="ko-KR"/>
        </w:rPr>
        <w:t>Determination</w:t>
      </w:r>
      <w:proofErr w:type="spellEnd"/>
      <w:r w:rsidR="00F013F6">
        <w:rPr>
          <w:rFonts w:asciiTheme="majorHAnsi" w:hAnsiTheme="majorHAnsi"/>
          <w:b/>
          <w:color w:val="365F91" w:themeColor="accent1" w:themeShade="BF"/>
          <w:lang w:eastAsia="ko-KR"/>
        </w:rPr>
        <w:t xml:space="preserve"> in </w:t>
      </w:r>
      <w:proofErr w:type="spellStart"/>
      <w:r w:rsidR="00F013F6">
        <w:rPr>
          <w:rFonts w:asciiTheme="majorHAnsi" w:hAnsiTheme="majorHAnsi"/>
          <w:b/>
          <w:color w:val="365F91" w:themeColor="accent1" w:themeShade="BF"/>
          <w:lang w:eastAsia="ko-KR"/>
        </w:rPr>
        <w:t>Canned</w:t>
      </w:r>
      <w:proofErr w:type="spellEnd"/>
      <w:r w:rsidR="00F013F6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F013F6">
        <w:rPr>
          <w:rFonts w:asciiTheme="majorHAnsi" w:hAnsiTheme="majorHAnsi"/>
          <w:b/>
          <w:color w:val="365F91" w:themeColor="accent1" w:themeShade="BF"/>
          <w:lang w:eastAsia="ko-KR"/>
        </w:rPr>
        <w:t>Foods</w:t>
      </w:r>
      <w:proofErr w:type="spellEnd"/>
    </w:p>
    <w:p w:rsidR="009F06AD" w:rsidRPr="00DA7681" w:rsidRDefault="009F06AD" w:rsidP="00411AB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F57DF2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proofErr w:type="spellStart"/>
      <w:r w:rsidR="00D97F64">
        <w:rPr>
          <w:rFonts w:asciiTheme="majorHAnsi" w:hAnsiTheme="majorHAnsi"/>
          <w:lang w:eastAsia="ko-KR"/>
        </w:rPr>
        <w:t>Neylan</w:t>
      </w:r>
      <w:proofErr w:type="spellEnd"/>
      <w:r w:rsidR="00D97F64">
        <w:rPr>
          <w:rFonts w:asciiTheme="majorHAnsi" w:hAnsiTheme="majorHAnsi"/>
          <w:lang w:eastAsia="ko-KR"/>
        </w:rPr>
        <w:t xml:space="preserve"> </w:t>
      </w:r>
      <w:proofErr w:type="spellStart"/>
      <w:r w:rsidR="00F013F6">
        <w:rPr>
          <w:rFonts w:asciiTheme="majorHAnsi" w:hAnsiTheme="majorHAnsi"/>
          <w:lang w:eastAsia="ko-KR"/>
        </w:rPr>
        <w:t>Dirilgen</w:t>
      </w:r>
      <w:proofErr w:type="spellEnd"/>
    </w:p>
    <w:p w:rsidR="009F06AD" w:rsidRPr="00982522" w:rsidRDefault="009F06AD" w:rsidP="00411AB3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="00F013F6">
        <w:rPr>
          <w:rFonts w:asciiTheme="majorHAnsi" w:hAnsiTheme="majorHAnsi"/>
          <w:lang w:eastAsia="ko-KR"/>
        </w:rPr>
        <w:t>BAP</w:t>
      </w:r>
    </w:p>
    <w:p w:rsidR="009F06AD" w:rsidRPr="00982522" w:rsidRDefault="009F06AD" w:rsidP="00411AB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F57DF2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12</w:t>
      </w:r>
    </w:p>
    <w:p w:rsidR="009F06AD" w:rsidRDefault="009F06AD" w:rsidP="00411AB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F57DF2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 w:rsidR="00F013F6">
        <w:rPr>
          <w:rFonts w:asciiTheme="majorHAnsi" w:hAnsiTheme="majorHAnsi"/>
          <w:lang w:eastAsia="ko-KR"/>
        </w:rPr>
        <w:t>Tamamlandı</w:t>
      </w:r>
    </w:p>
    <w:p w:rsidR="00080120" w:rsidRDefault="00080120" w:rsidP="00411AB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F57DF2" w:rsidRDefault="00F57DF2" w:rsidP="00411AB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F57DF2" w:rsidRDefault="00F57DF2" w:rsidP="00411AB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F57DF2" w:rsidRDefault="00F57DF2" w:rsidP="00411AB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F57DF2" w:rsidRDefault="00F57DF2" w:rsidP="00411AB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411AB3" w:rsidRPr="00411AB3" w:rsidRDefault="00411AB3" w:rsidP="00411AB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411AB3" w:rsidRDefault="00050711" w:rsidP="00411AB3">
      <w:pPr>
        <w:spacing w:after="0" w:line="300" w:lineRule="exact"/>
        <w:contextualSpacing/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</w:pPr>
      <w:r w:rsidRPr="00411AB3"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  <w:lastRenderedPageBreak/>
        <w:t>III-MERKEZ AĞIRLIKLI, MERKEZİN KATKISIYLA YAPILAN</w:t>
      </w:r>
    </w:p>
    <w:p w:rsidR="00411AB3" w:rsidRDefault="00411AB3" w:rsidP="00411AB3">
      <w:pPr>
        <w:spacing w:after="0" w:line="300" w:lineRule="exact"/>
        <w:contextualSpacing/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</w:pPr>
      <w:r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  <w:t xml:space="preserve">    </w:t>
      </w:r>
      <w:r w:rsidR="0005071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="00050711" w:rsidRPr="00411AB3"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  <w:t>ÇALIŞMALARA DAYANDIRILARAK YAYINLANAN BİLİMSEL</w:t>
      </w:r>
    </w:p>
    <w:p w:rsidR="000C216D" w:rsidRPr="00411AB3" w:rsidRDefault="00411AB3" w:rsidP="00411AB3">
      <w:pPr>
        <w:spacing w:after="0" w:line="300" w:lineRule="exact"/>
        <w:contextualSpacing/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</w:pPr>
      <w:r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  <w:t xml:space="preserve">    </w:t>
      </w:r>
      <w:r w:rsidR="00050711" w:rsidRPr="00411AB3"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  <w:t xml:space="preserve"> YAYINLAR</w:t>
      </w:r>
    </w:p>
    <w:p w:rsidR="00481A54" w:rsidRPr="00411AB3" w:rsidRDefault="00481A54" w:rsidP="00411AB3">
      <w:pPr>
        <w:spacing w:after="0" w:line="300" w:lineRule="exact"/>
        <w:contextualSpacing/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</w:pPr>
    </w:p>
    <w:p w:rsidR="00484714" w:rsidRDefault="00050711" w:rsidP="00411AB3">
      <w:pPr>
        <w:spacing w:after="0" w:line="300" w:lineRule="exact"/>
        <w:jc w:val="both"/>
        <w:rPr>
          <w:rFonts w:asciiTheme="majorHAnsi" w:hAnsiTheme="majorHAnsi" w:cs="InterstateLight"/>
          <w:b/>
          <w:color w:val="6E6F71"/>
        </w:rPr>
      </w:pPr>
      <w:r>
        <w:rPr>
          <w:rFonts w:asciiTheme="majorHAnsi" w:hAnsiTheme="majorHAnsi" w:cs="InterstateLight"/>
          <w:b/>
          <w:color w:val="6E6F71"/>
        </w:rPr>
        <w:t>Bildiri</w:t>
      </w:r>
    </w:p>
    <w:p w:rsidR="000C216D" w:rsidRDefault="000C216D" w:rsidP="00411AB3">
      <w:pPr>
        <w:spacing w:after="0" w:line="300" w:lineRule="exact"/>
        <w:ind w:left="2120" w:hanging="2120"/>
        <w:jc w:val="both"/>
        <w:rPr>
          <w:rFonts w:asciiTheme="majorHAnsi" w:hAnsiTheme="majorHAnsi" w:cs="InterstateLight"/>
          <w:b/>
          <w:color w:val="6E6F71"/>
        </w:rPr>
      </w:pPr>
    </w:p>
    <w:p w:rsidR="00484714" w:rsidRDefault="00484714" w:rsidP="00411AB3">
      <w:pPr>
        <w:spacing w:after="0" w:line="300" w:lineRule="exact"/>
        <w:rPr>
          <w:rFonts w:asciiTheme="majorHAnsi" w:hAnsiTheme="majorHAnsi"/>
          <w:lang w:eastAsia="ko-KR"/>
        </w:rPr>
      </w:pPr>
      <w:proofErr w:type="spellStart"/>
      <w:r>
        <w:rPr>
          <w:rFonts w:asciiTheme="majorHAnsi" w:hAnsiTheme="majorHAnsi"/>
          <w:lang w:eastAsia="ko-KR"/>
        </w:rPr>
        <w:t>Özbal</w:t>
      </w:r>
      <w:proofErr w:type="spellEnd"/>
      <w:r>
        <w:rPr>
          <w:rFonts w:asciiTheme="majorHAnsi" w:hAnsiTheme="majorHAnsi"/>
          <w:lang w:eastAsia="ko-KR"/>
        </w:rPr>
        <w:t>, H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L, Doğan, T., </w:t>
      </w:r>
      <w:proofErr w:type="spellStart"/>
      <w:r>
        <w:rPr>
          <w:rFonts w:asciiTheme="majorHAnsi" w:hAnsiTheme="majorHAnsi"/>
          <w:lang w:eastAsia="ko-KR"/>
        </w:rPr>
        <w:t>Gerritsen</w:t>
      </w:r>
      <w:proofErr w:type="spellEnd"/>
      <w:r>
        <w:rPr>
          <w:rFonts w:asciiTheme="majorHAnsi" w:hAnsiTheme="majorHAnsi"/>
          <w:lang w:eastAsia="ko-KR"/>
        </w:rPr>
        <w:t xml:space="preserve">, F.,  </w:t>
      </w:r>
      <w:proofErr w:type="spellStart"/>
      <w:r>
        <w:rPr>
          <w:rFonts w:asciiTheme="majorHAnsi" w:hAnsiTheme="majorHAnsi"/>
          <w:lang w:eastAsia="ko-KR"/>
        </w:rPr>
        <w:t>Özbal</w:t>
      </w:r>
      <w:proofErr w:type="spellEnd"/>
      <w:r>
        <w:rPr>
          <w:rFonts w:asciiTheme="majorHAnsi" w:hAnsiTheme="majorHAnsi"/>
          <w:lang w:eastAsia="ko-KR"/>
        </w:rPr>
        <w:t>, R.</w:t>
      </w:r>
      <w:r w:rsidRPr="00484714">
        <w:rPr>
          <w:rFonts w:asciiTheme="majorHAnsi" w:hAnsiTheme="majorHAnsi"/>
          <w:lang w:eastAsia="ko-KR"/>
        </w:rPr>
        <w:t xml:space="preserve">, </w:t>
      </w:r>
      <w:proofErr w:type="spellStart"/>
      <w:r w:rsidRPr="00484714">
        <w:rPr>
          <w:rFonts w:asciiTheme="majorHAnsi" w:hAnsiTheme="majorHAnsi"/>
          <w:lang w:eastAsia="ko-KR"/>
        </w:rPr>
        <w:t>Türkekul</w:t>
      </w:r>
      <w:proofErr w:type="spellEnd"/>
      <w:r w:rsidRPr="00484714">
        <w:rPr>
          <w:rFonts w:asciiTheme="majorHAnsi" w:hAnsiTheme="majorHAnsi"/>
          <w:lang w:eastAsia="ko-KR"/>
        </w:rPr>
        <w:t>-Bıyı</w:t>
      </w:r>
      <w:r>
        <w:rPr>
          <w:rFonts w:asciiTheme="majorHAnsi" w:hAnsiTheme="majorHAnsi"/>
          <w:lang w:eastAsia="ko-KR"/>
        </w:rPr>
        <w:t>k, A.,</w:t>
      </w:r>
      <w:r w:rsidR="005B7AA5">
        <w:rPr>
          <w:rFonts w:asciiTheme="majorHAnsi" w:hAnsiTheme="majorHAnsi"/>
          <w:lang w:eastAsia="ko-KR"/>
        </w:rPr>
        <w:t xml:space="preserve"> “</w:t>
      </w:r>
      <w:r w:rsidRPr="00484714">
        <w:rPr>
          <w:rFonts w:asciiTheme="majorHAnsi" w:hAnsiTheme="majorHAnsi"/>
          <w:lang w:eastAsia="ko-KR"/>
        </w:rPr>
        <w:t xml:space="preserve">Neolitik Batı Anadolu </w:t>
      </w:r>
    </w:p>
    <w:p w:rsidR="00484714" w:rsidRPr="00A374E9" w:rsidRDefault="00484714" w:rsidP="00411AB3">
      <w:pPr>
        <w:spacing w:after="0" w:line="300" w:lineRule="exac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gramStart"/>
      <w:r w:rsidRPr="00484714">
        <w:rPr>
          <w:rFonts w:asciiTheme="majorHAnsi" w:hAnsiTheme="majorHAnsi"/>
          <w:lang w:eastAsia="ko-KR"/>
        </w:rPr>
        <w:t>ve</w:t>
      </w:r>
      <w:proofErr w:type="gramEnd"/>
      <w:r w:rsidRPr="00484714">
        <w:rPr>
          <w:rFonts w:asciiTheme="majorHAnsi" w:hAnsiTheme="majorHAnsi"/>
          <w:lang w:eastAsia="ko-KR"/>
        </w:rPr>
        <w:t xml:space="preserve"> Marmara </w:t>
      </w:r>
      <w:r w:rsidR="005B7AA5" w:rsidRPr="00484714">
        <w:rPr>
          <w:rFonts w:asciiTheme="majorHAnsi" w:hAnsiTheme="majorHAnsi"/>
          <w:lang w:eastAsia="ko-KR"/>
        </w:rPr>
        <w:t>yerleşimleri çanak çömleklerinde organik kalıntı analizleri</w:t>
      </w:r>
      <w:r w:rsidR="005B7AA5">
        <w:rPr>
          <w:rFonts w:asciiTheme="majorHAnsi" w:hAnsiTheme="majorHAnsi"/>
          <w:lang w:eastAsia="ko-KR"/>
        </w:rPr>
        <w:t>’’</w:t>
      </w:r>
      <w:r w:rsidRPr="00484714">
        <w:rPr>
          <w:rFonts w:asciiTheme="majorHAnsi" w:hAnsiTheme="majorHAnsi"/>
          <w:lang w:eastAsia="ko-KR"/>
        </w:rPr>
        <w:t xml:space="preserve">, </w:t>
      </w:r>
      <w:r w:rsidRPr="00A374E9">
        <w:rPr>
          <w:rFonts w:asciiTheme="majorHAnsi" w:hAnsiTheme="majorHAnsi"/>
          <w:i/>
          <w:lang w:eastAsia="ko-KR"/>
        </w:rPr>
        <w:t xml:space="preserve">28. Arkeometri </w:t>
      </w:r>
    </w:p>
    <w:p w:rsidR="00811B6B" w:rsidRDefault="00484714" w:rsidP="00411AB3">
      <w:pPr>
        <w:spacing w:after="0" w:line="300" w:lineRule="exact"/>
        <w:rPr>
          <w:rFonts w:asciiTheme="majorHAnsi" w:hAnsiTheme="majorHAnsi"/>
          <w:lang w:eastAsia="ko-KR"/>
        </w:rPr>
      </w:pPr>
      <w:r w:rsidRPr="00A374E9">
        <w:rPr>
          <w:rFonts w:asciiTheme="majorHAnsi" w:hAnsiTheme="majorHAnsi"/>
          <w:i/>
          <w:lang w:eastAsia="ko-KR"/>
        </w:rPr>
        <w:t xml:space="preserve">          </w:t>
      </w:r>
      <w:r w:rsidR="00811B6B" w:rsidRPr="00A374E9">
        <w:rPr>
          <w:rFonts w:asciiTheme="majorHAnsi" w:hAnsiTheme="majorHAnsi"/>
          <w:i/>
          <w:lang w:eastAsia="ko-KR"/>
        </w:rPr>
        <w:t>Sonuçları Toplantısı,</w:t>
      </w:r>
      <w:r w:rsidR="00811B6B">
        <w:rPr>
          <w:rFonts w:asciiTheme="majorHAnsi" w:hAnsiTheme="majorHAnsi"/>
          <w:lang w:eastAsia="ko-KR"/>
        </w:rPr>
        <w:t xml:space="preserve"> Editör(</w:t>
      </w:r>
      <w:proofErr w:type="spellStart"/>
      <w:r w:rsidR="00811B6B">
        <w:rPr>
          <w:rFonts w:asciiTheme="majorHAnsi" w:hAnsiTheme="majorHAnsi"/>
          <w:lang w:eastAsia="ko-KR"/>
        </w:rPr>
        <w:t>ler</w:t>
      </w:r>
      <w:proofErr w:type="spellEnd"/>
      <w:r w:rsidR="00811B6B">
        <w:rPr>
          <w:rFonts w:asciiTheme="majorHAnsi" w:hAnsiTheme="majorHAnsi"/>
          <w:lang w:eastAsia="ko-KR"/>
        </w:rPr>
        <w:t>): H. Dönmez; Ö.</w:t>
      </w:r>
      <w:r w:rsidR="00DD0C23">
        <w:rPr>
          <w:rFonts w:asciiTheme="majorHAnsi" w:hAnsiTheme="majorHAnsi"/>
          <w:lang w:eastAsia="ko-KR"/>
        </w:rPr>
        <w:t xml:space="preserve"> </w:t>
      </w:r>
      <w:proofErr w:type="spellStart"/>
      <w:r w:rsidR="00811B6B">
        <w:rPr>
          <w:rFonts w:asciiTheme="majorHAnsi" w:hAnsiTheme="majorHAnsi"/>
          <w:lang w:eastAsia="ko-KR"/>
        </w:rPr>
        <w:t>Ötgün</w:t>
      </w:r>
      <w:proofErr w:type="spellEnd"/>
      <w:r w:rsidR="00811B6B">
        <w:rPr>
          <w:rFonts w:asciiTheme="majorHAnsi" w:hAnsiTheme="majorHAnsi"/>
          <w:lang w:eastAsia="ko-KR"/>
        </w:rPr>
        <w:t xml:space="preserve">, </w:t>
      </w:r>
      <w:r w:rsidRPr="00484714">
        <w:rPr>
          <w:rFonts w:asciiTheme="majorHAnsi" w:hAnsiTheme="majorHAnsi"/>
          <w:lang w:eastAsia="ko-KR"/>
        </w:rPr>
        <w:t>105-114, İsmail Aygül Ofset</w:t>
      </w:r>
    </w:p>
    <w:p w:rsidR="00484714" w:rsidRPr="00484714" w:rsidRDefault="00811B6B" w:rsidP="00411AB3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</w:t>
      </w:r>
      <w:r w:rsidR="00484714" w:rsidRPr="00484714">
        <w:rPr>
          <w:rFonts w:asciiTheme="majorHAnsi" w:hAnsiTheme="majorHAnsi"/>
          <w:lang w:eastAsia="ko-KR"/>
        </w:rPr>
        <w:t xml:space="preserve"> Matbaacılık, Anka</w:t>
      </w:r>
      <w:r w:rsidR="00484714">
        <w:rPr>
          <w:rFonts w:asciiTheme="majorHAnsi" w:hAnsiTheme="majorHAnsi"/>
          <w:lang w:eastAsia="ko-KR"/>
        </w:rPr>
        <w:t xml:space="preserve">ra, </w:t>
      </w:r>
      <w:r w:rsidR="00484714" w:rsidRPr="00484714">
        <w:rPr>
          <w:rFonts w:asciiTheme="majorHAnsi" w:hAnsiTheme="majorHAnsi"/>
          <w:lang w:eastAsia="ko-KR"/>
        </w:rPr>
        <w:t>2013.</w:t>
      </w:r>
    </w:p>
    <w:p w:rsidR="006709D0" w:rsidRDefault="006709D0" w:rsidP="00411AB3">
      <w:pPr>
        <w:spacing w:after="0" w:line="300" w:lineRule="exact"/>
        <w:rPr>
          <w:rFonts w:asciiTheme="majorHAnsi" w:hAnsiTheme="majorHAnsi"/>
          <w:lang w:eastAsia="ko-KR"/>
        </w:rPr>
      </w:pPr>
    </w:p>
    <w:p w:rsidR="006709D0" w:rsidRDefault="006709D0" w:rsidP="00411AB3">
      <w:pPr>
        <w:spacing w:after="0" w:line="300" w:lineRule="exact"/>
        <w:rPr>
          <w:rFonts w:asciiTheme="majorHAnsi" w:hAnsiTheme="majorHAnsi"/>
          <w:lang w:eastAsia="ko-KR"/>
        </w:rPr>
      </w:pPr>
      <w:proofErr w:type="spellStart"/>
      <w:r>
        <w:rPr>
          <w:rFonts w:asciiTheme="majorHAnsi" w:hAnsiTheme="majorHAnsi"/>
          <w:lang w:eastAsia="ko-KR"/>
        </w:rPr>
        <w:t>Özbal</w:t>
      </w:r>
      <w:proofErr w:type="spellEnd"/>
      <w:r>
        <w:rPr>
          <w:rFonts w:asciiTheme="majorHAnsi" w:hAnsiTheme="majorHAnsi"/>
          <w:lang w:eastAsia="ko-KR"/>
        </w:rPr>
        <w:t>, H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 w:rsidR="00484714" w:rsidRPr="00484714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‘’</w:t>
      </w:r>
      <w:r w:rsidR="00484714" w:rsidRPr="00484714">
        <w:rPr>
          <w:rFonts w:asciiTheme="majorHAnsi" w:hAnsiTheme="majorHAnsi"/>
          <w:lang w:eastAsia="ko-KR"/>
        </w:rPr>
        <w:t xml:space="preserve">Demirköy </w:t>
      </w:r>
      <w:proofErr w:type="spellStart"/>
      <w:r w:rsidR="00484714" w:rsidRPr="00484714">
        <w:rPr>
          <w:rFonts w:asciiTheme="majorHAnsi" w:hAnsiTheme="majorHAnsi"/>
          <w:lang w:eastAsia="ko-KR"/>
        </w:rPr>
        <w:t>Dökümhanesi’nde</w:t>
      </w:r>
      <w:proofErr w:type="spellEnd"/>
      <w:r w:rsidR="00484714" w:rsidRPr="00484714">
        <w:rPr>
          <w:rFonts w:asciiTheme="majorHAnsi" w:hAnsiTheme="majorHAnsi"/>
          <w:lang w:eastAsia="ko-KR"/>
        </w:rPr>
        <w:t xml:space="preserve"> </w:t>
      </w:r>
      <w:proofErr w:type="spellStart"/>
      <w:r w:rsidR="00484714" w:rsidRPr="00484714">
        <w:rPr>
          <w:rFonts w:asciiTheme="majorHAnsi" w:hAnsiTheme="majorHAnsi"/>
          <w:lang w:eastAsia="ko-KR"/>
        </w:rPr>
        <w:t>Yuvalak</w:t>
      </w:r>
      <w:proofErr w:type="spellEnd"/>
      <w:r w:rsidR="00484714" w:rsidRPr="00484714">
        <w:rPr>
          <w:rFonts w:asciiTheme="majorHAnsi" w:hAnsiTheme="majorHAnsi"/>
          <w:lang w:eastAsia="ko-KR"/>
        </w:rPr>
        <w:t xml:space="preserve"> (Humbara) Üretimi, Arkeometri Sonuçları </w:t>
      </w:r>
    </w:p>
    <w:p w:rsidR="00DD0C23" w:rsidRDefault="006709D0" w:rsidP="008C15C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484714" w:rsidRPr="00484714">
        <w:rPr>
          <w:rFonts w:asciiTheme="majorHAnsi" w:hAnsiTheme="majorHAnsi"/>
          <w:lang w:eastAsia="ko-KR"/>
        </w:rPr>
        <w:t>Toplantısı</w:t>
      </w:r>
      <w:r>
        <w:rPr>
          <w:rFonts w:asciiTheme="majorHAnsi" w:hAnsiTheme="majorHAnsi"/>
          <w:lang w:eastAsia="ko-KR"/>
        </w:rPr>
        <w:t>’’</w:t>
      </w:r>
      <w:r w:rsidR="00484714" w:rsidRPr="00484714">
        <w:rPr>
          <w:rFonts w:asciiTheme="majorHAnsi" w:hAnsiTheme="majorHAnsi"/>
          <w:lang w:eastAsia="ko-KR"/>
        </w:rPr>
        <w:t xml:space="preserve">, </w:t>
      </w:r>
      <w:r w:rsidR="008C15C4" w:rsidRPr="002A1F29">
        <w:rPr>
          <w:rFonts w:asciiTheme="majorHAnsi" w:hAnsiTheme="majorHAnsi"/>
          <w:lang w:eastAsia="ko-KR"/>
        </w:rPr>
        <w:t>28. Arkeometri Sonuçları Toplantısı,</w:t>
      </w:r>
      <w:r w:rsidR="008C15C4">
        <w:rPr>
          <w:rFonts w:asciiTheme="majorHAnsi" w:hAnsiTheme="majorHAnsi"/>
          <w:lang w:eastAsia="ko-KR"/>
        </w:rPr>
        <w:t xml:space="preserve"> Editör(</w:t>
      </w:r>
      <w:proofErr w:type="spellStart"/>
      <w:r w:rsidR="008C15C4">
        <w:rPr>
          <w:rFonts w:asciiTheme="majorHAnsi" w:hAnsiTheme="majorHAnsi"/>
          <w:lang w:eastAsia="ko-KR"/>
        </w:rPr>
        <w:t>ler</w:t>
      </w:r>
      <w:proofErr w:type="spellEnd"/>
      <w:r w:rsidR="008C15C4">
        <w:rPr>
          <w:rFonts w:asciiTheme="majorHAnsi" w:hAnsiTheme="majorHAnsi"/>
          <w:lang w:eastAsia="ko-KR"/>
        </w:rPr>
        <w:t>): H. Dönmez; Ö.</w:t>
      </w:r>
      <w:r w:rsidR="00DD0C23">
        <w:rPr>
          <w:rFonts w:asciiTheme="majorHAnsi" w:hAnsiTheme="majorHAnsi"/>
          <w:lang w:eastAsia="ko-KR"/>
        </w:rPr>
        <w:t xml:space="preserve"> </w:t>
      </w:r>
      <w:proofErr w:type="spellStart"/>
      <w:r w:rsidR="008C15C4">
        <w:rPr>
          <w:rFonts w:asciiTheme="majorHAnsi" w:hAnsiTheme="majorHAnsi"/>
          <w:lang w:eastAsia="ko-KR"/>
        </w:rPr>
        <w:t>Ötgün</w:t>
      </w:r>
      <w:proofErr w:type="spellEnd"/>
      <w:r w:rsidR="008C15C4">
        <w:rPr>
          <w:rFonts w:asciiTheme="majorHAnsi" w:hAnsiTheme="majorHAnsi"/>
          <w:lang w:eastAsia="ko-KR"/>
        </w:rPr>
        <w:t>,</w:t>
      </w:r>
      <w:r w:rsidR="00DD0C23">
        <w:rPr>
          <w:rFonts w:asciiTheme="majorHAnsi" w:hAnsiTheme="majorHAnsi"/>
          <w:lang w:eastAsia="ko-KR"/>
        </w:rPr>
        <w:t xml:space="preserve">    </w:t>
      </w:r>
    </w:p>
    <w:p w:rsidR="00484714" w:rsidRPr="002A1F29" w:rsidRDefault="002A1F29" w:rsidP="00DD0C23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167-176,</w:t>
      </w:r>
      <w:r w:rsidR="00DD0C23">
        <w:rPr>
          <w:rFonts w:asciiTheme="majorHAnsi" w:hAnsiTheme="majorHAnsi"/>
          <w:lang w:eastAsia="ko-KR"/>
        </w:rPr>
        <w:t xml:space="preserve"> </w:t>
      </w:r>
      <w:r w:rsidR="00484714" w:rsidRPr="00484714">
        <w:rPr>
          <w:rFonts w:asciiTheme="majorHAnsi" w:hAnsiTheme="majorHAnsi"/>
          <w:lang w:eastAsia="ko-KR"/>
        </w:rPr>
        <w:t>İsmail Ay</w:t>
      </w:r>
      <w:r w:rsidR="006709D0">
        <w:rPr>
          <w:rFonts w:asciiTheme="majorHAnsi" w:hAnsiTheme="majorHAnsi"/>
          <w:lang w:eastAsia="ko-KR"/>
        </w:rPr>
        <w:t xml:space="preserve">gül Ofset Matbaacılık, Ankara, </w:t>
      </w:r>
      <w:r w:rsidR="00484714" w:rsidRPr="00484714">
        <w:rPr>
          <w:rFonts w:asciiTheme="majorHAnsi" w:hAnsiTheme="majorHAnsi"/>
          <w:lang w:eastAsia="ko-KR"/>
        </w:rPr>
        <w:t>2013.</w:t>
      </w:r>
    </w:p>
    <w:p w:rsidR="006709D0" w:rsidRDefault="006709D0" w:rsidP="00411AB3">
      <w:pPr>
        <w:spacing w:after="0" w:line="300" w:lineRule="exact"/>
        <w:rPr>
          <w:rFonts w:asciiTheme="majorHAnsi" w:hAnsiTheme="majorHAnsi"/>
          <w:lang w:eastAsia="ko-KR"/>
        </w:rPr>
      </w:pPr>
    </w:p>
    <w:p w:rsidR="006709D0" w:rsidRDefault="00484714" w:rsidP="00411AB3">
      <w:pPr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484714">
        <w:rPr>
          <w:rFonts w:asciiTheme="majorHAnsi" w:hAnsiTheme="majorHAnsi"/>
          <w:lang w:eastAsia="ko-KR"/>
        </w:rPr>
        <w:t>Özbal</w:t>
      </w:r>
      <w:proofErr w:type="spellEnd"/>
      <w:r w:rsidRPr="00484714">
        <w:rPr>
          <w:rFonts w:asciiTheme="majorHAnsi" w:hAnsiTheme="majorHAnsi"/>
          <w:lang w:eastAsia="ko-KR"/>
        </w:rPr>
        <w:t>, H</w:t>
      </w:r>
      <w:proofErr w:type="gramStart"/>
      <w:r w:rsidR="006709D0">
        <w:rPr>
          <w:rFonts w:asciiTheme="majorHAnsi" w:hAnsiTheme="majorHAnsi"/>
          <w:lang w:eastAsia="ko-KR"/>
        </w:rPr>
        <w:t>.</w:t>
      </w:r>
      <w:r w:rsidR="00242D6B">
        <w:rPr>
          <w:rFonts w:asciiTheme="majorHAnsi" w:hAnsiTheme="majorHAnsi"/>
          <w:lang w:eastAsia="ko-KR"/>
        </w:rPr>
        <w:t>,</w:t>
      </w:r>
      <w:proofErr w:type="gramEnd"/>
      <w:r w:rsidR="00242D6B">
        <w:rPr>
          <w:rFonts w:asciiTheme="majorHAnsi" w:hAnsiTheme="majorHAnsi"/>
          <w:lang w:eastAsia="ko-KR"/>
        </w:rPr>
        <w:t xml:space="preserve"> “</w:t>
      </w:r>
      <w:r w:rsidRPr="00484714">
        <w:rPr>
          <w:rFonts w:asciiTheme="majorHAnsi" w:hAnsiTheme="majorHAnsi"/>
          <w:lang w:eastAsia="ko-KR"/>
        </w:rPr>
        <w:t xml:space="preserve">Kırklareli, Demirköy’de Osmanlı Dönemi Demir Dökümhanesi’nde Çok Disiplinli </w:t>
      </w:r>
    </w:p>
    <w:p w:rsidR="006709D0" w:rsidRPr="00242D6B" w:rsidRDefault="006709D0" w:rsidP="00411AB3">
      <w:pPr>
        <w:spacing w:after="0" w:line="300" w:lineRule="exac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484714" w:rsidRPr="00484714">
        <w:rPr>
          <w:rFonts w:asciiTheme="majorHAnsi" w:hAnsiTheme="majorHAnsi"/>
          <w:lang w:eastAsia="ko-KR"/>
        </w:rPr>
        <w:t>Endüstri Arkeolojisi Projesi</w:t>
      </w:r>
      <w:r w:rsidR="00242D6B">
        <w:rPr>
          <w:rFonts w:asciiTheme="majorHAnsi" w:hAnsiTheme="majorHAnsi"/>
          <w:lang w:eastAsia="ko-KR"/>
        </w:rPr>
        <w:t>”</w:t>
      </w:r>
      <w:r w:rsidR="00484714" w:rsidRPr="00484714">
        <w:rPr>
          <w:rFonts w:asciiTheme="majorHAnsi" w:hAnsiTheme="majorHAnsi"/>
          <w:lang w:eastAsia="ko-KR"/>
        </w:rPr>
        <w:t xml:space="preserve">, </w:t>
      </w:r>
      <w:r w:rsidR="00484714" w:rsidRPr="00242D6B">
        <w:rPr>
          <w:rFonts w:asciiTheme="majorHAnsi" w:hAnsiTheme="majorHAnsi"/>
          <w:i/>
          <w:lang w:eastAsia="ko-KR"/>
        </w:rPr>
        <w:t xml:space="preserve">Yeni Bir Askeri Tarih Özlemi: Savaş, Teknoloji ve Deneysel </w:t>
      </w:r>
    </w:p>
    <w:p w:rsidR="002A1F29" w:rsidRDefault="006709D0" w:rsidP="00411AB3">
      <w:pPr>
        <w:spacing w:after="0" w:line="300" w:lineRule="exact"/>
        <w:rPr>
          <w:rFonts w:asciiTheme="majorHAnsi" w:hAnsiTheme="majorHAnsi"/>
          <w:lang w:eastAsia="ko-KR"/>
        </w:rPr>
      </w:pPr>
      <w:r w:rsidRPr="00242D6B">
        <w:rPr>
          <w:rFonts w:asciiTheme="majorHAnsi" w:hAnsiTheme="majorHAnsi"/>
          <w:i/>
          <w:lang w:eastAsia="ko-KR"/>
        </w:rPr>
        <w:t xml:space="preserve">          </w:t>
      </w:r>
      <w:r w:rsidR="00484714" w:rsidRPr="00242D6B">
        <w:rPr>
          <w:rFonts w:asciiTheme="majorHAnsi" w:hAnsiTheme="majorHAnsi"/>
          <w:i/>
          <w:lang w:eastAsia="ko-KR"/>
        </w:rPr>
        <w:t>Çalışmalar</w:t>
      </w:r>
      <w:r w:rsidR="00242D6B">
        <w:rPr>
          <w:rFonts w:asciiTheme="majorHAnsi" w:hAnsiTheme="majorHAnsi"/>
          <w:lang w:eastAsia="ko-KR"/>
        </w:rPr>
        <w:t xml:space="preserve">, </w:t>
      </w:r>
      <w:r w:rsidR="00594557">
        <w:rPr>
          <w:rFonts w:asciiTheme="majorHAnsi" w:hAnsiTheme="majorHAnsi"/>
          <w:lang w:eastAsia="ko-KR"/>
        </w:rPr>
        <w:t>Editör(</w:t>
      </w:r>
      <w:proofErr w:type="spellStart"/>
      <w:r w:rsidR="00594557">
        <w:rPr>
          <w:rFonts w:asciiTheme="majorHAnsi" w:hAnsiTheme="majorHAnsi"/>
          <w:lang w:eastAsia="ko-KR"/>
        </w:rPr>
        <w:t>ler</w:t>
      </w:r>
      <w:proofErr w:type="spellEnd"/>
      <w:r w:rsidR="00594557">
        <w:rPr>
          <w:rFonts w:asciiTheme="majorHAnsi" w:hAnsiTheme="majorHAnsi"/>
          <w:lang w:eastAsia="ko-KR"/>
        </w:rPr>
        <w:t xml:space="preserve">): </w:t>
      </w:r>
      <w:r w:rsidR="002A1F29">
        <w:rPr>
          <w:rFonts w:asciiTheme="majorHAnsi" w:hAnsiTheme="majorHAnsi"/>
          <w:lang w:eastAsia="ko-KR"/>
        </w:rPr>
        <w:t xml:space="preserve">K. </w:t>
      </w:r>
      <w:r w:rsidR="00484714" w:rsidRPr="00484714">
        <w:rPr>
          <w:rFonts w:asciiTheme="majorHAnsi" w:hAnsiTheme="majorHAnsi"/>
          <w:lang w:eastAsia="ko-KR"/>
        </w:rPr>
        <w:t xml:space="preserve">Şakul, </w:t>
      </w:r>
      <w:r w:rsidR="002A1F29">
        <w:rPr>
          <w:rFonts w:asciiTheme="majorHAnsi" w:hAnsiTheme="majorHAnsi"/>
          <w:lang w:eastAsia="ko-KR"/>
        </w:rPr>
        <w:t xml:space="preserve">57-70, </w:t>
      </w:r>
      <w:r w:rsidR="00484714" w:rsidRPr="00484714">
        <w:rPr>
          <w:rFonts w:asciiTheme="majorHAnsi" w:hAnsiTheme="majorHAnsi"/>
          <w:lang w:eastAsia="ko-KR"/>
        </w:rPr>
        <w:t>Tarih Vakfı Yurt Yayınları, G.M. Matbaacılık ve Tic.</w:t>
      </w:r>
    </w:p>
    <w:p w:rsidR="00484714" w:rsidRPr="00484714" w:rsidRDefault="002A1F29" w:rsidP="00411AB3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A.Ş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r w:rsidR="00484714" w:rsidRPr="00484714">
        <w:rPr>
          <w:rFonts w:asciiTheme="majorHAnsi" w:hAnsiTheme="majorHAnsi"/>
          <w:lang w:eastAsia="ko-KR"/>
        </w:rPr>
        <w:t>İstanbul, 1973.</w:t>
      </w:r>
    </w:p>
    <w:p w:rsidR="006709D0" w:rsidRDefault="006709D0" w:rsidP="00411AB3">
      <w:pPr>
        <w:spacing w:after="0" w:line="300" w:lineRule="exact"/>
        <w:rPr>
          <w:rFonts w:asciiTheme="majorHAnsi" w:hAnsiTheme="majorHAnsi"/>
          <w:lang w:eastAsia="ko-KR"/>
        </w:rPr>
      </w:pPr>
    </w:p>
    <w:p w:rsidR="006709D0" w:rsidRDefault="00594557" w:rsidP="00411AB3">
      <w:pPr>
        <w:spacing w:after="0" w:line="300" w:lineRule="exact"/>
        <w:rPr>
          <w:rFonts w:asciiTheme="majorHAnsi" w:hAnsiTheme="majorHAnsi"/>
          <w:lang w:eastAsia="ko-KR"/>
        </w:rPr>
      </w:pPr>
      <w:proofErr w:type="spellStart"/>
      <w:r>
        <w:rPr>
          <w:rFonts w:asciiTheme="majorHAnsi" w:hAnsiTheme="majorHAnsi"/>
          <w:lang w:eastAsia="ko-KR"/>
        </w:rPr>
        <w:t>Özbal</w:t>
      </w:r>
      <w:proofErr w:type="spellEnd"/>
      <w:r>
        <w:rPr>
          <w:rFonts w:asciiTheme="majorHAnsi" w:hAnsiTheme="majorHAnsi"/>
          <w:lang w:eastAsia="ko-KR"/>
        </w:rPr>
        <w:t>, H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“</w:t>
      </w:r>
      <w:r w:rsidR="00484714" w:rsidRPr="00484714">
        <w:rPr>
          <w:rFonts w:asciiTheme="majorHAnsi" w:hAnsiTheme="majorHAnsi"/>
          <w:lang w:eastAsia="ko-KR"/>
        </w:rPr>
        <w:t>Başlangıcından De</w:t>
      </w:r>
      <w:r>
        <w:rPr>
          <w:rFonts w:asciiTheme="majorHAnsi" w:hAnsiTheme="majorHAnsi"/>
          <w:lang w:eastAsia="ko-KR"/>
        </w:rPr>
        <w:t>mir</w:t>
      </w:r>
      <w:r w:rsidR="00484714" w:rsidRPr="00484714">
        <w:rPr>
          <w:rFonts w:asciiTheme="majorHAnsi" w:hAnsiTheme="majorHAnsi"/>
          <w:lang w:eastAsia="ko-KR"/>
        </w:rPr>
        <w:t xml:space="preserve"> Çağı Sonuna Kadar Anadolu Madencilerinin ve Metalürji </w:t>
      </w:r>
    </w:p>
    <w:p w:rsidR="006709D0" w:rsidRPr="00594557" w:rsidRDefault="006709D0" w:rsidP="00411AB3">
      <w:pPr>
        <w:spacing w:after="0" w:line="300" w:lineRule="exac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484714" w:rsidRPr="00484714">
        <w:rPr>
          <w:rFonts w:asciiTheme="majorHAnsi" w:hAnsiTheme="majorHAnsi"/>
          <w:lang w:eastAsia="ko-KR"/>
        </w:rPr>
        <w:t>Ustalarının Teknolojik Başarılarının Kısa Bir Değerlendirmesi</w:t>
      </w:r>
      <w:r w:rsidR="00594557">
        <w:rPr>
          <w:rFonts w:asciiTheme="majorHAnsi" w:hAnsiTheme="majorHAnsi"/>
          <w:lang w:eastAsia="ko-KR"/>
        </w:rPr>
        <w:t xml:space="preserve">”, </w:t>
      </w:r>
      <w:r w:rsidR="00484714" w:rsidRPr="00594557">
        <w:rPr>
          <w:rFonts w:asciiTheme="majorHAnsi" w:hAnsiTheme="majorHAnsi"/>
          <w:i/>
          <w:lang w:eastAsia="ko-KR"/>
        </w:rPr>
        <w:t xml:space="preserve">Türkiye Arkeolojisinde </w:t>
      </w:r>
    </w:p>
    <w:p w:rsidR="00594557" w:rsidRDefault="006709D0" w:rsidP="00411AB3">
      <w:pPr>
        <w:spacing w:after="0" w:line="300" w:lineRule="exact"/>
        <w:rPr>
          <w:rFonts w:asciiTheme="majorHAnsi" w:hAnsiTheme="majorHAnsi"/>
          <w:lang w:eastAsia="ko-KR"/>
        </w:rPr>
      </w:pPr>
      <w:r w:rsidRPr="00594557">
        <w:rPr>
          <w:rFonts w:asciiTheme="majorHAnsi" w:hAnsiTheme="majorHAnsi"/>
          <w:i/>
          <w:lang w:eastAsia="ko-KR"/>
        </w:rPr>
        <w:t xml:space="preserve">          </w:t>
      </w:r>
      <w:r w:rsidR="00484714" w:rsidRPr="00594557">
        <w:rPr>
          <w:rFonts w:asciiTheme="majorHAnsi" w:hAnsiTheme="majorHAnsi"/>
          <w:i/>
          <w:lang w:eastAsia="ko-KR"/>
        </w:rPr>
        <w:t xml:space="preserve">Metal: Arkeolojik ve </w:t>
      </w:r>
      <w:proofErr w:type="spellStart"/>
      <w:r w:rsidR="00484714" w:rsidRPr="00594557">
        <w:rPr>
          <w:rFonts w:asciiTheme="majorHAnsi" w:hAnsiTheme="majorHAnsi"/>
          <w:i/>
          <w:lang w:eastAsia="ko-KR"/>
        </w:rPr>
        <w:t>Arkeometrik</w:t>
      </w:r>
      <w:proofErr w:type="spellEnd"/>
      <w:r w:rsidR="00484714" w:rsidRPr="00594557">
        <w:rPr>
          <w:rFonts w:asciiTheme="majorHAnsi" w:hAnsiTheme="majorHAnsi"/>
          <w:i/>
          <w:lang w:eastAsia="ko-KR"/>
        </w:rPr>
        <w:t xml:space="preserve"> Çalışmalar</w:t>
      </w:r>
      <w:r w:rsidR="00594557" w:rsidRPr="00594557">
        <w:rPr>
          <w:rFonts w:asciiTheme="majorHAnsi" w:hAnsiTheme="majorHAnsi"/>
          <w:i/>
          <w:lang w:eastAsia="ko-KR"/>
        </w:rPr>
        <w:t xml:space="preserve">, </w:t>
      </w:r>
      <w:r w:rsidR="00594557">
        <w:rPr>
          <w:rFonts w:asciiTheme="majorHAnsi" w:hAnsiTheme="majorHAnsi"/>
          <w:lang w:eastAsia="ko-KR"/>
        </w:rPr>
        <w:t>Editör(</w:t>
      </w:r>
      <w:proofErr w:type="spellStart"/>
      <w:r w:rsidR="00594557">
        <w:rPr>
          <w:rFonts w:asciiTheme="majorHAnsi" w:hAnsiTheme="majorHAnsi"/>
          <w:lang w:eastAsia="ko-KR"/>
        </w:rPr>
        <w:t>ler</w:t>
      </w:r>
      <w:proofErr w:type="spellEnd"/>
      <w:r w:rsidR="00594557">
        <w:rPr>
          <w:rFonts w:asciiTheme="majorHAnsi" w:hAnsiTheme="majorHAnsi"/>
          <w:lang w:eastAsia="ko-KR"/>
        </w:rPr>
        <w:t xml:space="preserve">): P. </w:t>
      </w:r>
      <w:proofErr w:type="spellStart"/>
      <w:r w:rsidR="00594557">
        <w:rPr>
          <w:rFonts w:asciiTheme="majorHAnsi" w:hAnsiTheme="majorHAnsi"/>
          <w:lang w:eastAsia="ko-KR"/>
        </w:rPr>
        <w:t>Ayter</w:t>
      </w:r>
      <w:proofErr w:type="spellEnd"/>
      <w:r w:rsidR="00594557">
        <w:rPr>
          <w:rFonts w:asciiTheme="majorHAnsi" w:hAnsiTheme="majorHAnsi"/>
          <w:lang w:eastAsia="ko-KR"/>
        </w:rPr>
        <w:t xml:space="preserve">; Ş. Demirci; A.M. Özer, </w:t>
      </w:r>
    </w:p>
    <w:p w:rsidR="00484714" w:rsidRPr="00484714" w:rsidRDefault="00594557" w:rsidP="00411AB3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29-38, </w:t>
      </w:r>
      <w:r w:rsidR="00484714" w:rsidRPr="00484714">
        <w:rPr>
          <w:rFonts w:asciiTheme="majorHAnsi" w:hAnsiTheme="majorHAnsi"/>
          <w:lang w:eastAsia="ko-KR"/>
        </w:rPr>
        <w:t>TDV Ya</w:t>
      </w:r>
      <w:r>
        <w:rPr>
          <w:rFonts w:asciiTheme="majorHAnsi" w:hAnsiTheme="majorHAnsi"/>
          <w:lang w:eastAsia="ko-KR"/>
        </w:rPr>
        <w:t>y. Mat. Ve Tic. İşl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r w:rsidR="00484714" w:rsidRPr="00484714">
        <w:rPr>
          <w:rFonts w:asciiTheme="majorHAnsi" w:hAnsiTheme="majorHAnsi"/>
          <w:lang w:eastAsia="ko-KR"/>
        </w:rPr>
        <w:t>Ankara, 29-38, 2013.</w:t>
      </w:r>
      <w:r w:rsidR="00484714" w:rsidRPr="00484714">
        <w:rPr>
          <w:rFonts w:asciiTheme="majorHAnsi" w:hAnsiTheme="majorHAnsi"/>
          <w:lang w:eastAsia="ko-KR"/>
        </w:rPr>
        <w:tab/>
      </w:r>
    </w:p>
    <w:p w:rsidR="00AA214E" w:rsidRDefault="00AA214E" w:rsidP="00411AB3">
      <w:pPr>
        <w:spacing w:after="0" w:line="300" w:lineRule="exact"/>
        <w:rPr>
          <w:rFonts w:asciiTheme="majorHAnsi" w:hAnsiTheme="majorHAnsi"/>
          <w:lang w:eastAsia="ko-KR"/>
        </w:rPr>
      </w:pPr>
    </w:p>
    <w:p w:rsidR="00252A18" w:rsidRDefault="00AA214E" w:rsidP="00411AB3">
      <w:pPr>
        <w:spacing w:after="0" w:line="300" w:lineRule="exact"/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</w:pPr>
      <w:r w:rsidRPr="00252A18"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  <w:t>III-MERKEZ’İN 2013 YILI İÇİN BELİRTMEK İSTEDİĞİ BAŞKA</w:t>
      </w:r>
    </w:p>
    <w:p w:rsidR="00252A18" w:rsidRDefault="00252A18" w:rsidP="005F51B9">
      <w:pPr>
        <w:spacing w:after="0" w:line="300" w:lineRule="exact"/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</w:pPr>
      <w:r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  <w:t xml:space="preserve">   </w:t>
      </w:r>
      <w:r w:rsidR="00AA214E" w:rsidRPr="00252A18"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  <w:t xml:space="preserve"> </w:t>
      </w:r>
      <w:r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  <w:t xml:space="preserve">  </w:t>
      </w:r>
      <w:r w:rsidR="00AA214E" w:rsidRPr="00252A18"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  <w:t>FAALİYETLER / BAŞARILAR</w:t>
      </w:r>
    </w:p>
    <w:p w:rsidR="005F51B9" w:rsidRPr="005F51B9" w:rsidRDefault="005F51B9" w:rsidP="005F51B9">
      <w:pPr>
        <w:spacing w:after="0" w:line="300" w:lineRule="exact"/>
        <w:rPr>
          <w:rFonts w:asciiTheme="majorHAnsi" w:eastAsiaTheme="minorEastAsia" w:hAnsiTheme="majorHAnsi"/>
          <w:b/>
          <w:color w:val="808080"/>
          <w:sz w:val="28"/>
          <w:szCs w:val="28"/>
          <w:lang w:eastAsia="tr-TR"/>
        </w:rPr>
      </w:pPr>
    </w:p>
    <w:p w:rsidR="00252A18" w:rsidRDefault="00252A18" w:rsidP="00252A18">
      <w:pPr>
        <w:pStyle w:val="ListeParagraf"/>
        <w:numPr>
          <w:ilvl w:val="0"/>
          <w:numId w:val="1"/>
        </w:numPr>
        <w:spacing w:after="0" w:line="300" w:lineRule="exact"/>
        <w:ind w:left="714" w:hanging="357"/>
        <w:outlineLvl w:val="0"/>
        <w:rPr>
          <w:rFonts w:asciiTheme="majorHAnsi" w:hAnsiTheme="majorHAnsi"/>
          <w:lang w:eastAsia="ko-KR"/>
        </w:rPr>
      </w:pPr>
      <w:r w:rsidRPr="00D764FF">
        <w:rPr>
          <w:rFonts w:asciiTheme="majorHAnsi" w:hAnsiTheme="majorHAnsi"/>
          <w:lang w:eastAsia="ko-KR"/>
        </w:rPr>
        <w:t xml:space="preserve">Bursa, Yenişehir yakınlarında Turizm ve Kültür Bakanlığı’nın izni ile M.Ö. 7 bin yıla tarihlenen bir neolitik yerleşimdeki Barcın Höyük Kazıları Projesinde Merkez üyelerinden Rana </w:t>
      </w:r>
      <w:proofErr w:type="spellStart"/>
      <w:r w:rsidRPr="00D764FF">
        <w:rPr>
          <w:rFonts w:asciiTheme="majorHAnsi" w:hAnsiTheme="majorHAnsi"/>
          <w:lang w:eastAsia="ko-KR"/>
        </w:rPr>
        <w:t>Özbal</w:t>
      </w:r>
      <w:proofErr w:type="spellEnd"/>
      <w:r w:rsidRPr="00D764FF">
        <w:rPr>
          <w:rFonts w:asciiTheme="majorHAnsi" w:hAnsiTheme="majorHAnsi"/>
          <w:lang w:eastAsia="ko-KR"/>
        </w:rPr>
        <w:t xml:space="preserve">, kazı başkan yardımcısı olarak,  Prof. Dr. Hadi </w:t>
      </w:r>
      <w:proofErr w:type="spellStart"/>
      <w:r w:rsidRPr="00D764FF">
        <w:rPr>
          <w:rFonts w:asciiTheme="majorHAnsi" w:hAnsiTheme="majorHAnsi"/>
          <w:lang w:eastAsia="ko-KR"/>
        </w:rPr>
        <w:t>Özbal</w:t>
      </w:r>
      <w:proofErr w:type="spellEnd"/>
      <w:r w:rsidRPr="00D764FF">
        <w:rPr>
          <w:rFonts w:asciiTheme="majorHAnsi" w:hAnsiTheme="majorHAnsi"/>
          <w:lang w:eastAsia="ko-KR"/>
        </w:rPr>
        <w:t xml:space="preserve">, kazı alanı direktörü, arkeometri uzmanı ve konservatör olarak görev yapmıştır. Dr. Ayla </w:t>
      </w:r>
      <w:proofErr w:type="spellStart"/>
      <w:r w:rsidRPr="00D764FF">
        <w:rPr>
          <w:rFonts w:asciiTheme="majorHAnsi" w:hAnsiTheme="majorHAnsi"/>
          <w:lang w:eastAsia="ko-KR"/>
        </w:rPr>
        <w:t>Türkekul</w:t>
      </w:r>
      <w:proofErr w:type="spellEnd"/>
      <w:r w:rsidRPr="00D764FF">
        <w:rPr>
          <w:rFonts w:asciiTheme="majorHAnsi" w:hAnsiTheme="majorHAnsi"/>
          <w:lang w:eastAsia="ko-KR"/>
        </w:rPr>
        <w:t xml:space="preserve">-Bıyık bir hafta süre ile kazı ve </w:t>
      </w:r>
      <w:proofErr w:type="spellStart"/>
      <w:r w:rsidRPr="00D764FF">
        <w:rPr>
          <w:rFonts w:asciiTheme="majorHAnsi" w:hAnsiTheme="majorHAnsi"/>
          <w:lang w:eastAsia="ko-KR"/>
        </w:rPr>
        <w:t>arkeo</w:t>
      </w:r>
      <w:r>
        <w:rPr>
          <w:rFonts w:asciiTheme="majorHAnsi" w:hAnsiTheme="majorHAnsi"/>
          <w:lang w:eastAsia="ko-KR"/>
        </w:rPr>
        <w:t>metrik</w:t>
      </w:r>
      <w:proofErr w:type="spellEnd"/>
      <w:r>
        <w:rPr>
          <w:rFonts w:asciiTheme="majorHAnsi" w:hAnsiTheme="majorHAnsi"/>
          <w:lang w:eastAsia="ko-KR"/>
        </w:rPr>
        <w:t xml:space="preserve"> çalışmalara katılmıştır.</w:t>
      </w:r>
    </w:p>
    <w:p w:rsidR="00252A18" w:rsidRDefault="00252A18" w:rsidP="00411AB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D66E01" w:rsidRDefault="00252A18" w:rsidP="00D66E01">
      <w:pPr>
        <w:pStyle w:val="ListeParagraf"/>
        <w:numPr>
          <w:ilvl w:val="0"/>
          <w:numId w:val="1"/>
        </w:numPr>
        <w:spacing w:after="0" w:line="300" w:lineRule="exact"/>
        <w:ind w:left="714" w:hanging="357"/>
        <w:outlineLvl w:val="0"/>
        <w:rPr>
          <w:rFonts w:asciiTheme="majorHAnsi" w:hAnsiTheme="majorHAnsi"/>
          <w:lang w:eastAsia="ko-KR"/>
        </w:rPr>
      </w:pPr>
      <w:r w:rsidRPr="00D764FF">
        <w:rPr>
          <w:rFonts w:asciiTheme="majorHAnsi" w:hAnsiTheme="majorHAnsi"/>
          <w:lang w:eastAsia="ko-KR"/>
        </w:rPr>
        <w:t xml:space="preserve">Prof. Dr. </w:t>
      </w:r>
      <w:r>
        <w:rPr>
          <w:rFonts w:asciiTheme="majorHAnsi" w:hAnsiTheme="majorHAnsi"/>
          <w:lang w:eastAsia="ko-KR"/>
        </w:rPr>
        <w:t xml:space="preserve">Hadi </w:t>
      </w:r>
      <w:proofErr w:type="spellStart"/>
      <w:r>
        <w:rPr>
          <w:rFonts w:asciiTheme="majorHAnsi" w:hAnsiTheme="majorHAnsi"/>
          <w:lang w:eastAsia="ko-KR"/>
        </w:rPr>
        <w:t>Özbal</w:t>
      </w:r>
      <w:proofErr w:type="spellEnd"/>
      <w:r>
        <w:rPr>
          <w:rFonts w:asciiTheme="majorHAnsi" w:hAnsiTheme="majorHAnsi"/>
          <w:lang w:eastAsia="ko-KR"/>
        </w:rPr>
        <w:t xml:space="preserve">, </w:t>
      </w:r>
      <w:r w:rsidRPr="00D764FF">
        <w:rPr>
          <w:rFonts w:asciiTheme="majorHAnsi" w:hAnsiTheme="majorHAnsi"/>
          <w:lang w:eastAsia="ko-KR"/>
        </w:rPr>
        <w:t>Kırklareli Demirköy Osmanlı Dökümhanesi Kazısı</w:t>
      </w:r>
      <w:r>
        <w:rPr>
          <w:rFonts w:asciiTheme="majorHAnsi" w:hAnsiTheme="majorHAnsi"/>
          <w:lang w:eastAsia="ko-KR"/>
        </w:rPr>
        <w:t>,</w:t>
      </w:r>
      <w:r w:rsidRPr="00D764FF">
        <w:rPr>
          <w:rFonts w:asciiTheme="majorHAnsi" w:hAnsiTheme="majorHAnsi"/>
          <w:lang w:eastAsia="ko-KR"/>
        </w:rPr>
        <w:t xml:space="preserve"> teknik danışman olarak yardımcı olmaktadır.</w:t>
      </w:r>
      <w:r>
        <w:rPr>
          <w:rFonts w:asciiTheme="majorHAnsi" w:hAnsiTheme="majorHAnsi"/>
          <w:lang w:eastAsia="ko-KR"/>
        </w:rPr>
        <w:t xml:space="preserve"> Dökümhanenin özellikle </w:t>
      </w:r>
      <w:r w:rsidRPr="00D764FF">
        <w:rPr>
          <w:rFonts w:asciiTheme="majorHAnsi" w:hAnsiTheme="majorHAnsi"/>
          <w:lang w:eastAsia="ko-KR"/>
        </w:rPr>
        <w:t>üretim alanlarının ve fırınların kazısında danış</w:t>
      </w:r>
      <w:r>
        <w:rPr>
          <w:rFonts w:asciiTheme="majorHAnsi" w:hAnsiTheme="majorHAnsi"/>
          <w:lang w:eastAsia="ko-KR"/>
        </w:rPr>
        <w:t>manlık</w:t>
      </w:r>
      <w:r w:rsidRPr="00D764FF">
        <w:rPr>
          <w:rFonts w:asciiTheme="majorHAnsi" w:hAnsiTheme="majorHAnsi"/>
          <w:lang w:eastAsia="ko-KR"/>
        </w:rPr>
        <w:t xml:space="preserve"> yapmakta olup üretim ile ilgili malzemelerin </w:t>
      </w:r>
      <w:proofErr w:type="spellStart"/>
      <w:r w:rsidRPr="00D764FF">
        <w:rPr>
          <w:rFonts w:asciiTheme="majorHAnsi" w:hAnsiTheme="majorHAnsi"/>
          <w:lang w:eastAsia="ko-KR"/>
        </w:rPr>
        <w:t>arkeo</w:t>
      </w:r>
      <w:r>
        <w:rPr>
          <w:rFonts w:asciiTheme="majorHAnsi" w:hAnsiTheme="majorHAnsi"/>
          <w:lang w:eastAsia="ko-KR"/>
        </w:rPr>
        <w:t>metalurjik</w:t>
      </w:r>
      <w:proofErr w:type="spellEnd"/>
      <w:r>
        <w:rPr>
          <w:rFonts w:asciiTheme="majorHAnsi" w:hAnsiTheme="majorHAnsi"/>
          <w:lang w:eastAsia="ko-KR"/>
        </w:rPr>
        <w:t xml:space="preserve"> analizlerini sürdür</w:t>
      </w:r>
      <w:r w:rsidRPr="00D764FF">
        <w:rPr>
          <w:rFonts w:asciiTheme="majorHAnsi" w:hAnsiTheme="majorHAnsi"/>
          <w:lang w:eastAsia="ko-KR"/>
        </w:rPr>
        <w:t>mektedir.</w:t>
      </w:r>
    </w:p>
    <w:p w:rsidR="00D66E01" w:rsidRPr="00D66E01" w:rsidRDefault="00D66E01" w:rsidP="00D66E01">
      <w:pPr>
        <w:pStyle w:val="ListeParagraf"/>
        <w:rPr>
          <w:rFonts w:asciiTheme="majorHAnsi" w:hAnsiTheme="majorHAnsi"/>
          <w:lang w:eastAsia="ko-KR"/>
        </w:rPr>
      </w:pPr>
    </w:p>
    <w:p w:rsidR="00D66E01" w:rsidRPr="00D66E01" w:rsidRDefault="00D66E01" w:rsidP="00D66E01">
      <w:pPr>
        <w:pStyle w:val="ListeParagraf"/>
        <w:numPr>
          <w:ilvl w:val="0"/>
          <w:numId w:val="1"/>
        </w:numPr>
        <w:spacing w:after="0" w:line="300" w:lineRule="exact"/>
        <w:ind w:left="714" w:hanging="357"/>
        <w:outlineLvl w:val="0"/>
        <w:rPr>
          <w:rFonts w:asciiTheme="majorHAnsi" w:hAnsiTheme="majorHAnsi"/>
          <w:lang w:eastAsia="ko-KR"/>
        </w:rPr>
      </w:pPr>
      <w:r w:rsidRPr="00D66E01">
        <w:rPr>
          <w:rFonts w:asciiTheme="majorHAnsi" w:hAnsiTheme="majorHAnsi"/>
          <w:lang w:eastAsia="ko-KR"/>
        </w:rPr>
        <w:t xml:space="preserve">Prof. Dr. Hadi </w:t>
      </w:r>
      <w:proofErr w:type="spellStart"/>
      <w:r w:rsidRPr="00D66E01">
        <w:rPr>
          <w:rFonts w:asciiTheme="majorHAnsi" w:hAnsiTheme="majorHAnsi"/>
          <w:lang w:eastAsia="ko-KR"/>
        </w:rPr>
        <w:t>Özbal</w:t>
      </w:r>
      <w:proofErr w:type="spellEnd"/>
      <w:r w:rsidRPr="00D66E01">
        <w:rPr>
          <w:rFonts w:asciiTheme="majorHAnsi" w:hAnsiTheme="majorHAnsi"/>
          <w:lang w:eastAsia="ko-KR"/>
        </w:rPr>
        <w:t xml:space="preserve">, İstanbul Marmaray çalışmaları kapsamında </w:t>
      </w:r>
      <w:proofErr w:type="spellStart"/>
      <w:r w:rsidRPr="00D66E01">
        <w:rPr>
          <w:rFonts w:asciiTheme="majorHAnsi" w:hAnsiTheme="majorHAnsi"/>
          <w:lang w:eastAsia="ko-KR"/>
        </w:rPr>
        <w:t>yenikapı</w:t>
      </w:r>
      <w:proofErr w:type="spellEnd"/>
      <w:r w:rsidRPr="00D66E01">
        <w:rPr>
          <w:rFonts w:asciiTheme="majorHAnsi" w:hAnsiTheme="majorHAnsi"/>
          <w:lang w:eastAsia="ko-KR"/>
        </w:rPr>
        <w:t xml:space="preserve"> ve </w:t>
      </w:r>
      <w:proofErr w:type="spellStart"/>
      <w:r w:rsidRPr="00D66E01">
        <w:rPr>
          <w:rFonts w:asciiTheme="majorHAnsi" w:hAnsiTheme="majorHAnsi"/>
          <w:lang w:eastAsia="ko-KR"/>
        </w:rPr>
        <w:t>pendik</w:t>
      </w:r>
      <w:proofErr w:type="spellEnd"/>
      <w:r w:rsidRPr="00D66E01">
        <w:rPr>
          <w:rFonts w:asciiTheme="majorHAnsi" w:hAnsiTheme="majorHAnsi"/>
          <w:lang w:eastAsia="ko-KR"/>
        </w:rPr>
        <w:t xml:space="preserve"> kurtarma kazılarından elde edilen neolitik dönem çömleklerinde organik kalıntılar kazı çalışmalarından elde edilen çömlekler ile ilgili yeni analizler ve Marmara Bölgesi neolitik dönem süt tüketim geleneklerinin genel değerlendirilmesi</w:t>
      </w:r>
      <w:r>
        <w:rPr>
          <w:rFonts w:asciiTheme="majorHAnsi" w:hAnsiTheme="majorHAnsi"/>
          <w:lang w:eastAsia="ko-KR"/>
        </w:rPr>
        <w:t>ni sürdür</w:t>
      </w:r>
      <w:r w:rsidRPr="00D764FF">
        <w:rPr>
          <w:rFonts w:asciiTheme="majorHAnsi" w:hAnsiTheme="majorHAnsi"/>
          <w:lang w:eastAsia="ko-KR"/>
        </w:rPr>
        <w:t>mektedir.</w:t>
      </w:r>
    </w:p>
    <w:p w:rsidR="00D66E01" w:rsidRPr="00D66E01" w:rsidRDefault="00D66E01" w:rsidP="00D66E01">
      <w:pPr>
        <w:pStyle w:val="ListeParagraf"/>
        <w:rPr>
          <w:rFonts w:asciiTheme="majorHAnsi" w:hAnsiTheme="majorHAnsi"/>
          <w:lang w:eastAsia="ko-KR"/>
        </w:rPr>
      </w:pPr>
    </w:p>
    <w:p w:rsidR="00D66E01" w:rsidRDefault="00D66E01" w:rsidP="00D66E01">
      <w:pPr>
        <w:spacing w:after="0" w:line="300" w:lineRule="exact"/>
        <w:outlineLvl w:val="0"/>
        <w:rPr>
          <w:rFonts w:asciiTheme="majorHAnsi" w:hAnsiTheme="majorHAnsi"/>
          <w:lang w:eastAsia="ko-KR"/>
        </w:rPr>
      </w:pPr>
    </w:p>
    <w:sectPr w:rsidR="00D66E01" w:rsidSect="00D9381D">
      <w:head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5EA" w:rsidRDefault="00A075EA" w:rsidP="00D9381D">
      <w:pPr>
        <w:spacing w:after="0" w:line="240" w:lineRule="auto"/>
      </w:pPr>
      <w:r>
        <w:separator/>
      </w:r>
    </w:p>
  </w:endnote>
  <w:endnote w:type="continuationSeparator" w:id="0">
    <w:p w:rsidR="00A075EA" w:rsidRDefault="00A075EA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5EA" w:rsidRDefault="00A075EA" w:rsidP="00D9381D">
      <w:pPr>
        <w:spacing w:after="0" w:line="240" w:lineRule="auto"/>
      </w:pPr>
      <w:r>
        <w:separator/>
      </w:r>
    </w:p>
  </w:footnote>
  <w:footnote w:type="continuationSeparator" w:id="0">
    <w:p w:rsidR="00A075EA" w:rsidRDefault="00A075EA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D9381D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D9381D" w:rsidRDefault="002E309E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Arkeometri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3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D9381D" w:rsidRDefault="00D9381D" w:rsidP="00D9381D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D9381D">
                <w:rPr>
                  <w:b/>
                  <w:color w:val="808080" w:themeColor="background1" w:themeShade="80"/>
                  <w:sz w:val="24"/>
                  <w:szCs w:val="24"/>
                </w:rPr>
                <w:t>2013</w:t>
              </w:r>
            </w:p>
          </w:tc>
        </w:sdtContent>
      </w:sdt>
    </w:tr>
  </w:tbl>
  <w:p w:rsidR="00D9381D" w:rsidRDefault="00D9381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1.4pt;height:11.4pt" o:bullet="t">
        <v:imagedata r:id="rId1" o:title="BD15132_"/>
      </v:shape>
    </w:pict>
  </w:numPicBullet>
  <w:abstractNum w:abstractNumId="0">
    <w:nsid w:val="20FE6443"/>
    <w:multiLevelType w:val="hybridMultilevel"/>
    <w:tmpl w:val="F2BCDC82"/>
    <w:lvl w:ilvl="0" w:tplc="A2A4E0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81D"/>
    <w:rsid w:val="000026D9"/>
    <w:rsid w:val="00012CCD"/>
    <w:rsid w:val="00013DD8"/>
    <w:rsid w:val="00014110"/>
    <w:rsid w:val="00021571"/>
    <w:rsid w:val="00022DDB"/>
    <w:rsid w:val="00024B34"/>
    <w:rsid w:val="00027BEB"/>
    <w:rsid w:val="000326BF"/>
    <w:rsid w:val="000407CA"/>
    <w:rsid w:val="0004109B"/>
    <w:rsid w:val="00045483"/>
    <w:rsid w:val="000472C8"/>
    <w:rsid w:val="00050711"/>
    <w:rsid w:val="00050B4B"/>
    <w:rsid w:val="00064866"/>
    <w:rsid w:val="00071818"/>
    <w:rsid w:val="00076588"/>
    <w:rsid w:val="00080120"/>
    <w:rsid w:val="000828D7"/>
    <w:rsid w:val="00082FA4"/>
    <w:rsid w:val="00083C64"/>
    <w:rsid w:val="00085BB0"/>
    <w:rsid w:val="00085EFA"/>
    <w:rsid w:val="00092F3C"/>
    <w:rsid w:val="00095ED3"/>
    <w:rsid w:val="000B026B"/>
    <w:rsid w:val="000B0816"/>
    <w:rsid w:val="000B0E71"/>
    <w:rsid w:val="000B26AF"/>
    <w:rsid w:val="000B65FC"/>
    <w:rsid w:val="000B66CC"/>
    <w:rsid w:val="000B7442"/>
    <w:rsid w:val="000B747E"/>
    <w:rsid w:val="000C216D"/>
    <w:rsid w:val="000C41AC"/>
    <w:rsid w:val="000C4C4D"/>
    <w:rsid w:val="000C72A1"/>
    <w:rsid w:val="000D029F"/>
    <w:rsid w:val="000D122B"/>
    <w:rsid w:val="000D3B2C"/>
    <w:rsid w:val="000E4515"/>
    <w:rsid w:val="000E60FA"/>
    <w:rsid w:val="000F0592"/>
    <w:rsid w:val="00103979"/>
    <w:rsid w:val="00106F2C"/>
    <w:rsid w:val="00121071"/>
    <w:rsid w:val="00122FFC"/>
    <w:rsid w:val="00124E27"/>
    <w:rsid w:val="00126DB4"/>
    <w:rsid w:val="00133E65"/>
    <w:rsid w:val="00140178"/>
    <w:rsid w:val="00143EA3"/>
    <w:rsid w:val="00145601"/>
    <w:rsid w:val="00154952"/>
    <w:rsid w:val="00154DD8"/>
    <w:rsid w:val="001573D9"/>
    <w:rsid w:val="0016014C"/>
    <w:rsid w:val="0016057D"/>
    <w:rsid w:val="00170172"/>
    <w:rsid w:val="00171240"/>
    <w:rsid w:val="00172F13"/>
    <w:rsid w:val="00173C63"/>
    <w:rsid w:val="001770EC"/>
    <w:rsid w:val="0017782C"/>
    <w:rsid w:val="001803BA"/>
    <w:rsid w:val="00185F00"/>
    <w:rsid w:val="0019168B"/>
    <w:rsid w:val="00192530"/>
    <w:rsid w:val="0019349B"/>
    <w:rsid w:val="001A0DA7"/>
    <w:rsid w:val="001A769F"/>
    <w:rsid w:val="001B0FD7"/>
    <w:rsid w:val="001B56DB"/>
    <w:rsid w:val="001C13BE"/>
    <w:rsid w:val="001C57B5"/>
    <w:rsid w:val="001C78E3"/>
    <w:rsid w:val="001D131C"/>
    <w:rsid w:val="001D5ACE"/>
    <w:rsid w:val="001E5E22"/>
    <w:rsid w:val="001F1502"/>
    <w:rsid w:val="001F2460"/>
    <w:rsid w:val="001F5C3E"/>
    <w:rsid w:val="001F5EDE"/>
    <w:rsid w:val="001F611E"/>
    <w:rsid w:val="001F76A9"/>
    <w:rsid w:val="00204DFD"/>
    <w:rsid w:val="00212934"/>
    <w:rsid w:val="00214BA5"/>
    <w:rsid w:val="0021572A"/>
    <w:rsid w:val="00216612"/>
    <w:rsid w:val="002170F4"/>
    <w:rsid w:val="002219EC"/>
    <w:rsid w:val="00231FDC"/>
    <w:rsid w:val="0023337A"/>
    <w:rsid w:val="00235FA1"/>
    <w:rsid w:val="0024069D"/>
    <w:rsid w:val="00242D6B"/>
    <w:rsid w:val="002430E9"/>
    <w:rsid w:val="00252A18"/>
    <w:rsid w:val="00256B00"/>
    <w:rsid w:val="002822B5"/>
    <w:rsid w:val="00283DC8"/>
    <w:rsid w:val="0029310B"/>
    <w:rsid w:val="002940B2"/>
    <w:rsid w:val="002A0F81"/>
    <w:rsid w:val="002A19BE"/>
    <w:rsid w:val="002A1F29"/>
    <w:rsid w:val="002B0077"/>
    <w:rsid w:val="002B5AA5"/>
    <w:rsid w:val="002C0C4F"/>
    <w:rsid w:val="002C6AB0"/>
    <w:rsid w:val="002C791C"/>
    <w:rsid w:val="002D3212"/>
    <w:rsid w:val="002E006E"/>
    <w:rsid w:val="002E309E"/>
    <w:rsid w:val="002E41DC"/>
    <w:rsid w:val="002F32EF"/>
    <w:rsid w:val="002F5625"/>
    <w:rsid w:val="00303CC9"/>
    <w:rsid w:val="0030701A"/>
    <w:rsid w:val="00317CEC"/>
    <w:rsid w:val="00322DED"/>
    <w:rsid w:val="00323F84"/>
    <w:rsid w:val="003254AC"/>
    <w:rsid w:val="00325BAD"/>
    <w:rsid w:val="00340E6C"/>
    <w:rsid w:val="00350FDA"/>
    <w:rsid w:val="003523DA"/>
    <w:rsid w:val="0035699D"/>
    <w:rsid w:val="00363095"/>
    <w:rsid w:val="00363391"/>
    <w:rsid w:val="0036517C"/>
    <w:rsid w:val="00385B94"/>
    <w:rsid w:val="0038602B"/>
    <w:rsid w:val="00386C7C"/>
    <w:rsid w:val="00391A1C"/>
    <w:rsid w:val="003A36D3"/>
    <w:rsid w:val="003B5A4B"/>
    <w:rsid w:val="003B5FCB"/>
    <w:rsid w:val="003C115C"/>
    <w:rsid w:val="003C4984"/>
    <w:rsid w:val="003E01B1"/>
    <w:rsid w:val="003E066B"/>
    <w:rsid w:val="003E1385"/>
    <w:rsid w:val="003E28EA"/>
    <w:rsid w:val="003F2B90"/>
    <w:rsid w:val="003F6459"/>
    <w:rsid w:val="003F7A37"/>
    <w:rsid w:val="003F7B31"/>
    <w:rsid w:val="003F7D68"/>
    <w:rsid w:val="00400F7C"/>
    <w:rsid w:val="004058A4"/>
    <w:rsid w:val="00405C5C"/>
    <w:rsid w:val="00410B32"/>
    <w:rsid w:val="00411AB3"/>
    <w:rsid w:val="00412E4B"/>
    <w:rsid w:val="00417465"/>
    <w:rsid w:val="00421910"/>
    <w:rsid w:val="00421A35"/>
    <w:rsid w:val="00424AF9"/>
    <w:rsid w:val="00426B3D"/>
    <w:rsid w:val="004278F4"/>
    <w:rsid w:val="00427B79"/>
    <w:rsid w:val="0043299F"/>
    <w:rsid w:val="0043653D"/>
    <w:rsid w:val="004412FF"/>
    <w:rsid w:val="004443A8"/>
    <w:rsid w:val="00446832"/>
    <w:rsid w:val="004520C0"/>
    <w:rsid w:val="004532DF"/>
    <w:rsid w:val="00453E85"/>
    <w:rsid w:val="00456950"/>
    <w:rsid w:val="0045735B"/>
    <w:rsid w:val="00460DB9"/>
    <w:rsid w:val="0046461D"/>
    <w:rsid w:val="00465004"/>
    <w:rsid w:val="004657A1"/>
    <w:rsid w:val="00480F5E"/>
    <w:rsid w:val="00481A54"/>
    <w:rsid w:val="00482A0E"/>
    <w:rsid w:val="00483B58"/>
    <w:rsid w:val="00484714"/>
    <w:rsid w:val="00491723"/>
    <w:rsid w:val="00496543"/>
    <w:rsid w:val="004A1BC4"/>
    <w:rsid w:val="004B1722"/>
    <w:rsid w:val="004B3364"/>
    <w:rsid w:val="004B4BFD"/>
    <w:rsid w:val="004C3C3A"/>
    <w:rsid w:val="004D0C9D"/>
    <w:rsid w:val="004D7CC9"/>
    <w:rsid w:val="004E4D19"/>
    <w:rsid w:val="004E51AA"/>
    <w:rsid w:val="004E678D"/>
    <w:rsid w:val="004E7E6E"/>
    <w:rsid w:val="004F58DE"/>
    <w:rsid w:val="005022F3"/>
    <w:rsid w:val="00505E0E"/>
    <w:rsid w:val="00506350"/>
    <w:rsid w:val="005067D2"/>
    <w:rsid w:val="0051112C"/>
    <w:rsid w:val="00511E29"/>
    <w:rsid w:val="00517001"/>
    <w:rsid w:val="00520D93"/>
    <w:rsid w:val="00521411"/>
    <w:rsid w:val="0052177C"/>
    <w:rsid w:val="00532361"/>
    <w:rsid w:val="00532D0E"/>
    <w:rsid w:val="00540127"/>
    <w:rsid w:val="00540D54"/>
    <w:rsid w:val="00542545"/>
    <w:rsid w:val="00546DFE"/>
    <w:rsid w:val="0055030A"/>
    <w:rsid w:val="0055284F"/>
    <w:rsid w:val="005559C4"/>
    <w:rsid w:val="00556994"/>
    <w:rsid w:val="00565AC6"/>
    <w:rsid w:val="00566276"/>
    <w:rsid w:val="0057119A"/>
    <w:rsid w:val="005725BC"/>
    <w:rsid w:val="0057380E"/>
    <w:rsid w:val="00581A31"/>
    <w:rsid w:val="00587D31"/>
    <w:rsid w:val="00592236"/>
    <w:rsid w:val="00594557"/>
    <w:rsid w:val="005952A7"/>
    <w:rsid w:val="005A182E"/>
    <w:rsid w:val="005A2F3A"/>
    <w:rsid w:val="005B3708"/>
    <w:rsid w:val="005B5091"/>
    <w:rsid w:val="005B55C1"/>
    <w:rsid w:val="005B5A92"/>
    <w:rsid w:val="005B7AA5"/>
    <w:rsid w:val="005C0DC1"/>
    <w:rsid w:val="005C0F64"/>
    <w:rsid w:val="005C2C11"/>
    <w:rsid w:val="005E1332"/>
    <w:rsid w:val="005E3EAD"/>
    <w:rsid w:val="005E6A2E"/>
    <w:rsid w:val="005E7F9C"/>
    <w:rsid w:val="005F51B9"/>
    <w:rsid w:val="005F6699"/>
    <w:rsid w:val="006021BF"/>
    <w:rsid w:val="006065B6"/>
    <w:rsid w:val="0061099A"/>
    <w:rsid w:val="00611DE3"/>
    <w:rsid w:val="006142D7"/>
    <w:rsid w:val="00617B0C"/>
    <w:rsid w:val="00617EFA"/>
    <w:rsid w:val="006226C6"/>
    <w:rsid w:val="00627FC1"/>
    <w:rsid w:val="00650006"/>
    <w:rsid w:val="00650BC6"/>
    <w:rsid w:val="00653E77"/>
    <w:rsid w:val="00654156"/>
    <w:rsid w:val="00662015"/>
    <w:rsid w:val="00662B2C"/>
    <w:rsid w:val="00662D02"/>
    <w:rsid w:val="006709D0"/>
    <w:rsid w:val="00671368"/>
    <w:rsid w:val="00671F48"/>
    <w:rsid w:val="00673A62"/>
    <w:rsid w:val="00675786"/>
    <w:rsid w:val="006757EC"/>
    <w:rsid w:val="006958ED"/>
    <w:rsid w:val="00696ABA"/>
    <w:rsid w:val="00697D19"/>
    <w:rsid w:val="006A0BD8"/>
    <w:rsid w:val="006A7BBC"/>
    <w:rsid w:val="006B1AFE"/>
    <w:rsid w:val="006C6CAF"/>
    <w:rsid w:val="006D39A4"/>
    <w:rsid w:val="006D5EA5"/>
    <w:rsid w:val="006E141C"/>
    <w:rsid w:val="006F6C21"/>
    <w:rsid w:val="0070282C"/>
    <w:rsid w:val="00702C86"/>
    <w:rsid w:val="007073B1"/>
    <w:rsid w:val="00707A39"/>
    <w:rsid w:val="00707BCC"/>
    <w:rsid w:val="00716235"/>
    <w:rsid w:val="00724DC4"/>
    <w:rsid w:val="00730072"/>
    <w:rsid w:val="0073038B"/>
    <w:rsid w:val="00731EC6"/>
    <w:rsid w:val="00735067"/>
    <w:rsid w:val="0075140B"/>
    <w:rsid w:val="00753431"/>
    <w:rsid w:val="007552EF"/>
    <w:rsid w:val="007623CA"/>
    <w:rsid w:val="007646E5"/>
    <w:rsid w:val="007745C5"/>
    <w:rsid w:val="00781E1E"/>
    <w:rsid w:val="0078224D"/>
    <w:rsid w:val="0078301E"/>
    <w:rsid w:val="007868CE"/>
    <w:rsid w:val="00791BDF"/>
    <w:rsid w:val="0079335A"/>
    <w:rsid w:val="007956DA"/>
    <w:rsid w:val="00796D72"/>
    <w:rsid w:val="00797531"/>
    <w:rsid w:val="007A04C0"/>
    <w:rsid w:val="007A1532"/>
    <w:rsid w:val="007A1C65"/>
    <w:rsid w:val="007A3FDD"/>
    <w:rsid w:val="007A5BA6"/>
    <w:rsid w:val="007B407D"/>
    <w:rsid w:val="007B5602"/>
    <w:rsid w:val="007B6312"/>
    <w:rsid w:val="007C1F9F"/>
    <w:rsid w:val="007D1D35"/>
    <w:rsid w:val="007D2359"/>
    <w:rsid w:val="007D6DE5"/>
    <w:rsid w:val="007E27DE"/>
    <w:rsid w:val="007F13CB"/>
    <w:rsid w:val="00802ECA"/>
    <w:rsid w:val="00810FF4"/>
    <w:rsid w:val="00811B6B"/>
    <w:rsid w:val="00812474"/>
    <w:rsid w:val="0081370A"/>
    <w:rsid w:val="008139BE"/>
    <w:rsid w:val="00814087"/>
    <w:rsid w:val="0082142A"/>
    <w:rsid w:val="0082213A"/>
    <w:rsid w:val="0082269E"/>
    <w:rsid w:val="008314E0"/>
    <w:rsid w:val="0083199B"/>
    <w:rsid w:val="00834244"/>
    <w:rsid w:val="00834C92"/>
    <w:rsid w:val="00836691"/>
    <w:rsid w:val="008373AF"/>
    <w:rsid w:val="00837FE0"/>
    <w:rsid w:val="00844505"/>
    <w:rsid w:val="008470BE"/>
    <w:rsid w:val="00861971"/>
    <w:rsid w:val="00867795"/>
    <w:rsid w:val="00874D2E"/>
    <w:rsid w:val="008750F4"/>
    <w:rsid w:val="008759F2"/>
    <w:rsid w:val="008841F2"/>
    <w:rsid w:val="00885A32"/>
    <w:rsid w:val="008866C9"/>
    <w:rsid w:val="00890A85"/>
    <w:rsid w:val="00892D0D"/>
    <w:rsid w:val="008A56EE"/>
    <w:rsid w:val="008A5CBC"/>
    <w:rsid w:val="008B3CBA"/>
    <w:rsid w:val="008B4627"/>
    <w:rsid w:val="008C15C4"/>
    <w:rsid w:val="008D1AA4"/>
    <w:rsid w:val="008D7CD1"/>
    <w:rsid w:val="008E23EF"/>
    <w:rsid w:val="008E4E94"/>
    <w:rsid w:val="008E6EBE"/>
    <w:rsid w:val="008F291E"/>
    <w:rsid w:val="008F5B66"/>
    <w:rsid w:val="008F5EB0"/>
    <w:rsid w:val="008F5FFF"/>
    <w:rsid w:val="008F7829"/>
    <w:rsid w:val="00903C01"/>
    <w:rsid w:val="0091087E"/>
    <w:rsid w:val="00914222"/>
    <w:rsid w:val="00921C35"/>
    <w:rsid w:val="00922493"/>
    <w:rsid w:val="009330B2"/>
    <w:rsid w:val="009364CE"/>
    <w:rsid w:val="00937950"/>
    <w:rsid w:val="00941339"/>
    <w:rsid w:val="00943824"/>
    <w:rsid w:val="00943911"/>
    <w:rsid w:val="00944C1B"/>
    <w:rsid w:val="0094563A"/>
    <w:rsid w:val="00946BD8"/>
    <w:rsid w:val="00947D12"/>
    <w:rsid w:val="009518EF"/>
    <w:rsid w:val="00952A95"/>
    <w:rsid w:val="00952D62"/>
    <w:rsid w:val="009603F4"/>
    <w:rsid w:val="00960A3B"/>
    <w:rsid w:val="00972020"/>
    <w:rsid w:val="00984730"/>
    <w:rsid w:val="0099106C"/>
    <w:rsid w:val="00996BF5"/>
    <w:rsid w:val="009A0600"/>
    <w:rsid w:val="009A0CB2"/>
    <w:rsid w:val="009A5D41"/>
    <w:rsid w:val="009A761C"/>
    <w:rsid w:val="009B5DCD"/>
    <w:rsid w:val="009C4580"/>
    <w:rsid w:val="009C593F"/>
    <w:rsid w:val="009C7204"/>
    <w:rsid w:val="009D0C0A"/>
    <w:rsid w:val="009D3E1D"/>
    <w:rsid w:val="009D5795"/>
    <w:rsid w:val="009E0D4B"/>
    <w:rsid w:val="009E6CD2"/>
    <w:rsid w:val="009F0404"/>
    <w:rsid w:val="009F06AD"/>
    <w:rsid w:val="009F2C84"/>
    <w:rsid w:val="009F4023"/>
    <w:rsid w:val="009F49A3"/>
    <w:rsid w:val="00A02459"/>
    <w:rsid w:val="00A057E5"/>
    <w:rsid w:val="00A05CF9"/>
    <w:rsid w:val="00A05E9B"/>
    <w:rsid w:val="00A075EA"/>
    <w:rsid w:val="00A10070"/>
    <w:rsid w:val="00A10980"/>
    <w:rsid w:val="00A10CDB"/>
    <w:rsid w:val="00A1235C"/>
    <w:rsid w:val="00A133BE"/>
    <w:rsid w:val="00A14BB8"/>
    <w:rsid w:val="00A15CED"/>
    <w:rsid w:val="00A178AE"/>
    <w:rsid w:val="00A22D2A"/>
    <w:rsid w:val="00A25A7E"/>
    <w:rsid w:val="00A27E16"/>
    <w:rsid w:val="00A374E9"/>
    <w:rsid w:val="00A41CFA"/>
    <w:rsid w:val="00A41D59"/>
    <w:rsid w:val="00A50E9F"/>
    <w:rsid w:val="00A612E0"/>
    <w:rsid w:val="00A67FC5"/>
    <w:rsid w:val="00A7092A"/>
    <w:rsid w:val="00A77ECF"/>
    <w:rsid w:val="00A84360"/>
    <w:rsid w:val="00A91C93"/>
    <w:rsid w:val="00A940B3"/>
    <w:rsid w:val="00AA1F3C"/>
    <w:rsid w:val="00AA214E"/>
    <w:rsid w:val="00AA5987"/>
    <w:rsid w:val="00AA7E9A"/>
    <w:rsid w:val="00AA7FEA"/>
    <w:rsid w:val="00AB0B26"/>
    <w:rsid w:val="00AB778A"/>
    <w:rsid w:val="00AC4230"/>
    <w:rsid w:val="00AD2634"/>
    <w:rsid w:val="00AD327E"/>
    <w:rsid w:val="00AD5238"/>
    <w:rsid w:val="00AD6025"/>
    <w:rsid w:val="00AD7407"/>
    <w:rsid w:val="00AE037B"/>
    <w:rsid w:val="00AE15D8"/>
    <w:rsid w:val="00AE3070"/>
    <w:rsid w:val="00AE4E9E"/>
    <w:rsid w:val="00AE68F5"/>
    <w:rsid w:val="00AF27E8"/>
    <w:rsid w:val="00AF4730"/>
    <w:rsid w:val="00B05430"/>
    <w:rsid w:val="00B075FE"/>
    <w:rsid w:val="00B10703"/>
    <w:rsid w:val="00B13989"/>
    <w:rsid w:val="00B14EFC"/>
    <w:rsid w:val="00B17C2C"/>
    <w:rsid w:val="00B33C5F"/>
    <w:rsid w:val="00B35761"/>
    <w:rsid w:val="00B36B17"/>
    <w:rsid w:val="00B40770"/>
    <w:rsid w:val="00B40831"/>
    <w:rsid w:val="00B40AA6"/>
    <w:rsid w:val="00B4387F"/>
    <w:rsid w:val="00B45CA5"/>
    <w:rsid w:val="00B51773"/>
    <w:rsid w:val="00B51A99"/>
    <w:rsid w:val="00B66851"/>
    <w:rsid w:val="00B70CED"/>
    <w:rsid w:val="00B71E7D"/>
    <w:rsid w:val="00B72860"/>
    <w:rsid w:val="00B77F37"/>
    <w:rsid w:val="00B80008"/>
    <w:rsid w:val="00B84476"/>
    <w:rsid w:val="00B86B0D"/>
    <w:rsid w:val="00B8703D"/>
    <w:rsid w:val="00B91B25"/>
    <w:rsid w:val="00BA0995"/>
    <w:rsid w:val="00BA5583"/>
    <w:rsid w:val="00BA607E"/>
    <w:rsid w:val="00BA6BDD"/>
    <w:rsid w:val="00BB32E6"/>
    <w:rsid w:val="00BB4E31"/>
    <w:rsid w:val="00BC301B"/>
    <w:rsid w:val="00BC688E"/>
    <w:rsid w:val="00BD0C78"/>
    <w:rsid w:val="00BD1F94"/>
    <w:rsid w:val="00BE0D58"/>
    <w:rsid w:val="00BF5AE2"/>
    <w:rsid w:val="00BF6896"/>
    <w:rsid w:val="00BF78E4"/>
    <w:rsid w:val="00C110D3"/>
    <w:rsid w:val="00C11E85"/>
    <w:rsid w:val="00C13B05"/>
    <w:rsid w:val="00C16A96"/>
    <w:rsid w:val="00C21CF8"/>
    <w:rsid w:val="00C220B6"/>
    <w:rsid w:val="00C222A3"/>
    <w:rsid w:val="00C302AA"/>
    <w:rsid w:val="00C314F9"/>
    <w:rsid w:val="00C3356C"/>
    <w:rsid w:val="00C42030"/>
    <w:rsid w:val="00C52C17"/>
    <w:rsid w:val="00C52C81"/>
    <w:rsid w:val="00C60496"/>
    <w:rsid w:val="00C61760"/>
    <w:rsid w:val="00C61FEF"/>
    <w:rsid w:val="00C773BF"/>
    <w:rsid w:val="00C83639"/>
    <w:rsid w:val="00C839FE"/>
    <w:rsid w:val="00C848DA"/>
    <w:rsid w:val="00C86327"/>
    <w:rsid w:val="00C917D1"/>
    <w:rsid w:val="00C9299F"/>
    <w:rsid w:val="00CA3D6D"/>
    <w:rsid w:val="00CA3EDF"/>
    <w:rsid w:val="00CA4C2D"/>
    <w:rsid w:val="00CA73A6"/>
    <w:rsid w:val="00CB122E"/>
    <w:rsid w:val="00CB33A4"/>
    <w:rsid w:val="00CC044E"/>
    <w:rsid w:val="00CC53C8"/>
    <w:rsid w:val="00CD4D73"/>
    <w:rsid w:val="00CE6890"/>
    <w:rsid w:val="00CE68EE"/>
    <w:rsid w:val="00CF35BF"/>
    <w:rsid w:val="00CF77C3"/>
    <w:rsid w:val="00D07D99"/>
    <w:rsid w:val="00D16997"/>
    <w:rsid w:val="00D16D4D"/>
    <w:rsid w:val="00D215B5"/>
    <w:rsid w:val="00D223C5"/>
    <w:rsid w:val="00D23791"/>
    <w:rsid w:val="00D26869"/>
    <w:rsid w:val="00D27D52"/>
    <w:rsid w:val="00D324AB"/>
    <w:rsid w:val="00D452D3"/>
    <w:rsid w:val="00D50B7A"/>
    <w:rsid w:val="00D55C7B"/>
    <w:rsid w:val="00D56CE8"/>
    <w:rsid w:val="00D60632"/>
    <w:rsid w:val="00D66E01"/>
    <w:rsid w:val="00D71D5E"/>
    <w:rsid w:val="00D736CE"/>
    <w:rsid w:val="00D73EAD"/>
    <w:rsid w:val="00D754BD"/>
    <w:rsid w:val="00D76A4E"/>
    <w:rsid w:val="00D82699"/>
    <w:rsid w:val="00D9067F"/>
    <w:rsid w:val="00D92101"/>
    <w:rsid w:val="00D9381D"/>
    <w:rsid w:val="00D971A1"/>
    <w:rsid w:val="00D97F64"/>
    <w:rsid w:val="00DA119C"/>
    <w:rsid w:val="00DA197A"/>
    <w:rsid w:val="00DA4093"/>
    <w:rsid w:val="00DA6AFD"/>
    <w:rsid w:val="00DB24D3"/>
    <w:rsid w:val="00DB3684"/>
    <w:rsid w:val="00DB4544"/>
    <w:rsid w:val="00DB758F"/>
    <w:rsid w:val="00DC067D"/>
    <w:rsid w:val="00DC4C6B"/>
    <w:rsid w:val="00DD0C23"/>
    <w:rsid w:val="00DD1E79"/>
    <w:rsid w:val="00DD3C80"/>
    <w:rsid w:val="00DD6585"/>
    <w:rsid w:val="00DD7175"/>
    <w:rsid w:val="00DD770E"/>
    <w:rsid w:val="00DD7B51"/>
    <w:rsid w:val="00DE2921"/>
    <w:rsid w:val="00DE7B7E"/>
    <w:rsid w:val="00DF40E2"/>
    <w:rsid w:val="00DF4486"/>
    <w:rsid w:val="00E01D70"/>
    <w:rsid w:val="00E02891"/>
    <w:rsid w:val="00E04F8D"/>
    <w:rsid w:val="00E13C0F"/>
    <w:rsid w:val="00E14D67"/>
    <w:rsid w:val="00E20F22"/>
    <w:rsid w:val="00E25A4C"/>
    <w:rsid w:val="00E26775"/>
    <w:rsid w:val="00E32491"/>
    <w:rsid w:val="00E330F2"/>
    <w:rsid w:val="00E35050"/>
    <w:rsid w:val="00E40634"/>
    <w:rsid w:val="00E4300E"/>
    <w:rsid w:val="00E4383C"/>
    <w:rsid w:val="00E540AC"/>
    <w:rsid w:val="00E5421F"/>
    <w:rsid w:val="00E60940"/>
    <w:rsid w:val="00E6636F"/>
    <w:rsid w:val="00E6790B"/>
    <w:rsid w:val="00E71D0F"/>
    <w:rsid w:val="00E71E50"/>
    <w:rsid w:val="00E739F0"/>
    <w:rsid w:val="00E754C6"/>
    <w:rsid w:val="00E8692F"/>
    <w:rsid w:val="00E91D46"/>
    <w:rsid w:val="00E9233C"/>
    <w:rsid w:val="00EB456B"/>
    <w:rsid w:val="00EC2857"/>
    <w:rsid w:val="00ED32B4"/>
    <w:rsid w:val="00ED4D98"/>
    <w:rsid w:val="00EE0E06"/>
    <w:rsid w:val="00EF5CE4"/>
    <w:rsid w:val="00F013F6"/>
    <w:rsid w:val="00F0637C"/>
    <w:rsid w:val="00F1294D"/>
    <w:rsid w:val="00F13FB9"/>
    <w:rsid w:val="00F14516"/>
    <w:rsid w:val="00F16887"/>
    <w:rsid w:val="00F168D5"/>
    <w:rsid w:val="00F229C2"/>
    <w:rsid w:val="00F232B8"/>
    <w:rsid w:val="00F235C7"/>
    <w:rsid w:val="00F33986"/>
    <w:rsid w:val="00F34B4F"/>
    <w:rsid w:val="00F40218"/>
    <w:rsid w:val="00F4102F"/>
    <w:rsid w:val="00F41DEF"/>
    <w:rsid w:val="00F4268B"/>
    <w:rsid w:val="00F44255"/>
    <w:rsid w:val="00F46771"/>
    <w:rsid w:val="00F51689"/>
    <w:rsid w:val="00F519F9"/>
    <w:rsid w:val="00F52147"/>
    <w:rsid w:val="00F53780"/>
    <w:rsid w:val="00F55077"/>
    <w:rsid w:val="00F57DF2"/>
    <w:rsid w:val="00F673E9"/>
    <w:rsid w:val="00F75731"/>
    <w:rsid w:val="00F84B25"/>
    <w:rsid w:val="00F865CB"/>
    <w:rsid w:val="00F92AA9"/>
    <w:rsid w:val="00F953DE"/>
    <w:rsid w:val="00F95D14"/>
    <w:rsid w:val="00FA68CF"/>
    <w:rsid w:val="00FA6A28"/>
    <w:rsid w:val="00FB10C9"/>
    <w:rsid w:val="00FB695A"/>
    <w:rsid w:val="00FC14D8"/>
    <w:rsid w:val="00FC3347"/>
    <w:rsid w:val="00FC5351"/>
    <w:rsid w:val="00FC6D4A"/>
    <w:rsid w:val="00FD0604"/>
    <w:rsid w:val="00FD0F05"/>
    <w:rsid w:val="00FD112A"/>
    <w:rsid w:val="00FD30E8"/>
    <w:rsid w:val="00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A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Default">
    <w:name w:val="Default"/>
    <w:rsid w:val="005214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paragraph" w:styleId="ListeParagraf">
    <w:name w:val="List Paragraph"/>
    <w:basedOn w:val="Normal"/>
    <w:uiPriority w:val="99"/>
    <w:qFormat/>
    <w:rsid w:val="00252A18"/>
    <w:pPr>
      <w:ind w:left="720"/>
      <w:contextualSpacing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429CDE1C1A435FBB4D9D9C91E284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5D8614-B5E2-4CCB-A512-F3697F168B5C}"/>
      </w:docPartPr>
      <w:docPartBody>
        <w:p w:rsidR="00775FE2" w:rsidRDefault="004B5B60" w:rsidP="004B5B60">
          <w:pPr>
            <w:pStyle w:val="93429CDE1C1A435FBB4D9D9C91E284A0"/>
          </w:pPr>
          <w:r>
            <w:rPr>
              <w:rFonts w:asciiTheme="majorHAnsi" w:hAnsiTheme="majorHAnsi"/>
              <w:sz w:val="80"/>
              <w:szCs w:val="80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96FA3"/>
    <w:rsid w:val="00011923"/>
    <w:rsid w:val="000A3941"/>
    <w:rsid w:val="003F0625"/>
    <w:rsid w:val="004B5B60"/>
    <w:rsid w:val="00696FA3"/>
    <w:rsid w:val="00775FE2"/>
    <w:rsid w:val="007E6C0C"/>
    <w:rsid w:val="00805E6F"/>
    <w:rsid w:val="00CC5C3A"/>
    <w:rsid w:val="00DA0BCE"/>
    <w:rsid w:val="00FE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C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66669F06B9B4161BB3CBB331DF6CCCB">
    <w:name w:val="766669F06B9B4161BB3CBB331DF6CCCB"/>
    <w:rsid w:val="00696FA3"/>
  </w:style>
  <w:style w:type="paragraph" w:customStyle="1" w:styleId="06DB1E826B2B4483A67A904699FE2039">
    <w:name w:val="06DB1E826B2B4483A67A904699FE2039"/>
    <w:rsid w:val="00696FA3"/>
  </w:style>
  <w:style w:type="paragraph" w:customStyle="1" w:styleId="4AE3C30ED32D46A1982D19A94F39389F">
    <w:name w:val="4AE3C30ED32D46A1982D19A94F39389F"/>
    <w:rsid w:val="00696FA3"/>
  </w:style>
  <w:style w:type="paragraph" w:customStyle="1" w:styleId="284508F6B7F4474E8347186781161CA3">
    <w:name w:val="284508F6B7F4474E8347186781161CA3"/>
    <w:rsid w:val="00696FA3"/>
  </w:style>
  <w:style w:type="paragraph" w:customStyle="1" w:styleId="4470B588436642099AF1D3BFA6E363AE">
    <w:name w:val="4470B588436642099AF1D3BFA6E363AE"/>
    <w:rsid w:val="00696FA3"/>
  </w:style>
  <w:style w:type="paragraph" w:customStyle="1" w:styleId="5F6BDC8216294E7F886C7D3053F3B54B">
    <w:name w:val="5F6BDC8216294E7F886C7D3053F3B54B"/>
    <w:rsid w:val="00696FA3"/>
  </w:style>
  <w:style w:type="paragraph" w:customStyle="1" w:styleId="D5C1A589D59E47F58750A906B7CC33EB">
    <w:name w:val="D5C1A589D59E47F58750A906B7CC33EB"/>
    <w:rsid w:val="00696FA3"/>
  </w:style>
  <w:style w:type="paragraph" w:customStyle="1" w:styleId="8429E6EC7B1B4EF398D089EAD17AC4A8">
    <w:name w:val="8429E6EC7B1B4EF398D089EAD17AC4A8"/>
    <w:rsid w:val="00696FA3"/>
  </w:style>
  <w:style w:type="paragraph" w:customStyle="1" w:styleId="F22F49B96D284462A9EF25E6D8E2B286">
    <w:name w:val="F22F49B96D284462A9EF25E6D8E2B286"/>
    <w:rsid w:val="00696FA3"/>
  </w:style>
  <w:style w:type="paragraph" w:customStyle="1" w:styleId="3668E1721498492D920D0C441F2CD251">
    <w:name w:val="3668E1721498492D920D0C441F2CD251"/>
    <w:rsid w:val="00696FA3"/>
  </w:style>
  <w:style w:type="paragraph" w:customStyle="1" w:styleId="93429CDE1C1A435FBB4D9D9C91E284A0">
    <w:name w:val="93429CDE1C1A435FBB4D9D9C91E284A0"/>
    <w:rsid w:val="004B5B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2013-01-01T00:00:00</PublishDate>
  <Abstract>Faaliyet Raporu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Arkeometri Uygulama ve Araştırma Merkezi</vt:lpstr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Arkeometri Uygulama ve Araştırma Merkezi</dc:title>
  <dc:subject>2013</dc:subject>
  <dc:creator>Gülşen Mutlu</dc:creator>
  <cp:lastModifiedBy>Gülşen Mutlu</cp:lastModifiedBy>
  <cp:revision>40</cp:revision>
  <dcterms:created xsi:type="dcterms:W3CDTF">2014-03-04T14:35:00Z</dcterms:created>
  <dcterms:modified xsi:type="dcterms:W3CDTF">2014-04-15T09:50:00Z</dcterms:modified>
</cp:coreProperties>
</file>