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843CC1" w:rsidP="00832E21">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32E21">
                      <w:rPr>
                        <w:color w:val="548DD4" w:themeColor="text2" w:themeTint="99"/>
                        <w:sz w:val="96"/>
                        <w:szCs w:val="96"/>
                      </w:rPr>
                      <w:t>Enerji Politikaları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843CC1"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843CC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7FD5E994" wp14:editId="4C6ED7F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360DD40" wp14:editId="4614C00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516EBD0" wp14:editId="7B61514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F789611" wp14:editId="3021F2B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2168A5C7" wp14:editId="46AC9A96">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517B18">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AD5926" w:rsidRDefault="00AD5926" w:rsidP="00517B18">
      <w:pPr>
        <w:spacing w:after="0" w:line="300" w:lineRule="exact"/>
        <w:rPr>
          <w:rFonts w:ascii="Cambria" w:eastAsia="Calibri" w:hAnsi="Cambria" w:cs="Times New Roman"/>
          <w:b/>
          <w:color w:val="365F91" w:themeColor="accent1" w:themeShade="BF"/>
          <w:sz w:val="28"/>
          <w:szCs w:val="28"/>
          <w:lang w:eastAsia="tr-TR"/>
        </w:rPr>
      </w:pPr>
    </w:p>
    <w:p w:rsidR="00517B18" w:rsidRDefault="00517B18" w:rsidP="00517B18">
      <w:pPr>
        <w:spacing w:after="0" w:line="300" w:lineRule="exact"/>
        <w:rPr>
          <w:rFonts w:asciiTheme="majorHAnsi" w:eastAsia="Calibri" w:hAnsiTheme="majorHAnsi" w:cs="InterstateLight"/>
          <w:u w:color="000000"/>
          <w:lang w:val="de-DE"/>
        </w:rPr>
      </w:pPr>
      <w:proofErr w:type="spellStart"/>
      <w:r w:rsidRPr="00517B18">
        <w:rPr>
          <w:rFonts w:asciiTheme="majorHAnsi" w:eastAsia="Calibri" w:hAnsiTheme="majorHAnsi" w:cs="InterstateLight"/>
          <w:b/>
          <w:u w:color="000000"/>
          <w:lang w:val="de-DE"/>
        </w:rPr>
        <w:t>Misyon</w:t>
      </w:r>
      <w:proofErr w:type="spellEnd"/>
      <w:r w:rsidRPr="00517B18">
        <w:rPr>
          <w:rFonts w:asciiTheme="majorHAnsi" w:eastAsia="Calibri" w:hAnsiTheme="majorHAnsi" w:cs="InterstateLight"/>
          <w:b/>
          <w:u w:color="000000"/>
          <w:lang w:val="de-DE"/>
        </w:rPr>
        <w:t xml:space="preserve"> :</w:t>
      </w:r>
      <w:r>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Enerji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politikaları</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üzerine</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çok-disiplinli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bir</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perspektiften</w:t>
      </w:r>
      <w:proofErr w:type="spellEnd"/>
      <w:r w:rsidRPr="00517B18">
        <w:rPr>
          <w:rFonts w:asciiTheme="majorHAnsi" w:eastAsia="Calibri" w:hAnsiTheme="majorHAnsi" w:cs="InterstateLight"/>
          <w:u w:color="000000"/>
          <w:lang w:val="de-DE"/>
        </w:rPr>
        <w:t xml:space="preserve"> bilimsel araştırmalar yaparak, eğitimler düzenleyerek, ulusal ve uluslararası işbirlikleri tesis ederek ve yaygın katılımlı tartışma platformları oluşturarak rasyonel karar vermeye akademik katkı sağlamak, kamu yönetimine, politika oluşturuculara, piyasa oyuncularına, enerji politikaları üzerine karar vericilere,  ve uzmanlara bilimsel, şeffaf, güvenilir ve kolay erişilebilir </w:t>
      </w:r>
      <w:proofErr w:type="spellStart"/>
      <w:r w:rsidRPr="00517B18">
        <w:rPr>
          <w:rFonts w:asciiTheme="majorHAnsi" w:eastAsia="Calibri" w:hAnsiTheme="majorHAnsi" w:cs="InterstateLight"/>
          <w:u w:color="000000"/>
          <w:lang w:val="de-DE"/>
        </w:rPr>
        <w:t>bir</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danışma</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ve</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karar</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destek</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ortamı</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sunmak</w:t>
      </w:r>
      <w:proofErr w:type="spellEnd"/>
      <w:r w:rsidRPr="00517B18">
        <w:rPr>
          <w:rFonts w:asciiTheme="majorHAnsi" w:eastAsia="Calibri" w:hAnsiTheme="majorHAnsi" w:cs="InterstateLight"/>
          <w:u w:color="000000"/>
          <w:lang w:val="de-DE"/>
        </w:rPr>
        <w:t>.</w:t>
      </w:r>
    </w:p>
    <w:p w:rsidR="00517B18" w:rsidRDefault="00517B18" w:rsidP="00517B18">
      <w:pPr>
        <w:spacing w:after="0" w:line="300" w:lineRule="exact"/>
        <w:rPr>
          <w:rFonts w:asciiTheme="majorHAnsi" w:eastAsia="Calibri" w:hAnsiTheme="majorHAnsi" w:cs="InterstateLight"/>
          <w:u w:color="000000"/>
          <w:lang w:val="de-DE"/>
        </w:rPr>
      </w:pPr>
    </w:p>
    <w:p w:rsidR="00517B18" w:rsidRPr="00517B18" w:rsidRDefault="00517B18" w:rsidP="00517B18">
      <w:pPr>
        <w:spacing w:after="0" w:line="300" w:lineRule="exact"/>
        <w:rPr>
          <w:rFonts w:asciiTheme="majorHAnsi" w:eastAsia="Calibri" w:hAnsiTheme="majorHAnsi" w:cs="InterstateLight"/>
          <w:u w:color="000000"/>
          <w:lang w:val="de-DE"/>
        </w:rPr>
      </w:pPr>
      <w:proofErr w:type="spellStart"/>
      <w:r w:rsidRPr="00517B18">
        <w:rPr>
          <w:rFonts w:asciiTheme="majorHAnsi" w:eastAsia="Calibri" w:hAnsiTheme="majorHAnsi" w:cs="InterstateLight"/>
          <w:b/>
          <w:u w:color="000000"/>
          <w:lang w:val="de-DE"/>
        </w:rPr>
        <w:t>Vizyon</w:t>
      </w:r>
      <w:proofErr w:type="spellEnd"/>
      <w:r w:rsidRPr="00517B18">
        <w:rPr>
          <w:rFonts w:asciiTheme="majorHAnsi" w:eastAsia="Calibri" w:hAnsiTheme="majorHAnsi" w:cs="InterstateLight"/>
          <w:b/>
          <w:u w:color="000000"/>
          <w:lang w:val="de-DE"/>
        </w:rPr>
        <w:t>:</w:t>
      </w:r>
      <w:r>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Bilgiyi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doğru</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tarafsız</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çok</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disiplinli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ve</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bilimsel</w:t>
      </w:r>
      <w:proofErr w:type="spellEnd"/>
      <w:r w:rsidRPr="00517B18">
        <w:rPr>
          <w:rFonts w:asciiTheme="majorHAnsi" w:eastAsia="Calibri" w:hAnsiTheme="majorHAnsi" w:cs="InterstateLight"/>
          <w:u w:color="000000"/>
          <w:lang w:val="de-DE"/>
        </w:rPr>
        <w:t xml:space="preserve"> temellere dayalı olarak bütünsel bir değerlendirme ile şeffaf bir ortamda oluşturup yayan araştırma ve uygulama merkezi olarak ulusal, bölgesel ve uluslararası düzeyde enerji politikalarının geliştirilmesinde ve uygulamasında söz sahibi olmak.</w:t>
      </w:r>
    </w:p>
    <w:p w:rsidR="00522364" w:rsidRDefault="00522364" w:rsidP="00517B18">
      <w:pPr>
        <w:pStyle w:val="GvdeA"/>
        <w:spacing w:line="300" w:lineRule="exact"/>
        <w:jc w:val="both"/>
        <w:rPr>
          <w:rFonts w:ascii="Cambria" w:hAnsi="Cambria" w:cs="Times New Roman"/>
          <w:b/>
          <w:color w:val="365F91" w:themeColor="accent1" w:themeShade="BF"/>
          <w:sz w:val="28"/>
          <w:szCs w:val="28"/>
          <w:lang w:eastAsia="tr-TR"/>
        </w:rPr>
      </w:pPr>
    </w:p>
    <w:p w:rsidR="00522364" w:rsidRDefault="00522364" w:rsidP="00517B1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522364" w:rsidRDefault="00522364" w:rsidP="00517B18">
      <w:pPr>
        <w:spacing w:after="0" w:line="300" w:lineRule="exact"/>
        <w:rPr>
          <w:rFonts w:ascii="Cambria" w:eastAsia="Calibri" w:hAnsi="Cambria" w:cs="Times New Roman"/>
          <w:b/>
          <w:color w:val="365F91" w:themeColor="accent1" w:themeShade="BF"/>
          <w:sz w:val="28"/>
          <w:szCs w:val="28"/>
          <w:lang w:eastAsia="tr-TR"/>
        </w:rPr>
      </w:pPr>
    </w:p>
    <w:p w:rsidR="00517B18" w:rsidRPr="003167D9" w:rsidRDefault="00517B18" w:rsidP="00517B18">
      <w:pPr>
        <w:spacing w:after="0" w:line="300" w:lineRule="exact"/>
      </w:pPr>
      <w:r>
        <w:rPr>
          <w:rFonts w:asciiTheme="majorHAnsi" w:hAnsiTheme="majorHAnsi" w:cs="InterstateLight"/>
          <w:lang w:val="de-DE"/>
        </w:rPr>
        <w:t xml:space="preserve">           E</w:t>
      </w:r>
      <w:r w:rsidRPr="00517B18">
        <w:rPr>
          <w:rFonts w:asciiTheme="majorHAnsi" w:eastAsia="Calibri" w:hAnsiTheme="majorHAnsi" w:cs="InterstateLight"/>
          <w:u w:color="000000"/>
          <w:lang w:val="de-DE"/>
        </w:rPr>
        <w:t xml:space="preserve">PAM, </w:t>
      </w:r>
      <w:proofErr w:type="spellStart"/>
      <w:r w:rsidRPr="00517B18">
        <w:rPr>
          <w:rFonts w:asciiTheme="majorHAnsi" w:eastAsia="Calibri" w:hAnsiTheme="majorHAnsi" w:cs="InterstateLight"/>
          <w:u w:color="000000"/>
          <w:lang w:val="de-DE"/>
        </w:rPr>
        <w:t>Enerji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Politikaları</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Araştırma</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ve</w:t>
      </w:r>
      <w:proofErr w:type="spellEnd"/>
      <w:r w:rsidRPr="00517B18">
        <w:rPr>
          <w:rFonts w:asciiTheme="majorHAnsi" w:eastAsia="Calibri" w:hAnsiTheme="majorHAnsi" w:cs="InterstateLight"/>
          <w:u w:color="000000"/>
          <w:lang w:val="de-DE"/>
        </w:rPr>
        <w:t xml:space="preserve"> Uygulama Merkezinin kuruluşu 18 Aralık 2014 tarih ve 29209 </w:t>
      </w:r>
      <w:proofErr w:type="spellStart"/>
      <w:r w:rsidRPr="00517B18">
        <w:rPr>
          <w:rFonts w:asciiTheme="majorHAnsi" w:eastAsia="Calibri" w:hAnsiTheme="majorHAnsi" w:cs="InterstateLight"/>
          <w:u w:color="000000"/>
          <w:lang w:val="de-DE"/>
        </w:rPr>
        <w:t>Sayılı</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Resmi</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Gazete’de</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yayınlanan</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Yönetmelik</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ile</w:t>
      </w:r>
      <w:proofErr w:type="spellEnd"/>
      <w:r w:rsidRPr="00517B18">
        <w:rPr>
          <w:rFonts w:asciiTheme="majorHAnsi" w:eastAsia="Calibri" w:hAnsiTheme="majorHAnsi" w:cs="InterstateLight"/>
          <w:u w:color="000000"/>
          <w:lang w:val="de-DE"/>
        </w:rPr>
        <w:t xml:space="preserve"> birlikte resmileşmiştir. </w:t>
      </w:r>
      <w:proofErr w:type="spellStart"/>
      <w:r w:rsidRPr="00517B18">
        <w:rPr>
          <w:rFonts w:asciiTheme="majorHAnsi" w:eastAsia="Calibri" w:hAnsiTheme="majorHAnsi" w:cs="InterstateLight"/>
          <w:u w:color="000000"/>
          <w:lang w:val="de-DE"/>
        </w:rPr>
        <w:t>EPAM’ın</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amacı</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Türkiye’de</w:t>
      </w:r>
      <w:proofErr w:type="spellEnd"/>
      <w:r w:rsidRPr="00517B18">
        <w:rPr>
          <w:rFonts w:asciiTheme="majorHAnsi" w:eastAsia="Calibri" w:hAnsiTheme="majorHAnsi" w:cs="InterstateLight"/>
          <w:u w:color="000000"/>
          <w:lang w:val="de-DE"/>
        </w:rPr>
        <w:t xml:space="preserve"> </w:t>
      </w:r>
      <w:proofErr w:type="spellStart"/>
      <w:r w:rsidRPr="00517B18">
        <w:rPr>
          <w:rFonts w:asciiTheme="majorHAnsi" w:eastAsia="Calibri" w:hAnsiTheme="majorHAnsi" w:cs="InterstateLight"/>
          <w:u w:color="000000"/>
          <w:lang w:val="de-DE"/>
        </w:rPr>
        <w:t>Enerji</w:t>
      </w:r>
      <w:proofErr w:type="spellEnd"/>
      <w:r w:rsidRPr="00517B18">
        <w:rPr>
          <w:rFonts w:asciiTheme="majorHAnsi" w:eastAsia="Calibri" w:hAnsiTheme="majorHAnsi" w:cs="InterstateLight"/>
          <w:u w:color="000000"/>
          <w:lang w:val="de-DE"/>
        </w:rPr>
        <w:t xml:space="preserve">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r w:rsidRPr="003167D9">
        <w:t xml:space="preserve">  </w:t>
      </w:r>
    </w:p>
    <w:p w:rsidR="00522364" w:rsidRDefault="00522364" w:rsidP="00517B18">
      <w:pPr>
        <w:pStyle w:val="GvdeA"/>
        <w:spacing w:line="300" w:lineRule="exact"/>
        <w:jc w:val="both"/>
        <w:rPr>
          <w:rFonts w:asciiTheme="majorHAnsi" w:hAnsiTheme="majorHAnsi" w:cs="InterstateLight"/>
          <w:lang w:val="de-DE"/>
        </w:rPr>
      </w:pPr>
    </w:p>
    <w:p w:rsidR="00E7410C" w:rsidRDefault="00E7410C" w:rsidP="0052236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E7410C" w:rsidRDefault="00E7410C" w:rsidP="00522364">
      <w:pPr>
        <w:spacing w:after="0" w:line="300" w:lineRule="exact"/>
        <w:rPr>
          <w:rFonts w:ascii="Cambria" w:eastAsia="Calibri" w:hAnsi="Cambria" w:cs="Times New Roman"/>
          <w:b/>
          <w:color w:val="365F91" w:themeColor="accent1" w:themeShade="BF"/>
          <w:sz w:val="28"/>
          <w:szCs w:val="28"/>
          <w:lang w:eastAsia="tr-TR"/>
        </w:rPr>
      </w:pPr>
    </w:p>
    <w:p w:rsidR="002B506B" w:rsidRPr="002B506B" w:rsidRDefault="00E7410C" w:rsidP="002B506B">
      <w:pPr>
        <w:rPr>
          <w:rFonts w:asciiTheme="majorHAnsi" w:eastAsia="Calibri" w:hAnsiTheme="majorHAnsi" w:cs="InterstateLight"/>
          <w:u w:color="000000"/>
          <w:lang w:val="de-DE"/>
        </w:rPr>
      </w:pPr>
      <w:r>
        <w:rPr>
          <w:rFonts w:asciiTheme="majorHAnsi" w:hAnsiTheme="majorHAnsi" w:cs="InterstateLight"/>
          <w:lang w:val="de-DE"/>
        </w:rPr>
        <w:t xml:space="preserve">          </w:t>
      </w:r>
      <w:r w:rsidR="002B506B" w:rsidRPr="002B506B">
        <w:rPr>
          <w:rFonts w:asciiTheme="majorHAnsi" w:eastAsia="Calibri" w:hAnsiTheme="majorHAnsi" w:cs="InterstateLight"/>
          <w:u w:color="000000"/>
          <w:lang w:val="de-DE"/>
        </w:rPr>
        <w:t xml:space="preserve">Merkezin temel politikası öncelikli olarak kurumsallaşmak, ilgili Kurumlar ile güçlü bir network kurmak ve kamu oyunda tanınır hale gelmek sureti ile bu alanda ihtiyaç duyulan bağımsız ve güçlü referans kurum olma özelliğini sağlayacak ilk çatıyı kurmakla başlamaktadır. Bu amaçla öncelikli olarak merkezin kurumsal alt yapısını güçlendirmek, yapılacak akademik ve bilimsel çalışmalara finansal kaynak oluşturmak ve bunu takiben referans kurum olabilmek için güvenilir nitelikli çalışmalar yapmak ve merkezin kadrosunu güçlendirmektir. Bu amaçla öncelikli olarak Enerji ve Tabii Kaynaklar Bakanlığı ve Enerji Piyasası Düzenleme Kurumu ile yakın bir çalışma ortamı oluşturmak üzere  önceliklerini şekillendirmiştir.  </w:t>
      </w:r>
    </w:p>
    <w:p w:rsidR="005B6F1E" w:rsidRPr="005B6F1E" w:rsidRDefault="002C3DB7"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5B6F1E" w:rsidRPr="005B6F1E">
        <w:rPr>
          <w:rFonts w:ascii="Cambria" w:eastAsia="Calibri" w:hAnsi="Cambria" w:cs="Times New Roman"/>
          <w:b/>
          <w:color w:val="365F91" w:themeColor="accent1" w:themeShade="BF"/>
          <w:sz w:val="28"/>
          <w:szCs w:val="28"/>
          <w:lang w:eastAsia="tr-TR"/>
        </w:rPr>
        <w:t>-MERKEZ TARAFINDAN DÜZENLENEN BİLİMSEL TOPLANTILAR</w:t>
      </w:r>
    </w:p>
    <w:p w:rsidR="005B6F1E" w:rsidRDefault="005B6F1E" w:rsidP="005B6F1E">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B2CDD" w:rsidRPr="00CB2CDD" w:rsidRDefault="005B6F1E" w:rsidP="002B506B">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2B506B" w:rsidRPr="002B506B">
        <w:rPr>
          <w:rFonts w:ascii="Cambria" w:eastAsia="Calibri" w:hAnsi="Cambria" w:cs="Times New Roman"/>
          <w:b/>
          <w:color w:val="365F91" w:themeColor="accent1" w:themeShade="BF"/>
          <w:lang w:eastAsia="tr-TR"/>
        </w:rPr>
        <w:t xml:space="preserve">Workshop; </w:t>
      </w:r>
      <w:proofErr w:type="spellStart"/>
      <w:r w:rsidR="002B506B" w:rsidRPr="002B506B">
        <w:rPr>
          <w:rFonts w:ascii="Cambria" w:eastAsia="Calibri" w:hAnsi="Cambria" w:cs="Times New Roman"/>
          <w:b/>
          <w:color w:val="365F91" w:themeColor="accent1" w:themeShade="BF"/>
          <w:lang w:eastAsia="tr-TR"/>
        </w:rPr>
        <w:t>Oil</w:t>
      </w:r>
      <w:proofErr w:type="spellEnd"/>
      <w:r w:rsidR="002B506B" w:rsidRPr="002B506B">
        <w:rPr>
          <w:rFonts w:ascii="Cambria" w:eastAsia="Calibri" w:hAnsi="Cambria" w:cs="Times New Roman"/>
          <w:b/>
          <w:color w:val="365F91" w:themeColor="accent1" w:themeShade="BF"/>
          <w:lang w:eastAsia="tr-TR"/>
        </w:rPr>
        <w:t xml:space="preserve"> </w:t>
      </w:r>
      <w:proofErr w:type="spellStart"/>
      <w:r w:rsidR="002B506B" w:rsidRPr="002B506B">
        <w:rPr>
          <w:rFonts w:ascii="Cambria" w:eastAsia="Calibri" w:hAnsi="Cambria" w:cs="Times New Roman"/>
          <w:b/>
          <w:color w:val="365F91" w:themeColor="accent1" w:themeShade="BF"/>
          <w:lang w:eastAsia="tr-TR"/>
        </w:rPr>
        <w:t>and</w:t>
      </w:r>
      <w:proofErr w:type="spellEnd"/>
      <w:r w:rsidR="002B506B" w:rsidRPr="002B506B">
        <w:rPr>
          <w:rFonts w:ascii="Cambria" w:eastAsia="Calibri" w:hAnsi="Cambria" w:cs="Times New Roman"/>
          <w:b/>
          <w:color w:val="365F91" w:themeColor="accent1" w:themeShade="BF"/>
          <w:lang w:eastAsia="tr-TR"/>
        </w:rPr>
        <w:t xml:space="preserve"> </w:t>
      </w:r>
      <w:proofErr w:type="spellStart"/>
      <w:r w:rsidR="002B506B" w:rsidRPr="002B506B">
        <w:rPr>
          <w:rFonts w:ascii="Cambria" w:eastAsia="Calibri" w:hAnsi="Cambria" w:cs="Times New Roman"/>
          <w:b/>
          <w:color w:val="365F91" w:themeColor="accent1" w:themeShade="BF"/>
          <w:lang w:eastAsia="tr-TR"/>
        </w:rPr>
        <w:t>Gas</w:t>
      </w:r>
      <w:proofErr w:type="spellEnd"/>
      <w:r w:rsidR="002B506B" w:rsidRPr="002B506B">
        <w:rPr>
          <w:rFonts w:ascii="Cambria" w:eastAsia="Calibri" w:hAnsi="Cambria" w:cs="Times New Roman"/>
          <w:b/>
          <w:color w:val="365F91" w:themeColor="accent1" w:themeShade="BF"/>
          <w:lang w:eastAsia="tr-TR"/>
        </w:rPr>
        <w:t xml:space="preserve"> </w:t>
      </w:r>
      <w:proofErr w:type="spellStart"/>
      <w:r w:rsidR="002B506B" w:rsidRPr="002B506B">
        <w:rPr>
          <w:rFonts w:ascii="Cambria" w:eastAsia="Calibri" w:hAnsi="Cambria" w:cs="Times New Roman"/>
          <w:b/>
          <w:color w:val="365F91" w:themeColor="accent1" w:themeShade="BF"/>
          <w:lang w:eastAsia="tr-TR"/>
        </w:rPr>
        <w:t>Prospects</w:t>
      </w:r>
      <w:proofErr w:type="spellEnd"/>
    </w:p>
    <w:p w:rsidR="005B6F1E" w:rsidRPr="005B6F1E" w:rsidRDefault="005B6F1E" w:rsidP="005B6F1E">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002B506B" w:rsidRPr="002B506B">
        <w:rPr>
          <w:rFonts w:asciiTheme="majorHAnsi" w:eastAsia="Calibri" w:hAnsiTheme="majorHAnsi" w:cs="InterstateLight"/>
          <w:lang w:val="de-DE"/>
        </w:rPr>
        <w:t>Gürkan</w:t>
      </w:r>
      <w:proofErr w:type="gramEnd"/>
      <w:r w:rsidR="002B506B" w:rsidRPr="002B506B">
        <w:rPr>
          <w:rFonts w:asciiTheme="majorHAnsi" w:eastAsia="Calibri" w:hAnsiTheme="majorHAnsi" w:cs="InterstateLight"/>
          <w:lang w:val="de-DE"/>
        </w:rPr>
        <w:t xml:space="preserve"> </w:t>
      </w:r>
      <w:proofErr w:type="spellStart"/>
      <w:r w:rsidR="002B506B" w:rsidRPr="002B506B">
        <w:rPr>
          <w:rFonts w:asciiTheme="majorHAnsi" w:eastAsia="Calibri" w:hAnsiTheme="majorHAnsi" w:cs="InterstateLight"/>
          <w:lang w:val="de-DE"/>
        </w:rPr>
        <w:t>Kumbaroğlu</w:t>
      </w:r>
      <w:proofErr w:type="spellEnd"/>
    </w:p>
    <w:p w:rsidR="00C66525" w:rsidRPr="00CB2CDD" w:rsidRDefault="005B6F1E" w:rsidP="00C6652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2B506B" w:rsidRPr="002B506B">
        <w:rPr>
          <w:rFonts w:asciiTheme="majorHAnsi" w:eastAsia="Calibri" w:hAnsiTheme="majorHAnsi" w:cs="InterstateLight"/>
          <w:lang w:val="de-DE"/>
        </w:rPr>
        <w:t xml:space="preserve">16 </w:t>
      </w:r>
      <w:proofErr w:type="spellStart"/>
      <w:r w:rsidR="002B506B" w:rsidRPr="002B506B">
        <w:rPr>
          <w:rFonts w:asciiTheme="majorHAnsi" w:eastAsia="Calibri" w:hAnsiTheme="majorHAnsi" w:cs="InterstateLight"/>
          <w:lang w:val="de-DE"/>
        </w:rPr>
        <w:t>Aralık</w:t>
      </w:r>
      <w:proofErr w:type="spellEnd"/>
      <w:r w:rsidR="002B506B" w:rsidRPr="002B506B">
        <w:rPr>
          <w:rFonts w:asciiTheme="majorHAnsi" w:eastAsia="Calibri" w:hAnsiTheme="majorHAnsi" w:cs="InterstateLight"/>
          <w:lang w:val="de-DE"/>
        </w:rPr>
        <w:t xml:space="preserve"> 2016</w:t>
      </w:r>
    </w:p>
    <w:p w:rsidR="005B6F1E" w:rsidRP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002B506B" w:rsidRPr="002B506B">
        <w:rPr>
          <w:rFonts w:asciiTheme="majorHAnsi" w:eastAsia="Calibri" w:hAnsiTheme="majorHAnsi" w:cs="InterstateLight"/>
          <w:lang w:val="de-DE"/>
        </w:rPr>
        <w:t>Boğaziçi</w:t>
      </w:r>
      <w:proofErr w:type="spellEnd"/>
      <w:r w:rsidR="002B506B" w:rsidRPr="002B506B">
        <w:rPr>
          <w:rFonts w:asciiTheme="majorHAnsi" w:eastAsia="Calibri" w:hAnsiTheme="majorHAnsi" w:cs="InterstateLight"/>
          <w:lang w:val="de-DE"/>
        </w:rPr>
        <w:t xml:space="preserve"> </w:t>
      </w:r>
      <w:proofErr w:type="spellStart"/>
      <w:r w:rsidR="002B506B" w:rsidRPr="002B506B">
        <w:rPr>
          <w:rFonts w:asciiTheme="majorHAnsi" w:eastAsia="Calibri" w:hAnsiTheme="majorHAnsi" w:cs="InterstateLight"/>
          <w:lang w:val="de-DE"/>
        </w:rPr>
        <w:t>Üniversitesi</w:t>
      </w:r>
      <w:proofErr w:type="spellEnd"/>
    </w:p>
    <w:p w:rsid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2B506B">
        <w:rPr>
          <w:rFonts w:asciiTheme="majorHAnsi" w:eastAsia="Calibri" w:hAnsiTheme="majorHAnsi" w:cs="InterstateLight"/>
          <w:lang w:val="de-DE"/>
        </w:rPr>
        <w:t>50</w:t>
      </w:r>
    </w:p>
    <w:p w:rsidR="00ED40C9" w:rsidRPr="00C66525" w:rsidRDefault="00C66525" w:rsidP="00C66525">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xml:space="preserve">: </w:t>
      </w:r>
      <w:r w:rsidR="002B506B">
        <w:rPr>
          <w:rFonts w:asciiTheme="majorHAnsi" w:eastAsia="Calibri" w:hAnsiTheme="majorHAnsi" w:cs="InterstateLight"/>
          <w:lang w:val="de-DE"/>
        </w:rPr>
        <w:t>-</w:t>
      </w:r>
    </w:p>
    <w:p w:rsidR="002B506B" w:rsidRPr="002B506B" w:rsidRDefault="002B506B" w:rsidP="00E5105E">
      <w:pPr>
        <w:tabs>
          <w:tab w:val="left" w:pos="2835"/>
        </w:tabs>
        <w:autoSpaceDE w:val="0"/>
        <w:autoSpaceDN w:val="0"/>
        <w:adjustRightInd w:val="0"/>
        <w:spacing w:after="0" w:line="300" w:lineRule="exact"/>
        <w:rPr>
          <w:rFonts w:asciiTheme="majorHAnsi" w:eastAsia="Calibri" w:hAnsiTheme="majorHAnsi" w:cs="InterstateLight"/>
          <w:lang w:val="de-DE"/>
        </w:rPr>
      </w:pPr>
    </w:p>
    <w:p w:rsidR="008D5F1D" w:rsidRDefault="008D5F1D" w:rsidP="001659C1">
      <w:pPr>
        <w:spacing w:after="0" w:line="360" w:lineRule="auto"/>
        <w:rPr>
          <w:rFonts w:ascii="Cambria" w:eastAsia="Calibri" w:hAnsi="Cambria" w:cs="Times New Roman"/>
          <w:b/>
          <w:color w:val="365F91" w:themeColor="accent1" w:themeShade="BF"/>
          <w:sz w:val="28"/>
          <w:szCs w:val="28"/>
          <w:lang w:eastAsia="tr-TR"/>
        </w:rPr>
      </w:pPr>
    </w:p>
    <w:p w:rsidR="008D5F1D" w:rsidRDefault="008D5F1D" w:rsidP="001659C1">
      <w:pPr>
        <w:spacing w:after="0" w:line="360" w:lineRule="auto"/>
        <w:rPr>
          <w:rFonts w:ascii="Cambria" w:eastAsia="Calibri" w:hAnsi="Cambria" w:cs="Times New Roman"/>
          <w:b/>
          <w:color w:val="365F91" w:themeColor="accent1" w:themeShade="BF"/>
          <w:sz w:val="28"/>
          <w:szCs w:val="28"/>
          <w:lang w:eastAsia="tr-TR"/>
        </w:rPr>
      </w:pPr>
    </w:p>
    <w:p w:rsidR="001659C1" w:rsidRPr="001659C1" w:rsidRDefault="001659C1" w:rsidP="001659C1">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1659C1">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4D7E46" w:rsidRPr="003167D9" w:rsidTr="00F157CF">
        <w:tc>
          <w:tcPr>
            <w:tcW w:w="1842" w:type="dxa"/>
            <w:vAlign w:val="center"/>
          </w:tcPr>
          <w:p w:rsidR="004D7E46" w:rsidRPr="004D7E46" w:rsidRDefault="004D7E46" w:rsidP="00F157CF">
            <w:pPr>
              <w:spacing w:line="240" w:lineRule="exact"/>
              <w:rPr>
                <w:rFonts w:asciiTheme="majorHAnsi" w:eastAsia="Calibri" w:hAnsiTheme="majorHAnsi" w:cs="InterstateLight"/>
                <w:b/>
                <w:lang w:val="de-DE"/>
              </w:rPr>
            </w:pPr>
            <w:proofErr w:type="spellStart"/>
            <w:r w:rsidRPr="004D7E46">
              <w:rPr>
                <w:rFonts w:asciiTheme="majorHAnsi" w:eastAsia="Calibri" w:hAnsiTheme="majorHAnsi" w:cs="InterstateLight"/>
                <w:b/>
                <w:lang w:val="de-DE"/>
              </w:rPr>
              <w:t>Eğitim</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Programının</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Başlığı</w:t>
            </w:r>
            <w:proofErr w:type="spellEnd"/>
          </w:p>
        </w:tc>
        <w:tc>
          <w:tcPr>
            <w:tcW w:w="1842" w:type="dxa"/>
            <w:vAlign w:val="center"/>
          </w:tcPr>
          <w:p w:rsidR="004D7E46" w:rsidRPr="004D7E46" w:rsidRDefault="004D7E46" w:rsidP="00F157CF">
            <w:pPr>
              <w:spacing w:line="240" w:lineRule="exact"/>
              <w:rPr>
                <w:rFonts w:asciiTheme="majorHAnsi" w:eastAsia="Calibri" w:hAnsiTheme="majorHAnsi" w:cs="InterstateLight"/>
                <w:b/>
                <w:lang w:val="de-DE"/>
              </w:rPr>
            </w:pPr>
            <w:proofErr w:type="spellStart"/>
            <w:r w:rsidRPr="004D7E46">
              <w:rPr>
                <w:rFonts w:asciiTheme="majorHAnsi" w:eastAsia="Calibri" w:hAnsiTheme="majorHAnsi" w:cs="InterstateLight"/>
                <w:b/>
                <w:lang w:val="de-DE"/>
              </w:rPr>
              <w:t>Yöneticisi</w:t>
            </w:r>
            <w:proofErr w:type="spellEnd"/>
          </w:p>
        </w:tc>
        <w:tc>
          <w:tcPr>
            <w:tcW w:w="1842" w:type="dxa"/>
            <w:vAlign w:val="center"/>
          </w:tcPr>
          <w:p w:rsidR="004D7E46" w:rsidRPr="004D7E46" w:rsidRDefault="004D7E46" w:rsidP="00F157CF">
            <w:pPr>
              <w:spacing w:line="240" w:lineRule="exact"/>
              <w:rPr>
                <w:rFonts w:asciiTheme="majorHAnsi" w:eastAsia="Calibri" w:hAnsiTheme="majorHAnsi" w:cs="InterstateLight"/>
                <w:b/>
                <w:lang w:val="de-DE"/>
              </w:rPr>
            </w:pPr>
            <w:proofErr w:type="spellStart"/>
            <w:r w:rsidRPr="004D7E46">
              <w:rPr>
                <w:rFonts w:asciiTheme="majorHAnsi" w:eastAsia="Calibri" w:hAnsiTheme="majorHAnsi" w:cs="InterstateLight"/>
                <w:b/>
                <w:lang w:val="de-DE"/>
              </w:rPr>
              <w:t>Görev</w:t>
            </w:r>
            <w:proofErr w:type="spellEnd"/>
            <w:r w:rsidRPr="004D7E46">
              <w:rPr>
                <w:rFonts w:asciiTheme="majorHAnsi" w:eastAsia="Calibri" w:hAnsiTheme="majorHAnsi" w:cs="InterstateLight"/>
                <w:b/>
                <w:lang w:val="de-DE"/>
              </w:rPr>
              <w:t xml:space="preserve"> Alan </w:t>
            </w:r>
            <w:proofErr w:type="spellStart"/>
            <w:r w:rsidRPr="004D7E46">
              <w:rPr>
                <w:rFonts w:asciiTheme="majorHAnsi" w:eastAsia="Calibri" w:hAnsiTheme="majorHAnsi" w:cs="InterstateLight"/>
                <w:b/>
                <w:lang w:val="de-DE"/>
              </w:rPr>
              <w:t>Merkez</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Üyeleri</w:t>
            </w:r>
            <w:proofErr w:type="spellEnd"/>
          </w:p>
        </w:tc>
        <w:tc>
          <w:tcPr>
            <w:tcW w:w="1843" w:type="dxa"/>
            <w:vAlign w:val="center"/>
          </w:tcPr>
          <w:p w:rsidR="004D7E46" w:rsidRPr="004D7E46" w:rsidRDefault="004D7E46" w:rsidP="00F157CF">
            <w:pPr>
              <w:spacing w:line="240" w:lineRule="exact"/>
              <w:rPr>
                <w:rFonts w:asciiTheme="majorHAnsi" w:eastAsia="Calibri" w:hAnsiTheme="majorHAnsi" w:cs="InterstateLight"/>
                <w:b/>
                <w:lang w:val="de-DE"/>
              </w:rPr>
            </w:pPr>
            <w:proofErr w:type="spellStart"/>
            <w:r w:rsidRPr="004D7E46">
              <w:rPr>
                <w:rFonts w:asciiTheme="majorHAnsi" w:eastAsia="Calibri" w:hAnsiTheme="majorHAnsi" w:cs="InterstateLight"/>
                <w:b/>
                <w:lang w:val="de-DE"/>
              </w:rPr>
              <w:t>Düzenlendiği</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Tarihler</w:t>
            </w:r>
            <w:proofErr w:type="spellEnd"/>
          </w:p>
        </w:tc>
        <w:tc>
          <w:tcPr>
            <w:tcW w:w="1843" w:type="dxa"/>
            <w:vAlign w:val="center"/>
          </w:tcPr>
          <w:p w:rsidR="004D7E46" w:rsidRPr="004D7E46" w:rsidRDefault="004D7E46" w:rsidP="00F157CF">
            <w:pPr>
              <w:spacing w:line="240" w:lineRule="exact"/>
              <w:rPr>
                <w:rFonts w:asciiTheme="majorHAnsi" w:eastAsia="Calibri" w:hAnsiTheme="majorHAnsi" w:cs="InterstateLight"/>
                <w:b/>
                <w:lang w:val="de-DE"/>
              </w:rPr>
            </w:pPr>
            <w:proofErr w:type="spellStart"/>
            <w:r w:rsidRPr="004D7E46">
              <w:rPr>
                <w:rFonts w:asciiTheme="majorHAnsi" w:eastAsia="Calibri" w:hAnsiTheme="majorHAnsi" w:cs="InterstateLight"/>
                <w:b/>
                <w:lang w:val="de-DE"/>
              </w:rPr>
              <w:t>Katılan</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Kişi</w:t>
            </w:r>
            <w:proofErr w:type="spellEnd"/>
            <w:r w:rsidRPr="004D7E46">
              <w:rPr>
                <w:rFonts w:asciiTheme="majorHAnsi" w:eastAsia="Calibri" w:hAnsiTheme="majorHAnsi" w:cs="InterstateLight"/>
                <w:b/>
                <w:lang w:val="de-DE"/>
              </w:rPr>
              <w:t xml:space="preserve"> </w:t>
            </w:r>
            <w:proofErr w:type="spellStart"/>
            <w:r w:rsidRPr="004D7E46">
              <w:rPr>
                <w:rFonts w:asciiTheme="majorHAnsi" w:eastAsia="Calibri" w:hAnsiTheme="majorHAnsi" w:cs="InterstateLight"/>
                <w:b/>
                <w:lang w:val="de-DE"/>
              </w:rPr>
              <w:t>Sayısı</w:t>
            </w:r>
            <w:proofErr w:type="spellEnd"/>
          </w:p>
        </w:tc>
      </w:tr>
      <w:tr w:rsidR="004D7E46" w:rsidRPr="003167D9" w:rsidTr="00F157CF">
        <w:tc>
          <w:tcPr>
            <w:tcW w:w="1842" w:type="dxa"/>
          </w:tcPr>
          <w:p w:rsidR="004D7E46" w:rsidRPr="004D7E46" w:rsidRDefault="004D7E46" w:rsidP="00F157CF">
            <w:pPr>
              <w:spacing w:line="240" w:lineRule="exact"/>
              <w:rPr>
                <w:rFonts w:asciiTheme="majorHAnsi" w:eastAsia="Calibri" w:hAnsiTheme="majorHAnsi" w:cs="InterstateLight"/>
                <w:lang w:val="de-DE"/>
              </w:rPr>
            </w:pPr>
            <w:r w:rsidRPr="004D7E46">
              <w:rPr>
                <w:rFonts w:asciiTheme="majorHAnsi" w:eastAsia="Calibri" w:hAnsiTheme="majorHAnsi" w:cs="InterstateLight"/>
                <w:lang w:val="de-DE"/>
              </w:rPr>
              <w:t>Enerji Sistemleri ve Piyasaları Yüksek Lisans Programı</w:t>
            </w:r>
          </w:p>
        </w:tc>
        <w:tc>
          <w:tcPr>
            <w:tcW w:w="1842" w:type="dxa"/>
          </w:tcPr>
          <w:p w:rsidR="004D7E46" w:rsidRPr="004D7E46" w:rsidRDefault="004D7E46" w:rsidP="00F157CF">
            <w:pPr>
              <w:spacing w:line="240" w:lineRule="exact"/>
              <w:rPr>
                <w:rFonts w:asciiTheme="majorHAnsi" w:eastAsia="Calibri" w:hAnsiTheme="majorHAnsi" w:cs="InterstateLight"/>
                <w:lang w:val="de-DE"/>
              </w:rPr>
            </w:pPr>
            <w:r w:rsidRPr="004D7E46">
              <w:rPr>
                <w:rFonts w:asciiTheme="majorHAnsi" w:eastAsia="Calibri" w:hAnsiTheme="majorHAnsi" w:cs="InterstateLight"/>
                <w:lang w:val="de-DE"/>
              </w:rPr>
              <w:t xml:space="preserve">Prof. Dr. Gürkan </w:t>
            </w:r>
            <w:proofErr w:type="spellStart"/>
            <w:r w:rsidRPr="004D7E46">
              <w:rPr>
                <w:rFonts w:asciiTheme="majorHAnsi" w:eastAsia="Calibri" w:hAnsiTheme="majorHAnsi" w:cs="InterstateLight"/>
                <w:lang w:val="de-DE"/>
              </w:rPr>
              <w:t>Kumbaroğlu</w:t>
            </w:r>
            <w:proofErr w:type="spellEnd"/>
          </w:p>
        </w:tc>
        <w:tc>
          <w:tcPr>
            <w:tcW w:w="1842" w:type="dxa"/>
          </w:tcPr>
          <w:p w:rsidR="004D7E46" w:rsidRPr="004D7E46" w:rsidRDefault="004D7E46" w:rsidP="00F157CF">
            <w:pPr>
              <w:spacing w:line="240" w:lineRule="exact"/>
              <w:rPr>
                <w:rFonts w:asciiTheme="majorHAnsi" w:eastAsia="Calibri" w:hAnsiTheme="majorHAnsi" w:cs="InterstateLight"/>
                <w:lang w:val="de-DE"/>
              </w:rPr>
            </w:pPr>
          </w:p>
        </w:tc>
        <w:tc>
          <w:tcPr>
            <w:tcW w:w="1843" w:type="dxa"/>
          </w:tcPr>
          <w:p w:rsidR="004D7E46" w:rsidRPr="004D7E46" w:rsidRDefault="004D7E46" w:rsidP="00F157CF">
            <w:pPr>
              <w:spacing w:line="240" w:lineRule="exact"/>
              <w:rPr>
                <w:rFonts w:asciiTheme="majorHAnsi" w:eastAsia="Calibri" w:hAnsiTheme="majorHAnsi" w:cs="InterstateLight"/>
                <w:lang w:val="de-DE"/>
              </w:rPr>
            </w:pPr>
            <w:r w:rsidRPr="004D7E46">
              <w:rPr>
                <w:rFonts w:asciiTheme="majorHAnsi" w:eastAsia="Calibri" w:hAnsiTheme="majorHAnsi" w:cs="InterstateLight"/>
                <w:lang w:val="de-DE"/>
              </w:rPr>
              <w:t>Program Onay aşamasındadır.</w:t>
            </w:r>
          </w:p>
        </w:tc>
        <w:tc>
          <w:tcPr>
            <w:tcW w:w="1843" w:type="dxa"/>
          </w:tcPr>
          <w:p w:rsidR="004D7E46" w:rsidRPr="004D7E46" w:rsidRDefault="004D7E46" w:rsidP="00F157CF">
            <w:pPr>
              <w:spacing w:line="240" w:lineRule="exact"/>
              <w:rPr>
                <w:rFonts w:asciiTheme="majorHAnsi" w:eastAsia="Calibri" w:hAnsiTheme="majorHAnsi" w:cs="InterstateLight"/>
                <w:lang w:val="de-DE"/>
              </w:rPr>
            </w:pPr>
          </w:p>
        </w:tc>
      </w:tr>
    </w:tbl>
    <w:p w:rsidR="008807B8" w:rsidRDefault="008807B8" w:rsidP="008807B8">
      <w:pPr>
        <w:spacing w:after="0" w:line="300" w:lineRule="exact"/>
        <w:rPr>
          <w:rFonts w:ascii="Cambria" w:eastAsia="Calibri" w:hAnsi="Cambria" w:cs="Times New Roman"/>
          <w:b/>
          <w:color w:val="365F91" w:themeColor="accent1" w:themeShade="BF"/>
          <w:sz w:val="28"/>
          <w:szCs w:val="28"/>
          <w:lang w:eastAsia="tr-TR"/>
        </w:rPr>
      </w:pPr>
    </w:p>
    <w:p w:rsidR="00434236" w:rsidRDefault="008D5F1D"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4D7E46" w:rsidRPr="003167D9" w:rsidTr="004D7E46">
        <w:trPr>
          <w:trHeight w:val="567"/>
        </w:trPr>
        <w:tc>
          <w:tcPr>
            <w:tcW w:w="5954" w:type="dxa"/>
            <w:vAlign w:val="center"/>
          </w:tcPr>
          <w:p w:rsidR="004D7E46" w:rsidRPr="004D7E46" w:rsidRDefault="004D7E46" w:rsidP="004D7E46">
            <w:pPr>
              <w:tabs>
                <w:tab w:val="left" w:pos="2520"/>
                <w:tab w:val="left" w:pos="5400"/>
              </w:tabs>
              <w:spacing w:after="0" w:line="300" w:lineRule="exact"/>
              <w:rPr>
                <w:rFonts w:asciiTheme="majorHAnsi" w:eastAsia="Calibri" w:hAnsiTheme="majorHAnsi" w:cs="InterstateLight"/>
                <w:b/>
                <w:lang w:val="de-DE"/>
              </w:rPr>
            </w:pPr>
            <w:r w:rsidRPr="004D7E46">
              <w:rPr>
                <w:rFonts w:asciiTheme="majorHAnsi" w:eastAsia="Calibri" w:hAnsiTheme="majorHAnsi" w:cs="InterstateLight"/>
                <w:b/>
                <w:lang w:val="de-DE"/>
              </w:rPr>
              <w:t>Kriterler</w:t>
            </w:r>
          </w:p>
        </w:tc>
        <w:tc>
          <w:tcPr>
            <w:tcW w:w="2268" w:type="dxa"/>
            <w:vAlign w:val="center"/>
          </w:tcPr>
          <w:p w:rsidR="004D7E46" w:rsidRPr="004D7E46" w:rsidRDefault="004D7E46" w:rsidP="004D7E46">
            <w:pPr>
              <w:tabs>
                <w:tab w:val="left" w:pos="2520"/>
                <w:tab w:val="left" w:pos="5400"/>
              </w:tabs>
              <w:spacing w:after="0" w:line="300" w:lineRule="exact"/>
              <w:rPr>
                <w:rFonts w:asciiTheme="majorHAnsi" w:eastAsia="Calibri" w:hAnsiTheme="majorHAnsi" w:cs="InterstateLight"/>
                <w:b/>
                <w:lang w:val="de-DE"/>
              </w:rPr>
            </w:pPr>
            <w:r w:rsidRPr="004D7E46">
              <w:rPr>
                <w:rFonts w:asciiTheme="majorHAnsi" w:eastAsia="Calibri" w:hAnsiTheme="majorHAnsi" w:cs="InterstateLight"/>
                <w:b/>
                <w:lang w:val="de-DE"/>
              </w:rPr>
              <w:t>Sayısal Hedef</w:t>
            </w:r>
          </w:p>
        </w:tc>
      </w:tr>
      <w:tr w:rsidR="004D7E46" w:rsidRPr="003167D9" w:rsidTr="004D7E46">
        <w:trPr>
          <w:trHeight w:val="283"/>
        </w:trPr>
        <w:tc>
          <w:tcPr>
            <w:tcW w:w="5954"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Enerji Sistemleri ve Yönetimi Yüksek Lisans Programının başlatılması</w:t>
            </w:r>
          </w:p>
        </w:tc>
        <w:tc>
          <w:tcPr>
            <w:tcW w:w="2268"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Eylül 2017</w:t>
            </w:r>
          </w:p>
        </w:tc>
      </w:tr>
      <w:tr w:rsidR="004D7E46" w:rsidRPr="003167D9" w:rsidTr="004D7E46">
        <w:trPr>
          <w:trHeight w:val="283"/>
        </w:trPr>
        <w:tc>
          <w:tcPr>
            <w:tcW w:w="5954"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 xml:space="preserve">EPAM </w:t>
            </w:r>
            <w:proofErr w:type="spellStart"/>
            <w:r w:rsidRPr="004D7E46">
              <w:rPr>
                <w:rFonts w:asciiTheme="majorHAnsi" w:eastAsia="Calibri" w:hAnsiTheme="majorHAnsi" w:cs="InterstateLight"/>
                <w:lang w:val="de-DE"/>
              </w:rPr>
              <w:t>için</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ofis</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ve</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sekreterya</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hizmetlerinin</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gerçekleşeceği</w:t>
            </w:r>
            <w:proofErr w:type="spellEnd"/>
            <w:r w:rsidRPr="004D7E46">
              <w:rPr>
                <w:rFonts w:asciiTheme="majorHAnsi" w:eastAsia="Calibri" w:hAnsiTheme="majorHAnsi" w:cs="InterstateLight"/>
                <w:lang w:val="de-DE"/>
              </w:rPr>
              <w:t xml:space="preserve"> </w:t>
            </w:r>
            <w:proofErr w:type="spellStart"/>
            <w:r w:rsidRPr="004D7E46">
              <w:rPr>
                <w:rFonts w:asciiTheme="majorHAnsi" w:eastAsia="Calibri" w:hAnsiTheme="majorHAnsi" w:cs="InterstateLight"/>
                <w:lang w:val="de-DE"/>
              </w:rPr>
              <w:t>yapılanma</w:t>
            </w:r>
            <w:proofErr w:type="spellEnd"/>
          </w:p>
        </w:tc>
        <w:tc>
          <w:tcPr>
            <w:tcW w:w="2268"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Haziran  2017</w:t>
            </w:r>
          </w:p>
        </w:tc>
      </w:tr>
      <w:tr w:rsidR="004D7E46" w:rsidRPr="003167D9" w:rsidTr="004D7E46">
        <w:trPr>
          <w:trHeight w:val="283"/>
        </w:trPr>
        <w:tc>
          <w:tcPr>
            <w:tcW w:w="5954"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Profesyonel çalışanlar için kadro oluşturulması</w:t>
            </w:r>
          </w:p>
        </w:tc>
        <w:tc>
          <w:tcPr>
            <w:tcW w:w="2268"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Haziran 2017</w:t>
            </w:r>
          </w:p>
        </w:tc>
      </w:tr>
      <w:tr w:rsidR="004D7E46" w:rsidRPr="003167D9" w:rsidTr="004D7E46">
        <w:trPr>
          <w:trHeight w:val="283"/>
        </w:trPr>
        <w:tc>
          <w:tcPr>
            <w:tcW w:w="5954"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Kamu Kurumları veya Özel sektör ile kuruluşları  ortak proje ve bilimsel çalışma protokolü hazırlanması</w:t>
            </w:r>
          </w:p>
        </w:tc>
        <w:tc>
          <w:tcPr>
            <w:tcW w:w="2268" w:type="dxa"/>
          </w:tcPr>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p>
          <w:p w:rsidR="004D7E46" w:rsidRPr="004D7E46" w:rsidRDefault="004D7E46" w:rsidP="004D7E46">
            <w:pPr>
              <w:tabs>
                <w:tab w:val="left" w:pos="2520"/>
                <w:tab w:val="left" w:pos="5400"/>
              </w:tabs>
              <w:spacing w:after="0" w:line="300" w:lineRule="exact"/>
              <w:rPr>
                <w:rFonts w:asciiTheme="majorHAnsi" w:eastAsia="Calibri" w:hAnsiTheme="majorHAnsi" w:cs="InterstateLight"/>
                <w:lang w:val="de-DE"/>
              </w:rPr>
            </w:pPr>
            <w:r w:rsidRPr="004D7E46">
              <w:rPr>
                <w:rFonts w:asciiTheme="majorHAnsi" w:eastAsia="Calibri" w:hAnsiTheme="majorHAnsi" w:cs="InterstateLight"/>
                <w:lang w:val="de-DE"/>
              </w:rPr>
              <w:t xml:space="preserve">2 adet </w:t>
            </w:r>
          </w:p>
        </w:tc>
      </w:tr>
    </w:tbl>
    <w:p w:rsidR="00F50C5B" w:rsidRPr="00F50C5B" w:rsidRDefault="00F50C5B" w:rsidP="00EF6EC2">
      <w:pPr>
        <w:spacing w:after="0" w:line="300" w:lineRule="exact"/>
        <w:rPr>
          <w:rFonts w:asciiTheme="majorHAnsi" w:eastAsia="Calibri" w:hAnsiTheme="majorHAnsi" w:cs="InterstateLight"/>
          <w:lang w:val="de-DE"/>
        </w:rPr>
      </w:pPr>
    </w:p>
    <w:p w:rsidR="001C32B6" w:rsidRPr="00F164FA" w:rsidRDefault="008D5F1D" w:rsidP="00F164FA">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w:t>
      </w:r>
      <w:r w:rsidR="00EF6EC2" w:rsidRPr="006C0AF4">
        <w:rPr>
          <w:rFonts w:asciiTheme="majorHAnsi" w:eastAsia="Calibri" w:hAnsiTheme="majorHAnsi" w:cs="InterstateLight"/>
          <w:b/>
          <w:color w:val="365F91" w:themeColor="accent1" w:themeShade="BF"/>
          <w:sz w:val="28"/>
          <w:szCs w:val="28"/>
          <w:lang w:val="de-DE"/>
        </w:rPr>
        <w:t>- MERKEZ’İN 201</w:t>
      </w:r>
      <w:r w:rsidR="00F92F51">
        <w:rPr>
          <w:rFonts w:asciiTheme="majorHAnsi" w:eastAsia="Calibri" w:hAnsiTheme="majorHAnsi" w:cs="InterstateLight"/>
          <w:b/>
          <w:color w:val="365F91" w:themeColor="accent1" w:themeShade="BF"/>
          <w:sz w:val="28"/>
          <w:szCs w:val="28"/>
          <w:lang w:val="de-DE"/>
        </w:rPr>
        <w:t>6</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F164FA" w:rsidRPr="00F164FA" w:rsidRDefault="00F164FA" w:rsidP="00F164FA">
      <w:pPr>
        <w:keepNext/>
        <w:keepLines/>
        <w:spacing w:after="0" w:line="300" w:lineRule="exact"/>
        <w:rPr>
          <w:rFonts w:asciiTheme="majorHAnsi" w:eastAsia="Calibri" w:hAnsiTheme="majorHAnsi" w:cs="InterstateLight"/>
          <w:lang w:val="de-DE"/>
        </w:rPr>
      </w:pPr>
    </w:p>
    <w:p w:rsidR="00F164FA" w:rsidRPr="00F164FA" w:rsidRDefault="00F164FA" w:rsidP="00F164FA">
      <w:pPr>
        <w:pStyle w:val="ListeParagraf"/>
        <w:keepNext/>
        <w:keepLines/>
        <w:numPr>
          <w:ilvl w:val="0"/>
          <w:numId w:val="10"/>
        </w:numPr>
        <w:spacing w:after="0" w:line="300" w:lineRule="exact"/>
        <w:rPr>
          <w:rFonts w:asciiTheme="majorHAnsi" w:eastAsia="Calibri" w:hAnsiTheme="majorHAnsi" w:cs="InterstateLight"/>
          <w:lang w:val="de-DE"/>
        </w:rPr>
      </w:pPr>
      <w:proofErr w:type="spellStart"/>
      <w:r w:rsidRPr="00F164FA">
        <w:rPr>
          <w:rFonts w:asciiTheme="majorHAnsi" w:eastAsia="Calibri" w:hAnsiTheme="majorHAnsi" w:cs="InterstateLight"/>
          <w:lang w:val="de-DE"/>
        </w:rPr>
        <w:t>Merkezin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organizasyonel</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yapısını</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kuvvetlendirmek</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üzere</w:t>
      </w:r>
      <w:proofErr w:type="spellEnd"/>
      <w:r w:rsidRPr="00F164FA">
        <w:rPr>
          <w:rFonts w:asciiTheme="majorHAnsi" w:eastAsia="Calibri" w:hAnsiTheme="majorHAnsi" w:cs="InterstateLight"/>
          <w:lang w:val="de-DE"/>
        </w:rPr>
        <w:t xml:space="preserve"> Genel Sekreter desteği Dr. Erol Metin tarafından alındı. Rektörlük tarafından onaylanarak kendisine üniversite kimliği çıkartıldı.</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Web sayfası üzerinde çalışmalar tamamlanarak yayına alındı.</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Amerika Birleşik Devletleri merkezli RBAC ile enerji modellemede bölgesel işbirliği üzerine görüşmemiz oldu ve protokol hazırlandı</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 xml:space="preserve">Yeni Rektör </w:t>
      </w:r>
      <w:proofErr w:type="spellStart"/>
      <w:r w:rsidRPr="00F164FA">
        <w:rPr>
          <w:rFonts w:asciiTheme="majorHAnsi" w:eastAsia="Calibri" w:hAnsiTheme="majorHAnsi" w:cs="InterstateLight"/>
          <w:lang w:val="de-DE"/>
        </w:rPr>
        <w:t>göreve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başlayınca</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kendisine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EPAM’ın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faaliyetleri</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ve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yüksek</w:t>
      </w:r>
      <w:proofErr w:type="spellEnd"/>
      <w:r w:rsidRPr="00F164FA">
        <w:rPr>
          <w:rFonts w:asciiTheme="majorHAnsi" w:eastAsia="Calibri" w:hAnsiTheme="majorHAnsi" w:cs="InterstateLight"/>
          <w:lang w:val="de-DE"/>
        </w:rPr>
        <w:t xml:space="preserve"> lisans eğitim program taslağı hakkında bilgi sunuldu. </w:t>
      </w:r>
      <w:proofErr w:type="spellStart"/>
      <w:r w:rsidRPr="00F164FA">
        <w:rPr>
          <w:rFonts w:asciiTheme="majorHAnsi" w:eastAsia="Calibri" w:hAnsiTheme="majorHAnsi" w:cs="InterstateLight"/>
          <w:lang w:val="de-DE"/>
        </w:rPr>
        <w:t>Rektörün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EPAM’ın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faaliyetlerine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ilgi</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ve</w:t>
      </w:r>
      <w:proofErr w:type="spellEnd"/>
      <w:r w:rsidRPr="00F164FA">
        <w:rPr>
          <w:rFonts w:asciiTheme="majorHAnsi" w:eastAsia="Calibri" w:hAnsiTheme="majorHAnsi" w:cs="InterstateLight"/>
          <w:lang w:val="de-DE"/>
        </w:rPr>
        <w:t xml:space="preserve"> desteği görüldü.  </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 xml:space="preserve">Araştırma merkezlerine özerk statü tanıyan 6550 sayılı Araştırma Altyapılarının Desteklenmesi Kanunumdan yararlanmak üzere çalışma yapılması Yönetim Kurulu’nca kararlaştırıldı. Üniversitede Yaşam Bilimleri </w:t>
      </w:r>
      <w:proofErr w:type="spellStart"/>
      <w:r w:rsidRPr="00F164FA">
        <w:rPr>
          <w:rFonts w:asciiTheme="majorHAnsi" w:eastAsia="Calibri" w:hAnsiTheme="majorHAnsi" w:cs="InterstateLight"/>
          <w:lang w:val="de-DE"/>
        </w:rPr>
        <w:t>Merkez</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Müdür</w:t>
      </w:r>
      <w:proofErr w:type="spellEnd"/>
      <w:r w:rsidRPr="00F164FA">
        <w:rPr>
          <w:rFonts w:asciiTheme="majorHAnsi" w:eastAsia="Calibri" w:hAnsiTheme="majorHAnsi" w:cs="InterstateLight"/>
          <w:lang w:val="de-DE"/>
        </w:rPr>
        <w:t xml:space="preserve"> Rana </w:t>
      </w:r>
      <w:proofErr w:type="spellStart"/>
      <w:r w:rsidRPr="00F164FA">
        <w:rPr>
          <w:rFonts w:asciiTheme="majorHAnsi" w:eastAsia="Calibri" w:hAnsiTheme="majorHAnsi" w:cs="InterstateLight"/>
          <w:lang w:val="de-DE"/>
        </w:rPr>
        <w:t>Sanyal</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ile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görüşme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yapıldı</w:t>
      </w:r>
      <w:proofErr w:type="spellEnd"/>
      <w:r w:rsidRPr="00F164FA">
        <w:rPr>
          <w:rFonts w:asciiTheme="majorHAnsi" w:eastAsia="Calibri" w:hAnsiTheme="majorHAnsi" w:cs="InterstateLight"/>
          <w:lang w:val="de-DE"/>
        </w:rPr>
        <w:t>.</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 xml:space="preserve">Enerji ve Tabii </w:t>
      </w:r>
      <w:proofErr w:type="spellStart"/>
      <w:r w:rsidRPr="00F164FA">
        <w:rPr>
          <w:rFonts w:asciiTheme="majorHAnsi" w:eastAsia="Calibri" w:hAnsiTheme="majorHAnsi" w:cs="InterstateLight"/>
          <w:lang w:val="de-DE"/>
        </w:rPr>
        <w:t>Kaynaklar</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Bakanı’nın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katılımıyla</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YÖK’de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düzenlenen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toplantıya</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katılım</w:t>
      </w:r>
      <w:proofErr w:type="spellEnd"/>
      <w:r w:rsidRPr="00F164FA">
        <w:rPr>
          <w:rFonts w:asciiTheme="majorHAnsi" w:eastAsia="Calibri" w:hAnsiTheme="majorHAnsi" w:cs="InterstateLight"/>
          <w:lang w:val="de-DE"/>
        </w:rPr>
        <w:t xml:space="preserve"> sağlandı. Toplantıda Sayın Bakan tarafından talep edilen proje çağrısı üzerine Yönetim Kurulu tarafından EPAM koordinasyonu ile Ulusal Enerji Modelleme Forumu kurulması önerisi getirilmesi kararlaştırıldı. Öneri metni hazırlanarak Bakanlığa iletilmek üzere rektörlüğe sunuldu.</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Enerji piyasaları ve yönetimi üzerine ikinci eğitim yüksek lisans programı hazırlandı. Merkezler lisansüstü eğitim veremediği için yeni bir anabilim dalı kurulması için çalışma başlatıldı.</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lastRenderedPageBreak/>
        <w:t xml:space="preserve">16 Aralık 2016 tarihinde Vedat Yerlici Kültür Merkezi’nde Uluslararası Petrol </w:t>
      </w:r>
      <w:proofErr w:type="spellStart"/>
      <w:r w:rsidRPr="00F164FA">
        <w:rPr>
          <w:rFonts w:asciiTheme="majorHAnsi" w:eastAsia="Calibri" w:hAnsiTheme="majorHAnsi" w:cs="InterstateLight"/>
          <w:lang w:val="de-DE"/>
        </w:rPr>
        <w:t>ve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Gaz</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çalıştayı</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düzenlendi</w:t>
      </w:r>
      <w:proofErr w:type="spellEnd"/>
      <w:r w:rsidRPr="00F164FA">
        <w:rPr>
          <w:rFonts w:asciiTheme="majorHAnsi" w:eastAsia="Calibri" w:hAnsiTheme="majorHAnsi" w:cs="InterstateLight"/>
          <w:lang w:val="de-DE"/>
        </w:rPr>
        <w:t>.</w:t>
      </w:r>
    </w:p>
    <w:p w:rsidR="00F164FA" w:rsidRPr="00F164FA" w:rsidRDefault="00F164FA" w:rsidP="00F164FA">
      <w:pPr>
        <w:pStyle w:val="ListeParagraf"/>
        <w:numPr>
          <w:ilvl w:val="0"/>
          <w:numId w:val="10"/>
        </w:numPr>
        <w:spacing w:after="0" w:line="300" w:lineRule="exact"/>
        <w:rPr>
          <w:rFonts w:asciiTheme="majorHAnsi" w:eastAsia="Calibri" w:hAnsiTheme="majorHAnsi" w:cs="InterstateLight"/>
          <w:lang w:val="de-DE"/>
        </w:rPr>
      </w:pPr>
      <w:r w:rsidRPr="00F164FA">
        <w:rPr>
          <w:rFonts w:asciiTheme="majorHAnsi" w:eastAsia="Calibri" w:hAnsiTheme="majorHAnsi" w:cs="InterstateLight"/>
          <w:lang w:val="de-DE"/>
        </w:rPr>
        <w:t xml:space="preserve">2015 yılında </w:t>
      </w:r>
      <w:proofErr w:type="spellStart"/>
      <w:r w:rsidRPr="00F164FA">
        <w:rPr>
          <w:rFonts w:asciiTheme="majorHAnsi" w:eastAsia="Calibri" w:hAnsiTheme="majorHAnsi" w:cs="InterstateLight"/>
          <w:lang w:val="de-DE"/>
        </w:rPr>
        <w:t>yapılan</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ofis</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ve</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sekreterya</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desteği</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talebi</w:t>
      </w:r>
      <w:proofErr w:type="spellEnd"/>
      <w:r w:rsidRPr="00F164FA">
        <w:rPr>
          <w:rFonts w:asciiTheme="majorHAnsi" w:eastAsia="Calibri" w:hAnsiTheme="majorHAnsi" w:cs="InterstateLight"/>
          <w:lang w:val="de-DE"/>
        </w:rPr>
        <w:t xml:space="preserve"> </w:t>
      </w:r>
      <w:proofErr w:type="spellStart"/>
      <w:r w:rsidRPr="00F164FA">
        <w:rPr>
          <w:rFonts w:asciiTheme="majorHAnsi" w:eastAsia="Calibri" w:hAnsiTheme="majorHAnsi" w:cs="InterstateLight"/>
          <w:lang w:val="de-DE"/>
        </w:rPr>
        <w:t>yenilenerek</w:t>
      </w:r>
      <w:proofErr w:type="spellEnd"/>
      <w:r w:rsidRPr="00F164FA">
        <w:rPr>
          <w:rFonts w:asciiTheme="majorHAnsi" w:eastAsia="Calibri" w:hAnsiTheme="majorHAnsi" w:cs="InterstateLight"/>
          <w:lang w:val="de-DE"/>
        </w:rPr>
        <w:t xml:space="preserve"> 5 Eylül 2016 ve 29 Kasım 2016 tarihlerinde rektörlüğe yeniden başvuruldu. Cevap beklenmekte.    </w:t>
      </w:r>
    </w:p>
    <w:p w:rsidR="00F164FA" w:rsidRPr="00F164FA" w:rsidRDefault="00F164FA" w:rsidP="00F164FA">
      <w:pPr>
        <w:spacing w:after="0" w:line="300" w:lineRule="exact"/>
        <w:rPr>
          <w:rFonts w:asciiTheme="majorHAnsi" w:eastAsia="Calibri" w:hAnsiTheme="majorHAnsi" w:cs="InterstateLight"/>
          <w:lang w:val="de-DE"/>
        </w:rPr>
      </w:pPr>
    </w:p>
    <w:p w:rsidR="00E84285" w:rsidRPr="00F164FA" w:rsidRDefault="00E84285" w:rsidP="00F164FA">
      <w:pPr>
        <w:pStyle w:val="Yayn1"/>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00" w:lineRule="exact"/>
        <w:ind w:left="0" w:firstLine="0"/>
        <w:outlineLvl w:val="1"/>
        <w:rPr>
          <w:rFonts w:asciiTheme="majorHAnsi" w:eastAsia="Calibri" w:hAnsiTheme="majorHAnsi" w:cs="InterstateLight"/>
          <w:b w:val="0"/>
          <w:sz w:val="22"/>
          <w:szCs w:val="22"/>
          <w:lang w:val="de-DE" w:eastAsia="en-US"/>
        </w:rPr>
      </w:pPr>
    </w:p>
    <w:sectPr w:rsidR="00E84285" w:rsidRPr="00F164F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CC1" w:rsidRDefault="00843CC1" w:rsidP="00D9381D">
      <w:pPr>
        <w:spacing w:after="0" w:line="240" w:lineRule="auto"/>
      </w:pPr>
      <w:r>
        <w:separator/>
      </w:r>
    </w:p>
  </w:endnote>
  <w:endnote w:type="continuationSeparator" w:id="0">
    <w:p w:rsidR="00843CC1" w:rsidRDefault="00843CC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CC1" w:rsidRDefault="00843CC1" w:rsidP="00D9381D">
      <w:pPr>
        <w:spacing w:after="0" w:line="240" w:lineRule="auto"/>
      </w:pPr>
      <w:r>
        <w:separator/>
      </w:r>
    </w:p>
  </w:footnote>
  <w:footnote w:type="continuationSeparator" w:id="0">
    <w:p w:rsidR="00843CC1" w:rsidRDefault="00843CC1"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832E21">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7D63CA" w:rsidRDefault="007D63CA" w:rsidP="00C7123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C71239">
                <w:rPr>
                  <w:b/>
                  <w:color w:val="808080" w:themeColor="background1" w:themeShade="80"/>
                  <w:sz w:val="24"/>
                  <w:szCs w:val="24"/>
                </w:rPr>
                <w:t>6</w:t>
              </w:r>
            </w:p>
          </w:tc>
        </w:sdtContent>
      </w:sdt>
    </w:tr>
  </w:tbl>
  <w:p w:rsidR="007D63CA" w:rsidRDefault="007D63C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2"/>
  </w:num>
  <w:num w:numId="4">
    <w:abstractNumId w:val="0"/>
  </w:num>
  <w:num w:numId="5">
    <w:abstractNumId w:val="8"/>
  </w:num>
  <w:num w:numId="6">
    <w:abstractNumId w:val="5"/>
  </w:num>
  <w:num w:numId="7">
    <w:abstractNumId w:val="4"/>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C0B"/>
    <w:rsid w:val="00012CCD"/>
    <w:rsid w:val="00013DD8"/>
    <w:rsid w:val="00014110"/>
    <w:rsid w:val="00020962"/>
    <w:rsid w:val="00021571"/>
    <w:rsid w:val="00022DDB"/>
    <w:rsid w:val="00024B34"/>
    <w:rsid w:val="0002747D"/>
    <w:rsid w:val="00027BEB"/>
    <w:rsid w:val="00027C2F"/>
    <w:rsid w:val="000326BF"/>
    <w:rsid w:val="000407CA"/>
    <w:rsid w:val="0004109B"/>
    <w:rsid w:val="00045483"/>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551A"/>
    <w:rsid w:val="000E60FA"/>
    <w:rsid w:val="000F0592"/>
    <w:rsid w:val="00103979"/>
    <w:rsid w:val="00103A39"/>
    <w:rsid w:val="00106F2C"/>
    <w:rsid w:val="00121071"/>
    <w:rsid w:val="00122FFC"/>
    <w:rsid w:val="00124E27"/>
    <w:rsid w:val="00126DB4"/>
    <w:rsid w:val="0013058D"/>
    <w:rsid w:val="00133E65"/>
    <w:rsid w:val="00140178"/>
    <w:rsid w:val="00143EA3"/>
    <w:rsid w:val="00145601"/>
    <w:rsid w:val="001548FD"/>
    <w:rsid w:val="00154952"/>
    <w:rsid w:val="00154DD8"/>
    <w:rsid w:val="001573D9"/>
    <w:rsid w:val="0016014C"/>
    <w:rsid w:val="0016057D"/>
    <w:rsid w:val="001659C1"/>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32B6"/>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06B"/>
    <w:rsid w:val="002B5AA5"/>
    <w:rsid w:val="002B7276"/>
    <w:rsid w:val="002C0C4F"/>
    <w:rsid w:val="002C3DB7"/>
    <w:rsid w:val="002C3E05"/>
    <w:rsid w:val="002C51C0"/>
    <w:rsid w:val="002C6AB0"/>
    <w:rsid w:val="002C791C"/>
    <w:rsid w:val="002D3212"/>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46684"/>
    <w:rsid w:val="00350FDA"/>
    <w:rsid w:val="003523DA"/>
    <w:rsid w:val="0035699D"/>
    <w:rsid w:val="00356EF0"/>
    <w:rsid w:val="003606B1"/>
    <w:rsid w:val="00363095"/>
    <w:rsid w:val="00363391"/>
    <w:rsid w:val="0036517C"/>
    <w:rsid w:val="00376E85"/>
    <w:rsid w:val="00383CFC"/>
    <w:rsid w:val="00385B94"/>
    <w:rsid w:val="0038602B"/>
    <w:rsid w:val="00386C7C"/>
    <w:rsid w:val="00387378"/>
    <w:rsid w:val="0039136C"/>
    <w:rsid w:val="00391A1C"/>
    <w:rsid w:val="00394B6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E3F67"/>
    <w:rsid w:val="003F2B90"/>
    <w:rsid w:val="003F3BB1"/>
    <w:rsid w:val="003F6459"/>
    <w:rsid w:val="003F7A37"/>
    <w:rsid w:val="003F7B31"/>
    <w:rsid w:val="003F7D68"/>
    <w:rsid w:val="00400F7C"/>
    <w:rsid w:val="00403386"/>
    <w:rsid w:val="004058A4"/>
    <w:rsid w:val="00405C5C"/>
    <w:rsid w:val="00410B32"/>
    <w:rsid w:val="004123EC"/>
    <w:rsid w:val="00412E4B"/>
    <w:rsid w:val="00417465"/>
    <w:rsid w:val="00421910"/>
    <w:rsid w:val="00421A35"/>
    <w:rsid w:val="00424AF9"/>
    <w:rsid w:val="00426B3D"/>
    <w:rsid w:val="004278F4"/>
    <w:rsid w:val="00427B79"/>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678"/>
    <w:rsid w:val="004657A1"/>
    <w:rsid w:val="00480F5E"/>
    <w:rsid w:val="004811EB"/>
    <w:rsid w:val="0048277C"/>
    <w:rsid w:val="00482A0E"/>
    <w:rsid w:val="00483B58"/>
    <w:rsid w:val="00490AF5"/>
    <w:rsid w:val="00496543"/>
    <w:rsid w:val="004A1BC4"/>
    <w:rsid w:val="004B011A"/>
    <w:rsid w:val="004B1722"/>
    <w:rsid w:val="004B4BFD"/>
    <w:rsid w:val="004D0C9D"/>
    <w:rsid w:val="004D7CC9"/>
    <w:rsid w:val="004D7E46"/>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17B18"/>
    <w:rsid w:val="00520D93"/>
    <w:rsid w:val="0052177C"/>
    <w:rsid w:val="00521C9F"/>
    <w:rsid w:val="00522364"/>
    <w:rsid w:val="00523845"/>
    <w:rsid w:val="00526B57"/>
    <w:rsid w:val="00531583"/>
    <w:rsid w:val="00532361"/>
    <w:rsid w:val="00532D0E"/>
    <w:rsid w:val="00540127"/>
    <w:rsid w:val="00540D54"/>
    <w:rsid w:val="00542545"/>
    <w:rsid w:val="00545EDC"/>
    <w:rsid w:val="00546DFE"/>
    <w:rsid w:val="0055030A"/>
    <w:rsid w:val="005559C4"/>
    <w:rsid w:val="00556994"/>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77BDE"/>
    <w:rsid w:val="006958ED"/>
    <w:rsid w:val="00696ABA"/>
    <w:rsid w:val="00697D19"/>
    <w:rsid w:val="006A0BD8"/>
    <w:rsid w:val="006A7BBC"/>
    <w:rsid w:val="006B1AFE"/>
    <w:rsid w:val="006B3C5C"/>
    <w:rsid w:val="006C0AF4"/>
    <w:rsid w:val="006C0D74"/>
    <w:rsid w:val="006C4A87"/>
    <w:rsid w:val="006C6CAF"/>
    <w:rsid w:val="006D2720"/>
    <w:rsid w:val="006D3686"/>
    <w:rsid w:val="006D37BE"/>
    <w:rsid w:val="006D39A4"/>
    <w:rsid w:val="006D470F"/>
    <w:rsid w:val="006D596A"/>
    <w:rsid w:val="006D5EA5"/>
    <w:rsid w:val="006E141C"/>
    <w:rsid w:val="006E15D9"/>
    <w:rsid w:val="006E2A52"/>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5140B"/>
    <w:rsid w:val="00753431"/>
    <w:rsid w:val="007552EF"/>
    <w:rsid w:val="00762119"/>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27DE"/>
    <w:rsid w:val="007E6736"/>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81"/>
    <w:rsid w:val="00832E21"/>
    <w:rsid w:val="00834244"/>
    <w:rsid w:val="00834C92"/>
    <w:rsid w:val="00836691"/>
    <w:rsid w:val="008373AF"/>
    <w:rsid w:val="00837FE0"/>
    <w:rsid w:val="00843CC1"/>
    <w:rsid w:val="00844505"/>
    <w:rsid w:val="008470BE"/>
    <w:rsid w:val="00861971"/>
    <w:rsid w:val="0086432E"/>
    <w:rsid w:val="00865D23"/>
    <w:rsid w:val="00867795"/>
    <w:rsid w:val="00874D2E"/>
    <w:rsid w:val="008750F4"/>
    <w:rsid w:val="008759F2"/>
    <w:rsid w:val="008800E9"/>
    <w:rsid w:val="008807B8"/>
    <w:rsid w:val="008819FC"/>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5F1D"/>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7522"/>
    <w:rsid w:val="009709CE"/>
    <w:rsid w:val="00972020"/>
    <w:rsid w:val="00984730"/>
    <w:rsid w:val="009901F6"/>
    <w:rsid w:val="0099106C"/>
    <w:rsid w:val="00996BF5"/>
    <w:rsid w:val="009A0600"/>
    <w:rsid w:val="009A0CB2"/>
    <w:rsid w:val="009A5D41"/>
    <w:rsid w:val="009A761C"/>
    <w:rsid w:val="009B1564"/>
    <w:rsid w:val="009B5DCD"/>
    <w:rsid w:val="009C4580"/>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526E"/>
    <w:rsid w:val="00A057E5"/>
    <w:rsid w:val="00A05CF9"/>
    <w:rsid w:val="00A05E9B"/>
    <w:rsid w:val="00A10070"/>
    <w:rsid w:val="00A10980"/>
    <w:rsid w:val="00A10CDB"/>
    <w:rsid w:val="00A1235C"/>
    <w:rsid w:val="00A133BE"/>
    <w:rsid w:val="00A14BB8"/>
    <w:rsid w:val="00A15CED"/>
    <w:rsid w:val="00A16B01"/>
    <w:rsid w:val="00A16C63"/>
    <w:rsid w:val="00A178AE"/>
    <w:rsid w:val="00A226BC"/>
    <w:rsid w:val="00A22D2A"/>
    <w:rsid w:val="00A25A7E"/>
    <w:rsid w:val="00A27E16"/>
    <w:rsid w:val="00A41D59"/>
    <w:rsid w:val="00A50C8A"/>
    <w:rsid w:val="00A50E9F"/>
    <w:rsid w:val="00A51C55"/>
    <w:rsid w:val="00A612E0"/>
    <w:rsid w:val="00A67FC5"/>
    <w:rsid w:val="00A7092A"/>
    <w:rsid w:val="00A75686"/>
    <w:rsid w:val="00A77ECF"/>
    <w:rsid w:val="00A84360"/>
    <w:rsid w:val="00A84FD8"/>
    <w:rsid w:val="00A91C93"/>
    <w:rsid w:val="00A940B3"/>
    <w:rsid w:val="00AA1F3C"/>
    <w:rsid w:val="00AA5987"/>
    <w:rsid w:val="00AA5C36"/>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08B9"/>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661"/>
    <w:rsid w:val="00C43B1C"/>
    <w:rsid w:val="00C52C17"/>
    <w:rsid w:val="00C52C81"/>
    <w:rsid w:val="00C559B3"/>
    <w:rsid w:val="00C60496"/>
    <w:rsid w:val="00C61760"/>
    <w:rsid w:val="00C61FEF"/>
    <w:rsid w:val="00C66525"/>
    <w:rsid w:val="00C66726"/>
    <w:rsid w:val="00C71239"/>
    <w:rsid w:val="00C712BD"/>
    <w:rsid w:val="00C773BF"/>
    <w:rsid w:val="00C83639"/>
    <w:rsid w:val="00C839FE"/>
    <w:rsid w:val="00C848DA"/>
    <w:rsid w:val="00C86327"/>
    <w:rsid w:val="00C917D1"/>
    <w:rsid w:val="00C9299F"/>
    <w:rsid w:val="00C936A2"/>
    <w:rsid w:val="00CA3D6D"/>
    <w:rsid w:val="00CA3EDF"/>
    <w:rsid w:val="00CA4C2D"/>
    <w:rsid w:val="00CA548D"/>
    <w:rsid w:val="00CA73A6"/>
    <w:rsid w:val="00CB122E"/>
    <w:rsid w:val="00CB2CDD"/>
    <w:rsid w:val="00CB33A4"/>
    <w:rsid w:val="00CC044E"/>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D52"/>
    <w:rsid w:val="00D3072E"/>
    <w:rsid w:val="00D324AB"/>
    <w:rsid w:val="00D34F03"/>
    <w:rsid w:val="00D452D3"/>
    <w:rsid w:val="00D50B7A"/>
    <w:rsid w:val="00D55C7B"/>
    <w:rsid w:val="00D60587"/>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7B7E"/>
    <w:rsid w:val="00DF40E2"/>
    <w:rsid w:val="00DF4486"/>
    <w:rsid w:val="00DF5A23"/>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634"/>
    <w:rsid w:val="00E41EC1"/>
    <w:rsid w:val="00E4300E"/>
    <w:rsid w:val="00E4383C"/>
    <w:rsid w:val="00E43FEA"/>
    <w:rsid w:val="00E46E07"/>
    <w:rsid w:val="00E5105E"/>
    <w:rsid w:val="00E51E06"/>
    <w:rsid w:val="00E5421F"/>
    <w:rsid w:val="00E60940"/>
    <w:rsid w:val="00E6152D"/>
    <w:rsid w:val="00E6636F"/>
    <w:rsid w:val="00E6790B"/>
    <w:rsid w:val="00E71D0F"/>
    <w:rsid w:val="00E71E50"/>
    <w:rsid w:val="00E739F0"/>
    <w:rsid w:val="00E7410C"/>
    <w:rsid w:val="00E754C6"/>
    <w:rsid w:val="00E7699C"/>
    <w:rsid w:val="00E77702"/>
    <w:rsid w:val="00E84285"/>
    <w:rsid w:val="00E91D46"/>
    <w:rsid w:val="00E9233C"/>
    <w:rsid w:val="00EA3058"/>
    <w:rsid w:val="00EB456B"/>
    <w:rsid w:val="00EC2857"/>
    <w:rsid w:val="00EC6734"/>
    <w:rsid w:val="00ED29DF"/>
    <w:rsid w:val="00ED32B4"/>
    <w:rsid w:val="00ED40C9"/>
    <w:rsid w:val="00ED4D98"/>
    <w:rsid w:val="00ED5FAA"/>
    <w:rsid w:val="00EE0E06"/>
    <w:rsid w:val="00EE2CF3"/>
    <w:rsid w:val="00EF5CE4"/>
    <w:rsid w:val="00EF6EC2"/>
    <w:rsid w:val="00F00EE1"/>
    <w:rsid w:val="00F0637C"/>
    <w:rsid w:val="00F10BB0"/>
    <w:rsid w:val="00F1294D"/>
    <w:rsid w:val="00F13FB9"/>
    <w:rsid w:val="00F14516"/>
    <w:rsid w:val="00F164FA"/>
    <w:rsid w:val="00F16887"/>
    <w:rsid w:val="00F168D5"/>
    <w:rsid w:val="00F229C2"/>
    <w:rsid w:val="00F23049"/>
    <w:rsid w:val="00F232B8"/>
    <w:rsid w:val="00F235C7"/>
    <w:rsid w:val="00F3024B"/>
    <w:rsid w:val="00F33986"/>
    <w:rsid w:val="00F34B4F"/>
    <w:rsid w:val="00F34DBD"/>
    <w:rsid w:val="00F378AD"/>
    <w:rsid w:val="00F40218"/>
    <w:rsid w:val="00F4102F"/>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24E2"/>
    <w:rsid w:val="00FD30E8"/>
    <w:rsid w:val="00FD4B99"/>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CBA5FC-6329-428B-B986-0609D4B9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755</Words>
  <Characters>4309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Nazım Hikmet Kültür ve Sanat Uygulama ve Araştırma Merkezi</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2016</dc:subject>
  <dc:creator>Gülşen Mutlu</dc:creator>
  <cp:lastModifiedBy>pc1</cp:lastModifiedBy>
  <cp:revision>50</cp:revision>
  <dcterms:created xsi:type="dcterms:W3CDTF">2017-01-30T06:56:00Z</dcterms:created>
  <dcterms:modified xsi:type="dcterms:W3CDTF">2017-04-26T06:29:00Z</dcterms:modified>
</cp:coreProperties>
</file>