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147AB" w14:textId="3D3D5136" w:rsidR="008022F4" w:rsidRDefault="008022F4" w:rsidP="008022F4">
      <w:pPr>
        <w:jc w:val="center"/>
        <w:rPr>
          <w:b/>
          <w:bCs/>
          <w:sz w:val="24"/>
        </w:rPr>
      </w:pPr>
      <w:bookmarkStart w:id="0" w:name="_GoBack"/>
      <w:bookmarkEnd w:id="0"/>
      <w:r w:rsidRPr="008022F4">
        <w:rPr>
          <w:b/>
          <w:bCs/>
          <w:sz w:val="24"/>
        </w:rPr>
        <w:t>BURS ÖDEME İŞLEMLERİ</w:t>
      </w:r>
    </w:p>
    <w:p w14:paraId="74616423" w14:textId="574B9A55" w:rsidR="008022F4" w:rsidRDefault="008022F4" w:rsidP="008022F4">
      <w:pPr>
        <w:rPr>
          <w:b/>
          <w:bCs/>
          <w:sz w:val="24"/>
        </w:rPr>
      </w:pPr>
    </w:p>
    <w:p w14:paraId="0A6CA665" w14:textId="2347AA0D" w:rsidR="008022F4" w:rsidRPr="008022F4" w:rsidRDefault="008022F4" w:rsidP="008022F4">
      <w:pPr>
        <w:rPr>
          <w:b/>
          <w:bCs/>
          <w:sz w:val="24"/>
        </w:rPr>
      </w:pPr>
      <w:r w:rsidRPr="008022F4">
        <w:rPr>
          <w:rFonts w:eastAsia="Times New Roman"/>
          <w14:ligatures w14:val="none"/>
        </w:rPr>
        <w:t>Burs ödemeleri için </w:t>
      </w:r>
      <w:r w:rsidRPr="008022F4">
        <w:rPr>
          <w:rFonts w:eastAsia="Times New Roman"/>
          <w:b/>
          <w:bCs/>
          <w14:ligatures w14:val="none"/>
        </w:rPr>
        <w:t>SGK Giriş işlemlerinin yapılmış olması gerekmektedir</w:t>
      </w:r>
      <w:r w:rsidRPr="008022F4">
        <w:rPr>
          <w:rFonts w:eastAsia="Times New Roman"/>
          <w14:ligatures w14:val="none"/>
        </w:rPr>
        <w:t xml:space="preserve">. Burs ödemeleri, SGK girişinin yapıldığı ayı takip eden ay içinde yapılır. </w:t>
      </w:r>
      <w:proofErr w:type="spellStart"/>
      <w:r w:rsidRPr="008022F4">
        <w:rPr>
          <w:rFonts w:eastAsia="Times New Roman"/>
          <w14:ligatures w14:val="none"/>
        </w:rPr>
        <w:t>Bursiyerin</w:t>
      </w:r>
      <w:proofErr w:type="spellEnd"/>
      <w:r w:rsidRPr="008022F4">
        <w:rPr>
          <w:rFonts w:eastAsia="Times New Roman"/>
          <w14:ligatures w14:val="none"/>
        </w:rPr>
        <w:t xml:space="preserve"> bursunu zamanında alamamasından doğacak yaptırımlardan</w:t>
      </w:r>
      <w:r w:rsidRPr="008022F4">
        <w:rPr>
          <w:rFonts w:eastAsia="Times New Roman"/>
          <w:b/>
          <w:bCs/>
          <w14:ligatures w14:val="none"/>
        </w:rPr>
        <w:t> proje yürütücüsü</w:t>
      </w:r>
      <w:r w:rsidRPr="008022F4">
        <w:rPr>
          <w:rFonts w:eastAsia="Times New Roman"/>
          <w14:ligatures w14:val="none"/>
        </w:rPr>
        <w:t> sorumludur.</w:t>
      </w:r>
    </w:p>
    <w:p w14:paraId="452D1058" w14:textId="77777777" w:rsidR="008022F4" w:rsidRDefault="008022F4" w:rsidP="00C9098F">
      <w:pPr>
        <w:rPr>
          <w:b/>
          <w:bCs/>
        </w:rPr>
      </w:pPr>
    </w:p>
    <w:p w14:paraId="4DCE5E69" w14:textId="5B5774EA" w:rsidR="00C9098F" w:rsidRDefault="008022F4" w:rsidP="00C9098F">
      <w:pPr>
        <w:rPr>
          <w:b/>
          <w:bCs/>
        </w:rPr>
      </w:pPr>
      <w:r>
        <w:rPr>
          <w:b/>
          <w:bCs/>
        </w:rPr>
        <w:t>Burs ödemeleri için teslim edilmesi gereken belgeler</w:t>
      </w:r>
    </w:p>
    <w:p w14:paraId="178DBC21" w14:textId="77777777" w:rsidR="008022F4" w:rsidRDefault="008022F4" w:rsidP="00C9098F">
      <w:pPr>
        <w:rPr>
          <w:b/>
          <w:bCs/>
        </w:rPr>
      </w:pPr>
    </w:p>
    <w:p w14:paraId="72C812E8" w14:textId="2DDBF7CC" w:rsidR="008022F4" w:rsidRPr="008022F4" w:rsidRDefault="008022F4" w:rsidP="00C9098F">
      <w:pPr>
        <w:pStyle w:val="ListeParagraf"/>
        <w:numPr>
          <w:ilvl w:val="0"/>
          <w:numId w:val="1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Bursiyer</w:t>
      </w:r>
      <w:proofErr w:type="spellEnd"/>
      <w:r>
        <w:rPr>
          <w:rFonts w:eastAsia="Times New Roman"/>
        </w:rPr>
        <w:t xml:space="preserve"> Bilgi Formu- her ay</w:t>
      </w:r>
    </w:p>
    <w:p w14:paraId="0108C19B" w14:textId="77777777" w:rsidR="00C9098F" w:rsidRDefault="00C9098F" w:rsidP="00C9098F">
      <w:pPr>
        <w:pStyle w:val="ListeParagraf"/>
        <w:numPr>
          <w:ilvl w:val="0"/>
          <w:numId w:val="1"/>
        </w:numPr>
        <w:ind w:right="289"/>
        <w:rPr>
          <w:rFonts w:eastAsia="Times New Roman"/>
        </w:rPr>
      </w:pPr>
      <w:r>
        <w:rPr>
          <w:rFonts w:eastAsia="Times New Roman"/>
        </w:rPr>
        <w:t>Öğrenci Belgesi (Doktora Sonrası Araştırmacı hariç)- her ay güncel</w:t>
      </w:r>
    </w:p>
    <w:p w14:paraId="47F81A85" w14:textId="77777777" w:rsidR="00C9098F" w:rsidRDefault="00C9098F" w:rsidP="00C9098F">
      <w:pPr>
        <w:pStyle w:val="ListeParagraf"/>
        <w:numPr>
          <w:ilvl w:val="0"/>
          <w:numId w:val="1"/>
        </w:numPr>
        <w:ind w:right="289"/>
        <w:rPr>
          <w:rFonts w:eastAsia="Times New Roman"/>
        </w:rPr>
      </w:pPr>
      <w:r>
        <w:rPr>
          <w:rFonts w:eastAsia="Times New Roman"/>
        </w:rPr>
        <w:t>Kimlik fotokopisi- sadece ilk ay</w:t>
      </w:r>
    </w:p>
    <w:p w14:paraId="141E378A" w14:textId="77777777" w:rsidR="00C9098F" w:rsidRDefault="00C9098F" w:rsidP="00C9098F">
      <w:pPr>
        <w:pStyle w:val="ListeParagraf"/>
        <w:numPr>
          <w:ilvl w:val="0"/>
          <w:numId w:val="1"/>
        </w:numPr>
        <w:ind w:right="289"/>
        <w:rPr>
          <w:rFonts w:eastAsia="Times New Roman"/>
        </w:rPr>
      </w:pPr>
      <w:r>
        <w:rPr>
          <w:rFonts w:eastAsia="Times New Roman"/>
        </w:rPr>
        <w:t xml:space="preserve">Öğrencinin, e-Devlet sayfasından ilgili ay için alacağı </w:t>
      </w:r>
      <w:proofErr w:type="spellStart"/>
      <w:r>
        <w:rPr>
          <w:rFonts w:eastAsia="Times New Roman"/>
        </w:rPr>
        <w:t>Müstehaklık</w:t>
      </w:r>
      <w:proofErr w:type="spellEnd"/>
      <w:r>
        <w:rPr>
          <w:rFonts w:eastAsia="Times New Roman"/>
        </w:rPr>
        <w:t xml:space="preserve"> belgesi eklemelidir. (Doktora Sonrası Araştırmacı Hariç)- her ay güncel</w:t>
      </w:r>
    </w:p>
    <w:p w14:paraId="66455231" w14:textId="77777777" w:rsidR="00C9098F" w:rsidRDefault="00C9098F" w:rsidP="00C9098F">
      <w:pPr>
        <w:pStyle w:val="ListeParagraf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Doktora Mezuniyet Tarihini gösterir belge (Doktora Sonrası Araştırmacılar İçin)- ilk ay</w:t>
      </w:r>
    </w:p>
    <w:p w14:paraId="1ACC3605" w14:textId="77777777" w:rsidR="00F24A90" w:rsidRDefault="00F24A90"/>
    <w:sectPr w:rsidR="00F2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7CCF"/>
    <w:multiLevelType w:val="hybridMultilevel"/>
    <w:tmpl w:val="857EA35C"/>
    <w:lvl w:ilvl="0" w:tplc="83D2AEF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77"/>
    <w:rsid w:val="00400A77"/>
    <w:rsid w:val="007F5E70"/>
    <w:rsid w:val="008022F4"/>
    <w:rsid w:val="00C9098F"/>
    <w:rsid w:val="00F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BBC3"/>
  <w15:chartTrackingRefBased/>
  <w15:docId w15:val="{F6CA750E-FD19-48C4-AF33-3B14B3D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8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098F"/>
    <w:pPr>
      <w:spacing w:after="160" w:line="252" w:lineRule="auto"/>
      <w:ind w:left="720"/>
      <w:contextualSpacing/>
    </w:pPr>
    <w:rPr>
      <w14:ligatures w14:val="none"/>
    </w:rPr>
  </w:style>
  <w:style w:type="character" w:styleId="Gl">
    <w:name w:val="Strong"/>
    <w:basedOn w:val="VarsaylanParagrafYazTipi"/>
    <w:uiPriority w:val="22"/>
    <w:qFormat/>
    <w:rsid w:val="00802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</dc:creator>
  <cp:keywords/>
  <dc:description/>
  <cp:lastModifiedBy>Sümeyye Uzun</cp:lastModifiedBy>
  <cp:revision>2</cp:revision>
  <dcterms:created xsi:type="dcterms:W3CDTF">2025-02-27T07:28:00Z</dcterms:created>
  <dcterms:modified xsi:type="dcterms:W3CDTF">2025-02-27T07:28:00Z</dcterms:modified>
</cp:coreProperties>
</file>