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9F7CA7" w:rsidP="006A08EB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A08EB">
                      <w:rPr>
                        <w:color w:val="548DD4" w:themeColor="text2" w:themeTint="99"/>
                        <w:sz w:val="96"/>
                        <w:szCs w:val="96"/>
                      </w:rPr>
                      <w:t>Bilgi Sistemleri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9F7CA7" w:rsidP="00132234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132234">
                      <w:rPr>
                        <w:b/>
                        <w:sz w:val="96"/>
                        <w:szCs w:val="96"/>
                      </w:rPr>
                      <w:t>8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9F7CA7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64B17A" wp14:editId="4CF97F1E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A8E8E06" wp14:editId="69EB33C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2E2A96" wp14:editId="2924BFC5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89719B" w:rsidRDefault="0089719B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89719B" w:rsidRDefault="0089719B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1DDA50A" wp14:editId="2F111426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3D3ED365" wp14:editId="2E408F27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M</w:t>
      </w:r>
      <w:r w:rsidRPr="00787477">
        <w:rPr>
          <w:rFonts w:asciiTheme="majorHAnsi" w:eastAsia="Calibri" w:hAnsiTheme="majorHAnsi" w:cs="InterstateLight"/>
          <w:lang w:val="de-DE"/>
        </w:rPr>
        <w:t>isyonu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küresel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dinamik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yoğun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ortamlarda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organizasyonların bilişim sistemleri ile ilgili gereksinimlerine bilim ve iş dünyası işbirliği ile çözüm getirecek kavram ve yöntemler için bir platform oluşturmaktır.</w:t>
      </w:r>
    </w:p>
    <w:p w:rsidR="00787477" w:rsidRP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</w:t>
      </w:r>
      <w:r w:rsidRPr="00787477">
        <w:rPr>
          <w:rFonts w:asciiTheme="majorHAnsi" w:eastAsia="Calibri" w:hAnsiTheme="majorHAnsi" w:cs="InterstateLight"/>
          <w:lang w:val="de-DE"/>
        </w:rPr>
        <w:t>izyonu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bilişim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AR-GE,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inovasyon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sürdürebilirlik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odaklı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uluslararası çok disiplinli araştırma yaparak ve sektör işbirlikleri geliştirerek uluslararası bir referans noktası olmaktır.</w:t>
      </w:r>
    </w:p>
    <w:p w:rsidR="00E17ECD" w:rsidRDefault="00E17ECD" w:rsidP="000712B6">
      <w:pPr>
        <w:shd w:val="clear" w:color="auto" w:fill="FFFFFF"/>
        <w:spacing w:after="0" w:line="300" w:lineRule="exact"/>
        <w:textAlignment w:val="baseline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22364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Merkezleri Koordinasyon Değerlendirme Komisyonunun 29.03.2006 tarihli önerisi doğrultusunda Boğaziçi Üniversitesi Senatosunun 05.04.2006 tarihli toplantısında alınan kararın Yüksek Öğretim Kurumunun 03.07.2006 tarihli toplantısında onaylanmasını takiben 25.12.2006 tarihli Resmi gazetede ilan edilen “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Bilgi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”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yürütmektedir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</w:p>
    <w:p w:rsidR="00787477" w:rsidRP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</w:t>
      </w:r>
      <w:r w:rsidRPr="00787477">
        <w:rPr>
          <w:rFonts w:asciiTheme="majorHAnsi" w:eastAsia="Calibri" w:hAnsiTheme="majorHAnsi" w:cs="InterstateLight"/>
          <w:lang w:val="de-DE"/>
        </w:rPr>
        <w:t>macı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giren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her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türlü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teknolojik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gelişmelerin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izlenmesi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konulması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disiplinlerarası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. </w:t>
      </w:r>
    </w:p>
    <w:p w:rsidR="00787477" w:rsidRP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: 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Dünyadaki öncü araştırma kurum ve kuruluşlarıyla işbirliği içinde bilgi üretimine, yayımına ve ekonomik değer yaratımına katkıda bulunmak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paydaşlarla öncelikle araştırma alanlarında sinerji yaratacak işbirlikleri geliştirmek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Öncelikli araştırma alanlarında araştırma projeleri gerçekleştirmek ve yüksek nitelikli uluslararası akademik yayınlar yapmak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mobiliteyi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teşvik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etmek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sektörel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bulunmak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Paydaşlarla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kurulucak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yaratarak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Merkezin fiziksel ve teknolojik alt yapısını sürekli geliştirmek ve Merkeze nitelikli insan gücü kazandırmak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alanlarda eğitimler tasarlamak ve vermek.</w:t>
      </w:r>
    </w:p>
    <w:p w:rsidR="00787477" w:rsidRPr="00787477" w:rsidRDefault="00787477" w:rsidP="000712B6">
      <w:pPr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0712B6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aşamasında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yenilikçi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sürdürülebilir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yaklaşımları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esas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: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Kurumsal bilgi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Mobil sistemler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zekası ve analitiği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Karar destek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Büyük veri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lastRenderedPageBreak/>
        <w:t>Bulut bilişim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teknolojileri portföy yönetimi ve yönetişimi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teknolojisi stratejileri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süreç yönetimi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İnsan bilgisayar etkileşimi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Siber Güvenlik</w:t>
      </w:r>
    </w:p>
    <w:p w:rsidR="009972CD" w:rsidRPr="00787477" w:rsidRDefault="009972CD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17925" w:rsidRDefault="00217925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1090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Default="00521E49" w:rsidP="000712B6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p w:rsidR="00511504" w:rsidRDefault="00521E49" w:rsidP="005115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TRAIS - </w:t>
      </w:r>
      <w:proofErr w:type="spellStart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Junior</w:t>
      </w:r>
      <w:proofErr w:type="spellEnd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Faculty</w:t>
      </w:r>
      <w:proofErr w:type="spellEnd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Workshop at International </w:t>
      </w:r>
    </w:p>
    <w:p w:rsidR="00521E49" w:rsidRPr="00633FF6" w:rsidRDefault="00511504" w:rsidP="005115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Management Information </w:t>
      </w:r>
      <w:proofErr w:type="spellStart"/>
      <w:r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Systems</w:t>
      </w:r>
      <w:proofErr w:type="spellEnd"/>
      <w:r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Conference</w:t>
      </w:r>
    </w:p>
    <w:p w:rsidR="00521E49" w:rsidRPr="006E0678" w:rsidRDefault="00521E4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="00633FF6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 xml:space="preserve">Meltem </w:t>
      </w:r>
      <w:proofErr w:type="spellStart"/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>Özturan</w:t>
      </w:r>
      <w:proofErr w:type="spellEnd"/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>Birgük</w:t>
      </w:r>
      <w:proofErr w:type="spellEnd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Kutlu Bayraktar</w:t>
      </w:r>
    </w:p>
    <w:p w:rsidR="00521E49" w:rsidRPr="006E0678" w:rsidRDefault="00521E4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11504">
        <w:rPr>
          <w:rFonts w:asciiTheme="majorHAnsi" w:eastAsia="Calibri" w:hAnsiTheme="majorHAnsi" w:cs="InterstateLight"/>
          <w:lang w:val="de-DE"/>
        </w:rPr>
        <w:t xml:space="preserve">26 </w:t>
      </w:r>
      <w:proofErr w:type="spellStart"/>
      <w:r w:rsidR="00511504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="00511504">
        <w:rPr>
          <w:rFonts w:asciiTheme="majorHAnsi" w:eastAsia="Calibri" w:hAnsiTheme="majorHAnsi" w:cs="InterstateLight"/>
          <w:lang w:val="de-DE"/>
        </w:rPr>
        <w:t xml:space="preserve"> 2018</w:t>
      </w:r>
    </w:p>
    <w:p w:rsidR="00521E49" w:rsidRPr="006E0678" w:rsidRDefault="00521E49" w:rsidP="000712B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Ankara Yıldırım </w:t>
      </w:r>
      <w:proofErr w:type="spellStart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>B</w:t>
      </w:r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>e</w:t>
      </w:r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>y</w:t>
      </w:r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>a</w:t>
      </w:r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>zıt</w:t>
      </w:r>
      <w:proofErr w:type="spellEnd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521E49" w:rsidRPr="006E0678" w:rsidRDefault="00521E49" w:rsidP="000712B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511504">
        <w:rPr>
          <w:rFonts w:asciiTheme="majorHAnsi" w:eastAsia="Calibri" w:hAnsiTheme="majorHAnsi" w:cs="InterstateLight"/>
          <w:lang w:val="de-DE"/>
        </w:rPr>
        <w:t>3</w:t>
      </w:r>
      <w:r w:rsidR="00A15C13">
        <w:rPr>
          <w:rFonts w:asciiTheme="majorHAnsi" w:eastAsia="Calibri" w:hAnsiTheme="majorHAnsi" w:cs="InterstateLight"/>
          <w:lang w:val="de-DE"/>
        </w:rPr>
        <w:t>5</w:t>
      </w:r>
    </w:p>
    <w:p w:rsidR="00521E49" w:rsidRPr="006E0678" w:rsidRDefault="00521E49" w:rsidP="000712B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D9120B">
        <w:rPr>
          <w:rFonts w:asciiTheme="majorHAnsi" w:eastAsia="Calibri" w:hAnsiTheme="majorHAnsi" w:cs="InterstateLight"/>
          <w:lang w:val="de-DE"/>
        </w:rPr>
        <w:t>-</w:t>
      </w:r>
    </w:p>
    <w:p w:rsidR="006A0990" w:rsidRDefault="006A0990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89719B" w:rsidRDefault="00511504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 w:rsid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Distributed</w:t>
      </w:r>
      <w:proofErr w:type="gramEnd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Intelligence</w:t>
      </w:r>
      <w:proofErr w:type="spellEnd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as </w:t>
      </w:r>
      <w:proofErr w:type="spellStart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Enabler</w:t>
      </w:r>
      <w:proofErr w:type="spellEnd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for</w:t>
      </w:r>
      <w:proofErr w:type="spellEnd"/>
      <w:r w:rsidR="0089719B"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Smart </w:t>
      </w:r>
    </w:p>
    <w:p w:rsidR="0089719B" w:rsidRP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                                  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Transportation</w:t>
      </w:r>
      <w:proofErr w:type="spellEnd"/>
    </w:p>
    <w:p w:rsidR="00511504" w:rsidRPr="006E0678" w:rsidRDefault="00511504" w:rsidP="005115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9719B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="0089719B" w:rsidRPr="00132234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</w:p>
    <w:p w:rsidR="00511504" w:rsidRPr="006E0678" w:rsidRDefault="00511504" w:rsidP="005115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9719B">
        <w:rPr>
          <w:rFonts w:asciiTheme="majorHAnsi" w:eastAsia="Calibri" w:hAnsiTheme="majorHAnsi" w:cs="InterstateLight"/>
          <w:lang w:val="de-DE"/>
        </w:rPr>
        <w:t xml:space="preserve">27 </w:t>
      </w:r>
      <w:proofErr w:type="spellStart"/>
      <w:r w:rsidR="0089719B">
        <w:rPr>
          <w:rFonts w:asciiTheme="majorHAnsi" w:eastAsia="Calibri" w:hAnsiTheme="majorHAnsi" w:cs="InterstateLight"/>
          <w:lang w:val="de-DE"/>
        </w:rPr>
        <w:t>Şubat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511504" w:rsidRPr="006E0678" w:rsidRDefault="00511504" w:rsidP="0051150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="0089719B"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="0089719B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89719B"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511504" w:rsidRPr="006E0678" w:rsidRDefault="00511504" w:rsidP="0051150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89719B">
        <w:rPr>
          <w:rFonts w:asciiTheme="majorHAnsi" w:eastAsia="Calibri" w:hAnsiTheme="majorHAnsi" w:cs="InterstateLight"/>
          <w:lang w:val="de-DE"/>
        </w:rPr>
        <w:t>70</w:t>
      </w:r>
    </w:p>
    <w:p w:rsidR="00511504" w:rsidRPr="006E0678" w:rsidRDefault="00511504" w:rsidP="0051150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Paragraf"/>
        <w:widowControl/>
        <w:tabs>
          <w:tab w:val="left" w:pos="300"/>
          <w:tab w:val="left" w:pos="4240"/>
          <w:tab w:val="left" w:pos="6820"/>
        </w:tabs>
        <w:spacing w:line="240" w:lineRule="atLeast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89719B" w:rsidRP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Trends</w:t>
      </w:r>
      <w:proofErr w:type="spellEnd"/>
      <w:proofErr w:type="gram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in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Supply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Chain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Management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for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Apparel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10 Nisan 2018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70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GvdeMetni"/>
        <w:tabs>
          <w:tab w:val="left" w:pos="4076"/>
        </w:tabs>
        <w:kinsoku w:val="0"/>
        <w:overflowPunct w:val="0"/>
        <w:ind w:firstLine="451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Industry</w:t>
      </w:r>
      <w:proofErr w:type="spellEnd"/>
      <w:proofErr w:type="gram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4.0,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Digital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Transformation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and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Smart </w:t>
      </w:r>
    </w:p>
    <w:p w:rsidR="0089719B" w:rsidRPr="00132234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                                  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Manufacturing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03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Yayn1"/>
        <w:tabs>
          <w:tab w:val="left" w:pos="3969"/>
        </w:tabs>
        <w:spacing w:line="240" w:lineRule="atLeast"/>
        <w:ind w:left="4253" w:hanging="4253"/>
        <w:rPr>
          <w:rFonts w:asciiTheme="majorHAnsi" w:eastAsia="Calibri" w:hAnsiTheme="majorHAnsi" w:cs="InterstateLight"/>
          <w:b w:val="0"/>
          <w:color w:val="000000"/>
          <w:sz w:val="22"/>
          <w:szCs w:val="22"/>
          <w:lang w:val="de-DE" w:eastAsia="zh-CN"/>
        </w:rPr>
      </w:pPr>
      <w:r w:rsidRPr="00132234">
        <w:rPr>
          <w:rFonts w:asciiTheme="majorHAnsi" w:eastAsia="Calibri" w:hAnsiTheme="majorHAnsi" w:cs="InterstateLight"/>
          <w:b w:val="0"/>
          <w:color w:val="000000"/>
          <w:sz w:val="22"/>
          <w:szCs w:val="22"/>
          <w:lang w:val="de-DE" w:eastAsia="zh-CN"/>
        </w:rPr>
        <w:tab/>
      </w:r>
    </w:p>
    <w:p w:rsid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: How</w:t>
      </w:r>
      <w:proofErr w:type="gram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Design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Thinking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,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Lean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Product Development,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And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Agile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</w:t>
      </w:r>
    </w:p>
    <w:p w:rsid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                                  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Methodologies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Work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Together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To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Deliver High Value </w:t>
      </w:r>
    </w:p>
    <w:p w:rsidR="0089719B" w:rsidRP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                                  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Products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That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People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Love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17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89719B" w:rsidRPr="0089719B" w:rsidRDefault="0089719B" w:rsidP="0089719B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lastRenderedPageBreak/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Turkey's</w:t>
      </w:r>
      <w:proofErr w:type="spellEnd"/>
      <w:proofErr w:type="gram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Energy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Future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,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Competitiveness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and</w:t>
      </w:r>
      <w:proofErr w:type="spellEnd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Goals</w:t>
      </w:r>
      <w:proofErr w:type="spellEnd"/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="00207A93" w:rsidRPr="00132234">
        <w:rPr>
          <w:rFonts w:asciiTheme="majorHAnsi" w:eastAsia="Calibri" w:hAnsiTheme="majorHAnsi" w:cs="InterstateLight"/>
          <w:color w:val="000000"/>
          <w:lang w:val="de-DE" w:eastAsia="zh-CN"/>
        </w:rPr>
        <w:t>Aslıhan</w:t>
      </w:r>
      <w:proofErr w:type="spellEnd"/>
      <w:r w:rsidR="00207A93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Nasır</w:t>
      </w:r>
    </w:p>
    <w:p w:rsidR="0089719B" w:rsidRPr="006E0678" w:rsidRDefault="0089719B" w:rsidP="0089719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207A93">
        <w:rPr>
          <w:rFonts w:asciiTheme="majorHAnsi" w:eastAsia="Calibri" w:hAnsiTheme="majorHAnsi" w:cs="InterstateLight"/>
          <w:lang w:val="de-DE"/>
        </w:rPr>
        <w:t>30 Nisan</w:t>
      </w:r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207A93">
        <w:rPr>
          <w:rFonts w:asciiTheme="majorHAnsi" w:eastAsia="Calibri" w:hAnsiTheme="majorHAnsi" w:cs="InterstateLight"/>
          <w:lang w:val="de-DE"/>
        </w:rPr>
        <w:t>10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89719B" w:rsidRPr="006E0678" w:rsidRDefault="0089719B" w:rsidP="0089719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GvdeMetni"/>
        <w:tabs>
          <w:tab w:val="left" w:pos="4076"/>
        </w:tabs>
        <w:kinsoku w:val="0"/>
        <w:overflowPunct w:val="0"/>
        <w:ind w:firstLine="451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07A93" w:rsidRPr="0089719B" w:rsidRDefault="00207A93" w:rsidP="00207A93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Kişisel</w:t>
      </w:r>
      <w:proofErr w:type="gramEnd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Veriler ve Siber </w:t>
      </w:r>
      <w:proofErr w:type="spellStart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Güvrenlik</w:t>
      </w:r>
      <w:proofErr w:type="spellEnd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Çalıştayı</w:t>
      </w:r>
      <w:proofErr w:type="spellEnd"/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Bilgin Metin</w:t>
      </w:r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01 Mart 2018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250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GvdeMetni"/>
        <w:tabs>
          <w:tab w:val="left" w:pos="4085"/>
        </w:tabs>
        <w:kinsoku w:val="0"/>
        <w:overflowPunct w:val="0"/>
        <w:spacing w:before="47"/>
        <w:ind w:firstLine="451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07A93" w:rsidRPr="0089719B" w:rsidRDefault="00207A93" w:rsidP="00207A93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Kişisel</w:t>
      </w:r>
      <w:proofErr w:type="gramEnd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Verileri Korumada Yerli Çözümler </w:t>
      </w:r>
      <w:proofErr w:type="spellStart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Çalıştayı</w:t>
      </w:r>
      <w:proofErr w:type="spellEnd"/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Bilgin Metin</w:t>
      </w:r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08 </w:t>
      </w:r>
      <w:proofErr w:type="spellStart"/>
      <w:r>
        <w:rPr>
          <w:rFonts w:asciiTheme="majorHAnsi" w:eastAsia="Calibri" w:hAnsiTheme="majorHAnsi" w:cs="InterstateLight"/>
          <w:lang w:val="de-DE"/>
        </w:rPr>
        <w:t>Mayıs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300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207A93" w:rsidRPr="00132234" w:rsidRDefault="00207A93" w:rsidP="00207A93">
      <w:pPr>
        <w:pStyle w:val="GvdeMetni"/>
        <w:tabs>
          <w:tab w:val="left" w:pos="4085"/>
        </w:tabs>
        <w:kinsoku w:val="0"/>
        <w:overflowPunct w:val="0"/>
        <w:spacing w:before="47"/>
        <w:ind w:firstLine="451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07A93" w:rsidRPr="00132234" w:rsidRDefault="00207A93" w:rsidP="00207A93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Siber</w:t>
      </w:r>
      <w:proofErr w:type="gramEnd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Güvenlik ve KVKK İçin Yerli Çözümler </w:t>
      </w:r>
      <w:proofErr w:type="spellStart"/>
      <w:r w:rsidRPr="00207A93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Çalıştayı</w:t>
      </w:r>
      <w:proofErr w:type="spellEnd"/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Bilgin Metin</w:t>
      </w:r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09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200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GvdeMetni"/>
        <w:kinsoku w:val="0"/>
        <w:overflowPunct w:val="0"/>
        <w:spacing w:before="4"/>
        <w:ind w:left="0" w:firstLine="451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07A93" w:rsidRPr="007B38FC" w:rsidRDefault="00207A93" w:rsidP="00207A93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proofErr w:type="spellStart"/>
      <w:r w:rsidR="007B38FC"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Blockchain</w:t>
      </w:r>
      <w:proofErr w:type="spellEnd"/>
      <w:proofErr w:type="gramEnd"/>
      <w:r w:rsidR="007B38FC"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="007B38FC"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Bootcamp</w:t>
      </w:r>
      <w:proofErr w:type="spellEnd"/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B38FC" w:rsidRPr="00132234">
        <w:rPr>
          <w:rFonts w:asciiTheme="majorHAnsi" w:eastAsia="Calibri" w:hAnsiTheme="majorHAnsi" w:cs="InterstateLight"/>
          <w:color w:val="000000"/>
          <w:lang w:val="de-DE" w:eastAsia="zh-CN"/>
        </w:rPr>
        <w:t>Ceylan Onay</w:t>
      </w:r>
    </w:p>
    <w:p w:rsidR="00207A93" w:rsidRPr="006E0678" w:rsidRDefault="00207A93" w:rsidP="00207A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B38FC">
        <w:rPr>
          <w:rFonts w:asciiTheme="majorHAnsi" w:eastAsia="Calibri" w:hAnsiTheme="majorHAnsi" w:cs="InterstateLight"/>
          <w:lang w:val="de-DE"/>
        </w:rPr>
        <w:t>30 Mart</w:t>
      </w:r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7B38FC">
        <w:rPr>
          <w:rFonts w:asciiTheme="majorHAnsi" w:eastAsia="Calibri" w:hAnsiTheme="majorHAnsi" w:cs="InterstateLight"/>
          <w:lang w:val="de-DE"/>
        </w:rPr>
        <w:t>3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207A93" w:rsidRPr="006E0678" w:rsidRDefault="00207A93" w:rsidP="00207A9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132234">
      <w:pPr>
        <w:pStyle w:val="GvdeMetni"/>
        <w:tabs>
          <w:tab w:val="left" w:pos="4076"/>
        </w:tabs>
        <w:kinsoku w:val="0"/>
        <w:overflowPunct w:val="0"/>
        <w:ind w:firstLine="451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7B38FC" w:rsidRPr="007B38FC" w:rsidRDefault="007B38FC" w:rsidP="007B38FC">
      <w:pPr>
        <w:pStyle w:val="GvdeMetni"/>
        <w:tabs>
          <w:tab w:val="left" w:pos="4085"/>
        </w:tabs>
        <w:kinsoku w:val="0"/>
        <w:overflowPunct w:val="0"/>
        <w:spacing w:before="0"/>
        <w:ind w:left="0"/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</w:pP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Toplantının </w:t>
      </w:r>
      <w:proofErr w:type="gramStart"/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                         </w:t>
      </w:r>
      <w:r w:rsidRPr="0089719B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: </w:t>
      </w:r>
      <w:proofErr w:type="spellStart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Industry</w:t>
      </w:r>
      <w:proofErr w:type="spellEnd"/>
      <w:proofErr w:type="gramEnd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4.0 </w:t>
      </w:r>
      <w:proofErr w:type="spellStart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and</w:t>
      </w:r>
      <w:proofErr w:type="spellEnd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Digital</w:t>
      </w:r>
      <w:proofErr w:type="spellEnd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</w:t>
      </w:r>
      <w:proofErr w:type="spellStart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Transformation</w:t>
      </w:r>
      <w:proofErr w:type="spellEnd"/>
      <w:r w:rsidRPr="007B38FC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 of Arçelik</w:t>
      </w:r>
    </w:p>
    <w:p w:rsidR="007B38FC" w:rsidRPr="006E0678" w:rsidRDefault="007B38FC" w:rsidP="007B38F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Ceylan Onay</w:t>
      </w:r>
    </w:p>
    <w:p w:rsidR="007B38FC" w:rsidRPr="006E0678" w:rsidRDefault="007B38FC" w:rsidP="007B38F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07 </w:t>
      </w:r>
      <w:proofErr w:type="spellStart"/>
      <w:r>
        <w:rPr>
          <w:rFonts w:asciiTheme="majorHAnsi" w:eastAsia="Calibri" w:hAnsiTheme="majorHAnsi" w:cs="InterstateLight"/>
          <w:lang w:val="de-DE"/>
        </w:rPr>
        <w:t>Mayıs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2018</w:t>
      </w:r>
    </w:p>
    <w:p w:rsidR="007B38FC" w:rsidRPr="006E0678" w:rsidRDefault="007B38FC" w:rsidP="007B38F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7B38FC" w:rsidRPr="006E0678" w:rsidRDefault="007B38FC" w:rsidP="007B38F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70</w:t>
      </w:r>
    </w:p>
    <w:p w:rsidR="007B38FC" w:rsidRPr="006E0678" w:rsidRDefault="007B38FC" w:rsidP="007B38F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32234" w:rsidRPr="00132234" w:rsidRDefault="00132234" w:rsidP="007B38FC">
      <w:pPr>
        <w:pStyle w:val="GvdeMetni"/>
        <w:tabs>
          <w:tab w:val="left" w:pos="4076"/>
        </w:tabs>
        <w:kinsoku w:val="0"/>
        <w:overflowPunct w:val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B73EA3" w:rsidRDefault="00B73EA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069E9" w:rsidRDefault="00D06D8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069E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7069E9" w:rsidRDefault="007069E9" w:rsidP="000712B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</w:pPr>
    </w:p>
    <w:p w:rsidR="007069E9" w:rsidRPr="00CD72B9" w:rsidRDefault="007069E9" w:rsidP="000712B6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Distributed </w:t>
      </w:r>
      <w:proofErr w:type="spellStart"/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Intelligence</w:t>
      </w:r>
      <w:proofErr w:type="spellEnd"/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as </w:t>
      </w:r>
      <w:proofErr w:type="spellStart"/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Enabler</w:t>
      </w:r>
      <w:proofErr w:type="spellEnd"/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for</w:t>
      </w:r>
      <w:proofErr w:type="spellEnd"/>
      <w:r w:rsidR="001C6AE3"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Smart Transportation</w:t>
      </w:r>
    </w:p>
    <w:p w:rsidR="007069E9" w:rsidRPr="009866B7" w:rsidRDefault="007069E9" w:rsidP="000712B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="001C6AE3"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Ahmet Onur </w:t>
      </w:r>
      <w:proofErr w:type="spellStart"/>
      <w:r w:rsidR="001C6AE3"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>Durah</w:t>
      </w:r>
      <w:r w:rsidR="001C6AE3">
        <w:rPr>
          <w:rFonts w:asciiTheme="majorHAnsi" w:eastAsia="Calibri" w:hAnsiTheme="majorHAnsi" w:cs="InterstateLight"/>
          <w:sz w:val="22"/>
          <w:szCs w:val="22"/>
          <w:lang w:val="de-DE"/>
        </w:rPr>
        <w:t>im</w:t>
      </w:r>
      <w:proofErr w:type="spellEnd"/>
    </w:p>
    <w:p w:rsidR="007069E9" w:rsidRPr="009866B7" w:rsidRDefault="007069E9" w:rsidP="000712B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 xml:space="preserve">27 </w:t>
      </w:r>
      <w:proofErr w:type="spellStart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 w:rsidR="004609B1" w:rsidRPr="00D06D89"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</w:t>
      </w:r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7069E9" w:rsidRPr="00F73FDB" w:rsidRDefault="007069E9" w:rsidP="000712B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>Universitesi</w:t>
      </w:r>
      <w:proofErr w:type="spellEnd"/>
    </w:p>
    <w:p w:rsidR="007069E9" w:rsidRDefault="007069E9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8456BA">
        <w:rPr>
          <w:rFonts w:asciiTheme="majorHAnsi" w:eastAsia="Calibri" w:hAnsiTheme="majorHAnsi" w:cs="InterstateLight"/>
          <w:lang w:val="de-DE"/>
        </w:rPr>
        <w:t>-</w:t>
      </w:r>
    </w:p>
    <w:p w:rsidR="008456BA" w:rsidRDefault="008456BA" w:rsidP="000712B6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1C6AE3" w:rsidRPr="00CD72B9" w:rsidRDefault="001C6AE3" w:rsidP="001C6AE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Dijital Dönüşümde Yapay </w:t>
      </w:r>
      <w:proofErr w:type="gramStart"/>
      <w:r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Zeka</w:t>
      </w:r>
      <w:proofErr w:type="gramEnd"/>
      <w:r w:rsidRPr="001C6AE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Teknolojileri</w:t>
      </w:r>
    </w:p>
    <w:p w:rsidR="001C6AE3" w:rsidRPr="009866B7" w:rsidRDefault="001C6AE3" w:rsidP="001C6AE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Ahmet Onur </w:t>
      </w:r>
      <w:proofErr w:type="spellStart"/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>Durah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im</w:t>
      </w:r>
      <w:proofErr w:type="spellEnd"/>
    </w:p>
    <w:p w:rsidR="001C6AE3" w:rsidRPr="009866B7" w:rsidRDefault="001C6AE3" w:rsidP="001C6AE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04-07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Ekim</w:t>
      </w:r>
      <w:proofErr w:type="spellEnd"/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1C6AE3" w:rsidRPr="00F73FDB" w:rsidRDefault="001C6AE3" w:rsidP="001C6AE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Antalya</w:t>
      </w:r>
    </w:p>
    <w:p w:rsidR="001C6AE3" w:rsidRDefault="001C6AE3" w:rsidP="001C6AE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C6AE3" w:rsidRDefault="001C6AE3" w:rsidP="001C6AE3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</w:p>
    <w:p w:rsidR="008C287A" w:rsidRDefault="001C6AE3" w:rsidP="001C6AE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8C287A"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Büyük Veri, Yapay </w:t>
      </w:r>
      <w:proofErr w:type="gramStart"/>
      <w:r w:rsidR="008C287A"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Zeka</w:t>
      </w:r>
      <w:proofErr w:type="gramEnd"/>
      <w:r w:rsidR="008C287A"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, Otonom Sistemler ve Robotik ile </w:t>
      </w:r>
    </w:p>
    <w:p w:rsidR="008C287A" w:rsidRDefault="008C287A" w:rsidP="001C6AE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r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Karar De</w:t>
      </w: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stek </w:t>
      </w:r>
      <w:r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Sistemleri (BYORK) Teknolojileri ile </w:t>
      </w:r>
    </w:p>
    <w:p w:rsidR="001C6AE3" w:rsidRPr="00CD72B9" w:rsidRDefault="008C287A" w:rsidP="001C6AE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r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Kazanılabilecek Yetenekler</w:t>
      </w:r>
    </w:p>
    <w:p w:rsidR="001C6AE3" w:rsidRPr="009866B7" w:rsidRDefault="001C6AE3" w:rsidP="001C6AE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Ahmet Onur </w:t>
      </w:r>
      <w:proofErr w:type="spellStart"/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>Durah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im</w:t>
      </w:r>
      <w:proofErr w:type="spellEnd"/>
    </w:p>
    <w:p w:rsidR="001C6AE3" w:rsidRPr="009866B7" w:rsidRDefault="001C6AE3" w:rsidP="001C6AE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8C287A">
        <w:rPr>
          <w:rFonts w:asciiTheme="majorHAnsi" w:eastAsia="Calibri" w:hAnsiTheme="majorHAnsi" w:cs="InterstateLight"/>
          <w:color w:val="000000"/>
          <w:lang w:val="de-DE" w:eastAsia="zh-CN"/>
        </w:rPr>
        <w:t>20 Mart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1C6AE3" w:rsidRPr="00F73FDB" w:rsidRDefault="001C6AE3" w:rsidP="001C6AE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8C287A"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1C6AE3" w:rsidRDefault="001C6AE3" w:rsidP="001C6AE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1C6AE3" w:rsidRDefault="001C6AE3" w:rsidP="001C6AE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C287A" w:rsidRPr="00CD72B9" w:rsidRDefault="008C287A" w:rsidP="008C287A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8C287A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Sanayide Dijitalleşme</w:t>
      </w:r>
    </w:p>
    <w:p w:rsidR="008C287A" w:rsidRPr="009866B7" w:rsidRDefault="008C287A" w:rsidP="008C287A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 xml:space="preserve">Aslı </w:t>
      </w:r>
      <w:proofErr w:type="spellStart"/>
      <w:r w:rsidRPr="00E42638">
        <w:rPr>
          <w:rFonts w:asciiTheme="majorHAnsi" w:eastAsia="Calibri" w:hAnsiTheme="majorHAnsi" w:cs="InterstateLight"/>
          <w:lang w:val="de-DE"/>
        </w:rPr>
        <w:t>Sencer</w:t>
      </w:r>
      <w:proofErr w:type="spellEnd"/>
    </w:p>
    <w:p w:rsidR="008C287A" w:rsidRPr="009866B7" w:rsidRDefault="008C287A" w:rsidP="008C287A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04 </w:t>
      </w:r>
      <w:proofErr w:type="spellStart"/>
      <w:proofErr w:type="gramStart"/>
      <w:r>
        <w:rPr>
          <w:rFonts w:asciiTheme="majorHAnsi" w:eastAsia="Calibri" w:hAnsiTheme="majorHAnsi" w:cs="InterstateLight"/>
          <w:color w:val="000000"/>
          <w:lang w:val="de-DE" w:eastAsia="zh-CN"/>
        </w:rPr>
        <w:t>Ocak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  <w:proofErr w:type="gramEnd"/>
    </w:p>
    <w:p w:rsidR="008C287A" w:rsidRPr="00F73FDB" w:rsidRDefault="008C287A" w:rsidP="008C287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8C287A" w:rsidRDefault="008C287A" w:rsidP="008C287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8C287A" w:rsidRDefault="008C287A" w:rsidP="008C287A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8C287A" w:rsidRPr="00CD72B9" w:rsidRDefault="008C287A" w:rsidP="008C287A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Distributed </w:t>
      </w:r>
      <w:proofErr w:type="spellStart"/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Intelligence</w:t>
      </w:r>
      <w:proofErr w:type="spellEnd"/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as </w:t>
      </w:r>
      <w:proofErr w:type="spellStart"/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Enabler</w:t>
      </w:r>
      <w:proofErr w:type="spellEnd"/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for</w:t>
      </w:r>
      <w:proofErr w:type="spellEnd"/>
      <w:r w:rsidR="007A04CB"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Smart Transportation</w:t>
      </w:r>
    </w:p>
    <w:p w:rsidR="008C287A" w:rsidRPr="009866B7" w:rsidRDefault="008C287A" w:rsidP="008C287A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 xml:space="preserve">Aslı </w:t>
      </w:r>
      <w:proofErr w:type="spellStart"/>
      <w:r w:rsidRPr="00E42638">
        <w:rPr>
          <w:rFonts w:asciiTheme="majorHAnsi" w:eastAsia="Calibri" w:hAnsiTheme="majorHAnsi" w:cs="InterstateLight"/>
          <w:lang w:val="de-DE"/>
        </w:rPr>
        <w:t>Sencer</w:t>
      </w:r>
      <w:proofErr w:type="spellEnd"/>
    </w:p>
    <w:p w:rsidR="008C287A" w:rsidRPr="009866B7" w:rsidRDefault="008C287A" w:rsidP="008C287A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A04CB">
        <w:rPr>
          <w:rFonts w:asciiTheme="majorHAnsi" w:eastAsia="Calibri" w:hAnsiTheme="majorHAnsi" w:cs="InterstateLight"/>
          <w:color w:val="000000"/>
          <w:lang w:val="de-DE" w:eastAsia="zh-CN"/>
        </w:rPr>
        <w:t xml:space="preserve">27 </w:t>
      </w:r>
      <w:proofErr w:type="spellStart"/>
      <w:r w:rsidR="007A04CB"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8C287A" w:rsidRPr="00F73FDB" w:rsidRDefault="008C287A" w:rsidP="008C287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="007A04CB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="007A04C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7A04CB">
        <w:rPr>
          <w:rFonts w:asciiTheme="majorHAnsi" w:eastAsia="Calibri" w:hAnsiTheme="majorHAnsi" w:cs="InterstateLight"/>
          <w:color w:val="000000"/>
          <w:lang w:val="de-DE" w:eastAsia="zh-CN"/>
        </w:rPr>
        <w:t>Universitesi</w:t>
      </w:r>
      <w:proofErr w:type="spellEnd"/>
    </w:p>
    <w:p w:rsidR="008C287A" w:rsidRDefault="008C287A" w:rsidP="008C287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7A04CB" w:rsidRDefault="007A04CB" w:rsidP="007A04CB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</w:p>
    <w:p w:rsidR="007A04CB" w:rsidRPr="00CD72B9" w:rsidRDefault="007A04CB" w:rsidP="007A04CB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7A04CB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Enerji Sektöründe Siber Güvenlik</w:t>
      </w:r>
    </w:p>
    <w:p w:rsidR="007A04CB" w:rsidRPr="009866B7" w:rsidRDefault="007A04CB" w:rsidP="007A04CB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Bilgin Metin</w:t>
      </w:r>
    </w:p>
    <w:p w:rsidR="007A04CB" w:rsidRPr="009866B7" w:rsidRDefault="007A04CB" w:rsidP="007A04C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11-12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Ocak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7A04CB" w:rsidRPr="00F73FDB" w:rsidRDefault="007A04CB" w:rsidP="007A04C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7A04CB" w:rsidRDefault="007A04CB" w:rsidP="007A04CB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7A04CB" w:rsidRDefault="007A04CB" w:rsidP="007A04CB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7A04CB" w:rsidRPr="00CD72B9" w:rsidRDefault="007A04CB" w:rsidP="007A04CB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AF6CE4"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E-</w:t>
      </w:r>
      <w:proofErr w:type="spellStart"/>
      <w:r w:rsidR="00AF6CE4"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Safe</w:t>
      </w:r>
      <w:proofErr w:type="spellEnd"/>
      <w:r w:rsidR="00AF6CE4"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Kişisel Verileri Koruma Zirvesi</w:t>
      </w:r>
    </w:p>
    <w:p w:rsidR="007A04CB" w:rsidRPr="009866B7" w:rsidRDefault="007A04CB" w:rsidP="007A04CB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Bilgin Metin</w:t>
      </w:r>
    </w:p>
    <w:p w:rsidR="007A04CB" w:rsidRPr="009866B7" w:rsidRDefault="007A04CB" w:rsidP="007A04C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AF6CE4">
        <w:rPr>
          <w:rFonts w:asciiTheme="majorHAnsi" w:eastAsia="Calibri" w:hAnsiTheme="majorHAnsi" w:cs="InterstateLight"/>
          <w:color w:val="000000"/>
          <w:lang w:val="de-DE" w:eastAsia="zh-CN"/>
        </w:rPr>
        <w:t>25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Ocak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7A04CB" w:rsidRPr="00F73FDB" w:rsidRDefault="007A04CB" w:rsidP="007A04C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7A04CB" w:rsidRDefault="007A04CB" w:rsidP="007A04CB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AF6CE4" w:rsidRDefault="00AF6CE4" w:rsidP="00AF6CE4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</w:p>
    <w:p w:rsidR="00AF6CE4" w:rsidRPr="00CD72B9" w:rsidRDefault="00AF6CE4" w:rsidP="00AF6CE4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lastRenderedPageBreak/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Distributed </w:t>
      </w:r>
      <w:proofErr w:type="spellStart"/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Intelligence</w:t>
      </w:r>
      <w:proofErr w:type="spellEnd"/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as </w:t>
      </w:r>
      <w:proofErr w:type="spellStart"/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Enabler</w:t>
      </w:r>
      <w:proofErr w:type="spellEnd"/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for</w:t>
      </w:r>
      <w:proofErr w:type="spellEnd"/>
      <w:r w:rsidRPr="00AF6CE4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Smart Transportation</w:t>
      </w:r>
    </w:p>
    <w:p w:rsidR="00AF6CE4" w:rsidRPr="009866B7" w:rsidRDefault="00AF6CE4" w:rsidP="00AF6CE4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Bilgin Metin</w:t>
      </w:r>
    </w:p>
    <w:p w:rsidR="00AF6CE4" w:rsidRPr="009866B7" w:rsidRDefault="00AF6CE4" w:rsidP="00AF6CE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27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AF6CE4" w:rsidRPr="00F73FDB" w:rsidRDefault="00AF6CE4" w:rsidP="00AF6CE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Universitesi</w:t>
      </w:r>
      <w:proofErr w:type="spellEnd"/>
    </w:p>
    <w:p w:rsidR="00AF6CE4" w:rsidRDefault="00AF6CE4" w:rsidP="00AF6CE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B73EA3" w:rsidRDefault="00B73EA3" w:rsidP="00AF6CE4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AF6CE4" w:rsidRPr="00CD72B9" w:rsidRDefault="00AF6CE4" w:rsidP="00AF6CE4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4100B9"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ISAF </w:t>
      </w:r>
      <w:proofErr w:type="spellStart"/>
      <w:r w:rsidR="004100B9"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Exclusive</w:t>
      </w:r>
      <w:proofErr w:type="spellEnd"/>
      <w:r w:rsidR="004100B9"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Güvenlik Konferansı</w:t>
      </w:r>
    </w:p>
    <w:p w:rsidR="00AF6CE4" w:rsidRPr="009866B7" w:rsidRDefault="00AF6CE4" w:rsidP="00AF6CE4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Bilgin Metin</w:t>
      </w:r>
    </w:p>
    <w:p w:rsidR="00AF6CE4" w:rsidRPr="009866B7" w:rsidRDefault="00AF6CE4" w:rsidP="00AF6CE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4100B9">
        <w:rPr>
          <w:rFonts w:asciiTheme="majorHAnsi" w:eastAsia="Calibri" w:hAnsiTheme="majorHAnsi" w:cs="InterstateLight"/>
          <w:color w:val="000000"/>
          <w:lang w:val="de-DE" w:eastAsia="zh-CN"/>
        </w:rPr>
        <w:t>08 Mart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AF6CE4" w:rsidRPr="00F73FDB" w:rsidRDefault="00AF6CE4" w:rsidP="00AF6CE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AF6CE4" w:rsidRDefault="00AF6CE4" w:rsidP="00AF6CE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4100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4100B9" w:rsidRPr="00CD72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Veri Güvenliği Yönetimi Boyutuyla KVKK</w:t>
      </w:r>
    </w:p>
    <w:p w:rsidR="004100B9" w:rsidRPr="009866B7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Bilgin Metin</w:t>
      </w:r>
    </w:p>
    <w:p w:rsidR="004100B9" w:rsidRPr="009866B7" w:rsidRDefault="004100B9" w:rsidP="004100B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21 Kasım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4100B9" w:rsidRPr="00F73FDB" w:rsidRDefault="004100B9" w:rsidP="004100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4100B9" w:rsidRDefault="004100B9" w:rsidP="004100B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4100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4100B9" w:rsidRPr="00CD72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Distributed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Intelligence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as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Enabler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for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Smart Transportation</w:t>
      </w:r>
    </w:p>
    <w:p w:rsidR="004100B9" w:rsidRPr="009866B7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Birgül Kutlu Bayraktar</w:t>
      </w:r>
    </w:p>
    <w:p w:rsidR="004100B9" w:rsidRPr="009866B7" w:rsidRDefault="004100B9" w:rsidP="004100B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27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4100B9" w:rsidRPr="00F73FDB" w:rsidRDefault="004100B9" w:rsidP="004100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4100B9" w:rsidRDefault="004100B9" w:rsidP="004100B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4100B9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</w:p>
    <w:p w:rsidR="004100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5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vertAlign w:val="superscript"/>
          <w:lang w:val="tr-TR" w:eastAsia="tr-TR"/>
        </w:rPr>
        <w:t>th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Internatıonal Management Informatıon Systems </w:t>
      </w:r>
    </w:p>
    <w:p w:rsidR="004100B9" w:rsidRPr="00CD72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Conference</w:t>
      </w:r>
    </w:p>
    <w:p w:rsidR="004100B9" w:rsidRPr="009866B7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Birgül Kutlu Bayraktar</w:t>
      </w:r>
      <w:r>
        <w:rPr>
          <w:rFonts w:asciiTheme="majorHAnsi" w:eastAsia="Calibri" w:hAnsiTheme="majorHAnsi" w:cs="InterstateLight"/>
          <w:lang w:val="de-DE"/>
        </w:rPr>
        <w:t xml:space="preserve">, Meltem </w:t>
      </w:r>
      <w:proofErr w:type="spellStart"/>
      <w:r>
        <w:rPr>
          <w:rFonts w:asciiTheme="majorHAnsi" w:eastAsia="Calibri" w:hAnsiTheme="majorHAnsi" w:cs="InterstateLight"/>
          <w:lang w:val="de-DE"/>
        </w:rPr>
        <w:t>Özturan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Sona </w:t>
      </w:r>
      <w:proofErr w:type="spellStart"/>
      <w:r>
        <w:rPr>
          <w:rFonts w:asciiTheme="majorHAnsi" w:eastAsia="Calibri" w:hAnsiTheme="majorHAnsi" w:cs="InterstateLight"/>
          <w:lang w:val="de-DE"/>
        </w:rPr>
        <w:t>Mardikyan</w:t>
      </w:r>
      <w:proofErr w:type="spellEnd"/>
    </w:p>
    <w:p w:rsidR="004100B9" w:rsidRPr="009866B7" w:rsidRDefault="004100B9" w:rsidP="004100B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24-26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Ekim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4100B9" w:rsidRPr="00F73FDB" w:rsidRDefault="004100B9" w:rsidP="004100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Yıldırım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Beyazıt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>, Ankara</w:t>
      </w:r>
    </w:p>
    <w:p w:rsidR="004100B9" w:rsidRDefault="004100B9" w:rsidP="004100B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4100B9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</w:p>
    <w:p w:rsidR="004100B9" w:rsidRPr="00CD72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1. Ulusal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Blokzincir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Çalıştayı</w:t>
      </w:r>
      <w:proofErr w:type="spellEnd"/>
    </w:p>
    <w:p w:rsidR="004100B9" w:rsidRPr="009866B7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lang w:val="de-DE"/>
        </w:rPr>
        <w:t>Ceylan Onay</w:t>
      </w:r>
    </w:p>
    <w:p w:rsidR="004100B9" w:rsidRPr="009866B7" w:rsidRDefault="004100B9" w:rsidP="004100B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02-03 Nisan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4100B9" w:rsidRPr="00F73FDB" w:rsidRDefault="004100B9" w:rsidP="004100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E4263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4100B9" w:rsidRDefault="004100B9" w:rsidP="004100B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4100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4100B9" w:rsidRPr="00CD72B9" w:rsidRDefault="004100B9" w:rsidP="004100B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Distributed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Intelligence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as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Enabler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for</w:t>
      </w:r>
      <w:proofErr w:type="spellEnd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Smart </w:t>
      </w:r>
      <w:proofErr w:type="spellStart"/>
      <w:r w:rsidRPr="004100B9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Transportation</w:t>
      </w:r>
      <w:proofErr w:type="spellEnd"/>
    </w:p>
    <w:p w:rsidR="004100B9" w:rsidRPr="009866B7" w:rsidRDefault="004100B9" w:rsidP="004100B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4100B9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Meltem </w:t>
      </w:r>
      <w:proofErr w:type="spellStart"/>
      <w:r w:rsidRPr="004100B9">
        <w:rPr>
          <w:rFonts w:asciiTheme="majorHAnsi" w:eastAsia="Calibri" w:hAnsiTheme="majorHAnsi" w:cs="InterstateLight"/>
          <w:sz w:val="22"/>
          <w:szCs w:val="22"/>
          <w:lang w:val="de-DE"/>
        </w:rPr>
        <w:t>Özturan</w:t>
      </w:r>
      <w:proofErr w:type="spellEnd"/>
      <w:r w:rsidRPr="004100B9">
        <w:rPr>
          <w:rFonts w:asciiTheme="majorHAnsi" w:eastAsia="Calibri" w:hAnsiTheme="majorHAnsi" w:cs="InterstateLight"/>
          <w:sz w:val="22"/>
          <w:szCs w:val="22"/>
          <w:lang w:val="de-DE"/>
        </w:rPr>
        <w:t>, Ceylan</w:t>
      </w:r>
      <w:r w:rsidRPr="00E42638">
        <w:rPr>
          <w:rFonts w:asciiTheme="majorHAnsi" w:eastAsia="Calibri" w:hAnsiTheme="majorHAnsi" w:cs="InterstateLight"/>
          <w:lang w:val="de-DE"/>
        </w:rPr>
        <w:t xml:space="preserve"> Onay</w:t>
      </w:r>
      <w:r>
        <w:rPr>
          <w:rFonts w:asciiTheme="majorHAnsi" w:eastAsia="Calibri" w:hAnsiTheme="majorHAnsi" w:cs="InterstateLight"/>
          <w:lang w:val="de-DE"/>
        </w:rPr>
        <w:t xml:space="preserve">, Sona </w:t>
      </w:r>
      <w:proofErr w:type="spellStart"/>
      <w:r>
        <w:rPr>
          <w:rFonts w:asciiTheme="majorHAnsi" w:eastAsia="Calibri" w:hAnsiTheme="majorHAnsi" w:cs="InterstateLight"/>
          <w:lang w:val="de-DE"/>
        </w:rPr>
        <w:t>Mardikyan</w:t>
      </w:r>
      <w:proofErr w:type="spellEnd"/>
    </w:p>
    <w:p w:rsidR="004100B9" w:rsidRPr="009866B7" w:rsidRDefault="004100B9" w:rsidP="004100B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27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Pr="00D06D89">
        <w:rPr>
          <w:rFonts w:asciiTheme="majorHAnsi" w:eastAsia="Calibri" w:hAnsiTheme="majorHAnsi" w:cs="InterstateLight"/>
          <w:color w:val="000000"/>
          <w:lang w:val="de-DE" w:eastAsia="zh-CN"/>
        </w:rPr>
        <w:t>201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8</w:t>
      </w:r>
    </w:p>
    <w:p w:rsidR="004100B9" w:rsidRPr="00F73FDB" w:rsidRDefault="004100B9" w:rsidP="004100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E42638" w:rsidRPr="004100B9" w:rsidRDefault="004100B9" w:rsidP="004100B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CF6691" w:rsidRDefault="00CF6691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A3" w:rsidRDefault="00B73EA3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FD5D77" w:rsidRDefault="000B65F8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F6344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0B65F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DÜZENLENEN EĞİTİM PROGRAMLARI</w:t>
      </w:r>
    </w:p>
    <w:p w:rsidR="00CF6691" w:rsidRPr="000B65F8" w:rsidRDefault="00CF6691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Style w:val="TabloKlavuzu"/>
        <w:tblW w:w="9212" w:type="dxa"/>
        <w:tblInd w:w="108" w:type="dxa"/>
        <w:tblLook w:val="04A0" w:firstRow="1" w:lastRow="0" w:firstColumn="1" w:lastColumn="0" w:noHBand="0" w:noVBand="1"/>
      </w:tblPr>
      <w:tblGrid>
        <w:gridCol w:w="1842"/>
        <w:gridCol w:w="1986"/>
        <w:gridCol w:w="1698"/>
        <w:gridCol w:w="2412"/>
        <w:gridCol w:w="1274"/>
      </w:tblGrid>
      <w:tr w:rsidR="00FD3857" w:rsidRPr="007632F4" w:rsidTr="00FD3857">
        <w:tc>
          <w:tcPr>
            <w:tcW w:w="1842" w:type="dxa"/>
            <w:vAlign w:val="center"/>
          </w:tcPr>
          <w:p w:rsidR="00FD3857" w:rsidRPr="00FD3857" w:rsidRDefault="00FD3857" w:rsidP="008F49B4">
            <w:pPr>
              <w:spacing w:line="24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Eğitim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Programının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Başlığı</w:t>
            </w:r>
            <w:proofErr w:type="spellEnd"/>
          </w:p>
        </w:tc>
        <w:tc>
          <w:tcPr>
            <w:tcW w:w="1986" w:type="dxa"/>
            <w:vAlign w:val="center"/>
          </w:tcPr>
          <w:p w:rsidR="00FD3857" w:rsidRPr="00FD3857" w:rsidRDefault="00FD3857" w:rsidP="008F49B4">
            <w:pPr>
              <w:spacing w:line="24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Yöneticisi</w:t>
            </w:r>
            <w:proofErr w:type="spellEnd"/>
          </w:p>
        </w:tc>
        <w:tc>
          <w:tcPr>
            <w:tcW w:w="1698" w:type="dxa"/>
            <w:vAlign w:val="center"/>
          </w:tcPr>
          <w:p w:rsidR="00FD3857" w:rsidRPr="00FD3857" w:rsidRDefault="00FD3857" w:rsidP="008F49B4">
            <w:pPr>
              <w:spacing w:line="24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Görev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Alan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Merkez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Üyeleri</w:t>
            </w:r>
            <w:proofErr w:type="spellEnd"/>
          </w:p>
        </w:tc>
        <w:tc>
          <w:tcPr>
            <w:tcW w:w="2412" w:type="dxa"/>
            <w:vAlign w:val="center"/>
          </w:tcPr>
          <w:p w:rsidR="00FD3857" w:rsidRPr="00FD3857" w:rsidRDefault="00FD3857" w:rsidP="008F49B4">
            <w:pPr>
              <w:spacing w:line="24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Düzenlendiği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Tarihler</w:t>
            </w:r>
            <w:proofErr w:type="spellEnd"/>
          </w:p>
        </w:tc>
        <w:tc>
          <w:tcPr>
            <w:tcW w:w="1274" w:type="dxa"/>
            <w:vAlign w:val="center"/>
          </w:tcPr>
          <w:p w:rsidR="00FD3857" w:rsidRPr="00FD3857" w:rsidRDefault="00FD3857" w:rsidP="008F49B4">
            <w:pPr>
              <w:spacing w:line="24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Katılan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Kişi</w:t>
            </w:r>
            <w:proofErr w:type="spellEnd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FD3857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Sayısı</w:t>
            </w:r>
            <w:proofErr w:type="spellEnd"/>
          </w:p>
        </w:tc>
      </w:tr>
      <w:tr w:rsidR="00FD3857" w:rsidRPr="000419C8" w:rsidTr="00FD3857">
        <w:trPr>
          <w:trHeight w:hRule="exact" w:val="250"/>
        </w:trPr>
        <w:tc>
          <w:tcPr>
            <w:tcW w:w="184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Süreç Yönetimi</w:t>
            </w:r>
          </w:p>
        </w:tc>
        <w:tc>
          <w:tcPr>
            <w:tcW w:w="1986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Meltem </w:t>
            </w:r>
            <w:proofErr w:type="spellStart"/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Özturan</w:t>
            </w:r>
            <w:proofErr w:type="spellEnd"/>
          </w:p>
        </w:tc>
        <w:tc>
          <w:tcPr>
            <w:tcW w:w="1698" w:type="dxa"/>
          </w:tcPr>
          <w:p w:rsidR="00FD3857" w:rsidRPr="00FD3857" w:rsidRDefault="00FD3857" w:rsidP="008F49B4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Aslı Sencer</w:t>
            </w:r>
          </w:p>
        </w:tc>
        <w:tc>
          <w:tcPr>
            <w:tcW w:w="241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Eylül 2018</w:t>
            </w:r>
          </w:p>
        </w:tc>
        <w:tc>
          <w:tcPr>
            <w:tcW w:w="1274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75</w:t>
            </w:r>
          </w:p>
        </w:tc>
      </w:tr>
      <w:tr w:rsidR="00FD3857" w:rsidRPr="000419C8" w:rsidTr="00FD3857">
        <w:trPr>
          <w:trHeight w:hRule="exact" w:val="250"/>
        </w:trPr>
        <w:tc>
          <w:tcPr>
            <w:tcW w:w="184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Siber Kamp</w:t>
            </w:r>
          </w:p>
        </w:tc>
        <w:tc>
          <w:tcPr>
            <w:tcW w:w="1986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Bilgin Metin</w:t>
            </w:r>
          </w:p>
        </w:tc>
        <w:tc>
          <w:tcPr>
            <w:tcW w:w="1698" w:type="dxa"/>
          </w:tcPr>
          <w:p w:rsidR="00FD3857" w:rsidRPr="00FD3857" w:rsidRDefault="00FD3857" w:rsidP="008F49B4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2" w:type="dxa"/>
          </w:tcPr>
          <w:p w:rsidR="00FD3857" w:rsidRPr="00FD3857" w:rsidRDefault="00FD3857" w:rsidP="00FD3857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15-19 </w:t>
            </w:r>
            <w:proofErr w:type="spellStart"/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Ocak</w:t>
            </w:r>
            <w:proofErr w:type="spellEnd"/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2018</w:t>
            </w:r>
          </w:p>
        </w:tc>
        <w:tc>
          <w:tcPr>
            <w:tcW w:w="1274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30</w:t>
            </w:r>
          </w:p>
        </w:tc>
      </w:tr>
      <w:tr w:rsidR="00FD3857" w:rsidRPr="000419C8" w:rsidTr="00FD3857">
        <w:trPr>
          <w:trHeight w:hRule="exact" w:val="749"/>
        </w:trPr>
        <w:tc>
          <w:tcPr>
            <w:tcW w:w="184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ISO 27001 Farkındalık Eğitimi</w:t>
            </w:r>
          </w:p>
        </w:tc>
        <w:tc>
          <w:tcPr>
            <w:tcW w:w="1986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Bilgin Metin</w:t>
            </w:r>
          </w:p>
        </w:tc>
        <w:tc>
          <w:tcPr>
            <w:tcW w:w="1698" w:type="dxa"/>
          </w:tcPr>
          <w:p w:rsidR="00FD3857" w:rsidRPr="00FD3857" w:rsidRDefault="00FD3857" w:rsidP="008F49B4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2" w:type="dxa"/>
          </w:tcPr>
          <w:p w:rsidR="00FD3857" w:rsidRPr="00FD3857" w:rsidRDefault="00FD3857" w:rsidP="00FD3857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27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Nisan </w:t>
            </w: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2018</w:t>
            </w:r>
          </w:p>
        </w:tc>
        <w:tc>
          <w:tcPr>
            <w:tcW w:w="1274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60</w:t>
            </w:r>
          </w:p>
        </w:tc>
      </w:tr>
      <w:tr w:rsidR="00FD3857" w:rsidRPr="000419C8" w:rsidTr="00FD3857">
        <w:trPr>
          <w:trHeight w:hRule="exact" w:val="250"/>
        </w:trPr>
        <w:tc>
          <w:tcPr>
            <w:tcW w:w="184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Adli Bilişim Kampı</w:t>
            </w:r>
          </w:p>
        </w:tc>
        <w:tc>
          <w:tcPr>
            <w:tcW w:w="1986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Bilgin Metin</w:t>
            </w:r>
          </w:p>
        </w:tc>
        <w:tc>
          <w:tcPr>
            <w:tcW w:w="1698" w:type="dxa"/>
          </w:tcPr>
          <w:p w:rsidR="00FD3857" w:rsidRPr="00FD3857" w:rsidRDefault="00FD3857" w:rsidP="008F49B4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2" w:type="dxa"/>
          </w:tcPr>
          <w:p w:rsidR="00FD3857" w:rsidRPr="00FD3857" w:rsidRDefault="00FD3857" w:rsidP="00FD3857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24-27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Nisan </w:t>
            </w: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2018</w:t>
            </w:r>
          </w:p>
        </w:tc>
        <w:tc>
          <w:tcPr>
            <w:tcW w:w="1274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20</w:t>
            </w:r>
          </w:p>
        </w:tc>
      </w:tr>
      <w:tr w:rsidR="00FD3857" w:rsidRPr="000419C8" w:rsidTr="00FD3857">
        <w:trPr>
          <w:trHeight w:hRule="exact" w:val="490"/>
        </w:trPr>
        <w:tc>
          <w:tcPr>
            <w:tcW w:w="184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7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Siber Güvenlik Eğitimi</w:t>
            </w:r>
          </w:p>
        </w:tc>
        <w:tc>
          <w:tcPr>
            <w:tcW w:w="1986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Bilgin Metin</w:t>
            </w:r>
          </w:p>
        </w:tc>
        <w:tc>
          <w:tcPr>
            <w:tcW w:w="1698" w:type="dxa"/>
          </w:tcPr>
          <w:p w:rsidR="00FD3857" w:rsidRPr="00FD3857" w:rsidRDefault="00FD3857" w:rsidP="008F49B4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2" w:type="dxa"/>
          </w:tcPr>
          <w:p w:rsidR="00FD3857" w:rsidRPr="00FD3857" w:rsidRDefault="00FD3857" w:rsidP="00FD3857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27-28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Mayıs</w:t>
            </w:r>
            <w:proofErr w:type="spellEnd"/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2018</w:t>
            </w:r>
          </w:p>
        </w:tc>
        <w:tc>
          <w:tcPr>
            <w:tcW w:w="1274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50</w:t>
            </w:r>
          </w:p>
        </w:tc>
      </w:tr>
      <w:tr w:rsidR="00FD3857" w:rsidRPr="000419C8" w:rsidTr="00FD3857">
        <w:trPr>
          <w:trHeight w:hRule="exact" w:val="250"/>
        </w:trPr>
        <w:tc>
          <w:tcPr>
            <w:tcW w:w="1842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Siber Yaz Kampı</w:t>
            </w:r>
          </w:p>
        </w:tc>
        <w:tc>
          <w:tcPr>
            <w:tcW w:w="1986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Bilgin Metin</w:t>
            </w:r>
          </w:p>
        </w:tc>
        <w:tc>
          <w:tcPr>
            <w:tcW w:w="1698" w:type="dxa"/>
          </w:tcPr>
          <w:p w:rsidR="00FD3857" w:rsidRPr="00FD3857" w:rsidRDefault="00FD3857" w:rsidP="008F49B4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2" w:type="dxa"/>
          </w:tcPr>
          <w:p w:rsidR="00FD3857" w:rsidRPr="00FD3857" w:rsidRDefault="00FD3857" w:rsidP="00FD3857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02-07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Temmuz</w:t>
            </w:r>
            <w:proofErr w:type="spellEnd"/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2018</w:t>
            </w:r>
          </w:p>
        </w:tc>
        <w:tc>
          <w:tcPr>
            <w:tcW w:w="1274" w:type="dxa"/>
          </w:tcPr>
          <w:p w:rsidR="00FD3857" w:rsidRPr="00FD3857" w:rsidRDefault="00FD3857" w:rsidP="008F49B4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FD3857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30</w:t>
            </w:r>
          </w:p>
        </w:tc>
      </w:tr>
    </w:tbl>
    <w:p w:rsidR="00C14524" w:rsidRDefault="00C14524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F7A64" w:rsidRDefault="00BF7A64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F6344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TARAFINDAN SUNULAN DANIŞMANLIK HİZMETLERİ</w:t>
      </w:r>
    </w:p>
    <w:p w:rsidR="00CF6691" w:rsidRPr="003325C9" w:rsidRDefault="00CF6691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tbl>
      <w:tblPr>
        <w:tblStyle w:val="TabloKlavuzu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701"/>
        <w:gridCol w:w="1701"/>
      </w:tblGrid>
      <w:tr w:rsidR="00D869BF" w:rsidRPr="007632F4" w:rsidTr="00D869BF">
        <w:tc>
          <w:tcPr>
            <w:tcW w:w="3119" w:type="dxa"/>
            <w:vAlign w:val="center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Danışmanlık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Sunulan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Kuruluş</w:t>
            </w:r>
            <w:proofErr w:type="spellEnd"/>
          </w:p>
        </w:tc>
        <w:tc>
          <w:tcPr>
            <w:tcW w:w="2693" w:type="dxa"/>
            <w:vAlign w:val="center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Danışmanlık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Sunan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Kişi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(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ler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)</w:t>
            </w:r>
          </w:p>
        </w:tc>
        <w:tc>
          <w:tcPr>
            <w:tcW w:w="1701" w:type="dxa"/>
            <w:vAlign w:val="center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Danışmanlık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Süresi</w:t>
            </w:r>
            <w:proofErr w:type="spellEnd"/>
          </w:p>
        </w:tc>
        <w:tc>
          <w:tcPr>
            <w:tcW w:w="1701" w:type="dxa"/>
            <w:vAlign w:val="center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Merkeze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Sağlanan</w:t>
            </w:r>
            <w:proofErr w:type="spellEnd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Gelir</w:t>
            </w:r>
            <w:proofErr w:type="spellEnd"/>
          </w:p>
        </w:tc>
      </w:tr>
      <w:tr w:rsidR="00D869BF" w:rsidRPr="007632F4" w:rsidTr="00D869BF">
        <w:trPr>
          <w:trHeight w:val="1269"/>
        </w:trPr>
        <w:tc>
          <w:tcPr>
            <w:tcW w:w="3119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CANIAS ERP Android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İstemci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Yazılımı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Geliştirilmesi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ve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Pilot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Uygulaması</w:t>
            </w:r>
            <w:proofErr w:type="spellEnd"/>
          </w:p>
        </w:tc>
        <w:tc>
          <w:tcPr>
            <w:tcW w:w="2693" w:type="dxa"/>
          </w:tcPr>
          <w:p w:rsid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Meltem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Özturan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, </w:t>
            </w:r>
          </w:p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Birgül Kutlu Bayraktar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5 Gün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20.500 TL+KDV</w:t>
            </w:r>
          </w:p>
        </w:tc>
      </w:tr>
      <w:tr w:rsidR="00D869BF" w:rsidRPr="007632F4" w:rsidTr="00D869BF">
        <w:tc>
          <w:tcPr>
            <w:tcW w:w="3119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Yeditepe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Üniversitesi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Hastanesi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Sızma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Testi Danışmanlığı</w:t>
            </w:r>
          </w:p>
        </w:tc>
        <w:tc>
          <w:tcPr>
            <w:tcW w:w="2693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Bilgin Metin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7 Gün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11.000 TL + KDV</w:t>
            </w:r>
          </w:p>
        </w:tc>
      </w:tr>
      <w:tr w:rsidR="00D869BF" w:rsidRPr="007632F4" w:rsidTr="00D869BF">
        <w:tc>
          <w:tcPr>
            <w:tcW w:w="3119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Yeditepe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Üniversitesi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Sızma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Testi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Danışmanlığı</w:t>
            </w:r>
          </w:p>
        </w:tc>
        <w:tc>
          <w:tcPr>
            <w:tcW w:w="2693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Bilgin Metin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7 Gün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9.000 TL + KDV</w:t>
            </w:r>
          </w:p>
        </w:tc>
      </w:tr>
      <w:tr w:rsidR="00D869BF" w:rsidRPr="007632F4" w:rsidTr="00D869BF">
        <w:tc>
          <w:tcPr>
            <w:tcW w:w="3119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İstinye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Üniversitesi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Sızma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Testi</w:t>
            </w:r>
            <w:proofErr w:type="spellEnd"/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Danışmanlığı</w:t>
            </w:r>
          </w:p>
        </w:tc>
        <w:tc>
          <w:tcPr>
            <w:tcW w:w="2693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Bilgin Metin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7 Gün</w:t>
            </w:r>
          </w:p>
        </w:tc>
        <w:tc>
          <w:tcPr>
            <w:tcW w:w="1701" w:type="dxa"/>
          </w:tcPr>
          <w:p w:rsidR="00D869BF" w:rsidRPr="00D869BF" w:rsidRDefault="00D869BF" w:rsidP="00D869BF">
            <w:pPr>
              <w:spacing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D869B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24.000 TL+KDV</w:t>
            </w:r>
          </w:p>
        </w:tc>
      </w:tr>
    </w:tbl>
    <w:p w:rsidR="00BF7A64" w:rsidRDefault="00BF7A64" w:rsidP="000712B6">
      <w:pPr>
        <w:spacing w:after="0" w:line="300" w:lineRule="exact"/>
      </w:pPr>
    </w:p>
    <w:p w:rsidR="00F12452" w:rsidRDefault="00BF7A64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F6344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ALDIKLARI HİZMET, BİLİM-SANAT, TEŞVİK ÖDÜLLERİ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68"/>
        <w:gridCol w:w="1701"/>
        <w:gridCol w:w="3402"/>
      </w:tblGrid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B73EA3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B73EA3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Türü</w:t>
            </w:r>
          </w:p>
        </w:tc>
        <w:tc>
          <w:tcPr>
            <w:tcW w:w="2268" w:type="dxa"/>
            <w:vAlign w:val="center"/>
          </w:tcPr>
          <w:p w:rsidR="00D869BF" w:rsidRPr="00B73EA3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B73EA3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Adı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B73EA3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B73EA3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Sahibi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B73EA3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B73EA3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Ödülü Veren Kurum/Kuruluş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IMISC 2018 Best Paper Award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Sona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Mardikyan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IMISC 2018 Conference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Commitee</w:t>
            </w:r>
            <w:proofErr w:type="spellEnd"/>
            <w:r w:rsidR="00E072E5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E072E5" w:rsidRPr="0088107C" w:rsidRDefault="00E072E5" w:rsidP="00E072E5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Uluslararası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Desteği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Uluslararası Yayın Teşvik Desteği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Sona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Mardikyan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BUVAK 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E072E5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Vakfı Yayın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Hande Bahar Türker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Vakfı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E072E5" w:rsidRPr="0088107C" w:rsidRDefault="00E072E5" w:rsidP="00E072E5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lastRenderedPageBreak/>
              <w:t xml:space="preserve">Boğaziçi Üniversitesi Uygulamalı Bilimler </w:t>
            </w: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lastRenderedPageBreak/>
              <w:t>Yüksekokulu Akademik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Boğaziçi Üniversitesi 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lastRenderedPageBreak/>
              <w:t>Hande Bahar Türker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Uygulamalı Bilimler Yüksekokulu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E072E5" w:rsidRPr="0088107C" w:rsidRDefault="00E072E5" w:rsidP="00E072E5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lastRenderedPageBreak/>
              <w:t>Uluslararası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Bilimsel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Yayınları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 Uluslararası Bilimsel Yayınları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Hande Bahar Türker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 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E072E5" w:rsidRPr="0088107C" w:rsidRDefault="00E072E5" w:rsidP="00E072E5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Vakfı Yayın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Vesile Aslıhan Nasır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BÜVAK /2</w:t>
            </w:r>
            <w:r w:rsidR="00E072E5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E072E5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Ceylan Onay Şahin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BUVAK 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E072E5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UBYO Akademik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Birgül Kutlu Bayraktar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B.Ü. UBYO 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E072E5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Uluslararası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Bilimsel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Yayınları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Tübitak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Uluslararası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Bilimsel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Yayınları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Birgül Kutlu Bayraktar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 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FF5B60" w:rsidRPr="0088107C" w:rsidRDefault="00FF5B60" w:rsidP="00FF5B60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Boğaziçi Üniversitesi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Vakfı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Birgül Kutlu Bayraktar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Vakfı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Boğaziçi Üniversitesi Uygulamalı Bilimler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Yüksekokulu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Meltem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Özturan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Uygulamalı Bilimler Yüksekokulu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/2018</w:t>
            </w:r>
          </w:p>
        </w:tc>
      </w:tr>
      <w:tr w:rsidR="00D869BF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D869BF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Uluslararası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Bilimsel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Yayınları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 Uluslararası Bilimsel Yayınları Teşvik Ödülü</w:t>
            </w:r>
          </w:p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Meltem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Özturan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869BF" w:rsidRPr="0088107C" w:rsidRDefault="00D869BF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 /2018</w:t>
            </w:r>
          </w:p>
        </w:tc>
      </w:tr>
      <w:tr w:rsidR="00FF5B60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FF5B60" w:rsidRPr="0088107C" w:rsidRDefault="00FF5B60" w:rsidP="008F49B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  <w:p w:rsidR="00FF5B60" w:rsidRPr="0088107C" w:rsidRDefault="00FF5B60" w:rsidP="008F49B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268" w:type="dxa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Üniversitesi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Vakfı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Teşvik Ödülü</w:t>
            </w:r>
          </w:p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Meltem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Özturan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Vakfı</w:t>
            </w:r>
          </w:p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/2018</w:t>
            </w:r>
          </w:p>
        </w:tc>
      </w:tr>
      <w:tr w:rsidR="00FF5B60" w:rsidRPr="0088107C" w:rsidTr="00E072E5">
        <w:trPr>
          <w:trHeight w:val="284"/>
        </w:trPr>
        <w:tc>
          <w:tcPr>
            <w:tcW w:w="1843" w:type="dxa"/>
            <w:shd w:val="clear" w:color="auto" w:fill="auto"/>
            <w:vAlign w:val="center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Akademik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68" w:type="dxa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 UBYO Akademik Teşvik Ödülü</w:t>
            </w:r>
          </w:p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Aslıhan Nasır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5B60" w:rsidRPr="0088107C" w:rsidRDefault="00FF5B60" w:rsidP="0088107C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88107C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B.Ü. UBYO /2018</w:t>
            </w:r>
          </w:p>
        </w:tc>
      </w:tr>
    </w:tbl>
    <w:p w:rsidR="00A16C63" w:rsidRPr="004E22D3" w:rsidRDefault="006A0990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</w:t>
      </w:r>
      <w:r w:rsidR="00F6344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A16C63" w:rsidRDefault="00A16C6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5D63EE" w:rsidRPr="003974F8" w:rsidRDefault="00A16C63" w:rsidP="000712B6">
      <w:pPr>
        <w:spacing w:after="0" w:line="300" w:lineRule="exact"/>
        <w:rPr>
          <w:rFonts w:ascii="Trebuchet MS" w:hAnsi="Trebuchet MS"/>
          <w:bCs/>
          <w:sz w:val="20"/>
          <w:szCs w:val="20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3974F8" w:rsidRPr="003974F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Yönetim Bilişim Sistemleri Siber Güvenlik Merkezi</w:t>
      </w:r>
    </w:p>
    <w:p w:rsidR="00A16C63" w:rsidRPr="00D42114" w:rsidRDefault="00A16C63" w:rsidP="000712B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3974F8" w:rsidRPr="003974F8">
        <w:rPr>
          <w:rFonts w:asciiTheme="majorHAnsi" w:hAnsiTheme="majorHAnsi"/>
          <w:lang w:eastAsia="ko-KR"/>
        </w:rPr>
        <w:t>Bilgin Metin</w:t>
      </w:r>
      <w:r w:rsidR="003974F8">
        <w:rPr>
          <w:rFonts w:asciiTheme="majorHAnsi" w:hAnsiTheme="majorHAnsi"/>
          <w:lang w:eastAsia="ko-KR"/>
        </w:rPr>
        <w:t xml:space="preserve"> </w:t>
      </w:r>
    </w:p>
    <w:p w:rsidR="00A16C63" w:rsidRPr="00982522" w:rsidRDefault="00A16C63" w:rsidP="000712B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3974F8" w:rsidRPr="003974F8">
        <w:rPr>
          <w:rFonts w:asciiTheme="majorHAnsi" w:hAnsiTheme="majorHAnsi"/>
          <w:lang w:eastAsia="ko-KR"/>
        </w:rPr>
        <w:t>ISTKA</w:t>
      </w:r>
    </w:p>
    <w:p w:rsidR="00A16C63" w:rsidRPr="00982522" w:rsidRDefault="00A16C6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3974F8">
        <w:rPr>
          <w:rFonts w:asciiTheme="majorHAnsi" w:hAnsiTheme="majorHAnsi"/>
          <w:lang w:eastAsia="ko-KR"/>
        </w:rPr>
        <w:t>6</w:t>
      </w:r>
    </w:p>
    <w:p w:rsidR="00A16C63" w:rsidRDefault="00A16C63" w:rsidP="000712B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CB4F93">
        <w:rPr>
          <w:rFonts w:asciiTheme="majorHAnsi" w:hAnsiTheme="majorHAnsi"/>
          <w:lang w:eastAsia="ko-KR"/>
        </w:rPr>
        <w:t>Devam Ediyor</w:t>
      </w:r>
    </w:p>
    <w:p w:rsidR="003974F8" w:rsidRDefault="003974F8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3841A7" w:rsidRPr="003974F8" w:rsidRDefault="003841A7" w:rsidP="003841A7">
      <w:pPr>
        <w:spacing w:after="0" w:line="300" w:lineRule="exact"/>
        <w:rPr>
          <w:rFonts w:ascii="Trebuchet MS" w:hAnsi="Trebuchet MS"/>
          <w:bCs/>
          <w:sz w:val="20"/>
          <w:szCs w:val="20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eVET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- </w:t>
      </w:r>
      <w:proofErr w:type="gram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online</w:t>
      </w:r>
      <w:proofErr w:type="gram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Vocational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Training Platform</w:t>
      </w:r>
    </w:p>
    <w:p w:rsidR="003841A7" w:rsidRDefault="003841A7" w:rsidP="003841A7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1F4EF4">
        <w:rPr>
          <w:rFonts w:asciiTheme="majorHAnsi" w:hAnsiTheme="majorHAnsi"/>
          <w:lang w:eastAsia="ko-KR"/>
        </w:rPr>
        <w:t xml:space="preserve">Birgül Kutlu Bayraktar - BÜ Ortak </w:t>
      </w:r>
      <w:proofErr w:type="gramStart"/>
      <w:r w:rsidRPr="001F4EF4">
        <w:rPr>
          <w:rFonts w:asciiTheme="majorHAnsi" w:hAnsiTheme="majorHAnsi"/>
          <w:lang w:eastAsia="ko-KR"/>
        </w:rPr>
        <w:t>(</w:t>
      </w:r>
      <w:proofErr w:type="gramEnd"/>
      <w:r w:rsidRPr="001F4EF4">
        <w:rPr>
          <w:rFonts w:asciiTheme="majorHAnsi" w:hAnsiTheme="majorHAnsi"/>
          <w:lang w:eastAsia="ko-KR"/>
        </w:rPr>
        <w:t xml:space="preserve">Genel yürütücü: İstanbul </w:t>
      </w:r>
    </w:p>
    <w:p w:rsidR="003841A7" w:rsidRPr="00D42114" w:rsidRDefault="003841A7" w:rsidP="003841A7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lang w:eastAsia="ko-KR"/>
        </w:rPr>
        <w:t xml:space="preserve">                                                             </w:t>
      </w:r>
      <w:r w:rsidRPr="001F4EF4">
        <w:rPr>
          <w:rFonts w:asciiTheme="majorHAnsi" w:hAnsiTheme="majorHAnsi"/>
          <w:lang w:eastAsia="ko-KR"/>
        </w:rPr>
        <w:t>Valiliği</w:t>
      </w:r>
      <w:proofErr w:type="gramStart"/>
      <w:r w:rsidRPr="001F4EF4">
        <w:rPr>
          <w:rFonts w:asciiTheme="majorHAnsi" w:hAnsiTheme="majorHAnsi"/>
          <w:lang w:eastAsia="ko-KR"/>
        </w:rPr>
        <w:t>)</w:t>
      </w:r>
      <w:proofErr w:type="gramEnd"/>
    </w:p>
    <w:p w:rsidR="003841A7" w:rsidRPr="00982522" w:rsidRDefault="003841A7" w:rsidP="003841A7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 w:rsidRPr="001F4EF4">
        <w:rPr>
          <w:rFonts w:asciiTheme="majorHAnsi" w:hAnsiTheme="majorHAnsi"/>
          <w:lang w:eastAsia="ko-KR"/>
        </w:rPr>
        <w:t>Erasmus</w:t>
      </w:r>
      <w:proofErr w:type="spellEnd"/>
      <w:r w:rsidRPr="001F4EF4">
        <w:rPr>
          <w:rFonts w:asciiTheme="majorHAnsi" w:hAnsiTheme="majorHAnsi"/>
          <w:lang w:eastAsia="ko-KR"/>
        </w:rPr>
        <w:t>+</w:t>
      </w:r>
    </w:p>
    <w:p w:rsidR="003841A7" w:rsidRPr="00982522" w:rsidRDefault="003841A7" w:rsidP="003841A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>
        <w:rPr>
          <w:rFonts w:asciiTheme="majorHAnsi" w:hAnsiTheme="majorHAnsi"/>
          <w:lang w:eastAsia="ko-KR"/>
        </w:rPr>
        <w:t>7</w:t>
      </w:r>
    </w:p>
    <w:p w:rsidR="003841A7" w:rsidRDefault="003841A7" w:rsidP="003841A7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972CD" w:rsidRPr="0029239A" w:rsidRDefault="009972CD" w:rsidP="00CF6691">
      <w:pPr>
        <w:spacing w:after="0" w:line="280" w:lineRule="exact"/>
        <w:rPr>
          <w:rFonts w:asciiTheme="majorHAnsi" w:hAnsiTheme="majorHAnsi"/>
          <w:lang w:eastAsia="ko-KR"/>
        </w:rPr>
      </w:pPr>
    </w:p>
    <w:p w:rsidR="00434236" w:rsidRDefault="009972CD" w:rsidP="00CF6691">
      <w:pP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1F4EF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9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B73EA3" w:rsidRDefault="00B73EA3" w:rsidP="00CF6691">
      <w:pPr>
        <w:spacing w:after="0" w:line="280" w:lineRule="exact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</w:p>
    <w:p w:rsidR="007B1AAA" w:rsidRPr="00F37220" w:rsidRDefault="00F50C5B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</w:tblGrid>
      <w:tr w:rsidR="00F37220" w:rsidRPr="00F37220" w:rsidTr="00C071FC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20" w:rsidRPr="00F37220" w:rsidRDefault="00F37220" w:rsidP="000712B6">
            <w:pPr>
              <w:spacing w:after="0" w:line="300" w:lineRule="exact"/>
              <w:rPr>
                <w:rFonts w:asciiTheme="majorHAnsi" w:hAnsiTheme="majorHAnsi"/>
                <w:b/>
                <w:lang w:eastAsia="ko-KR"/>
              </w:rPr>
            </w:pPr>
            <w:r w:rsidRPr="00F37220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20" w:rsidRPr="00F37220" w:rsidRDefault="00F37220" w:rsidP="000712B6">
            <w:pPr>
              <w:spacing w:after="0" w:line="300" w:lineRule="exact"/>
              <w:rPr>
                <w:rFonts w:asciiTheme="majorHAnsi" w:hAnsiTheme="majorHAnsi"/>
                <w:b/>
                <w:lang w:eastAsia="ko-KR"/>
              </w:rPr>
            </w:pPr>
            <w:r w:rsidRPr="00F37220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</w:tr>
      <w:tr w:rsidR="00C071FC" w:rsidRPr="00F37220" w:rsidTr="00C071FC">
        <w:trPr>
          <w:trHeight w:val="59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Araştırma Projesi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3841A7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1</w:t>
            </w:r>
            <w:r w:rsidR="00C071FC" w:rsidRPr="00C071FC">
              <w:rPr>
                <w:rFonts w:asciiTheme="majorHAnsi" w:hAnsiTheme="majorHAnsi"/>
                <w:lang w:eastAsia="ko-KR"/>
              </w:rPr>
              <w:t xml:space="preserve"> adet devam eden projenin tamamlanması ve 1 adet yeni projenin başlatılması</w:t>
            </w:r>
          </w:p>
        </w:tc>
      </w:tr>
      <w:tr w:rsidR="00C071FC" w:rsidRPr="00F37220" w:rsidTr="00C071F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Seminer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4</w:t>
            </w:r>
          </w:p>
        </w:tc>
      </w:tr>
      <w:tr w:rsidR="00C071FC" w:rsidRPr="00F37220" w:rsidTr="00C071FC">
        <w:trPr>
          <w:trHeight w:val="3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C071FC">
              <w:rPr>
                <w:rFonts w:asciiTheme="majorHAnsi" w:hAnsiTheme="majorHAnsi"/>
                <w:lang w:eastAsia="ko-KR"/>
              </w:rPr>
              <w:t>Çalıştay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1</w:t>
            </w:r>
          </w:p>
        </w:tc>
      </w:tr>
      <w:tr w:rsidR="00C071FC" w:rsidRPr="00F37220" w:rsidTr="00C071FC">
        <w:trPr>
          <w:trHeight w:val="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C071FC">
              <w:rPr>
                <w:rFonts w:asciiTheme="majorHAnsi" w:hAnsiTheme="majorHAnsi"/>
                <w:lang w:eastAsia="ko-KR"/>
              </w:rPr>
              <w:t>Yaşamboyu</w:t>
            </w:r>
            <w:proofErr w:type="spellEnd"/>
            <w:r w:rsidRPr="00C071FC">
              <w:rPr>
                <w:rFonts w:asciiTheme="majorHAnsi" w:hAnsiTheme="majorHAnsi"/>
                <w:lang w:eastAsia="ko-KR"/>
              </w:rPr>
              <w:t xml:space="preserve"> Eğitim Faaliyeti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1</w:t>
            </w:r>
          </w:p>
        </w:tc>
      </w:tr>
      <w:tr w:rsidR="00C071FC" w:rsidRPr="00F37220" w:rsidTr="00C071F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Sosyal Sorumluluk Projesi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1</w:t>
            </w:r>
          </w:p>
        </w:tc>
      </w:tr>
      <w:tr w:rsidR="00C071FC" w:rsidRPr="00F37220" w:rsidTr="00C071F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Konferans Bildirisi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1</w:t>
            </w:r>
          </w:p>
        </w:tc>
      </w:tr>
      <w:tr w:rsidR="00C071FC" w:rsidRPr="00F37220" w:rsidTr="00C071F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Konferans Kitapçık Basımı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1FC" w:rsidRPr="00C071FC" w:rsidRDefault="00C071FC" w:rsidP="000712B6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071FC">
              <w:rPr>
                <w:rFonts w:asciiTheme="majorHAnsi" w:hAnsiTheme="majorHAnsi"/>
                <w:lang w:eastAsia="ko-KR"/>
              </w:rPr>
              <w:t>1</w:t>
            </w:r>
          </w:p>
        </w:tc>
      </w:tr>
    </w:tbl>
    <w:p w:rsidR="003841A7" w:rsidRDefault="003841A7" w:rsidP="000712B6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</w:p>
    <w:p w:rsidR="00EF6EC2" w:rsidRPr="006C0AF4" w:rsidRDefault="009972CD" w:rsidP="000712B6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X</w:t>
      </w:r>
      <w:r w:rsidR="00F63440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I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- MERKEZ’İN 201</w:t>
      </w:r>
      <w:r w:rsidR="001F4E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8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 xml:space="preserve"> YILI İÇİN BELİRTMEK İSTEDİĞİ BAŞKA FAALİYETLER / BAŞARILAR</w:t>
      </w:r>
    </w:p>
    <w:p w:rsidR="00AC4DDE" w:rsidRDefault="00AC4DDE" w:rsidP="000712B6">
      <w:pPr>
        <w:spacing w:after="0" w:line="300" w:lineRule="exact"/>
        <w:rPr>
          <w:rFonts w:asciiTheme="majorHAnsi" w:hAnsiTheme="majorHAnsi"/>
          <w:lang w:eastAsia="ko-KR"/>
        </w:rPr>
      </w:pPr>
    </w:p>
    <w:p w:rsidR="00AC4DDE" w:rsidRPr="00AC4DDE" w:rsidRDefault="00AC4DDE" w:rsidP="000712B6">
      <w:pPr>
        <w:spacing w:after="0" w:line="300" w:lineRule="exact"/>
        <w:rPr>
          <w:rFonts w:asciiTheme="majorHAnsi" w:hAnsiTheme="majorHAnsi"/>
          <w:lang w:eastAsia="ko-KR"/>
        </w:rPr>
      </w:pPr>
      <w:r w:rsidRPr="00AC4DDE">
        <w:rPr>
          <w:rFonts w:asciiTheme="majorHAnsi" w:hAnsiTheme="majorHAnsi"/>
          <w:lang w:eastAsia="ko-KR"/>
        </w:rPr>
        <w:t>Yönetim Bilişim Sistemleri Bölümünden 5 öğrenciye staj olanağı sağlandı.</w:t>
      </w:r>
    </w:p>
    <w:p w:rsidR="00E84285" w:rsidRPr="00C95CC8" w:rsidRDefault="00E84285" w:rsidP="000712B6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sectPr w:rsidR="00E84285" w:rsidRPr="00C95CC8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A7" w:rsidRDefault="009F7CA7" w:rsidP="00D9381D">
      <w:pPr>
        <w:spacing w:after="0" w:line="240" w:lineRule="auto"/>
      </w:pPr>
      <w:r>
        <w:separator/>
      </w:r>
    </w:p>
  </w:endnote>
  <w:endnote w:type="continuationSeparator" w:id="0">
    <w:p w:rsidR="009F7CA7" w:rsidRDefault="009F7CA7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A7" w:rsidRDefault="009F7CA7" w:rsidP="00D9381D">
      <w:pPr>
        <w:spacing w:after="0" w:line="240" w:lineRule="auto"/>
      </w:pPr>
      <w:r>
        <w:separator/>
      </w:r>
    </w:p>
  </w:footnote>
  <w:footnote w:type="continuationSeparator" w:id="0">
    <w:p w:rsidR="009F7CA7" w:rsidRDefault="009F7CA7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89719B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9719B" w:rsidRDefault="0089719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9719B" w:rsidRDefault="0089719B" w:rsidP="00132234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8</w:t>
              </w:r>
            </w:p>
          </w:tc>
        </w:sdtContent>
      </w:sdt>
    </w:tr>
  </w:tbl>
  <w:p w:rsidR="0089719B" w:rsidRDefault="008971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6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10"/>
  </w:num>
  <w:num w:numId="12">
    <w:abstractNumId w:val="7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5702A"/>
    <w:rsid w:val="00064866"/>
    <w:rsid w:val="000712B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0F17EB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2234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6AE3"/>
    <w:rsid w:val="001C78E3"/>
    <w:rsid w:val="001D131C"/>
    <w:rsid w:val="001D5ACE"/>
    <w:rsid w:val="001E1D3A"/>
    <w:rsid w:val="001E5E22"/>
    <w:rsid w:val="001F1502"/>
    <w:rsid w:val="001F2460"/>
    <w:rsid w:val="001F4EF4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07A93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41A7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E7DD1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0B9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504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335A"/>
    <w:rsid w:val="007956DA"/>
    <w:rsid w:val="00796D72"/>
    <w:rsid w:val="00797531"/>
    <w:rsid w:val="007A04C0"/>
    <w:rsid w:val="007A04CB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38FC"/>
    <w:rsid w:val="007B407D"/>
    <w:rsid w:val="007B4BB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07C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D0D"/>
    <w:rsid w:val="00895934"/>
    <w:rsid w:val="0089719B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287A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66DB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871C5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9F7CA7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AF6CE4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3EA3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EF9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B0A"/>
    <w:rsid w:val="00D869BF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C7643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72E5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2638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6D9A"/>
    <w:rsid w:val="00F5797C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3857"/>
    <w:rsid w:val="00FD4B99"/>
    <w:rsid w:val="00FD5D77"/>
    <w:rsid w:val="00FE480E"/>
    <w:rsid w:val="00FE51F3"/>
    <w:rsid w:val="00FE6CC2"/>
    <w:rsid w:val="00FE6E9E"/>
    <w:rsid w:val="00FF5B6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50333-5E0C-43B4-A995-97F01E10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9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subject>2018</dc:subject>
  <dc:creator>Gülşen Mutlu</dc:creator>
  <cp:lastModifiedBy>pc1</cp:lastModifiedBy>
  <cp:revision>286</cp:revision>
  <dcterms:created xsi:type="dcterms:W3CDTF">2017-01-30T06:56:00Z</dcterms:created>
  <dcterms:modified xsi:type="dcterms:W3CDTF">2019-02-28T07:07:00Z</dcterms:modified>
</cp:coreProperties>
</file>